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99" w:rsidRPr="003843AE" w:rsidRDefault="00193499" w:rsidP="00193499">
      <w:pPr>
        <w:spacing w:after="360"/>
        <w:ind w:firstLine="567"/>
        <w:jc w:val="both"/>
        <w:rPr>
          <w:sz w:val="24"/>
          <w:szCs w:val="24"/>
        </w:rPr>
      </w:pPr>
      <w:r w:rsidRPr="003843AE">
        <w:rPr>
          <w:sz w:val="26"/>
          <w:szCs w:val="26"/>
        </w:rPr>
        <w:t>Часть I.</w:t>
      </w:r>
      <w:r w:rsidRPr="003843AE">
        <w:rPr>
          <w:b/>
          <w:bCs/>
          <w:sz w:val="26"/>
          <w:szCs w:val="26"/>
        </w:rPr>
        <w:t xml:space="preserve"> </w:t>
      </w:r>
      <w:r w:rsidRPr="003843AE">
        <w:rPr>
          <w:b/>
          <w:sz w:val="26"/>
          <w:szCs w:val="26"/>
        </w:rPr>
        <w:t>Титульный лист списка аффилированных лиц акционерного общества</w:t>
      </w:r>
    </w:p>
    <w:p w:rsidR="00193499" w:rsidRPr="00A02B8E" w:rsidRDefault="00193499" w:rsidP="00193499">
      <w:pPr>
        <w:spacing w:before="120"/>
        <w:jc w:val="center"/>
        <w:rPr>
          <w:b/>
          <w:bCs/>
          <w:sz w:val="34"/>
          <w:szCs w:val="34"/>
        </w:rPr>
      </w:pPr>
      <w:r w:rsidRPr="00A02B8E">
        <w:rPr>
          <w:b/>
          <w:bCs/>
          <w:sz w:val="34"/>
          <w:szCs w:val="34"/>
        </w:rPr>
        <w:t>СПИСОК АФФИЛИРОВАННЫХ ЛИЦ</w:t>
      </w:r>
    </w:p>
    <w:p w:rsidR="00193499" w:rsidRPr="003843AE" w:rsidRDefault="00193499" w:rsidP="00193499">
      <w:pPr>
        <w:ind w:left="2835" w:right="2835"/>
        <w:jc w:val="center"/>
        <w:rPr>
          <w:sz w:val="24"/>
          <w:szCs w:val="24"/>
        </w:rPr>
      </w:pPr>
    </w:p>
    <w:p w:rsidR="00193499" w:rsidRPr="003843AE" w:rsidRDefault="00193499" w:rsidP="00193499">
      <w:pPr>
        <w:pBdr>
          <w:top w:val="single" w:sz="4" w:space="1" w:color="auto"/>
        </w:pBdr>
        <w:spacing w:after="360"/>
        <w:ind w:left="2835" w:right="2835"/>
        <w:jc w:val="center"/>
        <w:rPr>
          <w:sz w:val="18"/>
          <w:szCs w:val="18"/>
        </w:rPr>
      </w:pPr>
      <w:r w:rsidRPr="003843AE"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0"/>
        <w:gridCol w:w="3856"/>
      </w:tblGrid>
      <w:tr w:rsidR="00193499" w:rsidRPr="00A33A0F" w:rsidTr="002154EA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A33A0F" w:rsidRDefault="00193499" w:rsidP="002154EA">
            <w:pPr>
              <w:rPr>
                <w:b/>
                <w:sz w:val="32"/>
                <w:szCs w:val="32"/>
              </w:rPr>
            </w:pPr>
            <w:r w:rsidRPr="00A33A0F"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499" w:rsidRPr="00F83221" w:rsidRDefault="00F83221" w:rsidP="002154EA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31027-</w:t>
            </w:r>
            <w:r>
              <w:rPr>
                <w:sz w:val="32"/>
                <w:szCs w:val="32"/>
                <w:lang w:val="en-US"/>
              </w:rPr>
              <w:t>F</w:t>
            </w:r>
          </w:p>
        </w:tc>
      </w:tr>
      <w:tr w:rsidR="00193499" w:rsidRPr="003843AE" w:rsidTr="002154EA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/>
        </w:tc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</w:tcPr>
          <w:p w:rsidR="00193499" w:rsidRPr="003843AE" w:rsidRDefault="00193499" w:rsidP="002154EA">
            <w:pPr>
              <w:jc w:val="center"/>
            </w:pPr>
            <w:r w:rsidRPr="003843AE">
              <w:t>(указывается уникальный код эмитента)</w:t>
            </w:r>
          </w:p>
        </w:tc>
      </w:tr>
    </w:tbl>
    <w:p w:rsidR="00193499" w:rsidRPr="003843AE" w:rsidRDefault="00193499" w:rsidP="00193499">
      <w:pPr>
        <w:spacing w:after="360"/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54"/>
        <w:gridCol w:w="2043"/>
        <w:gridCol w:w="454"/>
        <w:gridCol w:w="813"/>
      </w:tblGrid>
      <w:tr w:rsidR="00193499" w:rsidRPr="00A33A0F" w:rsidTr="002154EA">
        <w:trPr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A33A0F" w:rsidRDefault="00193499" w:rsidP="002154EA">
            <w:pPr>
              <w:ind w:right="85"/>
              <w:jc w:val="right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499" w:rsidRPr="006C2022" w:rsidRDefault="006C2022" w:rsidP="002154E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A33A0F" w:rsidRDefault="00193499" w:rsidP="002154EA">
            <w:pPr>
              <w:jc w:val="right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499" w:rsidRPr="00A33A0F" w:rsidRDefault="006C2022" w:rsidP="005A71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5A7136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A33A0F" w:rsidRDefault="00193499" w:rsidP="002154EA">
            <w:pPr>
              <w:ind w:left="57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года</w:t>
            </w:r>
          </w:p>
        </w:tc>
      </w:tr>
    </w:tbl>
    <w:p w:rsidR="00193499" w:rsidRPr="003843AE" w:rsidRDefault="00193499" w:rsidP="00193499">
      <w:pPr>
        <w:spacing w:before="240"/>
        <w:rPr>
          <w:sz w:val="24"/>
          <w:szCs w:val="24"/>
        </w:rPr>
      </w:pPr>
      <w:r w:rsidRPr="003843AE">
        <w:rPr>
          <w:sz w:val="24"/>
          <w:szCs w:val="24"/>
        </w:rPr>
        <w:t xml:space="preserve">Адрес акционерного общества: </w:t>
      </w:r>
      <w:r w:rsidR="00F83221">
        <w:rPr>
          <w:sz w:val="24"/>
          <w:szCs w:val="24"/>
        </w:rPr>
        <w:t xml:space="preserve">Республика Саха (Якутия), г. Якутск, ул. </w:t>
      </w:r>
      <w:proofErr w:type="spellStart"/>
      <w:r w:rsidR="00F83221">
        <w:rPr>
          <w:sz w:val="24"/>
          <w:szCs w:val="24"/>
        </w:rPr>
        <w:t>Чиряева</w:t>
      </w:r>
      <w:proofErr w:type="spellEnd"/>
      <w:r w:rsidR="00F83221">
        <w:rPr>
          <w:sz w:val="24"/>
          <w:szCs w:val="24"/>
        </w:rPr>
        <w:t>, д. 3</w:t>
      </w:r>
    </w:p>
    <w:p w:rsidR="00193499" w:rsidRPr="003843AE" w:rsidRDefault="00193499" w:rsidP="00193499">
      <w:pPr>
        <w:pBdr>
          <w:top w:val="single" w:sz="4" w:space="1" w:color="auto"/>
        </w:pBdr>
        <w:spacing w:after="240"/>
        <w:ind w:left="3306"/>
        <w:jc w:val="center"/>
      </w:pPr>
      <w:r w:rsidRPr="003843AE">
        <w:t>(адрес акционерного общества, указанный в едином государственном реестре юридических лиц)</w:t>
      </w:r>
    </w:p>
    <w:p w:rsidR="00193499" w:rsidRPr="003843AE" w:rsidRDefault="00193499" w:rsidP="00193499">
      <w:pPr>
        <w:spacing w:after="480"/>
        <w:ind w:firstLine="567"/>
        <w:jc w:val="both"/>
        <w:rPr>
          <w:sz w:val="24"/>
          <w:szCs w:val="24"/>
        </w:rPr>
      </w:pPr>
      <w:r w:rsidRPr="003843AE">
        <w:rPr>
          <w:sz w:val="24"/>
          <w:szCs w:val="24"/>
        </w:rPr>
        <w:t>Информация, содержащаяся в настоящем списке аффилированных лиц, подлежит раскрытию в соответствии 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843AE">
        <w:rPr>
          <w:sz w:val="24"/>
          <w:szCs w:val="24"/>
        </w:rPr>
        <w:t>законодательством Российской Федерации об акционерных обществах.</w:t>
      </w:r>
    </w:p>
    <w:p w:rsidR="00193499" w:rsidRPr="003843AE" w:rsidRDefault="00193499" w:rsidP="00193499">
      <w:pPr>
        <w:rPr>
          <w:sz w:val="24"/>
          <w:szCs w:val="24"/>
        </w:rPr>
      </w:pPr>
      <w:r w:rsidRPr="003843AE">
        <w:rPr>
          <w:sz w:val="24"/>
          <w:szCs w:val="24"/>
        </w:rPr>
        <w:t xml:space="preserve">Адрес страницы в сети Интернет: </w:t>
      </w:r>
      <w:proofErr w:type="spellStart"/>
      <w:r w:rsidR="00F83221">
        <w:rPr>
          <w:sz w:val="24"/>
          <w:szCs w:val="24"/>
          <w:lang w:val="en-US"/>
        </w:rPr>
        <w:t>aosngs</w:t>
      </w:r>
      <w:proofErr w:type="spellEnd"/>
      <w:r w:rsidR="00F83221" w:rsidRPr="00F83221">
        <w:rPr>
          <w:sz w:val="24"/>
          <w:szCs w:val="24"/>
        </w:rPr>
        <w:t>.</w:t>
      </w:r>
      <w:proofErr w:type="spellStart"/>
      <w:r w:rsidR="00F83221">
        <w:rPr>
          <w:sz w:val="24"/>
          <w:szCs w:val="24"/>
          <w:lang w:val="en-US"/>
        </w:rPr>
        <w:t>ru</w:t>
      </w:r>
      <w:proofErr w:type="spellEnd"/>
      <w:r w:rsidR="00F83221" w:rsidRPr="00D55565">
        <w:rPr>
          <w:sz w:val="24"/>
          <w:szCs w:val="24"/>
        </w:rPr>
        <w:t xml:space="preserve">, </w:t>
      </w:r>
      <w:r w:rsidR="00F83221">
        <w:rPr>
          <w:sz w:val="24"/>
          <w:szCs w:val="24"/>
          <w:lang w:val="en-US"/>
        </w:rPr>
        <w:t>disclosure</w:t>
      </w:r>
      <w:r w:rsidR="00F83221" w:rsidRPr="00D55565">
        <w:rPr>
          <w:sz w:val="24"/>
          <w:szCs w:val="24"/>
        </w:rPr>
        <w:t>.</w:t>
      </w:r>
      <w:proofErr w:type="spellStart"/>
      <w:r w:rsidR="00F83221">
        <w:rPr>
          <w:sz w:val="24"/>
          <w:szCs w:val="24"/>
          <w:lang w:val="en-US"/>
        </w:rPr>
        <w:t>ru</w:t>
      </w:r>
      <w:proofErr w:type="spellEnd"/>
      <w:r w:rsidR="00F83221" w:rsidRPr="00D55565">
        <w:rPr>
          <w:sz w:val="24"/>
          <w:szCs w:val="24"/>
        </w:rPr>
        <w:t>/</w:t>
      </w:r>
      <w:r w:rsidR="00F83221">
        <w:rPr>
          <w:sz w:val="24"/>
          <w:szCs w:val="24"/>
          <w:lang w:val="en-US"/>
        </w:rPr>
        <w:t>index</w:t>
      </w:r>
      <w:r w:rsidR="00F83221" w:rsidRPr="00D55565">
        <w:rPr>
          <w:sz w:val="24"/>
          <w:szCs w:val="24"/>
        </w:rPr>
        <w:t>.</w:t>
      </w:r>
      <w:proofErr w:type="spellStart"/>
      <w:r w:rsidR="00F83221">
        <w:rPr>
          <w:sz w:val="24"/>
          <w:szCs w:val="24"/>
          <w:lang w:val="en-US"/>
        </w:rPr>
        <w:t>shtml</w:t>
      </w:r>
      <w:proofErr w:type="spellEnd"/>
    </w:p>
    <w:p w:rsidR="00193499" w:rsidRPr="003843AE" w:rsidRDefault="00193499" w:rsidP="00193499">
      <w:pPr>
        <w:pBdr>
          <w:top w:val="single" w:sz="4" w:space="1" w:color="auto"/>
        </w:pBdr>
        <w:spacing w:after="360"/>
        <w:ind w:left="3598"/>
        <w:jc w:val="center"/>
      </w:pPr>
      <w:r w:rsidRPr="003843AE">
        <w:t>(адрес страницы в сети Интернет, используемой эмитентом для раскрытия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09"/>
        <w:gridCol w:w="316"/>
        <w:gridCol w:w="230"/>
        <w:gridCol w:w="1613"/>
        <w:gridCol w:w="284"/>
        <w:gridCol w:w="283"/>
        <w:gridCol w:w="1985"/>
        <w:gridCol w:w="851"/>
        <w:gridCol w:w="1417"/>
        <w:gridCol w:w="284"/>
        <w:gridCol w:w="1984"/>
        <w:gridCol w:w="284"/>
      </w:tblGrid>
      <w:tr w:rsidR="00F83221" w:rsidRPr="003843AE" w:rsidTr="002154EA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F83221" w:rsidRPr="003843AE" w:rsidRDefault="00F83221" w:rsidP="00F832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left w:val="nil"/>
              <w:right w:val="nil"/>
            </w:tcBorders>
            <w:vAlign w:val="bottom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83221" w:rsidRPr="00D55565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Саханефтегазсбыт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F83221" w:rsidRDefault="00F83221" w:rsidP="00F832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F83221" w:rsidRDefault="00F83221" w:rsidP="00F832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</w:t>
            </w:r>
            <w:r w:rsidR="005679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Лебедев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F83221" w:rsidRPr="003843AE" w:rsidRDefault="00F83221" w:rsidP="00F83221">
            <w:pPr>
              <w:rPr>
                <w:sz w:val="24"/>
                <w:szCs w:val="24"/>
              </w:rPr>
            </w:pPr>
          </w:p>
        </w:tc>
      </w:tr>
      <w:tr w:rsidR="00193499" w:rsidRPr="003843AE" w:rsidTr="002154EA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193499" w:rsidRPr="003843AE" w:rsidRDefault="00193499" w:rsidP="002154EA">
            <w:pPr>
              <w:ind w:left="57"/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>
            <w:pPr>
              <w:jc w:val="center"/>
            </w:pPr>
            <w:r w:rsidRPr="003843AE"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>
            <w:pPr>
              <w:jc w:val="center"/>
            </w:pPr>
            <w:r w:rsidRPr="003843AE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>
            <w:pPr>
              <w:jc w:val="center"/>
            </w:pPr>
            <w:r w:rsidRPr="003843AE">
              <w:t>(И.О.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93499" w:rsidRPr="003843AE" w:rsidRDefault="00193499" w:rsidP="002154EA"/>
        </w:tc>
      </w:tr>
      <w:tr w:rsidR="00193499" w:rsidRPr="003843AE" w:rsidTr="001839E5">
        <w:trPr>
          <w:cantSplit/>
        </w:trPr>
        <w:tc>
          <w:tcPr>
            <w:tcW w:w="27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193499" w:rsidRPr="003843AE" w:rsidRDefault="00193499" w:rsidP="002154EA">
            <w:pPr>
              <w:ind w:left="57"/>
              <w:jc w:val="right"/>
            </w:pPr>
            <w:r w:rsidRPr="003843AE">
              <w:t>«</w:t>
            </w:r>
          </w:p>
        </w:tc>
        <w:tc>
          <w:tcPr>
            <w:tcW w:w="316" w:type="dxa"/>
            <w:tcBorders>
              <w:top w:val="nil"/>
              <w:left w:val="nil"/>
              <w:right w:val="nil"/>
            </w:tcBorders>
            <w:vAlign w:val="bottom"/>
          </w:tcPr>
          <w:p w:rsidR="00193499" w:rsidRPr="0019624D" w:rsidRDefault="0019624D" w:rsidP="006C2022">
            <w:pPr>
              <w:jc w:val="center"/>
            </w:pPr>
            <w:r w:rsidRPr="0019624D">
              <w:t>02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19624D" w:rsidRDefault="00193499" w:rsidP="002154EA">
            <w:r w:rsidRPr="0019624D">
              <w:t>»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193499" w:rsidRPr="003843AE" w:rsidRDefault="006C2022" w:rsidP="002154EA">
            <w:pPr>
              <w:jc w:val="center"/>
            </w:pPr>
            <w:r>
              <w:t>июл</w:t>
            </w:r>
            <w:r w:rsidR="006B7ECD">
              <w:t>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3843AE" w:rsidRDefault="00193499" w:rsidP="002154EA">
            <w:pPr>
              <w:jc w:val="right"/>
            </w:pPr>
            <w:r w:rsidRPr="003843AE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193499" w:rsidRPr="003843AE" w:rsidRDefault="00F83221" w:rsidP="005A7136">
            <w:r>
              <w:t>2</w:t>
            </w:r>
            <w:r w:rsidR="005A7136">
              <w:t>6</w:t>
            </w:r>
          </w:p>
        </w:tc>
        <w:tc>
          <w:tcPr>
            <w:tcW w:w="680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193499" w:rsidRPr="003843AE" w:rsidRDefault="00193499" w:rsidP="002154EA">
            <w:pPr>
              <w:tabs>
                <w:tab w:val="left" w:pos="3516"/>
              </w:tabs>
              <w:ind w:left="57"/>
            </w:pPr>
            <w:r w:rsidRPr="003843AE">
              <w:t>г.</w:t>
            </w:r>
          </w:p>
        </w:tc>
      </w:tr>
      <w:tr w:rsidR="00193499" w:rsidRPr="003843AE" w:rsidTr="00F83221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10" w:type="dxa"/>
            <w:gridSpan w:val="13"/>
            <w:tcBorders>
              <w:top w:val="nil"/>
              <w:bottom w:val="single" w:sz="4" w:space="0" w:color="auto"/>
            </w:tcBorders>
          </w:tcPr>
          <w:p w:rsidR="00193499" w:rsidRPr="003843AE" w:rsidRDefault="00193499" w:rsidP="002154EA"/>
        </w:tc>
      </w:tr>
    </w:tbl>
    <w:p w:rsidR="00193499" w:rsidRPr="003843AE" w:rsidRDefault="00193499" w:rsidP="00193499">
      <w:pPr>
        <w:rPr>
          <w:sz w:val="24"/>
          <w:szCs w:val="24"/>
        </w:rPr>
      </w:pPr>
    </w:p>
    <w:p w:rsidR="00193499" w:rsidRPr="00A02B8E" w:rsidRDefault="00193499" w:rsidP="00193499">
      <w:pPr>
        <w:pageBreakBefore/>
        <w:spacing w:after="120"/>
        <w:rPr>
          <w:b/>
          <w:bCs/>
          <w:sz w:val="25"/>
          <w:szCs w:val="25"/>
        </w:rPr>
      </w:pPr>
      <w:r w:rsidRPr="00A02B8E">
        <w:rPr>
          <w:b/>
          <w:sz w:val="25"/>
          <w:szCs w:val="25"/>
        </w:rPr>
        <w:lastRenderedPageBreak/>
        <w:t>Часть II.</w:t>
      </w:r>
      <w:r w:rsidRPr="00A02B8E">
        <w:rPr>
          <w:b/>
          <w:bCs/>
          <w:sz w:val="25"/>
          <w:szCs w:val="25"/>
        </w:rPr>
        <w:t xml:space="preserve"> Содержание списка аффилированных лиц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985"/>
      </w:tblGrid>
      <w:tr w:rsidR="00F83221" w:rsidRPr="003843AE" w:rsidTr="002154EA">
        <w:tc>
          <w:tcPr>
            <w:tcW w:w="1418" w:type="dxa"/>
            <w:vAlign w:val="bottom"/>
          </w:tcPr>
          <w:p w:rsidR="00F83221" w:rsidRPr="003843AE" w:rsidRDefault="00F83221" w:rsidP="00F83221">
            <w:pPr>
              <w:ind w:left="57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F83221" w:rsidRPr="0029083A" w:rsidRDefault="00F83221" w:rsidP="00F83221">
            <w:pPr>
              <w:jc w:val="center"/>
              <w:rPr>
                <w:sz w:val="24"/>
                <w:szCs w:val="24"/>
              </w:rPr>
            </w:pPr>
            <w:r w:rsidRPr="0029083A">
              <w:rPr>
                <w:sz w:val="24"/>
                <w:szCs w:val="24"/>
              </w:rPr>
              <w:t>1435115270</w:t>
            </w:r>
          </w:p>
        </w:tc>
      </w:tr>
      <w:tr w:rsidR="00F83221" w:rsidRPr="003843AE" w:rsidTr="002154EA">
        <w:tc>
          <w:tcPr>
            <w:tcW w:w="1418" w:type="dxa"/>
            <w:vAlign w:val="bottom"/>
          </w:tcPr>
          <w:p w:rsidR="00F83221" w:rsidRPr="003843AE" w:rsidRDefault="00F83221" w:rsidP="00F83221">
            <w:pPr>
              <w:ind w:left="57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1021401050857</w:t>
            </w:r>
          </w:p>
        </w:tc>
      </w:tr>
    </w:tbl>
    <w:p w:rsidR="00193499" w:rsidRPr="003843AE" w:rsidRDefault="00193499" w:rsidP="0019349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2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193499" w:rsidRPr="00C77E8D" w:rsidTr="002154EA"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6B7ECD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="00193499" w:rsidRPr="00C77E8D">
              <w:rPr>
                <w:b/>
                <w:sz w:val="24"/>
                <w:szCs w:val="24"/>
              </w:rPr>
              <w:t>.</w:t>
            </w:r>
            <w:r w:rsidR="00193499" w:rsidRPr="00C77E8D">
              <w:rPr>
                <w:b/>
                <w:bCs/>
                <w:sz w:val="24"/>
                <w:szCs w:val="24"/>
              </w:rPr>
              <w:t xml:space="preserve"> Состав аффилированных </w:t>
            </w:r>
            <w:r w:rsidR="00193499">
              <w:rPr>
                <w:b/>
                <w:bCs/>
                <w:sz w:val="24"/>
                <w:szCs w:val="24"/>
              </w:rPr>
              <w:br/>
            </w:r>
            <w:r w:rsidR="00193499" w:rsidRPr="00C77E8D">
              <w:rPr>
                <w:b/>
                <w:bCs/>
                <w:sz w:val="24"/>
                <w:szCs w:val="24"/>
              </w:rPr>
              <w:t>лиц 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5A7136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193499" w:rsidRPr="003843AE" w:rsidRDefault="00193499" w:rsidP="00193499">
      <w:pPr>
        <w:rPr>
          <w:sz w:val="24"/>
          <w:szCs w:val="24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 юридического лица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 xml:space="preserve">(иной идентификационный номер </w:t>
            </w:r>
            <w:r w:rsidRPr="003843AE">
              <w:t xml:space="preserve">– </w:t>
            </w:r>
            <w:r w:rsidRPr="003843AE">
              <w:rPr>
                <w:sz w:val="24"/>
                <w:szCs w:val="24"/>
              </w:rPr>
              <w:t xml:space="preserve">в отношении иностранного юридического </w:t>
            </w:r>
            <w:proofErr w:type="gramStart"/>
            <w:r w:rsidRPr="003843AE">
              <w:rPr>
                <w:sz w:val="24"/>
                <w:szCs w:val="24"/>
              </w:rPr>
              <w:t>лица)</w:t>
            </w:r>
            <w:r w:rsidRPr="003843AE">
              <w:t>/</w:t>
            </w:r>
            <w:proofErr w:type="gramEnd"/>
            <w:r w:rsidRPr="003843AE">
              <w:br/>
            </w:r>
            <w:r w:rsidRPr="003843AE">
              <w:rPr>
                <w:sz w:val="24"/>
                <w:szCs w:val="24"/>
              </w:rPr>
              <w:t>ИНН физического</w:t>
            </w:r>
            <w:r w:rsidRPr="003843AE">
              <w:t xml:space="preserve"> </w:t>
            </w:r>
            <w:r w:rsidRPr="003843AE">
              <w:br/>
            </w:r>
            <w:r w:rsidRPr="003843AE">
              <w:rPr>
                <w:sz w:val="24"/>
                <w:szCs w:val="24"/>
              </w:rPr>
              <w:t>лица (при наличии)</w:t>
            </w:r>
            <w:r w:rsidRPr="003843AE">
              <w:rPr>
                <w:rStyle w:val="a7"/>
                <w:sz w:val="24"/>
                <w:szCs w:val="24"/>
              </w:rPr>
              <w:endnoteReference w:customMarkFollows="1" w:id="1"/>
              <w:t>1</w:t>
            </w:r>
          </w:p>
        </w:tc>
        <w:tc>
          <w:tcPr>
            <w:tcW w:w="289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  <w:r w:rsidRPr="003843AE">
              <w:rPr>
                <w:rStyle w:val="a7"/>
                <w:sz w:val="24"/>
                <w:szCs w:val="24"/>
              </w:rPr>
              <w:endnoteReference w:customMarkFollows="1" w:id="2"/>
              <w:t>2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A073CA" w:rsidRPr="003843AE" w:rsidTr="002154EA">
        <w:tc>
          <w:tcPr>
            <w:tcW w:w="567" w:type="dxa"/>
          </w:tcPr>
          <w:p w:rsidR="00A073CA" w:rsidRPr="003843AE" w:rsidRDefault="00A073CA" w:rsidP="00A07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073CA" w:rsidRPr="00F83221" w:rsidRDefault="00A073CA" w:rsidP="00A073CA">
            <w:pPr>
              <w:jc w:val="both"/>
              <w:rPr>
                <w:sz w:val="24"/>
                <w:szCs w:val="24"/>
              </w:rPr>
            </w:pPr>
            <w:r w:rsidRPr="00D243DA">
              <w:rPr>
                <w:sz w:val="24"/>
                <w:szCs w:val="24"/>
              </w:rPr>
              <w:t>Борисов Александр</w:t>
            </w:r>
            <w:r>
              <w:rPr>
                <w:sz w:val="24"/>
                <w:szCs w:val="24"/>
              </w:rPr>
              <w:t xml:space="preserve"> Валерьевич</w:t>
            </w:r>
          </w:p>
        </w:tc>
        <w:tc>
          <w:tcPr>
            <w:tcW w:w="2552" w:type="dxa"/>
          </w:tcPr>
          <w:p w:rsidR="00A073CA" w:rsidRDefault="00A073CA" w:rsidP="00A07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A073CA" w:rsidRPr="00915634" w:rsidRDefault="00A073CA" w:rsidP="00A073CA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A073CA" w:rsidRDefault="001839E5" w:rsidP="001839E5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="00A073CA" w:rsidRPr="00A612E2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073CA" w:rsidRDefault="00A073CA" w:rsidP="00A07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073CA" w:rsidRDefault="00A073CA" w:rsidP="00A07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39E5" w:rsidRPr="003843AE" w:rsidTr="002154EA">
        <w:tc>
          <w:tcPr>
            <w:tcW w:w="567" w:type="dxa"/>
          </w:tcPr>
          <w:p w:rsidR="001839E5" w:rsidRPr="003843AE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1839E5" w:rsidRPr="00A073CA" w:rsidRDefault="0019624D" w:rsidP="001839E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Кычкина</w:t>
            </w:r>
            <w:proofErr w:type="spellEnd"/>
            <w:r>
              <w:rPr>
                <w:sz w:val="24"/>
                <w:szCs w:val="24"/>
              </w:rPr>
              <w:t xml:space="preserve"> Варвара Александровна</w:t>
            </w:r>
          </w:p>
        </w:tc>
        <w:tc>
          <w:tcPr>
            <w:tcW w:w="2552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839E5" w:rsidRPr="00915634" w:rsidRDefault="001839E5" w:rsidP="001839E5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839E5" w:rsidRDefault="001839E5" w:rsidP="001839E5">
            <w:pPr>
              <w:jc w:val="center"/>
            </w:pPr>
            <w:r w:rsidRPr="00656BB7">
              <w:rPr>
                <w:sz w:val="24"/>
                <w:szCs w:val="24"/>
              </w:rPr>
              <w:t>30.06.2026</w:t>
            </w:r>
          </w:p>
        </w:tc>
        <w:tc>
          <w:tcPr>
            <w:tcW w:w="2041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39E5" w:rsidRPr="003843AE" w:rsidTr="002154EA">
        <w:tc>
          <w:tcPr>
            <w:tcW w:w="567" w:type="dxa"/>
          </w:tcPr>
          <w:p w:rsidR="001839E5" w:rsidRPr="003843AE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1839E5" w:rsidRPr="00F83221" w:rsidRDefault="001839E5" w:rsidP="00183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Гуринов Герасим </w:t>
            </w:r>
            <w:proofErr w:type="spellStart"/>
            <w:r>
              <w:rPr>
                <w:sz w:val="24"/>
                <w:szCs w:val="24"/>
              </w:rPr>
              <w:t>Гаврильевич</w:t>
            </w:r>
            <w:proofErr w:type="spellEnd"/>
          </w:p>
        </w:tc>
        <w:tc>
          <w:tcPr>
            <w:tcW w:w="2552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839E5" w:rsidRDefault="001839E5" w:rsidP="001839E5">
            <w:pPr>
              <w:jc w:val="both"/>
              <w:rPr>
                <w:sz w:val="24"/>
                <w:szCs w:val="24"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839E5" w:rsidRDefault="001839E5" w:rsidP="001839E5">
            <w:pPr>
              <w:jc w:val="center"/>
            </w:pPr>
            <w:r w:rsidRPr="00656BB7">
              <w:rPr>
                <w:sz w:val="24"/>
                <w:szCs w:val="24"/>
              </w:rPr>
              <w:t>30.06.2026</w:t>
            </w:r>
          </w:p>
        </w:tc>
        <w:tc>
          <w:tcPr>
            <w:tcW w:w="2041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39E5" w:rsidRPr="003843AE" w:rsidTr="002154EA">
        <w:tc>
          <w:tcPr>
            <w:tcW w:w="567" w:type="dxa"/>
          </w:tcPr>
          <w:p w:rsidR="001839E5" w:rsidRPr="003843AE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1839E5" w:rsidRPr="00F83221" w:rsidRDefault="001839E5" w:rsidP="001839E5">
            <w:pPr>
              <w:jc w:val="both"/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Емельянов Вячеслав Павлович</w:t>
            </w:r>
          </w:p>
        </w:tc>
        <w:tc>
          <w:tcPr>
            <w:tcW w:w="2552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839E5" w:rsidRDefault="001839E5" w:rsidP="001839E5">
            <w:pPr>
              <w:jc w:val="both"/>
            </w:pPr>
            <w:r w:rsidRPr="002858B5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839E5" w:rsidRDefault="001839E5" w:rsidP="001839E5">
            <w:pPr>
              <w:jc w:val="center"/>
            </w:pPr>
            <w:r w:rsidRPr="00656BB7">
              <w:rPr>
                <w:sz w:val="24"/>
                <w:szCs w:val="24"/>
              </w:rPr>
              <w:t>30.06.2026</w:t>
            </w:r>
          </w:p>
        </w:tc>
        <w:tc>
          <w:tcPr>
            <w:tcW w:w="2041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39E5" w:rsidRPr="003843AE" w:rsidTr="002154EA">
        <w:tc>
          <w:tcPr>
            <w:tcW w:w="567" w:type="dxa"/>
          </w:tcPr>
          <w:p w:rsidR="001839E5" w:rsidRPr="003843AE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1839E5" w:rsidRPr="00F83221" w:rsidRDefault="001839E5" w:rsidP="00183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 Никита Александрович</w:t>
            </w:r>
          </w:p>
        </w:tc>
        <w:tc>
          <w:tcPr>
            <w:tcW w:w="2552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839E5" w:rsidRPr="002858B5" w:rsidRDefault="001839E5" w:rsidP="001839E5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839E5" w:rsidRDefault="001839E5" w:rsidP="001839E5">
            <w:pPr>
              <w:jc w:val="center"/>
            </w:pPr>
            <w:r w:rsidRPr="00656BB7">
              <w:rPr>
                <w:sz w:val="24"/>
                <w:szCs w:val="24"/>
              </w:rPr>
              <w:t>30.06.2026</w:t>
            </w:r>
          </w:p>
        </w:tc>
        <w:tc>
          <w:tcPr>
            <w:tcW w:w="2041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39E5" w:rsidRPr="003843AE" w:rsidTr="002154EA">
        <w:tc>
          <w:tcPr>
            <w:tcW w:w="567" w:type="dxa"/>
          </w:tcPr>
          <w:p w:rsidR="001839E5" w:rsidRPr="003843AE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1839E5" w:rsidRPr="00F83221" w:rsidRDefault="001839E5" w:rsidP="00183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Мария Афанасьевна</w:t>
            </w:r>
          </w:p>
        </w:tc>
        <w:tc>
          <w:tcPr>
            <w:tcW w:w="2552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839E5" w:rsidRPr="002858B5" w:rsidRDefault="001839E5" w:rsidP="001839E5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839E5" w:rsidRDefault="001839E5" w:rsidP="001839E5">
            <w:pPr>
              <w:jc w:val="center"/>
            </w:pPr>
            <w:r w:rsidRPr="00656BB7">
              <w:rPr>
                <w:sz w:val="24"/>
                <w:szCs w:val="24"/>
              </w:rPr>
              <w:t>30.06.2026</w:t>
            </w:r>
          </w:p>
        </w:tc>
        <w:tc>
          <w:tcPr>
            <w:tcW w:w="2041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39E5" w:rsidRPr="003843AE" w:rsidTr="002154EA">
        <w:tc>
          <w:tcPr>
            <w:tcW w:w="567" w:type="dxa"/>
          </w:tcPr>
          <w:p w:rsidR="001839E5" w:rsidRPr="003843AE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1839E5" w:rsidRPr="00F83221" w:rsidRDefault="001839E5" w:rsidP="001839E5">
            <w:pPr>
              <w:jc w:val="both"/>
              <w:rPr>
                <w:sz w:val="24"/>
                <w:szCs w:val="24"/>
              </w:rPr>
            </w:pPr>
            <w:proofErr w:type="spellStart"/>
            <w:r w:rsidRPr="00EF6ACD">
              <w:rPr>
                <w:sz w:val="24"/>
                <w:szCs w:val="24"/>
              </w:rPr>
              <w:t>Ушницкий</w:t>
            </w:r>
            <w:proofErr w:type="spellEnd"/>
            <w:r w:rsidRPr="00EF6ACD">
              <w:rPr>
                <w:sz w:val="24"/>
                <w:szCs w:val="24"/>
              </w:rPr>
              <w:t xml:space="preserve"> </w:t>
            </w:r>
            <w:proofErr w:type="spellStart"/>
            <w:r w:rsidRPr="00EF6ACD">
              <w:rPr>
                <w:sz w:val="24"/>
                <w:szCs w:val="24"/>
              </w:rPr>
              <w:t>Рум</w:t>
            </w:r>
            <w:proofErr w:type="spellEnd"/>
            <w:r w:rsidRPr="00EF6ACD">
              <w:rPr>
                <w:sz w:val="24"/>
                <w:szCs w:val="24"/>
              </w:rPr>
              <w:t xml:space="preserve"> </w:t>
            </w:r>
            <w:proofErr w:type="spellStart"/>
            <w:r w:rsidRPr="00EF6ACD">
              <w:rPr>
                <w:sz w:val="24"/>
                <w:szCs w:val="24"/>
              </w:rPr>
              <w:t>Румович</w:t>
            </w:r>
            <w:proofErr w:type="spellEnd"/>
          </w:p>
        </w:tc>
        <w:tc>
          <w:tcPr>
            <w:tcW w:w="2552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839E5" w:rsidRDefault="001839E5" w:rsidP="001839E5">
            <w:pPr>
              <w:jc w:val="both"/>
              <w:rPr>
                <w:sz w:val="24"/>
                <w:szCs w:val="24"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839E5" w:rsidRDefault="001839E5" w:rsidP="001839E5">
            <w:pPr>
              <w:jc w:val="center"/>
            </w:pPr>
            <w:r w:rsidRPr="00656BB7">
              <w:rPr>
                <w:sz w:val="24"/>
                <w:szCs w:val="24"/>
              </w:rPr>
              <w:t>30.06.2026</w:t>
            </w:r>
          </w:p>
        </w:tc>
        <w:tc>
          <w:tcPr>
            <w:tcW w:w="2041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39E5" w:rsidRPr="003843AE" w:rsidTr="002154EA">
        <w:tc>
          <w:tcPr>
            <w:tcW w:w="567" w:type="dxa"/>
          </w:tcPr>
          <w:p w:rsidR="001839E5" w:rsidRPr="003843AE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1839E5" w:rsidRPr="00BF0899" w:rsidRDefault="001839E5" w:rsidP="001839E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Черноградский</w:t>
            </w:r>
            <w:proofErr w:type="spellEnd"/>
            <w:r>
              <w:rPr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552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839E5" w:rsidRPr="00915634" w:rsidRDefault="001839E5" w:rsidP="001839E5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839E5" w:rsidRDefault="001839E5" w:rsidP="001839E5">
            <w:pPr>
              <w:jc w:val="center"/>
            </w:pPr>
            <w:r w:rsidRPr="00656BB7">
              <w:rPr>
                <w:sz w:val="24"/>
                <w:szCs w:val="24"/>
              </w:rPr>
              <w:t>30.06.2026</w:t>
            </w:r>
          </w:p>
        </w:tc>
        <w:tc>
          <w:tcPr>
            <w:tcW w:w="2041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39E5" w:rsidRPr="003843AE" w:rsidTr="00F83221">
        <w:trPr>
          <w:trHeight w:val="184"/>
        </w:trPr>
        <w:tc>
          <w:tcPr>
            <w:tcW w:w="567" w:type="dxa"/>
            <w:vMerge w:val="restart"/>
          </w:tcPr>
          <w:p w:rsidR="001839E5" w:rsidRPr="003843AE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48" w:type="dxa"/>
            <w:vMerge w:val="restart"/>
          </w:tcPr>
          <w:p w:rsidR="001839E5" w:rsidRPr="00AC09F1" w:rsidRDefault="001839E5" w:rsidP="00183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Виктор Николаевич</w:t>
            </w:r>
          </w:p>
        </w:tc>
        <w:tc>
          <w:tcPr>
            <w:tcW w:w="2552" w:type="dxa"/>
            <w:vMerge w:val="restart"/>
          </w:tcPr>
          <w:p w:rsidR="001839E5" w:rsidRPr="003843AE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839E5" w:rsidRDefault="001839E5" w:rsidP="001839E5">
            <w:pPr>
              <w:jc w:val="both"/>
            </w:pPr>
            <w:r w:rsidRPr="00671916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839E5" w:rsidRDefault="001839E5" w:rsidP="001839E5">
            <w:pPr>
              <w:jc w:val="center"/>
            </w:pPr>
            <w:r w:rsidRPr="00656BB7">
              <w:rPr>
                <w:sz w:val="24"/>
                <w:szCs w:val="24"/>
              </w:rPr>
              <w:t>30.06.2026</w:t>
            </w:r>
          </w:p>
        </w:tc>
        <w:tc>
          <w:tcPr>
            <w:tcW w:w="2041" w:type="dxa"/>
            <w:vMerge w:val="restart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</w:tcPr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1839E5" w:rsidRDefault="001839E5" w:rsidP="001839E5">
            <w:pPr>
              <w:jc w:val="center"/>
              <w:rPr>
                <w:sz w:val="24"/>
                <w:szCs w:val="24"/>
              </w:rPr>
            </w:pPr>
          </w:p>
        </w:tc>
      </w:tr>
      <w:tr w:rsidR="005679A6" w:rsidRPr="003843AE" w:rsidTr="002154EA">
        <w:trPr>
          <w:trHeight w:val="184"/>
        </w:trPr>
        <w:tc>
          <w:tcPr>
            <w:tcW w:w="567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679A6" w:rsidRDefault="005679A6" w:rsidP="005679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5679A6" w:rsidRDefault="005679A6" w:rsidP="005679A6">
            <w:pPr>
              <w:jc w:val="both"/>
              <w:rPr>
                <w:sz w:val="24"/>
                <w:szCs w:val="24"/>
              </w:rPr>
            </w:pPr>
            <w:r>
              <w:rPr>
                <w:i/>
              </w:rPr>
              <w:t>Лицо является единоличным исполнительным органом</w:t>
            </w:r>
          </w:p>
        </w:tc>
        <w:tc>
          <w:tcPr>
            <w:tcW w:w="1588" w:type="dxa"/>
          </w:tcPr>
          <w:p w:rsidR="005679A6" w:rsidRPr="004E159C" w:rsidRDefault="003044EB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28.06.2024</w:t>
            </w: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</w:tr>
      <w:tr w:rsidR="005679A6" w:rsidRPr="003843AE" w:rsidTr="002154EA">
        <w:trPr>
          <w:trHeight w:val="184"/>
        </w:trPr>
        <w:tc>
          <w:tcPr>
            <w:tcW w:w="567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679A6" w:rsidRDefault="005679A6" w:rsidP="005679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5679A6" w:rsidRDefault="005679A6" w:rsidP="005679A6">
            <w:pPr>
              <w:jc w:val="both"/>
              <w:rPr>
                <w:i/>
              </w:rPr>
            </w:pPr>
            <w:r w:rsidRPr="008A7E70">
              <w:rPr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18.03.2019</w:t>
            </w: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</w:tr>
      <w:tr w:rsidR="005679A6" w:rsidRPr="003843AE" w:rsidTr="00F83221">
        <w:trPr>
          <w:trHeight w:val="552"/>
        </w:trPr>
        <w:tc>
          <w:tcPr>
            <w:tcW w:w="567" w:type="dxa"/>
            <w:vMerge w:val="restart"/>
          </w:tcPr>
          <w:p w:rsidR="005679A6" w:rsidRPr="003843AE" w:rsidRDefault="005679A6" w:rsidP="0018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39E5">
              <w:rPr>
                <w:sz w:val="24"/>
                <w:szCs w:val="24"/>
              </w:rPr>
              <w:t>0</w:t>
            </w:r>
          </w:p>
        </w:tc>
        <w:tc>
          <w:tcPr>
            <w:tcW w:w="2948" w:type="dxa"/>
            <w:vMerge w:val="restart"/>
          </w:tcPr>
          <w:p w:rsidR="005679A6" w:rsidRPr="0071140E" w:rsidRDefault="005679A6" w:rsidP="005679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Якутская нефтяная компания (Общество с ограниченной ответственностью)</w:t>
            </w:r>
          </w:p>
        </w:tc>
        <w:tc>
          <w:tcPr>
            <w:tcW w:w="2552" w:type="dxa"/>
            <w:vMerge w:val="restart"/>
          </w:tcPr>
          <w:p w:rsidR="0049397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677000, </w:t>
            </w:r>
            <w:r w:rsidR="00493976">
              <w:rPr>
                <w:sz w:val="24"/>
                <w:szCs w:val="24"/>
              </w:rPr>
              <w:t xml:space="preserve">Республика Саха (Якутия), </w:t>
            </w:r>
          </w:p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Якутск, </w:t>
            </w:r>
          </w:p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Чиряева</w:t>
            </w:r>
            <w:proofErr w:type="spellEnd"/>
            <w:r>
              <w:rPr>
                <w:sz w:val="24"/>
                <w:szCs w:val="24"/>
              </w:rPr>
              <w:t>, д. 3</w:t>
            </w:r>
          </w:p>
        </w:tc>
        <w:tc>
          <w:tcPr>
            <w:tcW w:w="2892" w:type="dxa"/>
          </w:tcPr>
          <w:p w:rsidR="005679A6" w:rsidRPr="00F27B6C" w:rsidRDefault="005679A6" w:rsidP="005679A6">
            <w:pPr>
              <w:jc w:val="both"/>
              <w:rPr>
                <w:i/>
              </w:rPr>
            </w:pPr>
            <w:r>
              <w:rPr>
                <w:i/>
              </w:rPr>
              <w:t>Лицо, в котором</w:t>
            </w:r>
            <w:r w:rsidRPr="00F27B6C">
              <w:rPr>
                <w:i/>
              </w:rPr>
              <w:t xml:space="preserve"> общество имеет право распоряжаться более 20 процентами общего количества голосов, приходящихся на акции (вклады, доли) составляющие уставный капитал данного лица</w:t>
            </w:r>
          </w:p>
        </w:tc>
        <w:tc>
          <w:tcPr>
            <w:tcW w:w="1588" w:type="dxa"/>
          </w:tcPr>
          <w:p w:rsidR="005679A6" w:rsidRPr="000B3315" w:rsidRDefault="005679A6" w:rsidP="005679A6">
            <w:pPr>
              <w:jc w:val="center"/>
              <w:rPr>
                <w:sz w:val="24"/>
                <w:szCs w:val="24"/>
              </w:rPr>
            </w:pPr>
            <w:r w:rsidRPr="000B3315">
              <w:rPr>
                <w:sz w:val="24"/>
                <w:szCs w:val="24"/>
              </w:rPr>
              <w:t>07.04.2004</w:t>
            </w:r>
          </w:p>
        </w:tc>
        <w:tc>
          <w:tcPr>
            <w:tcW w:w="2041" w:type="dxa"/>
            <w:vMerge w:val="restart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  <w:vMerge w:val="restart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79A6" w:rsidRPr="003843AE" w:rsidTr="002154EA">
        <w:trPr>
          <w:trHeight w:val="552"/>
        </w:trPr>
        <w:tc>
          <w:tcPr>
            <w:tcW w:w="567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679A6" w:rsidRDefault="005679A6" w:rsidP="005679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5679A6" w:rsidRPr="00F27B6C" w:rsidRDefault="005679A6" w:rsidP="005679A6">
            <w:pPr>
              <w:jc w:val="both"/>
              <w:rPr>
                <w:i/>
              </w:rPr>
            </w:pPr>
            <w:r>
              <w:rPr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:rsidR="005679A6" w:rsidRPr="000B3315" w:rsidRDefault="005679A6" w:rsidP="005679A6">
            <w:pPr>
              <w:jc w:val="center"/>
              <w:rPr>
                <w:sz w:val="24"/>
                <w:szCs w:val="24"/>
              </w:rPr>
            </w:pPr>
            <w:r w:rsidRPr="000B3315">
              <w:rPr>
                <w:sz w:val="24"/>
                <w:szCs w:val="24"/>
              </w:rPr>
              <w:t>07.04.2004</w:t>
            </w: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93499" w:rsidRPr="003843AE" w:rsidRDefault="00193499" w:rsidP="00193499">
      <w:pPr>
        <w:rPr>
          <w:sz w:val="24"/>
          <w:szCs w:val="24"/>
        </w:rPr>
      </w:pPr>
    </w:p>
    <w:p w:rsidR="00193499" w:rsidRPr="00C77E8D" w:rsidRDefault="00193499" w:rsidP="00193499">
      <w:pPr>
        <w:spacing w:after="60"/>
        <w:ind w:firstLine="284"/>
        <w:rPr>
          <w:b/>
          <w:bCs/>
          <w:sz w:val="24"/>
          <w:szCs w:val="24"/>
        </w:rPr>
      </w:pPr>
      <w:r w:rsidRPr="00C77E8D">
        <w:rPr>
          <w:b/>
          <w:bCs/>
          <w:sz w:val="24"/>
          <w:szCs w:val="24"/>
        </w:rPr>
        <w:t xml:space="preserve">Раздел </w:t>
      </w:r>
      <w:r w:rsidR="006B7ECD">
        <w:rPr>
          <w:b/>
          <w:bCs/>
          <w:sz w:val="24"/>
          <w:szCs w:val="24"/>
          <w:lang w:val="en-US"/>
        </w:rPr>
        <w:t>II</w:t>
      </w:r>
      <w:r w:rsidRPr="00C77E8D">
        <w:rPr>
          <w:b/>
          <w:bCs/>
          <w:sz w:val="24"/>
          <w:szCs w:val="24"/>
        </w:rPr>
        <w:t>. Сведения о списке аффилированных лиц контролирующего акционерного общества </w:t>
      </w:r>
      <w:r w:rsidRPr="00C77E8D">
        <w:rPr>
          <w:rStyle w:val="a7"/>
          <w:b/>
          <w:bCs/>
          <w:sz w:val="24"/>
          <w:szCs w:val="24"/>
        </w:rPr>
        <w:endnoteReference w:customMarkFollows="1" w:id="3"/>
        <w:t>3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516"/>
        <w:gridCol w:w="3515"/>
        <w:gridCol w:w="3629"/>
      </w:tblGrid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</w:t>
            </w:r>
            <w:r w:rsidRPr="003843AE">
              <w:rPr>
                <w:sz w:val="24"/>
                <w:szCs w:val="24"/>
              </w:rPr>
              <w:br/>
              <w:t xml:space="preserve">контролирующего </w:t>
            </w:r>
            <w:r w:rsidRPr="003843AE">
              <w:rPr>
                <w:sz w:val="24"/>
                <w:szCs w:val="24"/>
              </w:rPr>
              <w:br/>
              <w:t>акционерного общества</w:t>
            </w:r>
          </w:p>
        </w:tc>
        <w:tc>
          <w:tcPr>
            <w:tcW w:w="3516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Номер строки раздела 1 части II списка аффилированных лиц акционерного общества, которая содержит сведения </w:t>
            </w:r>
            <w:r w:rsidRPr="003843AE">
              <w:rPr>
                <w:sz w:val="24"/>
                <w:szCs w:val="24"/>
              </w:rPr>
              <w:br/>
              <w:t>о контролирующем акционерном обществе</w:t>
            </w:r>
          </w:p>
        </w:tc>
        <w:tc>
          <w:tcPr>
            <w:tcW w:w="3515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Номер строки раздела 1 части II списка аффилированных лиц контролирующего акционерного общества, которая содержит сведения об аффилированном лице акционерного общества</w:t>
            </w:r>
          </w:p>
        </w:tc>
        <w:tc>
          <w:tcPr>
            <w:tcW w:w="3629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Адрес страницы в сети Интернет, на которой контролирующее акционерное общество опубликовало список своих аффилированных лиц, содержащий сведения об аффилированных с акционерным обществом лицах</w:t>
            </w:r>
          </w:p>
        </w:tc>
      </w:tr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3516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3629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</w:tr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93499" w:rsidRPr="003843AE" w:rsidRDefault="00193499" w:rsidP="002154EA">
            <w:pPr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9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93499" w:rsidRPr="003843AE" w:rsidRDefault="00193499" w:rsidP="00193499">
      <w:pPr>
        <w:rPr>
          <w:sz w:val="24"/>
          <w:szCs w:val="24"/>
        </w:rPr>
      </w:pPr>
    </w:p>
    <w:p w:rsidR="00193499" w:rsidRPr="00C77E8D" w:rsidRDefault="00193499" w:rsidP="00193499">
      <w:pPr>
        <w:pageBreakBefore/>
        <w:spacing w:after="360"/>
        <w:ind w:firstLine="284"/>
        <w:rPr>
          <w:b/>
          <w:bCs/>
          <w:sz w:val="24"/>
          <w:szCs w:val="24"/>
        </w:rPr>
      </w:pPr>
      <w:r w:rsidRPr="00C77E8D">
        <w:rPr>
          <w:b/>
          <w:bCs/>
          <w:sz w:val="24"/>
          <w:szCs w:val="24"/>
        </w:rPr>
        <w:lastRenderedPageBreak/>
        <w:t>Раздел III. Изменения, произошедшие в списке аффилированных лиц, за отчетный период </w:t>
      </w:r>
      <w:r w:rsidRPr="00C77E8D">
        <w:rPr>
          <w:rStyle w:val="a7"/>
          <w:b/>
          <w:bCs/>
          <w:sz w:val="24"/>
          <w:szCs w:val="24"/>
        </w:rPr>
        <w:endnoteReference w:customMarkFollows="1" w:id="4"/>
        <w:t>4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193499" w:rsidRPr="00C77E8D" w:rsidTr="002154E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193499" w:rsidP="002154EA">
            <w:pPr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5A7136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193499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5A7136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193499" w:rsidRPr="003843AE" w:rsidRDefault="00193499" w:rsidP="00193499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ОГРН юридического лица (иной идентификационный номер – в отношении иностранного юридического </w:t>
            </w:r>
            <w:proofErr w:type="gramStart"/>
            <w:r w:rsidRPr="003843AE">
              <w:rPr>
                <w:sz w:val="24"/>
                <w:szCs w:val="24"/>
              </w:rPr>
              <w:t>лица)/</w:t>
            </w:r>
            <w:proofErr w:type="gramEnd"/>
            <w:r w:rsidRPr="003843AE">
              <w:rPr>
                <w:sz w:val="24"/>
                <w:szCs w:val="24"/>
              </w:rPr>
              <w:br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  <w:r w:rsidRPr="003843AE">
              <w:rPr>
                <w:rStyle w:val="a7"/>
                <w:sz w:val="24"/>
                <w:szCs w:val="24"/>
              </w:rPr>
              <w:endnoteReference w:customMarkFollows="1" w:id="5"/>
              <w:t>5</w:t>
            </w:r>
          </w:p>
        </w:tc>
        <w:tc>
          <w:tcPr>
            <w:tcW w:w="289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  <w:r w:rsidRPr="003843AE">
              <w:rPr>
                <w:rStyle w:val="a7"/>
                <w:sz w:val="24"/>
                <w:szCs w:val="24"/>
              </w:rPr>
              <w:endnoteReference w:customMarkFollows="1" w:id="6"/>
              <w:t>6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F83221" w:rsidRPr="003843AE" w:rsidTr="002154EA">
        <w:tc>
          <w:tcPr>
            <w:tcW w:w="567" w:type="dxa"/>
          </w:tcPr>
          <w:p w:rsidR="00F83221" w:rsidRPr="003843AE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F83221" w:rsidRPr="003843AE" w:rsidRDefault="005A7136" w:rsidP="00F832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Константин Алексеевич</w:t>
            </w:r>
          </w:p>
        </w:tc>
        <w:tc>
          <w:tcPr>
            <w:tcW w:w="2552" w:type="dxa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83221" w:rsidRPr="00915634" w:rsidRDefault="00F83221" w:rsidP="00F83221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83221" w:rsidRDefault="005A7136" w:rsidP="005679A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93499" w:rsidRPr="00A02B8E" w:rsidRDefault="00193499" w:rsidP="002154EA">
      <w:pPr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193499" w:rsidRPr="003843AE" w:rsidTr="002154EA">
        <w:tc>
          <w:tcPr>
            <w:tcW w:w="606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193499" w:rsidRPr="003843AE" w:rsidTr="002154EA">
        <w:tc>
          <w:tcPr>
            <w:tcW w:w="606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83221" w:rsidRPr="003843AE" w:rsidTr="002154EA">
        <w:tc>
          <w:tcPr>
            <w:tcW w:w="6061" w:type="dxa"/>
            <w:vAlign w:val="bottom"/>
          </w:tcPr>
          <w:p w:rsidR="00F83221" w:rsidRDefault="00F83221" w:rsidP="00F83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Исключение аффилированного лица из списка аффилированных лиц</w:t>
            </w:r>
          </w:p>
        </w:tc>
        <w:tc>
          <w:tcPr>
            <w:tcW w:w="3691" w:type="dxa"/>
            <w:vAlign w:val="bottom"/>
          </w:tcPr>
          <w:p w:rsidR="00F83221" w:rsidRDefault="001839E5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A7136">
              <w:rPr>
                <w:sz w:val="24"/>
                <w:szCs w:val="24"/>
              </w:rPr>
              <w:t>.06.2026</w:t>
            </w:r>
          </w:p>
        </w:tc>
        <w:tc>
          <w:tcPr>
            <w:tcW w:w="4876" w:type="dxa"/>
            <w:vAlign w:val="bottom"/>
          </w:tcPr>
          <w:p w:rsidR="00F83221" w:rsidRDefault="006B7ECD" w:rsidP="005A7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C2022">
              <w:rPr>
                <w:sz w:val="24"/>
                <w:szCs w:val="24"/>
              </w:rPr>
              <w:t>0.06</w:t>
            </w:r>
            <w:r w:rsidR="00F83221">
              <w:rPr>
                <w:sz w:val="24"/>
                <w:szCs w:val="24"/>
              </w:rPr>
              <w:t>.202</w:t>
            </w:r>
            <w:r w:rsidR="005A7136">
              <w:rPr>
                <w:sz w:val="24"/>
                <w:szCs w:val="24"/>
              </w:rPr>
              <w:t>6</w:t>
            </w:r>
          </w:p>
        </w:tc>
      </w:tr>
    </w:tbl>
    <w:p w:rsidR="007221A7" w:rsidRPr="003843AE" w:rsidRDefault="007221A7" w:rsidP="007221A7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59"/>
        <w:gridCol w:w="33"/>
        <w:gridCol w:w="1588"/>
        <w:gridCol w:w="2041"/>
        <w:gridCol w:w="2041"/>
      </w:tblGrid>
      <w:tr w:rsidR="007221A7" w:rsidRPr="003843AE" w:rsidTr="0039766F">
        <w:tc>
          <w:tcPr>
            <w:tcW w:w="567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</w:r>
            <w:r w:rsidRPr="003843AE">
              <w:rPr>
                <w:sz w:val="24"/>
                <w:szCs w:val="24"/>
              </w:rPr>
              <w:lastRenderedPageBreak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lastRenderedPageBreak/>
              <w:t xml:space="preserve">ОГРН юридического лица (иной идентификационный номер – в отношении иностранного юридического </w:t>
            </w:r>
            <w:proofErr w:type="gramStart"/>
            <w:r w:rsidRPr="003843AE">
              <w:rPr>
                <w:sz w:val="24"/>
                <w:szCs w:val="24"/>
              </w:rPr>
              <w:t>лица)/</w:t>
            </w:r>
            <w:proofErr w:type="gramEnd"/>
            <w:r w:rsidRPr="003843AE">
              <w:rPr>
                <w:sz w:val="24"/>
                <w:szCs w:val="24"/>
              </w:rPr>
              <w:br/>
            </w:r>
            <w:r w:rsidRPr="003843AE">
              <w:rPr>
                <w:sz w:val="24"/>
                <w:szCs w:val="24"/>
              </w:rPr>
              <w:lastRenderedPageBreak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  <w:gridSpan w:val="2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lastRenderedPageBreak/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7221A7" w:rsidRPr="003843AE" w:rsidTr="0039766F">
        <w:tc>
          <w:tcPr>
            <w:tcW w:w="567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  <w:gridSpan w:val="2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213B6B" w:rsidRPr="003843AE" w:rsidTr="00213B6B">
        <w:trPr>
          <w:trHeight w:val="690"/>
        </w:trPr>
        <w:tc>
          <w:tcPr>
            <w:tcW w:w="567" w:type="dxa"/>
            <w:vMerge w:val="restart"/>
          </w:tcPr>
          <w:p w:rsidR="00213B6B" w:rsidRPr="003843AE" w:rsidRDefault="00213B6B" w:rsidP="00397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8" w:type="dxa"/>
            <w:vMerge w:val="restart"/>
          </w:tcPr>
          <w:p w:rsidR="00213B6B" w:rsidRPr="001839E5" w:rsidRDefault="00213B6B" w:rsidP="0039766F">
            <w:pPr>
              <w:jc w:val="both"/>
              <w:rPr>
                <w:sz w:val="24"/>
                <w:szCs w:val="24"/>
                <w:vertAlign w:val="superscript"/>
              </w:rPr>
            </w:pPr>
            <w:r w:rsidRPr="0071140E">
              <w:rPr>
                <w:rStyle w:val="SUBST"/>
                <w:b w:val="0"/>
                <w:bCs w:val="0"/>
                <w:i w:val="0"/>
                <w:iCs w:val="0"/>
                <w:sz w:val="24"/>
                <w:szCs w:val="24"/>
              </w:rPr>
              <w:t xml:space="preserve">Республика Саха (Якутия) в лице Министерства имущественных </w:t>
            </w:r>
            <w:r>
              <w:rPr>
                <w:rStyle w:val="SUBST"/>
                <w:b w:val="0"/>
                <w:bCs w:val="0"/>
                <w:i w:val="0"/>
                <w:iCs w:val="0"/>
                <w:sz w:val="24"/>
                <w:szCs w:val="24"/>
              </w:rPr>
              <w:t xml:space="preserve">и земельных </w:t>
            </w:r>
            <w:r w:rsidRPr="0071140E">
              <w:rPr>
                <w:rStyle w:val="SUBST"/>
                <w:b w:val="0"/>
                <w:bCs w:val="0"/>
                <w:i w:val="0"/>
                <w:iCs w:val="0"/>
                <w:sz w:val="24"/>
                <w:szCs w:val="24"/>
              </w:rPr>
              <w:t>отношений РС(Я</w:t>
            </w:r>
            <w:r>
              <w:rPr>
                <w:rStyle w:val="SUBST"/>
                <w:b w:val="0"/>
                <w:bCs w:val="0"/>
                <w:i w:val="0"/>
                <w:iCs w:val="0"/>
                <w:sz w:val="24"/>
                <w:szCs w:val="24"/>
              </w:rPr>
              <w:t>)</w:t>
            </w:r>
            <w:r w:rsidR="001839E5">
              <w:rPr>
                <w:rStyle w:val="SUBST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552" w:type="dxa"/>
            <w:vMerge w:val="restart"/>
          </w:tcPr>
          <w:p w:rsidR="00213B6B" w:rsidRDefault="00213B6B" w:rsidP="00397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Саха (Якутия), г. Якутск, </w:t>
            </w:r>
            <w:r w:rsidRPr="007221A7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ОГРН 1021401067995</w:t>
            </w:r>
          </w:p>
        </w:tc>
        <w:tc>
          <w:tcPr>
            <w:tcW w:w="2859" w:type="dxa"/>
          </w:tcPr>
          <w:p w:rsidR="00213B6B" w:rsidRPr="00915634" w:rsidRDefault="00213B6B" w:rsidP="0039766F">
            <w:pPr>
              <w:jc w:val="both"/>
              <w:rPr>
                <w:i/>
              </w:rPr>
            </w:pPr>
            <w:r>
              <w:rPr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621" w:type="dxa"/>
            <w:gridSpan w:val="2"/>
          </w:tcPr>
          <w:p w:rsidR="00213B6B" w:rsidRDefault="00213B6B" w:rsidP="0039766F">
            <w:pPr>
              <w:jc w:val="center"/>
            </w:pPr>
            <w:r w:rsidRPr="00901288">
              <w:rPr>
                <w:sz w:val="24"/>
                <w:szCs w:val="24"/>
              </w:rPr>
              <w:t>15.04.2024</w:t>
            </w:r>
          </w:p>
        </w:tc>
        <w:tc>
          <w:tcPr>
            <w:tcW w:w="2041" w:type="dxa"/>
            <w:vMerge w:val="restart"/>
          </w:tcPr>
          <w:p w:rsidR="00213B6B" w:rsidRDefault="00213B6B" w:rsidP="00397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041" w:type="dxa"/>
            <w:vMerge w:val="restart"/>
          </w:tcPr>
          <w:p w:rsidR="00213B6B" w:rsidRDefault="00213B6B" w:rsidP="00397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213B6B" w:rsidRPr="003843AE" w:rsidTr="00213B6B">
        <w:trPr>
          <w:trHeight w:val="690"/>
        </w:trPr>
        <w:tc>
          <w:tcPr>
            <w:tcW w:w="567" w:type="dxa"/>
            <w:vMerge/>
          </w:tcPr>
          <w:p w:rsidR="00213B6B" w:rsidRDefault="00213B6B" w:rsidP="00213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213B6B" w:rsidRPr="0071140E" w:rsidRDefault="00213B6B" w:rsidP="00213B6B">
            <w:pPr>
              <w:jc w:val="both"/>
              <w:rPr>
                <w:rStyle w:val="SUBST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13B6B" w:rsidRDefault="00213B6B" w:rsidP="00213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213B6B" w:rsidRPr="00CC5C09" w:rsidRDefault="00213B6B" w:rsidP="00213B6B">
            <w:pPr>
              <w:jc w:val="both"/>
              <w:rPr>
                <w:i/>
              </w:rPr>
            </w:pPr>
            <w:r>
              <w:rPr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621" w:type="dxa"/>
            <w:gridSpan w:val="2"/>
          </w:tcPr>
          <w:p w:rsidR="00213B6B" w:rsidRDefault="00213B6B" w:rsidP="00213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01.09.2000</w:t>
            </w:r>
          </w:p>
        </w:tc>
        <w:tc>
          <w:tcPr>
            <w:tcW w:w="2041" w:type="dxa"/>
            <w:vMerge/>
          </w:tcPr>
          <w:p w:rsidR="00213B6B" w:rsidRDefault="00213B6B" w:rsidP="00213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213B6B" w:rsidRDefault="00213B6B" w:rsidP="00213B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21A7" w:rsidRPr="00A02B8E" w:rsidRDefault="007221A7" w:rsidP="007221A7">
      <w:pPr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221A7" w:rsidRPr="003843AE" w:rsidTr="0039766F">
        <w:tc>
          <w:tcPr>
            <w:tcW w:w="6061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7221A7" w:rsidRPr="003843AE" w:rsidTr="0039766F">
        <w:tc>
          <w:tcPr>
            <w:tcW w:w="6061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7221A7" w:rsidRPr="003843AE" w:rsidRDefault="007221A7" w:rsidP="00397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21A7" w:rsidRPr="003843AE" w:rsidTr="0039766F">
        <w:tc>
          <w:tcPr>
            <w:tcW w:w="6061" w:type="dxa"/>
            <w:vAlign w:val="bottom"/>
          </w:tcPr>
          <w:p w:rsidR="007221A7" w:rsidRDefault="007221A7" w:rsidP="00397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Исключение аффилированного лица из списка аффилированных лиц</w:t>
            </w:r>
          </w:p>
        </w:tc>
        <w:tc>
          <w:tcPr>
            <w:tcW w:w="3691" w:type="dxa"/>
            <w:vAlign w:val="bottom"/>
          </w:tcPr>
          <w:p w:rsidR="007221A7" w:rsidRDefault="00213B6B" w:rsidP="00397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01.01.2026</w:t>
            </w:r>
          </w:p>
        </w:tc>
        <w:tc>
          <w:tcPr>
            <w:tcW w:w="4876" w:type="dxa"/>
            <w:vAlign w:val="bottom"/>
          </w:tcPr>
          <w:p w:rsidR="007221A7" w:rsidRDefault="007221A7" w:rsidP="00397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</w:tc>
      </w:tr>
    </w:tbl>
    <w:p w:rsidR="00711713" w:rsidRPr="003843AE" w:rsidRDefault="00711713" w:rsidP="00711713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711713" w:rsidRPr="003843AE" w:rsidTr="000A290F">
        <w:tc>
          <w:tcPr>
            <w:tcW w:w="567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711713" w:rsidRPr="003843AE" w:rsidRDefault="00711713" w:rsidP="00711713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ОГРН юридического лица (иной идентификационный номер – в отношении иностранного юридического </w:t>
            </w:r>
            <w:proofErr w:type="gramStart"/>
            <w:r w:rsidRPr="003843AE">
              <w:rPr>
                <w:sz w:val="24"/>
                <w:szCs w:val="24"/>
              </w:rPr>
              <w:t>лица)/</w:t>
            </w:r>
            <w:proofErr w:type="gramEnd"/>
            <w:r w:rsidRPr="003843AE">
              <w:rPr>
                <w:sz w:val="24"/>
                <w:szCs w:val="24"/>
              </w:rPr>
              <w:br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711713" w:rsidRPr="003843AE" w:rsidRDefault="00711713" w:rsidP="00711713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711713" w:rsidRPr="003843AE" w:rsidTr="000A290F">
        <w:tc>
          <w:tcPr>
            <w:tcW w:w="567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711713" w:rsidRPr="003843AE" w:rsidTr="000A290F">
        <w:tc>
          <w:tcPr>
            <w:tcW w:w="567" w:type="dxa"/>
          </w:tcPr>
          <w:p w:rsidR="00711713" w:rsidRPr="003843AE" w:rsidRDefault="007221A7" w:rsidP="000A2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711713" w:rsidRPr="003843AE" w:rsidRDefault="00711713" w:rsidP="000A29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Слепцов Афанасий Анатольевич</w:t>
            </w:r>
          </w:p>
        </w:tc>
        <w:tc>
          <w:tcPr>
            <w:tcW w:w="2552" w:type="dxa"/>
          </w:tcPr>
          <w:p w:rsidR="00711713" w:rsidRDefault="00711713" w:rsidP="000A2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711713" w:rsidRPr="00915634" w:rsidRDefault="00711713" w:rsidP="000A290F">
            <w:pPr>
              <w:jc w:val="both"/>
              <w:rPr>
                <w:i/>
              </w:rPr>
            </w:pPr>
            <w:r>
              <w:rPr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:rsidR="00711713" w:rsidRDefault="00711713" w:rsidP="000A290F">
            <w:pPr>
              <w:jc w:val="center"/>
            </w:pPr>
            <w:r w:rsidRPr="00901288">
              <w:rPr>
                <w:sz w:val="24"/>
                <w:szCs w:val="24"/>
              </w:rPr>
              <w:t>15.04.2024</w:t>
            </w:r>
          </w:p>
        </w:tc>
        <w:tc>
          <w:tcPr>
            <w:tcW w:w="2041" w:type="dxa"/>
          </w:tcPr>
          <w:p w:rsidR="00711713" w:rsidRDefault="00711713" w:rsidP="000A2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711713" w:rsidRDefault="00711713" w:rsidP="000A2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11713" w:rsidRPr="00A02B8E" w:rsidRDefault="00711713" w:rsidP="00711713">
      <w:pPr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11713" w:rsidRPr="003843AE" w:rsidTr="000A290F">
        <w:tc>
          <w:tcPr>
            <w:tcW w:w="6061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711713" w:rsidRPr="003843AE" w:rsidTr="000A290F">
        <w:tc>
          <w:tcPr>
            <w:tcW w:w="6061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711713" w:rsidRPr="003843AE" w:rsidRDefault="00711713" w:rsidP="000A2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11713" w:rsidRPr="003843AE" w:rsidTr="000A290F">
        <w:tc>
          <w:tcPr>
            <w:tcW w:w="6061" w:type="dxa"/>
            <w:vAlign w:val="bottom"/>
          </w:tcPr>
          <w:p w:rsidR="00711713" w:rsidRDefault="00711713" w:rsidP="000A2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Исключение аффилированного лица из списка аффилированных лиц</w:t>
            </w:r>
          </w:p>
        </w:tc>
        <w:tc>
          <w:tcPr>
            <w:tcW w:w="3691" w:type="dxa"/>
            <w:vAlign w:val="bottom"/>
          </w:tcPr>
          <w:p w:rsidR="00711713" w:rsidRDefault="00711713" w:rsidP="000A290F">
            <w:pPr>
              <w:jc w:val="center"/>
              <w:rPr>
                <w:sz w:val="24"/>
                <w:szCs w:val="24"/>
              </w:rPr>
            </w:pPr>
            <w:r w:rsidRPr="0062430D">
              <w:rPr>
                <w:sz w:val="24"/>
                <w:szCs w:val="24"/>
              </w:rPr>
              <w:t>01.06.2026</w:t>
            </w:r>
          </w:p>
        </w:tc>
        <w:tc>
          <w:tcPr>
            <w:tcW w:w="4876" w:type="dxa"/>
            <w:vAlign w:val="bottom"/>
          </w:tcPr>
          <w:p w:rsidR="00711713" w:rsidRDefault="00711713" w:rsidP="000A2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</w:tc>
      </w:tr>
    </w:tbl>
    <w:p w:rsidR="00F83221" w:rsidRPr="003843AE" w:rsidRDefault="00F83221" w:rsidP="00F83221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F83221" w:rsidRPr="003843AE" w:rsidTr="002154EA">
        <w:tc>
          <w:tcPr>
            <w:tcW w:w="567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F83221" w:rsidRPr="003843AE" w:rsidRDefault="00F83221" w:rsidP="00F83221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ОГРН юридического лица (иной идентификационный номер – в отношении иностранного юридического </w:t>
            </w:r>
            <w:proofErr w:type="gramStart"/>
            <w:r w:rsidRPr="003843AE">
              <w:rPr>
                <w:sz w:val="24"/>
                <w:szCs w:val="24"/>
              </w:rPr>
              <w:t>лица)/</w:t>
            </w:r>
            <w:proofErr w:type="gramEnd"/>
            <w:r w:rsidRPr="003843AE">
              <w:rPr>
                <w:sz w:val="24"/>
                <w:szCs w:val="24"/>
              </w:rPr>
              <w:br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F83221" w:rsidRPr="003843AE" w:rsidRDefault="00F83221" w:rsidP="00F83221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F83221" w:rsidRPr="003843AE" w:rsidTr="002154EA">
        <w:tc>
          <w:tcPr>
            <w:tcW w:w="567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6C2022" w:rsidRPr="003843AE" w:rsidTr="002154EA">
        <w:tc>
          <w:tcPr>
            <w:tcW w:w="567" w:type="dxa"/>
          </w:tcPr>
          <w:p w:rsidR="006C2022" w:rsidRPr="0019624D" w:rsidRDefault="005A7136" w:rsidP="006C2022">
            <w:pPr>
              <w:jc w:val="center"/>
              <w:rPr>
                <w:sz w:val="24"/>
                <w:szCs w:val="24"/>
              </w:rPr>
            </w:pPr>
            <w:r w:rsidRPr="0019624D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6C2022" w:rsidRPr="0019624D" w:rsidRDefault="0019624D" w:rsidP="005679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Кычкина</w:t>
            </w:r>
            <w:proofErr w:type="spellEnd"/>
            <w:r>
              <w:rPr>
                <w:sz w:val="24"/>
                <w:szCs w:val="24"/>
              </w:rPr>
              <w:t xml:space="preserve"> Варвара Александровна</w:t>
            </w:r>
          </w:p>
        </w:tc>
        <w:tc>
          <w:tcPr>
            <w:tcW w:w="2552" w:type="dxa"/>
          </w:tcPr>
          <w:p w:rsidR="006C2022" w:rsidRPr="0019624D" w:rsidRDefault="006C2022" w:rsidP="006C2022">
            <w:pPr>
              <w:rPr>
                <w:sz w:val="24"/>
                <w:szCs w:val="24"/>
              </w:rPr>
            </w:pPr>
            <w:r w:rsidRPr="0019624D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6C2022" w:rsidRPr="0019624D" w:rsidRDefault="006C2022" w:rsidP="006C2022">
            <w:pPr>
              <w:rPr>
                <w:i/>
                <w:sz w:val="24"/>
                <w:szCs w:val="24"/>
              </w:rPr>
            </w:pPr>
            <w:r w:rsidRPr="0019624D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6C2022" w:rsidRPr="0019624D" w:rsidRDefault="0062430D" w:rsidP="005A7136">
            <w:pPr>
              <w:jc w:val="center"/>
              <w:rPr>
                <w:sz w:val="24"/>
                <w:szCs w:val="24"/>
              </w:rPr>
            </w:pPr>
            <w:r w:rsidRPr="0019624D">
              <w:rPr>
                <w:sz w:val="24"/>
                <w:szCs w:val="24"/>
              </w:rPr>
              <w:t>30</w:t>
            </w:r>
            <w:r w:rsidR="00F33FC6" w:rsidRPr="0019624D">
              <w:rPr>
                <w:sz w:val="24"/>
                <w:szCs w:val="24"/>
              </w:rPr>
              <w:t>.06.202</w:t>
            </w:r>
            <w:r w:rsidR="005A7136" w:rsidRPr="0019624D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6C2022" w:rsidRPr="0019624D" w:rsidRDefault="006C2022" w:rsidP="006C2022">
            <w:pPr>
              <w:jc w:val="center"/>
              <w:rPr>
                <w:sz w:val="24"/>
                <w:szCs w:val="24"/>
              </w:rPr>
            </w:pPr>
            <w:r w:rsidRPr="0019624D"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6C2022" w:rsidRDefault="006C2022" w:rsidP="006C2022">
            <w:pPr>
              <w:jc w:val="center"/>
              <w:rPr>
                <w:sz w:val="24"/>
                <w:szCs w:val="24"/>
              </w:rPr>
            </w:pPr>
            <w:r w:rsidRPr="0019624D">
              <w:rPr>
                <w:sz w:val="24"/>
                <w:szCs w:val="24"/>
              </w:rPr>
              <w:t>-</w:t>
            </w:r>
          </w:p>
        </w:tc>
      </w:tr>
    </w:tbl>
    <w:p w:rsidR="00F83221" w:rsidRPr="00A02B8E" w:rsidRDefault="00F83221" w:rsidP="00493976">
      <w:pPr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83221" w:rsidRPr="003843AE" w:rsidTr="002154EA">
        <w:tc>
          <w:tcPr>
            <w:tcW w:w="606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F83221" w:rsidRPr="003843AE" w:rsidTr="002154EA">
        <w:tc>
          <w:tcPr>
            <w:tcW w:w="606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83221" w:rsidRPr="003843AE" w:rsidTr="002154EA">
        <w:tc>
          <w:tcPr>
            <w:tcW w:w="6061" w:type="dxa"/>
            <w:vAlign w:val="bottom"/>
          </w:tcPr>
          <w:p w:rsidR="00F83221" w:rsidRPr="0019624D" w:rsidRDefault="00F83221" w:rsidP="002154EA">
            <w:pPr>
              <w:rPr>
                <w:sz w:val="24"/>
                <w:szCs w:val="24"/>
              </w:rPr>
            </w:pPr>
            <w:r w:rsidRPr="0019624D">
              <w:rPr>
                <w:sz w:val="24"/>
                <w:szCs w:val="24"/>
              </w:rPr>
              <w:t>Включение аффилированного лица в список аффилированных лиц</w:t>
            </w:r>
          </w:p>
        </w:tc>
        <w:tc>
          <w:tcPr>
            <w:tcW w:w="3691" w:type="dxa"/>
            <w:vAlign w:val="bottom"/>
          </w:tcPr>
          <w:p w:rsidR="00F83221" w:rsidRPr="0019624D" w:rsidRDefault="0062430D" w:rsidP="002154EA">
            <w:pPr>
              <w:jc w:val="center"/>
              <w:rPr>
                <w:sz w:val="24"/>
                <w:szCs w:val="24"/>
              </w:rPr>
            </w:pPr>
            <w:r w:rsidRPr="0019624D">
              <w:rPr>
                <w:sz w:val="24"/>
                <w:szCs w:val="24"/>
              </w:rPr>
              <w:t>30</w:t>
            </w:r>
            <w:r w:rsidR="00711713" w:rsidRPr="0019624D">
              <w:rPr>
                <w:sz w:val="24"/>
                <w:szCs w:val="24"/>
              </w:rPr>
              <w:t>.06.2026</w:t>
            </w:r>
          </w:p>
        </w:tc>
        <w:tc>
          <w:tcPr>
            <w:tcW w:w="4876" w:type="dxa"/>
            <w:vAlign w:val="bottom"/>
          </w:tcPr>
          <w:p w:rsidR="00F83221" w:rsidRDefault="00F33FC6" w:rsidP="00711713">
            <w:pPr>
              <w:jc w:val="center"/>
              <w:rPr>
                <w:sz w:val="24"/>
                <w:szCs w:val="24"/>
              </w:rPr>
            </w:pPr>
            <w:r w:rsidRPr="0019624D">
              <w:rPr>
                <w:sz w:val="24"/>
                <w:szCs w:val="24"/>
              </w:rPr>
              <w:t>30.06.202</w:t>
            </w:r>
            <w:r w:rsidR="00711713" w:rsidRPr="0019624D"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493976" w:rsidRDefault="00493976"/>
    <w:p w:rsidR="00F83221" w:rsidRPr="003843AE" w:rsidRDefault="00F83221" w:rsidP="00F83221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F83221" w:rsidRPr="003843AE" w:rsidTr="002154EA">
        <w:tc>
          <w:tcPr>
            <w:tcW w:w="567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</w:r>
            <w:r w:rsidRPr="003843AE">
              <w:rPr>
                <w:sz w:val="24"/>
                <w:szCs w:val="24"/>
              </w:rPr>
              <w:lastRenderedPageBreak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F83221" w:rsidRPr="003843AE" w:rsidRDefault="00F83221" w:rsidP="00F83221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lastRenderedPageBreak/>
              <w:t xml:space="preserve">ОГРН юридического лица (иной идентификационный номер – в отношении иностранного юридического </w:t>
            </w:r>
            <w:proofErr w:type="gramStart"/>
            <w:r w:rsidRPr="003843AE">
              <w:rPr>
                <w:sz w:val="24"/>
                <w:szCs w:val="24"/>
              </w:rPr>
              <w:t>лица)/</w:t>
            </w:r>
            <w:proofErr w:type="gramEnd"/>
            <w:r w:rsidRPr="003843AE">
              <w:rPr>
                <w:sz w:val="24"/>
                <w:szCs w:val="24"/>
              </w:rPr>
              <w:br/>
            </w:r>
            <w:r w:rsidRPr="003843AE">
              <w:rPr>
                <w:sz w:val="24"/>
                <w:szCs w:val="24"/>
              </w:rPr>
              <w:lastRenderedPageBreak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lastRenderedPageBreak/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F83221" w:rsidRPr="003843AE" w:rsidRDefault="00F83221" w:rsidP="00F83221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F83221" w:rsidRPr="003843AE" w:rsidTr="002154EA">
        <w:tc>
          <w:tcPr>
            <w:tcW w:w="567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6C2022" w:rsidRPr="003843AE" w:rsidTr="002154EA">
        <w:tc>
          <w:tcPr>
            <w:tcW w:w="567" w:type="dxa"/>
          </w:tcPr>
          <w:p w:rsidR="006C2022" w:rsidRPr="003843AE" w:rsidRDefault="006C2022" w:rsidP="006C2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6C2022" w:rsidRPr="00F83221" w:rsidRDefault="001A62F8" w:rsidP="006C2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Александр Валерьевич</w:t>
            </w:r>
          </w:p>
        </w:tc>
        <w:tc>
          <w:tcPr>
            <w:tcW w:w="2552" w:type="dxa"/>
          </w:tcPr>
          <w:p w:rsidR="006C2022" w:rsidRPr="00F83221" w:rsidRDefault="006C2022" w:rsidP="006C2022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6C2022" w:rsidRPr="00F83221" w:rsidRDefault="006C2022" w:rsidP="006C2022">
            <w:pPr>
              <w:rPr>
                <w:i/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6C2022" w:rsidRPr="006C2022" w:rsidRDefault="005A7136" w:rsidP="006C2022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6C2022" w:rsidRDefault="006C2022" w:rsidP="006C2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6C2022" w:rsidRDefault="006C2022" w:rsidP="006C2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5A6A" w:rsidRPr="003843AE" w:rsidTr="002154EA">
        <w:tc>
          <w:tcPr>
            <w:tcW w:w="567" w:type="dxa"/>
          </w:tcPr>
          <w:p w:rsidR="00105A6A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105A6A" w:rsidRDefault="00105A6A" w:rsidP="00105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Гуринов Герасим </w:t>
            </w:r>
            <w:proofErr w:type="spellStart"/>
            <w:r>
              <w:rPr>
                <w:sz w:val="24"/>
                <w:szCs w:val="24"/>
              </w:rPr>
              <w:t>Гаврильевич</w:t>
            </w:r>
            <w:proofErr w:type="spellEnd"/>
          </w:p>
        </w:tc>
        <w:tc>
          <w:tcPr>
            <w:tcW w:w="2552" w:type="dxa"/>
          </w:tcPr>
          <w:p w:rsidR="00105A6A" w:rsidRPr="00F83221" w:rsidRDefault="00105A6A" w:rsidP="00105A6A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05A6A" w:rsidRPr="00F83221" w:rsidRDefault="00105A6A" w:rsidP="00105A6A">
            <w:pPr>
              <w:rPr>
                <w:i/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05A6A" w:rsidRPr="006C2022" w:rsidRDefault="00105A6A" w:rsidP="00105A6A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105A6A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05A6A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5A6A" w:rsidRPr="003843AE" w:rsidTr="002154EA">
        <w:tc>
          <w:tcPr>
            <w:tcW w:w="567" w:type="dxa"/>
          </w:tcPr>
          <w:p w:rsidR="00105A6A" w:rsidRPr="003843AE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105A6A" w:rsidRPr="00F83221" w:rsidRDefault="00105A6A" w:rsidP="00105A6A">
            <w:pPr>
              <w:jc w:val="both"/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Емельянов Вячеслав Павлович</w:t>
            </w:r>
          </w:p>
        </w:tc>
        <w:tc>
          <w:tcPr>
            <w:tcW w:w="2552" w:type="dxa"/>
          </w:tcPr>
          <w:p w:rsidR="00105A6A" w:rsidRPr="00F83221" w:rsidRDefault="00105A6A" w:rsidP="00105A6A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05A6A" w:rsidRPr="00F83221" w:rsidRDefault="00105A6A" w:rsidP="00105A6A">
            <w:pPr>
              <w:rPr>
                <w:i/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05A6A" w:rsidRDefault="00105A6A" w:rsidP="00105A6A">
            <w:pPr>
              <w:jc w:val="center"/>
            </w:pPr>
            <w:r w:rsidRPr="007E7327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105A6A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05A6A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5A6A" w:rsidRPr="003843AE" w:rsidTr="002154EA">
        <w:tc>
          <w:tcPr>
            <w:tcW w:w="567" w:type="dxa"/>
          </w:tcPr>
          <w:p w:rsidR="00105A6A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105A6A" w:rsidRPr="00F83221" w:rsidRDefault="00105A6A" w:rsidP="00105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 Никита Александрович</w:t>
            </w:r>
          </w:p>
        </w:tc>
        <w:tc>
          <w:tcPr>
            <w:tcW w:w="2552" w:type="dxa"/>
          </w:tcPr>
          <w:p w:rsidR="00105A6A" w:rsidRPr="00F83221" w:rsidRDefault="00105A6A" w:rsidP="00105A6A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05A6A" w:rsidRPr="00F83221" w:rsidRDefault="00105A6A" w:rsidP="00105A6A">
            <w:pPr>
              <w:rPr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05A6A" w:rsidRDefault="00105A6A" w:rsidP="00105A6A">
            <w:pPr>
              <w:jc w:val="center"/>
            </w:pPr>
            <w:r w:rsidRPr="007E7327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105A6A" w:rsidRDefault="0062430D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05A6A" w:rsidRDefault="0062430D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5A6A" w:rsidRPr="003843AE" w:rsidTr="002154EA">
        <w:tc>
          <w:tcPr>
            <w:tcW w:w="567" w:type="dxa"/>
          </w:tcPr>
          <w:p w:rsidR="00105A6A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105A6A" w:rsidRDefault="00105A6A" w:rsidP="00105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Мария Афанасьевна</w:t>
            </w:r>
          </w:p>
        </w:tc>
        <w:tc>
          <w:tcPr>
            <w:tcW w:w="2552" w:type="dxa"/>
          </w:tcPr>
          <w:p w:rsidR="00105A6A" w:rsidRPr="00F83221" w:rsidRDefault="00105A6A" w:rsidP="00105A6A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05A6A" w:rsidRPr="00F83221" w:rsidRDefault="00105A6A" w:rsidP="00105A6A">
            <w:pPr>
              <w:rPr>
                <w:i/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05A6A" w:rsidRPr="006C2022" w:rsidRDefault="00105A6A" w:rsidP="00105A6A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105A6A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05A6A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5A6A" w:rsidRPr="003843AE" w:rsidTr="002154EA">
        <w:tc>
          <w:tcPr>
            <w:tcW w:w="567" w:type="dxa"/>
          </w:tcPr>
          <w:p w:rsidR="00105A6A" w:rsidRPr="003843AE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105A6A" w:rsidRPr="00F83221" w:rsidRDefault="00105A6A" w:rsidP="00105A6A">
            <w:pPr>
              <w:jc w:val="both"/>
              <w:rPr>
                <w:sz w:val="24"/>
                <w:szCs w:val="24"/>
              </w:rPr>
            </w:pPr>
            <w:proofErr w:type="spellStart"/>
            <w:r w:rsidRPr="00D243DA">
              <w:rPr>
                <w:sz w:val="24"/>
                <w:szCs w:val="24"/>
              </w:rPr>
              <w:t>Ушницкий</w:t>
            </w:r>
            <w:proofErr w:type="spellEnd"/>
            <w:r w:rsidRPr="00D243DA">
              <w:rPr>
                <w:sz w:val="24"/>
                <w:szCs w:val="24"/>
              </w:rPr>
              <w:t xml:space="preserve"> </w:t>
            </w:r>
            <w:proofErr w:type="spellStart"/>
            <w:r w:rsidRPr="00D243DA">
              <w:rPr>
                <w:sz w:val="24"/>
                <w:szCs w:val="24"/>
              </w:rPr>
              <w:t>Рум</w:t>
            </w:r>
            <w:proofErr w:type="spellEnd"/>
            <w:r w:rsidRPr="00D243DA">
              <w:rPr>
                <w:sz w:val="24"/>
                <w:szCs w:val="24"/>
              </w:rPr>
              <w:t xml:space="preserve"> </w:t>
            </w:r>
            <w:proofErr w:type="spellStart"/>
            <w:r w:rsidRPr="00D243DA">
              <w:rPr>
                <w:sz w:val="24"/>
                <w:szCs w:val="24"/>
              </w:rPr>
              <w:t>Румович</w:t>
            </w:r>
            <w:proofErr w:type="spellEnd"/>
          </w:p>
        </w:tc>
        <w:tc>
          <w:tcPr>
            <w:tcW w:w="2552" w:type="dxa"/>
          </w:tcPr>
          <w:p w:rsidR="00105A6A" w:rsidRPr="00F83221" w:rsidRDefault="00105A6A" w:rsidP="00105A6A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05A6A" w:rsidRPr="00F83221" w:rsidRDefault="00105A6A" w:rsidP="00105A6A">
            <w:pPr>
              <w:rPr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05A6A" w:rsidRDefault="00105A6A" w:rsidP="00105A6A">
            <w:pPr>
              <w:jc w:val="center"/>
            </w:pPr>
            <w:r w:rsidRPr="007E7327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105A6A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05A6A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5A6A" w:rsidRPr="003843AE" w:rsidTr="002154EA">
        <w:tc>
          <w:tcPr>
            <w:tcW w:w="567" w:type="dxa"/>
          </w:tcPr>
          <w:p w:rsidR="00105A6A" w:rsidRPr="003843AE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105A6A" w:rsidRDefault="00105A6A" w:rsidP="00105A6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Черноградский</w:t>
            </w:r>
            <w:proofErr w:type="spellEnd"/>
            <w:r>
              <w:rPr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552" w:type="dxa"/>
          </w:tcPr>
          <w:p w:rsidR="00105A6A" w:rsidRPr="00F83221" w:rsidRDefault="00105A6A" w:rsidP="00105A6A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05A6A" w:rsidRPr="00F83221" w:rsidRDefault="00105A6A" w:rsidP="00105A6A">
            <w:pPr>
              <w:rPr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05A6A" w:rsidRDefault="00105A6A" w:rsidP="00105A6A">
            <w:pPr>
              <w:jc w:val="center"/>
            </w:pPr>
            <w:r w:rsidRPr="007E7327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105A6A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05A6A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5A6A" w:rsidRPr="003843AE" w:rsidTr="002154EA">
        <w:tc>
          <w:tcPr>
            <w:tcW w:w="567" w:type="dxa"/>
          </w:tcPr>
          <w:p w:rsidR="00105A6A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105A6A" w:rsidRPr="00AC09F1" w:rsidRDefault="00105A6A" w:rsidP="00105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Виктор Николаевич</w:t>
            </w:r>
          </w:p>
        </w:tc>
        <w:tc>
          <w:tcPr>
            <w:tcW w:w="2552" w:type="dxa"/>
          </w:tcPr>
          <w:p w:rsidR="00105A6A" w:rsidRPr="00F83221" w:rsidRDefault="00105A6A" w:rsidP="00105A6A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05A6A" w:rsidRPr="00F83221" w:rsidRDefault="00105A6A" w:rsidP="00105A6A">
            <w:pPr>
              <w:rPr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05A6A" w:rsidRDefault="00105A6A" w:rsidP="00105A6A">
            <w:pPr>
              <w:jc w:val="center"/>
            </w:pPr>
            <w:r w:rsidRPr="007E7327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105A6A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05A6A" w:rsidRDefault="00105A6A" w:rsidP="0010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83221" w:rsidRPr="003843AE" w:rsidRDefault="00F83221" w:rsidP="00F83221">
      <w:pPr>
        <w:rPr>
          <w:sz w:val="24"/>
          <w:szCs w:val="24"/>
        </w:rPr>
      </w:pPr>
    </w:p>
    <w:p w:rsidR="00F83221" w:rsidRPr="00A02B8E" w:rsidRDefault="00F83221" w:rsidP="00F83221">
      <w:pPr>
        <w:spacing w:after="240"/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83221" w:rsidRPr="003843AE" w:rsidTr="002154EA">
        <w:tc>
          <w:tcPr>
            <w:tcW w:w="606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F83221" w:rsidRPr="003843AE" w:rsidTr="002154EA">
        <w:tc>
          <w:tcPr>
            <w:tcW w:w="606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83221" w:rsidRPr="003843AE" w:rsidTr="002154EA">
        <w:tc>
          <w:tcPr>
            <w:tcW w:w="6061" w:type="dxa"/>
            <w:vAlign w:val="bottom"/>
          </w:tcPr>
          <w:p w:rsidR="00F83221" w:rsidRDefault="00F83221" w:rsidP="00215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аффилированного лица в список аффилированных лиц</w:t>
            </w:r>
          </w:p>
        </w:tc>
        <w:tc>
          <w:tcPr>
            <w:tcW w:w="3691" w:type="dxa"/>
            <w:vAlign w:val="bottom"/>
          </w:tcPr>
          <w:p w:rsidR="00F83221" w:rsidRDefault="0062430D" w:rsidP="005A7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33FC6" w:rsidRPr="00A612E2">
              <w:rPr>
                <w:sz w:val="24"/>
                <w:szCs w:val="24"/>
              </w:rPr>
              <w:t>.06.202</w:t>
            </w:r>
            <w:r w:rsidR="005A7136">
              <w:rPr>
                <w:sz w:val="24"/>
                <w:szCs w:val="24"/>
              </w:rPr>
              <w:t>6</w:t>
            </w:r>
          </w:p>
        </w:tc>
        <w:tc>
          <w:tcPr>
            <w:tcW w:w="4876" w:type="dxa"/>
            <w:vAlign w:val="bottom"/>
          </w:tcPr>
          <w:p w:rsidR="00F83221" w:rsidRDefault="006B7ECD" w:rsidP="005A7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C2022">
              <w:rPr>
                <w:sz w:val="24"/>
                <w:szCs w:val="24"/>
              </w:rPr>
              <w:t>0.06</w:t>
            </w:r>
            <w:r w:rsidR="00F83221">
              <w:rPr>
                <w:sz w:val="24"/>
                <w:szCs w:val="24"/>
              </w:rPr>
              <w:t>.202</w:t>
            </w:r>
            <w:r w:rsidR="005A7136">
              <w:rPr>
                <w:sz w:val="24"/>
                <w:szCs w:val="24"/>
              </w:rPr>
              <w:t>6</w:t>
            </w:r>
          </w:p>
        </w:tc>
      </w:tr>
    </w:tbl>
    <w:p w:rsidR="00F83221" w:rsidRDefault="00F83221"/>
    <w:sectPr w:rsidR="00F83221" w:rsidSect="002154EA"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4EA" w:rsidRDefault="002154EA" w:rsidP="00193499">
      <w:r>
        <w:separator/>
      </w:r>
    </w:p>
  </w:endnote>
  <w:endnote w:type="continuationSeparator" w:id="0">
    <w:p w:rsidR="002154EA" w:rsidRDefault="002154EA" w:rsidP="00193499">
      <w:r>
        <w:continuationSeparator/>
      </w:r>
    </w:p>
  </w:endnote>
  <w:endnote w:id="1">
    <w:p w:rsidR="002154EA" w:rsidRDefault="002154EA" w:rsidP="00193499">
      <w:pPr>
        <w:pStyle w:val="a5"/>
        <w:jc w:val="both"/>
      </w:pPr>
      <w:r w:rsidRPr="00681039">
        <w:rPr>
          <w:rStyle w:val="a7"/>
        </w:rPr>
        <w:t>1</w:t>
      </w:r>
      <w:r w:rsidRPr="00681039">
        <w:t> Указывается только с согласия физического лица.</w:t>
      </w:r>
    </w:p>
  </w:endnote>
  <w:endnote w:id="2">
    <w:p w:rsidR="002154EA" w:rsidRDefault="002154EA" w:rsidP="00193499">
      <w:pPr>
        <w:pStyle w:val="a5"/>
        <w:jc w:val="both"/>
      </w:pPr>
      <w:r w:rsidRPr="00681039">
        <w:rPr>
          <w:rStyle w:val="a7"/>
        </w:rPr>
        <w:t>2</w:t>
      </w:r>
      <w:r w:rsidRPr="004D5772">
        <w:t xml:space="preserve"> </w:t>
      </w:r>
      <w:r w:rsidRPr="00681039">
        <w:t>Для вновь избранного члена совета директоров (наблюдательного совета) акционерного общества, который до момента избрания осуществлял функции члена совета директоров (наблюдательного совета) акционерного общества, датой наступления основания, в силу которого указанное лицо</w:t>
      </w:r>
      <w:r>
        <w:t xml:space="preserve"> </w:t>
      </w:r>
      <w:r w:rsidRPr="00681039">
        <w:t>признается аффилированным, является дата принятия общим собранием акционеров акционерного общества решения об избрании нового состава совета директоров (наблюдательного совета) акционерного общества. В случае продления срока полномочий лица, осуществляющего функции единоличного исполнительного органа акционерного общества, датой наступления основания, в силу которого указанное лицо признается аффилированным, является дата принятия общим собранием акционеров акционерного общества решения о продлении полномочий, если уставом акционерного общества решение этих вопросов не отнесено к компетенции совета директоров (наблюдательного совета).</w:t>
      </w:r>
    </w:p>
  </w:endnote>
  <w:endnote w:id="3">
    <w:p w:rsidR="002154EA" w:rsidRDefault="002154EA" w:rsidP="00193499">
      <w:pPr>
        <w:pStyle w:val="a5"/>
        <w:jc w:val="both"/>
      </w:pPr>
      <w:r w:rsidRPr="002E57CF">
        <w:rPr>
          <w:rStyle w:val="a7"/>
        </w:rPr>
        <w:t>3</w:t>
      </w:r>
      <w:r w:rsidRPr="002E57CF">
        <w:t> Заполняется в случае, предусмотренном пунктом 64.7 настоящего Положения.</w:t>
      </w:r>
    </w:p>
  </w:endnote>
  <w:endnote w:id="4">
    <w:p w:rsidR="002154EA" w:rsidRDefault="002154EA" w:rsidP="00193499">
      <w:pPr>
        <w:pStyle w:val="a5"/>
        <w:jc w:val="both"/>
      </w:pPr>
      <w:r w:rsidRPr="002E57CF">
        <w:rPr>
          <w:rStyle w:val="a7"/>
        </w:rPr>
        <w:t>4</w:t>
      </w:r>
      <w:r w:rsidRPr="002E57CF">
        <w:t xml:space="preserve"> Заполняется также в случае прекращения </w:t>
      </w:r>
      <w:proofErr w:type="spellStart"/>
      <w:r w:rsidRPr="002E57CF">
        <w:t>аффилированности</w:t>
      </w:r>
      <w:proofErr w:type="spellEnd"/>
      <w:r w:rsidRPr="002E57CF">
        <w:t>.</w:t>
      </w:r>
    </w:p>
  </w:endnote>
  <w:endnote w:id="5">
    <w:p w:rsidR="002154EA" w:rsidRDefault="002154EA" w:rsidP="00193499">
      <w:pPr>
        <w:pStyle w:val="a5"/>
        <w:jc w:val="both"/>
      </w:pPr>
      <w:r w:rsidRPr="002E57CF">
        <w:rPr>
          <w:rStyle w:val="a7"/>
        </w:rPr>
        <w:t>5</w:t>
      </w:r>
      <w:r w:rsidRPr="002E57CF">
        <w:t> Указывается только с согласия физического лица.</w:t>
      </w:r>
    </w:p>
  </w:endnote>
  <w:endnote w:id="6">
    <w:p w:rsidR="002154EA" w:rsidRDefault="002154EA" w:rsidP="00193499">
      <w:pPr>
        <w:pStyle w:val="a5"/>
        <w:jc w:val="both"/>
      </w:pPr>
      <w:r w:rsidRPr="002E57CF">
        <w:rPr>
          <w:rStyle w:val="a7"/>
        </w:rPr>
        <w:t>6</w:t>
      </w:r>
      <w:r w:rsidRPr="002E57CF">
        <w:t> Для вновь избранного члена совета директоров (наблюдательного совета) акционерного общества, который до момента избрания осуществлял функции члена совета директоров (наблюдательного совета) акционерного общества, датой наступления основания, в силу которого указанное лицо признается аффилированным, является дата принятия общим собранием акционеров акционерного общества решения об избрании нового состава совета директоров (наблюдательного совета) акционерного общества. В случае продления срока полномочий лица, осуществляющего функции единоличного исполнительного органа акционерного общества, датой наступления основания, в силу которого указанное лицо признается аффилированным, является дата принятия общим собранием акционеров акционерного общества решения о продлении полномочий, если уставом акционерного общества решение этих вопросов не отнесено к компетенции совета директоров (наблюдательного совета).</w:t>
      </w:r>
    </w:p>
    <w:p w:rsidR="0062430D" w:rsidRPr="0062430D" w:rsidRDefault="001839E5" w:rsidP="0062430D">
      <w:pPr>
        <w:pStyle w:val="ad"/>
        <w:tabs>
          <w:tab w:val="left" w:pos="-180"/>
        </w:tabs>
        <w:suppressAutoHyphens/>
        <w:ind w:left="0"/>
        <w:jc w:val="both"/>
        <w:rPr>
          <w:color w:val="212529"/>
          <w:sz w:val="20"/>
          <w:szCs w:val="20"/>
          <w:shd w:val="clear" w:color="auto" w:fill="FFFFFF"/>
        </w:rPr>
      </w:pPr>
      <w:r w:rsidRPr="0062430D">
        <w:rPr>
          <w:sz w:val="20"/>
          <w:szCs w:val="20"/>
          <w:vertAlign w:val="superscript"/>
        </w:rPr>
        <w:t xml:space="preserve">7 </w:t>
      </w:r>
      <w:r w:rsidR="0062430D" w:rsidRPr="0062430D">
        <w:rPr>
          <w:sz w:val="20"/>
          <w:szCs w:val="20"/>
        </w:rPr>
        <w:t xml:space="preserve">- </w:t>
      </w:r>
      <w:r w:rsidR="0062430D" w:rsidRPr="0062430D">
        <w:rPr>
          <w:color w:val="212529"/>
          <w:sz w:val="20"/>
          <w:szCs w:val="20"/>
          <w:shd w:val="clear" w:color="auto" w:fill="FFFFFF"/>
        </w:rPr>
        <w:t>(</w:t>
      </w:r>
      <w:hyperlink r:id="rId1" w:history="1">
        <w:r w:rsidR="0062430D" w:rsidRPr="0062430D">
          <w:rPr>
            <w:color w:val="6C757D"/>
            <w:sz w:val="20"/>
            <w:szCs w:val="20"/>
            <w:u w:val="single"/>
            <w:shd w:val="clear" w:color="auto" w:fill="FFFFFF"/>
          </w:rPr>
          <w:t>Информационное письмо ФАС России и Банка России от 24 ноября 2020 г. №№ СП/102596/20, ИН-06-28/163</w:t>
        </w:r>
      </w:hyperlink>
      <w:r w:rsidR="0062430D" w:rsidRPr="0062430D">
        <w:rPr>
          <w:color w:val="212529"/>
          <w:sz w:val="20"/>
          <w:szCs w:val="20"/>
          <w:shd w:val="clear" w:color="auto" w:fill="FFFFFF"/>
        </w:rPr>
        <w:t>):</w:t>
      </w:r>
    </w:p>
    <w:p w:rsidR="0062430D" w:rsidRPr="0062430D" w:rsidRDefault="0062430D" w:rsidP="0062430D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62430D">
        <w:rPr>
          <w:sz w:val="20"/>
          <w:szCs w:val="20"/>
        </w:rPr>
        <w:t xml:space="preserve">Российская Федерация, субъекты Российской Федерации и муниципальные образования являются публично-правовыми образованиями (далее - Публично-правовые образования) и в соответствии со </w:t>
      </w:r>
      <w:hyperlink r:id="rId2" w:history="1">
        <w:r w:rsidRPr="0062430D">
          <w:rPr>
            <w:rStyle w:val="aa"/>
            <w:sz w:val="20"/>
            <w:szCs w:val="20"/>
          </w:rPr>
          <w:t>статьей 124</w:t>
        </w:r>
      </w:hyperlink>
      <w:r w:rsidRPr="0062430D">
        <w:rPr>
          <w:sz w:val="20"/>
          <w:szCs w:val="20"/>
        </w:rPr>
        <w:t xml:space="preserve"> Гражданского кодекса Российской Федерации (далее - ГК РФ) не относятся к физическим или юридическим лицам. Отнесение Публично-правовых образований к аффилированным лицам привело бы к неопределенности в отношении учета таких лиц каждым юридическим лицом, относящимся к аффилированным лицам Публично-правовых образований &lt;1&gt;.</w:t>
      </w:r>
    </w:p>
    <w:p w:rsidR="0062430D" w:rsidRPr="0062430D" w:rsidRDefault="0062430D" w:rsidP="0062430D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62430D">
        <w:rPr>
          <w:sz w:val="20"/>
          <w:szCs w:val="20"/>
        </w:rPr>
        <w:t xml:space="preserve">-------------------------------- </w:t>
      </w:r>
    </w:p>
    <w:p w:rsidR="0062430D" w:rsidRPr="0062430D" w:rsidRDefault="0062430D" w:rsidP="0062430D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62430D">
        <w:rPr>
          <w:sz w:val="20"/>
          <w:szCs w:val="20"/>
        </w:rPr>
        <w:t xml:space="preserve">&lt;1&gt; </w:t>
      </w:r>
      <w:hyperlink r:id="rId3" w:history="1">
        <w:r w:rsidRPr="0062430D">
          <w:rPr>
            <w:rStyle w:val="aa"/>
            <w:sz w:val="20"/>
            <w:szCs w:val="20"/>
          </w:rPr>
          <w:t>Постановление</w:t>
        </w:r>
      </w:hyperlink>
      <w:r w:rsidRPr="0062430D">
        <w:rPr>
          <w:sz w:val="20"/>
          <w:szCs w:val="20"/>
        </w:rPr>
        <w:t xml:space="preserve"> Президиума Высшего Арбитражного Суда Российской Федерации от 06.12.2011 N 11523/11 по делу N А40-79121/10-144-441. </w:t>
      </w:r>
    </w:p>
    <w:p w:rsidR="0062430D" w:rsidRPr="0062430D" w:rsidRDefault="0062430D" w:rsidP="0062430D">
      <w:pPr>
        <w:pStyle w:val="af"/>
        <w:spacing w:before="0" w:beforeAutospacing="0" w:after="0" w:afterAutospacing="0"/>
        <w:jc w:val="both"/>
        <w:rPr>
          <w:sz w:val="20"/>
          <w:szCs w:val="20"/>
        </w:rPr>
      </w:pPr>
      <w:r w:rsidRPr="0062430D">
        <w:rPr>
          <w:sz w:val="20"/>
          <w:szCs w:val="20"/>
        </w:rPr>
        <w:t xml:space="preserve">Согласно </w:t>
      </w:r>
      <w:hyperlink r:id="rId4" w:history="1">
        <w:r w:rsidRPr="0062430D">
          <w:rPr>
            <w:rStyle w:val="aa"/>
            <w:sz w:val="20"/>
            <w:szCs w:val="20"/>
          </w:rPr>
          <w:t>пунктам 1</w:t>
        </w:r>
      </w:hyperlink>
      <w:r w:rsidRPr="0062430D">
        <w:rPr>
          <w:sz w:val="20"/>
          <w:szCs w:val="20"/>
        </w:rPr>
        <w:t xml:space="preserve"> и </w:t>
      </w:r>
      <w:hyperlink r:id="rId5" w:history="1">
        <w:r w:rsidRPr="0062430D">
          <w:rPr>
            <w:rStyle w:val="aa"/>
            <w:sz w:val="20"/>
            <w:szCs w:val="20"/>
          </w:rPr>
          <w:t>2 статьи 125</w:t>
        </w:r>
      </w:hyperlink>
      <w:r w:rsidRPr="0062430D">
        <w:rPr>
          <w:sz w:val="20"/>
          <w:szCs w:val="20"/>
        </w:rPr>
        <w:t xml:space="preserve"> ГК РФ от имени Публично-правовых образований в качестве лиц, приобретающих и осуществляющих имущественные и </w:t>
      </w:r>
      <w:proofErr w:type="gramStart"/>
      <w:r w:rsidRPr="0062430D">
        <w:rPr>
          <w:sz w:val="20"/>
          <w:szCs w:val="20"/>
        </w:rPr>
        <w:t>личные неимущественные права</w:t>
      </w:r>
      <w:proofErr w:type="gramEnd"/>
      <w:r w:rsidRPr="0062430D">
        <w:rPr>
          <w:sz w:val="20"/>
          <w:szCs w:val="20"/>
        </w:rPr>
        <w:t xml:space="preserve"> и обязанности, выступают органы государственной власти и органы местного самоуправления. Следовательно, органы государственной власти и органы местного самоуправления, которые в рамках установленной законодательством Российской Федерации компетенции выступают от имени Публично-правовых образований при реализации указанных прав, не могут признаваться аффилированными лицами юридического лица. </w:t>
      </w:r>
    </w:p>
    <w:p w:rsidR="001839E5" w:rsidRPr="0062430D" w:rsidRDefault="001839E5" w:rsidP="0062430D">
      <w:pPr>
        <w:pStyle w:val="a5"/>
        <w:jc w:val="both"/>
        <w:rPr>
          <w:vertAlign w:val="superscrip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4EA" w:rsidRDefault="002154EA" w:rsidP="00193499">
      <w:r>
        <w:separator/>
      </w:r>
    </w:p>
  </w:footnote>
  <w:footnote w:type="continuationSeparator" w:id="0">
    <w:p w:rsidR="002154EA" w:rsidRDefault="002154EA" w:rsidP="00193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99"/>
    <w:rsid w:val="00092F49"/>
    <w:rsid w:val="00105A6A"/>
    <w:rsid w:val="001839E5"/>
    <w:rsid w:val="00193499"/>
    <w:rsid w:val="0019624D"/>
    <w:rsid w:val="001A62F8"/>
    <w:rsid w:val="00213B6B"/>
    <w:rsid w:val="002154EA"/>
    <w:rsid w:val="003044EB"/>
    <w:rsid w:val="003516EB"/>
    <w:rsid w:val="00493976"/>
    <w:rsid w:val="005679A6"/>
    <w:rsid w:val="005A7136"/>
    <w:rsid w:val="0062430D"/>
    <w:rsid w:val="006B7ECD"/>
    <w:rsid w:val="006C2022"/>
    <w:rsid w:val="00711713"/>
    <w:rsid w:val="007221A7"/>
    <w:rsid w:val="00901288"/>
    <w:rsid w:val="00A073CA"/>
    <w:rsid w:val="00D243DA"/>
    <w:rsid w:val="00DA0599"/>
    <w:rsid w:val="00EE5C7A"/>
    <w:rsid w:val="00EF6ACD"/>
    <w:rsid w:val="00F33FC6"/>
    <w:rsid w:val="00F8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68643-3B80-4CC9-964B-94888D55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499"/>
    <w:pPr>
      <w:autoSpaceDE w:val="0"/>
      <w:autoSpaceDN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34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3499"/>
    <w:rPr>
      <w:rFonts w:eastAsia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rsid w:val="00193499"/>
  </w:style>
  <w:style w:type="character" w:customStyle="1" w:styleId="a6">
    <w:name w:val="Текст концевой сноски Знак"/>
    <w:basedOn w:val="a0"/>
    <w:link w:val="a5"/>
    <w:uiPriority w:val="99"/>
    <w:semiHidden/>
    <w:rsid w:val="00193499"/>
    <w:rPr>
      <w:rFonts w:eastAsia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193499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unhideWhenUsed/>
    <w:rsid w:val="00F832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3221"/>
    <w:rPr>
      <w:rFonts w:eastAsia="Times New Roman" w:cs="Times New Roman"/>
      <w:sz w:val="20"/>
      <w:szCs w:val="20"/>
      <w:lang w:eastAsia="ru-RU"/>
    </w:rPr>
  </w:style>
  <w:style w:type="character" w:customStyle="1" w:styleId="SUBST">
    <w:name w:val="__SUBST"/>
    <w:rsid w:val="00F83221"/>
    <w:rPr>
      <w:b/>
      <w:bCs/>
      <w:i/>
      <w:iCs/>
      <w:sz w:val="20"/>
      <w:szCs w:val="20"/>
    </w:rPr>
  </w:style>
  <w:style w:type="character" w:styleId="aa">
    <w:name w:val="Hyperlink"/>
    <w:basedOn w:val="a0"/>
    <w:uiPriority w:val="99"/>
    <w:unhideWhenUsed/>
    <w:rsid w:val="00F83221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33F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3FC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aliases w:val="Нумерованый список,СТ,Bullet List,FooterText,numbered,Ненумерованный список,Л‡Ќ€љ –•Џ–ђ€1,кЊ’—“Њ_”‰€’’ћЋ –•Џ–”ђ,_нсxон_пѓйсс_л …Нм…п_,Л‡Ќ€љ –∙Џ–ђ€1,кЊ’—“Њ_”‰€’’ћЋ –∙Џ–”ђ,Маркер,Bullet Number,List Paragraph1,lp1,ПАРАГРАФ,List Paragraph,UL,1"/>
    <w:basedOn w:val="a"/>
    <w:link w:val="ae"/>
    <w:uiPriority w:val="34"/>
    <w:qFormat/>
    <w:rsid w:val="0062430D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e">
    <w:name w:val="Абзац списка Знак"/>
    <w:aliases w:val="Нумерованый список Знак,СТ Знак,Bullet List Знак,FooterText Знак,numbered Знак,Ненумерованный список Знак,Л‡Ќ€љ –•Џ–ђ€1 Знак,кЊ’—“Њ_”‰€’’ћЋ –•Џ–”ђ Знак,_нсxон_пѓйсс_л …Нм…п_ Знак,Л‡Ќ€љ –∙Џ–ђ€1 Знак,кЊ’—“Њ_”‰€’’ћЋ –∙Џ–”ђ Знак,lp1 Знак"/>
    <w:link w:val="ad"/>
    <w:uiPriority w:val="34"/>
    <w:qFormat/>
    <w:rsid w:val="0062430D"/>
    <w:rPr>
      <w:rFonts w:eastAsia="Times New Roman" w:cs="Times New Roman"/>
      <w:lang w:eastAsia="ru-RU"/>
    </w:rPr>
  </w:style>
  <w:style w:type="paragraph" w:styleId="af">
    <w:name w:val="Normal (Web)"/>
    <w:basedOn w:val="a"/>
    <w:uiPriority w:val="99"/>
    <w:semiHidden/>
    <w:unhideWhenUsed/>
    <w:rsid w:val="0062430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ogin.consultant.ru/link/?req=doc&amp;base=ARB&amp;n=251909&amp;date=23.04.2026" TargetMode="External"/><Relationship Id="rId2" Type="http://schemas.openxmlformats.org/officeDocument/2006/relationships/hyperlink" Target="https://login.consultant.ru/link/?req=doc&amp;base=LAW&amp;n=508490&amp;dst=100768&amp;field=134&amp;date=23.04.2026" TargetMode="External"/><Relationship Id="rId1" Type="http://schemas.openxmlformats.org/officeDocument/2006/relationships/hyperlink" Target="http://base.garant.ru/74949674/" TargetMode="External"/><Relationship Id="rId5" Type="http://schemas.openxmlformats.org/officeDocument/2006/relationships/hyperlink" Target="https://login.consultant.ru/link/?req=doc&amp;base=LAW&amp;n=508490&amp;dst=100773&amp;field=134&amp;date=23.04.2026" TargetMode="External"/><Relationship Id="rId4" Type="http://schemas.openxmlformats.org/officeDocument/2006/relationships/hyperlink" Target="https://login.consultant.ru/link/?req=doc&amp;base=LAW&amp;n=508490&amp;dst=100772&amp;field=134&amp;date=23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8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Сардана Ивановна</dc:creator>
  <cp:keywords/>
  <dc:description/>
  <cp:lastModifiedBy>Федорова Сардана Ивановна</cp:lastModifiedBy>
  <cp:revision>17</cp:revision>
  <cp:lastPrinted>2025-07-01T01:29:00Z</cp:lastPrinted>
  <dcterms:created xsi:type="dcterms:W3CDTF">2022-06-30T02:15:00Z</dcterms:created>
  <dcterms:modified xsi:type="dcterms:W3CDTF">2026-07-02T07:06:00Z</dcterms:modified>
</cp:coreProperties>
</file>