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20920616" w:rsidR="00487ACC" w:rsidRPr="00871D14" w:rsidRDefault="00487ACC" w:rsidP="00487ACC">
      <w:pPr>
        <w:spacing w:line="240" w:lineRule="auto"/>
        <w:ind w:firstLine="0"/>
        <w:jc w:val="right"/>
        <w:rPr>
          <w:color w:val="000000" w:themeColor="text1"/>
          <w:sz w:val="24"/>
          <w:szCs w:val="24"/>
        </w:rPr>
      </w:pPr>
      <w:r w:rsidRPr="00562D10">
        <w:rPr>
          <w:color w:val="000000" w:themeColor="text1"/>
          <w:sz w:val="24"/>
          <w:szCs w:val="24"/>
        </w:rPr>
        <w:t xml:space="preserve">от </w:t>
      </w:r>
      <w:r w:rsidR="005E033F" w:rsidRPr="00562D10">
        <w:rPr>
          <w:color w:val="000000" w:themeColor="text1"/>
          <w:sz w:val="24"/>
          <w:szCs w:val="24"/>
        </w:rPr>
        <w:t>«</w:t>
      </w:r>
      <w:r w:rsidR="00562D10" w:rsidRPr="00562D10">
        <w:rPr>
          <w:color w:val="000000" w:themeColor="text1"/>
          <w:sz w:val="24"/>
          <w:szCs w:val="24"/>
        </w:rPr>
        <w:t>01</w:t>
      </w:r>
      <w:r w:rsidR="005E033F" w:rsidRPr="00562D10">
        <w:rPr>
          <w:color w:val="000000" w:themeColor="text1"/>
          <w:sz w:val="24"/>
          <w:szCs w:val="24"/>
        </w:rPr>
        <w:t>»</w:t>
      </w:r>
      <w:r w:rsidRPr="00562D10">
        <w:rPr>
          <w:color w:val="000000" w:themeColor="text1"/>
          <w:sz w:val="24"/>
          <w:szCs w:val="24"/>
        </w:rPr>
        <w:t xml:space="preserve"> </w:t>
      </w:r>
      <w:r w:rsidR="00562D10" w:rsidRPr="00562D10">
        <w:rPr>
          <w:color w:val="000000" w:themeColor="text1"/>
          <w:sz w:val="24"/>
          <w:szCs w:val="24"/>
        </w:rPr>
        <w:t>но</w:t>
      </w:r>
      <w:r w:rsidR="00636F50" w:rsidRPr="00562D10">
        <w:rPr>
          <w:color w:val="000000" w:themeColor="text1"/>
          <w:sz w:val="24"/>
          <w:szCs w:val="24"/>
        </w:rPr>
        <w:t>ября</w:t>
      </w:r>
      <w:r w:rsidR="001D70BD" w:rsidRPr="00562D10">
        <w:rPr>
          <w:color w:val="000000" w:themeColor="text1"/>
          <w:sz w:val="24"/>
          <w:szCs w:val="24"/>
        </w:rPr>
        <w:t xml:space="preserve"> </w:t>
      </w:r>
      <w:r w:rsidRPr="00562D10">
        <w:rPr>
          <w:color w:val="000000" w:themeColor="text1"/>
          <w:sz w:val="24"/>
          <w:szCs w:val="24"/>
        </w:rPr>
        <w:t>202</w:t>
      </w:r>
      <w:r w:rsidR="00C75D33" w:rsidRPr="00562D10">
        <w:rPr>
          <w:color w:val="000000" w:themeColor="text1"/>
          <w:sz w:val="24"/>
          <w:szCs w:val="24"/>
        </w:rPr>
        <w:t>5</w:t>
      </w:r>
      <w:r w:rsidRPr="00562D10">
        <w:rPr>
          <w:color w:val="000000" w:themeColor="text1"/>
          <w:sz w:val="24"/>
          <w:szCs w:val="24"/>
        </w:rPr>
        <w:t xml:space="preserve"> г. № Закуп</w:t>
      </w:r>
      <w:r w:rsidR="00C420D0" w:rsidRPr="00562D10">
        <w:rPr>
          <w:color w:val="000000" w:themeColor="text1"/>
          <w:sz w:val="24"/>
          <w:szCs w:val="24"/>
        </w:rPr>
        <w:t xml:space="preserve"> </w:t>
      </w:r>
      <w:r w:rsidRPr="00562D10">
        <w:rPr>
          <w:color w:val="000000" w:themeColor="text1"/>
          <w:sz w:val="24"/>
          <w:szCs w:val="24"/>
        </w:rPr>
        <w:t>-</w:t>
      </w:r>
      <w:r w:rsidR="005E033F" w:rsidRPr="00562D10">
        <w:rPr>
          <w:color w:val="000000" w:themeColor="text1"/>
          <w:sz w:val="24"/>
          <w:szCs w:val="24"/>
        </w:rPr>
        <w:t xml:space="preserve"> </w:t>
      </w:r>
      <w:r w:rsidR="0039308D" w:rsidRPr="00562D10">
        <w:rPr>
          <w:color w:val="000000" w:themeColor="text1"/>
          <w:sz w:val="24"/>
          <w:szCs w:val="24"/>
        </w:rPr>
        <w:t>6</w:t>
      </w:r>
      <w:r w:rsidR="00562D10" w:rsidRPr="00562D10">
        <w:rPr>
          <w:color w:val="000000" w:themeColor="text1"/>
          <w:sz w:val="24"/>
          <w:szCs w:val="24"/>
        </w:rPr>
        <w:t>929</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06B074A6" w:rsidR="007D50BE" w:rsidRDefault="00484CDA" w:rsidP="00D90ABF">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A737F0">
        <w:rPr>
          <w:b/>
        </w:rPr>
        <w:t xml:space="preserve">охранно-тревожного </w:t>
      </w:r>
      <w:r w:rsidR="00A737F0" w:rsidRPr="0092106B">
        <w:rPr>
          <w:b/>
        </w:rPr>
        <w:t>оборудования</w:t>
      </w:r>
      <w:r w:rsidR="00A737F0">
        <w:rPr>
          <w:b/>
        </w:rPr>
        <w:t xml:space="preserve"> для нужд </w:t>
      </w:r>
      <w:r w:rsidR="00A737F0" w:rsidRPr="0092106B">
        <w:rPr>
          <w:b/>
        </w:rPr>
        <w:t>АО «Саханефтегазсбыт» в 2026 г</w:t>
      </w:r>
      <w:r w:rsidR="00A737F0">
        <w:rPr>
          <w:b/>
        </w:rPr>
        <w:t>.</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942D403" w14:textId="77777777" w:rsidR="00CD63F9" w:rsidRDefault="00CD63F9" w:rsidP="008076BA">
      <w:pPr>
        <w:spacing w:line="240" w:lineRule="auto"/>
        <w:ind w:firstLine="0"/>
        <w:jc w:val="center"/>
        <w:rPr>
          <w:sz w:val="24"/>
          <w:szCs w:val="24"/>
        </w:rPr>
      </w:pPr>
    </w:p>
    <w:p w14:paraId="03CC3150" w14:textId="77777777" w:rsidR="00CD63F9" w:rsidRPr="0033158B" w:rsidRDefault="00CD63F9" w:rsidP="008076BA">
      <w:pPr>
        <w:spacing w:line="240" w:lineRule="auto"/>
        <w:ind w:firstLine="0"/>
        <w:jc w:val="center"/>
        <w:rPr>
          <w:sz w:val="24"/>
          <w:szCs w:val="24"/>
        </w:rPr>
      </w:pP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26C8B475" w:rsidR="009F3EFE" w:rsidRPr="0033158B" w:rsidRDefault="00F45B79" w:rsidP="00312327">
            <w:pPr>
              <w:spacing w:line="240" w:lineRule="auto"/>
              <w:ind w:left="176" w:right="-533" w:hanging="149"/>
              <w:rPr>
                <w:sz w:val="24"/>
                <w:szCs w:val="24"/>
              </w:rPr>
            </w:pPr>
            <w:r>
              <w:rPr>
                <w:sz w:val="24"/>
                <w:szCs w:val="24"/>
              </w:rPr>
              <w:t xml:space="preserve">    </w:t>
            </w:r>
            <w:r w:rsidR="00312327">
              <w:rPr>
                <w:sz w:val="24"/>
                <w:szCs w:val="24"/>
              </w:rPr>
              <w:t>9</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1A00A2CB" w:rsidR="009F3EFE" w:rsidRPr="0033158B" w:rsidRDefault="003548F1" w:rsidP="0063115F">
            <w:pPr>
              <w:spacing w:line="240" w:lineRule="auto"/>
              <w:ind w:left="176" w:right="-533" w:hanging="149"/>
              <w:rPr>
                <w:sz w:val="24"/>
                <w:szCs w:val="24"/>
              </w:rPr>
            </w:pPr>
            <w:r w:rsidRPr="0033158B">
              <w:rPr>
                <w:sz w:val="24"/>
                <w:szCs w:val="24"/>
              </w:rPr>
              <w:t xml:space="preserve">  </w:t>
            </w:r>
            <w:r w:rsidR="00312327">
              <w:rPr>
                <w:sz w:val="24"/>
                <w:szCs w:val="24"/>
              </w:rPr>
              <w:t xml:space="preserve">  9</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54B824D1" w:rsidR="009F3EFE" w:rsidRPr="0033158B" w:rsidRDefault="00312327" w:rsidP="0063115F">
            <w:pPr>
              <w:spacing w:line="240" w:lineRule="auto"/>
              <w:ind w:left="176" w:right="-533" w:hanging="149"/>
              <w:rPr>
                <w:sz w:val="24"/>
                <w:szCs w:val="24"/>
              </w:rPr>
            </w:pPr>
            <w:r>
              <w:rPr>
                <w:sz w:val="24"/>
                <w:szCs w:val="24"/>
              </w:rPr>
              <w:t xml:space="preserve">    9</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366DAF7F" w:rsidR="009F3EFE" w:rsidRPr="0033158B" w:rsidRDefault="009F3EFE" w:rsidP="0063115F">
            <w:pPr>
              <w:spacing w:line="240" w:lineRule="auto"/>
              <w:ind w:left="176" w:right="-533" w:hanging="149"/>
              <w:rPr>
                <w:sz w:val="24"/>
                <w:szCs w:val="24"/>
              </w:rPr>
            </w:pPr>
            <w:r w:rsidRPr="0033158B">
              <w:rPr>
                <w:sz w:val="24"/>
                <w:szCs w:val="24"/>
              </w:rPr>
              <w:t xml:space="preserve"> </w:t>
            </w:r>
            <w:r w:rsidR="00312327">
              <w:rPr>
                <w:sz w:val="24"/>
                <w:szCs w:val="24"/>
              </w:rPr>
              <w:t xml:space="preserve">   9</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77F9C16B" w:rsidR="009F3EFE" w:rsidRPr="0033158B" w:rsidRDefault="009F3EFE" w:rsidP="00434052">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312327">
              <w:rPr>
                <w:sz w:val="24"/>
                <w:szCs w:val="24"/>
              </w:rPr>
              <w:t>9</w:t>
            </w:r>
          </w:p>
        </w:tc>
      </w:tr>
      <w:tr w:rsidR="0033158B" w:rsidRPr="0033158B" w14:paraId="1670285D" w14:textId="77777777" w:rsidTr="00505DCD">
        <w:trPr>
          <w:trHeight w:val="360"/>
        </w:trPr>
        <w:tc>
          <w:tcPr>
            <w:tcW w:w="10207" w:type="dxa"/>
            <w:gridSpan w:val="3"/>
            <w:vAlign w:val="bottom"/>
          </w:tcPr>
          <w:p w14:paraId="6CDDF31A" w14:textId="081710E4"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312327" w:rsidRPr="00312327">
              <w:rPr>
                <w:sz w:val="24"/>
                <w:szCs w:val="24"/>
              </w:rPr>
              <w:t>Описание предмета поставки</w:t>
            </w:r>
            <w:r w:rsidR="009F3EFE" w:rsidRPr="0033158B">
              <w:rPr>
                <w:sz w:val="24"/>
                <w:szCs w:val="24"/>
              </w:rPr>
              <w:t xml:space="preserve">. . . . . . . . . . . . . . . . . . . . . . . . </w:t>
            </w:r>
            <w:r w:rsidR="008111DE" w:rsidRPr="0033158B">
              <w:rPr>
                <w:sz w:val="24"/>
                <w:szCs w:val="24"/>
              </w:rPr>
              <w:t xml:space="preserve">. . . . . . . . . . </w:t>
            </w:r>
            <w:r w:rsidR="00317E2B">
              <w:rPr>
                <w:sz w:val="24"/>
                <w:szCs w:val="24"/>
              </w:rPr>
              <w:t>. . . . . . . . . . . . . . . . . . . . . . . .</w:t>
            </w:r>
          </w:p>
        </w:tc>
        <w:tc>
          <w:tcPr>
            <w:tcW w:w="15169" w:type="dxa"/>
            <w:gridSpan w:val="2"/>
            <w:vAlign w:val="bottom"/>
          </w:tcPr>
          <w:p w14:paraId="19C42FF2" w14:textId="15B5EF8C" w:rsidR="009F3EFE" w:rsidRPr="0033158B" w:rsidRDefault="003C717B" w:rsidP="0063115F">
            <w:pPr>
              <w:spacing w:line="240" w:lineRule="auto"/>
              <w:ind w:left="176" w:right="-533" w:hanging="149"/>
              <w:rPr>
                <w:sz w:val="24"/>
                <w:szCs w:val="24"/>
              </w:rPr>
            </w:pPr>
            <w:r w:rsidRPr="0033158B">
              <w:rPr>
                <w:sz w:val="24"/>
                <w:szCs w:val="24"/>
              </w:rPr>
              <w:t xml:space="preserve">  </w:t>
            </w:r>
            <w:r w:rsidR="00312327">
              <w:rPr>
                <w:sz w:val="24"/>
                <w:szCs w:val="24"/>
              </w:rPr>
              <w:t xml:space="preserve">  9</w:t>
            </w:r>
          </w:p>
        </w:tc>
      </w:tr>
      <w:tr w:rsidR="00312327" w:rsidRPr="0033158B" w14:paraId="79191868" w14:textId="77777777" w:rsidTr="002376AD">
        <w:trPr>
          <w:trHeight w:val="360"/>
        </w:trPr>
        <w:tc>
          <w:tcPr>
            <w:tcW w:w="10207" w:type="dxa"/>
            <w:gridSpan w:val="3"/>
            <w:vAlign w:val="bottom"/>
          </w:tcPr>
          <w:p w14:paraId="1E00F7A0" w14:textId="69485EC0" w:rsidR="00312327" w:rsidRPr="0033158B" w:rsidRDefault="00312327" w:rsidP="002376AD">
            <w:pPr>
              <w:spacing w:line="240" w:lineRule="auto"/>
              <w:ind w:left="176" w:right="-533" w:firstLine="34"/>
              <w:rPr>
                <w:sz w:val="24"/>
                <w:szCs w:val="24"/>
              </w:rPr>
            </w:pPr>
            <w:r>
              <w:rPr>
                <w:sz w:val="24"/>
                <w:szCs w:val="24"/>
              </w:rPr>
              <w:t>2.8</w:t>
            </w:r>
            <w:r w:rsidRPr="0033158B">
              <w:rPr>
                <w:sz w:val="24"/>
                <w:szCs w:val="24"/>
              </w:rPr>
              <w:t xml:space="preserve">. Требования к </w:t>
            </w:r>
            <w:r w:rsidRPr="00312327">
              <w:rPr>
                <w:sz w:val="24"/>
                <w:szCs w:val="24"/>
              </w:rPr>
              <w:t>поставляемому оборудованию</w:t>
            </w:r>
            <w:r w:rsidRPr="0033158B">
              <w:rPr>
                <w:sz w:val="24"/>
                <w:szCs w:val="24"/>
              </w:rPr>
              <w:t xml:space="preserve">. . . . . . . . . . . . . . . . </w:t>
            </w:r>
            <w:r>
              <w:rPr>
                <w:sz w:val="24"/>
                <w:szCs w:val="24"/>
              </w:rPr>
              <w:t>. . . . . . . . . . . . . . . . . . . . . . . .</w:t>
            </w:r>
          </w:p>
        </w:tc>
        <w:tc>
          <w:tcPr>
            <w:tcW w:w="15169" w:type="dxa"/>
            <w:gridSpan w:val="2"/>
            <w:vAlign w:val="bottom"/>
          </w:tcPr>
          <w:p w14:paraId="262874E4" w14:textId="388D5472" w:rsidR="00312327" w:rsidRPr="0033158B" w:rsidRDefault="00312327" w:rsidP="002376AD">
            <w:pPr>
              <w:spacing w:line="240" w:lineRule="auto"/>
              <w:ind w:left="176" w:right="-533" w:hanging="149"/>
              <w:rPr>
                <w:sz w:val="24"/>
                <w:szCs w:val="24"/>
              </w:rPr>
            </w:pPr>
            <w:r w:rsidRPr="0033158B">
              <w:rPr>
                <w:sz w:val="24"/>
                <w:szCs w:val="24"/>
              </w:rPr>
              <w:t xml:space="preserve">  </w:t>
            </w:r>
            <w:r>
              <w:rPr>
                <w:sz w:val="24"/>
                <w:szCs w:val="24"/>
              </w:rPr>
              <w:t xml:space="preserve">  9</w:t>
            </w:r>
          </w:p>
        </w:tc>
      </w:tr>
      <w:tr w:rsidR="00312327" w:rsidRPr="0033158B" w14:paraId="482CD91E" w14:textId="77777777" w:rsidTr="002376AD">
        <w:trPr>
          <w:trHeight w:val="360"/>
        </w:trPr>
        <w:tc>
          <w:tcPr>
            <w:tcW w:w="10207" w:type="dxa"/>
            <w:gridSpan w:val="3"/>
            <w:vAlign w:val="bottom"/>
          </w:tcPr>
          <w:p w14:paraId="33DE8C2B" w14:textId="17DCFE2B" w:rsidR="00312327" w:rsidRPr="0033158B" w:rsidRDefault="00312327" w:rsidP="00312327">
            <w:pPr>
              <w:spacing w:line="240" w:lineRule="auto"/>
              <w:ind w:left="176" w:right="-533" w:firstLine="34"/>
              <w:rPr>
                <w:sz w:val="24"/>
                <w:szCs w:val="24"/>
              </w:rPr>
            </w:pPr>
            <w:r w:rsidRPr="0033158B">
              <w:rPr>
                <w:sz w:val="24"/>
                <w:szCs w:val="24"/>
              </w:rPr>
              <w:t>2.</w:t>
            </w:r>
            <w:r>
              <w:rPr>
                <w:sz w:val="24"/>
                <w:szCs w:val="24"/>
              </w:rPr>
              <w:t>9</w:t>
            </w:r>
            <w:r w:rsidRPr="0033158B">
              <w:rPr>
                <w:sz w:val="24"/>
                <w:szCs w:val="24"/>
              </w:rPr>
              <w:t xml:space="preserve">. </w:t>
            </w:r>
            <w:r w:rsidRPr="00312327">
              <w:rPr>
                <w:sz w:val="24"/>
                <w:szCs w:val="24"/>
              </w:rPr>
              <w:t>Гарантийные обязательства</w:t>
            </w:r>
            <w:r w:rsidRPr="0033158B">
              <w:rPr>
                <w:sz w:val="24"/>
                <w:szCs w:val="24"/>
              </w:rPr>
              <w:t xml:space="preserve">. . . . . . . . . . . . . . . . . . . . . . . . . . . . . . . . . . </w:t>
            </w:r>
            <w:r>
              <w:rPr>
                <w:sz w:val="24"/>
                <w:szCs w:val="24"/>
              </w:rPr>
              <w:t>. . . . . . . . . . . . . . . . . . . . . . . .</w:t>
            </w:r>
          </w:p>
        </w:tc>
        <w:tc>
          <w:tcPr>
            <w:tcW w:w="15169" w:type="dxa"/>
            <w:gridSpan w:val="2"/>
            <w:vAlign w:val="bottom"/>
          </w:tcPr>
          <w:p w14:paraId="7BB41F97" w14:textId="0174D058" w:rsidR="00312327" w:rsidRPr="0033158B" w:rsidRDefault="00312327" w:rsidP="002376AD">
            <w:pPr>
              <w:spacing w:line="240" w:lineRule="auto"/>
              <w:ind w:left="176" w:right="-533" w:hanging="149"/>
              <w:rPr>
                <w:sz w:val="24"/>
                <w:szCs w:val="24"/>
              </w:rPr>
            </w:pPr>
            <w:r w:rsidRPr="0033158B">
              <w:rPr>
                <w:sz w:val="24"/>
                <w:szCs w:val="24"/>
              </w:rPr>
              <w:t xml:space="preserve">  </w:t>
            </w:r>
            <w:r>
              <w:rPr>
                <w:sz w:val="24"/>
                <w:szCs w:val="24"/>
              </w:rPr>
              <w:t>10</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5EE62CC3" w:rsidR="0063115F" w:rsidRPr="0033158B" w:rsidRDefault="00312327" w:rsidP="0063115F">
            <w:pPr>
              <w:spacing w:line="240" w:lineRule="auto"/>
              <w:ind w:left="176" w:right="-533" w:hanging="149"/>
              <w:rPr>
                <w:sz w:val="24"/>
                <w:szCs w:val="24"/>
              </w:rPr>
            </w:pPr>
            <w:r>
              <w:rPr>
                <w:sz w:val="24"/>
                <w:szCs w:val="24"/>
              </w:rPr>
              <w:t xml:space="preserve">  11</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24B071D8"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312327">
              <w:rPr>
                <w:sz w:val="24"/>
                <w:szCs w:val="24"/>
              </w:rPr>
              <w:t>7</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5DC49398" w:rsidR="0063115F" w:rsidRPr="0033158B" w:rsidRDefault="00312327" w:rsidP="0063115F">
            <w:pPr>
              <w:spacing w:line="240" w:lineRule="auto"/>
              <w:ind w:left="176" w:right="-533" w:hanging="149"/>
              <w:rPr>
                <w:sz w:val="24"/>
                <w:szCs w:val="24"/>
              </w:rPr>
            </w:pPr>
            <w:r>
              <w:rPr>
                <w:sz w:val="24"/>
                <w:szCs w:val="24"/>
              </w:rPr>
              <w:t xml:space="preserve">  27</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4AA6D32D" w:rsidR="0063115F" w:rsidRPr="0033158B" w:rsidRDefault="00312327" w:rsidP="00505DCD">
            <w:pPr>
              <w:spacing w:line="240" w:lineRule="auto"/>
              <w:ind w:left="176" w:right="-533" w:hanging="149"/>
              <w:rPr>
                <w:sz w:val="24"/>
                <w:szCs w:val="24"/>
              </w:rPr>
            </w:pPr>
            <w:r>
              <w:rPr>
                <w:sz w:val="24"/>
                <w:szCs w:val="24"/>
              </w:rPr>
              <w:t xml:space="preserve">  27</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6B6E170A" w:rsidR="0063115F" w:rsidRPr="0033158B" w:rsidRDefault="00312327" w:rsidP="00505DCD">
            <w:pPr>
              <w:spacing w:line="240" w:lineRule="auto"/>
              <w:ind w:left="176" w:right="-533" w:hanging="149"/>
              <w:rPr>
                <w:sz w:val="24"/>
                <w:szCs w:val="24"/>
              </w:rPr>
            </w:pPr>
            <w:r>
              <w:rPr>
                <w:sz w:val="24"/>
                <w:szCs w:val="24"/>
              </w:rPr>
              <w:t xml:space="preserve">  27</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33C6B9D4" w:rsidR="0063115F" w:rsidRPr="0033158B" w:rsidRDefault="00312327" w:rsidP="00505DCD">
            <w:pPr>
              <w:spacing w:line="240" w:lineRule="auto"/>
              <w:ind w:left="176" w:right="-533" w:hanging="149"/>
              <w:rPr>
                <w:sz w:val="24"/>
                <w:szCs w:val="24"/>
              </w:rPr>
            </w:pPr>
            <w:r>
              <w:rPr>
                <w:sz w:val="24"/>
                <w:szCs w:val="24"/>
              </w:rPr>
              <w:t xml:space="preserve">  27</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1089E1FC" w:rsidR="0063115F" w:rsidRPr="0033158B" w:rsidRDefault="00312327" w:rsidP="00505DCD">
            <w:pPr>
              <w:spacing w:line="240" w:lineRule="auto"/>
              <w:ind w:left="176" w:right="-533" w:hanging="149"/>
              <w:rPr>
                <w:sz w:val="24"/>
                <w:szCs w:val="24"/>
              </w:rPr>
            </w:pPr>
            <w:r>
              <w:rPr>
                <w:sz w:val="24"/>
                <w:szCs w:val="24"/>
              </w:rPr>
              <w:t xml:space="preserve">  27</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1E9D5BC1" w:rsidR="0063115F" w:rsidRPr="0033158B" w:rsidRDefault="00312327" w:rsidP="00505DCD">
            <w:pPr>
              <w:spacing w:line="240" w:lineRule="auto"/>
              <w:ind w:left="176" w:right="-533" w:hanging="149"/>
              <w:rPr>
                <w:sz w:val="24"/>
                <w:szCs w:val="24"/>
              </w:rPr>
            </w:pPr>
            <w:r>
              <w:rPr>
                <w:sz w:val="24"/>
                <w:szCs w:val="24"/>
              </w:rPr>
              <w:t xml:space="preserve">  28</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79593985" w:rsidR="0063115F" w:rsidRPr="0033158B" w:rsidRDefault="00312327" w:rsidP="00505DCD">
            <w:pPr>
              <w:spacing w:line="240" w:lineRule="auto"/>
              <w:ind w:left="176" w:right="-533" w:hanging="149"/>
              <w:rPr>
                <w:sz w:val="24"/>
                <w:szCs w:val="24"/>
              </w:rPr>
            </w:pPr>
            <w:r>
              <w:rPr>
                <w:sz w:val="24"/>
                <w:szCs w:val="24"/>
              </w:rPr>
              <w:t xml:space="preserve">  28</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4FABE281" w:rsidR="0063115F" w:rsidRPr="0033158B" w:rsidRDefault="00312327" w:rsidP="00505DCD">
            <w:pPr>
              <w:spacing w:line="240" w:lineRule="auto"/>
              <w:ind w:left="176" w:right="-533" w:hanging="149"/>
              <w:rPr>
                <w:sz w:val="24"/>
                <w:szCs w:val="24"/>
              </w:rPr>
            </w:pPr>
            <w:r>
              <w:rPr>
                <w:sz w:val="24"/>
                <w:szCs w:val="24"/>
              </w:rPr>
              <w:t xml:space="preserve">  28</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256C7A89" w:rsidR="0063115F" w:rsidRPr="0033158B" w:rsidRDefault="00312327" w:rsidP="00505DCD">
            <w:pPr>
              <w:spacing w:line="240" w:lineRule="auto"/>
              <w:ind w:left="176" w:right="-533" w:hanging="149"/>
              <w:rPr>
                <w:sz w:val="24"/>
                <w:szCs w:val="24"/>
              </w:rPr>
            </w:pPr>
            <w:r>
              <w:rPr>
                <w:sz w:val="24"/>
                <w:szCs w:val="24"/>
              </w:rPr>
              <w:t xml:space="preserve">  28</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445067AA" w:rsidR="0063115F" w:rsidRPr="0033158B" w:rsidRDefault="00312327" w:rsidP="00505DCD">
            <w:pPr>
              <w:spacing w:line="240" w:lineRule="atLeast"/>
              <w:ind w:left="176" w:right="-533" w:hanging="149"/>
              <w:rPr>
                <w:sz w:val="24"/>
                <w:szCs w:val="24"/>
              </w:rPr>
            </w:pPr>
            <w:r>
              <w:rPr>
                <w:sz w:val="24"/>
                <w:szCs w:val="24"/>
              </w:rPr>
              <w:t xml:space="preserve">  28</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486E58E3" w:rsidR="0063115F" w:rsidRPr="0033158B" w:rsidRDefault="00312327" w:rsidP="0063115F">
            <w:pPr>
              <w:spacing w:line="240" w:lineRule="atLeast"/>
              <w:ind w:left="176" w:right="-533" w:hanging="149"/>
              <w:rPr>
                <w:sz w:val="24"/>
                <w:szCs w:val="24"/>
              </w:rPr>
            </w:pPr>
            <w:r>
              <w:rPr>
                <w:sz w:val="24"/>
                <w:szCs w:val="24"/>
              </w:rPr>
              <w:t xml:space="preserve">  28</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299F9C80" w:rsidR="0063115F" w:rsidRPr="0033158B" w:rsidRDefault="00312327" w:rsidP="00505DCD">
            <w:pPr>
              <w:spacing w:line="240" w:lineRule="atLeast"/>
              <w:ind w:left="176" w:right="-533" w:hanging="149"/>
              <w:rPr>
                <w:sz w:val="24"/>
                <w:szCs w:val="24"/>
              </w:rPr>
            </w:pPr>
            <w:r>
              <w:rPr>
                <w:sz w:val="24"/>
                <w:szCs w:val="24"/>
              </w:rPr>
              <w:t xml:space="preserve">  29</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7298E2A" w:rsidR="0063115F" w:rsidRPr="0033158B" w:rsidRDefault="00312327" w:rsidP="0063115F">
            <w:pPr>
              <w:spacing w:line="240" w:lineRule="auto"/>
              <w:ind w:right="-533" w:hanging="149"/>
              <w:rPr>
                <w:sz w:val="24"/>
                <w:szCs w:val="24"/>
              </w:rPr>
            </w:pPr>
            <w:r>
              <w:rPr>
                <w:sz w:val="24"/>
                <w:szCs w:val="24"/>
              </w:rPr>
              <w:t xml:space="preserve">     29</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4A9DB3BB" w:rsidR="0063115F" w:rsidRPr="0033158B" w:rsidRDefault="00312327" w:rsidP="00505DCD">
            <w:pPr>
              <w:spacing w:line="240" w:lineRule="auto"/>
              <w:ind w:left="176" w:right="-533" w:hanging="149"/>
              <w:rPr>
                <w:sz w:val="24"/>
                <w:szCs w:val="24"/>
              </w:rPr>
            </w:pPr>
            <w:r>
              <w:rPr>
                <w:sz w:val="24"/>
                <w:szCs w:val="24"/>
              </w:rPr>
              <w:t xml:space="preserve">  29</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68966F1A" w:rsidR="0063115F" w:rsidRPr="0033158B" w:rsidRDefault="00312327" w:rsidP="0063115F">
            <w:pPr>
              <w:spacing w:line="240" w:lineRule="auto"/>
              <w:ind w:left="176" w:right="-533" w:hanging="149"/>
              <w:rPr>
                <w:sz w:val="24"/>
                <w:szCs w:val="24"/>
              </w:rPr>
            </w:pPr>
            <w:r>
              <w:rPr>
                <w:sz w:val="24"/>
                <w:szCs w:val="24"/>
              </w:rPr>
              <w:t xml:space="preserve">  29</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0A5C8739" w:rsidR="0063115F" w:rsidRPr="0033158B" w:rsidRDefault="00312327" w:rsidP="00505DCD">
            <w:pPr>
              <w:spacing w:line="240" w:lineRule="auto"/>
              <w:ind w:left="176" w:right="-533" w:hanging="149"/>
              <w:rPr>
                <w:sz w:val="24"/>
                <w:szCs w:val="24"/>
              </w:rPr>
            </w:pPr>
            <w:r>
              <w:rPr>
                <w:sz w:val="24"/>
                <w:szCs w:val="24"/>
              </w:rPr>
              <w:t xml:space="preserve">  30</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4114044F" w:rsidR="0063115F" w:rsidRPr="0033158B" w:rsidRDefault="00312327" w:rsidP="00505DCD">
            <w:pPr>
              <w:spacing w:line="240" w:lineRule="auto"/>
              <w:ind w:left="176" w:right="-533" w:hanging="149"/>
              <w:rPr>
                <w:sz w:val="24"/>
                <w:szCs w:val="24"/>
              </w:rPr>
            </w:pPr>
            <w:r>
              <w:rPr>
                <w:sz w:val="24"/>
                <w:szCs w:val="24"/>
              </w:rPr>
              <w:t xml:space="preserve">  32</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373A12BC" w:rsidR="0063115F" w:rsidRPr="0033158B" w:rsidRDefault="00312327" w:rsidP="00505DCD">
            <w:pPr>
              <w:spacing w:line="240" w:lineRule="auto"/>
              <w:ind w:left="-74" w:right="-533" w:firstLine="101"/>
              <w:rPr>
                <w:sz w:val="24"/>
                <w:szCs w:val="24"/>
              </w:rPr>
            </w:pPr>
            <w:r>
              <w:rPr>
                <w:sz w:val="24"/>
                <w:szCs w:val="24"/>
              </w:rPr>
              <w:t xml:space="preserve">  32</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32368582" w:rsidR="0063115F" w:rsidRPr="0033158B" w:rsidRDefault="00312327" w:rsidP="00505DCD">
            <w:pPr>
              <w:spacing w:line="240" w:lineRule="auto"/>
              <w:ind w:left="-74" w:right="-533" w:firstLine="101"/>
              <w:rPr>
                <w:sz w:val="24"/>
                <w:szCs w:val="24"/>
              </w:rPr>
            </w:pPr>
            <w:r>
              <w:rPr>
                <w:sz w:val="24"/>
                <w:szCs w:val="24"/>
              </w:rPr>
              <w:t xml:space="preserve">  33</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796172B5" w:rsidR="0063115F" w:rsidRPr="0033158B" w:rsidRDefault="00312327" w:rsidP="00505DCD">
            <w:pPr>
              <w:spacing w:line="240" w:lineRule="auto"/>
              <w:ind w:left="-74" w:right="-533" w:firstLine="101"/>
              <w:rPr>
                <w:sz w:val="24"/>
                <w:szCs w:val="24"/>
                <w:lang w:val="en-US"/>
              </w:rPr>
            </w:pPr>
            <w:r>
              <w:rPr>
                <w:sz w:val="24"/>
                <w:szCs w:val="24"/>
              </w:rPr>
              <w:t xml:space="preserve">  33</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4E699119" w:rsidR="0063115F" w:rsidRPr="0033158B" w:rsidRDefault="00312327" w:rsidP="00505DCD">
            <w:pPr>
              <w:spacing w:line="240" w:lineRule="auto"/>
              <w:ind w:left="-74" w:right="-533" w:firstLine="101"/>
              <w:rPr>
                <w:sz w:val="24"/>
                <w:szCs w:val="24"/>
              </w:rPr>
            </w:pPr>
            <w:r>
              <w:rPr>
                <w:sz w:val="24"/>
                <w:szCs w:val="24"/>
              </w:rPr>
              <w:t xml:space="preserve">  33</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7AE315C5" w:rsidR="0063115F" w:rsidRPr="0033158B" w:rsidRDefault="00312327" w:rsidP="0063115F">
            <w:pPr>
              <w:spacing w:line="240" w:lineRule="auto"/>
              <w:ind w:left="-74" w:right="-533" w:firstLine="101"/>
              <w:rPr>
                <w:sz w:val="24"/>
                <w:szCs w:val="24"/>
              </w:rPr>
            </w:pPr>
            <w:r>
              <w:rPr>
                <w:sz w:val="24"/>
                <w:szCs w:val="24"/>
              </w:rPr>
              <w:t xml:space="preserve">  33</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30D319C9" w:rsidR="0063115F" w:rsidRPr="0033158B" w:rsidRDefault="00312327" w:rsidP="00434052">
            <w:pPr>
              <w:spacing w:line="240" w:lineRule="auto"/>
              <w:ind w:left="-74" w:right="-533" w:firstLine="101"/>
              <w:rPr>
                <w:sz w:val="24"/>
                <w:szCs w:val="24"/>
              </w:rPr>
            </w:pPr>
            <w:r>
              <w:rPr>
                <w:sz w:val="24"/>
                <w:szCs w:val="24"/>
              </w:rPr>
              <w:t xml:space="preserve">  35</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1D23F61C" w:rsidR="00571D2B" w:rsidRPr="0033158B" w:rsidRDefault="00312327" w:rsidP="007B474D">
            <w:pPr>
              <w:spacing w:line="240" w:lineRule="auto"/>
              <w:ind w:left="-74" w:right="-533" w:firstLine="101"/>
              <w:rPr>
                <w:sz w:val="24"/>
                <w:szCs w:val="24"/>
              </w:rPr>
            </w:pPr>
            <w:r>
              <w:rPr>
                <w:sz w:val="24"/>
                <w:szCs w:val="24"/>
              </w:rPr>
              <w:t xml:space="preserve">  38</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1862C4FA" w:rsidR="0063115F" w:rsidRPr="0033158B" w:rsidRDefault="00312327" w:rsidP="0063115F">
            <w:pPr>
              <w:spacing w:line="240" w:lineRule="auto"/>
              <w:ind w:left="-74" w:right="-533" w:firstLine="101"/>
              <w:rPr>
                <w:sz w:val="24"/>
                <w:szCs w:val="24"/>
              </w:rPr>
            </w:pPr>
            <w:r>
              <w:rPr>
                <w:sz w:val="24"/>
                <w:szCs w:val="24"/>
              </w:rPr>
              <w:t xml:space="preserve">  38</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470CD1C5" w:rsidR="0063115F" w:rsidRPr="0033158B" w:rsidRDefault="00312327" w:rsidP="00505DCD">
            <w:pPr>
              <w:spacing w:line="240" w:lineRule="auto"/>
              <w:ind w:left="-74" w:right="-533" w:firstLine="101"/>
              <w:rPr>
                <w:sz w:val="24"/>
                <w:szCs w:val="24"/>
              </w:rPr>
            </w:pPr>
            <w:r>
              <w:rPr>
                <w:sz w:val="24"/>
                <w:szCs w:val="24"/>
              </w:rPr>
              <w:t xml:space="preserve">  38</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75CA4805" w:rsidR="0063115F" w:rsidRPr="0033158B" w:rsidRDefault="00312327" w:rsidP="00505DCD">
            <w:pPr>
              <w:spacing w:line="240" w:lineRule="auto"/>
              <w:ind w:left="-74" w:right="-533" w:firstLine="101"/>
              <w:rPr>
                <w:sz w:val="24"/>
                <w:szCs w:val="24"/>
              </w:rPr>
            </w:pPr>
            <w:r>
              <w:rPr>
                <w:sz w:val="24"/>
                <w:szCs w:val="24"/>
              </w:rPr>
              <w:t xml:space="preserve">  39</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4DE52DED"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xml:space="preserve">. . . . . . . . . . . . . . . . . . . . . </w:t>
            </w:r>
            <w:proofErr w:type="gramStart"/>
            <w:r w:rsidRPr="0033158B">
              <w:rPr>
                <w:sz w:val="24"/>
                <w:szCs w:val="24"/>
              </w:rPr>
              <w:t>.</w:t>
            </w:r>
            <w:r w:rsidR="00312327">
              <w:rPr>
                <w:sz w:val="24"/>
                <w:szCs w:val="24"/>
              </w:rPr>
              <w:t xml:space="preserve"> . . .</w:t>
            </w:r>
            <w:proofErr w:type="gramEnd"/>
            <w:r w:rsidR="00312327">
              <w:rPr>
                <w:sz w:val="24"/>
                <w:szCs w:val="24"/>
              </w:rPr>
              <w:t xml:space="preserve"> </w:t>
            </w:r>
          </w:p>
        </w:tc>
        <w:tc>
          <w:tcPr>
            <w:tcW w:w="15169" w:type="dxa"/>
            <w:gridSpan w:val="2"/>
            <w:vAlign w:val="bottom"/>
            <w:hideMark/>
          </w:tcPr>
          <w:p w14:paraId="318E1505" w14:textId="4E0F58B4" w:rsidR="0063115F" w:rsidRPr="0033158B" w:rsidRDefault="00312327" w:rsidP="00151B6A">
            <w:pPr>
              <w:spacing w:line="240" w:lineRule="auto"/>
              <w:ind w:left="-74" w:right="-533" w:firstLine="101"/>
              <w:rPr>
                <w:sz w:val="24"/>
                <w:szCs w:val="24"/>
              </w:rPr>
            </w:pPr>
            <w:r>
              <w:rPr>
                <w:sz w:val="24"/>
                <w:szCs w:val="24"/>
              </w:rPr>
              <w:t xml:space="preserve">  42</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211BED4D"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r w:rsidR="00312327">
              <w:rPr>
                <w:sz w:val="24"/>
                <w:szCs w:val="24"/>
              </w:rPr>
              <w:t xml:space="preserve"> . . . </w:t>
            </w:r>
          </w:p>
        </w:tc>
        <w:tc>
          <w:tcPr>
            <w:tcW w:w="567" w:type="dxa"/>
            <w:gridSpan w:val="2"/>
            <w:vAlign w:val="bottom"/>
          </w:tcPr>
          <w:p w14:paraId="04A063F1" w14:textId="43E9A5F3" w:rsidR="0063115F" w:rsidRPr="0033158B" w:rsidRDefault="00312327" w:rsidP="00151B6A">
            <w:pPr>
              <w:shd w:val="clear" w:color="auto" w:fill="FFFFFF"/>
              <w:ind w:right="-235" w:firstLine="0"/>
              <w:jc w:val="center"/>
              <w:rPr>
                <w:sz w:val="24"/>
                <w:szCs w:val="24"/>
              </w:rPr>
            </w:pPr>
            <w:r>
              <w:rPr>
                <w:sz w:val="24"/>
                <w:szCs w:val="24"/>
              </w:rPr>
              <w:t xml:space="preserve">  42</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58F1C9FA" w:rsidR="0063115F" w:rsidRPr="0033158B" w:rsidRDefault="0063115F" w:rsidP="00505DCD">
            <w:pPr>
              <w:shd w:val="clear" w:color="auto" w:fill="FFFFFF"/>
              <w:ind w:right="-250" w:firstLine="34"/>
              <w:jc w:val="left"/>
              <w:rPr>
                <w:sz w:val="24"/>
                <w:szCs w:val="24"/>
              </w:rPr>
            </w:pPr>
            <w:r w:rsidRPr="0033158B">
              <w:rPr>
                <w:sz w:val="24"/>
                <w:szCs w:val="24"/>
              </w:rPr>
              <w:t xml:space="preserve">5.1.1. Инструкции по заполнению . . . . . . . . . . . . . . . . . . . . . . . . . . . . . . . . . . . . . . . . . . . . . . . . </w:t>
            </w:r>
            <w:proofErr w:type="gramStart"/>
            <w:r w:rsidRPr="0033158B">
              <w:rPr>
                <w:sz w:val="24"/>
                <w:szCs w:val="24"/>
              </w:rPr>
              <w:t>. . .</w:t>
            </w:r>
            <w:r w:rsidR="00312327">
              <w:rPr>
                <w:sz w:val="24"/>
                <w:szCs w:val="24"/>
              </w:rPr>
              <w:t xml:space="preserve"> .</w:t>
            </w:r>
            <w:proofErr w:type="gramEnd"/>
            <w:r w:rsidR="00312327">
              <w:rPr>
                <w:sz w:val="24"/>
                <w:szCs w:val="24"/>
              </w:rPr>
              <w:t xml:space="preserve"> . </w:t>
            </w:r>
          </w:p>
        </w:tc>
        <w:tc>
          <w:tcPr>
            <w:tcW w:w="567" w:type="dxa"/>
            <w:gridSpan w:val="2"/>
            <w:vAlign w:val="bottom"/>
          </w:tcPr>
          <w:p w14:paraId="7793D7FE" w14:textId="03C5426E" w:rsidR="0063115F" w:rsidRPr="0033158B" w:rsidRDefault="0063115F" w:rsidP="00312327">
            <w:pPr>
              <w:shd w:val="clear" w:color="auto" w:fill="FFFFFF"/>
              <w:ind w:right="-235" w:firstLine="0"/>
              <w:jc w:val="center"/>
              <w:rPr>
                <w:sz w:val="24"/>
                <w:szCs w:val="24"/>
              </w:rPr>
            </w:pPr>
            <w:r w:rsidRPr="0033158B">
              <w:rPr>
                <w:sz w:val="24"/>
                <w:szCs w:val="24"/>
              </w:rPr>
              <w:t xml:space="preserve">  </w:t>
            </w:r>
            <w:r w:rsidR="00312327">
              <w:rPr>
                <w:sz w:val="24"/>
                <w:szCs w:val="24"/>
              </w:rPr>
              <w:t>45</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01F3724C" w:rsidR="0063115F" w:rsidRPr="0033158B" w:rsidRDefault="0063115F" w:rsidP="00312327">
            <w:pPr>
              <w:shd w:val="clear" w:color="auto" w:fill="FFFFFF"/>
              <w:ind w:right="-249" w:firstLine="34"/>
              <w:jc w:val="left"/>
              <w:rPr>
                <w:sz w:val="24"/>
                <w:szCs w:val="24"/>
              </w:rPr>
            </w:pPr>
            <w:r w:rsidRPr="0033158B">
              <w:rPr>
                <w:sz w:val="24"/>
                <w:szCs w:val="24"/>
              </w:rPr>
              <w:t xml:space="preserve">5.2. </w:t>
            </w:r>
            <w:r w:rsidR="00312327" w:rsidRPr="00312327">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265401CF" w14:textId="230A989F" w:rsidR="0063115F" w:rsidRPr="0033158B" w:rsidRDefault="00312327" w:rsidP="00312327">
            <w:pPr>
              <w:shd w:val="clear" w:color="auto" w:fill="FFFFFF"/>
              <w:ind w:right="-235" w:firstLine="0"/>
              <w:jc w:val="center"/>
              <w:rPr>
                <w:sz w:val="24"/>
                <w:szCs w:val="24"/>
              </w:rPr>
            </w:pPr>
            <w:r>
              <w:rPr>
                <w:sz w:val="24"/>
                <w:szCs w:val="24"/>
              </w:rPr>
              <w:t xml:space="preserve">  46</w:t>
            </w:r>
            <w:r w:rsidR="0063115F" w:rsidRPr="0033158B">
              <w:rPr>
                <w:sz w:val="24"/>
                <w:szCs w:val="24"/>
              </w:rPr>
              <w:t xml:space="preserve">  </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0243FE" w:rsidR="0063115F" w:rsidRPr="0033158B" w:rsidRDefault="0063115F" w:rsidP="00E51DFC">
            <w:pPr>
              <w:shd w:val="clear" w:color="auto" w:fill="FFFFFF"/>
              <w:ind w:right="-250" w:firstLine="34"/>
              <w:jc w:val="left"/>
              <w:rPr>
                <w:sz w:val="24"/>
                <w:szCs w:val="24"/>
              </w:rPr>
            </w:pPr>
            <w:r w:rsidRPr="0033158B">
              <w:rPr>
                <w:sz w:val="24"/>
                <w:szCs w:val="24"/>
              </w:rPr>
              <w:t xml:space="preserve">5.2.1. Инструкции по заполнению . . . . . . . . . . . . . . . . . . . . . . . . . . . . . . . . . . . . . . . . . . . . . . . . </w:t>
            </w:r>
            <w:proofErr w:type="gramStart"/>
            <w:r w:rsidRPr="0033158B">
              <w:rPr>
                <w:sz w:val="24"/>
                <w:szCs w:val="24"/>
              </w:rPr>
              <w:t>. . .</w:t>
            </w:r>
            <w:r w:rsidR="00312327">
              <w:rPr>
                <w:sz w:val="24"/>
                <w:szCs w:val="24"/>
              </w:rPr>
              <w:t xml:space="preserve"> .</w:t>
            </w:r>
            <w:proofErr w:type="gramEnd"/>
            <w:r w:rsidR="00312327">
              <w:rPr>
                <w:sz w:val="24"/>
                <w:szCs w:val="24"/>
              </w:rPr>
              <w:t xml:space="preserve"> . </w:t>
            </w:r>
          </w:p>
        </w:tc>
        <w:tc>
          <w:tcPr>
            <w:tcW w:w="567" w:type="dxa"/>
            <w:gridSpan w:val="2"/>
            <w:vAlign w:val="bottom"/>
          </w:tcPr>
          <w:p w14:paraId="0A081744" w14:textId="5504928C" w:rsidR="0063115F" w:rsidRPr="0033158B" w:rsidRDefault="0063115F" w:rsidP="00312327">
            <w:pPr>
              <w:shd w:val="clear" w:color="auto" w:fill="FFFFFF"/>
              <w:ind w:right="-235" w:firstLine="0"/>
              <w:jc w:val="center"/>
              <w:rPr>
                <w:sz w:val="24"/>
                <w:szCs w:val="24"/>
              </w:rPr>
            </w:pPr>
            <w:r w:rsidRPr="0033158B">
              <w:rPr>
                <w:sz w:val="24"/>
                <w:szCs w:val="24"/>
              </w:rPr>
              <w:t xml:space="preserve">  </w:t>
            </w:r>
            <w:r w:rsidR="00312327">
              <w:rPr>
                <w:sz w:val="24"/>
                <w:szCs w:val="24"/>
              </w:rPr>
              <w:t>47</w:t>
            </w:r>
          </w:p>
        </w:tc>
      </w:tr>
      <w:tr w:rsidR="00312327" w:rsidRPr="0033158B" w14:paraId="5D9B1FBC" w14:textId="77777777" w:rsidTr="002376A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9DD09A2" w14:textId="1AD1D57B" w:rsidR="00312327" w:rsidRPr="0033158B" w:rsidRDefault="00312327" w:rsidP="00312327">
            <w:pPr>
              <w:shd w:val="clear" w:color="auto" w:fill="FFFFFF"/>
              <w:ind w:right="-249" w:firstLine="34"/>
              <w:jc w:val="left"/>
              <w:rPr>
                <w:sz w:val="24"/>
                <w:szCs w:val="24"/>
              </w:rPr>
            </w:pPr>
            <w:r w:rsidRPr="0033158B">
              <w:rPr>
                <w:sz w:val="24"/>
                <w:szCs w:val="24"/>
              </w:rPr>
              <w:t>5.</w:t>
            </w:r>
            <w:r>
              <w:rPr>
                <w:sz w:val="24"/>
                <w:szCs w:val="24"/>
              </w:rPr>
              <w:t>3</w:t>
            </w:r>
            <w:r w:rsidRPr="0033158B">
              <w:rPr>
                <w:sz w:val="24"/>
                <w:szCs w:val="24"/>
              </w:rPr>
              <w:t xml:space="preserve">. Анкета участника (Форма </w:t>
            </w:r>
            <w:r>
              <w:rPr>
                <w:sz w:val="24"/>
                <w:szCs w:val="24"/>
              </w:rPr>
              <w:t>3</w:t>
            </w:r>
            <w:r w:rsidRPr="0033158B">
              <w:rPr>
                <w:sz w:val="24"/>
                <w:szCs w:val="24"/>
              </w:rPr>
              <w:t>). . . . . . . . . . . . . . . . . . . . . . . . . . . . . . . . . . . . . . . . . . . . . . . . . . . . . . .</w:t>
            </w:r>
          </w:p>
        </w:tc>
        <w:tc>
          <w:tcPr>
            <w:tcW w:w="567" w:type="dxa"/>
            <w:gridSpan w:val="2"/>
            <w:vAlign w:val="bottom"/>
          </w:tcPr>
          <w:p w14:paraId="3FC75881" w14:textId="190B2DF6" w:rsidR="00312327" w:rsidRPr="0033158B" w:rsidRDefault="00312327" w:rsidP="002376AD">
            <w:pPr>
              <w:shd w:val="clear" w:color="auto" w:fill="FFFFFF"/>
              <w:ind w:right="-235" w:firstLine="0"/>
              <w:jc w:val="center"/>
              <w:rPr>
                <w:sz w:val="24"/>
                <w:szCs w:val="24"/>
              </w:rPr>
            </w:pPr>
            <w:r>
              <w:rPr>
                <w:sz w:val="24"/>
                <w:szCs w:val="24"/>
              </w:rPr>
              <w:t xml:space="preserve">  48</w:t>
            </w:r>
            <w:r w:rsidRPr="0033158B">
              <w:rPr>
                <w:sz w:val="24"/>
                <w:szCs w:val="24"/>
              </w:rPr>
              <w:t xml:space="preserve">  </w:t>
            </w:r>
          </w:p>
        </w:tc>
      </w:tr>
      <w:tr w:rsidR="00312327" w:rsidRPr="0033158B" w14:paraId="04147A43" w14:textId="77777777" w:rsidTr="002376A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31D4518" w14:textId="58A39C56" w:rsidR="00312327" w:rsidRPr="0033158B" w:rsidRDefault="00312327" w:rsidP="002376AD">
            <w:pPr>
              <w:shd w:val="clear" w:color="auto" w:fill="FFFFFF"/>
              <w:ind w:right="-250" w:firstLine="34"/>
              <w:jc w:val="left"/>
              <w:rPr>
                <w:sz w:val="24"/>
                <w:szCs w:val="24"/>
              </w:rPr>
            </w:pPr>
            <w:r>
              <w:rPr>
                <w:sz w:val="24"/>
                <w:szCs w:val="24"/>
              </w:rPr>
              <w:t>5.3</w:t>
            </w:r>
            <w:r w:rsidRPr="0033158B">
              <w:rPr>
                <w:sz w:val="24"/>
                <w:szCs w:val="24"/>
              </w:rPr>
              <w:t xml:space="preserve">.1. Инструкции по заполнению . . . . . . . . . . . . . . . . . . . . . . . . . . . . . . . . . . . . . . . . . . . . . . . . </w:t>
            </w:r>
            <w:proofErr w:type="gramStart"/>
            <w:r w:rsidRPr="0033158B">
              <w:rPr>
                <w:sz w:val="24"/>
                <w:szCs w:val="24"/>
              </w:rPr>
              <w:t>. . .</w:t>
            </w:r>
            <w:r>
              <w:rPr>
                <w:sz w:val="24"/>
                <w:szCs w:val="24"/>
              </w:rPr>
              <w:t xml:space="preserve"> .</w:t>
            </w:r>
            <w:proofErr w:type="gramEnd"/>
            <w:r>
              <w:rPr>
                <w:sz w:val="24"/>
                <w:szCs w:val="24"/>
              </w:rPr>
              <w:t xml:space="preserve"> . </w:t>
            </w:r>
          </w:p>
        </w:tc>
        <w:tc>
          <w:tcPr>
            <w:tcW w:w="567" w:type="dxa"/>
            <w:gridSpan w:val="2"/>
            <w:vAlign w:val="bottom"/>
          </w:tcPr>
          <w:p w14:paraId="34F05C5F" w14:textId="65EC7264" w:rsidR="00312327" w:rsidRPr="0033158B" w:rsidRDefault="00312327" w:rsidP="00312327">
            <w:pPr>
              <w:shd w:val="clear" w:color="auto" w:fill="FFFFFF"/>
              <w:ind w:right="-235" w:firstLine="0"/>
              <w:jc w:val="center"/>
              <w:rPr>
                <w:sz w:val="24"/>
                <w:szCs w:val="24"/>
              </w:rPr>
            </w:pPr>
            <w:r w:rsidRPr="0033158B">
              <w:rPr>
                <w:sz w:val="24"/>
                <w:szCs w:val="24"/>
              </w:rPr>
              <w:t xml:space="preserve">  </w:t>
            </w:r>
            <w:r>
              <w:rPr>
                <w:sz w:val="24"/>
                <w:szCs w:val="24"/>
              </w:rPr>
              <w:t>50</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0E1DA7DB" w:rsidR="0063115F" w:rsidRPr="0033158B" w:rsidRDefault="00312327" w:rsidP="00312327">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4</w:t>
            </w:r>
            <w:r w:rsidR="0063115F" w:rsidRPr="0033158B">
              <w:rPr>
                <w:rFonts w:eastAsia="Calibri"/>
                <w:sz w:val="24"/>
                <w:szCs w:val="24"/>
                <w:lang w:eastAsia="en-US"/>
              </w:rPr>
              <w:t xml:space="preserve">). . . . . . . . . . . . . . . . . . . . . . . . </w:t>
            </w:r>
            <w:r w:rsidRPr="0033158B">
              <w:rPr>
                <w:sz w:val="24"/>
                <w:szCs w:val="24"/>
              </w:rPr>
              <w:t>. . .</w:t>
            </w:r>
          </w:p>
        </w:tc>
        <w:tc>
          <w:tcPr>
            <w:tcW w:w="567" w:type="dxa"/>
            <w:gridSpan w:val="2"/>
            <w:vAlign w:val="bottom"/>
          </w:tcPr>
          <w:p w14:paraId="04C56618" w14:textId="57B712EE" w:rsidR="0063115F" w:rsidRPr="0033158B" w:rsidRDefault="0063115F" w:rsidP="00312327">
            <w:pPr>
              <w:shd w:val="clear" w:color="auto" w:fill="FFFFFF"/>
              <w:ind w:right="-235" w:firstLine="0"/>
              <w:jc w:val="center"/>
              <w:rPr>
                <w:sz w:val="24"/>
                <w:szCs w:val="24"/>
              </w:rPr>
            </w:pPr>
            <w:r w:rsidRPr="0033158B">
              <w:rPr>
                <w:sz w:val="24"/>
                <w:szCs w:val="24"/>
              </w:rPr>
              <w:t xml:space="preserve">  </w:t>
            </w:r>
            <w:r w:rsidR="00312327">
              <w:rPr>
                <w:sz w:val="24"/>
                <w:szCs w:val="24"/>
              </w:rPr>
              <w:t>51</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8892223" w:rsidR="0063115F" w:rsidRPr="0033158B" w:rsidRDefault="00312327"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r w:rsidRPr="0033158B">
              <w:rPr>
                <w:sz w:val="24"/>
                <w:szCs w:val="24"/>
              </w:rPr>
              <w:t>. . .</w:t>
            </w:r>
          </w:p>
        </w:tc>
        <w:tc>
          <w:tcPr>
            <w:tcW w:w="567" w:type="dxa"/>
            <w:gridSpan w:val="2"/>
            <w:vAlign w:val="bottom"/>
          </w:tcPr>
          <w:p w14:paraId="7F90CB8F" w14:textId="05D8C919" w:rsidR="0063115F" w:rsidRPr="0033158B" w:rsidRDefault="0063115F" w:rsidP="00312327">
            <w:pPr>
              <w:shd w:val="clear" w:color="auto" w:fill="FFFFFF"/>
              <w:tabs>
                <w:tab w:val="left" w:pos="0"/>
              </w:tabs>
              <w:ind w:right="-290" w:firstLine="0"/>
              <w:jc w:val="left"/>
              <w:rPr>
                <w:sz w:val="24"/>
                <w:szCs w:val="24"/>
              </w:rPr>
            </w:pPr>
            <w:r w:rsidRPr="0033158B">
              <w:rPr>
                <w:sz w:val="24"/>
                <w:szCs w:val="24"/>
              </w:rPr>
              <w:t xml:space="preserve">    </w:t>
            </w:r>
            <w:r w:rsidR="00312327">
              <w:rPr>
                <w:sz w:val="24"/>
                <w:szCs w:val="24"/>
              </w:rPr>
              <w:t>52</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5D0867BE" w:rsidR="009A06EC" w:rsidRPr="00A737F0" w:rsidRDefault="00456E01" w:rsidP="00D90ABF">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A737F0" w:rsidRPr="00A737F0">
        <w:rPr>
          <w:rFonts w:eastAsia="Calibri"/>
          <w:bCs/>
          <w:sz w:val="24"/>
          <w:szCs w:val="24"/>
          <w:lang w:eastAsia="en-US"/>
        </w:rPr>
        <w:t>на поставку охранно-тревожного оборудования для нужд АО «Саханефтегазсбыт» в 2026 г</w:t>
      </w:r>
      <w:r w:rsidR="00A737F0">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02F8328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1348DC">
        <w:rPr>
          <w:sz w:val="24"/>
          <w:szCs w:val="24"/>
          <w:shd w:val="clear" w:color="auto" w:fill="FFFFFF"/>
        </w:rPr>
        <w:t>29</w:t>
      </w:r>
      <w:r w:rsidR="009E5782" w:rsidRPr="0033158B">
        <w:rPr>
          <w:sz w:val="24"/>
          <w:szCs w:val="24"/>
          <w:shd w:val="clear" w:color="auto" w:fill="FFFFFF"/>
        </w:rPr>
        <w:t>.</w:t>
      </w:r>
      <w:r w:rsidR="001348DC">
        <w:rPr>
          <w:sz w:val="24"/>
          <w:szCs w:val="24"/>
          <w:shd w:val="clear" w:color="auto" w:fill="FFFFFF"/>
        </w:rPr>
        <w:t>1</w:t>
      </w:r>
      <w:r w:rsidR="00870ABC">
        <w:rPr>
          <w:sz w:val="24"/>
          <w:szCs w:val="24"/>
          <w:shd w:val="clear" w:color="auto" w:fill="FFFFFF"/>
        </w:rPr>
        <w:t>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1348DC">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E37F19B" w14:textId="77777777" w:rsidR="001D70BD" w:rsidRDefault="001D70BD" w:rsidP="003859B2">
      <w:pPr>
        <w:pStyle w:val="120"/>
        <w:numPr>
          <w:ilvl w:val="0"/>
          <w:numId w:val="36"/>
        </w:numPr>
        <w:rPr>
          <w:b/>
        </w:rPr>
        <w:sectPr w:rsidR="001D70BD" w:rsidSect="00211463">
          <w:footerReference w:type="default" r:id="rId12"/>
          <w:footerReference w:type="first" r:id="rId13"/>
          <w:pgSz w:w="11906" w:h="16838"/>
          <w:pgMar w:top="567" w:right="567" w:bottom="567" w:left="1134" w:header="0" w:footer="567" w:gutter="0"/>
          <w:cols w:space="720"/>
          <w:formProt w:val="0"/>
          <w:titlePg/>
          <w:docGrid w:linePitch="299" w:charSpace="4096"/>
        </w:sectPr>
      </w:pPr>
    </w:p>
    <w:p w14:paraId="3AE92ACF" w14:textId="156AD346" w:rsidR="00A737F0" w:rsidRDefault="00A737F0" w:rsidP="003859B2">
      <w:pPr>
        <w:pStyle w:val="120"/>
        <w:numPr>
          <w:ilvl w:val="0"/>
          <w:numId w:val="36"/>
        </w:numPr>
        <w:rPr>
          <w:b/>
        </w:rPr>
      </w:pPr>
      <w:r>
        <w:rPr>
          <w:b/>
        </w:rPr>
        <w:lastRenderedPageBreak/>
        <w:t xml:space="preserve">Техническое задание </w:t>
      </w:r>
    </w:p>
    <w:p w14:paraId="1E1C2456" w14:textId="77777777" w:rsidR="00A737F0" w:rsidRPr="0092106B" w:rsidRDefault="00A737F0" w:rsidP="003859B2">
      <w:pPr>
        <w:pStyle w:val="120"/>
        <w:numPr>
          <w:ilvl w:val="1"/>
          <w:numId w:val="37"/>
        </w:numPr>
        <w:ind w:left="0" w:firstLine="0"/>
        <w:rPr>
          <w:b/>
        </w:rPr>
      </w:pPr>
      <w:r>
        <w:rPr>
          <w:b/>
        </w:rPr>
        <w:t>Предмет закупки: П</w:t>
      </w:r>
      <w:r w:rsidRPr="0092106B">
        <w:rPr>
          <w:b/>
        </w:rPr>
        <w:t>оставк</w:t>
      </w:r>
      <w:r>
        <w:rPr>
          <w:b/>
        </w:rPr>
        <w:t>а</w:t>
      </w:r>
      <w:r w:rsidRPr="0092106B">
        <w:rPr>
          <w:b/>
        </w:rPr>
        <w:t xml:space="preserve"> </w:t>
      </w:r>
      <w:r>
        <w:rPr>
          <w:b/>
        </w:rPr>
        <w:t xml:space="preserve">охранно-тревожного </w:t>
      </w:r>
      <w:r w:rsidRPr="0092106B">
        <w:rPr>
          <w:b/>
        </w:rPr>
        <w:t>оборудования</w:t>
      </w:r>
      <w:r>
        <w:rPr>
          <w:b/>
        </w:rPr>
        <w:t xml:space="preserve"> для нужд </w:t>
      </w:r>
      <w:r w:rsidRPr="0092106B">
        <w:rPr>
          <w:b/>
        </w:rPr>
        <w:t>АО «Саханефтегазсбыт» в 2026 г.</w:t>
      </w:r>
    </w:p>
    <w:p w14:paraId="38AAC89D" w14:textId="77777777" w:rsidR="00A737F0" w:rsidRDefault="00A737F0" w:rsidP="00A737F0">
      <w:pPr>
        <w:pStyle w:val="120"/>
        <w:ind w:left="0" w:firstLine="426"/>
        <w:rPr>
          <w:b/>
        </w:rPr>
      </w:pPr>
      <w:r w:rsidRPr="00CD1322">
        <w:rPr>
          <w:b/>
        </w:rPr>
        <w:t>Закупка осуществляется по следующим лотам:</w:t>
      </w:r>
    </w:p>
    <w:p w14:paraId="0ADF12EB" w14:textId="4AA51492" w:rsidR="00A737F0" w:rsidRPr="0029375E" w:rsidRDefault="00A737F0" w:rsidP="00A737F0">
      <w:pPr>
        <w:pStyle w:val="120"/>
        <w:ind w:left="0"/>
        <w:rPr>
          <w:b/>
        </w:rPr>
      </w:pPr>
      <w:r>
        <w:rPr>
          <w:b/>
        </w:rPr>
        <w:t xml:space="preserve">Лот № 1: </w:t>
      </w:r>
    </w:p>
    <w:tbl>
      <w:tblPr>
        <w:tblW w:w="16161" w:type="dxa"/>
        <w:tblInd w:w="-431" w:type="dxa"/>
        <w:tblLayout w:type="fixed"/>
        <w:tblLook w:val="04A0" w:firstRow="1" w:lastRow="0" w:firstColumn="1" w:lastColumn="0" w:noHBand="0" w:noVBand="1"/>
      </w:tblPr>
      <w:tblGrid>
        <w:gridCol w:w="426"/>
        <w:gridCol w:w="1701"/>
        <w:gridCol w:w="4962"/>
        <w:gridCol w:w="1417"/>
        <w:gridCol w:w="2693"/>
        <w:gridCol w:w="1134"/>
        <w:gridCol w:w="1701"/>
        <w:gridCol w:w="2127"/>
      </w:tblGrid>
      <w:tr w:rsidR="001D70BD" w:rsidRPr="004C2D80" w14:paraId="3D246CA5" w14:textId="77777777" w:rsidTr="00A6607F">
        <w:trPr>
          <w:trHeight w:val="630"/>
        </w:trPr>
        <w:tc>
          <w:tcPr>
            <w:tcW w:w="426" w:type="dxa"/>
            <w:vMerge w:val="restart"/>
            <w:tcBorders>
              <w:top w:val="single" w:sz="4" w:space="0" w:color="auto"/>
              <w:left w:val="single" w:sz="4" w:space="0" w:color="auto"/>
              <w:right w:val="single" w:sz="4" w:space="0" w:color="auto"/>
            </w:tcBorders>
          </w:tcPr>
          <w:p w14:paraId="2AE579B8" w14:textId="723F17CE" w:rsidR="001D70BD"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w:t>
            </w:r>
          </w:p>
          <w:p w14:paraId="7981352A" w14:textId="77777777" w:rsidR="001D70BD" w:rsidRPr="001D70BD" w:rsidRDefault="001D70BD" w:rsidP="001D70BD"/>
        </w:tc>
        <w:tc>
          <w:tcPr>
            <w:tcW w:w="1701" w:type="dxa"/>
            <w:vMerge w:val="restart"/>
            <w:tcBorders>
              <w:top w:val="single" w:sz="4" w:space="0" w:color="auto"/>
              <w:left w:val="single" w:sz="4" w:space="0" w:color="auto"/>
              <w:right w:val="single" w:sz="4" w:space="0" w:color="auto"/>
            </w:tcBorders>
            <w:shd w:val="clear" w:color="auto" w:fill="auto"/>
            <w:hideMark/>
          </w:tcPr>
          <w:p w14:paraId="407B5219" w14:textId="77777777"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Наименование</w:t>
            </w:r>
          </w:p>
          <w:p w14:paraId="56096325" w14:textId="77777777"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оборудования</w:t>
            </w:r>
          </w:p>
        </w:tc>
        <w:tc>
          <w:tcPr>
            <w:tcW w:w="4962" w:type="dxa"/>
            <w:vMerge w:val="restart"/>
            <w:tcBorders>
              <w:top w:val="single" w:sz="4" w:space="0" w:color="auto"/>
              <w:left w:val="nil"/>
              <w:right w:val="single" w:sz="4" w:space="0" w:color="auto"/>
            </w:tcBorders>
            <w:shd w:val="clear" w:color="auto" w:fill="auto"/>
            <w:hideMark/>
          </w:tcPr>
          <w:p w14:paraId="412D6905" w14:textId="77777777"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Характеристика оборудования</w:t>
            </w:r>
          </w:p>
        </w:tc>
        <w:tc>
          <w:tcPr>
            <w:tcW w:w="4110" w:type="dxa"/>
            <w:gridSpan w:val="2"/>
            <w:tcBorders>
              <w:top w:val="single" w:sz="4" w:space="0" w:color="auto"/>
              <w:left w:val="nil"/>
              <w:bottom w:val="single" w:sz="4" w:space="0" w:color="auto"/>
              <w:right w:val="single" w:sz="4" w:space="0" w:color="auto"/>
            </w:tcBorders>
            <w:shd w:val="clear" w:color="auto" w:fill="auto"/>
            <w:hideMark/>
          </w:tcPr>
          <w:p w14:paraId="48D2EEFB" w14:textId="51B2F003" w:rsidR="001D70BD" w:rsidRPr="00344090" w:rsidRDefault="001D70BD" w:rsidP="00A737F0">
            <w:pPr>
              <w:pStyle w:val="afffc"/>
              <w:jc w:val="center"/>
              <w:rPr>
                <w:rFonts w:ascii="Times New Roman" w:hAnsi="Times New Roman"/>
                <w:b/>
                <w:sz w:val="20"/>
                <w:szCs w:val="20"/>
                <w:lang w:eastAsia="ru-RU"/>
              </w:rPr>
            </w:pPr>
            <w:r w:rsidRPr="001D70BD">
              <w:rPr>
                <w:rFonts w:ascii="Times New Roman" w:hAnsi="Times New Roman"/>
                <w:b/>
                <w:sz w:val="20"/>
                <w:szCs w:val="20"/>
                <w:lang w:eastAsia="ru-RU"/>
              </w:rPr>
              <w:t>Предоставление национального режима в соответствии с ПП 1875 от 23.12.2024</w:t>
            </w:r>
          </w:p>
        </w:tc>
        <w:tc>
          <w:tcPr>
            <w:tcW w:w="1134" w:type="dxa"/>
            <w:vMerge w:val="restart"/>
            <w:tcBorders>
              <w:top w:val="single" w:sz="4" w:space="0" w:color="auto"/>
              <w:left w:val="single" w:sz="4" w:space="0" w:color="auto"/>
              <w:right w:val="single" w:sz="4" w:space="0" w:color="auto"/>
            </w:tcBorders>
          </w:tcPr>
          <w:p w14:paraId="7C0D7AD1" w14:textId="7485B739"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Кол-во</w:t>
            </w:r>
          </w:p>
          <w:p w14:paraId="2C2D8B7A" w14:textId="77777777"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(шт.)</w:t>
            </w:r>
          </w:p>
        </w:tc>
        <w:tc>
          <w:tcPr>
            <w:tcW w:w="1701" w:type="dxa"/>
            <w:vMerge w:val="restart"/>
            <w:tcBorders>
              <w:top w:val="single" w:sz="4" w:space="0" w:color="auto"/>
              <w:left w:val="nil"/>
              <w:right w:val="single" w:sz="4" w:space="0" w:color="auto"/>
            </w:tcBorders>
          </w:tcPr>
          <w:p w14:paraId="6A4CA25B" w14:textId="77777777"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 xml:space="preserve">Цена за ед., без НДС, </w:t>
            </w:r>
            <w:proofErr w:type="spellStart"/>
            <w:r w:rsidRPr="00344090">
              <w:rPr>
                <w:rFonts w:ascii="Times New Roman" w:hAnsi="Times New Roman"/>
                <w:b/>
                <w:sz w:val="20"/>
                <w:szCs w:val="20"/>
                <w:lang w:eastAsia="ru-RU"/>
              </w:rPr>
              <w:t>руб</w:t>
            </w:r>
            <w:proofErr w:type="spellEnd"/>
          </w:p>
        </w:tc>
        <w:tc>
          <w:tcPr>
            <w:tcW w:w="2127" w:type="dxa"/>
            <w:vMerge w:val="restart"/>
            <w:tcBorders>
              <w:top w:val="single" w:sz="4" w:space="0" w:color="auto"/>
              <w:left w:val="nil"/>
              <w:right w:val="single" w:sz="4" w:space="0" w:color="auto"/>
            </w:tcBorders>
          </w:tcPr>
          <w:p w14:paraId="18FD7180" w14:textId="2CD4E8B7" w:rsidR="001D70BD" w:rsidRDefault="001D70BD"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Начальная максимальная цена без НДС,</w:t>
            </w:r>
          </w:p>
          <w:p w14:paraId="4DF7F951" w14:textId="77777777" w:rsidR="001D70BD" w:rsidRDefault="001D70BD"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Руб.</w:t>
            </w:r>
          </w:p>
        </w:tc>
      </w:tr>
      <w:tr w:rsidR="001D70BD" w:rsidRPr="004C2D80" w14:paraId="193777C7" w14:textId="77777777" w:rsidTr="00A6607F">
        <w:trPr>
          <w:trHeight w:val="630"/>
        </w:trPr>
        <w:tc>
          <w:tcPr>
            <w:tcW w:w="426" w:type="dxa"/>
            <w:vMerge/>
            <w:tcBorders>
              <w:left w:val="single" w:sz="4" w:space="0" w:color="auto"/>
              <w:bottom w:val="single" w:sz="4" w:space="0" w:color="auto"/>
              <w:right w:val="single" w:sz="4" w:space="0" w:color="auto"/>
            </w:tcBorders>
          </w:tcPr>
          <w:p w14:paraId="755F592B" w14:textId="77777777" w:rsidR="001D70BD" w:rsidRPr="00344090" w:rsidRDefault="001D70BD" w:rsidP="00A737F0">
            <w:pPr>
              <w:pStyle w:val="afffc"/>
              <w:jc w:val="center"/>
              <w:rPr>
                <w:rFonts w:ascii="Times New Roman" w:hAnsi="Times New Roman"/>
                <w:b/>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tcPr>
          <w:p w14:paraId="65ECAF12" w14:textId="77777777" w:rsidR="001D70BD" w:rsidRPr="00344090" w:rsidRDefault="001D70BD" w:rsidP="00A737F0">
            <w:pPr>
              <w:pStyle w:val="afffc"/>
              <w:jc w:val="center"/>
              <w:rPr>
                <w:rFonts w:ascii="Times New Roman" w:hAnsi="Times New Roman"/>
                <w:b/>
                <w:sz w:val="20"/>
                <w:szCs w:val="20"/>
                <w:lang w:eastAsia="ru-RU"/>
              </w:rPr>
            </w:pPr>
          </w:p>
        </w:tc>
        <w:tc>
          <w:tcPr>
            <w:tcW w:w="4962" w:type="dxa"/>
            <w:vMerge/>
            <w:tcBorders>
              <w:left w:val="nil"/>
              <w:bottom w:val="single" w:sz="4" w:space="0" w:color="auto"/>
              <w:right w:val="single" w:sz="4" w:space="0" w:color="auto"/>
            </w:tcBorders>
            <w:shd w:val="clear" w:color="auto" w:fill="auto"/>
          </w:tcPr>
          <w:p w14:paraId="44052778" w14:textId="77777777" w:rsidR="001D70BD" w:rsidRPr="00344090" w:rsidRDefault="001D70BD" w:rsidP="00A737F0">
            <w:pPr>
              <w:pStyle w:val="afffc"/>
              <w:jc w:val="center"/>
              <w:rPr>
                <w:rFonts w:ascii="Times New Roman" w:hAnsi="Times New Roman"/>
                <w:b/>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14C80FF2" w14:textId="74227AAD" w:rsidR="001D70BD" w:rsidRDefault="001D70BD"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ОКПД2</w:t>
            </w:r>
          </w:p>
        </w:tc>
        <w:tc>
          <w:tcPr>
            <w:tcW w:w="2693" w:type="dxa"/>
            <w:tcBorders>
              <w:top w:val="single" w:sz="4" w:space="0" w:color="auto"/>
              <w:left w:val="nil"/>
              <w:bottom w:val="single" w:sz="4" w:space="0" w:color="auto"/>
              <w:right w:val="single" w:sz="4" w:space="0" w:color="auto"/>
            </w:tcBorders>
          </w:tcPr>
          <w:p w14:paraId="74908324" w14:textId="66FD4AA0" w:rsidR="001D70BD" w:rsidRPr="001D70BD" w:rsidRDefault="001D70BD" w:rsidP="00A737F0">
            <w:pPr>
              <w:pStyle w:val="afffc"/>
              <w:jc w:val="center"/>
              <w:rPr>
                <w:rFonts w:ascii="Times New Roman" w:hAnsi="Times New Roman"/>
                <w:b/>
                <w:sz w:val="20"/>
                <w:szCs w:val="20"/>
                <w:lang w:eastAsia="ru-RU"/>
              </w:rPr>
            </w:pPr>
            <w:r w:rsidRPr="001D70BD">
              <w:rPr>
                <w:rFonts w:ascii="Times New Roman" w:hAnsi="Times New Roman"/>
                <w:b/>
                <w:sz w:val="20"/>
                <w:szCs w:val="20"/>
                <w:lang w:eastAsia="ru-RU"/>
              </w:rPr>
              <w:t>Мера применения национального режима (запрет, ограничение, преимущество)</w:t>
            </w:r>
          </w:p>
        </w:tc>
        <w:tc>
          <w:tcPr>
            <w:tcW w:w="1134" w:type="dxa"/>
            <w:vMerge/>
            <w:tcBorders>
              <w:left w:val="single" w:sz="4" w:space="0" w:color="auto"/>
              <w:bottom w:val="single" w:sz="4" w:space="0" w:color="auto"/>
              <w:right w:val="single" w:sz="4" w:space="0" w:color="auto"/>
            </w:tcBorders>
          </w:tcPr>
          <w:p w14:paraId="5A187939" w14:textId="5F26F4F7" w:rsidR="001D70BD" w:rsidRPr="00344090" w:rsidRDefault="001D70BD" w:rsidP="00A737F0">
            <w:pPr>
              <w:pStyle w:val="afffc"/>
              <w:jc w:val="center"/>
              <w:rPr>
                <w:rFonts w:ascii="Times New Roman" w:hAnsi="Times New Roman"/>
                <w:b/>
                <w:sz w:val="20"/>
                <w:szCs w:val="20"/>
                <w:lang w:eastAsia="ru-RU"/>
              </w:rPr>
            </w:pPr>
          </w:p>
        </w:tc>
        <w:tc>
          <w:tcPr>
            <w:tcW w:w="1701" w:type="dxa"/>
            <w:vMerge/>
            <w:tcBorders>
              <w:left w:val="nil"/>
              <w:bottom w:val="single" w:sz="4" w:space="0" w:color="auto"/>
              <w:right w:val="single" w:sz="4" w:space="0" w:color="auto"/>
            </w:tcBorders>
          </w:tcPr>
          <w:p w14:paraId="77EF7664" w14:textId="77777777" w:rsidR="001D70BD" w:rsidRPr="00344090" w:rsidRDefault="001D70BD" w:rsidP="00A737F0">
            <w:pPr>
              <w:pStyle w:val="afffc"/>
              <w:jc w:val="center"/>
              <w:rPr>
                <w:rFonts w:ascii="Times New Roman" w:hAnsi="Times New Roman"/>
                <w:b/>
                <w:sz w:val="20"/>
                <w:szCs w:val="20"/>
                <w:lang w:eastAsia="ru-RU"/>
              </w:rPr>
            </w:pPr>
          </w:p>
        </w:tc>
        <w:tc>
          <w:tcPr>
            <w:tcW w:w="2127" w:type="dxa"/>
            <w:vMerge/>
            <w:tcBorders>
              <w:left w:val="nil"/>
              <w:bottom w:val="single" w:sz="4" w:space="0" w:color="auto"/>
              <w:right w:val="single" w:sz="4" w:space="0" w:color="auto"/>
            </w:tcBorders>
          </w:tcPr>
          <w:p w14:paraId="389DCFBE" w14:textId="77777777" w:rsidR="001D70BD" w:rsidRDefault="001D70BD" w:rsidP="00A737F0">
            <w:pPr>
              <w:pStyle w:val="afffc"/>
              <w:jc w:val="center"/>
              <w:rPr>
                <w:rFonts w:ascii="Times New Roman" w:hAnsi="Times New Roman"/>
                <w:b/>
                <w:sz w:val="20"/>
                <w:szCs w:val="20"/>
                <w:lang w:eastAsia="ru-RU"/>
              </w:rPr>
            </w:pPr>
          </w:p>
        </w:tc>
      </w:tr>
      <w:tr w:rsidR="001D70BD" w:rsidRPr="004C2D80" w14:paraId="26B91EFF" w14:textId="77777777" w:rsidTr="00A6607F">
        <w:trPr>
          <w:trHeight w:val="1575"/>
        </w:trPr>
        <w:tc>
          <w:tcPr>
            <w:tcW w:w="426" w:type="dxa"/>
            <w:tcBorders>
              <w:top w:val="nil"/>
              <w:left w:val="single" w:sz="4" w:space="0" w:color="auto"/>
              <w:bottom w:val="single" w:sz="4" w:space="0" w:color="auto"/>
              <w:right w:val="single" w:sz="4" w:space="0" w:color="auto"/>
            </w:tcBorders>
            <w:shd w:val="clear" w:color="000000" w:fill="FFFFFF"/>
          </w:tcPr>
          <w:p w14:paraId="3968D613" w14:textId="77777777" w:rsidR="001D70BD" w:rsidRPr="00344090" w:rsidRDefault="001D70BD"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1</w:t>
            </w:r>
          </w:p>
        </w:tc>
        <w:tc>
          <w:tcPr>
            <w:tcW w:w="1701" w:type="dxa"/>
            <w:tcBorders>
              <w:top w:val="nil"/>
              <w:left w:val="single" w:sz="4" w:space="0" w:color="auto"/>
              <w:bottom w:val="single" w:sz="4" w:space="0" w:color="auto"/>
              <w:right w:val="single" w:sz="4" w:space="0" w:color="auto"/>
            </w:tcBorders>
            <w:shd w:val="clear" w:color="000000" w:fill="FFFFFF"/>
            <w:hideMark/>
          </w:tcPr>
          <w:p w14:paraId="05E97278" w14:textId="77777777" w:rsidR="001D70BD" w:rsidRPr="004C2D80" w:rsidRDefault="001D70BD"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Прибор</w:t>
            </w:r>
          </w:p>
          <w:p w14:paraId="67D917B8" w14:textId="77777777" w:rsidR="001D70BD" w:rsidRPr="004C2D80" w:rsidRDefault="001D70BD"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приемо</w:t>
            </w:r>
            <w:proofErr w:type="spellEnd"/>
            <w:r w:rsidRPr="004C2D80">
              <w:rPr>
                <w:rFonts w:ascii="Times New Roman" w:hAnsi="Times New Roman"/>
                <w:sz w:val="20"/>
                <w:szCs w:val="20"/>
                <w:lang w:eastAsia="ru-RU"/>
              </w:rPr>
              <w:t>-контрольный охранный</w:t>
            </w:r>
          </w:p>
          <w:p w14:paraId="0E6FDB8B" w14:textId="77777777" w:rsidR="001D70BD" w:rsidRPr="004C2D80" w:rsidRDefault="001D70BD"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Nord</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Pro</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Air</w:t>
            </w:r>
            <w:proofErr w:type="spellEnd"/>
          </w:p>
          <w:p w14:paraId="744613F9" w14:textId="77777777" w:rsidR="001D70BD" w:rsidRPr="004C2D80" w:rsidRDefault="001D70BD" w:rsidP="00A737F0">
            <w:pPr>
              <w:pStyle w:val="afffc"/>
              <w:jc w:val="center"/>
              <w:rPr>
                <w:rFonts w:ascii="Times New Roman" w:hAnsi="Times New Roman"/>
                <w:sz w:val="20"/>
                <w:szCs w:val="20"/>
                <w:lang w:eastAsia="ru-RU"/>
              </w:rPr>
            </w:pPr>
          </w:p>
        </w:tc>
        <w:tc>
          <w:tcPr>
            <w:tcW w:w="4962" w:type="dxa"/>
            <w:tcBorders>
              <w:top w:val="nil"/>
              <w:left w:val="nil"/>
              <w:bottom w:val="single" w:sz="4" w:space="0" w:color="auto"/>
              <w:right w:val="single" w:sz="4" w:space="0" w:color="auto"/>
            </w:tcBorders>
            <w:shd w:val="clear" w:color="000000" w:fill="FFFFFF"/>
            <w:hideMark/>
          </w:tcPr>
          <w:p w14:paraId="3F79254D" w14:textId="77777777" w:rsidR="001D70BD" w:rsidRPr="004C2D80" w:rsidRDefault="001D70BD" w:rsidP="00A737F0">
            <w:pPr>
              <w:pStyle w:val="afffc"/>
              <w:rPr>
                <w:rFonts w:ascii="Times New Roman" w:hAnsi="Times New Roman"/>
                <w:sz w:val="20"/>
                <w:szCs w:val="20"/>
                <w:lang w:eastAsia="ru-RU"/>
              </w:rPr>
            </w:pPr>
            <w:proofErr w:type="spellStart"/>
            <w:r w:rsidRPr="004C2D80">
              <w:rPr>
                <w:rFonts w:ascii="Times New Roman" w:hAnsi="Times New Roman"/>
                <w:sz w:val="20"/>
                <w:szCs w:val="20"/>
                <w:lang w:eastAsia="ru-RU"/>
              </w:rPr>
              <w:t>Nord</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Pro</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Air</w:t>
            </w:r>
            <w:proofErr w:type="spellEnd"/>
            <w:r w:rsidRPr="004C2D80">
              <w:rPr>
                <w:rFonts w:ascii="Times New Roman" w:hAnsi="Times New Roman"/>
                <w:sz w:val="20"/>
                <w:szCs w:val="20"/>
                <w:lang w:eastAsia="ru-RU"/>
              </w:rPr>
              <w:t xml:space="preserve"> Контрольная панель </w:t>
            </w:r>
            <w:proofErr w:type="spellStart"/>
            <w:r w:rsidRPr="004C2D80">
              <w:rPr>
                <w:rFonts w:ascii="Times New Roman" w:hAnsi="Times New Roman"/>
                <w:sz w:val="20"/>
                <w:szCs w:val="20"/>
                <w:lang w:eastAsia="ru-RU"/>
              </w:rPr>
              <w:t>cо</w:t>
            </w:r>
            <w:proofErr w:type="spellEnd"/>
            <w:r w:rsidRPr="004C2D80">
              <w:rPr>
                <w:rFonts w:ascii="Times New Roman" w:hAnsi="Times New Roman"/>
                <w:sz w:val="20"/>
                <w:szCs w:val="20"/>
                <w:lang w:eastAsia="ru-RU"/>
              </w:rPr>
              <w:t xml:space="preserve"> встроенным GSM-модулем (GPRS, SMS) c двумя сим-картами. 8 охранных проводных шлейфов, возможно расширить до 16, 31 беспроводная зона, 48 разделов, 64 пользователя. Встроенный </w:t>
            </w:r>
            <w:proofErr w:type="spellStart"/>
            <w:r w:rsidRPr="004C2D80">
              <w:rPr>
                <w:rFonts w:ascii="Times New Roman" w:hAnsi="Times New Roman"/>
                <w:sz w:val="20"/>
                <w:szCs w:val="20"/>
                <w:lang w:eastAsia="ru-RU"/>
              </w:rPr>
              <w:t>тампер</w:t>
            </w:r>
            <w:proofErr w:type="spellEnd"/>
            <w:r w:rsidRPr="004C2D80">
              <w:rPr>
                <w:rFonts w:ascii="Times New Roman" w:hAnsi="Times New Roman"/>
                <w:sz w:val="20"/>
                <w:szCs w:val="20"/>
                <w:lang w:eastAsia="ru-RU"/>
              </w:rPr>
              <w:t xml:space="preserve">, антенна. Управление с клавиатуры, ТМ-считывателя. Поставляется в пластиковом корпусе и источником питания от сети 220 В. Дополнительно оснащается адаптером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АКБ 1,2Ач и адаптер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продаются отдельно.</w:t>
            </w:r>
          </w:p>
        </w:tc>
        <w:tc>
          <w:tcPr>
            <w:tcW w:w="1417" w:type="dxa"/>
            <w:tcBorders>
              <w:top w:val="nil"/>
              <w:left w:val="nil"/>
              <w:bottom w:val="single" w:sz="4" w:space="0" w:color="auto"/>
              <w:right w:val="single" w:sz="4" w:space="0" w:color="auto"/>
            </w:tcBorders>
            <w:shd w:val="clear" w:color="auto" w:fill="auto"/>
          </w:tcPr>
          <w:p w14:paraId="2598DFE7" w14:textId="77777777" w:rsidR="001D70BD" w:rsidRPr="004C2D80" w:rsidRDefault="001D70BD" w:rsidP="00A737F0">
            <w:pPr>
              <w:pStyle w:val="afffc"/>
              <w:jc w:val="center"/>
              <w:rPr>
                <w:rFonts w:ascii="Times New Roman" w:hAnsi="Times New Roman"/>
                <w:sz w:val="20"/>
                <w:szCs w:val="20"/>
                <w:lang w:eastAsia="ru-RU"/>
              </w:rPr>
            </w:pPr>
            <w:r w:rsidRPr="00637FFA">
              <w:rPr>
                <w:rFonts w:ascii="Times New Roman" w:hAnsi="Times New Roman"/>
                <w:sz w:val="20"/>
                <w:szCs w:val="20"/>
                <w:lang w:eastAsia="ru-RU"/>
              </w:rPr>
              <w:t>26.30.50.112</w:t>
            </w:r>
          </w:p>
        </w:tc>
        <w:tc>
          <w:tcPr>
            <w:tcW w:w="2693" w:type="dxa"/>
            <w:tcBorders>
              <w:top w:val="single" w:sz="4" w:space="0" w:color="auto"/>
              <w:left w:val="nil"/>
              <w:bottom w:val="single" w:sz="4" w:space="0" w:color="auto"/>
              <w:right w:val="single" w:sz="4" w:space="0" w:color="auto"/>
            </w:tcBorders>
          </w:tcPr>
          <w:p w14:paraId="1CA7C24A" w14:textId="72FF14AC" w:rsidR="001D70BD" w:rsidRPr="004C2D80" w:rsidRDefault="001D70BD" w:rsidP="00A737F0">
            <w:pPr>
              <w:pStyle w:val="afffc"/>
              <w:jc w:val="center"/>
              <w:rPr>
                <w:rFonts w:ascii="Times New Roman" w:hAnsi="Times New Roman"/>
                <w:sz w:val="20"/>
                <w:szCs w:val="20"/>
                <w:lang w:eastAsia="ru-RU"/>
              </w:rPr>
            </w:pPr>
            <w:r>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74D26E17" w14:textId="6703ECFE" w:rsidR="001D70BD" w:rsidRPr="004C2D80" w:rsidRDefault="001D70BD"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701" w:type="dxa"/>
            <w:tcBorders>
              <w:top w:val="nil"/>
              <w:left w:val="nil"/>
              <w:bottom w:val="single" w:sz="4" w:space="0" w:color="auto"/>
              <w:right w:val="single" w:sz="4" w:space="0" w:color="auto"/>
            </w:tcBorders>
          </w:tcPr>
          <w:p w14:paraId="47D66C01" w14:textId="77777777" w:rsidR="001D70BD" w:rsidRPr="004C2D80" w:rsidRDefault="001D70BD"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18 045,71</w:t>
            </w:r>
          </w:p>
        </w:tc>
        <w:tc>
          <w:tcPr>
            <w:tcW w:w="2127" w:type="dxa"/>
            <w:tcBorders>
              <w:top w:val="nil"/>
              <w:left w:val="nil"/>
              <w:bottom w:val="single" w:sz="4" w:space="0" w:color="auto"/>
              <w:right w:val="single" w:sz="4" w:space="0" w:color="auto"/>
            </w:tcBorders>
          </w:tcPr>
          <w:p w14:paraId="07FA41C0" w14:textId="77777777" w:rsidR="001D70BD" w:rsidRPr="004C2D80" w:rsidRDefault="001D70BD" w:rsidP="00A737F0">
            <w:pPr>
              <w:pStyle w:val="afffc"/>
              <w:jc w:val="center"/>
              <w:rPr>
                <w:rFonts w:ascii="Times New Roman" w:hAnsi="Times New Roman"/>
                <w:sz w:val="20"/>
                <w:szCs w:val="20"/>
                <w:lang w:eastAsia="ru-RU"/>
              </w:rPr>
            </w:pPr>
            <w:r w:rsidRPr="00997E66">
              <w:rPr>
                <w:rFonts w:ascii="Times New Roman" w:hAnsi="Times New Roman"/>
                <w:sz w:val="20"/>
                <w:szCs w:val="20"/>
                <w:lang w:eastAsia="ru-RU"/>
              </w:rPr>
              <w:t>866 194,29</w:t>
            </w:r>
          </w:p>
        </w:tc>
      </w:tr>
      <w:tr w:rsidR="001D70BD" w:rsidRPr="004C2D80" w14:paraId="37F7AAC2" w14:textId="77777777" w:rsidTr="00A6607F">
        <w:trPr>
          <w:trHeight w:val="1890"/>
        </w:trPr>
        <w:tc>
          <w:tcPr>
            <w:tcW w:w="426" w:type="dxa"/>
            <w:tcBorders>
              <w:top w:val="nil"/>
              <w:left w:val="single" w:sz="4" w:space="0" w:color="auto"/>
              <w:bottom w:val="single" w:sz="4" w:space="0" w:color="auto"/>
              <w:right w:val="single" w:sz="4" w:space="0" w:color="auto"/>
            </w:tcBorders>
            <w:shd w:val="clear" w:color="000000" w:fill="FFFFFF"/>
          </w:tcPr>
          <w:p w14:paraId="26E6D19D"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2</w:t>
            </w:r>
          </w:p>
        </w:tc>
        <w:tc>
          <w:tcPr>
            <w:tcW w:w="1701" w:type="dxa"/>
            <w:tcBorders>
              <w:top w:val="nil"/>
              <w:left w:val="single" w:sz="4" w:space="0" w:color="auto"/>
              <w:bottom w:val="single" w:sz="4" w:space="0" w:color="auto"/>
              <w:right w:val="single" w:sz="4" w:space="0" w:color="auto"/>
            </w:tcBorders>
            <w:shd w:val="clear" w:color="000000" w:fill="FFFFFF"/>
            <w:hideMark/>
          </w:tcPr>
          <w:p w14:paraId="000437A0"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Адаптер </w:t>
            </w:r>
            <w:proofErr w:type="spellStart"/>
            <w:r w:rsidRPr="004C2D80">
              <w:rPr>
                <w:rFonts w:ascii="Times New Roman" w:hAnsi="Times New Roman"/>
                <w:sz w:val="20"/>
                <w:szCs w:val="20"/>
                <w:lang w:eastAsia="ru-RU"/>
              </w:rPr>
              <w:t>Ethernet</w:t>
            </w:r>
            <w:proofErr w:type="spellEnd"/>
          </w:p>
        </w:tc>
        <w:tc>
          <w:tcPr>
            <w:tcW w:w="4962" w:type="dxa"/>
            <w:tcBorders>
              <w:top w:val="nil"/>
              <w:left w:val="nil"/>
              <w:bottom w:val="single" w:sz="4" w:space="0" w:color="auto"/>
              <w:right w:val="single" w:sz="4" w:space="0" w:color="auto"/>
            </w:tcBorders>
            <w:shd w:val="clear" w:color="000000" w:fill="FFFFFF"/>
            <w:hideMark/>
          </w:tcPr>
          <w:p w14:paraId="3CD6A275" w14:textId="77777777" w:rsidR="001D70BD" w:rsidRPr="004C2D80" w:rsidRDefault="001D70BD" w:rsidP="001D70BD">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Адаптер предназначен для установки в охранные приборы Си-Норда для передачи сообщений на станцию мониторинга по каналу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При одновременном подключении GSM и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адаптера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становится основным (приоритетным) каналом связи с пультом ЦО. GSM канал автоматически переходит в режим резервного (дублирующего) канала. Система будет использовать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для передачи событий, если он доступен. GSM канал будет использоваться только при потере связи по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w:t>
            </w:r>
          </w:p>
        </w:tc>
        <w:tc>
          <w:tcPr>
            <w:tcW w:w="1417" w:type="dxa"/>
            <w:tcBorders>
              <w:top w:val="nil"/>
              <w:left w:val="nil"/>
              <w:bottom w:val="single" w:sz="4" w:space="0" w:color="auto"/>
              <w:right w:val="single" w:sz="4" w:space="0" w:color="auto"/>
            </w:tcBorders>
            <w:shd w:val="clear" w:color="auto" w:fill="auto"/>
          </w:tcPr>
          <w:p w14:paraId="1123383A"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26.30.50.119</w:t>
            </w:r>
          </w:p>
        </w:tc>
        <w:tc>
          <w:tcPr>
            <w:tcW w:w="2693" w:type="dxa"/>
            <w:tcBorders>
              <w:top w:val="single" w:sz="4" w:space="0" w:color="auto"/>
              <w:left w:val="nil"/>
              <w:bottom w:val="single" w:sz="4" w:space="0" w:color="auto"/>
              <w:right w:val="single" w:sz="4" w:space="0" w:color="auto"/>
            </w:tcBorders>
          </w:tcPr>
          <w:p w14:paraId="1327E989" w14:textId="4443D61A" w:rsidR="001D70BD" w:rsidRPr="004C2D80" w:rsidRDefault="001D70BD" w:rsidP="001D70BD">
            <w:pPr>
              <w:pStyle w:val="afffc"/>
              <w:jc w:val="center"/>
              <w:rPr>
                <w:rFonts w:ascii="Times New Roman" w:hAnsi="Times New Roman"/>
                <w:sz w:val="20"/>
                <w:szCs w:val="20"/>
                <w:lang w:eastAsia="ru-RU"/>
              </w:rPr>
            </w:pPr>
            <w:r w:rsidRPr="002032B9">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0F30C29E" w14:textId="6AD54794"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701" w:type="dxa"/>
            <w:tcBorders>
              <w:top w:val="nil"/>
              <w:left w:val="nil"/>
              <w:bottom w:val="single" w:sz="4" w:space="0" w:color="auto"/>
              <w:right w:val="single" w:sz="4" w:space="0" w:color="auto"/>
            </w:tcBorders>
          </w:tcPr>
          <w:p w14:paraId="5CA6EE0E"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3 645,71</w:t>
            </w:r>
          </w:p>
        </w:tc>
        <w:tc>
          <w:tcPr>
            <w:tcW w:w="2127" w:type="dxa"/>
            <w:tcBorders>
              <w:top w:val="nil"/>
              <w:left w:val="nil"/>
              <w:bottom w:val="single" w:sz="4" w:space="0" w:color="auto"/>
              <w:right w:val="single" w:sz="4" w:space="0" w:color="auto"/>
            </w:tcBorders>
          </w:tcPr>
          <w:p w14:paraId="0B0773F1"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174 994,29</w:t>
            </w:r>
          </w:p>
        </w:tc>
      </w:tr>
      <w:tr w:rsidR="001D70BD" w:rsidRPr="004C2D80" w14:paraId="072EB24A" w14:textId="77777777" w:rsidTr="00A6607F">
        <w:trPr>
          <w:trHeight w:val="630"/>
        </w:trPr>
        <w:tc>
          <w:tcPr>
            <w:tcW w:w="426" w:type="dxa"/>
            <w:tcBorders>
              <w:top w:val="nil"/>
              <w:left w:val="single" w:sz="4" w:space="0" w:color="auto"/>
              <w:bottom w:val="single" w:sz="4" w:space="0" w:color="auto"/>
              <w:right w:val="single" w:sz="4" w:space="0" w:color="auto"/>
            </w:tcBorders>
            <w:shd w:val="clear" w:color="000000" w:fill="FFFFFF"/>
          </w:tcPr>
          <w:p w14:paraId="335EB5E2"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3</w:t>
            </w:r>
          </w:p>
        </w:tc>
        <w:tc>
          <w:tcPr>
            <w:tcW w:w="1701" w:type="dxa"/>
            <w:tcBorders>
              <w:top w:val="nil"/>
              <w:left w:val="single" w:sz="4" w:space="0" w:color="auto"/>
              <w:bottom w:val="single" w:sz="4" w:space="0" w:color="auto"/>
              <w:right w:val="single" w:sz="4" w:space="0" w:color="auto"/>
            </w:tcBorders>
            <w:shd w:val="clear" w:color="000000" w:fill="FFFFFF"/>
            <w:hideMark/>
          </w:tcPr>
          <w:p w14:paraId="53747E09"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Датчик движения охранный оптико-электронный СН-ИК</w:t>
            </w:r>
          </w:p>
        </w:tc>
        <w:tc>
          <w:tcPr>
            <w:tcW w:w="4962" w:type="dxa"/>
            <w:tcBorders>
              <w:top w:val="nil"/>
              <w:left w:val="nil"/>
              <w:bottom w:val="single" w:sz="4" w:space="0" w:color="auto"/>
              <w:right w:val="single" w:sz="4" w:space="0" w:color="auto"/>
            </w:tcBorders>
            <w:shd w:val="clear" w:color="000000" w:fill="FFFFFF"/>
            <w:hideMark/>
          </w:tcPr>
          <w:p w14:paraId="3713FE6E" w14:textId="77777777" w:rsidR="001D70BD" w:rsidRPr="004C2D80" w:rsidRDefault="001D70BD" w:rsidP="001D70BD">
            <w:pPr>
              <w:pStyle w:val="afffc"/>
              <w:rPr>
                <w:rFonts w:ascii="Times New Roman" w:hAnsi="Times New Roman"/>
                <w:sz w:val="20"/>
                <w:szCs w:val="20"/>
                <w:lang w:eastAsia="ru-RU"/>
              </w:rPr>
            </w:pPr>
            <w:proofErr w:type="gramStart"/>
            <w:r w:rsidRPr="004C2D80">
              <w:rPr>
                <w:rFonts w:ascii="Times New Roman" w:hAnsi="Times New Roman"/>
                <w:sz w:val="20"/>
                <w:szCs w:val="20"/>
                <w:lang w:eastAsia="ru-RU"/>
              </w:rPr>
              <w:t>СН-ИК</w:t>
            </w:r>
            <w:proofErr w:type="gramEnd"/>
            <w:r w:rsidRPr="004C2D80">
              <w:rPr>
                <w:rFonts w:ascii="Times New Roman" w:hAnsi="Times New Roman"/>
                <w:sz w:val="20"/>
                <w:szCs w:val="20"/>
                <w:lang w:eastAsia="ru-RU"/>
              </w:rPr>
              <w:t xml:space="preserve"> Инфракрасный датчик с защитой от животных. Передает сообщения по двунаправленному каналу связи в диапазоне частот 433,05—434,79 МГц. Имеет резервный источник питания.</w:t>
            </w:r>
          </w:p>
        </w:tc>
        <w:tc>
          <w:tcPr>
            <w:tcW w:w="1417" w:type="dxa"/>
            <w:tcBorders>
              <w:top w:val="nil"/>
              <w:left w:val="nil"/>
              <w:bottom w:val="single" w:sz="4" w:space="0" w:color="auto"/>
              <w:right w:val="single" w:sz="4" w:space="0" w:color="auto"/>
            </w:tcBorders>
            <w:shd w:val="clear" w:color="auto" w:fill="auto"/>
          </w:tcPr>
          <w:p w14:paraId="15148FAA"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26.30.50.111</w:t>
            </w:r>
          </w:p>
        </w:tc>
        <w:tc>
          <w:tcPr>
            <w:tcW w:w="2693" w:type="dxa"/>
            <w:tcBorders>
              <w:top w:val="single" w:sz="4" w:space="0" w:color="auto"/>
              <w:left w:val="nil"/>
              <w:bottom w:val="single" w:sz="4" w:space="0" w:color="auto"/>
              <w:right w:val="single" w:sz="4" w:space="0" w:color="auto"/>
            </w:tcBorders>
          </w:tcPr>
          <w:p w14:paraId="3F67C9FD" w14:textId="7979794F" w:rsidR="001D70BD" w:rsidRPr="004C2D80" w:rsidRDefault="001D70BD" w:rsidP="001D70BD">
            <w:pPr>
              <w:pStyle w:val="afffc"/>
              <w:jc w:val="center"/>
              <w:rPr>
                <w:rFonts w:ascii="Times New Roman" w:hAnsi="Times New Roman"/>
                <w:sz w:val="20"/>
                <w:szCs w:val="20"/>
                <w:lang w:eastAsia="ru-RU"/>
              </w:rPr>
            </w:pPr>
            <w:r w:rsidRPr="002032B9">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50D82E18" w14:textId="7D36EE7A"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134</w:t>
            </w:r>
          </w:p>
        </w:tc>
        <w:tc>
          <w:tcPr>
            <w:tcW w:w="1701" w:type="dxa"/>
            <w:tcBorders>
              <w:top w:val="nil"/>
              <w:left w:val="nil"/>
              <w:bottom w:val="single" w:sz="4" w:space="0" w:color="auto"/>
              <w:right w:val="single" w:sz="4" w:space="0" w:color="auto"/>
            </w:tcBorders>
          </w:tcPr>
          <w:p w14:paraId="106D378C"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5 131,43</w:t>
            </w:r>
          </w:p>
        </w:tc>
        <w:tc>
          <w:tcPr>
            <w:tcW w:w="2127" w:type="dxa"/>
            <w:tcBorders>
              <w:top w:val="nil"/>
              <w:left w:val="nil"/>
              <w:bottom w:val="single" w:sz="4" w:space="0" w:color="auto"/>
              <w:right w:val="single" w:sz="4" w:space="0" w:color="auto"/>
            </w:tcBorders>
          </w:tcPr>
          <w:p w14:paraId="48F8ADC1"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687 611,43</w:t>
            </w:r>
          </w:p>
        </w:tc>
      </w:tr>
      <w:tr w:rsidR="001D70BD" w:rsidRPr="004C2D80" w14:paraId="5E43CC7F" w14:textId="77777777" w:rsidTr="00A6607F">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257A66F3"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lastRenderedPageBreak/>
              <w:t>4</w:t>
            </w:r>
          </w:p>
        </w:tc>
        <w:tc>
          <w:tcPr>
            <w:tcW w:w="1701" w:type="dxa"/>
            <w:tcBorders>
              <w:top w:val="nil"/>
              <w:left w:val="single" w:sz="4" w:space="0" w:color="auto"/>
              <w:bottom w:val="single" w:sz="4" w:space="0" w:color="auto"/>
              <w:right w:val="single" w:sz="4" w:space="0" w:color="auto"/>
            </w:tcBorders>
            <w:shd w:val="clear" w:color="000000" w:fill="FFFFFF"/>
            <w:hideMark/>
          </w:tcPr>
          <w:p w14:paraId="63CC363E" w14:textId="77777777" w:rsidR="001D70BD" w:rsidRPr="004C2D80" w:rsidRDefault="001D70BD" w:rsidP="001D70BD">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Оповещатель</w:t>
            </w:r>
            <w:proofErr w:type="spellEnd"/>
          </w:p>
          <w:p w14:paraId="2C49CAAE"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охранно-пожарный комбинированный светозвуковой</w:t>
            </w:r>
          </w:p>
          <w:p w14:paraId="25F14D1B"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Маяк-12-КП</w:t>
            </w:r>
          </w:p>
        </w:tc>
        <w:tc>
          <w:tcPr>
            <w:tcW w:w="4962" w:type="dxa"/>
            <w:tcBorders>
              <w:top w:val="nil"/>
              <w:left w:val="nil"/>
              <w:bottom w:val="single" w:sz="4" w:space="0" w:color="auto"/>
              <w:right w:val="single" w:sz="4" w:space="0" w:color="auto"/>
            </w:tcBorders>
            <w:shd w:val="clear" w:color="000000" w:fill="FFFFFF"/>
            <w:hideMark/>
          </w:tcPr>
          <w:p w14:paraId="3527BAC2" w14:textId="77777777" w:rsidR="001D70BD" w:rsidRPr="004C2D80" w:rsidRDefault="001D70BD" w:rsidP="001D70BD">
            <w:pPr>
              <w:pStyle w:val="afffc"/>
              <w:rPr>
                <w:rFonts w:ascii="Times New Roman" w:hAnsi="Times New Roman"/>
                <w:sz w:val="20"/>
                <w:szCs w:val="20"/>
                <w:lang w:eastAsia="ru-RU"/>
              </w:rPr>
            </w:pPr>
            <w:proofErr w:type="spellStart"/>
            <w:r w:rsidRPr="004C2D80">
              <w:rPr>
                <w:rFonts w:ascii="Times New Roman" w:hAnsi="Times New Roman"/>
                <w:sz w:val="20"/>
                <w:szCs w:val="20"/>
                <w:lang w:eastAsia="ru-RU"/>
              </w:rPr>
              <w:t>Оповещатель</w:t>
            </w:r>
            <w:proofErr w:type="spellEnd"/>
            <w:r w:rsidRPr="004C2D80">
              <w:rPr>
                <w:rFonts w:ascii="Times New Roman" w:hAnsi="Times New Roman"/>
                <w:sz w:val="20"/>
                <w:szCs w:val="20"/>
                <w:lang w:eastAsia="ru-RU"/>
              </w:rPr>
              <w:t xml:space="preserve"> предназначен для светового и звукового оповещения о состоянии объекта, охраняемого с помощью приборов охранно-пожарной сигнализации.</w:t>
            </w:r>
          </w:p>
        </w:tc>
        <w:tc>
          <w:tcPr>
            <w:tcW w:w="1417" w:type="dxa"/>
            <w:tcBorders>
              <w:top w:val="nil"/>
              <w:left w:val="nil"/>
              <w:bottom w:val="single" w:sz="4" w:space="0" w:color="auto"/>
              <w:right w:val="single" w:sz="4" w:space="0" w:color="auto"/>
            </w:tcBorders>
            <w:shd w:val="clear" w:color="auto" w:fill="auto"/>
          </w:tcPr>
          <w:p w14:paraId="503475EC"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26.30.50.111</w:t>
            </w:r>
          </w:p>
        </w:tc>
        <w:tc>
          <w:tcPr>
            <w:tcW w:w="2693" w:type="dxa"/>
            <w:tcBorders>
              <w:top w:val="single" w:sz="4" w:space="0" w:color="auto"/>
              <w:left w:val="nil"/>
              <w:bottom w:val="single" w:sz="4" w:space="0" w:color="auto"/>
              <w:right w:val="single" w:sz="4" w:space="0" w:color="auto"/>
            </w:tcBorders>
          </w:tcPr>
          <w:p w14:paraId="62015B5B" w14:textId="046C538E" w:rsidR="001D70BD" w:rsidRPr="004C2D80" w:rsidRDefault="001D70BD" w:rsidP="001D70BD">
            <w:pPr>
              <w:pStyle w:val="afffc"/>
              <w:jc w:val="center"/>
              <w:rPr>
                <w:rFonts w:ascii="Times New Roman" w:hAnsi="Times New Roman"/>
                <w:sz w:val="20"/>
                <w:szCs w:val="20"/>
                <w:lang w:eastAsia="ru-RU"/>
              </w:rPr>
            </w:pPr>
            <w:r w:rsidRPr="00CE6285">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079CC996" w14:textId="0BBCB891"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701" w:type="dxa"/>
            <w:tcBorders>
              <w:top w:val="nil"/>
              <w:left w:val="nil"/>
              <w:bottom w:val="single" w:sz="4" w:space="0" w:color="auto"/>
              <w:right w:val="single" w:sz="4" w:space="0" w:color="auto"/>
            </w:tcBorders>
          </w:tcPr>
          <w:p w14:paraId="24EE33B8"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3 988,57</w:t>
            </w:r>
          </w:p>
        </w:tc>
        <w:tc>
          <w:tcPr>
            <w:tcW w:w="2127" w:type="dxa"/>
            <w:tcBorders>
              <w:top w:val="nil"/>
              <w:left w:val="nil"/>
              <w:bottom w:val="single" w:sz="4" w:space="0" w:color="auto"/>
              <w:right w:val="single" w:sz="4" w:space="0" w:color="auto"/>
            </w:tcBorders>
          </w:tcPr>
          <w:p w14:paraId="6142E478"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769 794,29</w:t>
            </w:r>
          </w:p>
        </w:tc>
      </w:tr>
      <w:tr w:rsidR="001D70BD" w:rsidRPr="004C2D80" w14:paraId="25652026" w14:textId="77777777" w:rsidTr="00A6607F">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6A091C78"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5</w:t>
            </w:r>
          </w:p>
        </w:tc>
        <w:tc>
          <w:tcPr>
            <w:tcW w:w="1701" w:type="dxa"/>
            <w:tcBorders>
              <w:top w:val="nil"/>
              <w:left w:val="single" w:sz="4" w:space="0" w:color="auto"/>
              <w:bottom w:val="single" w:sz="4" w:space="0" w:color="auto"/>
              <w:right w:val="single" w:sz="4" w:space="0" w:color="auto"/>
            </w:tcBorders>
            <w:shd w:val="clear" w:color="000000" w:fill="FFFFFF"/>
            <w:hideMark/>
          </w:tcPr>
          <w:p w14:paraId="7A961CDA" w14:textId="77777777" w:rsidR="001D70BD" w:rsidRPr="004C2D80" w:rsidRDefault="001D70BD" w:rsidP="001D70BD">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Извещатель</w:t>
            </w:r>
            <w:proofErr w:type="spellEnd"/>
          </w:p>
          <w:p w14:paraId="6BDDE1A9"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охранный </w:t>
            </w:r>
            <w:proofErr w:type="spellStart"/>
            <w:r w:rsidRPr="004C2D80">
              <w:rPr>
                <w:rFonts w:ascii="Times New Roman" w:hAnsi="Times New Roman"/>
                <w:sz w:val="20"/>
                <w:szCs w:val="20"/>
                <w:lang w:eastAsia="ru-RU"/>
              </w:rPr>
              <w:t>магнитоконтактный</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радиоканальный</w:t>
            </w:r>
            <w:proofErr w:type="spellEnd"/>
          </w:p>
          <w:p w14:paraId="3A270402"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СН-СМК</w:t>
            </w:r>
          </w:p>
        </w:tc>
        <w:tc>
          <w:tcPr>
            <w:tcW w:w="4962" w:type="dxa"/>
            <w:tcBorders>
              <w:top w:val="nil"/>
              <w:left w:val="nil"/>
              <w:bottom w:val="single" w:sz="4" w:space="0" w:color="auto"/>
              <w:right w:val="single" w:sz="4" w:space="0" w:color="auto"/>
            </w:tcBorders>
            <w:shd w:val="clear" w:color="000000" w:fill="FFFFFF"/>
            <w:hideMark/>
          </w:tcPr>
          <w:p w14:paraId="05D1A50F" w14:textId="77777777" w:rsidR="001D70BD" w:rsidRPr="004C2D80" w:rsidRDefault="001D70BD" w:rsidP="001D70BD">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СН-СМК </w:t>
            </w:r>
            <w:proofErr w:type="spellStart"/>
            <w:r w:rsidRPr="004C2D80">
              <w:rPr>
                <w:rFonts w:ascii="Times New Roman" w:hAnsi="Times New Roman"/>
                <w:sz w:val="20"/>
                <w:szCs w:val="20"/>
                <w:lang w:eastAsia="ru-RU"/>
              </w:rPr>
              <w:t>Магнитоконтактный</w:t>
            </w:r>
            <w:proofErr w:type="spellEnd"/>
            <w:r w:rsidRPr="004C2D80">
              <w:rPr>
                <w:rFonts w:ascii="Times New Roman" w:hAnsi="Times New Roman"/>
                <w:sz w:val="20"/>
                <w:szCs w:val="20"/>
                <w:lang w:eastAsia="ru-RU"/>
              </w:rPr>
              <w:t xml:space="preserve"> датчик для установки на двери, окна, другие конструктивные элементы. Передает сообщения по двунаправленному каналу связи в диапазоне частот 433,05—434,79 МГц. Имеет резервный источник питания.</w:t>
            </w:r>
          </w:p>
        </w:tc>
        <w:tc>
          <w:tcPr>
            <w:tcW w:w="1417" w:type="dxa"/>
            <w:tcBorders>
              <w:top w:val="nil"/>
              <w:left w:val="nil"/>
              <w:bottom w:val="single" w:sz="4" w:space="0" w:color="auto"/>
              <w:right w:val="single" w:sz="4" w:space="0" w:color="auto"/>
            </w:tcBorders>
            <w:shd w:val="clear" w:color="auto" w:fill="auto"/>
          </w:tcPr>
          <w:p w14:paraId="56B5EC3E"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26.30.50.111</w:t>
            </w:r>
          </w:p>
        </w:tc>
        <w:tc>
          <w:tcPr>
            <w:tcW w:w="2693" w:type="dxa"/>
            <w:tcBorders>
              <w:top w:val="single" w:sz="4" w:space="0" w:color="auto"/>
              <w:left w:val="nil"/>
              <w:bottom w:val="single" w:sz="4" w:space="0" w:color="auto"/>
              <w:right w:val="single" w:sz="4" w:space="0" w:color="auto"/>
            </w:tcBorders>
          </w:tcPr>
          <w:p w14:paraId="3B8F7B8E" w14:textId="4ACE140D" w:rsidR="001D70BD" w:rsidRPr="004C2D80" w:rsidRDefault="001D70BD" w:rsidP="001D70BD">
            <w:pPr>
              <w:pStyle w:val="afffc"/>
              <w:jc w:val="center"/>
              <w:rPr>
                <w:rFonts w:ascii="Times New Roman" w:hAnsi="Times New Roman"/>
                <w:sz w:val="20"/>
                <w:szCs w:val="20"/>
                <w:lang w:eastAsia="ru-RU"/>
              </w:rPr>
            </w:pPr>
            <w:r w:rsidRPr="00CE6285">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1C34DE6B" w14:textId="691A933D"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193</w:t>
            </w:r>
          </w:p>
        </w:tc>
        <w:tc>
          <w:tcPr>
            <w:tcW w:w="1701" w:type="dxa"/>
            <w:tcBorders>
              <w:top w:val="nil"/>
              <w:left w:val="nil"/>
              <w:bottom w:val="single" w:sz="4" w:space="0" w:color="auto"/>
              <w:right w:val="single" w:sz="4" w:space="0" w:color="auto"/>
            </w:tcBorders>
          </w:tcPr>
          <w:p w14:paraId="334564D2"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6 617,14</w:t>
            </w:r>
          </w:p>
        </w:tc>
        <w:tc>
          <w:tcPr>
            <w:tcW w:w="2127" w:type="dxa"/>
            <w:tcBorders>
              <w:top w:val="nil"/>
              <w:left w:val="nil"/>
              <w:bottom w:val="single" w:sz="4" w:space="0" w:color="auto"/>
              <w:right w:val="single" w:sz="4" w:space="0" w:color="auto"/>
            </w:tcBorders>
          </w:tcPr>
          <w:p w14:paraId="08399DBD"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972 720,00</w:t>
            </w:r>
          </w:p>
        </w:tc>
      </w:tr>
      <w:tr w:rsidR="001D70BD" w:rsidRPr="004C2D80" w14:paraId="40C1FF79" w14:textId="77777777" w:rsidTr="00A6607F">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338F0608"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6</w:t>
            </w:r>
          </w:p>
        </w:tc>
        <w:tc>
          <w:tcPr>
            <w:tcW w:w="1701" w:type="dxa"/>
            <w:tcBorders>
              <w:top w:val="nil"/>
              <w:left w:val="single" w:sz="4" w:space="0" w:color="auto"/>
              <w:bottom w:val="single" w:sz="4" w:space="0" w:color="auto"/>
              <w:right w:val="single" w:sz="4" w:space="0" w:color="auto"/>
            </w:tcBorders>
            <w:shd w:val="clear" w:color="000000" w:fill="FFFFFF"/>
            <w:hideMark/>
          </w:tcPr>
          <w:p w14:paraId="10E72B8A" w14:textId="77777777" w:rsidR="001D70BD" w:rsidRPr="004C2D80" w:rsidRDefault="001D70BD" w:rsidP="001D70BD">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Извещатель</w:t>
            </w:r>
            <w:proofErr w:type="spellEnd"/>
          </w:p>
          <w:p w14:paraId="0F7DFD51"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охранный</w:t>
            </w:r>
          </w:p>
          <w:p w14:paraId="6F6BB808"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поверхностный</w:t>
            </w:r>
          </w:p>
          <w:p w14:paraId="1280002C"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звуковой</w:t>
            </w:r>
          </w:p>
          <w:p w14:paraId="539355CD" w14:textId="77777777" w:rsidR="001D70BD" w:rsidRPr="004C2D80" w:rsidRDefault="001D70BD" w:rsidP="001D70BD">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радиоканальный</w:t>
            </w:r>
            <w:proofErr w:type="spellEnd"/>
          </w:p>
          <w:p w14:paraId="564F6DB1"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СН-Стекло</w:t>
            </w:r>
          </w:p>
        </w:tc>
        <w:tc>
          <w:tcPr>
            <w:tcW w:w="4962" w:type="dxa"/>
            <w:tcBorders>
              <w:top w:val="nil"/>
              <w:left w:val="nil"/>
              <w:bottom w:val="single" w:sz="4" w:space="0" w:color="auto"/>
              <w:right w:val="single" w:sz="4" w:space="0" w:color="auto"/>
            </w:tcBorders>
            <w:shd w:val="clear" w:color="000000" w:fill="FFFFFF"/>
            <w:hideMark/>
          </w:tcPr>
          <w:p w14:paraId="402FFF6F" w14:textId="77777777" w:rsidR="001D70BD" w:rsidRPr="004C2D80" w:rsidRDefault="001D70BD" w:rsidP="001D70BD">
            <w:pPr>
              <w:pStyle w:val="afffc"/>
              <w:rPr>
                <w:rFonts w:ascii="Times New Roman" w:hAnsi="Times New Roman"/>
                <w:sz w:val="20"/>
                <w:szCs w:val="20"/>
                <w:lang w:eastAsia="ru-RU"/>
              </w:rPr>
            </w:pPr>
            <w:r w:rsidRPr="004C2D80">
              <w:rPr>
                <w:rFonts w:ascii="Times New Roman" w:hAnsi="Times New Roman"/>
                <w:sz w:val="20"/>
                <w:szCs w:val="20"/>
                <w:lang w:eastAsia="ru-RU"/>
              </w:rPr>
              <w:t>СН-Стекло Датчик разбития стекла. Передает сообщения на контрольную панель по двунаправленному каналу связи в диапазоне частот 433,05—434,79 МГц. Имеет резервный источник питания.</w:t>
            </w:r>
          </w:p>
        </w:tc>
        <w:tc>
          <w:tcPr>
            <w:tcW w:w="1417" w:type="dxa"/>
            <w:tcBorders>
              <w:top w:val="nil"/>
              <w:left w:val="nil"/>
              <w:bottom w:val="single" w:sz="4" w:space="0" w:color="auto"/>
              <w:right w:val="single" w:sz="4" w:space="0" w:color="auto"/>
            </w:tcBorders>
            <w:shd w:val="clear" w:color="auto" w:fill="auto"/>
          </w:tcPr>
          <w:p w14:paraId="0C6720E4"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26.30.50.111</w:t>
            </w:r>
          </w:p>
        </w:tc>
        <w:tc>
          <w:tcPr>
            <w:tcW w:w="2693" w:type="dxa"/>
            <w:tcBorders>
              <w:top w:val="single" w:sz="4" w:space="0" w:color="auto"/>
              <w:left w:val="nil"/>
              <w:bottom w:val="single" w:sz="4" w:space="0" w:color="auto"/>
              <w:right w:val="single" w:sz="4" w:space="0" w:color="auto"/>
            </w:tcBorders>
          </w:tcPr>
          <w:p w14:paraId="7AC65AF6" w14:textId="5EE409AB" w:rsidR="001D70BD" w:rsidRPr="004C2D80" w:rsidRDefault="001D70BD" w:rsidP="001D70BD">
            <w:pPr>
              <w:pStyle w:val="afffc"/>
              <w:jc w:val="center"/>
              <w:rPr>
                <w:rFonts w:ascii="Times New Roman" w:hAnsi="Times New Roman"/>
                <w:sz w:val="20"/>
                <w:szCs w:val="20"/>
                <w:lang w:eastAsia="ru-RU"/>
              </w:rPr>
            </w:pPr>
            <w:r w:rsidRPr="00CE6285">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6B657CF4" w14:textId="0A83BBC0"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147</w:t>
            </w:r>
          </w:p>
        </w:tc>
        <w:tc>
          <w:tcPr>
            <w:tcW w:w="1701" w:type="dxa"/>
            <w:tcBorders>
              <w:top w:val="nil"/>
              <w:left w:val="nil"/>
              <w:bottom w:val="single" w:sz="4" w:space="0" w:color="auto"/>
              <w:right w:val="single" w:sz="4" w:space="0" w:color="auto"/>
            </w:tcBorders>
          </w:tcPr>
          <w:p w14:paraId="2F778A56"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3 074,29</w:t>
            </w:r>
          </w:p>
        </w:tc>
        <w:tc>
          <w:tcPr>
            <w:tcW w:w="2127" w:type="dxa"/>
            <w:tcBorders>
              <w:top w:val="nil"/>
              <w:left w:val="nil"/>
              <w:bottom w:val="single" w:sz="4" w:space="0" w:color="auto"/>
              <w:right w:val="single" w:sz="4" w:space="0" w:color="auto"/>
            </w:tcBorders>
          </w:tcPr>
          <w:p w14:paraId="1802DC16"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147 565,71</w:t>
            </w:r>
          </w:p>
        </w:tc>
      </w:tr>
      <w:tr w:rsidR="001D70BD" w:rsidRPr="004C2D80" w14:paraId="511D0B3B" w14:textId="77777777" w:rsidTr="00A6607F">
        <w:trPr>
          <w:trHeight w:val="699"/>
        </w:trPr>
        <w:tc>
          <w:tcPr>
            <w:tcW w:w="426" w:type="dxa"/>
            <w:tcBorders>
              <w:top w:val="nil"/>
              <w:left w:val="single" w:sz="4" w:space="0" w:color="auto"/>
              <w:bottom w:val="single" w:sz="4" w:space="0" w:color="auto"/>
              <w:right w:val="single" w:sz="4" w:space="0" w:color="auto"/>
            </w:tcBorders>
            <w:shd w:val="clear" w:color="000000" w:fill="FFFFFF"/>
          </w:tcPr>
          <w:p w14:paraId="6D72A9BC"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7</w:t>
            </w:r>
          </w:p>
        </w:tc>
        <w:tc>
          <w:tcPr>
            <w:tcW w:w="1701" w:type="dxa"/>
            <w:tcBorders>
              <w:top w:val="nil"/>
              <w:left w:val="single" w:sz="4" w:space="0" w:color="auto"/>
              <w:bottom w:val="single" w:sz="4" w:space="0" w:color="auto"/>
              <w:right w:val="single" w:sz="4" w:space="0" w:color="auto"/>
            </w:tcBorders>
            <w:shd w:val="clear" w:color="000000" w:fill="FFFFFF"/>
            <w:hideMark/>
          </w:tcPr>
          <w:p w14:paraId="62E676E6"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Брелок</w:t>
            </w:r>
          </w:p>
          <w:p w14:paraId="3E6C3B15"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для управления</w:t>
            </w:r>
          </w:p>
          <w:p w14:paraId="59237330"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контрольной</w:t>
            </w:r>
          </w:p>
          <w:p w14:paraId="4006DB1E"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панелью</w:t>
            </w:r>
          </w:p>
          <w:p w14:paraId="6210F034"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СН-Брелок</w:t>
            </w:r>
          </w:p>
        </w:tc>
        <w:tc>
          <w:tcPr>
            <w:tcW w:w="4962" w:type="dxa"/>
            <w:tcBorders>
              <w:top w:val="nil"/>
              <w:left w:val="nil"/>
              <w:bottom w:val="single" w:sz="4" w:space="0" w:color="auto"/>
              <w:right w:val="single" w:sz="4" w:space="0" w:color="auto"/>
            </w:tcBorders>
            <w:shd w:val="clear" w:color="000000" w:fill="FFFFFF"/>
            <w:hideMark/>
          </w:tcPr>
          <w:p w14:paraId="3EDBE0B8" w14:textId="77777777" w:rsidR="001D70BD" w:rsidRPr="004C2D80" w:rsidRDefault="001D70BD" w:rsidP="001D70BD">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СН-Брелок Брелок для управления контрольной панелью Норд GSM WRL. Передает сообщения по двунаправленному каналу связи в диапазоне частот 433,05—434,79 МГц.  Брелок для управления контрольной панелью Норд GSM WRL. Передает сообщения по двунаправленному каналу связи в диапазоне частот 433,05—434,79 МГц.  Брелок для управления контрольной панелью Норд GSM WRL. Передает сообщения по двунаправленному каналу связи в диапазоне частот 433,05—434,79 МГц. </w:t>
            </w:r>
          </w:p>
        </w:tc>
        <w:tc>
          <w:tcPr>
            <w:tcW w:w="1417" w:type="dxa"/>
            <w:tcBorders>
              <w:top w:val="nil"/>
              <w:left w:val="nil"/>
              <w:bottom w:val="single" w:sz="4" w:space="0" w:color="auto"/>
              <w:right w:val="single" w:sz="4" w:space="0" w:color="auto"/>
            </w:tcBorders>
            <w:shd w:val="clear" w:color="auto" w:fill="auto"/>
          </w:tcPr>
          <w:p w14:paraId="1448C6EB"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26.30.50.113</w:t>
            </w:r>
          </w:p>
        </w:tc>
        <w:tc>
          <w:tcPr>
            <w:tcW w:w="2693" w:type="dxa"/>
            <w:tcBorders>
              <w:top w:val="single" w:sz="4" w:space="0" w:color="auto"/>
              <w:left w:val="nil"/>
              <w:bottom w:val="single" w:sz="4" w:space="0" w:color="auto"/>
              <w:right w:val="single" w:sz="4" w:space="0" w:color="auto"/>
            </w:tcBorders>
          </w:tcPr>
          <w:p w14:paraId="5D25FDD7" w14:textId="6D53C1E1" w:rsidR="001D70BD" w:rsidRPr="004C2D80" w:rsidRDefault="001D70BD" w:rsidP="001D70BD">
            <w:pPr>
              <w:pStyle w:val="afffc"/>
              <w:jc w:val="center"/>
              <w:rPr>
                <w:rFonts w:ascii="Times New Roman" w:hAnsi="Times New Roman"/>
                <w:sz w:val="20"/>
                <w:szCs w:val="20"/>
                <w:lang w:eastAsia="ru-RU"/>
              </w:rPr>
            </w:pPr>
            <w:r w:rsidRPr="00CE6285">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4703D134" w14:textId="269C81A2"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701" w:type="dxa"/>
            <w:tcBorders>
              <w:top w:val="nil"/>
              <w:left w:val="nil"/>
              <w:bottom w:val="single" w:sz="4" w:space="0" w:color="auto"/>
              <w:right w:val="single" w:sz="4" w:space="0" w:color="auto"/>
            </w:tcBorders>
          </w:tcPr>
          <w:p w14:paraId="787D9BB1"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1 116,57</w:t>
            </w:r>
          </w:p>
        </w:tc>
        <w:tc>
          <w:tcPr>
            <w:tcW w:w="2127" w:type="dxa"/>
            <w:tcBorders>
              <w:top w:val="nil"/>
              <w:left w:val="nil"/>
              <w:bottom w:val="single" w:sz="4" w:space="0" w:color="auto"/>
              <w:right w:val="single" w:sz="4" w:space="0" w:color="auto"/>
            </w:tcBorders>
          </w:tcPr>
          <w:p w14:paraId="05CAD369"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53 595,43</w:t>
            </w:r>
          </w:p>
        </w:tc>
      </w:tr>
      <w:tr w:rsidR="001D70BD" w:rsidRPr="004C2D80" w14:paraId="11751782" w14:textId="77777777" w:rsidTr="00A6607F">
        <w:trPr>
          <w:trHeight w:val="630"/>
        </w:trPr>
        <w:tc>
          <w:tcPr>
            <w:tcW w:w="426" w:type="dxa"/>
            <w:tcBorders>
              <w:top w:val="nil"/>
              <w:left w:val="single" w:sz="4" w:space="0" w:color="auto"/>
              <w:bottom w:val="single" w:sz="4" w:space="0" w:color="auto"/>
              <w:right w:val="single" w:sz="4" w:space="0" w:color="auto"/>
            </w:tcBorders>
          </w:tcPr>
          <w:p w14:paraId="6244B717"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8</w:t>
            </w:r>
          </w:p>
        </w:tc>
        <w:tc>
          <w:tcPr>
            <w:tcW w:w="1701" w:type="dxa"/>
            <w:tcBorders>
              <w:top w:val="nil"/>
              <w:left w:val="single" w:sz="4" w:space="0" w:color="auto"/>
              <w:bottom w:val="single" w:sz="4" w:space="0" w:color="auto"/>
              <w:right w:val="single" w:sz="4" w:space="0" w:color="auto"/>
            </w:tcBorders>
            <w:shd w:val="clear" w:color="auto" w:fill="auto"/>
            <w:noWrap/>
            <w:hideMark/>
          </w:tcPr>
          <w:p w14:paraId="0130D356"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Считыватель-2</w:t>
            </w:r>
          </w:p>
          <w:p w14:paraId="492845E3"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исп. 00</w:t>
            </w:r>
          </w:p>
        </w:tc>
        <w:tc>
          <w:tcPr>
            <w:tcW w:w="4962" w:type="dxa"/>
            <w:tcBorders>
              <w:top w:val="nil"/>
              <w:left w:val="nil"/>
              <w:bottom w:val="single" w:sz="4" w:space="0" w:color="auto"/>
              <w:right w:val="single" w:sz="4" w:space="0" w:color="auto"/>
            </w:tcBorders>
            <w:shd w:val="clear" w:color="auto" w:fill="auto"/>
            <w:hideMark/>
          </w:tcPr>
          <w:p w14:paraId="290DDF6C" w14:textId="77777777" w:rsidR="001D70BD" w:rsidRPr="004C2D80" w:rsidRDefault="001D70BD" w:rsidP="001D70BD">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Считыватель ключей </w:t>
            </w:r>
            <w:proofErr w:type="spellStart"/>
            <w:r w:rsidRPr="004C2D80">
              <w:rPr>
                <w:rFonts w:ascii="Times New Roman" w:hAnsi="Times New Roman"/>
                <w:sz w:val="20"/>
                <w:szCs w:val="20"/>
                <w:lang w:eastAsia="ru-RU"/>
              </w:rPr>
              <w:t>Touch</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Memory</w:t>
            </w:r>
            <w:proofErr w:type="spellEnd"/>
            <w:r w:rsidRPr="004C2D80">
              <w:rPr>
                <w:rFonts w:ascii="Times New Roman" w:hAnsi="Times New Roman"/>
                <w:sz w:val="20"/>
                <w:szCs w:val="20"/>
                <w:lang w:eastAsia="ru-RU"/>
              </w:rPr>
              <w:t xml:space="preserve"> с одноцветным индикатором; R-конт.1 Ом, U-раб.5 В, t-</w:t>
            </w:r>
            <w:proofErr w:type="gramStart"/>
            <w:r w:rsidRPr="004C2D80">
              <w:rPr>
                <w:rFonts w:ascii="Times New Roman" w:hAnsi="Times New Roman"/>
                <w:sz w:val="20"/>
                <w:szCs w:val="20"/>
                <w:lang w:eastAsia="ru-RU"/>
              </w:rPr>
              <w:t>раб.-</w:t>
            </w:r>
            <w:proofErr w:type="gramEnd"/>
            <w:r w:rsidRPr="004C2D80">
              <w:rPr>
                <w:rFonts w:ascii="Times New Roman" w:hAnsi="Times New Roman"/>
                <w:sz w:val="20"/>
                <w:szCs w:val="20"/>
                <w:lang w:eastAsia="ru-RU"/>
              </w:rPr>
              <w:t>30…+50°С, 82х42х10 мм. Сталь (полирование).</w:t>
            </w:r>
          </w:p>
        </w:tc>
        <w:tc>
          <w:tcPr>
            <w:tcW w:w="1417" w:type="dxa"/>
            <w:tcBorders>
              <w:top w:val="nil"/>
              <w:left w:val="nil"/>
              <w:bottom w:val="single" w:sz="4" w:space="0" w:color="auto"/>
              <w:right w:val="single" w:sz="4" w:space="0" w:color="auto"/>
            </w:tcBorders>
            <w:shd w:val="clear" w:color="auto" w:fill="auto"/>
            <w:noWrap/>
          </w:tcPr>
          <w:p w14:paraId="1440FBE4"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26.30.50.114</w:t>
            </w:r>
          </w:p>
        </w:tc>
        <w:tc>
          <w:tcPr>
            <w:tcW w:w="2693" w:type="dxa"/>
            <w:tcBorders>
              <w:top w:val="single" w:sz="4" w:space="0" w:color="auto"/>
              <w:left w:val="nil"/>
              <w:bottom w:val="single" w:sz="4" w:space="0" w:color="auto"/>
              <w:right w:val="single" w:sz="4" w:space="0" w:color="auto"/>
            </w:tcBorders>
          </w:tcPr>
          <w:p w14:paraId="1D903DA1" w14:textId="51AAA8BA" w:rsidR="001D70BD" w:rsidRPr="004C2D80" w:rsidRDefault="001D70BD" w:rsidP="001D70BD">
            <w:pPr>
              <w:pStyle w:val="afffc"/>
              <w:jc w:val="center"/>
              <w:rPr>
                <w:rFonts w:ascii="Times New Roman" w:hAnsi="Times New Roman"/>
                <w:sz w:val="20"/>
                <w:szCs w:val="20"/>
                <w:lang w:eastAsia="ru-RU"/>
              </w:rPr>
            </w:pPr>
            <w:r w:rsidRPr="00646E0E">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1C0C2283" w14:textId="158800B8"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701" w:type="dxa"/>
            <w:tcBorders>
              <w:top w:val="nil"/>
              <w:left w:val="nil"/>
              <w:bottom w:val="single" w:sz="4" w:space="0" w:color="auto"/>
              <w:right w:val="single" w:sz="4" w:space="0" w:color="auto"/>
            </w:tcBorders>
          </w:tcPr>
          <w:p w14:paraId="1894B669" w14:textId="77777777" w:rsidR="001D70BD" w:rsidRPr="004C2D80" w:rsidRDefault="001D70BD" w:rsidP="001D70BD">
            <w:pPr>
              <w:pStyle w:val="afffc"/>
              <w:jc w:val="center"/>
              <w:rPr>
                <w:rFonts w:ascii="Times New Roman" w:hAnsi="Times New Roman"/>
                <w:sz w:val="20"/>
                <w:szCs w:val="20"/>
                <w:lang w:eastAsia="ru-RU"/>
              </w:rPr>
            </w:pPr>
            <w:r w:rsidRPr="00F40B0E">
              <w:rPr>
                <w:rFonts w:ascii="Times New Roman" w:hAnsi="Times New Roman"/>
                <w:sz w:val="20"/>
                <w:szCs w:val="20"/>
                <w:lang w:eastAsia="ru-RU"/>
              </w:rPr>
              <w:t>41,14</w:t>
            </w:r>
          </w:p>
        </w:tc>
        <w:tc>
          <w:tcPr>
            <w:tcW w:w="2127" w:type="dxa"/>
            <w:tcBorders>
              <w:top w:val="nil"/>
              <w:left w:val="nil"/>
              <w:bottom w:val="single" w:sz="4" w:space="0" w:color="auto"/>
              <w:right w:val="single" w:sz="4" w:space="0" w:color="auto"/>
            </w:tcBorders>
          </w:tcPr>
          <w:p w14:paraId="1C26A42D" w14:textId="77777777" w:rsidR="001D70BD" w:rsidRPr="00F40B0E"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6 171,43</w:t>
            </w:r>
          </w:p>
        </w:tc>
      </w:tr>
      <w:tr w:rsidR="001D70BD" w:rsidRPr="004C2D80" w14:paraId="303AA089" w14:textId="77777777" w:rsidTr="00A6607F">
        <w:trPr>
          <w:trHeight w:val="630"/>
        </w:trPr>
        <w:tc>
          <w:tcPr>
            <w:tcW w:w="426" w:type="dxa"/>
            <w:tcBorders>
              <w:top w:val="nil"/>
              <w:left w:val="single" w:sz="4" w:space="0" w:color="auto"/>
              <w:bottom w:val="single" w:sz="4" w:space="0" w:color="auto"/>
              <w:right w:val="single" w:sz="4" w:space="0" w:color="auto"/>
            </w:tcBorders>
          </w:tcPr>
          <w:p w14:paraId="5413A2CD" w14:textId="77777777" w:rsidR="001D70BD" w:rsidRPr="00344090" w:rsidRDefault="001D70BD" w:rsidP="001D70BD">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9</w:t>
            </w:r>
          </w:p>
        </w:tc>
        <w:tc>
          <w:tcPr>
            <w:tcW w:w="1701" w:type="dxa"/>
            <w:tcBorders>
              <w:top w:val="nil"/>
              <w:left w:val="single" w:sz="4" w:space="0" w:color="auto"/>
              <w:bottom w:val="single" w:sz="4" w:space="0" w:color="auto"/>
              <w:right w:val="single" w:sz="4" w:space="0" w:color="auto"/>
            </w:tcBorders>
            <w:shd w:val="clear" w:color="auto" w:fill="auto"/>
            <w:hideMark/>
          </w:tcPr>
          <w:p w14:paraId="105984BE"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Ключ</w:t>
            </w:r>
          </w:p>
          <w:p w14:paraId="55462093"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электронный</w:t>
            </w:r>
          </w:p>
          <w:p w14:paraId="7E5C800A" w14:textId="77777777" w:rsidR="001D70BD" w:rsidRPr="004C2D80" w:rsidRDefault="001D70BD" w:rsidP="001D70BD">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Touch</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Memory</w:t>
            </w:r>
            <w:proofErr w:type="spellEnd"/>
          </w:p>
          <w:p w14:paraId="3DA8FB44" w14:textId="777777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 держателем</w:t>
            </w:r>
          </w:p>
        </w:tc>
        <w:tc>
          <w:tcPr>
            <w:tcW w:w="4962" w:type="dxa"/>
            <w:tcBorders>
              <w:top w:val="nil"/>
              <w:left w:val="nil"/>
              <w:bottom w:val="single" w:sz="4" w:space="0" w:color="auto"/>
              <w:right w:val="single" w:sz="4" w:space="0" w:color="auto"/>
            </w:tcBorders>
            <w:shd w:val="clear" w:color="auto" w:fill="auto"/>
            <w:hideMark/>
          </w:tcPr>
          <w:p w14:paraId="16BC2E75" w14:textId="77777777" w:rsidR="001D70BD" w:rsidRPr="004C2D80" w:rsidRDefault="001D70BD" w:rsidP="001D70BD">
            <w:pPr>
              <w:pStyle w:val="afffc"/>
              <w:rPr>
                <w:rFonts w:ascii="Times New Roman" w:hAnsi="Times New Roman"/>
                <w:sz w:val="20"/>
                <w:szCs w:val="20"/>
                <w:lang w:eastAsia="ru-RU"/>
              </w:rPr>
            </w:pPr>
            <w:r w:rsidRPr="004C2D80">
              <w:rPr>
                <w:rFonts w:ascii="Times New Roman" w:hAnsi="Times New Roman"/>
                <w:sz w:val="20"/>
                <w:szCs w:val="20"/>
                <w:lang w:eastAsia="ru-RU"/>
              </w:rPr>
              <w:t>Электронный TM ключ DS 1990A - F5 - предназначен для использования в системах ограничения доступа, 48 битный серийный номер.</w:t>
            </w:r>
          </w:p>
        </w:tc>
        <w:tc>
          <w:tcPr>
            <w:tcW w:w="1417" w:type="dxa"/>
            <w:tcBorders>
              <w:top w:val="nil"/>
              <w:left w:val="nil"/>
              <w:bottom w:val="single" w:sz="4" w:space="0" w:color="auto"/>
              <w:right w:val="single" w:sz="4" w:space="0" w:color="auto"/>
            </w:tcBorders>
            <w:shd w:val="clear" w:color="auto" w:fill="auto"/>
            <w:noWrap/>
          </w:tcPr>
          <w:p w14:paraId="4C4EEE4F" w14:textId="77777777" w:rsidR="001D70BD" w:rsidRPr="004C2D80" w:rsidRDefault="001D70BD" w:rsidP="001D70BD">
            <w:pPr>
              <w:pStyle w:val="afffc"/>
              <w:jc w:val="center"/>
              <w:rPr>
                <w:rFonts w:ascii="Times New Roman" w:hAnsi="Times New Roman"/>
                <w:sz w:val="20"/>
                <w:szCs w:val="20"/>
                <w:lang w:eastAsia="ru-RU"/>
              </w:rPr>
            </w:pPr>
            <w:r w:rsidRPr="00B14DBC">
              <w:rPr>
                <w:rFonts w:ascii="Times New Roman" w:hAnsi="Times New Roman"/>
                <w:sz w:val="20"/>
                <w:szCs w:val="20"/>
                <w:lang w:eastAsia="ru-RU"/>
              </w:rPr>
              <w:t>26.30.50.114</w:t>
            </w:r>
          </w:p>
        </w:tc>
        <w:tc>
          <w:tcPr>
            <w:tcW w:w="2693" w:type="dxa"/>
            <w:tcBorders>
              <w:top w:val="single" w:sz="4" w:space="0" w:color="auto"/>
              <w:left w:val="nil"/>
              <w:bottom w:val="single" w:sz="4" w:space="0" w:color="auto"/>
              <w:right w:val="single" w:sz="4" w:space="0" w:color="auto"/>
            </w:tcBorders>
          </w:tcPr>
          <w:p w14:paraId="294C51F1" w14:textId="1B17C7EE" w:rsidR="001D70BD" w:rsidRPr="004C2D80" w:rsidRDefault="001D70BD" w:rsidP="001D70BD">
            <w:pPr>
              <w:pStyle w:val="afffc"/>
              <w:jc w:val="center"/>
              <w:rPr>
                <w:rFonts w:ascii="Times New Roman" w:hAnsi="Times New Roman"/>
                <w:sz w:val="20"/>
                <w:szCs w:val="20"/>
                <w:lang w:eastAsia="ru-RU"/>
              </w:rPr>
            </w:pPr>
            <w:r w:rsidRPr="00646E0E">
              <w:rPr>
                <w:rFonts w:ascii="Times New Roman" w:hAnsi="Times New Roman"/>
                <w:sz w:val="20"/>
                <w:szCs w:val="20"/>
                <w:lang w:eastAsia="ru-RU"/>
              </w:rPr>
              <w:t>ограничение</w:t>
            </w:r>
          </w:p>
        </w:tc>
        <w:tc>
          <w:tcPr>
            <w:tcW w:w="1134" w:type="dxa"/>
            <w:tcBorders>
              <w:top w:val="nil"/>
              <w:left w:val="single" w:sz="4" w:space="0" w:color="auto"/>
              <w:bottom w:val="single" w:sz="4" w:space="0" w:color="auto"/>
              <w:right w:val="single" w:sz="4" w:space="0" w:color="auto"/>
            </w:tcBorders>
            <w:shd w:val="clear" w:color="auto" w:fill="auto"/>
          </w:tcPr>
          <w:p w14:paraId="0B192232" w14:textId="41991877" w:rsidR="001D70BD" w:rsidRPr="004C2D80" w:rsidRDefault="001D70BD" w:rsidP="001D70BD">
            <w:pPr>
              <w:pStyle w:val="afffc"/>
              <w:jc w:val="center"/>
              <w:rPr>
                <w:rFonts w:ascii="Times New Roman" w:hAnsi="Times New Roman"/>
                <w:sz w:val="20"/>
                <w:szCs w:val="20"/>
                <w:lang w:eastAsia="ru-RU"/>
              </w:rPr>
            </w:pPr>
            <w:r w:rsidRPr="004C2D80">
              <w:rPr>
                <w:rFonts w:ascii="Times New Roman" w:hAnsi="Times New Roman"/>
                <w:sz w:val="20"/>
                <w:szCs w:val="20"/>
                <w:lang w:eastAsia="ru-RU"/>
              </w:rPr>
              <w:t>150</w:t>
            </w:r>
          </w:p>
        </w:tc>
        <w:tc>
          <w:tcPr>
            <w:tcW w:w="1701" w:type="dxa"/>
            <w:tcBorders>
              <w:top w:val="nil"/>
              <w:left w:val="nil"/>
              <w:bottom w:val="single" w:sz="4" w:space="0" w:color="auto"/>
              <w:right w:val="single" w:sz="4" w:space="0" w:color="auto"/>
            </w:tcBorders>
          </w:tcPr>
          <w:p w14:paraId="5E41954E" w14:textId="77777777" w:rsidR="001D70BD" w:rsidRPr="004C2D80" w:rsidRDefault="001D70BD" w:rsidP="001D70BD">
            <w:pPr>
              <w:pStyle w:val="afffc"/>
              <w:jc w:val="center"/>
              <w:rPr>
                <w:rFonts w:ascii="Times New Roman" w:hAnsi="Times New Roman"/>
                <w:sz w:val="20"/>
                <w:szCs w:val="20"/>
                <w:lang w:eastAsia="ru-RU"/>
              </w:rPr>
            </w:pPr>
            <w:r w:rsidRPr="00A33065">
              <w:rPr>
                <w:rFonts w:ascii="Times New Roman" w:hAnsi="Times New Roman"/>
                <w:sz w:val="20"/>
                <w:szCs w:val="20"/>
                <w:lang w:eastAsia="ru-RU"/>
              </w:rPr>
              <w:t>907,43</w:t>
            </w:r>
          </w:p>
        </w:tc>
        <w:tc>
          <w:tcPr>
            <w:tcW w:w="2127" w:type="dxa"/>
            <w:tcBorders>
              <w:top w:val="nil"/>
              <w:left w:val="nil"/>
              <w:bottom w:val="single" w:sz="4" w:space="0" w:color="auto"/>
              <w:right w:val="single" w:sz="4" w:space="0" w:color="auto"/>
            </w:tcBorders>
          </w:tcPr>
          <w:p w14:paraId="1509B392" w14:textId="77777777" w:rsidR="001D70BD" w:rsidRPr="00A33065" w:rsidRDefault="001D70BD" w:rsidP="001D70BD">
            <w:pPr>
              <w:pStyle w:val="afffc"/>
              <w:jc w:val="center"/>
              <w:rPr>
                <w:rFonts w:ascii="Times New Roman" w:hAnsi="Times New Roman"/>
                <w:sz w:val="20"/>
                <w:szCs w:val="20"/>
                <w:lang w:eastAsia="ru-RU"/>
              </w:rPr>
            </w:pPr>
            <w:r w:rsidRPr="00997E66">
              <w:rPr>
                <w:rFonts w:ascii="Times New Roman" w:hAnsi="Times New Roman"/>
                <w:sz w:val="20"/>
                <w:szCs w:val="20"/>
                <w:lang w:eastAsia="ru-RU"/>
              </w:rPr>
              <w:t>43 556,57</w:t>
            </w:r>
          </w:p>
        </w:tc>
      </w:tr>
      <w:tr w:rsidR="001D70BD" w:rsidRPr="004C2D80" w14:paraId="4ED3779D" w14:textId="77777777" w:rsidTr="00A6607F">
        <w:trPr>
          <w:trHeight w:val="1082"/>
        </w:trPr>
        <w:tc>
          <w:tcPr>
            <w:tcW w:w="426" w:type="dxa"/>
            <w:tcBorders>
              <w:top w:val="nil"/>
              <w:left w:val="single" w:sz="4" w:space="0" w:color="auto"/>
              <w:bottom w:val="single" w:sz="4" w:space="0" w:color="auto"/>
              <w:right w:val="single" w:sz="4" w:space="0" w:color="auto"/>
            </w:tcBorders>
          </w:tcPr>
          <w:p w14:paraId="691E9023" w14:textId="108DB402" w:rsidR="00B4205E" w:rsidRDefault="001D70BD"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10</w:t>
            </w:r>
          </w:p>
          <w:p w14:paraId="273F6B79" w14:textId="77777777" w:rsidR="001D70BD" w:rsidRPr="00B4205E" w:rsidRDefault="001D70BD" w:rsidP="00B4205E"/>
        </w:tc>
        <w:tc>
          <w:tcPr>
            <w:tcW w:w="1701" w:type="dxa"/>
            <w:tcBorders>
              <w:top w:val="nil"/>
              <w:left w:val="single" w:sz="4" w:space="0" w:color="auto"/>
              <w:bottom w:val="single" w:sz="4" w:space="0" w:color="auto"/>
              <w:right w:val="single" w:sz="4" w:space="0" w:color="auto"/>
            </w:tcBorders>
            <w:shd w:val="clear" w:color="auto" w:fill="auto"/>
          </w:tcPr>
          <w:p w14:paraId="7D357881" w14:textId="77777777" w:rsidR="001D70BD" w:rsidRPr="001D70BD" w:rsidRDefault="001D70BD" w:rsidP="001D70BD">
            <w:pPr>
              <w:pStyle w:val="afffc"/>
              <w:jc w:val="center"/>
              <w:rPr>
                <w:rFonts w:ascii="Times New Roman" w:hAnsi="Times New Roman"/>
                <w:sz w:val="20"/>
                <w:szCs w:val="20"/>
              </w:rPr>
            </w:pPr>
            <w:r w:rsidRPr="001D70BD">
              <w:rPr>
                <w:rFonts w:ascii="Times New Roman" w:hAnsi="Times New Roman"/>
                <w:sz w:val="20"/>
                <w:szCs w:val="20"/>
              </w:rPr>
              <w:t>ПО «</w:t>
            </w:r>
            <w:proofErr w:type="spellStart"/>
            <w:r w:rsidRPr="001D70BD">
              <w:rPr>
                <w:rFonts w:ascii="Times New Roman" w:hAnsi="Times New Roman"/>
                <w:sz w:val="20"/>
                <w:szCs w:val="20"/>
              </w:rPr>
              <w:t>EngineРго</w:t>
            </w:r>
            <w:proofErr w:type="spellEnd"/>
            <w:r w:rsidRPr="001D70BD">
              <w:rPr>
                <w:rFonts w:ascii="Times New Roman" w:hAnsi="Times New Roman"/>
                <w:sz w:val="20"/>
                <w:szCs w:val="20"/>
              </w:rPr>
              <w:t>. Мониторинг»</w:t>
            </w:r>
          </w:p>
          <w:p w14:paraId="548C8DF1" w14:textId="77777777" w:rsidR="001D70BD" w:rsidRPr="001D70BD" w:rsidRDefault="001D70BD" w:rsidP="00A737F0">
            <w:pPr>
              <w:pStyle w:val="afffc"/>
              <w:jc w:val="center"/>
              <w:rPr>
                <w:rFonts w:ascii="Times New Roman" w:hAnsi="Times New Roman"/>
                <w:sz w:val="20"/>
                <w:szCs w:val="20"/>
                <w:lang w:eastAsia="ru-RU"/>
              </w:rPr>
            </w:pPr>
          </w:p>
        </w:tc>
        <w:tc>
          <w:tcPr>
            <w:tcW w:w="4962" w:type="dxa"/>
            <w:tcBorders>
              <w:top w:val="nil"/>
              <w:left w:val="nil"/>
              <w:bottom w:val="single" w:sz="4" w:space="0" w:color="auto"/>
              <w:right w:val="single" w:sz="4" w:space="0" w:color="auto"/>
            </w:tcBorders>
            <w:shd w:val="clear" w:color="auto" w:fill="auto"/>
          </w:tcPr>
          <w:p w14:paraId="2F2E40BA" w14:textId="111C8CA7" w:rsidR="001D70BD" w:rsidRPr="001D70BD" w:rsidRDefault="001D70BD" w:rsidP="00A737F0">
            <w:pPr>
              <w:pStyle w:val="afffc"/>
              <w:rPr>
                <w:rFonts w:ascii="Times New Roman" w:hAnsi="Times New Roman"/>
                <w:sz w:val="20"/>
                <w:szCs w:val="20"/>
                <w:lang w:eastAsia="ru-RU"/>
              </w:rPr>
            </w:pPr>
            <w:r w:rsidRPr="001D70BD">
              <w:rPr>
                <w:rFonts w:ascii="Times New Roman" w:hAnsi="Times New Roman"/>
                <w:sz w:val="20"/>
                <w:szCs w:val="20"/>
              </w:rPr>
              <w:t>Специализированное расширение, предназначенное для создания и управления системами мониторинга. Включает в себя все необходимые инструменты для наблюдения за различными параметрами и объектами.</w:t>
            </w:r>
          </w:p>
        </w:tc>
        <w:tc>
          <w:tcPr>
            <w:tcW w:w="1417" w:type="dxa"/>
            <w:tcBorders>
              <w:top w:val="nil"/>
              <w:left w:val="nil"/>
              <w:bottom w:val="single" w:sz="4" w:space="0" w:color="auto"/>
              <w:right w:val="single" w:sz="4" w:space="0" w:color="auto"/>
            </w:tcBorders>
            <w:shd w:val="clear" w:color="auto" w:fill="auto"/>
            <w:noWrap/>
          </w:tcPr>
          <w:p w14:paraId="1C75E1CF" w14:textId="4C26341C" w:rsidR="001D70BD" w:rsidRPr="001D70BD" w:rsidRDefault="001D70BD" w:rsidP="00A737F0">
            <w:pPr>
              <w:pStyle w:val="afffc"/>
              <w:jc w:val="center"/>
              <w:rPr>
                <w:rFonts w:ascii="Times New Roman" w:hAnsi="Times New Roman"/>
                <w:sz w:val="20"/>
                <w:szCs w:val="20"/>
                <w:lang w:eastAsia="ru-RU"/>
              </w:rPr>
            </w:pPr>
            <w:r w:rsidRPr="001D70BD">
              <w:rPr>
                <w:rFonts w:ascii="Times New Roman" w:hAnsi="Times New Roman"/>
                <w:sz w:val="20"/>
                <w:szCs w:val="20"/>
              </w:rPr>
              <w:t>62.01.29.000</w:t>
            </w:r>
          </w:p>
        </w:tc>
        <w:tc>
          <w:tcPr>
            <w:tcW w:w="2693" w:type="dxa"/>
            <w:tcBorders>
              <w:top w:val="single" w:sz="4" w:space="0" w:color="auto"/>
              <w:left w:val="nil"/>
              <w:bottom w:val="single" w:sz="4" w:space="0" w:color="auto"/>
              <w:right w:val="single" w:sz="4" w:space="0" w:color="auto"/>
            </w:tcBorders>
          </w:tcPr>
          <w:p w14:paraId="71648B8D" w14:textId="678ECCFC" w:rsidR="001D70BD" w:rsidRPr="001D70BD" w:rsidRDefault="001D70BD" w:rsidP="00A737F0">
            <w:pPr>
              <w:pStyle w:val="afffc"/>
              <w:jc w:val="center"/>
              <w:rPr>
                <w:rFonts w:ascii="Times New Roman" w:hAnsi="Times New Roman"/>
                <w:sz w:val="20"/>
                <w:szCs w:val="20"/>
                <w:lang w:eastAsia="ru-RU"/>
              </w:rPr>
            </w:pPr>
            <w:r w:rsidRPr="001D70BD">
              <w:rPr>
                <w:rFonts w:ascii="Times New Roman" w:hAnsi="Times New Roman"/>
                <w:sz w:val="20"/>
                <w:szCs w:val="20"/>
                <w:lang w:eastAsia="ru-RU"/>
              </w:rPr>
              <w:t>запрет</w:t>
            </w:r>
          </w:p>
        </w:tc>
        <w:tc>
          <w:tcPr>
            <w:tcW w:w="1134" w:type="dxa"/>
            <w:tcBorders>
              <w:top w:val="nil"/>
              <w:left w:val="single" w:sz="4" w:space="0" w:color="auto"/>
              <w:bottom w:val="single" w:sz="4" w:space="0" w:color="auto"/>
              <w:right w:val="single" w:sz="4" w:space="0" w:color="auto"/>
            </w:tcBorders>
            <w:shd w:val="clear" w:color="auto" w:fill="auto"/>
          </w:tcPr>
          <w:p w14:paraId="394A99C2" w14:textId="40B4886B" w:rsidR="001D70BD" w:rsidRPr="001D70BD" w:rsidRDefault="001D70BD" w:rsidP="00A737F0">
            <w:pPr>
              <w:pStyle w:val="afffc"/>
              <w:jc w:val="center"/>
              <w:rPr>
                <w:rFonts w:ascii="Times New Roman" w:hAnsi="Times New Roman"/>
                <w:sz w:val="20"/>
                <w:szCs w:val="20"/>
                <w:lang w:eastAsia="ru-RU"/>
              </w:rPr>
            </w:pPr>
            <w:r w:rsidRPr="001D70BD">
              <w:rPr>
                <w:rFonts w:ascii="Times New Roman" w:hAnsi="Times New Roman"/>
                <w:sz w:val="20"/>
                <w:szCs w:val="20"/>
                <w:lang w:eastAsia="ru-RU"/>
              </w:rPr>
              <w:t>48</w:t>
            </w:r>
          </w:p>
        </w:tc>
        <w:tc>
          <w:tcPr>
            <w:tcW w:w="1701" w:type="dxa"/>
            <w:tcBorders>
              <w:top w:val="nil"/>
              <w:left w:val="nil"/>
              <w:bottom w:val="single" w:sz="4" w:space="0" w:color="auto"/>
              <w:right w:val="single" w:sz="4" w:space="0" w:color="auto"/>
            </w:tcBorders>
          </w:tcPr>
          <w:p w14:paraId="7DF972ED" w14:textId="04EFA428" w:rsidR="001D70BD" w:rsidRPr="001D70BD" w:rsidRDefault="001D70BD" w:rsidP="00A737F0">
            <w:pPr>
              <w:pStyle w:val="afffc"/>
              <w:jc w:val="center"/>
              <w:rPr>
                <w:rFonts w:ascii="Times New Roman" w:hAnsi="Times New Roman"/>
                <w:sz w:val="20"/>
                <w:szCs w:val="20"/>
                <w:lang w:eastAsia="ru-RU"/>
              </w:rPr>
            </w:pPr>
            <w:r w:rsidRPr="001D70BD">
              <w:rPr>
                <w:rFonts w:ascii="Times New Roman" w:hAnsi="Times New Roman"/>
                <w:sz w:val="20"/>
                <w:szCs w:val="20"/>
                <w:lang w:eastAsia="ru-RU"/>
              </w:rPr>
              <w:t>4 300,00</w:t>
            </w:r>
          </w:p>
        </w:tc>
        <w:tc>
          <w:tcPr>
            <w:tcW w:w="2127" w:type="dxa"/>
            <w:tcBorders>
              <w:top w:val="nil"/>
              <w:left w:val="nil"/>
              <w:bottom w:val="single" w:sz="4" w:space="0" w:color="auto"/>
              <w:right w:val="single" w:sz="4" w:space="0" w:color="auto"/>
            </w:tcBorders>
          </w:tcPr>
          <w:p w14:paraId="65BAEAED" w14:textId="43929981" w:rsidR="001D70BD" w:rsidRPr="001D70BD" w:rsidRDefault="001D70BD" w:rsidP="00A737F0">
            <w:pPr>
              <w:pStyle w:val="afffc"/>
              <w:jc w:val="center"/>
              <w:rPr>
                <w:rFonts w:ascii="Times New Roman" w:hAnsi="Times New Roman"/>
                <w:sz w:val="20"/>
                <w:szCs w:val="20"/>
                <w:lang w:eastAsia="ru-RU"/>
              </w:rPr>
            </w:pPr>
            <w:r w:rsidRPr="001D70BD">
              <w:rPr>
                <w:rFonts w:ascii="Times New Roman" w:hAnsi="Times New Roman"/>
                <w:sz w:val="20"/>
                <w:szCs w:val="20"/>
                <w:lang w:eastAsia="ru-RU"/>
              </w:rPr>
              <w:t>206 400,00</w:t>
            </w:r>
          </w:p>
        </w:tc>
      </w:tr>
    </w:tbl>
    <w:tbl>
      <w:tblPr>
        <w:tblStyle w:val="aff7"/>
        <w:tblW w:w="16161" w:type="dxa"/>
        <w:tblInd w:w="-431" w:type="dxa"/>
        <w:tblLayout w:type="fixed"/>
        <w:tblLook w:val="04A0" w:firstRow="1" w:lastRow="0" w:firstColumn="1" w:lastColumn="0" w:noHBand="0" w:noVBand="1"/>
      </w:tblPr>
      <w:tblGrid>
        <w:gridCol w:w="14034"/>
        <w:gridCol w:w="2127"/>
      </w:tblGrid>
      <w:tr w:rsidR="00A737F0" w:rsidRPr="004C2D80" w14:paraId="19AA1BEC" w14:textId="77777777" w:rsidTr="00D43147">
        <w:tc>
          <w:tcPr>
            <w:tcW w:w="14034" w:type="dxa"/>
          </w:tcPr>
          <w:p w14:paraId="36334B6A" w14:textId="77777777" w:rsidR="00A737F0" w:rsidRPr="00997E66" w:rsidRDefault="00A737F0" w:rsidP="00A737F0">
            <w:pPr>
              <w:pStyle w:val="afffc"/>
              <w:jc w:val="right"/>
              <w:rPr>
                <w:rFonts w:ascii="Times New Roman" w:hAnsi="Times New Roman"/>
                <w:b/>
              </w:rPr>
            </w:pPr>
            <w:r w:rsidRPr="00997E66">
              <w:rPr>
                <w:rFonts w:ascii="Times New Roman" w:hAnsi="Times New Roman"/>
                <w:b/>
              </w:rPr>
              <w:t>ИТОГО:</w:t>
            </w:r>
          </w:p>
        </w:tc>
        <w:tc>
          <w:tcPr>
            <w:tcW w:w="2127" w:type="dxa"/>
          </w:tcPr>
          <w:p w14:paraId="68E0F87F" w14:textId="77777777" w:rsidR="00A737F0" w:rsidRPr="00A33065" w:rsidRDefault="00A737F0" w:rsidP="00A737F0">
            <w:pPr>
              <w:pStyle w:val="afffc"/>
              <w:jc w:val="center"/>
              <w:rPr>
                <w:rFonts w:ascii="Times New Roman" w:hAnsi="Times New Roman"/>
              </w:rPr>
            </w:pPr>
            <w:r w:rsidRPr="00997E66">
              <w:rPr>
                <w:rFonts w:ascii="Times New Roman" w:hAnsi="Times New Roman"/>
                <w:b/>
              </w:rPr>
              <w:t>3 928 603,43</w:t>
            </w:r>
          </w:p>
        </w:tc>
      </w:tr>
    </w:tbl>
    <w:p w14:paraId="48833A87" w14:textId="77777777" w:rsidR="001D70BD" w:rsidRDefault="001D70BD" w:rsidP="00A737F0">
      <w:pPr>
        <w:pStyle w:val="afffc"/>
        <w:jc w:val="both"/>
        <w:rPr>
          <w:rFonts w:ascii="Times New Roman" w:hAnsi="Times New Roman"/>
          <w:b/>
          <w:sz w:val="24"/>
        </w:rPr>
        <w:sectPr w:rsidR="001D70BD" w:rsidSect="001D70BD">
          <w:pgSz w:w="16838" w:h="11906" w:orient="landscape"/>
          <w:pgMar w:top="1134" w:right="567" w:bottom="567" w:left="567" w:header="0" w:footer="567" w:gutter="0"/>
          <w:cols w:space="720"/>
          <w:formProt w:val="0"/>
          <w:titlePg/>
          <w:docGrid w:linePitch="299" w:charSpace="4096"/>
        </w:sectPr>
      </w:pPr>
    </w:p>
    <w:p w14:paraId="2DFDE2E9" w14:textId="033CA499" w:rsidR="00A737F0" w:rsidRDefault="00A737F0" w:rsidP="00A737F0">
      <w:pPr>
        <w:pStyle w:val="afffc"/>
        <w:jc w:val="both"/>
        <w:rPr>
          <w:rFonts w:ascii="Times New Roman" w:hAnsi="Times New Roman"/>
          <w:b/>
          <w:sz w:val="24"/>
        </w:rPr>
      </w:pPr>
    </w:p>
    <w:p w14:paraId="7FF6C4A1" w14:textId="77777777" w:rsidR="00A737F0" w:rsidRPr="00621667" w:rsidRDefault="00A737F0" w:rsidP="00A737F0">
      <w:pPr>
        <w:pStyle w:val="afffc"/>
        <w:jc w:val="both"/>
        <w:rPr>
          <w:rFonts w:ascii="Times New Roman" w:hAnsi="Times New Roman"/>
          <w:sz w:val="24"/>
        </w:rPr>
      </w:pPr>
      <w:r>
        <w:rPr>
          <w:rFonts w:ascii="Times New Roman" w:hAnsi="Times New Roman"/>
          <w:b/>
          <w:sz w:val="24"/>
        </w:rPr>
        <w:t xml:space="preserve">2.2. </w:t>
      </w:r>
      <w:r w:rsidRPr="00621667">
        <w:rPr>
          <w:rFonts w:ascii="Times New Roman" w:hAnsi="Times New Roman"/>
          <w:b/>
          <w:sz w:val="24"/>
        </w:rPr>
        <w:t>Срок поставки:</w:t>
      </w:r>
      <w:r w:rsidRPr="00621667">
        <w:rPr>
          <w:rFonts w:ascii="Times New Roman" w:hAnsi="Times New Roman"/>
          <w:sz w:val="24"/>
        </w:rPr>
        <w:t xml:space="preserve"> </w:t>
      </w:r>
      <w:proofErr w:type="gramStart"/>
      <w:r w:rsidRPr="00621667">
        <w:rPr>
          <w:rFonts w:ascii="Times New Roman" w:hAnsi="Times New Roman"/>
          <w:sz w:val="24"/>
        </w:rPr>
        <w:t>В</w:t>
      </w:r>
      <w:proofErr w:type="gramEnd"/>
      <w:r w:rsidRPr="00621667">
        <w:rPr>
          <w:rFonts w:ascii="Times New Roman" w:hAnsi="Times New Roman"/>
          <w:sz w:val="24"/>
        </w:rPr>
        <w:t xml:space="preserve"> период с 15 января 2026 г по </w:t>
      </w:r>
      <w:r>
        <w:rPr>
          <w:rFonts w:ascii="Times New Roman" w:hAnsi="Times New Roman"/>
          <w:sz w:val="24"/>
        </w:rPr>
        <w:t xml:space="preserve">15 февраля </w:t>
      </w:r>
      <w:r w:rsidRPr="00621667">
        <w:rPr>
          <w:rFonts w:ascii="Times New Roman" w:hAnsi="Times New Roman"/>
          <w:sz w:val="24"/>
        </w:rPr>
        <w:t xml:space="preserve">2026 г., без возможности досрочной поставки. </w:t>
      </w:r>
    </w:p>
    <w:p w14:paraId="38E25956" w14:textId="77777777" w:rsidR="00A737F0" w:rsidRPr="00621667" w:rsidRDefault="00A737F0" w:rsidP="00A737F0">
      <w:pPr>
        <w:pStyle w:val="afffc"/>
        <w:jc w:val="both"/>
        <w:rPr>
          <w:rFonts w:ascii="Times New Roman" w:hAnsi="Times New Roman"/>
          <w:sz w:val="24"/>
        </w:rPr>
      </w:pPr>
      <w:r w:rsidRPr="00621667">
        <w:rPr>
          <w:rFonts w:ascii="Times New Roman" w:hAnsi="Times New Roman"/>
          <w:b/>
          <w:sz w:val="24"/>
        </w:rPr>
        <w:t>2.3.</w:t>
      </w:r>
      <w:r w:rsidRPr="00621667">
        <w:rPr>
          <w:rFonts w:ascii="Times New Roman" w:hAnsi="Times New Roman"/>
          <w:sz w:val="24"/>
        </w:rPr>
        <w:t xml:space="preserve"> </w:t>
      </w:r>
      <w:r w:rsidRPr="00621667">
        <w:rPr>
          <w:rFonts w:ascii="Times New Roman" w:hAnsi="Times New Roman"/>
          <w:b/>
          <w:sz w:val="24"/>
        </w:rPr>
        <w:t>Место поставки:</w:t>
      </w:r>
      <w:r>
        <w:rPr>
          <w:rFonts w:ascii="Times New Roman" w:hAnsi="Times New Roman"/>
          <w:sz w:val="24"/>
        </w:rPr>
        <w:t xml:space="preserve"> С</w:t>
      </w:r>
      <w:r w:rsidRPr="00621667">
        <w:rPr>
          <w:rFonts w:ascii="Times New Roman" w:hAnsi="Times New Roman"/>
          <w:sz w:val="24"/>
        </w:rPr>
        <w:t xml:space="preserve">клад Заказчика, расположенный по адресу: 677000, Российская Федерация, Республика Саха (Якутия), г. Якутск, ул. Чиряева, д.3, АО «Саханефтегазсбыт». </w:t>
      </w:r>
    </w:p>
    <w:p w14:paraId="5E8A1407" w14:textId="2986312C" w:rsidR="00A737F0" w:rsidRPr="00621667" w:rsidRDefault="00A737F0" w:rsidP="00A737F0">
      <w:pPr>
        <w:pStyle w:val="afffc"/>
        <w:jc w:val="both"/>
        <w:rPr>
          <w:rFonts w:ascii="Times New Roman" w:hAnsi="Times New Roman"/>
          <w:sz w:val="24"/>
        </w:rPr>
      </w:pPr>
      <w:r w:rsidRPr="00621667">
        <w:rPr>
          <w:rFonts w:ascii="Times New Roman" w:hAnsi="Times New Roman"/>
          <w:b/>
          <w:sz w:val="24"/>
        </w:rPr>
        <w:t>2.4. Условия поставки:</w:t>
      </w:r>
      <w:r>
        <w:rPr>
          <w:rFonts w:ascii="Times New Roman" w:hAnsi="Times New Roman"/>
          <w:sz w:val="24"/>
        </w:rPr>
        <w:t xml:space="preserve"> Д</w:t>
      </w:r>
      <w:r w:rsidRPr="00621667">
        <w:rPr>
          <w:rFonts w:ascii="Times New Roman" w:hAnsi="Times New Roman"/>
          <w:sz w:val="24"/>
        </w:rPr>
        <w:t>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r>
        <w:rPr>
          <w:rFonts w:ascii="Times New Roman" w:hAnsi="Times New Roman"/>
          <w:sz w:val="24"/>
        </w:rPr>
        <w:t xml:space="preserve"> </w:t>
      </w:r>
      <w:r w:rsidRPr="00621667">
        <w:rPr>
          <w:rFonts w:ascii="Times New Roman" w:hAnsi="Times New Roman"/>
          <w:sz w:val="24"/>
        </w:rPr>
        <w:t xml:space="preserve">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 </w:t>
      </w:r>
    </w:p>
    <w:p w14:paraId="722F3DEF" w14:textId="4D704D28" w:rsidR="00A737F0" w:rsidRPr="00A6607F" w:rsidRDefault="00A737F0" w:rsidP="00A6607F">
      <w:pPr>
        <w:widowControl w:val="0"/>
        <w:autoSpaceDE w:val="0"/>
        <w:autoSpaceDN w:val="0"/>
        <w:spacing w:line="240" w:lineRule="auto"/>
        <w:ind w:firstLine="709"/>
        <w:rPr>
          <w:noProof/>
          <w:sz w:val="24"/>
          <w:szCs w:val="24"/>
        </w:rPr>
      </w:pPr>
      <w:r>
        <w:rPr>
          <w:b/>
          <w:sz w:val="24"/>
        </w:rPr>
        <w:t xml:space="preserve">2.5. </w:t>
      </w:r>
      <w:r w:rsidRPr="00621667">
        <w:rPr>
          <w:b/>
          <w:sz w:val="24"/>
        </w:rPr>
        <w:t>Форма и порядок оплаты</w:t>
      </w:r>
      <w:r w:rsidRPr="00A6607F">
        <w:rPr>
          <w:b/>
          <w:sz w:val="24"/>
        </w:rPr>
        <w:t>:</w:t>
      </w:r>
      <w:r w:rsidRPr="00A6607F">
        <w:rPr>
          <w:sz w:val="24"/>
        </w:rPr>
        <w:t xml:space="preserve"> Безналичный расчёт. </w:t>
      </w:r>
      <w:r w:rsidR="00A6607F">
        <w:rPr>
          <w:noProof/>
          <w:sz w:val="24"/>
          <w:szCs w:val="24"/>
        </w:rPr>
        <w:t>О</w:t>
      </w:r>
      <w:r w:rsidR="00A6607F" w:rsidRPr="00A6607F">
        <w:rPr>
          <w:noProof/>
          <w:sz w:val="24"/>
          <w:szCs w:val="24"/>
        </w:rPr>
        <w:t>плата</w:t>
      </w:r>
      <w:r w:rsidR="00A6607F" w:rsidRPr="00A737F0">
        <w:rPr>
          <w:noProof/>
          <w:sz w:val="24"/>
          <w:szCs w:val="24"/>
        </w:rPr>
        <w:t xml:space="preserve"> в размере 100 % (сто процентов) по факту предачи Товара на складе </w:t>
      </w:r>
      <w:r w:rsidR="00A6607F">
        <w:rPr>
          <w:noProof/>
          <w:sz w:val="24"/>
          <w:szCs w:val="24"/>
        </w:rPr>
        <w:t>Заказчика</w:t>
      </w:r>
      <w:r w:rsidR="00A6607F" w:rsidRPr="00A737F0">
        <w:rPr>
          <w:noProof/>
          <w:sz w:val="24"/>
          <w:szCs w:val="24"/>
        </w:rPr>
        <w:t xml:space="preserve">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19680186" w14:textId="77777777" w:rsidR="00A737F0" w:rsidRPr="00621667" w:rsidRDefault="00A737F0" w:rsidP="00A737F0">
      <w:pPr>
        <w:pStyle w:val="afffc"/>
        <w:jc w:val="both"/>
        <w:rPr>
          <w:rFonts w:ascii="Times New Roman" w:eastAsia="Times New Roman" w:hAnsi="Times New Roman"/>
          <w:sz w:val="24"/>
          <w:lang w:eastAsia="ru-RU"/>
        </w:rPr>
      </w:pPr>
      <w:r w:rsidRPr="00621667">
        <w:rPr>
          <w:rFonts w:ascii="Times New Roman" w:eastAsia="Times New Roman" w:hAnsi="Times New Roman"/>
          <w:b/>
          <w:sz w:val="24"/>
          <w:lang w:eastAsia="ru-RU"/>
        </w:rPr>
        <w:t>2.6.</w:t>
      </w:r>
      <w:r w:rsidRPr="00621667">
        <w:rPr>
          <w:rFonts w:ascii="Times New Roman" w:eastAsia="Times New Roman" w:hAnsi="Times New Roman"/>
          <w:b/>
          <w:sz w:val="24"/>
          <w:lang w:eastAsia="ru-RU"/>
        </w:rPr>
        <w:tab/>
        <w:t xml:space="preserve">Обоснование начальной (максимальной) цены договора (НМЦД): </w:t>
      </w:r>
      <w:r w:rsidRPr="00621667">
        <w:rPr>
          <w:rFonts w:ascii="Times New Roman" w:eastAsia="Times New Roman" w:hAnsi="Times New Roman"/>
          <w:sz w:val="24"/>
          <w:lang w:eastAsia="ru-RU"/>
        </w:rPr>
        <w:t>В соответствии с п. 9.2.1.1. Положения о закупке определение и обоснование НМЦД настоящей закупки осуществляется на основе метода «Анализ рынка».</w:t>
      </w:r>
      <w:r>
        <w:rPr>
          <w:rFonts w:ascii="Times New Roman" w:eastAsia="Times New Roman" w:hAnsi="Times New Roman"/>
          <w:sz w:val="24"/>
          <w:lang w:eastAsia="ru-RU"/>
        </w:rPr>
        <w:t xml:space="preserve"> </w:t>
      </w:r>
      <w:r w:rsidRPr="00621667">
        <w:rPr>
          <w:rFonts w:ascii="Times New Roman" w:eastAsia="Times New Roman" w:hAnsi="Times New Roman"/>
          <w:sz w:val="24"/>
          <w:lang w:eastAsia="ru-RU"/>
        </w:rPr>
        <w:t xml:space="preserve">Для определения НМЦД использовано 3 (три) коммерческих предложения, полученных в соответствии с п.п. «б» п. 1 </w:t>
      </w:r>
      <w:r>
        <w:rPr>
          <w:rFonts w:ascii="Times New Roman" w:eastAsia="Times New Roman" w:hAnsi="Times New Roman"/>
          <w:sz w:val="24"/>
          <w:lang w:eastAsia="ru-RU"/>
        </w:rPr>
        <w:t xml:space="preserve">п. 9.2.1.1 Положения о закупке. </w:t>
      </w:r>
      <w:r w:rsidRPr="00621667">
        <w:rPr>
          <w:rFonts w:ascii="Times New Roman" w:eastAsia="Times New Roman" w:hAnsi="Times New Roman"/>
          <w:sz w:val="24"/>
          <w:lang w:eastAsia="ru-RU"/>
        </w:rPr>
        <w:t>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p w14:paraId="460F235B"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Полученные коммерческие предложения</w:t>
      </w:r>
      <w:r w:rsidRPr="00621667">
        <w:rPr>
          <w:rFonts w:ascii="Times New Roman" w:eastAsia="Times New Roman" w:hAnsi="Times New Roman"/>
          <w:sz w:val="24"/>
          <w:lang w:eastAsia="ru-RU"/>
        </w:rPr>
        <w:tab/>
        <w:t>Цена (руб., без НДС)</w:t>
      </w:r>
      <w:r>
        <w:rPr>
          <w:rFonts w:ascii="Times New Roman" w:eastAsia="Times New Roman" w:hAnsi="Times New Roman"/>
          <w:sz w:val="24"/>
          <w:lang w:eastAsia="ru-RU"/>
        </w:rPr>
        <w:t xml:space="preserve">, </w:t>
      </w:r>
      <w:r w:rsidRPr="00621667">
        <w:rPr>
          <w:rFonts w:ascii="Times New Roman" w:eastAsia="Times New Roman" w:hAnsi="Times New Roman"/>
          <w:sz w:val="24"/>
          <w:lang w:eastAsia="ru-RU"/>
        </w:rPr>
        <w:t>Лот № 1</w:t>
      </w:r>
      <w:r>
        <w:rPr>
          <w:rFonts w:ascii="Times New Roman" w:eastAsia="Times New Roman" w:hAnsi="Times New Roman"/>
          <w:sz w:val="24"/>
          <w:lang w:eastAsia="ru-RU"/>
        </w:rPr>
        <w:t>:</w:t>
      </w:r>
    </w:p>
    <w:p w14:paraId="4DCC444E"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КП</w:t>
      </w:r>
      <w:r>
        <w:rPr>
          <w:rFonts w:ascii="Times New Roman" w:eastAsia="Times New Roman" w:hAnsi="Times New Roman"/>
          <w:sz w:val="24"/>
          <w:lang w:eastAsia="ru-RU"/>
        </w:rPr>
        <w:t xml:space="preserve"> № </w:t>
      </w:r>
      <w:r w:rsidRPr="00621667">
        <w:rPr>
          <w:rFonts w:ascii="Times New Roman" w:eastAsia="Times New Roman" w:hAnsi="Times New Roman"/>
          <w:sz w:val="24"/>
          <w:lang w:eastAsia="ru-RU"/>
        </w:rPr>
        <w:t>1</w:t>
      </w:r>
      <w:r>
        <w:rPr>
          <w:rFonts w:ascii="Times New Roman" w:eastAsia="Times New Roman" w:hAnsi="Times New Roman"/>
          <w:sz w:val="24"/>
          <w:lang w:eastAsia="ru-RU"/>
        </w:rPr>
        <w:t xml:space="preserve"> – 3 932 325,63 руб., без НДС </w:t>
      </w:r>
      <w:r w:rsidRPr="00621667">
        <w:rPr>
          <w:rFonts w:ascii="Times New Roman" w:eastAsia="Times New Roman" w:hAnsi="Times New Roman"/>
          <w:sz w:val="24"/>
          <w:lang w:eastAsia="ru-RU"/>
        </w:rPr>
        <w:t xml:space="preserve"> </w:t>
      </w:r>
      <w:r w:rsidRPr="00621667">
        <w:rPr>
          <w:rFonts w:ascii="Times New Roman" w:eastAsia="Times New Roman" w:hAnsi="Times New Roman"/>
          <w:sz w:val="24"/>
          <w:lang w:eastAsia="ru-RU"/>
        </w:rPr>
        <w:tab/>
      </w:r>
    </w:p>
    <w:p w14:paraId="306553E8"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КП</w:t>
      </w:r>
      <w:r>
        <w:rPr>
          <w:rFonts w:ascii="Times New Roman" w:eastAsia="Times New Roman" w:hAnsi="Times New Roman"/>
          <w:sz w:val="24"/>
          <w:lang w:eastAsia="ru-RU"/>
        </w:rPr>
        <w:t xml:space="preserve"> № </w:t>
      </w:r>
      <w:r w:rsidRPr="00621667">
        <w:rPr>
          <w:rFonts w:ascii="Times New Roman" w:eastAsia="Times New Roman" w:hAnsi="Times New Roman"/>
          <w:sz w:val="24"/>
          <w:lang w:eastAsia="ru-RU"/>
        </w:rPr>
        <w:t>2</w:t>
      </w:r>
      <w:r>
        <w:rPr>
          <w:rFonts w:ascii="Times New Roman" w:eastAsia="Times New Roman" w:hAnsi="Times New Roman"/>
          <w:sz w:val="24"/>
          <w:lang w:eastAsia="ru-RU"/>
        </w:rPr>
        <w:t xml:space="preserve"> – 3 940 847,84 руб., без НДС</w:t>
      </w:r>
      <w:r w:rsidRPr="00621667">
        <w:rPr>
          <w:rFonts w:ascii="Times New Roman" w:eastAsia="Times New Roman" w:hAnsi="Times New Roman"/>
          <w:sz w:val="24"/>
          <w:lang w:eastAsia="ru-RU"/>
        </w:rPr>
        <w:t xml:space="preserve"> </w:t>
      </w:r>
      <w:r w:rsidRPr="00621667">
        <w:rPr>
          <w:rFonts w:ascii="Times New Roman" w:eastAsia="Times New Roman" w:hAnsi="Times New Roman"/>
          <w:sz w:val="24"/>
          <w:lang w:eastAsia="ru-RU"/>
        </w:rPr>
        <w:tab/>
      </w:r>
    </w:p>
    <w:p w14:paraId="3A50B084"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КП</w:t>
      </w:r>
      <w:r>
        <w:rPr>
          <w:rFonts w:ascii="Times New Roman" w:eastAsia="Times New Roman" w:hAnsi="Times New Roman"/>
          <w:sz w:val="24"/>
          <w:lang w:eastAsia="ru-RU"/>
        </w:rPr>
        <w:t xml:space="preserve"> № 3 – 3 928 603,43 руб., без НДС</w:t>
      </w:r>
      <w:r w:rsidRPr="00621667">
        <w:rPr>
          <w:rFonts w:ascii="Times New Roman" w:eastAsia="Times New Roman" w:hAnsi="Times New Roman"/>
          <w:sz w:val="24"/>
          <w:lang w:eastAsia="ru-RU"/>
        </w:rPr>
        <w:t xml:space="preserve"> </w:t>
      </w:r>
      <w:r w:rsidRPr="00621667">
        <w:rPr>
          <w:rFonts w:ascii="Times New Roman" w:eastAsia="Times New Roman" w:hAnsi="Times New Roman"/>
          <w:sz w:val="24"/>
          <w:lang w:eastAsia="ru-RU"/>
        </w:rPr>
        <w:tab/>
      </w:r>
    </w:p>
    <w:p w14:paraId="44908B80" w14:textId="78BA65AD"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00A6607F">
        <w:rPr>
          <w:rFonts w:ascii="Times New Roman" w:eastAsia="Times New Roman" w:hAnsi="Times New Roman"/>
          <w:sz w:val="24"/>
          <w:lang w:eastAsia="ru-RU"/>
        </w:rPr>
        <w:t>Принятая Начальная максимальная цена договора</w:t>
      </w:r>
      <w:r w:rsidRPr="00621667">
        <w:rPr>
          <w:rFonts w:ascii="Times New Roman" w:eastAsia="Times New Roman" w:hAnsi="Times New Roman"/>
          <w:sz w:val="24"/>
          <w:lang w:eastAsia="ru-RU"/>
        </w:rPr>
        <w:t xml:space="preserve">, </w:t>
      </w:r>
      <w:r w:rsidRPr="00121006">
        <w:rPr>
          <w:rFonts w:ascii="Times New Roman" w:eastAsia="Times New Roman" w:hAnsi="Times New Roman"/>
          <w:sz w:val="24"/>
          <w:lang w:eastAsia="ru-RU"/>
        </w:rPr>
        <w:t>3 928 603,43 руб</w:t>
      </w:r>
      <w:r>
        <w:rPr>
          <w:rFonts w:ascii="Times New Roman" w:eastAsia="Times New Roman" w:hAnsi="Times New Roman"/>
          <w:sz w:val="24"/>
          <w:lang w:eastAsia="ru-RU"/>
        </w:rPr>
        <w:t>лей</w:t>
      </w:r>
      <w:r w:rsidRPr="00121006">
        <w:rPr>
          <w:rFonts w:ascii="Times New Roman" w:eastAsia="Times New Roman" w:hAnsi="Times New Roman"/>
          <w:sz w:val="24"/>
          <w:lang w:eastAsia="ru-RU"/>
        </w:rPr>
        <w:t>.</w:t>
      </w:r>
      <w:r w:rsidR="00A6607F" w:rsidRPr="00621667">
        <w:rPr>
          <w:rFonts w:ascii="Times New Roman" w:eastAsia="Times New Roman" w:hAnsi="Times New Roman"/>
          <w:sz w:val="24"/>
          <w:lang w:eastAsia="ru-RU"/>
        </w:rPr>
        <w:t xml:space="preserve"> без НДС</w:t>
      </w:r>
    </w:p>
    <w:p w14:paraId="78447547"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Цена договор</w:t>
      </w:r>
      <w:r>
        <w:rPr>
          <w:rFonts w:ascii="Times New Roman" w:eastAsia="Times New Roman" w:hAnsi="Times New Roman"/>
          <w:sz w:val="24"/>
          <w:lang w:eastAsia="ru-RU"/>
        </w:rPr>
        <w:t xml:space="preserve">а </w:t>
      </w:r>
      <w:r w:rsidRPr="00621667">
        <w:rPr>
          <w:rFonts w:ascii="Times New Roman" w:eastAsia="Times New Roman" w:hAnsi="Times New Roman"/>
          <w:sz w:val="24"/>
          <w:lang w:eastAsia="ru-RU"/>
        </w:rPr>
        <w:t>является фиксированной на период проведения состязательной закупки и в период исполнения обязательств по договору.</w:t>
      </w:r>
    </w:p>
    <w:p w14:paraId="75542571"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Цена договор</w:t>
      </w:r>
      <w:r>
        <w:rPr>
          <w:rFonts w:ascii="Times New Roman" w:eastAsia="Times New Roman" w:hAnsi="Times New Roman"/>
          <w:sz w:val="24"/>
          <w:lang w:eastAsia="ru-RU"/>
        </w:rPr>
        <w:t xml:space="preserve">а </w:t>
      </w:r>
      <w:r w:rsidRPr="00621667">
        <w:rPr>
          <w:rFonts w:ascii="Times New Roman" w:eastAsia="Times New Roman" w:hAnsi="Times New Roman"/>
          <w:sz w:val="24"/>
          <w:lang w:eastAsia="ru-RU"/>
        </w:rPr>
        <w:t xml:space="preserve">должна включать в себя все расходы Участника, связанные с поставкой охранно-тревожного оборудования, в </w:t>
      </w:r>
      <w:proofErr w:type="spellStart"/>
      <w:r w:rsidRPr="00621667">
        <w:rPr>
          <w:rFonts w:ascii="Times New Roman" w:eastAsia="Times New Roman" w:hAnsi="Times New Roman"/>
          <w:sz w:val="24"/>
          <w:lang w:eastAsia="ru-RU"/>
        </w:rPr>
        <w:t>т.ч</w:t>
      </w:r>
      <w:proofErr w:type="spellEnd"/>
      <w:r w:rsidRPr="00621667">
        <w:rPr>
          <w:rFonts w:ascii="Times New Roman" w:eastAsia="Times New Roman" w:hAnsi="Times New Roman"/>
          <w:sz w:val="24"/>
          <w:lang w:eastAsia="ru-RU"/>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82D5B9C" w14:textId="77777777" w:rsidR="00A737F0" w:rsidRPr="00621667"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3F203761" w14:textId="77777777" w:rsidR="00A737F0" w:rsidRDefault="00A737F0" w:rsidP="00A737F0">
      <w:pPr>
        <w:pStyle w:val="afffc"/>
        <w:jc w:val="both"/>
        <w:rPr>
          <w:rFonts w:ascii="Times New Roman" w:eastAsia="Times New Roman" w:hAnsi="Times New Roman"/>
          <w:sz w:val="24"/>
          <w:lang w:eastAsia="ru-RU"/>
        </w:rPr>
      </w:pPr>
      <w:r>
        <w:rPr>
          <w:rFonts w:ascii="Times New Roman" w:eastAsia="Times New Roman" w:hAnsi="Times New Roman"/>
          <w:sz w:val="24"/>
          <w:lang w:eastAsia="ru-RU"/>
        </w:rPr>
        <w:tab/>
      </w:r>
      <w:r w:rsidRPr="00621667">
        <w:rPr>
          <w:rFonts w:ascii="Times New Roman" w:eastAsia="Times New Roman" w:hAnsi="Times New Roman"/>
          <w:sz w:val="24"/>
          <w:lang w:eastAsia="ru-RU"/>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1F9578F" w14:textId="77777777" w:rsidR="00A737F0" w:rsidRDefault="00A737F0" w:rsidP="003859B2">
      <w:pPr>
        <w:pStyle w:val="120"/>
        <w:numPr>
          <w:ilvl w:val="1"/>
          <w:numId w:val="38"/>
        </w:numPr>
        <w:ind w:left="0" w:firstLine="0"/>
        <w:rPr>
          <w:b/>
        </w:rPr>
      </w:pPr>
      <w:r>
        <w:rPr>
          <w:b/>
        </w:rPr>
        <w:t>Описание предмета поставки</w:t>
      </w:r>
    </w:p>
    <w:p w14:paraId="65A0E230" w14:textId="77777777" w:rsidR="00A737F0" w:rsidRPr="00A77C2F" w:rsidRDefault="00A737F0" w:rsidP="00A737F0">
      <w:pPr>
        <w:pStyle w:val="120"/>
        <w:ind w:left="0" w:firstLine="426"/>
      </w:pPr>
      <w:r w:rsidRPr="00155EA8">
        <w:t xml:space="preserve">Под </w:t>
      </w:r>
      <w:r>
        <w:t xml:space="preserve">охранно-тревожным оборудованием в настоящем техническом задании понимается </w:t>
      </w:r>
      <w:r w:rsidRPr="003E4431">
        <w:t xml:space="preserve">комплекс технических средств, предназначенных для обнаружения попыток или факта проникновения на охраняемый объект, а также для передачи сигналов тревоги службам безопасности и охраны при возникновении других нештатных ситуаций или угроз. Система включает </w:t>
      </w:r>
      <w:proofErr w:type="spellStart"/>
      <w:r w:rsidRPr="003E4431">
        <w:t>извещатели</w:t>
      </w:r>
      <w:proofErr w:type="spellEnd"/>
      <w:r w:rsidRPr="003E4431">
        <w:t>, приёмно-контрольные приборы, устройства оповещения (сирены, световые индикаторы) и средства связи</w:t>
      </w:r>
      <w:r>
        <w:t xml:space="preserve">. </w:t>
      </w:r>
      <w:r w:rsidRPr="00A77C2F">
        <w:t>Обнаружение вторжений: Датчики фиксируют движение, открытие дверей и окон, а также другие аномалии, указывающие на попытку проникновения. Передача сигнала тревоги: При срабатывании датчиков или нажатии тревожной кнопки (ручной вызов) система передает сигнал на пульт охраны, в службы быстрого реагирования или непосредственно владельцу объекта. Оповещение: Сирены и световые индикаторы оповещают людей на объекте и окружающих о возникшей угрозе, что может деморализовать злоумышленников и привлечь внимание.</w:t>
      </w:r>
      <w:r>
        <w:t xml:space="preserve"> </w:t>
      </w:r>
      <w:r w:rsidRPr="00A77C2F">
        <w:t>Регистрация событий: Система фиксирует происходящие события, что важно для последующего анализа и расследования инцидентов.</w:t>
      </w:r>
    </w:p>
    <w:p w14:paraId="68123216" w14:textId="77777777" w:rsidR="00A737F0" w:rsidRDefault="00A737F0" w:rsidP="003859B2">
      <w:pPr>
        <w:pStyle w:val="afffc"/>
        <w:numPr>
          <w:ilvl w:val="1"/>
          <w:numId w:val="38"/>
        </w:numPr>
        <w:ind w:left="0" w:firstLine="0"/>
        <w:rPr>
          <w:rFonts w:ascii="Times New Roman" w:hAnsi="Times New Roman"/>
          <w:b/>
          <w:sz w:val="24"/>
        </w:rPr>
      </w:pPr>
      <w:r w:rsidRPr="00D7188A">
        <w:rPr>
          <w:rFonts w:ascii="Times New Roman" w:hAnsi="Times New Roman"/>
          <w:b/>
          <w:sz w:val="24"/>
        </w:rPr>
        <w:t xml:space="preserve">Требования к </w:t>
      </w:r>
      <w:r>
        <w:rPr>
          <w:rFonts w:ascii="Times New Roman" w:hAnsi="Times New Roman"/>
          <w:b/>
          <w:sz w:val="24"/>
        </w:rPr>
        <w:t>поставляемому оборудованию</w:t>
      </w:r>
    </w:p>
    <w:p w14:paraId="1D18705A" w14:textId="216CBF46"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eastAsia="Times New Roman" w:hAnsi="Times New Roman"/>
          <w:sz w:val="24"/>
          <w:szCs w:val="24"/>
          <w:lang w:eastAsia="ru-RU"/>
        </w:rPr>
        <w:t xml:space="preserve">Информация о количестве, наименовании и технических характеристиках оборудования, подлежащего поставке указано в </w:t>
      </w:r>
      <w:r>
        <w:rPr>
          <w:rFonts w:ascii="Times New Roman" w:eastAsia="Times New Roman" w:hAnsi="Times New Roman"/>
          <w:sz w:val="24"/>
          <w:szCs w:val="24"/>
          <w:lang w:eastAsia="ru-RU"/>
        </w:rPr>
        <w:t>п.</w:t>
      </w:r>
      <w:r w:rsidRPr="0057203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Pr="0057203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Технического задания</w:t>
      </w:r>
      <w:r w:rsidRPr="00572036">
        <w:rPr>
          <w:rFonts w:ascii="Times New Roman" w:eastAsia="Times New Roman" w:hAnsi="Times New Roman"/>
          <w:sz w:val="24"/>
          <w:szCs w:val="24"/>
          <w:lang w:eastAsia="ru-RU"/>
        </w:rPr>
        <w:t xml:space="preserve">. </w:t>
      </w:r>
    </w:p>
    <w:p w14:paraId="4D9AF7EC" w14:textId="77777777"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lastRenderedPageBreak/>
        <w:t xml:space="preserve">Качество оборудования должно соответствовать стандартам и техническим условиям производителя оборудования. </w:t>
      </w:r>
    </w:p>
    <w:p w14:paraId="4D2600A9" w14:textId="77777777"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5F42AC3" w14:textId="77777777"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43194CBD" w14:textId="77777777"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3CA1B698" w14:textId="77777777"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22E6A715" w14:textId="77777777" w:rsidR="00A737F0"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05A49D82" w14:textId="77777777" w:rsidR="00A737F0" w:rsidRPr="00572036" w:rsidRDefault="00A737F0" w:rsidP="003859B2">
      <w:pPr>
        <w:pStyle w:val="afffc"/>
        <w:numPr>
          <w:ilvl w:val="2"/>
          <w:numId w:val="38"/>
        </w:numPr>
        <w:ind w:left="0" w:firstLine="0"/>
        <w:jc w:val="both"/>
        <w:rPr>
          <w:rFonts w:ascii="Times New Roman" w:eastAsia="Times New Roman" w:hAnsi="Times New Roman"/>
          <w:sz w:val="24"/>
          <w:szCs w:val="24"/>
          <w:lang w:eastAsia="ru-RU"/>
        </w:rPr>
      </w:pPr>
      <w:r w:rsidRPr="00572036">
        <w:rPr>
          <w:rFonts w:ascii="Times New Roman" w:hAnsi="Times New Roman"/>
          <w:sz w:val="24"/>
          <w:szCs w:val="24"/>
        </w:rPr>
        <w:t xml:space="preserve">Доступ к функциональным возможностям </w:t>
      </w:r>
      <w:r>
        <w:rPr>
          <w:rFonts w:ascii="Times New Roman" w:hAnsi="Times New Roman"/>
          <w:sz w:val="24"/>
          <w:szCs w:val="24"/>
        </w:rPr>
        <w:t xml:space="preserve">товара </w:t>
      </w:r>
      <w:r w:rsidRPr="00572036">
        <w:rPr>
          <w:rFonts w:ascii="Times New Roman" w:hAnsi="Times New Roman"/>
          <w:sz w:val="24"/>
          <w:szCs w:val="24"/>
        </w:rPr>
        <w:t xml:space="preserve">должен быть реализован по средствам подключения с помощью </w:t>
      </w:r>
      <w:r w:rsidRPr="0083120A">
        <w:rPr>
          <w:rFonts w:ascii="Times New Roman" w:hAnsi="Times New Roman"/>
          <w:sz w:val="24"/>
          <w:szCs w:val="24"/>
        </w:rPr>
        <w:t>ПО «</w:t>
      </w:r>
      <w:proofErr w:type="spellStart"/>
      <w:r w:rsidRPr="0083120A">
        <w:rPr>
          <w:rFonts w:ascii="Times New Roman" w:hAnsi="Times New Roman"/>
          <w:sz w:val="24"/>
          <w:szCs w:val="24"/>
        </w:rPr>
        <w:t>EngineРго</w:t>
      </w:r>
      <w:proofErr w:type="spellEnd"/>
      <w:r w:rsidRPr="0083120A">
        <w:rPr>
          <w:rFonts w:ascii="Times New Roman" w:hAnsi="Times New Roman"/>
          <w:sz w:val="24"/>
          <w:szCs w:val="24"/>
        </w:rPr>
        <w:t>. Мониторинг».</w:t>
      </w:r>
    </w:p>
    <w:p w14:paraId="173B45A4" w14:textId="77777777" w:rsidR="00A737F0" w:rsidRPr="0090049A" w:rsidRDefault="00A737F0" w:rsidP="003859B2">
      <w:pPr>
        <w:pStyle w:val="afffc"/>
        <w:numPr>
          <w:ilvl w:val="1"/>
          <w:numId w:val="38"/>
        </w:numPr>
        <w:ind w:left="0" w:firstLine="0"/>
        <w:jc w:val="both"/>
        <w:rPr>
          <w:rFonts w:ascii="Times New Roman" w:hAnsi="Times New Roman"/>
          <w:b/>
          <w:sz w:val="24"/>
        </w:rPr>
      </w:pPr>
      <w:r w:rsidRPr="0090049A">
        <w:rPr>
          <w:rFonts w:ascii="Times New Roman" w:hAnsi="Times New Roman"/>
          <w:b/>
          <w:sz w:val="24"/>
        </w:rPr>
        <w:t>Гарантийные обязательства</w:t>
      </w:r>
    </w:p>
    <w:p w14:paraId="57EB6E02" w14:textId="77777777" w:rsidR="00A737F0" w:rsidRDefault="00A737F0" w:rsidP="00A737F0">
      <w:pPr>
        <w:pStyle w:val="35"/>
        <w:ind w:firstLine="567"/>
        <w:jc w:val="both"/>
        <w:rPr>
          <w:rFonts w:ascii="Times New Roman" w:hAnsi="Times New Roman" w:cs="Times New Roman"/>
          <w:sz w:val="24"/>
        </w:rPr>
      </w:pPr>
      <w:r w:rsidRPr="00147C7B">
        <w:rPr>
          <w:rFonts w:ascii="Times New Roman" w:hAnsi="Times New Roman" w:cs="Times New Roman"/>
          <w:sz w:val="24"/>
        </w:rPr>
        <w:t>Исполнитель гарантирует соблюдение требований действующего законодательства Российской Федерации, регулирующего деятельность Исполн</w:t>
      </w:r>
      <w:r>
        <w:rPr>
          <w:rFonts w:ascii="Times New Roman" w:hAnsi="Times New Roman" w:cs="Times New Roman"/>
          <w:sz w:val="24"/>
        </w:rPr>
        <w:t xml:space="preserve">ителя по поставке </w:t>
      </w:r>
      <w:r w:rsidRPr="0090049A">
        <w:rPr>
          <w:rFonts w:ascii="Times New Roman" w:hAnsi="Times New Roman" w:cs="Times New Roman"/>
          <w:sz w:val="24"/>
        </w:rPr>
        <w:t>охранно-тревожного оборудования</w:t>
      </w:r>
      <w:r>
        <w:rPr>
          <w:rFonts w:ascii="Times New Roman" w:hAnsi="Times New Roman" w:cs="Times New Roman"/>
          <w:sz w:val="24"/>
        </w:rPr>
        <w:t>, определенных настоящим техническим заданием, с</w:t>
      </w:r>
      <w:r w:rsidRPr="003B2F69">
        <w:rPr>
          <w:rFonts w:ascii="Times New Roman" w:hAnsi="Times New Roman" w:cs="Times New Roman"/>
          <w:sz w:val="24"/>
        </w:rPr>
        <w:t xml:space="preserve">воевременное устранение недостатков и дефектов, выявленных при приемке </w:t>
      </w:r>
      <w:r>
        <w:rPr>
          <w:rFonts w:ascii="Times New Roman" w:hAnsi="Times New Roman" w:cs="Times New Roman"/>
          <w:sz w:val="24"/>
        </w:rPr>
        <w:t xml:space="preserve">оборудования, в </w:t>
      </w:r>
      <w:proofErr w:type="spellStart"/>
      <w:r>
        <w:rPr>
          <w:rFonts w:ascii="Times New Roman" w:hAnsi="Times New Roman" w:cs="Times New Roman"/>
          <w:sz w:val="24"/>
        </w:rPr>
        <w:t>т.ч</w:t>
      </w:r>
      <w:proofErr w:type="spellEnd"/>
      <w:r>
        <w:rPr>
          <w:rFonts w:ascii="Times New Roman" w:hAnsi="Times New Roman" w:cs="Times New Roman"/>
          <w:sz w:val="24"/>
        </w:rPr>
        <w:t>. в период гарантийного срока.</w:t>
      </w:r>
    </w:p>
    <w:p w14:paraId="7DE81CDD" w14:textId="77777777" w:rsidR="00A737F0" w:rsidRDefault="00A737F0" w:rsidP="00A737F0">
      <w:pPr>
        <w:pStyle w:val="35"/>
        <w:ind w:firstLine="567"/>
        <w:jc w:val="both"/>
        <w:rPr>
          <w:rFonts w:ascii="Times New Roman" w:hAnsi="Times New Roman" w:cs="Times New Roman"/>
          <w:sz w:val="24"/>
        </w:rPr>
      </w:pPr>
      <w:r w:rsidRPr="003B2F69">
        <w:rPr>
          <w:rFonts w:ascii="Times New Roman" w:hAnsi="Times New Roman" w:cs="Times New Roman"/>
          <w:sz w:val="24"/>
        </w:rPr>
        <w:t xml:space="preserve">Гарантийный срок на </w:t>
      </w:r>
      <w:r>
        <w:rPr>
          <w:rFonts w:ascii="Times New Roman" w:hAnsi="Times New Roman" w:cs="Times New Roman"/>
          <w:sz w:val="24"/>
        </w:rPr>
        <w:t>поставленное оборудование</w:t>
      </w:r>
      <w:r w:rsidRPr="003B2F69">
        <w:rPr>
          <w:rFonts w:ascii="Times New Roman" w:hAnsi="Times New Roman" w:cs="Times New Roman"/>
          <w:sz w:val="24"/>
        </w:rPr>
        <w:t xml:space="preserve">, должен соответствовать гарантии завода-изготовителя. </w:t>
      </w:r>
      <w:r>
        <w:rPr>
          <w:rFonts w:ascii="Times New Roman" w:hAnsi="Times New Roman" w:cs="Times New Roman"/>
          <w:sz w:val="24"/>
        </w:rPr>
        <w:t>Исполнитель</w:t>
      </w:r>
      <w:r w:rsidRPr="003B2F69">
        <w:rPr>
          <w:rFonts w:ascii="Times New Roman" w:hAnsi="Times New Roman" w:cs="Times New Roman"/>
          <w:sz w:val="24"/>
        </w:rPr>
        <w:t xml:space="preserve">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монтажа </w:t>
      </w:r>
      <w:r>
        <w:rPr>
          <w:rFonts w:ascii="Times New Roman" w:hAnsi="Times New Roman" w:cs="Times New Roman"/>
          <w:sz w:val="24"/>
        </w:rPr>
        <w:t>оборудования на объектах Заказчика</w:t>
      </w:r>
      <w:r w:rsidRPr="003B2F69">
        <w:rPr>
          <w:rFonts w:ascii="Times New Roman" w:hAnsi="Times New Roman" w:cs="Times New Roman"/>
          <w:sz w:val="24"/>
        </w:rPr>
        <w:t>, произведенного самим Заказчиком или пр</w:t>
      </w:r>
      <w:r>
        <w:rPr>
          <w:rFonts w:ascii="Times New Roman" w:hAnsi="Times New Roman" w:cs="Times New Roman"/>
          <w:sz w:val="24"/>
        </w:rPr>
        <w:t>ивлеченными им третьими лицами.</w:t>
      </w:r>
    </w:p>
    <w:p w14:paraId="4CA837D4" w14:textId="77777777" w:rsidR="00A737F0" w:rsidRDefault="00A737F0" w:rsidP="00A737F0">
      <w:pPr>
        <w:pStyle w:val="35"/>
        <w:ind w:firstLine="567"/>
        <w:jc w:val="both"/>
        <w:rPr>
          <w:rFonts w:ascii="Times New Roman" w:hAnsi="Times New Roman" w:cs="Times New Roman"/>
          <w:sz w:val="24"/>
        </w:rPr>
      </w:pPr>
      <w:r w:rsidRPr="003B2F69">
        <w:rPr>
          <w:rFonts w:ascii="Times New Roman" w:hAnsi="Times New Roman" w:cs="Times New Roman"/>
          <w:sz w:val="24"/>
        </w:rPr>
        <w:t xml:space="preserve">При отказе </w:t>
      </w:r>
      <w:r>
        <w:rPr>
          <w:rFonts w:ascii="Times New Roman" w:hAnsi="Times New Roman" w:cs="Times New Roman"/>
          <w:sz w:val="24"/>
        </w:rPr>
        <w:t>Исполнителя</w:t>
      </w:r>
      <w:r w:rsidRPr="003B2F69">
        <w:rPr>
          <w:rFonts w:ascii="Times New Roman" w:hAnsi="Times New Roman" w:cs="Times New Roman"/>
          <w:sz w:val="24"/>
        </w:rPr>
        <w:t xml:space="preserve">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r>
        <w:rPr>
          <w:rFonts w:ascii="Times New Roman" w:hAnsi="Times New Roman" w:cs="Times New Roman"/>
          <w:sz w:val="24"/>
        </w:rPr>
        <w:t xml:space="preserve"> </w:t>
      </w: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3158B">
        <w:rPr>
          <w:rFonts w:cs="Arial"/>
          <w:b/>
          <w:bCs/>
          <w:kern w:val="28"/>
          <w:sz w:val="24"/>
          <w:szCs w:val="24"/>
        </w:rPr>
        <w:lastRenderedPageBreak/>
        <w:t>3. Проект Договора</w:t>
      </w:r>
    </w:p>
    <w:p w14:paraId="4D8532FC" w14:textId="77777777" w:rsidR="00A737F0" w:rsidRPr="00A737F0" w:rsidRDefault="00A737F0" w:rsidP="00A737F0">
      <w:pPr>
        <w:spacing w:line="240" w:lineRule="auto"/>
        <w:ind w:firstLine="0"/>
        <w:jc w:val="center"/>
        <w:rPr>
          <w:rFonts w:eastAsia="Calibri"/>
          <w:b/>
          <w:sz w:val="24"/>
          <w:szCs w:val="22"/>
          <w:lang w:eastAsia="en-US"/>
        </w:rPr>
      </w:pPr>
      <w:r w:rsidRPr="00A737F0">
        <w:rPr>
          <w:rFonts w:eastAsia="Calibri"/>
          <w:b/>
          <w:sz w:val="24"/>
          <w:szCs w:val="22"/>
          <w:lang w:eastAsia="en-US"/>
        </w:rPr>
        <w:t>ДОГОВОР ПОСТАВКИ № СНГС-___________</w:t>
      </w:r>
    </w:p>
    <w:p w14:paraId="0A01BEFF" w14:textId="77777777" w:rsidR="00A737F0" w:rsidRPr="00A737F0" w:rsidRDefault="00A737F0" w:rsidP="00A737F0">
      <w:pPr>
        <w:spacing w:line="240" w:lineRule="auto"/>
        <w:ind w:firstLine="0"/>
        <w:jc w:val="center"/>
        <w:rPr>
          <w:rFonts w:eastAsia="Calibri"/>
          <w:b/>
          <w:sz w:val="24"/>
          <w:szCs w:val="22"/>
          <w:lang w:eastAsia="en-US"/>
        </w:rPr>
      </w:pPr>
      <w:r w:rsidRPr="00A737F0">
        <w:rPr>
          <w:rFonts w:eastAsia="Calibri"/>
          <w:b/>
          <w:sz w:val="24"/>
          <w:szCs w:val="22"/>
          <w:lang w:eastAsia="en-US"/>
        </w:rPr>
        <w:t>поставки охранно-тревожного оборудования для нужд АО «Саханефтегазсбыт» в 2026 г.</w:t>
      </w:r>
    </w:p>
    <w:p w14:paraId="00090120" w14:textId="77777777" w:rsidR="00A737F0" w:rsidRPr="00A737F0" w:rsidRDefault="00A737F0" w:rsidP="00A737F0">
      <w:pPr>
        <w:spacing w:line="240" w:lineRule="auto"/>
        <w:ind w:firstLine="0"/>
        <w:jc w:val="center"/>
        <w:rPr>
          <w:rFonts w:eastAsia="Calibri"/>
          <w:sz w:val="24"/>
          <w:szCs w:val="22"/>
          <w:lang w:eastAsia="en-US"/>
        </w:rPr>
      </w:pPr>
    </w:p>
    <w:p w14:paraId="747CDCD9" w14:textId="77777777" w:rsidR="00A737F0" w:rsidRPr="00A737F0" w:rsidRDefault="00A737F0" w:rsidP="00A737F0">
      <w:pPr>
        <w:spacing w:line="240" w:lineRule="auto"/>
        <w:ind w:firstLine="0"/>
        <w:jc w:val="center"/>
        <w:rPr>
          <w:rFonts w:eastAsia="Calibri"/>
          <w:sz w:val="24"/>
          <w:szCs w:val="22"/>
          <w:lang w:eastAsia="en-US"/>
        </w:rPr>
      </w:pPr>
      <w:r w:rsidRPr="00A737F0">
        <w:rPr>
          <w:rFonts w:eastAsia="Calibri"/>
          <w:sz w:val="24"/>
          <w:szCs w:val="22"/>
          <w:lang w:eastAsia="en-US"/>
        </w:rPr>
        <w:t>г. Якутск</w:t>
      </w:r>
      <w:r w:rsidRPr="00A737F0">
        <w:rPr>
          <w:rFonts w:eastAsia="Calibri"/>
          <w:sz w:val="24"/>
          <w:szCs w:val="22"/>
          <w:lang w:eastAsia="en-US"/>
        </w:rPr>
        <w:tab/>
      </w:r>
      <w:r w:rsidRPr="00A737F0">
        <w:rPr>
          <w:rFonts w:eastAsia="Calibri"/>
          <w:sz w:val="24"/>
          <w:szCs w:val="22"/>
          <w:lang w:eastAsia="en-US"/>
        </w:rPr>
        <w:tab/>
      </w:r>
      <w:r w:rsidRPr="00A737F0">
        <w:rPr>
          <w:rFonts w:eastAsia="Calibri"/>
          <w:sz w:val="24"/>
          <w:szCs w:val="22"/>
          <w:lang w:eastAsia="en-US"/>
        </w:rPr>
        <w:tab/>
        <w:t xml:space="preserve">                                                                           </w:t>
      </w:r>
      <w:proofErr w:type="gramStart"/>
      <w:r w:rsidRPr="00A737F0">
        <w:rPr>
          <w:rFonts w:eastAsia="Calibri"/>
          <w:sz w:val="24"/>
          <w:szCs w:val="22"/>
          <w:lang w:eastAsia="en-US"/>
        </w:rPr>
        <w:t xml:space="preserve">   «</w:t>
      </w:r>
      <w:proofErr w:type="gramEnd"/>
      <w:r w:rsidRPr="00A737F0">
        <w:rPr>
          <w:rFonts w:eastAsia="Calibri"/>
          <w:sz w:val="24"/>
          <w:szCs w:val="22"/>
          <w:lang w:eastAsia="en-US"/>
        </w:rPr>
        <w:t>____» _________ 202    г.</w:t>
      </w:r>
    </w:p>
    <w:p w14:paraId="753161D3" w14:textId="77777777" w:rsidR="00A737F0" w:rsidRPr="00A737F0" w:rsidRDefault="00A737F0" w:rsidP="00A737F0">
      <w:pPr>
        <w:spacing w:line="240" w:lineRule="auto"/>
        <w:ind w:firstLine="0"/>
        <w:jc w:val="center"/>
        <w:rPr>
          <w:rFonts w:eastAsia="Calibri"/>
          <w:sz w:val="24"/>
          <w:szCs w:val="22"/>
          <w:lang w:eastAsia="en-US"/>
        </w:rPr>
      </w:pPr>
    </w:p>
    <w:p w14:paraId="0282BFFC" w14:textId="77777777" w:rsidR="00A737F0" w:rsidRPr="00A737F0" w:rsidRDefault="00A737F0" w:rsidP="00A737F0">
      <w:pPr>
        <w:spacing w:line="240" w:lineRule="auto"/>
        <w:ind w:firstLine="0"/>
        <w:rPr>
          <w:bCs/>
          <w:sz w:val="24"/>
          <w:szCs w:val="20"/>
        </w:rPr>
      </w:pPr>
      <w:r w:rsidRPr="00A737F0">
        <w:rPr>
          <w:b/>
          <w:bCs/>
          <w:sz w:val="24"/>
          <w:szCs w:val="20"/>
        </w:rPr>
        <w:tab/>
        <w:t>Акционерное общество «Саханефтегазсбыт»</w:t>
      </w:r>
      <w:r w:rsidRPr="00A737F0">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D0BE26A" w14:textId="77777777" w:rsidR="00A737F0" w:rsidRPr="00A737F0" w:rsidRDefault="00A737F0" w:rsidP="00A737F0">
      <w:pPr>
        <w:spacing w:line="240" w:lineRule="auto"/>
        <w:ind w:firstLine="0"/>
        <w:rPr>
          <w:bCs/>
          <w:sz w:val="24"/>
          <w:szCs w:val="20"/>
        </w:rPr>
      </w:pPr>
      <w:r w:rsidRPr="00A737F0">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A737F0">
        <w:rPr>
          <w:bCs/>
          <w:sz w:val="24"/>
          <w:szCs w:val="24"/>
          <w:lang w:eastAsia="en-US"/>
        </w:rPr>
        <w:t xml:space="preserve">по поставке охранно-тревожного оборудования для нужд </w:t>
      </w:r>
      <w:r w:rsidRPr="00A737F0">
        <w:rPr>
          <w:bCs/>
          <w:sz w:val="24"/>
          <w:szCs w:val="20"/>
        </w:rPr>
        <w:t>АО «Саханефтегазсбыт» в 2026 г.</w:t>
      </w:r>
      <w:r w:rsidRPr="00A737F0">
        <w:rPr>
          <w:bCs/>
          <w:iCs/>
          <w:sz w:val="24"/>
          <w:szCs w:val="20"/>
        </w:rPr>
        <w:t>,</w:t>
      </w:r>
      <w:r w:rsidRPr="00A737F0">
        <w:rPr>
          <w:bCs/>
          <w:sz w:val="24"/>
          <w:szCs w:val="20"/>
        </w:rPr>
        <w:t xml:space="preserve"> заключили настоящий Договор о нижеследующем:</w:t>
      </w:r>
    </w:p>
    <w:p w14:paraId="7BF9DB5E" w14:textId="77777777" w:rsidR="00A737F0" w:rsidRPr="00A737F0" w:rsidRDefault="00A737F0" w:rsidP="00A737F0">
      <w:pPr>
        <w:keepNext/>
        <w:tabs>
          <w:tab w:val="left" w:pos="2940"/>
        </w:tabs>
        <w:spacing w:line="240" w:lineRule="auto"/>
        <w:ind w:firstLine="540"/>
        <w:jc w:val="center"/>
        <w:outlineLvl w:val="0"/>
        <w:rPr>
          <w:b/>
          <w:bCs/>
          <w:sz w:val="24"/>
          <w:szCs w:val="24"/>
        </w:rPr>
      </w:pPr>
      <w:r w:rsidRPr="00A737F0">
        <w:rPr>
          <w:b/>
          <w:bCs/>
          <w:sz w:val="24"/>
          <w:szCs w:val="24"/>
        </w:rPr>
        <w:t>1.</w:t>
      </w:r>
      <w:r w:rsidRPr="00A737F0">
        <w:rPr>
          <w:bCs/>
          <w:sz w:val="24"/>
          <w:szCs w:val="24"/>
        </w:rPr>
        <w:t xml:space="preserve"> </w:t>
      </w:r>
      <w:r w:rsidRPr="00A737F0">
        <w:rPr>
          <w:b/>
          <w:bCs/>
          <w:sz w:val="24"/>
          <w:szCs w:val="24"/>
        </w:rPr>
        <w:t>ПРЕДМЕТ ДОГОВОРА</w:t>
      </w:r>
    </w:p>
    <w:p w14:paraId="3B61946B"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29879CAC"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5292371E"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4E59626C"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621B1FC" w14:textId="77777777" w:rsidR="00A737F0" w:rsidRPr="00A737F0" w:rsidRDefault="00A737F0" w:rsidP="00A737F0">
      <w:pPr>
        <w:widowControl w:val="0"/>
        <w:autoSpaceDE w:val="0"/>
        <w:autoSpaceDN w:val="0"/>
        <w:spacing w:line="240" w:lineRule="auto"/>
        <w:jc w:val="center"/>
        <w:rPr>
          <w:b/>
          <w:bCs/>
          <w:sz w:val="24"/>
          <w:szCs w:val="24"/>
        </w:rPr>
      </w:pPr>
      <w:r w:rsidRPr="00A737F0">
        <w:rPr>
          <w:b/>
          <w:bCs/>
          <w:noProof/>
          <w:sz w:val="24"/>
          <w:szCs w:val="24"/>
        </w:rPr>
        <w:t>2.</w:t>
      </w:r>
      <w:r w:rsidRPr="00A737F0">
        <w:rPr>
          <w:b/>
          <w:bCs/>
          <w:sz w:val="24"/>
          <w:szCs w:val="24"/>
        </w:rPr>
        <w:t xml:space="preserve"> ЦЕНА ДОГОВОРА И ПОРЯДОК РАСЧЕТА</w:t>
      </w:r>
    </w:p>
    <w:p w14:paraId="65B5E7D6" w14:textId="77777777" w:rsidR="00A737F0" w:rsidRPr="00A737F0" w:rsidRDefault="00A737F0" w:rsidP="00A737F0">
      <w:pPr>
        <w:widowControl w:val="0"/>
        <w:autoSpaceDE w:val="0"/>
        <w:autoSpaceDN w:val="0"/>
        <w:spacing w:line="240" w:lineRule="auto"/>
        <w:ind w:firstLine="709"/>
        <w:rPr>
          <w:sz w:val="24"/>
          <w:szCs w:val="24"/>
        </w:rPr>
      </w:pPr>
      <w:r w:rsidRPr="00A737F0">
        <w:rPr>
          <w:noProof/>
          <w:sz w:val="24"/>
          <w:szCs w:val="24"/>
        </w:rPr>
        <w:t xml:space="preserve">2.1. Стоимость товара </w:t>
      </w:r>
      <w:r w:rsidRPr="00A737F0">
        <w:rPr>
          <w:sz w:val="24"/>
          <w:szCs w:val="24"/>
        </w:rPr>
        <w:t>поставляемого по настоящему договору составляет ___________________</w:t>
      </w:r>
      <w:r w:rsidRPr="00A737F0">
        <w:rPr>
          <w:sz w:val="24"/>
          <w:szCs w:val="24"/>
          <w:lang w:eastAsia="ar-SA"/>
        </w:rPr>
        <w:t xml:space="preserve"> </w:t>
      </w:r>
      <w:r w:rsidRPr="00A737F0">
        <w:rPr>
          <w:sz w:val="24"/>
          <w:szCs w:val="24"/>
        </w:rPr>
        <w:t>рублей, ____ копейки, в том числе НДС ___________ рублей ____ копейка/НДС не предусмотрен.</w:t>
      </w:r>
    </w:p>
    <w:p w14:paraId="0E8BEE09" w14:textId="77777777" w:rsidR="00A737F0" w:rsidRPr="00A737F0" w:rsidRDefault="00A737F0" w:rsidP="00A737F0">
      <w:pPr>
        <w:autoSpaceDE w:val="0"/>
        <w:autoSpaceDN w:val="0"/>
        <w:spacing w:line="240" w:lineRule="auto"/>
        <w:ind w:firstLine="709"/>
        <w:rPr>
          <w:sz w:val="24"/>
          <w:szCs w:val="24"/>
        </w:rPr>
      </w:pPr>
      <w:r w:rsidRPr="00A737F0">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29379B53" w14:textId="77777777" w:rsidR="00A737F0" w:rsidRPr="00A737F0" w:rsidRDefault="00A737F0" w:rsidP="00A737F0">
      <w:pPr>
        <w:autoSpaceDE w:val="0"/>
        <w:autoSpaceDN w:val="0"/>
        <w:spacing w:line="240" w:lineRule="auto"/>
        <w:ind w:firstLine="709"/>
        <w:rPr>
          <w:sz w:val="24"/>
          <w:szCs w:val="24"/>
        </w:rPr>
      </w:pPr>
      <w:r w:rsidRPr="00A737F0">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554E80A4" w14:textId="77777777" w:rsidR="00A737F0" w:rsidRPr="00A737F0" w:rsidRDefault="00A737F0" w:rsidP="00A737F0">
      <w:pPr>
        <w:autoSpaceDE w:val="0"/>
        <w:autoSpaceDN w:val="0"/>
        <w:spacing w:line="240" w:lineRule="auto"/>
        <w:ind w:firstLine="709"/>
        <w:rPr>
          <w:sz w:val="24"/>
          <w:szCs w:val="24"/>
        </w:rPr>
      </w:pPr>
      <w:r w:rsidRPr="00A737F0">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3FA9E3FA" w14:textId="77777777" w:rsidR="00A737F0" w:rsidRPr="00A737F0" w:rsidRDefault="00A737F0" w:rsidP="00A737F0">
      <w:pPr>
        <w:widowControl w:val="0"/>
        <w:autoSpaceDE w:val="0"/>
        <w:autoSpaceDN w:val="0"/>
        <w:spacing w:line="240" w:lineRule="auto"/>
        <w:ind w:firstLine="708"/>
        <w:rPr>
          <w:noProof/>
          <w:sz w:val="24"/>
          <w:szCs w:val="24"/>
        </w:rPr>
      </w:pPr>
      <w:r w:rsidRPr="00A737F0">
        <w:rPr>
          <w:bCs/>
          <w:noProof/>
          <w:sz w:val="24"/>
          <w:szCs w:val="24"/>
        </w:rPr>
        <w:t>2.5</w:t>
      </w:r>
      <w:r w:rsidRPr="00A737F0">
        <w:rPr>
          <w:noProof/>
          <w:sz w:val="24"/>
          <w:szCs w:val="24"/>
        </w:rPr>
        <w:t>. Оплата Товара по настоящему договору осуществляется Заказчиком в следующем порядке:</w:t>
      </w:r>
    </w:p>
    <w:p w14:paraId="739BC3D6" w14:textId="018A43A1"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 оплата в размере 100 % (сто процентов) по факту предачи Товара на складе </w:t>
      </w:r>
      <w:r w:rsidR="00A6607F">
        <w:rPr>
          <w:noProof/>
          <w:sz w:val="24"/>
          <w:szCs w:val="24"/>
        </w:rPr>
        <w:t>Заказчика</w:t>
      </w:r>
      <w:r w:rsidRPr="00A737F0">
        <w:rPr>
          <w:noProof/>
          <w:sz w:val="24"/>
          <w:szCs w:val="24"/>
        </w:rPr>
        <w:t xml:space="preserve">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39B4D6AA"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699BFD37"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2.7. Датой оплаты считается дата списания денежных средств с расчетного счета Заказчика.</w:t>
      </w:r>
    </w:p>
    <w:p w14:paraId="204E0F6F"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6DB2D0BD"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2.9. Документы, составляемые во исполнение обязательств Сторон по Договору, и </w:t>
      </w:r>
      <w:r w:rsidRPr="00A737F0">
        <w:rPr>
          <w:noProof/>
          <w:sz w:val="24"/>
          <w:szCs w:val="24"/>
        </w:rPr>
        <w:lastRenderedPageBreak/>
        <w:t>подписанные руководителем и главным бухгалтером, должны содержать расшифровки их подписей с указанием фамилий и инициалов.</w:t>
      </w:r>
    </w:p>
    <w:p w14:paraId="7FFEE46F"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708E673D"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221B852D"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4D0C620"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наименование документа;</w:t>
      </w:r>
    </w:p>
    <w:p w14:paraId="284D64A3"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дату составления документа;</w:t>
      </w:r>
    </w:p>
    <w:p w14:paraId="3C1A7EBB"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наименование экономического субъекта, составившего документ;</w:t>
      </w:r>
    </w:p>
    <w:p w14:paraId="5F7CAAA4"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содержание факта хозяйственной жизни;</w:t>
      </w:r>
    </w:p>
    <w:p w14:paraId="4CAB4632"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номер и дату договора;</w:t>
      </w:r>
    </w:p>
    <w:p w14:paraId="61B0C63A"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величину натурального и (или) денежного измерения факта хозяйственной жизни с указанием единиц измерения;</w:t>
      </w:r>
    </w:p>
    <w:p w14:paraId="55B185A5"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w:t>
      </w:r>
      <w:r w:rsidRPr="00A737F0">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1660FE55"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2.12. </w:t>
      </w:r>
      <w:r w:rsidRPr="00A737F0">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209D23B" w14:textId="77777777" w:rsidR="00A737F0" w:rsidRPr="00A737F0" w:rsidRDefault="00A737F0" w:rsidP="00A737F0">
      <w:pPr>
        <w:spacing w:line="240" w:lineRule="auto"/>
        <w:ind w:firstLine="0"/>
        <w:jc w:val="center"/>
        <w:rPr>
          <w:rFonts w:eastAsia="Calibri"/>
          <w:b/>
          <w:sz w:val="24"/>
          <w:szCs w:val="22"/>
          <w:lang w:eastAsia="en-US"/>
        </w:rPr>
      </w:pPr>
      <w:r w:rsidRPr="00A737F0">
        <w:rPr>
          <w:rFonts w:eastAsia="Calibri"/>
          <w:b/>
          <w:sz w:val="24"/>
          <w:szCs w:val="22"/>
          <w:lang w:eastAsia="en-US"/>
        </w:rPr>
        <w:t>3. КАЧЕСТВО И КОМПЛЕКТНОСТЬ</w:t>
      </w:r>
    </w:p>
    <w:p w14:paraId="6DD2E29E"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4E4CC8A6"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3.2. При отсутствии документов указанных в п.3.1. договора Товар считается некомплектным.</w:t>
      </w:r>
    </w:p>
    <w:p w14:paraId="72BA6EE1"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753CA120" w14:textId="77777777" w:rsidR="00A737F0" w:rsidRPr="00A737F0" w:rsidRDefault="00A737F0" w:rsidP="00A737F0">
      <w:pPr>
        <w:autoSpaceDE w:val="0"/>
        <w:autoSpaceDN w:val="0"/>
        <w:spacing w:line="240" w:lineRule="auto"/>
        <w:ind w:firstLine="720"/>
        <w:rPr>
          <w:b/>
          <w:i/>
          <w:sz w:val="24"/>
          <w:szCs w:val="24"/>
        </w:rPr>
      </w:pPr>
      <w:r w:rsidRPr="00A737F0">
        <w:rPr>
          <w:noProof/>
          <w:sz w:val="24"/>
          <w:szCs w:val="24"/>
        </w:rPr>
        <w:lastRenderedPageBreak/>
        <w:t xml:space="preserve">3.4. </w:t>
      </w:r>
      <w:r w:rsidRPr="00A737F0">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A737F0">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A737F0">
        <w:rPr>
          <w:rFonts w:eastAsia="Helv"/>
          <w:sz w:val="24"/>
          <w:szCs w:val="24"/>
          <w:lang w:eastAsia="ar-SA"/>
        </w:rPr>
        <w:t>стрейч</w:t>
      </w:r>
      <w:proofErr w:type="spellEnd"/>
      <w:r w:rsidRPr="00A737F0">
        <w:rPr>
          <w:rFonts w:eastAsia="Helv"/>
          <w:sz w:val="24"/>
          <w:szCs w:val="24"/>
          <w:lang w:eastAsia="ar-SA"/>
        </w:rPr>
        <w:t xml:space="preserve">-пленкой. </w:t>
      </w:r>
      <w:proofErr w:type="spellStart"/>
      <w:r w:rsidRPr="00A737F0">
        <w:rPr>
          <w:rFonts w:eastAsia="Helv"/>
          <w:sz w:val="24"/>
          <w:szCs w:val="24"/>
          <w:lang w:eastAsia="ar-SA"/>
        </w:rPr>
        <w:t>Стрейч</w:t>
      </w:r>
      <w:proofErr w:type="spellEnd"/>
      <w:r w:rsidRPr="00A737F0">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31FE3E57"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01AA50DF" w14:textId="77777777" w:rsidR="00A737F0" w:rsidRPr="00A737F0" w:rsidRDefault="00A737F0" w:rsidP="00A737F0">
      <w:pPr>
        <w:autoSpaceDE w:val="0"/>
        <w:autoSpaceDN w:val="0"/>
        <w:spacing w:line="240" w:lineRule="auto"/>
        <w:ind w:firstLine="0"/>
        <w:rPr>
          <w:noProof/>
          <w:sz w:val="24"/>
          <w:szCs w:val="24"/>
        </w:rPr>
      </w:pPr>
      <w:r w:rsidRPr="00A737F0">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7DED3680" w14:textId="77777777" w:rsidR="00A737F0" w:rsidRPr="00A737F0" w:rsidRDefault="00A737F0" w:rsidP="00A737F0">
      <w:pPr>
        <w:spacing w:line="240" w:lineRule="auto"/>
        <w:ind w:firstLine="0"/>
        <w:jc w:val="center"/>
        <w:rPr>
          <w:rFonts w:eastAsia="Calibri"/>
          <w:b/>
          <w:sz w:val="24"/>
          <w:szCs w:val="22"/>
          <w:lang w:eastAsia="en-US"/>
        </w:rPr>
      </w:pPr>
      <w:r w:rsidRPr="00A737F0">
        <w:rPr>
          <w:rFonts w:eastAsia="Calibri"/>
          <w:b/>
          <w:sz w:val="24"/>
          <w:szCs w:val="22"/>
          <w:lang w:eastAsia="en-US"/>
        </w:rPr>
        <w:t>4. УСЛОВИЯ ПОСТАВКИ</w:t>
      </w:r>
    </w:p>
    <w:p w14:paraId="1050D540" w14:textId="39BF0CED" w:rsidR="00A737F0" w:rsidRPr="00A737F0" w:rsidRDefault="00A737F0" w:rsidP="00A737F0">
      <w:pPr>
        <w:widowControl w:val="0"/>
        <w:autoSpaceDE w:val="0"/>
        <w:autoSpaceDN w:val="0"/>
        <w:spacing w:line="240" w:lineRule="auto"/>
        <w:ind w:firstLine="709"/>
        <w:rPr>
          <w:sz w:val="24"/>
          <w:szCs w:val="24"/>
        </w:rPr>
      </w:pPr>
      <w:r w:rsidRPr="00A737F0">
        <w:rPr>
          <w:noProof/>
          <w:sz w:val="24"/>
          <w:szCs w:val="24"/>
        </w:rPr>
        <w:t>4.1. Поставка Товара осущ</w:t>
      </w:r>
      <w:r w:rsidR="003F3440">
        <w:rPr>
          <w:noProof/>
          <w:sz w:val="24"/>
          <w:szCs w:val="24"/>
        </w:rPr>
        <w:t>ествляется силами и средствами Поставщика</w:t>
      </w:r>
      <w:r w:rsidRPr="00A737F0">
        <w:rPr>
          <w:noProof/>
          <w:sz w:val="24"/>
          <w:szCs w:val="24"/>
        </w:rPr>
        <w:t>.</w:t>
      </w:r>
    </w:p>
    <w:p w14:paraId="0811A3F0" w14:textId="77777777" w:rsidR="00A737F0" w:rsidRPr="00A737F0" w:rsidRDefault="00A737F0" w:rsidP="00A737F0">
      <w:pPr>
        <w:autoSpaceDE w:val="0"/>
        <w:autoSpaceDN w:val="0"/>
        <w:spacing w:line="240" w:lineRule="auto"/>
        <w:rPr>
          <w:color w:val="FF0000"/>
          <w:sz w:val="24"/>
          <w:szCs w:val="24"/>
        </w:rPr>
      </w:pPr>
      <w:r w:rsidRPr="00A737F0">
        <w:rPr>
          <w:sz w:val="24"/>
          <w:szCs w:val="24"/>
        </w:rPr>
        <w:t xml:space="preserve">  4.2. Срок поставки с 15 января 2026 г по 15 февраля 2026 г., без возможности досрочной поставки.</w:t>
      </w:r>
    </w:p>
    <w:p w14:paraId="27CADDB2" w14:textId="77777777" w:rsidR="00A737F0" w:rsidRPr="00A737F0" w:rsidRDefault="00A737F0" w:rsidP="00A737F0">
      <w:pPr>
        <w:autoSpaceDE w:val="0"/>
        <w:autoSpaceDN w:val="0"/>
        <w:spacing w:line="240" w:lineRule="auto"/>
        <w:ind w:firstLine="720"/>
        <w:rPr>
          <w:sz w:val="24"/>
          <w:szCs w:val="24"/>
        </w:rPr>
      </w:pPr>
      <w:r w:rsidRPr="00A737F0">
        <w:rPr>
          <w:sz w:val="24"/>
          <w:szCs w:val="24"/>
        </w:rPr>
        <w:t>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p>
    <w:p w14:paraId="2CA7AF49" w14:textId="77777777" w:rsidR="00A737F0" w:rsidRPr="00A737F0" w:rsidRDefault="00A737F0" w:rsidP="00A737F0">
      <w:pPr>
        <w:autoSpaceDE w:val="0"/>
        <w:autoSpaceDN w:val="0"/>
        <w:spacing w:line="240" w:lineRule="auto"/>
        <w:ind w:firstLine="720"/>
        <w:rPr>
          <w:sz w:val="24"/>
          <w:szCs w:val="24"/>
        </w:rPr>
      </w:pPr>
      <w:r w:rsidRPr="00A737F0">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7FC5125" w14:textId="77777777" w:rsidR="00A737F0" w:rsidRPr="00A737F0" w:rsidRDefault="00A737F0" w:rsidP="00A737F0">
      <w:pPr>
        <w:autoSpaceDE w:val="0"/>
        <w:autoSpaceDN w:val="0"/>
        <w:spacing w:line="240" w:lineRule="auto"/>
        <w:ind w:firstLine="720"/>
        <w:rPr>
          <w:sz w:val="24"/>
          <w:szCs w:val="24"/>
        </w:rPr>
      </w:pPr>
      <w:r w:rsidRPr="00A737F0">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65C1D92C"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t xml:space="preserve">4.6. </w:t>
      </w:r>
      <w:r w:rsidRPr="00A737F0">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58B559EE"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047DD59"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t xml:space="preserve">4.7. </w:t>
      </w:r>
      <w:r w:rsidRPr="00A737F0">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200369AA" w14:textId="77777777" w:rsidR="00A737F0" w:rsidRPr="00A737F0" w:rsidRDefault="00A737F0" w:rsidP="00A737F0">
      <w:pPr>
        <w:spacing w:line="240" w:lineRule="auto"/>
        <w:ind w:firstLine="0"/>
        <w:jc w:val="center"/>
        <w:rPr>
          <w:rFonts w:eastAsia="Calibri"/>
          <w:b/>
          <w:sz w:val="24"/>
          <w:szCs w:val="22"/>
          <w:lang w:eastAsia="en-US"/>
        </w:rPr>
      </w:pPr>
      <w:r w:rsidRPr="00A737F0">
        <w:rPr>
          <w:rFonts w:eastAsia="Calibri"/>
          <w:b/>
          <w:sz w:val="24"/>
          <w:szCs w:val="22"/>
          <w:lang w:eastAsia="en-US"/>
        </w:rPr>
        <w:t>5. ПОРЯДОК ПРИЕМКИ ТОВАРА</w:t>
      </w:r>
    </w:p>
    <w:p w14:paraId="3DF9596D"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21E88D0E" w14:textId="77777777" w:rsidR="00A737F0" w:rsidRPr="00A737F0" w:rsidRDefault="00A737F0" w:rsidP="00A737F0">
      <w:pPr>
        <w:autoSpaceDE w:val="0"/>
        <w:autoSpaceDN w:val="0"/>
        <w:spacing w:line="240" w:lineRule="auto"/>
        <w:ind w:firstLine="720"/>
        <w:rPr>
          <w:sz w:val="24"/>
          <w:szCs w:val="24"/>
        </w:rPr>
      </w:pPr>
      <w:r w:rsidRPr="00A737F0">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71781F7C" w14:textId="77777777" w:rsidR="00A737F0" w:rsidRPr="00A737F0" w:rsidRDefault="00A737F0" w:rsidP="00A737F0">
      <w:pPr>
        <w:autoSpaceDE w:val="0"/>
        <w:autoSpaceDN w:val="0"/>
        <w:spacing w:line="240" w:lineRule="auto"/>
        <w:ind w:firstLine="720"/>
        <w:rPr>
          <w:sz w:val="24"/>
          <w:szCs w:val="24"/>
        </w:rPr>
      </w:pPr>
      <w:r w:rsidRPr="00A737F0">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85CCA3D" w14:textId="77777777" w:rsidR="00A737F0" w:rsidRPr="00A737F0" w:rsidRDefault="00A737F0" w:rsidP="00A737F0">
      <w:pPr>
        <w:autoSpaceDE w:val="0"/>
        <w:autoSpaceDN w:val="0"/>
        <w:spacing w:line="240" w:lineRule="auto"/>
        <w:ind w:firstLine="720"/>
        <w:rPr>
          <w:sz w:val="24"/>
          <w:szCs w:val="24"/>
        </w:rPr>
      </w:pPr>
      <w:r w:rsidRPr="00A737F0">
        <w:rPr>
          <w:sz w:val="24"/>
          <w:szCs w:val="24"/>
        </w:rPr>
        <w:lastRenderedPageBreak/>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0AC7591C" w14:textId="77777777" w:rsidR="00A737F0" w:rsidRPr="00A737F0" w:rsidRDefault="00A737F0" w:rsidP="00A737F0">
      <w:pPr>
        <w:autoSpaceDE w:val="0"/>
        <w:autoSpaceDN w:val="0"/>
        <w:spacing w:line="240" w:lineRule="auto"/>
        <w:ind w:firstLine="720"/>
        <w:rPr>
          <w:sz w:val="24"/>
          <w:szCs w:val="24"/>
        </w:rPr>
      </w:pPr>
      <w:r w:rsidRPr="00A737F0">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1CB23D93" w14:textId="77777777" w:rsidR="00A737F0" w:rsidRPr="00A737F0" w:rsidRDefault="00A737F0" w:rsidP="00A737F0">
      <w:pPr>
        <w:autoSpaceDE w:val="0"/>
        <w:autoSpaceDN w:val="0"/>
        <w:spacing w:line="240" w:lineRule="auto"/>
        <w:ind w:firstLine="720"/>
        <w:rPr>
          <w:sz w:val="24"/>
          <w:szCs w:val="24"/>
        </w:rPr>
      </w:pPr>
      <w:r w:rsidRPr="00A737F0">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7CF0DEEE" w14:textId="77777777" w:rsidR="00A737F0" w:rsidRPr="00A737F0" w:rsidRDefault="00A737F0" w:rsidP="00A737F0">
      <w:pPr>
        <w:autoSpaceDE w:val="0"/>
        <w:autoSpaceDN w:val="0"/>
        <w:spacing w:line="240" w:lineRule="auto"/>
        <w:ind w:firstLine="720"/>
        <w:rPr>
          <w:sz w:val="24"/>
          <w:szCs w:val="24"/>
        </w:rPr>
      </w:pPr>
      <w:r w:rsidRPr="00A737F0">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3FA548F2" w14:textId="77777777" w:rsidR="00A737F0" w:rsidRPr="00A737F0" w:rsidRDefault="00A737F0" w:rsidP="00A737F0">
      <w:pPr>
        <w:autoSpaceDE w:val="0"/>
        <w:autoSpaceDN w:val="0"/>
        <w:spacing w:line="240" w:lineRule="auto"/>
        <w:ind w:firstLine="720"/>
        <w:rPr>
          <w:sz w:val="24"/>
          <w:szCs w:val="24"/>
        </w:rPr>
      </w:pPr>
      <w:r w:rsidRPr="00A737F0">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42EC48C0" w14:textId="77777777" w:rsidR="00A737F0" w:rsidRPr="00A737F0" w:rsidRDefault="00A737F0" w:rsidP="00A737F0">
      <w:pPr>
        <w:autoSpaceDE w:val="0"/>
        <w:autoSpaceDN w:val="0"/>
        <w:spacing w:line="240" w:lineRule="auto"/>
        <w:ind w:firstLine="720"/>
        <w:rPr>
          <w:sz w:val="24"/>
          <w:szCs w:val="24"/>
        </w:rPr>
      </w:pPr>
      <w:r w:rsidRPr="00A737F0">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7DAFC99C" w14:textId="77777777" w:rsidR="00A737F0" w:rsidRPr="00A737F0" w:rsidRDefault="00A737F0" w:rsidP="00A737F0">
      <w:pPr>
        <w:autoSpaceDE w:val="0"/>
        <w:autoSpaceDN w:val="0"/>
        <w:spacing w:line="240" w:lineRule="auto"/>
        <w:ind w:firstLine="720"/>
        <w:rPr>
          <w:sz w:val="24"/>
          <w:szCs w:val="24"/>
        </w:rPr>
      </w:pPr>
      <w:r w:rsidRPr="00A737F0">
        <w:rPr>
          <w:sz w:val="24"/>
          <w:szCs w:val="24"/>
        </w:rPr>
        <w:t>Вывоз Товара со склада Заказчика осуществляется силами Поставщика и за его счет.</w:t>
      </w:r>
    </w:p>
    <w:p w14:paraId="5BD65A09" w14:textId="77777777" w:rsidR="00A737F0" w:rsidRPr="00A737F0" w:rsidRDefault="00A737F0" w:rsidP="00A737F0">
      <w:pPr>
        <w:autoSpaceDE w:val="0"/>
        <w:autoSpaceDN w:val="0"/>
        <w:spacing w:line="240" w:lineRule="auto"/>
        <w:ind w:firstLine="720"/>
        <w:rPr>
          <w:sz w:val="24"/>
          <w:szCs w:val="24"/>
        </w:rPr>
      </w:pPr>
      <w:r w:rsidRPr="00A737F0">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4948E88E" w14:textId="77777777" w:rsidR="00A737F0" w:rsidRPr="00A737F0" w:rsidRDefault="00A737F0" w:rsidP="00A737F0">
      <w:pPr>
        <w:autoSpaceDE w:val="0"/>
        <w:autoSpaceDN w:val="0"/>
        <w:spacing w:line="240" w:lineRule="auto"/>
        <w:ind w:firstLine="720"/>
        <w:rPr>
          <w:sz w:val="24"/>
          <w:szCs w:val="24"/>
        </w:rPr>
      </w:pPr>
      <w:r w:rsidRPr="00A737F0">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0D0E6EE6"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w:t>
      </w:r>
      <w:r w:rsidRPr="00A737F0">
        <w:rPr>
          <w:sz w:val="24"/>
          <w:szCs w:val="24"/>
        </w:rPr>
        <w:lastRenderedPageBreak/>
        <w:t>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7DC122D3" w14:textId="77777777" w:rsidR="00A737F0" w:rsidRPr="00A737F0" w:rsidRDefault="00A737F0" w:rsidP="00A737F0">
      <w:pPr>
        <w:autoSpaceDE w:val="0"/>
        <w:autoSpaceDN w:val="0"/>
        <w:spacing w:line="240" w:lineRule="auto"/>
        <w:ind w:firstLine="720"/>
        <w:rPr>
          <w:sz w:val="24"/>
          <w:szCs w:val="24"/>
        </w:rPr>
      </w:pPr>
      <w:r w:rsidRPr="00A737F0">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7561FE79" w14:textId="77777777" w:rsidR="00A737F0" w:rsidRPr="00A737F0" w:rsidRDefault="00A737F0" w:rsidP="00A737F0">
      <w:pPr>
        <w:autoSpaceDE w:val="0"/>
        <w:autoSpaceDN w:val="0"/>
        <w:spacing w:line="240" w:lineRule="auto"/>
        <w:ind w:firstLine="720"/>
        <w:rPr>
          <w:sz w:val="24"/>
          <w:szCs w:val="24"/>
        </w:rPr>
      </w:pPr>
      <w:r w:rsidRPr="00A737F0">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4B6C51AE" w14:textId="77777777" w:rsidR="00A737F0" w:rsidRPr="00A737F0" w:rsidRDefault="00A737F0" w:rsidP="00A737F0">
      <w:pPr>
        <w:autoSpaceDE w:val="0"/>
        <w:autoSpaceDN w:val="0"/>
        <w:spacing w:line="240" w:lineRule="auto"/>
        <w:ind w:firstLine="720"/>
        <w:rPr>
          <w:sz w:val="24"/>
          <w:szCs w:val="24"/>
        </w:rPr>
      </w:pPr>
      <w:r w:rsidRPr="00A737F0">
        <w:rPr>
          <w:sz w:val="24"/>
          <w:szCs w:val="24"/>
        </w:rPr>
        <w:t>5.15.</w:t>
      </w:r>
      <w:r w:rsidRPr="00A737F0">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15866571"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5.16. </w:t>
      </w:r>
      <w:r w:rsidRPr="00A737F0">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5FEE62BC" w14:textId="77777777" w:rsidR="00A737F0" w:rsidRPr="00A737F0" w:rsidRDefault="00A737F0" w:rsidP="00A737F0">
      <w:pPr>
        <w:autoSpaceDE w:val="0"/>
        <w:autoSpaceDN w:val="0"/>
        <w:spacing w:line="240" w:lineRule="auto"/>
        <w:ind w:firstLine="720"/>
        <w:rPr>
          <w:noProof/>
          <w:sz w:val="24"/>
          <w:szCs w:val="24"/>
        </w:rPr>
      </w:pPr>
      <w:r w:rsidRPr="00A737F0">
        <w:rPr>
          <w:sz w:val="24"/>
          <w:szCs w:val="24"/>
        </w:rPr>
        <w:t xml:space="preserve">5.17. </w:t>
      </w:r>
      <w:r w:rsidRPr="00A737F0">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574EB976" w14:textId="77777777" w:rsidR="00A737F0" w:rsidRPr="00A737F0" w:rsidRDefault="00A737F0" w:rsidP="00A737F0">
      <w:pPr>
        <w:widowControl w:val="0"/>
        <w:autoSpaceDE w:val="0"/>
        <w:autoSpaceDN w:val="0"/>
        <w:spacing w:line="240" w:lineRule="auto"/>
        <w:jc w:val="center"/>
        <w:rPr>
          <w:b/>
          <w:bCs/>
          <w:sz w:val="24"/>
          <w:szCs w:val="24"/>
        </w:rPr>
      </w:pPr>
      <w:r w:rsidRPr="00A737F0">
        <w:rPr>
          <w:b/>
          <w:bCs/>
          <w:sz w:val="24"/>
          <w:szCs w:val="24"/>
        </w:rPr>
        <w:t>6. ОТВЕТСТВЕННОСТЬ СТОРОН</w:t>
      </w:r>
    </w:p>
    <w:p w14:paraId="022DC4AE"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  Поставщик обязан:</w:t>
      </w:r>
    </w:p>
    <w:p w14:paraId="30DEEE66"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6.1.1.Передать Заказчику Товар надлежащего качества по цене, в количестве и ассортименте, определенных Спецификацией.</w:t>
      </w:r>
    </w:p>
    <w:p w14:paraId="736C98D1"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282F91FF"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4400B815"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6.1.4.В случае нарушения сроков поставки Товара уплатить Заказчику пени в размере 0,1% от стоимости </w:t>
      </w:r>
      <w:r w:rsidRPr="00A737F0">
        <w:rPr>
          <w:sz w:val="24"/>
          <w:szCs w:val="24"/>
        </w:rPr>
        <w:t>не поставленного/недопоставленного</w:t>
      </w:r>
      <w:r w:rsidRPr="00A737F0">
        <w:rPr>
          <w:noProof/>
          <w:sz w:val="24"/>
          <w:szCs w:val="24"/>
        </w:rPr>
        <w:t xml:space="preserve"> Товара, за  каждый день просрочки.</w:t>
      </w:r>
    </w:p>
    <w:p w14:paraId="6AA2CC4D"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02849B8A" w14:textId="77777777" w:rsidR="00A737F0" w:rsidRPr="00A737F0" w:rsidRDefault="00A737F0" w:rsidP="00A737F0">
      <w:pPr>
        <w:widowControl w:val="0"/>
        <w:autoSpaceDE w:val="0"/>
        <w:autoSpaceDN w:val="0"/>
        <w:spacing w:line="240" w:lineRule="auto"/>
        <w:ind w:firstLine="720"/>
        <w:rPr>
          <w:bCs/>
          <w:sz w:val="24"/>
          <w:szCs w:val="24"/>
        </w:rPr>
      </w:pPr>
      <w:r w:rsidRPr="00A737F0">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344FB063"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702E82BB"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435A3CB0" w14:textId="77777777" w:rsidR="00A737F0" w:rsidRPr="00A737F0" w:rsidRDefault="00A737F0" w:rsidP="00A737F0">
      <w:pPr>
        <w:widowControl w:val="0"/>
        <w:spacing w:line="240" w:lineRule="auto"/>
        <w:ind w:firstLine="709"/>
        <w:rPr>
          <w:sz w:val="24"/>
        </w:rPr>
      </w:pPr>
      <w:r w:rsidRPr="00A737F0">
        <w:rPr>
          <w:sz w:val="24"/>
        </w:rPr>
        <w:t>6.1.9.</w:t>
      </w:r>
      <w:r w:rsidRPr="00A737F0">
        <w:t xml:space="preserve"> </w:t>
      </w:r>
      <w:r w:rsidRPr="00A737F0">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77D71668" w14:textId="77777777" w:rsidR="00A737F0" w:rsidRPr="00A737F0" w:rsidRDefault="00A737F0" w:rsidP="00A737F0">
      <w:pPr>
        <w:widowControl w:val="0"/>
        <w:spacing w:line="240" w:lineRule="auto"/>
        <w:ind w:firstLine="709"/>
        <w:rPr>
          <w:sz w:val="24"/>
        </w:rPr>
      </w:pPr>
      <w:r w:rsidRPr="00A737F0">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11839842" w14:textId="77777777" w:rsidR="00A737F0" w:rsidRPr="00A737F0" w:rsidRDefault="00A737F0" w:rsidP="00A737F0">
      <w:pPr>
        <w:widowControl w:val="0"/>
        <w:spacing w:line="240" w:lineRule="auto"/>
        <w:ind w:firstLine="709"/>
        <w:rPr>
          <w:sz w:val="24"/>
        </w:rPr>
      </w:pPr>
      <w:r w:rsidRPr="00A737F0">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w:t>
      </w:r>
      <w:r w:rsidRPr="00A737F0">
        <w:rPr>
          <w:sz w:val="24"/>
        </w:rPr>
        <w:lastRenderedPageBreak/>
        <w:t>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0074D4DA"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1D165D81"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6.2. Заказчик обязан:</w:t>
      </w:r>
    </w:p>
    <w:p w14:paraId="7E0DDB14"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6.2.1.Принять и оплатить поставленный Товар в соответствии с условиями договора.</w:t>
      </w:r>
    </w:p>
    <w:p w14:paraId="749A82F7"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t xml:space="preserve">6.2.2. </w:t>
      </w:r>
      <w:r w:rsidRPr="00A737F0">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669F2727"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2ADF2E4" w14:textId="77777777" w:rsidR="00A737F0" w:rsidRPr="00A737F0" w:rsidRDefault="00A737F0" w:rsidP="00A737F0">
      <w:pPr>
        <w:autoSpaceDE w:val="0"/>
        <w:autoSpaceDN w:val="0"/>
        <w:spacing w:line="240" w:lineRule="auto"/>
        <w:ind w:firstLine="720"/>
        <w:rPr>
          <w:sz w:val="24"/>
          <w:szCs w:val="24"/>
        </w:rPr>
      </w:pPr>
      <w:r w:rsidRPr="00A737F0">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664BC1A2"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03505586"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BEDAEDA" w14:textId="77777777" w:rsidR="00A737F0" w:rsidRPr="00A737F0" w:rsidRDefault="00A737F0" w:rsidP="00A737F0">
      <w:pPr>
        <w:widowControl w:val="0"/>
        <w:autoSpaceDE w:val="0"/>
        <w:autoSpaceDN w:val="0"/>
        <w:spacing w:line="240" w:lineRule="auto"/>
        <w:ind w:firstLine="709"/>
        <w:rPr>
          <w:noProof/>
          <w:sz w:val="24"/>
          <w:szCs w:val="24"/>
        </w:rPr>
      </w:pPr>
      <w:r w:rsidRPr="00A737F0">
        <w:rPr>
          <w:noProof/>
          <w:sz w:val="24"/>
          <w:szCs w:val="24"/>
        </w:rPr>
        <w:t>6.5. Возмещение убытков и уплата неустойки не освобождает виновную Сторону от исполнения обязательства по договору.</w:t>
      </w:r>
    </w:p>
    <w:p w14:paraId="2859AB61" w14:textId="77777777" w:rsidR="00A737F0" w:rsidRPr="00A737F0" w:rsidRDefault="00A737F0" w:rsidP="00A737F0">
      <w:pPr>
        <w:widowControl w:val="0"/>
        <w:autoSpaceDE w:val="0"/>
        <w:autoSpaceDN w:val="0"/>
        <w:spacing w:line="240" w:lineRule="auto"/>
        <w:ind w:firstLine="709"/>
        <w:rPr>
          <w:b/>
          <w:bCs/>
          <w:sz w:val="24"/>
          <w:szCs w:val="24"/>
        </w:rPr>
      </w:pPr>
      <w:r w:rsidRPr="00A737F0">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13106BFA" w14:textId="77777777" w:rsidR="00A737F0" w:rsidRPr="00A737F0" w:rsidRDefault="00A737F0" w:rsidP="00A737F0">
      <w:pPr>
        <w:widowControl w:val="0"/>
        <w:autoSpaceDE w:val="0"/>
        <w:autoSpaceDN w:val="0"/>
        <w:spacing w:line="240" w:lineRule="auto"/>
        <w:jc w:val="center"/>
        <w:rPr>
          <w:b/>
          <w:bCs/>
          <w:sz w:val="24"/>
          <w:szCs w:val="24"/>
        </w:rPr>
      </w:pPr>
      <w:r w:rsidRPr="00A737F0">
        <w:rPr>
          <w:b/>
          <w:bCs/>
          <w:sz w:val="24"/>
          <w:szCs w:val="24"/>
        </w:rPr>
        <w:t>7. ФОРС-МАЖОРНЫЕ ОБСТОЯТЕЛЬСТВА</w:t>
      </w:r>
    </w:p>
    <w:p w14:paraId="780B1116" w14:textId="77777777" w:rsidR="00A737F0" w:rsidRPr="00A737F0" w:rsidRDefault="00A737F0" w:rsidP="00A737F0">
      <w:pPr>
        <w:autoSpaceDE w:val="0"/>
        <w:autoSpaceDN w:val="0"/>
        <w:spacing w:line="240" w:lineRule="auto"/>
        <w:ind w:firstLine="720"/>
        <w:rPr>
          <w:sz w:val="24"/>
          <w:szCs w:val="24"/>
        </w:rPr>
      </w:pPr>
      <w:r w:rsidRPr="00A737F0">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5B9B6CD4" w14:textId="77777777" w:rsidR="00A737F0" w:rsidRPr="00A737F0" w:rsidRDefault="00A737F0" w:rsidP="00A737F0">
      <w:pPr>
        <w:autoSpaceDE w:val="0"/>
        <w:autoSpaceDN w:val="0"/>
        <w:spacing w:line="240" w:lineRule="auto"/>
        <w:ind w:firstLine="720"/>
        <w:rPr>
          <w:sz w:val="24"/>
          <w:szCs w:val="24"/>
        </w:rPr>
      </w:pPr>
      <w:r w:rsidRPr="00A737F0">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74AAFA52" w14:textId="77777777" w:rsidR="00A737F0" w:rsidRPr="00A737F0" w:rsidRDefault="00A737F0" w:rsidP="00A737F0">
      <w:pPr>
        <w:autoSpaceDE w:val="0"/>
        <w:autoSpaceDN w:val="0"/>
        <w:spacing w:line="240" w:lineRule="auto"/>
        <w:ind w:firstLine="720"/>
        <w:rPr>
          <w:sz w:val="24"/>
          <w:szCs w:val="24"/>
        </w:rPr>
      </w:pPr>
      <w:r w:rsidRPr="00A737F0">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5E521EE9"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w:t>
      </w:r>
      <w:r w:rsidRPr="00A737F0">
        <w:rPr>
          <w:sz w:val="24"/>
          <w:szCs w:val="24"/>
        </w:rPr>
        <w:lastRenderedPageBreak/>
        <w:t>обстоятельства продлятся более двух месяцев, стороны настоящего договора вправе договориться о расторжении настоящего договора.</w:t>
      </w:r>
    </w:p>
    <w:p w14:paraId="0F78CC0E" w14:textId="77777777" w:rsidR="00A737F0" w:rsidRPr="00A737F0" w:rsidRDefault="00A737F0" w:rsidP="00A737F0">
      <w:pPr>
        <w:autoSpaceDE w:val="0"/>
        <w:autoSpaceDN w:val="0"/>
        <w:spacing w:line="240" w:lineRule="auto"/>
        <w:ind w:firstLine="709"/>
        <w:rPr>
          <w:sz w:val="24"/>
          <w:szCs w:val="24"/>
        </w:rPr>
      </w:pPr>
      <w:r w:rsidRPr="00A737F0">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A737F0">
        <w:rPr>
          <w:rFonts w:cs="Aharoni"/>
          <w:sz w:val="24"/>
          <w:szCs w:val="24"/>
          <w:lang w:bidi="he-IL"/>
        </w:rPr>
        <w:t>настоящего договора.</w:t>
      </w:r>
    </w:p>
    <w:p w14:paraId="2838EEC8" w14:textId="77777777" w:rsidR="00A737F0" w:rsidRPr="00A737F0" w:rsidRDefault="00A737F0" w:rsidP="00A737F0">
      <w:pPr>
        <w:widowControl w:val="0"/>
        <w:autoSpaceDE w:val="0"/>
        <w:autoSpaceDN w:val="0"/>
        <w:adjustRightInd w:val="0"/>
        <w:spacing w:after="200" w:line="240" w:lineRule="auto"/>
        <w:ind w:left="360" w:firstLine="0"/>
        <w:contextualSpacing/>
        <w:jc w:val="center"/>
        <w:rPr>
          <w:b/>
          <w:sz w:val="24"/>
          <w:szCs w:val="24"/>
        </w:rPr>
      </w:pPr>
      <w:r w:rsidRPr="00A737F0">
        <w:rPr>
          <w:b/>
          <w:sz w:val="24"/>
          <w:szCs w:val="24"/>
        </w:rPr>
        <w:t>8. НАЛОГОВАЯ ОГОВОРКА</w:t>
      </w:r>
    </w:p>
    <w:p w14:paraId="2B2D4340" w14:textId="77777777" w:rsidR="00A737F0" w:rsidRPr="00A737F0" w:rsidRDefault="00A737F0" w:rsidP="00A737F0">
      <w:pPr>
        <w:spacing w:after="200" w:line="240" w:lineRule="auto"/>
        <w:ind w:firstLine="709"/>
        <w:contextualSpacing/>
        <w:jc w:val="left"/>
        <w:rPr>
          <w:rFonts w:cs="Arial"/>
          <w:bCs/>
          <w:sz w:val="24"/>
          <w:szCs w:val="24"/>
        </w:rPr>
      </w:pPr>
      <w:r w:rsidRPr="00A737F0">
        <w:rPr>
          <w:bCs/>
          <w:sz w:val="24"/>
          <w:szCs w:val="24"/>
        </w:rPr>
        <w:t>8.1. Поставщик</w:t>
      </w:r>
      <w:r w:rsidRPr="00A737F0">
        <w:rPr>
          <w:sz w:val="24"/>
          <w:szCs w:val="24"/>
        </w:rPr>
        <w:t xml:space="preserve"> </w:t>
      </w:r>
      <w:r w:rsidRPr="00A737F0">
        <w:rPr>
          <w:rFonts w:cs="Arial"/>
          <w:bCs/>
          <w:sz w:val="24"/>
          <w:szCs w:val="24"/>
        </w:rPr>
        <w:t>гарантирует, что на момент заключения настоящего договора, а также в течение всего срока его действия он:</w:t>
      </w:r>
    </w:p>
    <w:p w14:paraId="0279CADE" w14:textId="77777777" w:rsidR="00A737F0" w:rsidRPr="00A737F0" w:rsidRDefault="00A737F0" w:rsidP="00A737F0">
      <w:pPr>
        <w:spacing w:line="240" w:lineRule="auto"/>
        <w:rPr>
          <w:bCs/>
          <w:sz w:val="24"/>
          <w:szCs w:val="24"/>
        </w:rPr>
      </w:pPr>
      <w:r w:rsidRPr="00A737F0">
        <w:rPr>
          <w:bCs/>
          <w:sz w:val="24"/>
          <w:szCs w:val="24"/>
        </w:rPr>
        <w:t>- своевременно и в полном объеме уплачивает налоги, сборы и страховые взносы;</w:t>
      </w:r>
    </w:p>
    <w:p w14:paraId="1568473F" w14:textId="77777777" w:rsidR="00A737F0" w:rsidRPr="00A737F0" w:rsidRDefault="00A737F0" w:rsidP="00A737F0">
      <w:pPr>
        <w:spacing w:line="240" w:lineRule="auto"/>
        <w:rPr>
          <w:bCs/>
          <w:sz w:val="24"/>
          <w:szCs w:val="24"/>
        </w:rPr>
      </w:pPr>
      <w:r w:rsidRPr="00A737F0">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C81EFE3" w14:textId="77777777" w:rsidR="00A737F0" w:rsidRPr="00A737F0" w:rsidRDefault="00A737F0" w:rsidP="00A737F0">
      <w:pPr>
        <w:spacing w:line="240" w:lineRule="auto"/>
        <w:rPr>
          <w:bCs/>
          <w:sz w:val="24"/>
          <w:szCs w:val="24"/>
        </w:rPr>
      </w:pPr>
      <w:r w:rsidRPr="00A737F0">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FDCCA8D" w14:textId="77777777" w:rsidR="00A737F0" w:rsidRPr="00A737F0" w:rsidRDefault="00A737F0" w:rsidP="00A737F0">
      <w:pPr>
        <w:spacing w:line="240" w:lineRule="auto"/>
        <w:rPr>
          <w:bCs/>
          <w:sz w:val="24"/>
          <w:szCs w:val="24"/>
        </w:rPr>
      </w:pPr>
      <w:r w:rsidRPr="00A737F0">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453836D" w14:textId="77777777" w:rsidR="00A737F0" w:rsidRPr="00A737F0" w:rsidRDefault="00A737F0" w:rsidP="00A737F0">
      <w:pPr>
        <w:spacing w:line="240" w:lineRule="auto"/>
        <w:ind w:firstLine="709"/>
        <w:rPr>
          <w:bCs/>
          <w:sz w:val="24"/>
          <w:szCs w:val="24"/>
        </w:rPr>
      </w:pPr>
      <w:r w:rsidRPr="00A737F0">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22E5BE59" w14:textId="77777777" w:rsidR="00A737F0" w:rsidRPr="00A737F0" w:rsidRDefault="00A737F0" w:rsidP="00A737F0">
      <w:pPr>
        <w:spacing w:line="240" w:lineRule="auto"/>
        <w:rPr>
          <w:bCs/>
          <w:sz w:val="24"/>
          <w:szCs w:val="24"/>
        </w:rPr>
      </w:pPr>
      <w:r w:rsidRPr="00A737F0">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62C41653" w14:textId="77777777" w:rsidR="00A737F0" w:rsidRPr="00A737F0" w:rsidRDefault="00A737F0" w:rsidP="00A737F0">
      <w:pPr>
        <w:spacing w:line="240" w:lineRule="auto"/>
        <w:rPr>
          <w:bCs/>
          <w:sz w:val="24"/>
          <w:szCs w:val="24"/>
        </w:rPr>
      </w:pPr>
      <w:r w:rsidRPr="00A737F0">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17995E9F" w14:textId="77777777" w:rsidR="00A737F0" w:rsidRPr="00A737F0" w:rsidRDefault="00A737F0" w:rsidP="00A737F0">
      <w:pPr>
        <w:spacing w:line="240" w:lineRule="auto"/>
        <w:rPr>
          <w:bCs/>
          <w:sz w:val="24"/>
          <w:szCs w:val="24"/>
        </w:rPr>
      </w:pPr>
      <w:r w:rsidRPr="00A737F0">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1CFC5E3" w14:textId="77777777" w:rsidR="00A737F0" w:rsidRPr="00A737F0" w:rsidRDefault="00A737F0" w:rsidP="00A737F0">
      <w:pPr>
        <w:suppressAutoHyphens/>
        <w:spacing w:line="240" w:lineRule="auto"/>
        <w:ind w:firstLine="708"/>
        <w:rPr>
          <w:iCs/>
          <w:sz w:val="24"/>
          <w:szCs w:val="24"/>
          <w:shd w:val="clear" w:color="auto" w:fill="FFFFFF"/>
        </w:rPr>
      </w:pPr>
      <w:r w:rsidRPr="00A737F0">
        <w:rPr>
          <w:iCs/>
          <w:sz w:val="24"/>
          <w:szCs w:val="24"/>
        </w:rPr>
        <w:t>8.3. В</w:t>
      </w:r>
      <w:r w:rsidRPr="00A737F0">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A737F0">
        <w:rPr>
          <w:sz w:val="24"/>
          <w:szCs w:val="24"/>
          <w:shd w:val="clear" w:color="auto" w:fill="FFFFFF"/>
        </w:rPr>
        <w:t xml:space="preserve"> </w:t>
      </w:r>
      <w:r w:rsidRPr="00A737F0">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4AE78449" w14:textId="77777777" w:rsidR="00A737F0" w:rsidRPr="00A737F0" w:rsidRDefault="00A737F0" w:rsidP="00A737F0">
      <w:pPr>
        <w:spacing w:line="240" w:lineRule="auto"/>
        <w:ind w:firstLine="708"/>
        <w:rPr>
          <w:bCs/>
          <w:sz w:val="24"/>
          <w:szCs w:val="24"/>
        </w:rPr>
      </w:pPr>
      <w:r w:rsidRPr="00A737F0">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2ECAB0DF" w14:textId="77777777" w:rsidR="00A737F0" w:rsidRPr="00A737F0" w:rsidRDefault="00A737F0" w:rsidP="00A737F0">
      <w:pPr>
        <w:widowControl w:val="0"/>
        <w:autoSpaceDE w:val="0"/>
        <w:autoSpaceDN w:val="0"/>
        <w:spacing w:line="240" w:lineRule="auto"/>
        <w:jc w:val="center"/>
        <w:rPr>
          <w:b/>
          <w:bCs/>
          <w:sz w:val="24"/>
          <w:szCs w:val="24"/>
        </w:rPr>
      </w:pPr>
      <w:r w:rsidRPr="00A737F0">
        <w:rPr>
          <w:b/>
          <w:bCs/>
          <w:noProof/>
          <w:sz w:val="24"/>
          <w:szCs w:val="24"/>
        </w:rPr>
        <w:t>9.</w:t>
      </w:r>
      <w:r w:rsidRPr="00A737F0">
        <w:rPr>
          <w:b/>
          <w:bCs/>
          <w:sz w:val="24"/>
          <w:szCs w:val="24"/>
        </w:rPr>
        <w:t xml:space="preserve"> ПОРЯДОК РАЗРЕШЕНИЯ СПОРОВ</w:t>
      </w:r>
    </w:p>
    <w:p w14:paraId="30F03860" w14:textId="77777777" w:rsidR="00A737F0" w:rsidRPr="00A737F0" w:rsidRDefault="00A737F0" w:rsidP="00A737F0">
      <w:pPr>
        <w:shd w:val="clear" w:color="auto" w:fill="FFFFFF"/>
        <w:spacing w:line="240" w:lineRule="auto"/>
        <w:rPr>
          <w:sz w:val="24"/>
          <w:szCs w:val="24"/>
        </w:rPr>
      </w:pPr>
      <w:r w:rsidRPr="00A737F0">
        <w:rPr>
          <w:noProof/>
          <w:sz w:val="24"/>
          <w:szCs w:val="24"/>
        </w:rPr>
        <w:t xml:space="preserve">9.1. </w:t>
      </w:r>
      <w:r w:rsidRPr="00A737F0">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0AAF7ACB" w14:textId="77777777" w:rsidR="00A737F0" w:rsidRPr="00A737F0" w:rsidRDefault="00A737F0" w:rsidP="00A737F0">
      <w:pPr>
        <w:shd w:val="clear" w:color="auto" w:fill="FFFFFF"/>
        <w:spacing w:line="240" w:lineRule="auto"/>
        <w:rPr>
          <w:sz w:val="24"/>
          <w:szCs w:val="24"/>
        </w:rPr>
      </w:pPr>
      <w:r w:rsidRPr="00A737F0">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09066EE7" w14:textId="77777777" w:rsidR="00A737F0" w:rsidRPr="00A737F0" w:rsidRDefault="00A737F0" w:rsidP="00A737F0">
      <w:pPr>
        <w:shd w:val="clear" w:color="auto" w:fill="FFFFFF"/>
        <w:spacing w:line="240" w:lineRule="auto"/>
        <w:rPr>
          <w:sz w:val="24"/>
          <w:szCs w:val="24"/>
        </w:rPr>
      </w:pPr>
      <w:r w:rsidRPr="00A737F0">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56D94D63" w14:textId="77777777" w:rsidR="00A737F0" w:rsidRPr="00A737F0" w:rsidRDefault="00A737F0" w:rsidP="00A737F0">
      <w:pPr>
        <w:shd w:val="clear" w:color="auto" w:fill="FFFFFF"/>
        <w:spacing w:line="240" w:lineRule="auto"/>
        <w:rPr>
          <w:b/>
          <w:bCs/>
          <w:sz w:val="24"/>
          <w:szCs w:val="24"/>
        </w:rPr>
      </w:pPr>
      <w:r w:rsidRPr="00A737F0">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697AB504" w14:textId="77777777" w:rsidR="00A737F0" w:rsidRPr="00A737F0" w:rsidRDefault="00A737F0" w:rsidP="00A737F0">
      <w:pPr>
        <w:spacing w:line="240" w:lineRule="auto"/>
        <w:jc w:val="center"/>
        <w:rPr>
          <w:b/>
          <w:bCs/>
          <w:sz w:val="24"/>
          <w:szCs w:val="24"/>
        </w:rPr>
      </w:pPr>
      <w:r w:rsidRPr="00A737F0">
        <w:rPr>
          <w:b/>
          <w:bCs/>
          <w:sz w:val="24"/>
          <w:szCs w:val="24"/>
        </w:rPr>
        <w:t>10. АНТИКОРРУПЦИОННЫЕ УСЛОВИЯ</w:t>
      </w:r>
    </w:p>
    <w:p w14:paraId="237F436E" w14:textId="77777777" w:rsidR="00A737F0" w:rsidRPr="00A737F0" w:rsidRDefault="00A737F0" w:rsidP="00A737F0">
      <w:pPr>
        <w:spacing w:line="240" w:lineRule="auto"/>
        <w:ind w:firstLine="709"/>
        <w:rPr>
          <w:sz w:val="24"/>
          <w:szCs w:val="24"/>
        </w:rPr>
      </w:pPr>
      <w:r w:rsidRPr="00A737F0">
        <w:rPr>
          <w:sz w:val="24"/>
          <w:szCs w:val="24"/>
        </w:rPr>
        <w:t xml:space="preserve">10.1. Общество довело до сведения Поставщика информацию о размещении Антикоррупционной политики акционерного общества «Саханефтегазсбыт», утвержденной </w:t>
      </w:r>
      <w:r w:rsidRPr="00A737F0">
        <w:rPr>
          <w:sz w:val="24"/>
          <w:szCs w:val="24"/>
        </w:rPr>
        <w:lastRenderedPageBreak/>
        <w:t>решением Совета директоров Общества, на официальном сайте Общества в разделе «Антикоррупционная политика».</w:t>
      </w:r>
    </w:p>
    <w:p w14:paraId="644A98CB" w14:textId="77777777" w:rsidR="00A737F0" w:rsidRPr="00A737F0" w:rsidRDefault="00A737F0" w:rsidP="00A737F0">
      <w:pPr>
        <w:spacing w:line="240" w:lineRule="auto"/>
        <w:ind w:firstLine="709"/>
        <w:rPr>
          <w:sz w:val="24"/>
          <w:szCs w:val="24"/>
        </w:rPr>
      </w:pPr>
      <w:r w:rsidRPr="00A737F0">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1CD488AD" w14:textId="77777777" w:rsidR="00A737F0" w:rsidRPr="00A737F0" w:rsidRDefault="00A737F0" w:rsidP="00A737F0">
      <w:pPr>
        <w:spacing w:line="240" w:lineRule="auto"/>
        <w:ind w:firstLine="709"/>
        <w:rPr>
          <w:sz w:val="24"/>
          <w:szCs w:val="24"/>
        </w:rPr>
      </w:pPr>
      <w:r w:rsidRPr="00A737F0">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08C2207" w14:textId="77777777" w:rsidR="00A737F0" w:rsidRPr="00A737F0" w:rsidRDefault="00A737F0" w:rsidP="00A737F0">
      <w:pPr>
        <w:spacing w:line="240" w:lineRule="auto"/>
        <w:ind w:firstLine="709"/>
        <w:rPr>
          <w:sz w:val="24"/>
          <w:szCs w:val="24"/>
        </w:rPr>
      </w:pPr>
      <w:r w:rsidRPr="00A737F0">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B021D77" w14:textId="77777777" w:rsidR="00A737F0" w:rsidRPr="00A737F0" w:rsidRDefault="00A737F0" w:rsidP="00A737F0">
      <w:pPr>
        <w:spacing w:line="240" w:lineRule="auto"/>
        <w:ind w:firstLine="708"/>
        <w:rPr>
          <w:sz w:val="24"/>
          <w:szCs w:val="24"/>
        </w:rPr>
      </w:pPr>
      <w:r w:rsidRPr="00A737F0">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B313D8A" w14:textId="77777777" w:rsidR="00A737F0" w:rsidRPr="00A737F0" w:rsidRDefault="00A737F0" w:rsidP="00A737F0">
      <w:pPr>
        <w:spacing w:line="240" w:lineRule="auto"/>
        <w:ind w:firstLine="708"/>
        <w:rPr>
          <w:sz w:val="24"/>
          <w:szCs w:val="24"/>
        </w:rPr>
      </w:pPr>
      <w:r w:rsidRPr="00A737F0">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0B12B2C6" w14:textId="77777777" w:rsidR="00A737F0" w:rsidRPr="00A737F0" w:rsidRDefault="00A737F0" w:rsidP="00A737F0">
      <w:pPr>
        <w:spacing w:line="240" w:lineRule="auto"/>
        <w:ind w:firstLine="709"/>
        <w:rPr>
          <w:sz w:val="24"/>
          <w:szCs w:val="24"/>
        </w:rPr>
      </w:pPr>
      <w:r w:rsidRPr="00A737F0">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A737F0">
        <w:rPr>
          <w:sz w:val="24"/>
          <w:szCs w:val="24"/>
        </w:rPr>
        <w:t xml:space="preserve"> рассмотрения в течение 10 (десяти) рабочих дней со дня получения письменного уведомления.</w:t>
      </w:r>
    </w:p>
    <w:p w14:paraId="67610F06" w14:textId="77777777" w:rsidR="00A737F0" w:rsidRPr="00A737F0" w:rsidRDefault="00A737F0" w:rsidP="00A737F0">
      <w:pPr>
        <w:tabs>
          <w:tab w:val="left" w:pos="709"/>
        </w:tabs>
        <w:spacing w:line="240" w:lineRule="auto"/>
        <w:rPr>
          <w:sz w:val="24"/>
          <w:szCs w:val="24"/>
        </w:rPr>
      </w:pPr>
      <w:r w:rsidRPr="00A737F0">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18A42C2" w14:textId="77777777" w:rsidR="00A737F0" w:rsidRPr="00A737F0" w:rsidRDefault="00A737F0" w:rsidP="00A737F0">
      <w:pPr>
        <w:tabs>
          <w:tab w:val="left" w:pos="709"/>
        </w:tabs>
        <w:spacing w:line="240" w:lineRule="auto"/>
        <w:rPr>
          <w:sz w:val="24"/>
          <w:szCs w:val="24"/>
        </w:rPr>
      </w:pPr>
      <w:r w:rsidRPr="00A737F0">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02FBD56" w14:textId="77777777" w:rsidR="00A737F0" w:rsidRPr="00A737F0" w:rsidRDefault="00A737F0" w:rsidP="00A737F0">
      <w:pPr>
        <w:autoSpaceDE w:val="0"/>
        <w:autoSpaceDN w:val="0"/>
        <w:spacing w:line="240" w:lineRule="auto"/>
        <w:jc w:val="center"/>
        <w:rPr>
          <w:b/>
          <w:bCs/>
          <w:sz w:val="24"/>
          <w:szCs w:val="24"/>
        </w:rPr>
      </w:pPr>
      <w:r w:rsidRPr="00A737F0">
        <w:rPr>
          <w:b/>
          <w:bCs/>
          <w:noProof/>
          <w:sz w:val="24"/>
          <w:szCs w:val="24"/>
        </w:rPr>
        <w:t>11.</w:t>
      </w:r>
      <w:r w:rsidRPr="00A737F0">
        <w:rPr>
          <w:b/>
          <w:bCs/>
          <w:sz w:val="24"/>
          <w:szCs w:val="24"/>
        </w:rPr>
        <w:t xml:space="preserve"> ПРОЧИЕ УСЛОВИЯ</w:t>
      </w:r>
    </w:p>
    <w:p w14:paraId="427F29D7"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2374ED48"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lastRenderedPageBreak/>
        <w:t xml:space="preserve">11.2. </w:t>
      </w:r>
      <w:r w:rsidRPr="00A737F0">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7BFB2A7"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t xml:space="preserve">11.3. </w:t>
      </w:r>
      <w:r w:rsidRPr="00A737F0">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7035A627"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t xml:space="preserve">11.4. </w:t>
      </w:r>
      <w:r w:rsidRPr="00A737F0">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55341F2D" w14:textId="77777777" w:rsidR="00A737F0" w:rsidRPr="00A737F0" w:rsidRDefault="00A737F0" w:rsidP="00A737F0">
      <w:pPr>
        <w:autoSpaceDE w:val="0"/>
        <w:autoSpaceDN w:val="0"/>
        <w:spacing w:line="240" w:lineRule="auto"/>
        <w:ind w:firstLine="709"/>
        <w:rPr>
          <w:sz w:val="24"/>
          <w:szCs w:val="24"/>
        </w:rPr>
      </w:pPr>
      <w:r w:rsidRPr="00A737F0">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4B9CE8AC" w14:textId="77777777" w:rsidR="00A737F0" w:rsidRPr="00A737F0" w:rsidRDefault="00A737F0" w:rsidP="00A737F0">
      <w:pPr>
        <w:autoSpaceDE w:val="0"/>
        <w:autoSpaceDN w:val="0"/>
        <w:spacing w:line="240" w:lineRule="auto"/>
        <w:ind w:firstLine="720"/>
        <w:rPr>
          <w:sz w:val="24"/>
          <w:szCs w:val="24"/>
        </w:rPr>
      </w:pPr>
      <w:r w:rsidRPr="00A737F0">
        <w:rPr>
          <w:noProof/>
          <w:sz w:val="24"/>
          <w:szCs w:val="24"/>
        </w:rPr>
        <w:t xml:space="preserve">11.6. </w:t>
      </w:r>
      <w:r w:rsidRPr="00A737F0">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5D96FAD4"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042189E2" w14:textId="77777777" w:rsidR="00A737F0" w:rsidRPr="00A737F0" w:rsidRDefault="00A737F0" w:rsidP="00A737F0">
      <w:pPr>
        <w:autoSpaceDE w:val="0"/>
        <w:autoSpaceDN w:val="0"/>
        <w:spacing w:line="240" w:lineRule="auto"/>
        <w:ind w:firstLine="720"/>
        <w:rPr>
          <w:sz w:val="24"/>
          <w:szCs w:val="24"/>
        </w:rPr>
      </w:pPr>
      <w:r w:rsidRPr="00A737F0">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15B3680A"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1EAAFF4F"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21112B9B"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2AC28BBD"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04778E82"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11.13. Не существует никаких других зависящих от другой Стороны препятствий для заключения и исполнения ею договора;</w:t>
      </w:r>
    </w:p>
    <w:p w14:paraId="79A2B138"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175A0AF"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48A256C7"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16E7FE37"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 xml:space="preserve"> - поставка некачественного товара, в том числе, если недостатки являются устранимыми;</w:t>
      </w:r>
    </w:p>
    <w:p w14:paraId="5D10495D"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 xml:space="preserve"> - нарушение сроков поставки более чем на 10 (десять) календарных дней;</w:t>
      </w:r>
    </w:p>
    <w:p w14:paraId="54DB5644" w14:textId="77777777" w:rsidR="00A737F0" w:rsidRPr="00A737F0" w:rsidRDefault="00A737F0" w:rsidP="00A737F0">
      <w:pPr>
        <w:autoSpaceDE w:val="0"/>
        <w:autoSpaceDN w:val="0"/>
        <w:spacing w:line="240" w:lineRule="auto"/>
        <w:ind w:firstLine="708"/>
        <w:rPr>
          <w:bCs/>
          <w:sz w:val="24"/>
          <w:szCs w:val="24"/>
        </w:rPr>
      </w:pPr>
      <w:r w:rsidRPr="00A737F0">
        <w:rPr>
          <w:bCs/>
          <w:sz w:val="24"/>
          <w:szCs w:val="24"/>
        </w:rPr>
        <w:t xml:space="preserve"> - поставка товара (партии товара) в неполном объеме (недопоставка). </w:t>
      </w:r>
    </w:p>
    <w:p w14:paraId="7D89549A"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Договор считается расторгнутым с момента получения Поставщиком письменного уведомления.  </w:t>
      </w:r>
    </w:p>
    <w:p w14:paraId="187F9959" w14:textId="77777777" w:rsidR="00A737F0" w:rsidRPr="00A737F0" w:rsidRDefault="00A737F0" w:rsidP="00A737F0">
      <w:pPr>
        <w:autoSpaceDE w:val="0"/>
        <w:autoSpaceDN w:val="0"/>
        <w:spacing w:line="240" w:lineRule="auto"/>
        <w:ind w:firstLine="720"/>
        <w:rPr>
          <w:sz w:val="24"/>
          <w:szCs w:val="24"/>
        </w:rPr>
      </w:pPr>
      <w:r w:rsidRPr="00A737F0">
        <w:rPr>
          <w:sz w:val="24"/>
          <w:szCs w:val="24"/>
        </w:rPr>
        <w:t xml:space="preserve">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w:t>
      </w:r>
      <w:r w:rsidRPr="00A737F0">
        <w:rPr>
          <w:sz w:val="24"/>
          <w:szCs w:val="24"/>
        </w:rPr>
        <w:lastRenderedPageBreak/>
        <w:t>адреса и реквизиты Стороны» настоящего Договора с получением под расписку соответствующими должностными лицами.</w:t>
      </w:r>
    </w:p>
    <w:p w14:paraId="722AB97B" w14:textId="77777777" w:rsidR="00A737F0" w:rsidRPr="00A737F0" w:rsidRDefault="00A737F0" w:rsidP="00A737F0">
      <w:pPr>
        <w:autoSpaceDE w:val="0"/>
        <w:autoSpaceDN w:val="0"/>
        <w:spacing w:line="240" w:lineRule="auto"/>
        <w:jc w:val="center"/>
        <w:rPr>
          <w:b/>
          <w:bCs/>
          <w:sz w:val="24"/>
          <w:szCs w:val="24"/>
        </w:rPr>
      </w:pPr>
      <w:r w:rsidRPr="00A737F0">
        <w:rPr>
          <w:b/>
          <w:bCs/>
          <w:sz w:val="24"/>
          <w:szCs w:val="24"/>
        </w:rPr>
        <w:t>12. РЕКВИЗИТЫ СТОРОН</w:t>
      </w:r>
    </w:p>
    <w:tbl>
      <w:tblPr>
        <w:tblStyle w:val="392"/>
        <w:tblW w:w="0" w:type="auto"/>
        <w:tblLook w:val="04A0" w:firstRow="1" w:lastRow="0" w:firstColumn="1" w:lastColumn="0" w:noHBand="0" w:noVBand="1"/>
      </w:tblPr>
      <w:tblGrid>
        <w:gridCol w:w="5015"/>
        <w:gridCol w:w="5180"/>
      </w:tblGrid>
      <w:tr w:rsidR="00A737F0" w:rsidRPr="00A737F0" w14:paraId="0BD655A6" w14:textId="77777777" w:rsidTr="00A737F0">
        <w:tc>
          <w:tcPr>
            <w:tcW w:w="5015" w:type="dxa"/>
          </w:tcPr>
          <w:p w14:paraId="6C1A8ED4" w14:textId="77777777" w:rsidR="00A737F0" w:rsidRPr="00A737F0" w:rsidRDefault="00A737F0" w:rsidP="00A737F0">
            <w:pPr>
              <w:spacing w:line="240" w:lineRule="auto"/>
              <w:rPr>
                <w:sz w:val="24"/>
                <w:szCs w:val="24"/>
              </w:rPr>
            </w:pPr>
            <w:r w:rsidRPr="00A737F0">
              <w:rPr>
                <w:sz w:val="24"/>
                <w:szCs w:val="24"/>
              </w:rPr>
              <w:t>ЗАКАЗЧИК</w:t>
            </w:r>
          </w:p>
        </w:tc>
        <w:tc>
          <w:tcPr>
            <w:tcW w:w="5180" w:type="dxa"/>
          </w:tcPr>
          <w:p w14:paraId="51E651A0" w14:textId="77777777" w:rsidR="00A737F0" w:rsidRPr="00A737F0" w:rsidRDefault="00A737F0" w:rsidP="00A737F0">
            <w:pPr>
              <w:spacing w:line="240" w:lineRule="auto"/>
              <w:rPr>
                <w:sz w:val="24"/>
                <w:szCs w:val="24"/>
              </w:rPr>
            </w:pPr>
            <w:r w:rsidRPr="00A737F0">
              <w:rPr>
                <w:sz w:val="24"/>
                <w:szCs w:val="24"/>
              </w:rPr>
              <w:t>ПОСТАВЩИК</w:t>
            </w:r>
          </w:p>
        </w:tc>
      </w:tr>
      <w:tr w:rsidR="00A737F0" w:rsidRPr="00A737F0" w14:paraId="21F8F064" w14:textId="77777777" w:rsidTr="00A737F0">
        <w:tc>
          <w:tcPr>
            <w:tcW w:w="5015" w:type="dxa"/>
          </w:tcPr>
          <w:p w14:paraId="38A071B6" w14:textId="77777777" w:rsidR="00A737F0" w:rsidRPr="00A737F0" w:rsidRDefault="00A737F0" w:rsidP="00A737F0">
            <w:pPr>
              <w:spacing w:line="240" w:lineRule="auto"/>
              <w:rPr>
                <w:sz w:val="24"/>
                <w:szCs w:val="24"/>
              </w:rPr>
            </w:pPr>
            <w:r w:rsidRPr="00A737F0">
              <w:rPr>
                <w:sz w:val="24"/>
                <w:szCs w:val="24"/>
              </w:rPr>
              <w:t>АО «Саханефтегазсбыт»</w:t>
            </w:r>
          </w:p>
        </w:tc>
        <w:tc>
          <w:tcPr>
            <w:tcW w:w="5180" w:type="dxa"/>
          </w:tcPr>
          <w:p w14:paraId="7E3713A1" w14:textId="77777777" w:rsidR="00A737F0" w:rsidRPr="00A737F0" w:rsidRDefault="00A737F0" w:rsidP="00A737F0">
            <w:pPr>
              <w:spacing w:line="240" w:lineRule="auto"/>
              <w:rPr>
                <w:sz w:val="24"/>
                <w:szCs w:val="24"/>
              </w:rPr>
            </w:pPr>
          </w:p>
        </w:tc>
      </w:tr>
      <w:tr w:rsidR="00A737F0" w:rsidRPr="00A737F0" w14:paraId="61795922" w14:textId="77777777" w:rsidTr="00A737F0">
        <w:tc>
          <w:tcPr>
            <w:tcW w:w="5015" w:type="dxa"/>
          </w:tcPr>
          <w:p w14:paraId="662AEB31" w14:textId="77777777" w:rsidR="00A737F0" w:rsidRPr="00A737F0" w:rsidRDefault="00A737F0" w:rsidP="00A737F0">
            <w:pPr>
              <w:spacing w:line="240" w:lineRule="auto"/>
              <w:ind w:firstLine="0"/>
              <w:rPr>
                <w:sz w:val="20"/>
                <w:szCs w:val="24"/>
              </w:rPr>
            </w:pPr>
            <w:r w:rsidRPr="00A737F0">
              <w:rPr>
                <w:sz w:val="20"/>
                <w:szCs w:val="24"/>
              </w:rPr>
              <w:t>Юридический адрес: Республика Саха (Якутия), 677000, г. Якутск, ул. Чиряева, д. 3</w:t>
            </w:r>
          </w:p>
          <w:p w14:paraId="178D9FDA" w14:textId="77777777" w:rsidR="00A737F0" w:rsidRPr="00A737F0" w:rsidRDefault="00A737F0" w:rsidP="00A737F0">
            <w:pPr>
              <w:spacing w:line="240" w:lineRule="auto"/>
              <w:ind w:firstLine="0"/>
              <w:rPr>
                <w:sz w:val="20"/>
                <w:szCs w:val="24"/>
              </w:rPr>
            </w:pPr>
            <w:r w:rsidRPr="00A737F0">
              <w:rPr>
                <w:sz w:val="20"/>
                <w:szCs w:val="24"/>
              </w:rPr>
              <w:t>ИНН 1435115270</w:t>
            </w:r>
          </w:p>
          <w:p w14:paraId="2F3A3B00" w14:textId="77777777" w:rsidR="00A737F0" w:rsidRPr="00A737F0" w:rsidRDefault="00A737F0" w:rsidP="00A737F0">
            <w:pPr>
              <w:spacing w:line="240" w:lineRule="auto"/>
              <w:ind w:firstLine="0"/>
              <w:rPr>
                <w:sz w:val="20"/>
                <w:szCs w:val="24"/>
              </w:rPr>
            </w:pPr>
            <w:r w:rsidRPr="00A737F0">
              <w:rPr>
                <w:sz w:val="20"/>
                <w:szCs w:val="24"/>
              </w:rPr>
              <w:t>КПП 546050001</w:t>
            </w:r>
          </w:p>
          <w:p w14:paraId="67F62971" w14:textId="77777777" w:rsidR="00A737F0" w:rsidRPr="00A737F0" w:rsidRDefault="00A737F0" w:rsidP="00A737F0">
            <w:pPr>
              <w:spacing w:line="240" w:lineRule="auto"/>
              <w:ind w:firstLine="0"/>
              <w:rPr>
                <w:sz w:val="20"/>
                <w:szCs w:val="24"/>
              </w:rPr>
            </w:pPr>
            <w:r w:rsidRPr="00A737F0">
              <w:rPr>
                <w:sz w:val="20"/>
                <w:szCs w:val="24"/>
              </w:rPr>
              <w:t>р/с 40702810776020101432</w:t>
            </w:r>
          </w:p>
          <w:p w14:paraId="69A0C7F6" w14:textId="77777777" w:rsidR="00A737F0" w:rsidRPr="00A737F0" w:rsidRDefault="00A737F0" w:rsidP="00A737F0">
            <w:pPr>
              <w:spacing w:line="240" w:lineRule="auto"/>
              <w:ind w:firstLine="0"/>
              <w:rPr>
                <w:sz w:val="20"/>
                <w:szCs w:val="24"/>
              </w:rPr>
            </w:pPr>
            <w:r w:rsidRPr="00A737F0">
              <w:rPr>
                <w:sz w:val="20"/>
                <w:szCs w:val="24"/>
              </w:rPr>
              <w:t>в филиале № 8603 Якутское отделение</w:t>
            </w:r>
          </w:p>
          <w:p w14:paraId="5824287E" w14:textId="77777777" w:rsidR="00A737F0" w:rsidRPr="00A737F0" w:rsidRDefault="00A737F0" w:rsidP="00A737F0">
            <w:pPr>
              <w:spacing w:line="240" w:lineRule="auto"/>
              <w:ind w:firstLine="0"/>
              <w:rPr>
                <w:sz w:val="20"/>
                <w:szCs w:val="24"/>
              </w:rPr>
            </w:pPr>
            <w:r w:rsidRPr="00A737F0">
              <w:rPr>
                <w:sz w:val="20"/>
                <w:szCs w:val="24"/>
              </w:rPr>
              <w:t>г. Якутск</w:t>
            </w:r>
          </w:p>
          <w:p w14:paraId="7E325AD6" w14:textId="77777777" w:rsidR="00A737F0" w:rsidRPr="00A737F0" w:rsidRDefault="00A737F0" w:rsidP="00A737F0">
            <w:pPr>
              <w:spacing w:line="240" w:lineRule="auto"/>
              <w:ind w:firstLine="0"/>
              <w:rPr>
                <w:sz w:val="20"/>
                <w:szCs w:val="24"/>
              </w:rPr>
            </w:pPr>
            <w:r w:rsidRPr="00A737F0">
              <w:rPr>
                <w:sz w:val="20"/>
                <w:szCs w:val="24"/>
              </w:rPr>
              <w:t>к/с 30101810400000000609</w:t>
            </w:r>
          </w:p>
          <w:p w14:paraId="6CD3C79D" w14:textId="77777777" w:rsidR="00A737F0" w:rsidRPr="00A737F0" w:rsidRDefault="00A737F0" w:rsidP="00A737F0">
            <w:pPr>
              <w:spacing w:line="240" w:lineRule="auto"/>
              <w:ind w:firstLine="0"/>
              <w:rPr>
                <w:sz w:val="20"/>
                <w:szCs w:val="24"/>
              </w:rPr>
            </w:pPr>
            <w:r w:rsidRPr="00A737F0">
              <w:rPr>
                <w:sz w:val="20"/>
                <w:szCs w:val="24"/>
              </w:rPr>
              <w:t>БИК 049805609</w:t>
            </w:r>
          </w:p>
          <w:p w14:paraId="139DC641" w14:textId="77777777" w:rsidR="00A737F0" w:rsidRPr="00A737F0" w:rsidRDefault="00A737F0" w:rsidP="00A737F0">
            <w:pPr>
              <w:spacing w:line="240" w:lineRule="auto"/>
              <w:ind w:firstLine="0"/>
              <w:rPr>
                <w:sz w:val="24"/>
                <w:szCs w:val="24"/>
              </w:rPr>
            </w:pPr>
            <w:r w:rsidRPr="00A737F0">
              <w:rPr>
                <w:sz w:val="20"/>
                <w:szCs w:val="24"/>
              </w:rPr>
              <w:t>Эл. почта: oil@ynp.ru</w:t>
            </w:r>
          </w:p>
        </w:tc>
        <w:tc>
          <w:tcPr>
            <w:tcW w:w="5180" w:type="dxa"/>
          </w:tcPr>
          <w:p w14:paraId="26CB549A" w14:textId="77777777" w:rsidR="00A737F0" w:rsidRPr="00A737F0" w:rsidRDefault="00A737F0" w:rsidP="00A737F0">
            <w:pPr>
              <w:spacing w:line="240" w:lineRule="auto"/>
              <w:rPr>
                <w:sz w:val="24"/>
                <w:szCs w:val="24"/>
                <w:lang w:eastAsia="ar-SA"/>
              </w:rPr>
            </w:pPr>
          </w:p>
        </w:tc>
      </w:tr>
      <w:tr w:rsidR="00A737F0" w:rsidRPr="00A737F0" w14:paraId="4CE34028" w14:textId="77777777" w:rsidTr="00A737F0">
        <w:tc>
          <w:tcPr>
            <w:tcW w:w="5015" w:type="dxa"/>
          </w:tcPr>
          <w:p w14:paraId="075D483E" w14:textId="77777777" w:rsidR="00A737F0" w:rsidRPr="00A737F0" w:rsidRDefault="00A737F0" w:rsidP="00A737F0">
            <w:pPr>
              <w:spacing w:line="240" w:lineRule="auto"/>
              <w:rPr>
                <w:sz w:val="24"/>
                <w:szCs w:val="24"/>
              </w:rPr>
            </w:pPr>
          </w:p>
          <w:p w14:paraId="20A932AA" w14:textId="77777777" w:rsidR="00A737F0" w:rsidRPr="00A737F0" w:rsidRDefault="00A737F0" w:rsidP="00A737F0">
            <w:pPr>
              <w:spacing w:line="240" w:lineRule="auto"/>
              <w:rPr>
                <w:sz w:val="24"/>
                <w:szCs w:val="24"/>
              </w:rPr>
            </w:pPr>
            <w:r w:rsidRPr="00A737F0">
              <w:rPr>
                <w:sz w:val="24"/>
                <w:szCs w:val="24"/>
              </w:rPr>
              <w:t>_____________________/Лебедев В.Н./</w:t>
            </w:r>
          </w:p>
          <w:p w14:paraId="160969D2" w14:textId="77777777" w:rsidR="00A737F0" w:rsidRPr="00A737F0" w:rsidRDefault="00A737F0" w:rsidP="00A737F0">
            <w:pPr>
              <w:spacing w:line="240" w:lineRule="auto"/>
              <w:rPr>
                <w:sz w:val="24"/>
                <w:szCs w:val="24"/>
              </w:rPr>
            </w:pPr>
          </w:p>
          <w:p w14:paraId="022D4A66" w14:textId="77777777" w:rsidR="00A737F0" w:rsidRPr="00A737F0" w:rsidRDefault="00A737F0" w:rsidP="00A737F0">
            <w:pPr>
              <w:spacing w:line="240" w:lineRule="auto"/>
              <w:rPr>
                <w:sz w:val="24"/>
                <w:szCs w:val="24"/>
              </w:rPr>
            </w:pPr>
            <w:r w:rsidRPr="00A737F0">
              <w:rPr>
                <w:sz w:val="24"/>
                <w:szCs w:val="24"/>
              </w:rPr>
              <w:t>«_______» _____________ 20 ___ г.</w:t>
            </w:r>
          </w:p>
          <w:p w14:paraId="1E8BEBDF" w14:textId="77777777" w:rsidR="00A737F0" w:rsidRPr="00A737F0" w:rsidRDefault="00A737F0" w:rsidP="00A737F0">
            <w:pPr>
              <w:spacing w:line="240" w:lineRule="auto"/>
              <w:rPr>
                <w:sz w:val="24"/>
                <w:szCs w:val="24"/>
              </w:rPr>
            </w:pPr>
          </w:p>
        </w:tc>
        <w:tc>
          <w:tcPr>
            <w:tcW w:w="5180" w:type="dxa"/>
          </w:tcPr>
          <w:p w14:paraId="78E4820F" w14:textId="77777777" w:rsidR="00A737F0" w:rsidRPr="00A737F0" w:rsidRDefault="00A737F0" w:rsidP="00A737F0">
            <w:pPr>
              <w:spacing w:line="240" w:lineRule="auto"/>
              <w:rPr>
                <w:sz w:val="24"/>
                <w:szCs w:val="24"/>
              </w:rPr>
            </w:pPr>
          </w:p>
          <w:p w14:paraId="715E6532" w14:textId="77777777" w:rsidR="00A737F0" w:rsidRPr="00A737F0" w:rsidRDefault="00A737F0" w:rsidP="00A737F0">
            <w:pPr>
              <w:spacing w:line="240" w:lineRule="auto"/>
              <w:rPr>
                <w:sz w:val="24"/>
                <w:szCs w:val="24"/>
              </w:rPr>
            </w:pPr>
            <w:r w:rsidRPr="00A737F0">
              <w:rPr>
                <w:sz w:val="24"/>
                <w:szCs w:val="24"/>
              </w:rPr>
              <w:t>_____________________/______________ /</w:t>
            </w:r>
          </w:p>
          <w:p w14:paraId="4D5D10CC" w14:textId="77777777" w:rsidR="00A737F0" w:rsidRPr="00A737F0" w:rsidRDefault="00A737F0" w:rsidP="00A737F0">
            <w:pPr>
              <w:spacing w:line="240" w:lineRule="auto"/>
              <w:rPr>
                <w:sz w:val="24"/>
                <w:szCs w:val="24"/>
              </w:rPr>
            </w:pPr>
          </w:p>
          <w:p w14:paraId="065A2FAA" w14:textId="77777777" w:rsidR="00A737F0" w:rsidRPr="00A737F0" w:rsidRDefault="00A737F0" w:rsidP="00A737F0">
            <w:pPr>
              <w:spacing w:line="240" w:lineRule="auto"/>
              <w:rPr>
                <w:sz w:val="24"/>
                <w:szCs w:val="24"/>
              </w:rPr>
            </w:pPr>
            <w:r w:rsidRPr="00A737F0">
              <w:rPr>
                <w:sz w:val="24"/>
                <w:szCs w:val="24"/>
              </w:rPr>
              <w:t>«_____» ____________ 20___ г.</w:t>
            </w:r>
          </w:p>
        </w:tc>
      </w:tr>
    </w:tbl>
    <w:p w14:paraId="45212F99" w14:textId="77777777" w:rsidR="00A737F0" w:rsidRPr="00A737F0" w:rsidRDefault="00A737F0" w:rsidP="00A737F0">
      <w:pPr>
        <w:autoSpaceDE w:val="0"/>
        <w:spacing w:line="240" w:lineRule="auto"/>
        <w:ind w:firstLine="0"/>
        <w:rPr>
          <w:sz w:val="20"/>
          <w:szCs w:val="20"/>
        </w:rPr>
      </w:pPr>
    </w:p>
    <w:p w14:paraId="66A44FE7" w14:textId="77777777" w:rsidR="00A737F0" w:rsidRDefault="00A737F0" w:rsidP="00A737F0">
      <w:pPr>
        <w:autoSpaceDE w:val="0"/>
        <w:spacing w:line="240" w:lineRule="auto"/>
        <w:jc w:val="right"/>
        <w:rPr>
          <w:sz w:val="20"/>
          <w:szCs w:val="20"/>
        </w:rPr>
      </w:pPr>
    </w:p>
    <w:p w14:paraId="489A34F2" w14:textId="77777777" w:rsidR="00A737F0" w:rsidRDefault="00A737F0" w:rsidP="00A737F0">
      <w:pPr>
        <w:autoSpaceDE w:val="0"/>
        <w:spacing w:line="240" w:lineRule="auto"/>
        <w:jc w:val="right"/>
        <w:rPr>
          <w:sz w:val="20"/>
          <w:szCs w:val="20"/>
        </w:rPr>
      </w:pPr>
    </w:p>
    <w:p w14:paraId="5EEE148F" w14:textId="77777777" w:rsidR="00A737F0" w:rsidRDefault="00A737F0" w:rsidP="00A737F0">
      <w:pPr>
        <w:autoSpaceDE w:val="0"/>
        <w:spacing w:line="240" w:lineRule="auto"/>
        <w:jc w:val="right"/>
        <w:rPr>
          <w:sz w:val="20"/>
          <w:szCs w:val="20"/>
        </w:rPr>
      </w:pPr>
    </w:p>
    <w:p w14:paraId="6E979A52" w14:textId="77777777" w:rsidR="00A737F0" w:rsidRDefault="00A737F0" w:rsidP="00A737F0">
      <w:pPr>
        <w:autoSpaceDE w:val="0"/>
        <w:spacing w:line="240" w:lineRule="auto"/>
        <w:jc w:val="right"/>
        <w:rPr>
          <w:sz w:val="20"/>
          <w:szCs w:val="20"/>
        </w:rPr>
      </w:pPr>
    </w:p>
    <w:p w14:paraId="49083CF7" w14:textId="77777777" w:rsidR="00A737F0" w:rsidRDefault="00A737F0" w:rsidP="00A737F0">
      <w:pPr>
        <w:autoSpaceDE w:val="0"/>
        <w:spacing w:line="240" w:lineRule="auto"/>
        <w:jc w:val="right"/>
        <w:rPr>
          <w:sz w:val="20"/>
          <w:szCs w:val="20"/>
        </w:rPr>
      </w:pPr>
    </w:p>
    <w:p w14:paraId="5C17AF43" w14:textId="77777777" w:rsidR="00A737F0" w:rsidRDefault="00A737F0" w:rsidP="00A737F0">
      <w:pPr>
        <w:autoSpaceDE w:val="0"/>
        <w:spacing w:line="240" w:lineRule="auto"/>
        <w:jc w:val="right"/>
        <w:rPr>
          <w:sz w:val="20"/>
          <w:szCs w:val="20"/>
        </w:rPr>
      </w:pPr>
    </w:p>
    <w:p w14:paraId="13AB8DE3" w14:textId="77777777" w:rsidR="00A737F0" w:rsidRDefault="00A737F0" w:rsidP="00A737F0">
      <w:pPr>
        <w:autoSpaceDE w:val="0"/>
        <w:spacing w:line="240" w:lineRule="auto"/>
        <w:jc w:val="right"/>
        <w:rPr>
          <w:sz w:val="20"/>
          <w:szCs w:val="20"/>
        </w:rPr>
      </w:pPr>
    </w:p>
    <w:p w14:paraId="376EEA33" w14:textId="77777777" w:rsidR="00A737F0" w:rsidRDefault="00A737F0" w:rsidP="00A737F0">
      <w:pPr>
        <w:autoSpaceDE w:val="0"/>
        <w:spacing w:line="240" w:lineRule="auto"/>
        <w:jc w:val="right"/>
        <w:rPr>
          <w:sz w:val="20"/>
          <w:szCs w:val="20"/>
        </w:rPr>
      </w:pPr>
    </w:p>
    <w:p w14:paraId="351B6ADD" w14:textId="77777777" w:rsidR="00A737F0" w:rsidRDefault="00A737F0" w:rsidP="00A737F0">
      <w:pPr>
        <w:autoSpaceDE w:val="0"/>
        <w:spacing w:line="240" w:lineRule="auto"/>
        <w:jc w:val="right"/>
        <w:rPr>
          <w:sz w:val="20"/>
          <w:szCs w:val="20"/>
        </w:rPr>
      </w:pPr>
    </w:p>
    <w:p w14:paraId="77DF6CEF" w14:textId="77777777" w:rsidR="00A737F0" w:rsidRDefault="00A737F0" w:rsidP="00A737F0">
      <w:pPr>
        <w:autoSpaceDE w:val="0"/>
        <w:spacing w:line="240" w:lineRule="auto"/>
        <w:jc w:val="right"/>
        <w:rPr>
          <w:sz w:val="20"/>
          <w:szCs w:val="20"/>
        </w:rPr>
      </w:pPr>
    </w:p>
    <w:p w14:paraId="5163060F" w14:textId="77777777" w:rsidR="00A737F0" w:rsidRDefault="00A737F0" w:rsidP="00A737F0">
      <w:pPr>
        <w:autoSpaceDE w:val="0"/>
        <w:spacing w:line="240" w:lineRule="auto"/>
        <w:jc w:val="right"/>
        <w:rPr>
          <w:sz w:val="20"/>
          <w:szCs w:val="20"/>
        </w:rPr>
      </w:pPr>
    </w:p>
    <w:p w14:paraId="5EEC4364" w14:textId="77777777" w:rsidR="00A737F0" w:rsidRDefault="00A737F0" w:rsidP="00A737F0">
      <w:pPr>
        <w:autoSpaceDE w:val="0"/>
        <w:spacing w:line="240" w:lineRule="auto"/>
        <w:jc w:val="right"/>
        <w:rPr>
          <w:sz w:val="20"/>
          <w:szCs w:val="20"/>
        </w:rPr>
      </w:pPr>
    </w:p>
    <w:p w14:paraId="28E23A48" w14:textId="77777777" w:rsidR="00A737F0" w:rsidRDefault="00A737F0" w:rsidP="00A737F0">
      <w:pPr>
        <w:autoSpaceDE w:val="0"/>
        <w:spacing w:line="240" w:lineRule="auto"/>
        <w:jc w:val="right"/>
        <w:rPr>
          <w:sz w:val="20"/>
          <w:szCs w:val="20"/>
        </w:rPr>
      </w:pPr>
    </w:p>
    <w:p w14:paraId="09E2A5AA" w14:textId="77777777" w:rsidR="00A737F0" w:rsidRDefault="00A737F0" w:rsidP="00A737F0">
      <w:pPr>
        <w:autoSpaceDE w:val="0"/>
        <w:spacing w:line="240" w:lineRule="auto"/>
        <w:jc w:val="right"/>
        <w:rPr>
          <w:sz w:val="20"/>
          <w:szCs w:val="20"/>
        </w:rPr>
      </w:pPr>
    </w:p>
    <w:p w14:paraId="56FA2580" w14:textId="77777777" w:rsidR="00A737F0" w:rsidRDefault="00A737F0" w:rsidP="00A737F0">
      <w:pPr>
        <w:autoSpaceDE w:val="0"/>
        <w:spacing w:line="240" w:lineRule="auto"/>
        <w:jc w:val="right"/>
        <w:rPr>
          <w:sz w:val="20"/>
          <w:szCs w:val="20"/>
        </w:rPr>
      </w:pPr>
    </w:p>
    <w:p w14:paraId="557D88EC" w14:textId="77777777" w:rsidR="00A737F0" w:rsidRDefault="00A737F0" w:rsidP="00A737F0">
      <w:pPr>
        <w:autoSpaceDE w:val="0"/>
        <w:spacing w:line="240" w:lineRule="auto"/>
        <w:jc w:val="right"/>
        <w:rPr>
          <w:sz w:val="20"/>
          <w:szCs w:val="20"/>
        </w:rPr>
      </w:pPr>
    </w:p>
    <w:p w14:paraId="4BFAB561" w14:textId="77777777" w:rsidR="00A737F0" w:rsidRDefault="00A737F0" w:rsidP="00A737F0">
      <w:pPr>
        <w:autoSpaceDE w:val="0"/>
        <w:spacing w:line="240" w:lineRule="auto"/>
        <w:jc w:val="right"/>
        <w:rPr>
          <w:sz w:val="20"/>
          <w:szCs w:val="20"/>
        </w:rPr>
      </w:pPr>
    </w:p>
    <w:p w14:paraId="6C0D1670" w14:textId="77777777" w:rsidR="00A737F0" w:rsidRDefault="00A737F0" w:rsidP="00A737F0">
      <w:pPr>
        <w:autoSpaceDE w:val="0"/>
        <w:spacing w:line="240" w:lineRule="auto"/>
        <w:jc w:val="right"/>
        <w:rPr>
          <w:sz w:val="20"/>
          <w:szCs w:val="20"/>
        </w:rPr>
      </w:pPr>
    </w:p>
    <w:p w14:paraId="4D22BC79" w14:textId="77777777" w:rsidR="00A737F0" w:rsidRDefault="00A737F0" w:rsidP="00A737F0">
      <w:pPr>
        <w:autoSpaceDE w:val="0"/>
        <w:spacing w:line="240" w:lineRule="auto"/>
        <w:jc w:val="right"/>
        <w:rPr>
          <w:sz w:val="20"/>
          <w:szCs w:val="20"/>
        </w:rPr>
      </w:pPr>
    </w:p>
    <w:p w14:paraId="48A55C7A" w14:textId="77777777" w:rsidR="00A737F0" w:rsidRDefault="00A737F0" w:rsidP="00A737F0">
      <w:pPr>
        <w:autoSpaceDE w:val="0"/>
        <w:spacing w:line="240" w:lineRule="auto"/>
        <w:jc w:val="right"/>
        <w:rPr>
          <w:sz w:val="20"/>
          <w:szCs w:val="20"/>
        </w:rPr>
      </w:pPr>
    </w:p>
    <w:p w14:paraId="0AD98B17" w14:textId="77777777" w:rsidR="00A737F0" w:rsidRDefault="00A737F0" w:rsidP="00A737F0">
      <w:pPr>
        <w:autoSpaceDE w:val="0"/>
        <w:spacing w:line="240" w:lineRule="auto"/>
        <w:jc w:val="right"/>
        <w:rPr>
          <w:sz w:val="20"/>
          <w:szCs w:val="20"/>
        </w:rPr>
      </w:pPr>
    </w:p>
    <w:p w14:paraId="56B9B1DE" w14:textId="77777777" w:rsidR="00A737F0" w:rsidRDefault="00A737F0" w:rsidP="00A737F0">
      <w:pPr>
        <w:autoSpaceDE w:val="0"/>
        <w:spacing w:line="240" w:lineRule="auto"/>
        <w:jc w:val="right"/>
        <w:rPr>
          <w:sz w:val="20"/>
          <w:szCs w:val="20"/>
        </w:rPr>
      </w:pPr>
    </w:p>
    <w:p w14:paraId="2CE97A8D" w14:textId="77777777" w:rsidR="00A737F0" w:rsidRDefault="00A737F0" w:rsidP="00A737F0">
      <w:pPr>
        <w:autoSpaceDE w:val="0"/>
        <w:spacing w:line="240" w:lineRule="auto"/>
        <w:jc w:val="right"/>
        <w:rPr>
          <w:sz w:val="20"/>
          <w:szCs w:val="20"/>
        </w:rPr>
      </w:pPr>
    </w:p>
    <w:p w14:paraId="140F3217" w14:textId="77777777" w:rsidR="00A737F0" w:rsidRDefault="00A737F0" w:rsidP="00A737F0">
      <w:pPr>
        <w:autoSpaceDE w:val="0"/>
        <w:spacing w:line="240" w:lineRule="auto"/>
        <w:jc w:val="right"/>
        <w:rPr>
          <w:sz w:val="20"/>
          <w:szCs w:val="20"/>
        </w:rPr>
      </w:pPr>
    </w:p>
    <w:p w14:paraId="26015F0B" w14:textId="77777777" w:rsidR="00A737F0" w:rsidRDefault="00A737F0" w:rsidP="00A737F0">
      <w:pPr>
        <w:autoSpaceDE w:val="0"/>
        <w:spacing w:line="240" w:lineRule="auto"/>
        <w:jc w:val="right"/>
        <w:rPr>
          <w:sz w:val="20"/>
          <w:szCs w:val="20"/>
        </w:rPr>
      </w:pPr>
    </w:p>
    <w:p w14:paraId="1DA7F5CD" w14:textId="77777777" w:rsidR="00A737F0" w:rsidRDefault="00A737F0" w:rsidP="00A737F0">
      <w:pPr>
        <w:autoSpaceDE w:val="0"/>
        <w:spacing w:line="240" w:lineRule="auto"/>
        <w:jc w:val="right"/>
        <w:rPr>
          <w:sz w:val="20"/>
          <w:szCs w:val="20"/>
        </w:rPr>
      </w:pPr>
    </w:p>
    <w:p w14:paraId="4F8D73EB" w14:textId="77777777" w:rsidR="00A737F0" w:rsidRDefault="00A737F0" w:rsidP="00A737F0">
      <w:pPr>
        <w:autoSpaceDE w:val="0"/>
        <w:spacing w:line="240" w:lineRule="auto"/>
        <w:jc w:val="right"/>
        <w:rPr>
          <w:sz w:val="20"/>
          <w:szCs w:val="20"/>
        </w:rPr>
      </w:pPr>
    </w:p>
    <w:p w14:paraId="00A4CBED" w14:textId="77777777" w:rsidR="00A737F0" w:rsidRDefault="00A737F0" w:rsidP="00A737F0">
      <w:pPr>
        <w:autoSpaceDE w:val="0"/>
        <w:spacing w:line="240" w:lineRule="auto"/>
        <w:jc w:val="right"/>
        <w:rPr>
          <w:sz w:val="20"/>
          <w:szCs w:val="20"/>
        </w:rPr>
      </w:pPr>
    </w:p>
    <w:p w14:paraId="4D2FF67F" w14:textId="77777777" w:rsidR="00A737F0" w:rsidRDefault="00A737F0" w:rsidP="00A737F0">
      <w:pPr>
        <w:autoSpaceDE w:val="0"/>
        <w:spacing w:line="240" w:lineRule="auto"/>
        <w:jc w:val="right"/>
        <w:rPr>
          <w:sz w:val="20"/>
          <w:szCs w:val="20"/>
        </w:rPr>
      </w:pPr>
    </w:p>
    <w:p w14:paraId="44105734" w14:textId="77777777" w:rsidR="00A737F0" w:rsidRDefault="00A737F0" w:rsidP="00A737F0">
      <w:pPr>
        <w:autoSpaceDE w:val="0"/>
        <w:spacing w:line="240" w:lineRule="auto"/>
        <w:jc w:val="right"/>
        <w:rPr>
          <w:sz w:val="20"/>
          <w:szCs w:val="20"/>
        </w:rPr>
      </w:pPr>
    </w:p>
    <w:p w14:paraId="41EE4EDE" w14:textId="77777777" w:rsidR="00A737F0" w:rsidRDefault="00A737F0" w:rsidP="00A737F0">
      <w:pPr>
        <w:autoSpaceDE w:val="0"/>
        <w:spacing w:line="240" w:lineRule="auto"/>
        <w:jc w:val="right"/>
        <w:rPr>
          <w:sz w:val="20"/>
          <w:szCs w:val="20"/>
        </w:rPr>
      </w:pPr>
    </w:p>
    <w:p w14:paraId="6E54607B" w14:textId="77777777" w:rsidR="00A737F0" w:rsidRDefault="00A737F0" w:rsidP="00A737F0">
      <w:pPr>
        <w:autoSpaceDE w:val="0"/>
        <w:spacing w:line="240" w:lineRule="auto"/>
        <w:jc w:val="right"/>
        <w:rPr>
          <w:sz w:val="20"/>
          <w:szCs w:val="20"/>
        </w:rPr>
      </w:pPr>
    </w:p>
    <w:p w14:paraId="3606339D" w14:textId="77777777" w:rsidR="00A737F0" w:rsidRDefault="00A737F0" w:rsidP="00A737F0">
      <w:pPr>
        <w:autoSpaceDE w:val="0"/>
        <w:spacing w:line="240" w:lineRule="auto"/>
        <w:jc w:val="right"/>
        <w:rPr>
          <w:sz w:val="20"/>
          <w:szCs w:val="20"/>
        </w:rPr>
      </w:pPr>
    </w:p>
    <w:p w14:paraId="26F6DB4A" w14:textId="77777777" w:rsidR="00A737F0" w:rsidRDefault="00A737F0" w:rsidP="00A737F0">
      <w:pPr>
        <w:autoSpaceDE w:val="0"/>
        <w:spacing w:line="240" w:lineRule="auto"/>
        <w:jc w:val="right"/>
        <w:rPr>
          <w:sz w:val="20"/>
          <w:szCs w:val="20"/>
        </w:rPr>
      </w:pPr>
    </w:p>
    <w:p w14:paraId="674763C6" w14:textId="77777777" w:rsidR="00A737F0" w:rsidRDefault="00A737F0" w:rsidP="00A737F0">
      <w:pPr>
        <w:autoSpaceDE w:val="0"/>
        <w:spacing w:line="240" w:lineRule="auto"/>
        <w:jc w:val="right"/>
        <w:rPr>
          <w:sz w:val="20"/>
          <w:szCs w:val="20"/>
        </w:rPr>
      </w:pPr>
    </w:p>
    <w:p w14:paraId="38CB7E1E" w14:textId="77777777" w:rsidR="00A737F0" w:rsidRDefault="00A737F0" w:rsidP="00A737F0">
      <w:pPr>
        <w:autoSpaceDE w:val="0"/>
        <w:spacing w:line="240" w:lineRule="auto"/>
        <w:jc w:val="right"/>
        <w:rPr>
          <w:sz w:val="20"/>
          <w:szCs w:val="20"/>
        </w:rPr>
      </w:pPr>
    </w:p>
    <w:p w14:paraId="71B220E8" w14:textId="77777777" w:rsidR="00A737F0" w:rsidRDefault="00A737F0" w:rsidP="00A737F0">
      <w:pPr>
        <w:autoSpaceDE w:val="0"/>
        <w:spacing w:line="240" w:lineRule="auto"/>
        <w:jc w:val="right"/>
        <w:rPr>
          <w:sz w:val="20"/>
          <w:szCs w:val="20"/>
        </w:rPr>
      </w:pPr>
    </w:p>
    <w:p w14:paraId="59A56695" w14:textId="77777777" w:rsidR="00A737F0" w:rsidRDefault="00A737F0" w:rsidP="00A737F0">
      <w:pPr>
        <w:autoSpaceDE w:val="0"/>
        <w:spacing w:line="240" w:lineRule="auto"/>
        <w:jc w:val="right"/>
        <w:rPr>
          <w:sz w:val="20"/>
          <w:szCs w:val="20"/>
        </w:rPr>
      </w:pPr>
    </w:p>
    <w:p w14:paraId="395D372C" w14:textId="77777777" w:rsidR="00A737F0" w:rsidRDefault="00A737F0" w:rsidP="00A737F0">
      <w:pPr>
        <w:autoSpaceDE w:val="0"/>
        <w:spacing w:line="240" w:lineRule="auto"/>
        <w:jc w:val="right"/>
        <w:rPr>
          <w:sz w:val="20"/>
          <w:szCs w:val="20"/>
        </w:rPr>
      </w:pPr>
    </w:p>
    <w:p w14:paraId="481A730B" w14:textId="77777777" w:rsidR="00A737F0" w:rsidRDefault="00A737F0" w:rsidP="00A737F0">
      <w:pPr>
        <w:autoSpaceDE w:val="0"/>
        <w:spacing w:line="240" w:lineRule="auto"/>
        <w:jc w:val="right"/>
        <w:rPr>
          <w:sz w:val="20"/>
          <w:szCs w:val="20"/>
        </w:rPr>
      </w:pPr>
    </w:p>
    <w:p w14:paraId="39BC4197" w14:textId="77777777" w:rsidR="00A737F0" w:rsidRDefault="00A737F0" w:rsidP="00A737F0">
      <w:pPr>
        <w:autoSpaceDE w:val="0"/>
        <w:spacing w:line="240" w:lineRule="auto"/>
        <w:jc w:val="right"/>
        <w:rPr>
          <w:sz w:val="20"/>
          <w:szCs w:val="20"/>
        </w:rPr>
      </w:pPr>
    </w:p>
    <w:p w14:paraId="062D1A78" w14:textId="77777777" w:rsidR="00A737F0" w:rsidRDefault="00A737F0" w:rsidP="00A737F0">
      <w:pPr>
        <w:autoSpaceDE w:val="0"/>
        <w:spacing w:line="240" w:lineRule="auto"/>
        <w:jc w:val="right"/>
        <w:rPr>
          <w:sz w:val="20"/>
          <w:szCs w:val="20"/>
        </w:rPr>
      </w:pPr>
    </w:p>
    <w:p w14:paraId="0B5D348E" w14:textId="77777777" w:rsidR="00A737F0" w:rsidRDefault="00A737F0" w:rsidP="00A737F0">
      <w:pPr>
        <w:autoSpaceDE w:val="0"/>
        <w:spacing w:line="240" w:lineRule="auto"/>
        <w:jc w:val="right"/>
        <w:rPr>
          <w:sz w:val="20"/>
          <w:szCs w:val="20"/>
        </w:rPr>
      </w:pPr>
    </w:p>
    <w:p w14:paraId="252BDE18" w14:textId="77777777" w:rsidR="00A737F0" w:rsidRPr="00A737F0" w:rsidRDefault="00A737F0" w:rsidP="00A737F0">
      <w:pPr>
        <w:autoSpaceDE w:val="0"/>
        <w:spacing w:line="240" w:lineRule="auto"/>
        <w:jc w:val="right"/>
        <w:rPr>
          <w:sz w:val="20"/>
          <w:szCs w:val="20"/>
        </w:rPr>
      </w:pPr>
      <w:r w:rsidRPr="00A737F0">
        <w:rPr>
          <w:sz w:val="20"/>
          <w:szCs w:val="20"/>
        </w:rPr>
        <w:lastRenderedPageBreak/>
        <w:t>Приложение № 1</w:t>
      </w:r>
    </w:p>
    <w:p w14:paraId="1EF40C92" w14:textId="77777777" w:rsidR="00A737F0" w:rsidRPr="00A737F0" w:rsidRDefault="00A737F0" w:rsidP="00A737F0">
      <w:pPr>
        <w:spacing w:line="240" w:lineRule="auto"/>
        <w:ind w:left="-540"/>
        <w:jc w:val="right"/>
        <w:rPr>
          <w:sz w:val="20"/>
          <w:szCs w:val="20"/>
        </w:rPr>
      </w:pPr>
      <w:r w:rsidRPr="00A737F0">
        <w:rPr>
          <w:sz w:val="20"/>
          <w:szCs w:val="20"/>
        </w:rPr>
        <w:t xml:space="preserve">к договору поставки </w:t>
      </w:r>
    </w:p>
    <w:p w14:paraId="13930C51" w14:textId="77777777" w:rsidR="00A737F0" w:rsidRPr="00A737F0" w:rsidRDefault="00A737F0" w:rsidP="00A737F0">
      <w:pPr>
        <w:spacing w:line="240" w:lineRule="auto"/>
        <w:ind w:left="-540"/>
        <w:jc w:val="right"/>
        <w:rPr>
          <w:sz w:val="20"/>
          <w:szCs w:val="20"/>
        </w:rPr>
      </w:pPr>
      <w:r w:rsidRPr="00A737F0">
        <w:rPr>
          <w:sz w:val="20"/>
          <w:szCs w:val="20"/>
        </w:rPr>
        <w:t xml:space="preserve">№ СНГС-________________ </w:t>
      </w:r>
    </w:p>
    <w:p w14:paraId="0B4C39A6" w14:textId="77777777" w:rsidR="00A737F0" w:rsidRPr="00A737F0" w:rsidRDefault="00A737F0" w:rsidP="00A737F0">
      <w:pPr>
        <w:spacing w:line="240" w:lineRule="auto"/>
        <w:ind w:left="-540"/>
        <w:jc w:val="right"/>
        <w:rPr>
          <w:sz w:val="20"/>
          <w:szCs w:val="20"/>
        </w:rPr>
      </w:pPr>
      <w:r w:rsidRPr="00A737F0">
        <w:rPr>
          <w:sz w:val="20"/>
          <w:szCs w:val="20"/>
        </w:rPr>
        <w:t>от «___» __________ 202__ года</w:t>
      </w:r>
    </w:p>
    <w:p w14:paraId="064C4DF4" w14:textId="77777777" w:rsidR="00A737F0" w:rsidRPr="00A737F0" w:rsidRDefault="00A737F0" w:rsidP="00A737F0">
      <w:pPr>
        <w:suppressAutoHyphens/>
        <w:spacing w:line="240" w:lineRule="auto"/>
        <w:ind w:firstLine="0"/>
        <w:rPr>
          <w:b/>
        </w:rPr>
      </w:pPr>
    </w:p>
    <w:p w14:paraId="38574968" w14:textId="77777777" w:rsidR="00A737F0" w:rsidRPr="00A737F0" w:rsidRDefault="00A737F0" w:rsidP="00A737F0">
      <w:pPr>
        <w:suppressAutoHyphens/>
        <w:spacing w:line="240" w:lineRule="auto"/>
        <w:ind w:firstLine="0"/>
        <w:jc w:val="center"/>
        <w:rPr>
          <w:b/>
          <w:sz w:val="24"/>
        </w:rPr>
      </w:pPr>
      <w:r w:rsidRPr="00A737F0">
        <w:rPr>
          <w:b/>
          <w:sz w:val="24"/>
        </w:rPr>
        <w:t>ТЕХНИЧЕСКОЕ ЗАДАНИЕ</w:t>
      </w:r>
    </w:p>
    <w:p w14:paraId="07A7E45D" w14:textId="77777777" w:rsidR="00A737F0" w:rsidRPr="00A737F0" w:rsidRDefault="00A737F0" w:rsidP="00A737F0">
      <w:pPr>
        <w:suppressAutoHyphens/>
        <w:spacing w:line="240" w:lineRule="auto"/>
        <w:ind w:firstLine="0"/>
        <w:jc w:val="center"/>
        <w:rPr>
          <w:b/>
          <w:sz w:val="24"/>
        </w:rPr>
      </w:pPr>
      <w:r w:rsidRPr="00A737F0">
        <w:rPr>
          <w:b/>
          <w:sz w:val="24"/>
        </w:rPr>
        <w:t>на поставку охранно-тревожного оборудования</w:t>
      </w:r>
    </w:p>
    <w:p w14:paraId="4EF0857F" w14:textId="77777777" w:rsidR="00A737F0" w:rsidRPr="00A737F0" w:rsidRDefault="00A737F0" w:rsidP="00A737F0">
      <w:pPr>
        <w:widowControl w:val="0"/>
        <w:suppressAutoHyphens/>
        <w:autoSpaceDE w:val="0"/>
        <w:autoSpaceDN w:val="0"/>
        <w:adjustRightInd w:val="0"/>
        <w:spacing w:line="240" w:lineRule="auto"/>
        <w:ind w:left="720" w:firstLine="0"/>
        <w:contextualSpacing/>
        <w:jc w:val="left"/>
        <w:rPr>
          <w:b/>
        </w:rPr>
      </w:pPr>
    </w:p>
    <w:p w14:paraId="7C3E3E70" w14:textId="77777777" w:rsidR="00A737F0" w:rsidRPr="00A737F0" w:rsidRDefault="00A737F0" w:rsidP="003859B2">
      <w:pPr>
        <w:widowControl w:val="0"/>
        <w:numPr>
          <w:ilvl w:val="0"/>
          <w:numId w:val="39"/>
        </w:numPr>
        <w:suppressAutoHyphens/>
        <w:autoSpaceDE w:val="0"/>
        <w:autoSpaceDN w:val="0"/>
        <w:adjustRightInd w:val="0"/>
        <w:spacing w:line="240" w:lineRule="auto"/>
        <w:contextualSpacing/>
        <w:jc w:val="left"/>
        <w:rPr>
          <w:rFonts w:ascii="Arial" w:hAnsi="Arial" w:cs="Arial"/>
          <w:sz w:val="18"/>
          <w:szCs w:val="20"/>
        </w:rPr>
      </w:pPr>
      <w:r w:rsidRPr="00A737F0">
        <w:rPr>
          <w:sz w:val="24"/>
        </w:rPr>
        <w:t>Требуется поставка следующего оборудования:</w:t>
      </w:r>
    </w:p>
    <w:p w14:paraId="697F9E65" w14:textId="77777777" w:rsidR="00A737F0" w:rsidRDefault="00A737F0" w:rsidP="00A737F0">
      <w:pPr>
        <w:suppressAutoHyphens/>
        <w:spacing w:line="240" w:lineRule="auto"/>
        <w:ind w:firstLine="0"/>
        <w:rPr>
          <w:sz w:val="24"/>
          <w:szCs w:val="20"/>
        </w:rPr>
      </w:pPr>
    </w:p>
    <w:tbl>
      <w:tblPr>
        <w:tblW w:w="10632" w:type="dxa"/>
        <w:tblInd w:w="-431" w:type="dxa"/>
        <w:tblLayout w:type="fixed"/>
        <w:tblLook w:val="04A0" w:firstRow="1" w:lastRow="0" w:firstColumn="1" w:lastColumn="0" w:noHBand="0" w:noVBand="1"/>
      </w:tblPr>
      <w:tblGrid>
        <w:gridCol w:w="426"/>
        <w:gridCol w:w="1276"/>
        <w:gridCol w:w="4961"/>
        <w:gridCol w:w="1134"/>
        <w:gridCol w:w="1276"/>
        <w:gridCol w:w="1559"/>
      </w:tblGrid>
      <w:tr w:rsidR="006650D4" w:rsidRPr="004C2D80" w14:paraId="05531A30" w14:textId="77777777" w:rsidTr="006650D4">
        <w:trPr>
          <w:trHeight w:val="630"/>
        </w:trPr>
        <w:tc>
          <w:tcPr>
            <w:tcW w:w="426" w:type="dxa"/>
            <w:tcBorders>
              <w:top w:val="single" w:sz="4" w:space="0" w:color="auto"/>
              <w:left w:val="single" w:sz="4" w:space="0" w:color="auto"/>
              <w:bottom w:val="single" w:sz="4" w:space="0" w:color="auto"/>
              <w:right w:val="single" w:sz="4" w:space="0" w:color="auto"/>
            </w:tcBorders>
          </w:tcPr>
          <w:p w14:paraId="7C5A6C01"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3EE69AF"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Наименование</w:t>
            </w:r>
          </w:p>
          <w:p w14:paraId="5C593A36"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оборудования</w:t>
            </w:r>
          </w:p>
        </w:tc>
        <w:tc>
          <w:tcPr>
            <w:tcW w:w="4961" w:type="dxa"/>
            <w:tcBorders>
              <w:top w:val="single" w:sz="4" w:space="0" w:color="auto"/>
              <w:left w:val="nil"/>
              <w:bottom w:val="single" w:sz="4" w:space="0" w:color="auto"/>
              <w:right w:val="single" w:sz="4" w:space="0" w:color="auto"/>
            </w:tcBorders>
            <w:shd w:val="clear" w:color="auto" w:fill="auto"/>
            <w:hideMark/>
          </w:tcPr>
          <w:p w14:paraId="661B0913"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Характеристика оборудования</w:t>
            </w:r>
          </w:p>
        </w:tc>
        <w:tc>
          <w:tcPr>
            <w:tcW w:w="1134" w:type="dxa"/>
            <w:tcBorders>
              <w:top w:val="single" w:sz="4" w:space="0" w:color="auto"/>
              <w:left w:val="nil"/>
              <w:bottom w:val="single" w:sz="4" w:space="0" w:color="auto"/>
              <w:right w:val="single" w:sz="4" w:space="0" w:color="auto"/>
            </w:tcBorders>
          </w:tcPr>
          <w:p w14:paraId="1E83AA8A"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Кол-во</w:t>
            </w:r>
          </w:p>
          <w:p w14:paraId="3C323418"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(шт.)</w:t>
            </w:r>
          </w:p>
        </w:tc>
        <w:tc>
          <w:tcPr>
            <w:tcW w:w="1276" w:type="dxa"/>
            <w:tcBorders>
              <w:top w:val="single" w:sz="4" w:space="0" w:color="auto"/>
              <w:left w:val="nil"/>
              <w:bottom w:val="single" w:sz="4" w:space="0" w:color="auto"/>
              <w:right w:val="single" w:sz="4" w:space="0" w:color="auto"/>
            </w:tcBorders>
          </w:tcPr>
          <w:p w14:paraId="6D054CE4" w14:textId="399E51E8"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Цена за ед.,</w:t>
            </w:r>
            <w:r>
              <w:rPr>
                <w:rFonts w:ascii="Times New Roman" w:hAnsi="Times New Roman"/>
                <w:b/>
                <w:sz w:val="20"/>
                <w:szCs w:val="20"/>
                <w:lang w:eastAsia="ru-RU"/>
              </w:rPr>
              <w:t xml:space="preserve"> с/</w:t>
            </w:r>
            <w:r w:rsidRPr="00344090">
              <w:rPr>
                <w:rFonts w:ascii="Times New Roman" w:hAnsi="Times New Roman"/>
                <w:b/>
                <w:sz w:val="20"/>
                <w:szCs w:val="20"/>
                <w:lang w:eastAsia="ru-RU"/>
              </w:rPr>
              <w:t xml:space="preserve">без НДС, </w:t>
            </w:r>
            <w:proofErr w:type="spellStart"/>
            <w:r w:rsidRPr="00344090">
              <w:rPr>
                <w:rFonts w:ascii="Times New Roman" w:hAnsi="Times New Roman"/>
                <w:b/>
                <w:sz w:val="20"/>
                <w:szCs w:val="20"/>
                <w:lang w:eastAsia="ru-RU"/>
              </w:rPr>
              <w:t>руб</w:t>
            </w:r>
            <w:proofErr w:type="spellEnd"/>
          </w:p>
        </w:tc>
        <w:tc>
          <w:tcPr>
            <w:tcW w:w="1559" w:type="dxa"/>
            <w:tcBorders>
              <w:top w:val="single" w:sz="4" w:space="0" w:color="auto"/>
              <w:left w:val="nil"/>
              <w:bottom w:val="single" w:sz="4" w:space="0" w:color="auto"/>
              <w:right w:val="single" w:sz="4" w:space="0" w:color="auto"/>
            </w:tcBorders>
          </w:tcPr>
          <w:p w14:paraId="7F63AE4D" w14:textId="09B912EB" w:rsidR="006650D4" w:rsidRDefault="006650D4"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Сумма с/без НДС,</w:t>
            </w:r>
          </w:p>
          <w:p w14:paraId="2E22BA55" w14:textId="77777777" w:rsidR="006650D4" w:rsidRDefault="006650D4"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Руб.</w:t>
            </w:r>
          </w:p>
        </w:tc>
      </w:tr>
      <w:tr w:rsidR="006650D4" w:rsidRPr="004C2D80" w14:paraId="7E01BE64" w14:textId="77777777" w:rsidTr="006650D4">
        <w:trPr>
          <w:trHeight w:val="1575"/>
        </w:trPr>
        <w:tc>
          <w:tcPr>
            <w:tcW w:w="426" w:type="dxa"/>
            <w:tcBorders>
              <w:top w:val="nil"/>
              <w:left w:val="single" w:sz="4" w:space="0" w:color="auto"/>
              <w:bottom w:val="single" w:sz="4" w:space="0" w:color="auto"/>
              <w:right w:val="single" w:sz="4" w:space="0" w:color="auto"/>
            </w:tcBorders>
            <w:shd w:val="clear" w:color="000000" w:fill="FFFFFF"/>
          </w:tcPr>
          <w:p w14:paraId="6020459A"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1</w:t>
            </w:r>
          </w:p>
        </w:tc>
        <w:tc>
          <w:tcPr>
            <w:tcW w:w="1276" w:type="dxa"/>
            <w:tcBorders>
              <w:top w:val="nil"/>
              <w:left w:val="single" w:sz="4" w:space="0" w:color="auto"/>
              <w:bottom w:val="single" w:sz="4" w:space="0" w:color="auto"/>
              <w:right w:val="single" w:sz="4" w:space="0" w:color="auto"/>
            </w:tcBorders>
            <w:shd w:val="clear" w:color="000000" w:fill="FFFFFF"/>
            <w:hideMark/>
          </w:tcPr>
          <w:p w14:paraId="511B1E8E"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Прибор</w:t>
            </w:r>
          </w:p>
          <w:p w14:paraId="186FFFDC"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приемо</w:t>
            </w:r>
            <w:proofErr w:type="spellEnd"/>
            <w:r w:rsidRPr="004C2D80">
              <w:rPr>
                <w:rFonts w:ascii="Times New Roman" w:hAnsi="Times New Roman"/>
                <w:sz w:val="20"/>
                <w:szCs w:val="20"/>
                <w:lang w:eastAsia="ru-RU"/>
              </w:rPr>
              <w:t>-контрольный охранный</w:t>
            </w:r>
          </w:p>
          <w:p w14:paraId="1BB75F55"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Nord</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Pro</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Air</w:t>
            </w:r>
            <w:proofErr w:type="spellEnd"/>
          </w:p>
          <w:p w14:paraId="64D1137F" w14:textId="77777777" w:rsidR="006650D4" w:rsidRPr="004C2D80" w:rsidRDefault="006650D4" w:rsidP="00A737F0">
            <w:pPr>
              <w:pStyle w:val="afffc"/>
              <w:jc w:val="center"/>
              <w:rPr>
                <w:rFonts w:ascii="Times New Roman" w:hAnsi="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hideMark/>
          </w:tcPr>
          <w:p w14:paraId="43E5E440" w14:textId="77777777" w:rsidR="006650D4" w:rsidRPr="004C2D80" w:rsidRDefault="006650D4" w:rsidP="00A737F0">
            <w:pPr>
              <w:pStyle w:val="afffc"/>
              <w:rPr>
                <w:rFonts w:ascii="Times New Roman" w:hAnsi="Times New Roman"/>
                <w:sz w:val="20"/>
                <w:szCs w:val="20"/>
                <w:lang w:eastAsia="ru-RU"/>
              </w:rPr>
            </w:pPr>
            <w:proofErr w:type="spellStart"/>
            <w:r w:rsidRPr="004C2D80">
              <w:rPr>
                <w:rFonts w:ascii="Times New Roman" w:hAnsi="Times New Roman"/>
                <w:sz w:val="20"/>
                <w:szCs w:val="20"/>
                <w:lang w:eastAsia="ru-RU"/>
              </w:rPr>
              <w:t>Nord</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Pro</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Air</w:t>
            </w:r>
            <w:proofErr w:type="spellEnd"/>
            <w:r w:rsidRPr="004C2D80">
              <w:rPr>
                <w:rFonts w:ascii="Times New Roman" w:hAnsi="Times New Roman"/>
                <w:sz w:val="20"/>
                <w:szCs w:val="20"/>
                <w:lang w:eastAsia="ru-RU"/>
              </w:rPr>
              <w:t xml:space="preserve"> Контрольная панель </w:t>
            </w:r>
            <w:proofErr w:type="spellStart"/>
            <w:r w:rsidRPr="004C2D80">
              <w:rPr>
                <w:rFonts w:ascii="Times New Roman" w:hAnsi="Times New Roman"/>
                <w:sz w:val="20"/>
                <w:szCs w:val="20"/>
                <w:lang w:eastAsia="ru-RU"/>
              </w:rPr>
              <w:t>cо</w:t>
            </w:r>
            <w:proofErr w:type="spellEnd"/>
            <w:r w:rsidRPr="004C2D80">
              <w:rPr>
                <w:rFonts w:ascii="Times New Roman" w:hAnsi="Times New Roman"/>
                <w:sz w:val="20"/>
                <w:szCs w:val="20"/>
                <w:lang w:eastAsia="ru-RU"/>
              </w:rPr>
              <w:t xml:space="preserve"> встроенным GSM-модулем (GPRS, SMS) c двумя сим-картами. 8 охранных проводных шлейфов, возможно расширить до 16, 31 беспроводная зона, 48 разделов, 64 пользователя. Встроенный </w:t>
            </w:r>
            <w:proofErr w:type="spellStart"/>
            <w:r w:rsidRPr="004C2D80">
              <w:rPr>
                <w:rFonts w:ascii="Times New Roman" w:hAnsi="Times New Roman"/>
                <w:sz w:val="20"/>
                <w:szCs w:val="20"/>
                <w:lang w:eastAsia="ru-RU"/>
              </w:rPr>
              <w:t>тампер</w:t>
            </w:r>
            <w:proofErr w:type="spellEnd"/>
            <w:r w:rsidRPr="004C2D80">
              <w:rPr>
                <w:rFonts w:ascii="Times New Roman" w:hAnsi="Times New Roman"/>
                <w:sz w:val="20"/>
                <w:szCs w:val="20"/>
                <w:lang w:eastAsia="ru-RU"/>
              </w:rPr>
              <w:t xml:space="preserve">, антенна. Управление с клавиатуры, ТМ-считывателя. Поставляется в пластиковом корпусе и источником питания от сети 220 В. Дополнительно оснащается адаптером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АКБ 1,2Ач и адаптер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продаются отдельно.</w:t>
            </w:r>
          </w:p>
        </w:tc>
        <w:tc>
          <w:tcPr>
            <w:tcW w:w="1134" w:type="dxa"/>
            <w:tcBorders>
              <w:top w:val="nil"/>
              <w:left w:val="nil"/>
              <w:bottom w:val="single" w:sz="4" w:space="0" w:color="auto"/>
              <w:right w:val="single" w:sz="4" w:space="0" w:color="auto"/>
            </w:tcBorders>
            <w:shd w:val="clear" w:color="auto" w:fill="auto"/>
          </w:tcPr>
          <w:p w14:paraId="6B447B5D"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276" w:type="dxa"/>
            <w:tcBorders>
              <w:top w:val="nil"/>
              <w:left w:val="nil"/>
              <w:bottom w:val="single" w:sz="4" w:space="0" w:color="auto"/>
              <w:right w:val="single" w:sz="4" w:space="0" w:color="auto"/>
            </w:tcBorders>
          </w:tcPr>
          <w:p w14:paraId="3D3D824A" w14:textId="644E3E06"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7BBC331C" w14:textId="0322ACDD" w:rsidR="006650D4" w:rsidRPr="004C2D80" w:rsidRDefault="006650D4" w:rsidP="00A737F0">
            <w:pPr>
              <w:pStyle w:val="afffc"/>
              <w:jc w:val="center"/>
              <w:rPr>
                <w:rFonts w:ascii="Times New Roman" w:hAnsi="Times New Roman"/>
                <w:sz w:val="20"/>
                <w:szCs w:val="20"/>
                <w:lang w:eastAsia="ru-RU"/>
              </w:rPr>
            </w:pPr>
          </w:p>
        </w:tc>
      </w:tr>
      <w:tr w:rsidR="006650D4" w:rsidRPr="004C2D80" w14:paraId="256D9868" w14:textId="77777777" w:rsidTr="006650D4">
        <w:trPr>
          <w:trHeight w:val="1890"/>
        </w:trPr>
        <w:tc>
          <w:tcPr>
            <w:tcW w:w="426" w:type="dxa"/>
            <w:tcBorders>
              <w:top w:val="nil"/>
              <w:left w:val="single" w:sz="4" w:space="0" w:color="auto"/>
              <w:bottom w:val="single" w:sz="4" w:space="0" w:color="auto"/>
              <w:right w:val="single" w:sz="4" w:space="0" w:color="auto"/>
            </w:tcBorders>
            <w:shd w:val="clear" w:color="000000" w:fill="FFFFFF"/>
          </w:tcPr>
          <w:p w14:paraId="23F20109"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2</w:t>
            </w:r>
          </w:p>
        </w:tc>
        <w:tc>
          <w:tcPr>
            <w:tcW w:w="1276" w:type="dxa"/>
            <w:tcBorders>
              <w:top w:val="nil"/>
              <w:left w:val="single" w:sz="4" w:space="0" w:color="auto"/>
              <w:bottom w:val="single" w:sz="4" w:space="0" w:color="auto"/>
              <w:right w:val="single" w:sz="4" w:space="0" w:color="auto"/>
            </w:tcBorders>
            <w:shd w:val="clear" w:color="000000" w:fill="FFFFFF"/>
            <w:hideMark/>
          </w:tcPr>
          <w:p w14:paraId="161E6FBE"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Адаптер </w:t>
            </w:r>
            <w:proofErr w:type="spellStart"/>
            <w:r w:rsidRPr="004C2D80">
              <w:rPr>
                <w:rFonts w:ascii="Times New Roman" w:hAnsi="Times New Roman"/>
                <w:sz w:val="20"/>
                <w:szCs w:val="20"/>
                <w:lang w:eastAsia="ru-RU"/>
              </w:rPr>
              <w:t>Ethernet</w:t>
            </w:r>
            <w:proofErr w:type="spellEnd"/>
          </w:p>
        </w:tc>
        <w:tc>
          <w:tcPr>
            <w:tcW w:w="4961" w:type="dxa"/>
            <w:tcBorders>
              <w:top w:val="nil"/>
              <w:left w:val="nil"/>
              <w:bottom w:val="single" w:sz="4" w:space="0" w:color="auto"/>
              <w:right w:val="single" w:sz="4" w:space="0" w:color="auto"/>
            </w:tcBorders>
            <w:shd w:val="clear" w:color="000000" w:fill="FFFFFF"/>
            <w:hideMark/>
          </w:tcPr>
          <w:p w14:paraId="28B18BB7" w14:textId="77777777" w:rsidR="006650D4" w:rsidRPr="004C2D80" w:rsidRDefault="006650D4"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Адаптер предназначен для установки в охранные приборы Си-Норда для передачи сообщений на станцию мониторинга по каналу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При одновременном подключении GSM и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адаптера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становится основным (приоритетным) каналом связи с пультом ЦО. GSM канал автоматически переходит в режим резервного (дублирующего) канала. Система будет использовать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для передачи событий, если он доступен. GSM канал будет использоваться только при потере связи по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tcPr>
          <w:p w14:paraId="2BA8948E"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276" w:type="dxa"/>
            <w:tcBorders>
              <w:top w:val="nil"/>
              <w:left w:val="nil"/>
              <w:bottom w:val="single" w:sz="4" w:space="0" w:color="auto"/>
              <w:right w:val="single" w:sz="4" w:space="0" w:color="auto"/>
            </w:tcBorders>
          </w:tcPr>
          <w:p w14:paraId="7D57CA26" w14:textId="4472CBF1"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2BF30758" w14:textId="28AE5EAD" w:rsidR="006650D4" w:rsidRPr="00F40B0E" w:rsidRDefault="006650D4" w:rsidP="00A737F0">
            <w:pPr>
              <w:pStyle w:val="afffc"/>
              <w:jc w:val="center"/>
              <w:rPr>
                <w:rFonts w:ascii="Times New Roman" w:hAnsi="Times New Roman"/>
                <w:sz w:val="20"/>
                <w:szCs w:val="20"/>
                <w:lang w:eastAsia="ru-RU"/>
              </w:rPr>
            </w:pPr>
          </w:p>
        </w:tc>
      </w:tr>
      <w:tr w:rsidR="006650D4" w:rsidRPr="004C2D80" w14:paraId="0292C5B4" w14:textId="77777777" w:rsidTr="006650D4">
        <w:trPr>
          <w:trHeight w:val="630"/>
        </w:trPr>
        <w:tc>
          <w:tcPr>
            <w:tcW w:w="426" w:type="dxa"/>
            <w:tcBorders>
              <w:top w:val="nil"/>
              <w:left w:val="single" w:sz="4" w:space="0" w:color="auto"/>
              <w:bottom w:val="single" w:sz="4" w:space="0" w:color="auto"/>
              <w:right w:val="single" w:sz="4" w:space="0" w:color="auto"/>
            </w:tcBorders>
            <w:shd w:val="clear" w:color="000000" w:fill="FFFFFF"/>
          </w:tcPr>
          <w:p w14:paraId="787C94A9"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3</w:t>
            </w:r>
          </w:p>
        </w:tc>
        <w:tc>
          <w:tcPr>
            <w:tcW w:w="1276" w:type="dxa"/>
            <w:tcBorders>
              <w:top w:val="nil"/>
              <w:left w:val="single" w:sz="4" w:space="0" w:color="auto"/>
              <w:bottom w:val="single" w:sz="4" w:space="0" w:color="auto"/>
              <w:right w:val="single" w:sz="4" w:space="0" w:color="auto"/>
            </w:tcBorders>
            <w:shd w:val="clear" w:color="000000" w:fill="FFFFFF"/>
            <w:hideMark/>
          </w:tcPr>
          <w:p w14:paraId="5E601127"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Датчик движения охранный оптико-электронный СН-ИК</w:t>
            </w:r>
          </w:p>
        </w:tc>
        <w:tc>
          <w:tcPr>
            <w:tcW w:w="4961" w:type="dxa"/>
            <w:tcBorders>
              <w:top w:val="nil"/>
              <w:left w:val="nil"/>
              <w:bottom w:val="single" w:sz="4" w:space="0" w:color="auto"/>
              <w:right w:val="single" w:sz="4" w:space="0" w:color="auto"/>
            </w:tcBorders>
            <w:shd w:val="clear" w:color="000000" w:fill="FFFFFF"/>
            <w:hideMark/>
          </w:tcPr>
          <w:p w14:paraId="267EE574" w14:textId="77777777" w:rsidR="006650D4" w:rsidRPr="004C2D80" w:rsidRDefault="006650D4" w:rsidP="00A737F0">
            <w:pPr>
              <w:pStyle w:val="afffc"/>
              <w:rPr>
                <w:rFonts w:ascii="Times New Roman" w:hAnsi="Times New Roman"/>
                <w:sz w:val="20"/>
                <w:szCs w:val="20"/>
                <w:lang w:eastAsia="ru-RU"/>
              </w:rPr>
            </w:pPr>
            <w:proofErr w:type="gramStart"/>
            <w:r w:rsidRPr="004C2D80">
              <w:rPr>
                <w:rFonts w:ascii="Times New Roman" w:hAnsi="Times New Roman"/>
                <w:sz w:val="20"/>
                <w:szCs w:val="20"/>
                <w:lang w:eastAsia="ru-RU"/>
              </w:rPr>
              <w:t>СН-ИК</w:t>
            </w:r>
            <w:proofErr w:type="gramEnd"/>
            <w:r w:rsidRPr="004C2D80">
              <w:rPr>
                <w:rFonts w:ascii="Times New Roman" w:hAnsi="Times New Roman"/>
                <w:sz w:val="20"/>
                <w:szCs w:val="20"/>
                <w:lang w:eastAsia="ru-RU"/>
              </w:rPr>
              <w:t xml:space="preserve"> Инфракрасный датчик с защитой от животных. Передает сообщения по двунаправленному каналу связи в диапазоне частот 433,05—434,79 МГц. Имеет резервный источник питания.</w:t>
            </w:r>
          </w:p>
        </w:tc>
        <w:tc>
          <w:tcPr>
            <w:tcW w:w="1134" w:type="dxa"/>
            <w:tcBorders>
              <w:top w:val="nil"/>
              <w:left w:val="nil"/>
              <w:bottom w:val="single" w:sz="4" w:space="0" w:color="auto"/>
              <w:right w:val="single" w:sz="4" w:space="0" w:color="auto"/>
            </w:tcBorders>
            <w:shd w:val="clear" w:color="auto" w:fill="auto"/>
          </w:tcPr>
          <w:p w14:paraId="323BB20B"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134</w:t>
            </w:r>
          </w:p>
        </w:tc>
        <w:tc>
          <w:tcPr>
            <w:tcW w:w="1276" w:type="dxa"/>
            <w:tcBorders>
              <w:top w:val="nil"/>
              <w:left w:val="nil"/>
              <w:bottom w:val="single" w:sz="4" w:space="0" w:color="auto"/>
              <w:right w:val="single" w:sz="4" w:space="0" w:color="auto"/>
            </w:tcBorders>
          </w:tcPr>
          <w:p w14:paraId="372A1827" w14:textId="35EB90D8"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64ED66EF" w14:textId="0306C621" w:rsidR="006650D4" w:rsidRPr="00F40B0E" w:rsidRDefault="006650D4" w:rsidP="00A737F0">
            <w:pPr>
              <w:pStyle w:val="afffc"/>
              <w:jc w:val="center"/>
              <w:rPr>
                <w:rFonts w:ascii="Times New Roman" w:hAnsi="Times New Roman"/>
                <w:sz w:val="20"/>
                <w:szCs w:val="20"/>
                <w:lang w:eastAsia="ru-RU"/>
              </w:rPr>
            </w:pPr>
          </w:p>
        </w:tc>
      </w:tr>
      <w:tr w:rsidR="006650D4" w:rsidRPr="004C2D80" w14:paraId="03BD4508" w14:textId="77777777" w:rsidTr="006650D4">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53B74CED"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4</w:t>
            </w:r>
          </w:p>
        </w:tc>
        <w:tc>
          <w:tcPr>
            <w:tcW w:w="1276" w:type="dxa"/>
            <w:tcBorders>
              <w:top w:val="nil"/>
              <w:left w:val="single" w:sz="4" w:space="0" w:color="auto"/>
              <w:bottom w:val="single" w:sz="4" w:space="0" w:color="auto"/>
              <w:right w:val="single" w:sz="4" w:space="0" w:color="auto"/>
            </w:tcBorders>
            <w:shd w:val="clear" w:color="000000" w:fill="FFFFFF"/>
            <w:hideMark/>
          </w:tcPr>
          <w:p w14:paraId="3A0F0554"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Оповещатель</w:t>
            </w:r>
            <w:proofErr w:type="spellEnd"/>
          </w:p>
          <w:p w14:paraId="6D4C4134"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охранно-пожарный комбинированный светозвуковой</w:t>
            </w:r>
          </w:p>
          <w:p w14:paraId="216E51FE"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Маяк-12-КП</w:t>
            </w:r>
          </w:p>
        </w:tc>
        <w:tc>
          <w:tcPr>
            <w:tcW w:w="4961" w:type="dxa"/>
            <w:tcBorders>
              <w:top w:val="nil"/>
              <w:left w:val="nil"/>
              <w:bottom w:val="single" w:sz="4" w:space="0" w:color="auto"/>
              <w:right w:val="single" w:sz="4" w:space="0" w:color="auto"/>
            </w:tcBorders>
            <w:shd w:val="clear" w:color="000000" w:fill="FFFFFF"/>
            <w:hideMark/>
          </w:tcPr>
          <w:p w14:paraId="204C388B" w14:textId="77777777" w:rsidR="006650D4" w:rsidRPr="004C2D80" w:rsidRDefault="006650D4" w:rsidP="00A737F0">
            <w:pPr>
              <w:pStyle w:val="afffc"/>
              <w:rPr>
                <w:rFonts w:ascii="Times New Roman" w:hAnsi="Times New Roman"/>
                <w:sz w:val="20"/>
                <w:szCs w:val="20"/>
                <w:lang w:eastAsia="ru-RU"/>
              </w:rPr>
            </w:pPr>
            <w:proofErr w:type="spellStart"/>
            <w:r w:rsidRPr="004C2D80">
              <w:rPr>
                <w:rFonts w:ascii="Times New Roman" w:hAnsi="Times New Roman"/>
                <w:sz w:val="20"/>
                <w:szCs w:val="20"/>
                <w:lang w:eastAsia="ru-RU"/>
              </w:rPr>
              <w:t>Оповещатель</w:t>
            </w:r>
            <w:proofErr w:type="spellEnd"/>
            <w:r w:rsidRPr="004C2D80">
              <w:rPr>
                <w:rFonts w:ascii="Times New Roman" w:hAnsi="Times New Roman"/>
                <w:sz w:val="20"/>
                <w:szCs w:val="20"/>
                <w:lang w:eastAsia="ru-RU"/>
              </w:rPr>
              <w:t xml:space="preserve"> предназначен для светового и звукового оповещения о состоянии объекта, охраняемого с помощью приборов охранно-пожарной сигнализации.</w:t>
            </w:r>
          </w:p>
        </w:tc>
        <w:tc>
          <w:tcPr>
            <w:tcW w:w="1134" w:type="dxa"/>
            <w:tcBorders>
              <w:top w:val="nil"/>
              <w:left w:val="nil"/>
              <w:bottom w:val="single" w:sz="4" w:space="0" w:color="auto"/>
              <w:right w:val="single" w:sz="4" w:space="0" w:color="auto"/>
            </w:tcBorders>
            <w:shd w:val="clear" w:color="auto" w:fill="auto"/>
          </w:tcPr>
          <w:p w14:paraId="5D7F9840"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276" w:type="dxa"/>
            <w:tcBorders>
              <w:top w:val="nil"/>
              <w:left w:val="nil"/>
              <w:bottom w:val="single" w:sz="4" w:space="0" w:color="auto"/>
              <w:right w:val="single" w:sz="4" w:space="0" w:color="auto"/>
            </w:tcBorders>
          </w:tcPr>
          <w:p w14:paraId="0300C471" w14:textId="5CD2CD23"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4F7CD9D3" w14:textId="2920726F" w:rsidR="006650D4" w:rsidRPr="00F40B0E" w:rsidRDefault="006650D4" w:rsidP="00A737F0">
            <w:pPr>
              <w:pStyle w:val="afffc"/>
              <w:jc w:val="center"/>
              <w:rPr>
                <w:rFonts w:ascii="Times New Roman" w:hAnsi="Times New Roman"/>
                <w:sz w:val="20"/>
                <w:szCs w:val="20"/>
                <w:lang w:eastAsia="ru-RU"/>
              </w:rPr>
            </w:pPr>
          </w:p>
        </w:tc>
      </w:tr>
      <w:tr w:rsidR="006650D4" w:rsidRPr="004C2D80" w14:paraId="62999622" w14:textId="77777777" w:rsidTr="006650D4">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0F0DF211"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5</w:t>
            </w:r>
          </w:p>
        </w:tc>
        <w:tc>
          <w:tcPr>
            <w:tcW w:w="1276" w:type="dxa"/>
            <w:tcBorders>
              <w:top w:val="nil"/>
              <w:left w:val="single" w:sz="4" w:space="0" w:color="auto"/>
              <w:bottom w:val="single" w:sz="4" w:space="0" w:color="auto"/>
              <w:right w:val="single" w:sz="4" w:space="0" w:color="auto"/>
            </w:tcBorders>
            <w:shd w:val="clear" w:color="000000" w:fill="FFFFFF"/>
            <w:hideMark/>
          </w:tcPr>
          <w:p w14:paraId="250C2575"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Извещатель</w:t>
            </w:r>
            <w:proofErr w:type="spellEnd"/>
          </w:p>
          <w:p w14:paraId="5E05C495"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охранный </w:t>
            </w:r>
            <w:proofErr w:type="spellStart"/>
            <w:r w:rsidRPr="004C2D80">
              <w:rPr>
                <w:rFonts w:ascii="Times New Roman" w:hAnsi="Times New Roman"/>
                <w:sz w:val="20"/>
                <w:szCs w:val="20"/>
                <w:lang w:eastAsia="ru-RU"/>
              </w:rPr>
              <w:t>магнитоконтактный</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радиоканальный</w:t>
            </w:r>
            <w:proofErr w:type="spellEnd"/>
          </w:p>
          <w:p w14:paraId="1E53621F"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СН-СМК</w:t>
            </w:r>
          </w:p>
        </w:tc>
        <w:tc>
          <w:tcPr>
            <w:tcW w:w="4961" w:type="dxa"/>
            <w:tcBorders>
              <w:top w:val="nil"/>
              <w:left w:val="nil"/>
              <w:bottom w:val="single" w:sz="4" w:space="0" w:color="auto"/>
              <w:right w:val="single" w:sz="4" w:space="0" w:color="auto"/>
            </w:tcBorders>
            <w:shd w:val="clear" w:color="000000" w:fill="FFFFFF"/>
            <w:hideMark/>
          </w:tcPr>
          <w:p w14:paraId="7FE7F881" w14:textId="77777777" w:rsidR="006650D4" w:rsidRPr="004C2D80" w:rsidRDefault="006650D4"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СН-СМК </w:t>
            </w:r>
            <w:proofErr w:type="spellStart"/>
            <w:r w:rsidRPr="004C2D80">
              <w:rPr>
                <w:rFonts w:ascii="Times New Roman" w:hAnsi="Times New Roman"/>
                <w:sz w:val="20"/>
                <w:szCs w:val="20"/>
                <w:lang w:eastAsia="ru-RU"/>
              </w:rPr>
              <w:t>Магнитоконтактный</w:t>
            </w:r>
            <w:proofErr w:type="spellEnd"/>
            <w:r w:rsidRPr="004C2D80">
              <w:rPr>
                <w:rFonts w:ascii="Times New Roman" w:hAnsi="Times New Roman"/>
                <w:sz w:val="20"/>
                <w:szCs w:val="20"/>
                <w:lang w:eastAsia="ru-RU"/>
              </w:rPr>
              <w:t xml:space="preserve"> датчик для установки на двери, окна, другие конструктивные элементы. Передает сообщения по двунаправленному каналу связи в диапазоне частот 433,05—434,79 МГц. Имеет резервный источник питания.</w:t>
            </w:r>
          </w:p>
        </w:tc>
        <w:tc>
          <w:tcPr>
            <w:tcW w:w="1134" w:type="dxa"/>
            <w:tcBorders>
              <w:top w:val="nil"/>
              <w:left w:val="nil"/>
              <w:bottom w:val="single" w:sz="4" w:space="0" w:color="auto"/>
              <w:right w:val="single" w:sz="4" w:space="0" w:color="auto"/>
            </w:tcBorders>
            <w:shd w:val="clear" w:color="auto" w:fill="auto"/>
          </w:tcPr>
          <w:p w14:paraId="785885EC"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193</w:t>
            </w:r>
          </w:p>
        </w:tc>
        <w:tc>
          <w:tcPr>
            <w:tcW w:w="1276" w:type="dxa"/>
            <w:tcBorders>
              <w:top w:val="nil"/>
              <w:left w:val="nil"/>
              <w:bottom w:val="single" w:sz="4" w:space="0" w:color="auto"/>
              <w:right w:val="single" w:sz="4" w:space="0" w:color="auto"/>
            </w:tcBorders>
          </w:tcPr>
          <w:p w14:paraId="7716A0C6" w14:textId="16D01E5F"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3A22C2D7" w14:textId="1E149620" w:rsidR="006650D4" w:rsidRPr="00F40B0E" w:rsidRDefault="006650D4" w:rsidP="00A737F0">
            <w:pPr>
              <w:pStyle w:val="afffc"/>
              <w:jc w:val="center"/>
              <w:rPr>
                <w:rFonts w:ascii="Times New Roman" w:hAnsi="Times New Roman"/>
                <w:sz w:val="20"/>
                <w:szCs w:val="20"/>
                <w:lang w:eastAsia="ru-RU"/>
              </w:rPr>
            </w:pPr>
          </w:p>
        </w:tc>
      </w:tr>
      <w:tr w:rsidR="006650D4" w:rsidRPr="004C2D80" w14:paraId="71F3FEF6" w14:textId="77777777" w:rsidTr="006650D4">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39218300"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6</w:t>
            </w:r>
          </w:p>
        </w:tc>
        <w:tc>
          <w:tcPr>
            <w:tcW w:w="1276" w:type="dxa"/>
            <w:tcBorders>
              <w:top w:val="nil"/>
              <w:left w:val="single" w:sz="4" w:space="0" w:color="auto"/>
              <w:bottom w:val="single" w:sz="4" w:space="0" w:color="auto"/>
              <w:right w:val="single" w:sz="4" w:space="0" w:color="auto"/>
            </w:tcBorders>
            <w:shd w:val="clear" w:color="000000" w:fill="FFFFFF"/>
            <w:hideMark/>
          </w:tcPr>
          <w:p w14:paraId="55AB5903"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Извещатель</w:t>
            </w:r>
            <w:proofErr w:type="spellEnd"/>
          </w:p>
          <w:p w14:paraId="2982A2E8"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охранный</w:t>
            </w:r>
          </w:p>
          <w:p w14:paraId="13B05774"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поверхностный</w:t>
            </w:r>
          </w:p>
          <w:p w14:paraId="6F17C751"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звуковой</w:t>
            </w:r>
          </w:p>
          <w:p w14:paraId="7E4667E2"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lastRenderedPageBreak/>
              <w:t>радиоканальный</w:t>
            </w:r>
            <w:proofErr w:type="spellEnd"/>
          </w:p>
          <w:p w14:paraId="6E0C33DF"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СН-Стекло</w:t>
            </w:r>
          </w:p>
        </w:tc>
        <w:tc>
          <w:tcPr>
            <w:tcW w:w="4961" w:type="dxa"/>
            <w:tcBorders>
              <w:top w:val="nil"/>
              <w:left w:val="nil"/>
              <w:bottom w:val="single" w:sz="4" w:space="0" w:color="auto"/>
              <w:right w:val="single" w:sz="4" w:space="0" w:color="auto"/>
            </w:tcBorders>
            <w:shd w:val="clear" w:color="000000" w:fill="FFFFFF"/>
            <w:hideMark/>
          </w:tcPr>
          <w:p w14:paraId="652EEC11" w14:textId="77777777" w:rsidR="006650D4" w:rsidRPr="004C2D80" w:rsidRDefault="006650D4" w:rsidP="00A737F0">
            <w:pPr>
              <w:pStyle w:val="afffc"/>
              <w:rPr>
                <w:rFonts w:ascii="Times New Roman" w:hAnsi="Times New Roman"/>
                <w:sz w:val="20"/>
                <w:szCs w:val="20"/>
                <w:lang w:eastAsia="ru-RU"/>
              </w:rPr>
            </w:pPr>
            <w:r w:rsidRPr="004C2D80">
              <w:rPr>
                <w:rFonts w:ascii="Times New Roman" w:hAnsi="Times New Roman"/>
                <w:sz w:val="20"/>
                <w:szCs w:val="20"/>
                <w:lang w:eastAsia="ru-RU"/>
              </w:rPr>
              <w:lastRenderedPageBreak/>
              <w:t>СН-Стекло Датчик разбития стекла. Передает сообщения на контрольную панель по двунаправленному каналу связи в диапазоне частот 433,05—434,79 МГц. Имеет резервный источник питания.</w:t>
            </w:r>
          </w:p>
        </w:tc>
        <w:tc>
          <w:tcPr>
            <w:tcW w:w="1134" w:type="dxa"/>
            <w:tcBorders>
              <w:top w:val="nil"/>
              <w:left w:val="nil"/>
              <w:bottom w:val="single" w:sz="4" w:space="0" w:color="auto"/>
              <w:right w:val="single" w:sz="4" w:space="0" w:color="auto"/>
            </w:tcBorders>
            <w:shd w:val="clear" w:color="auto" w:fill="auto"/>
          </w:tcPr>
          <w:p w14:paraId="680149E4"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147</w:t>
            </w:r>
          </w:p>
        </w:tc>
        <w:tc>
          <w:tcPr>
            <w:tcW w:w="1276" w:type="dxa"/>
            <w:tcBorders>
              <w:top w:val="nil"/>
              <w:left w:val="nil"/>
              <w:bottom w:val="single" w:sz="4" w:space="0" w:color="auto"/>
              <w:right w:val="single" w:sz="4" w:space="0" w:color="auto"/>
            </w:tcBorders>
          </w:tcPr>
          <w:p w14:paraId="147CA7F1" w14:textId="67841FBE"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0D43828C" w14:textId="4929E6B2" w:rsidR="006650D4" w:rsidRPr="00F40B0E" w:rsidRDefault="006650D4" w:rsidP="00A737F0">
            <w:pPr>
              <w:pStyle w:val="afffc"/>
              <w:jc w:val="center"/>
              <w:rPr>
                <w:rFonts w:ascii="Times New Roman" w:hAnsi="Times New Roman"/>
                <w:sz w:val="20"/>
                <w:szCs w:val="20"/>
                <w:lang w:eastAsia="ru-RU"/>
              </w:rPr>
            </w:pPr>
          </w:p>
        </w:tc>
      </w:tr>
      <w:tr w:rsidR="006650D4" w:rsidRPr="004C2D80" w14:paraId="7FDEE830" w14:textId="77777777" w:rsidTr="006650D4">
        <w:trPr>
          <w:trHeight w:val="699"/>
        </w:trPr>
        <w:tc>
          <w:tcPr>
            <w:tcW w:w="426" w:type="dxa"/>
            <w:tcBorders>
              <w:top w:val="nil"/>
              <w:left w:val="single" w:sz="4" w:space="0" w:color="auto"/>
              <w:bottom w:val="single" w:sz="4" w:space="0" w:color="auto"/>
              <w:right w:val="single" w:sz="4" w:space="0" w:color="auto"/>
            </w:tcBorders>
            <w:shd w:val="clear" w:color="000000" w:fill="FFFFFF"/>
          </w:tcPr>
          <w:p w14:paraId="388915DC"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lastRenderedPageBreak/>
              <w:t>7</w:t>
            </w:r>
          </w:p>
        </w:tc>
        <w:tc>
          <w:tcPr>
            <w:tcW w:w="1276" w:type="dxa"/>
            <w:tcBorders>
              <w:top w:val="nil"/>
              <w:left w:val="single" w:sz="4" w:space="0" w:color="auto"/>
              <w:bottom w:val="single" w:sz="4" w:space="0" w:color="auto"/>
              <w:right w:val="single" w:sz="4" w:space="0" w:color="auto"/>
            </w:tcBorders>
            <w:shd w:val="clear" w:color="000000" w:fill="FFFFFF"/>
            <w:hideMark/>
          </w:tcPr>
          <w:p w14:paraId="7E186160"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Брелок</w:t>
            </w:r>
          </w:p>
          <w:p w14:paraId="085C9285"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для управления</w:t>
            </w:r>
          </w:p>
          <w:p w14:paraId="626DA87E"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контрольной</w:t>
            </w:r>
          </w:p>
          <w:p w14:paraId="23E5E21C"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панелью</w:t>
            </w:r>
          </w:p>
          <w:p w14:paraId="45201B12"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СН-Брелок</w:t>
            </w:r>
          </w:p>
        </w:tc>
        <w:tc>
          <w:tcPr>
            <w:tcW w:w="4961" w:type="dxa"/>
            <w:tcBorders>
              <w:top w:val="nil"/>
              <w:left w:val="nil"/>
              <w:bottom w:val="single" w:sz="4" w:space="0" w:color="auto"/>
              <w:right w:val="single" w:sz="4" w:space="0" w:color="auto"/>
            </w:tcBorders>
            <w:shd w:val="clear" w:color="000000" w:fill="FFFFFF"/>
            <w:hideMark/>
          </w:tcPr>
          <w:p w14:paraId="7BBB65A4" w14:textId="77777777" w:rsidR="006650D4" w:rsidRPr="004C2D80" w:rsidRDefault="006650D4"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СН-Брелок Брелок для управления контрольной панелью Норд GSM WRL. Передает сообщения по двунаправленному каналу связи в диапазоне частот 433,05—434,79 МГц.  Брелок для управления контрольной панелью Норд GSM WRL. Передает сообщения по двунаправленному каналу связи в диапазоне частот 433,05—434,79 МГц.  Брелок для управления контрольной панелью Норд GSM WRL. Передает сообщения по двунаправленному каналу связи в диапазоне частот 433,05—434,79 МГц. </w:t>
            </w:r>
          </w:p>
        </w:tc>
        <w:tc>
          <w:tcPr>
            <w:tcW w:w="1134" w:type="dxa"/>
            <w:tcBorders>
              <w:top w:val="nil"/>
              <w:left w:val="nil"/>
              <w:bottom w:val="single" w:sz="4" w:space="0" w:color="auto"/>
              <w:right w:val="single" w:sz="4" w:space="0" w:color="auto"/>
            </w:tcBorders>
            <w:shd w:val="clear" w:color="auto" w:fill="auto"/>
          </w:tcPr>
          <w:p w14:paraId="64739421"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276" w:type="dxa"/>
            <w:tcBorders>
              <w:top w:val="nil"/>
              <w:left w:val="nil"/>
              <w:bottom w:val="single" w:sz="4" w:space="0" w:color="auto"/>
              <w:right w:val="single" w:sz="4" w:space="0" w:color="auto"/>
            </w:tcBorders>
          </w:tcPr>
          <w:p w14:paraId="41069825" w14:textId="0E2CEEC3"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35079B55" w14:textId="52C29723" w:rsidR="006650D4" w:rsidRPr="00F40B0E" w:rsidRDefault="006650D4" w:rsidP="00A737F0">
            <w:pPr>
              <w:pStyle w:val="afffc"/>
              <w:jc w:val="center"/>
              <w:rPr>
                <w:rFonts w:ascii="Times New Roman" w:hAnsi="Times New Roman"/>
                <w:sz w:val="20"/>
                <w:szCs w:val="20"/>
                <w:lang w:eastAsia="ru-RU"/>
              </w:rPr>
            </w:pPr>
          </w:p>
        </w:tc>
      </w:tr>
      <w:tr w:rsidR="006650D4" w:rsidRPr="004C2D80" w14:paraId="12734E06" w14:textId="77777777" w:rsidTr="006650D4">
        <w:trPr>
          <w:trHeight w:val="630"/>
        </w:trPr>
        <w:tc>
          <w:tcPr>
            <w:tcW w:w="426" w:type="dxa"/>
            <w:tcBorders>
              <w:top w:val="nil"/>
              <w:left w:val="single" w:sz="4" w:space="0" w:color="auto"/>
              <w:bottom w:val="single" w:sz="4" w:space="0" w:color="auto"/>
              <w:right w:val="single" w:sz="4" w:space="0" w:color="auto"/>
            </w:tcBorders>
          </w:tcPr>
          <w:p w14:paraId="257E7140"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8</w:t>
            </w:r>
          </w:p>
        </w:tc>
        <w:tc>
          <w:tcPr>
            <w:tcW w:w="1276" w:type="dxa"/>
            <w:tcBorders>
              <w:top w:val="nil"/>
              <w:left w:val="single" w:sz="4" w:space="0" w:color="auto"/>
              <w:bottom w:val="single" w:sz="4" w:space="0" w:color="auto"/>
              <w:right w:val="single" w:sz="4" w:space="0" w:color="auto"/>
            </w:tcBorders>
            <w:shd w:val="clear" w:color="auto" w:fill="auto"/>
            <w:noWrap/>
            <w:hideMark/>
          </w:tcPr>
          <w:p w14:paraId="7ECB68CE"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Считыватель-2</w:t>
            </w:r>
          </w:p>
          <w:p w14:paraId="5C80AEC1"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исп. 00</w:t>
            </w:r>
          </w:p>
        </w:tc>
        <w:tc>
          <w:tcPr>
            <w:tcW w:w="4961" w:type="dxa"/>
            <w:tcBorders>
              <w:top w:val="nil"/>
              <w:left w:val="nil"/>
              <w:bottom w:val="single" w:sz="4" w:space="0" w:color="auto"/>
              <w:right w:val="single" w:sz="4" w:space="0" w:color="auto"/>
            </w:tcBorders>
            <w:shd w:val="clear" w:color="auto" w:fill="auto"/>
            <w:hideMark/>
          </w:tcPr>
          <w:p w14:paraId="4FBD0F22" w14:textId="77777777" w:rsidR="006650D4" w:rsidRPr="004C2D80" w:rsidRDefault="006650D4"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Считыватель ключей </w:t>
            </w:r>
            <w:proofErr w:type="spellStart"/>
            <w:r w:rsidRPr="004C2D80">
              <w:rPr>
                <w:rFonts w:ascii="Times New Roman" w:hAnsi="Times New Roman"/>
                <w:sz w:val="20"/>
                <w:szCs w:val="20"/>
                <w:lang w:eastAsia="ru-RU"/>
              </w:rPr>
              <w:t>Touch</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Memory</w:t>
            </w:r>
            <w:proofErr w:type="spellEnd"/>
            <w:r w:rsidRPr="004C2D80">
              <w:rPr>
                <w:rFonts w:ascii="Times New Roman" w:hAnsi="Times New Roman"/>
                <w:sz w:val="20"/>
                <w:szCs w:val="20"/>
                <w:lang w:eastAsia="ru-RU"/>
              </w:rPr>
              <w:t xml:space="preserve"> с одноцветным индикатором; R-конт.1 Ом, U-раб.5 В, t-</w:t>
            </w:r>
            <w:proofErr w:type="gramStart"/>
            <w:r w:rsidRPr="004C2D80">
              <w:rPr>
                <w:rFonts w:ascii="Times New Roman" w:hAnsi="Times New Roman"/>
                <w:sz w:val="20"/>
                <w:szCs w:val="20"/>
                <w:lang w:eastAsia="ru-RU"/>
              </w:rPr>
              <w:t>раб.-</w:t>
            </w:r>
            <w:proofErr w:type="gramEnd"/>
            <w:r w:rsidRPr="004C2D80">
              <w:rPr>
                <w:rFonts w:ascii="Times New Roman" w:hAnsi="Times New Roman"/>
                <w:sz w:val="20"/>
                <w:szCs w:val="20"/>
                <w:lang w:eastAsia="ru-RU"/>
              </w:rPr>
              <w:t>30…+50°С, 82х42х10 мм. Сталь (полирование).</w:t>
            </w:r>
          </w:p>
        </w:tc>
        <w:tc>
          <w:tcPr>
            <w:tcW w:w="1134" w:type="dxa"/>
            <w:tcBorders>
              <w:top w:val="nil"/>
              <w:left w:val="nil"/>
              <w:bottom w:val="single" w:sz="4" w:space="0" w:color="auto"/>
              <w:right w:val="single" w:sz="4" w:space="0" w:color="auto"/>
            </w:tcBorders>
            <w:shd w:val="clear" w:color="auto" w:fill="auto"/>
          </w:tcPr>
          <w:p w14:paraId="7CAF6775"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276" w:type="dxa"/>
            <w:tcBorders>
              <w:top w:val="nil"/>
              <w:left w:val="nil"/>
              <w:bottom w:val="single" w:sz="4" w:space="0" w:color="auto"/>
              <w:right w:val="single" w:sz="4" w:space="0" w:color="auto"/>
            </w:tcBorders>
          </w:tcPr>
          <w:p w14:paraId="7020FB45" w14:textId="1247245E"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3C548B5D" w14:textId="6CD06888" w:rsidR="006650D4" w:rsidRPr="00F40B0E" w:rsidRDefault="006650D4" w:rsidP="00A737F0">
            <w:pPr>
              <w:pStyle w:val="afffc"/>
              <w:jc w:val="center"/>
              <w:rPr>
                <w:rFonts w:ascii="Times New Roman" w:hAnsi="Times New Roman"/>
                <w:sz w:val="20"/>
                <w:szCs w:val="20"/>
                <w:lang w:eastAsia="ru-RU"/>
              </w:rPr>
            </w:pPr>
          </w:p>
        </w:tc>
      </w:tr>
      <w:tr w:rsidR="006650D4" w:rsidRPr="004C2D80" w14:paraId="1A0E0065" w14:textId="77777777" w:rsidTr="006650D4">
        <w:trPr>
          <w:trHeight w:val="630"/>
        </w:trPr>
        <w:tc>
          <w:tcPr>
            <w:tcW w:w="426" w:type="dxa"/>
            <w:tcBorders>
              <w:top w:val="nil"/>
              <w:left w:val="single" w:sz="4" w:space="0" w:color="auto"/>
              <w:bottom w:val="single" w:sz="4" w:space="0" w:color="auto"/>
              <w:right w:val="single" w:sz="4" w:space="0" w:color="auto"/>
            </w:tcBorders>
          </w:tcPr>
          <w:p w14:paraId="6C84EA7C" w14:textId="77777777" w:rsidR="006650D4" w:rsidRPr="00344090" w:rsidRDefault="006650D4"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9</w:t>
            </w:r>
          </w:p>
        </w:tc>
        <w:tc>
          <w:tcPr>
            <w:tcW w:w="1276" w:type="dxa"/>
            <w:tcBorders>
              <w:top w:val="nil"/>
              <w:left w:val="single" w:sz="4" w:space="0" w:color="auto"/>
              <w:bottom w:val="single" w:sz="4" w:space="0" w:color="auto"/>
              <w:right w:val="single" w:sz="4" w:space="0" w:color="auto"/>
            </w:tcBorders>
            <w:shd w:val="clear" w:color="auto" w:fill="auto"/>
            <w:hideMark/>
          </w:tcPr>
          <w:p w14:paraId="42247AA0"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Ключ</w:t>
            </w:r>
          </w:p>
          <w:p w14:paraId="0C813567"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электронный</w:t>
            </w:r>
          </w:p>
          <w:p w14:paraId="53EA6BC3" w14:textId="77777777" w:rsidR="006650D4" w:rsidRPr="004C2D80" w:rsidRDefault="006650D4"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Touch</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Memory</w:t>
            </w:r>
            <w:proofErr w:type="spellEnd"/>
          </w:p>
          <w:p w14:paraId="6334EC48"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 держателем</w:t>
            </w:r>
          </w:p>
        </w:tc>
        <w:tc>
          <w:tcPr>
            <w:tcW w:w="4961" w:type="dxa"/>
            <w:tcBorders>
              <w:top w:val="nil"/>
              <w:left w:val="nil"/>
              <w:bottom w:val="single" w:sz="4" w:space="0" w:color="auto"/>
              <w:right w:val="single" w:sz="4" w:space="0" w:color="auto"/>
            </w:tcBorders>
            <w:shd w:val="clear" w:color="auto" w:fill="auto"/>
            <w:hideMark/>
          </w:tcPr>
          <w:p w14:paraId="00597B33" w14:textId="77777777" w:rsidR="006650D4" w:rsidRPr="004C2D80" w:rsidRDefault="006650D4" w:rsidP="00A737F0">
            <w:pPr>
              <w:pStyle w:val="afffc"/>
              <w:rPr>
                <w:rFonts w:ascii="Times New Roman" w:hAnsi="Times New Roman"/>
                <w:sz w:val="20"/>
                <w:szCs w:val="20"/>
                <w:lang w:eastAsia="ru-RU"/>
              </w:rPr>
            </w:pPr>
            <w:r w:rsidRPr="004C2D80">
              <w:rPr>
                <w:rFonts w:ascii="Times New Roman" w:hAnsi="Times New Roman"/>
                <w:sz w:val="20"/>
                <w:szCs w:val="20"/>
                <w:lang w:eastAsia="ru-RU"/>
              </w:rPr>
              <w:t>Электронный TM ключ DS 1990A - F5 - предназначен для использования в системах ограничения доступа, 48 битный серийный номер.</w:t>
            </w:r>
          </w:p>
        </w:tc>
        <w:tc>
          <w:tcPr>
            <w:tcW w:w="1134" w:type="dxa"/>
            <w:tcBorders>
              <w:top w:val="nil"/>
              <w:left w:val="nil"/>
              <w:bottom w:val="single" w:sz="4" w:space="0" w:color="auto"/>
              <w:right w:val="single" w:sz="4" w:space="0" w:color="auto"/>
            </w:tcBorders>
            <w:shd w:val="clear" w:color="auto" w:fill="auto"/>
          </w:tcPr>
          <w:p w14:paraId="0FF95567" w14:textId="77777777" w:rsidR="006650D4" w:rsidRPr="004C2D80" w:rsidRDefault="006650D4"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150</w:t>
            </w:r>
          </w:p>
        </w:tc>
        <w:tc>
          <w:tcPr>
            <w:tcW w:w="1276" w:type="dxa"/>
            <w:tcBorders>
              <w:top w:val="nil"/>
              <w:left w:val="nil"/>
              <w:bottom w:val="single" w:sz="4" w:space="0" w:color="auto"/>
              <w:right w:val="single" w:sz="4" w:space="0" w:color="auto"/>
            </w:tcBorders>
          </w:tcPr>
          <w:p w14:paraId="6B4E1B8E" w14:textId="29924FE2" w:rsidR="006650D4" w:rsidRPr="004C2D80" w:rsidRDefault="006650D4" w:rsidP="00A737F0">
            <w:pPr>
              <w:pStyle w:val="afffc"/>
              <w:jc w:val="center"/>
              <w:rPr>
                <w:rFonts w:ascii="Times New Roman" w:hAnsi="Times New Roman"/>
                <w:sz w:val="20"/>
                <w:szCs w:val="20"/>
                <w:lang w:eastAsia="ru-RU"/>
              </w:rPr>
            </w:pPr>
          </w:p>
        </w:tc>
        <w:tc>
          <w:tcPr>
            <w:tcW w:w="1559" w:type="dxa"/>
            <w:tcBorders>
              <w:top w:val="nil"/>
              <w:left w:val="nil"/>
              <w:bottom w:val="single" w:sz="4" w:space="0" w:color="auto"/>
              <w:right w:val="single" w:sz="4" w:space="0" w:color="auto"/>
            </w:tcBorders>
          </w:tcPr>
          <w:p w14:paraId="2E840704" w14:textId="4E4AE079" w:rsidR="006650D4" w:rsidRPr="00A33065" w:rsidRDefault="006650D4" w:rsidP="00A737F0">
            <w:pPr>
              <w:pStyle w:val="afffc"/>
              <w:jc w:val="center"/>
              <w:rPr>
                <w:rFonts w:ascii="Times New Roman" w:hAnsi="Times New Roman"/>
                <w:sz w:val="20"/>
                <w:szCs w:val="20"/>
                <w:lang w:eastAsia="ru-RU"/>
              </w:rPr>
            </w:pPr>
          </w:p>
        </w:tc>
      </w:tr>
    </w:tbl>
    <w:tbl>
      <w:tblPr>
        <w:tblStyle w:val="aff7"/>
        <w:tblW w:w="10632" w:type="dxa"/>
        <w:tblInd w:w="-431" w:type="dxa"/>
        <w:tblLayout w:type="fixed"/>
        <w:tblLook w:val="04A0" w:firstRow="1" w:lastRow="0" w:firstColumn="1" w:lastColumn="0" w:noHBand="0" w:noVBand="1"/>
      </w:tblPr>
      <w:tblGrid>
        <w:gridCol w:w="426"/>
        <w:gridCol w:w="1276"/>
        <w:gridCol w:w="4961"/>
        <w:gridCol w:w="1134"/>
        <w:gridCol w:w="1276"/>
        <w:gridCol w:w="1559"/>
      </w:tblGrid>
      <w:tr w:rsidR="003859B2" w:rsidRPr="004C2D80" w14:paraId="7A73649B" w14:textId="77777777" w:rsidTr="003859B2">
        <w:tc>
          <w:tcPr>
            <w:tcW w:w="426" w:type="dxa"/>
          </w:tcPr>
          <w:p w14:paraId="2631D14C" w14:textId="77777777" w:rsidR="003859B2" w:rsidRPr="00344090" w:rsidRDefault="003859B2" w:rsidP="00A737F0">
            <w:pPr>
              <w:pStyle w:val="afffc"/>
              <w:jc w:val="center"/>
              <w:rPr>
                <w:rFonts w:ascii="Times New Roman" w:hAnsi="Times New Roman"/>
                <w:b/>
              </w:rPr>
            </w:pPr>
            <w:r w:rsidRPr="00344090">
              <w:rPr>
                <w:rFonts w:ascii="Times New Roman" w:hAnsi="Times New Roman"/>
                <w:b/>
              </w:rPr>
              <w:t>10</w:t>
            </w:r>
          </w:p>
        </w:tc>
        <w:tc>
          <w:tcPr>
            <w:tcW w:w="1276" w:type="dxa"/>
          </w:tcPr>
          <w:p w14:paraId="603729B3" w14:textId="77777777" w:rsidR="003859B2" w:rsidRPr="004C2D80" w:rsidRDefault="003859B2" w:rsidP="00A737F0">
            <w:pPr>
              <w:pStyle w:val="afffc"/>
              <w:jc w:val="center"/>
              <w:rPr>
                <w:rFonts w:ascii="Times New Roman" w:hAnsi="Times New Roman"/>
              </w:rPr>
            </w:pPr>
            <w:r w:rsidRPr="004C2D80">
              <w:rPr>
                <w:rFonts w:ascii="Times New Roman" w:hAnsi="Times New Roman"/>
              </w:rPr>
              <w:t>ПО «</w:t>
            </w:r>
            <w:proofErr w:type="spellStart"/>
            <w:r w:rsidRPr="004C2D80">
              <w:rPr>
                <w:rFonts w:ascii="Times New Roman" w:hAnsi="Times New Roman"/>
              </w:rPr>
              <w:t>EngineРго</w:t>
            </w:r>
            <w:proofErr w:type="spellEnd"/>
            <w:r w:rsidRPr="004C2D80">
              <w:rPr>
                <w:rFonts w:ascii="Times New Roman" w:hAnsi="Times New Roman"/>
              </w:rPr>
              <w:t>. Мониторинг»</w:t>
            </w:r>
          </w:p>
          <w:p w14:paraId="3F4790BE" w14:textId="77777777" w:rsidR="003859B2" w:rsidRPr="004C2D80" w:rsidRDefault="003859B2" w:rsidP="00A737F0">
            <w:pPr>
              <w:pStyle w:val="afffc"/>
              <w:rPr>
                <w:rFonts w:ascii="Times New Roman" w:hAnsi="Times New Roman"/>
              </w:rPr>
            </w:pPr>
          </w:p>
        </w:tc>
        <w:tc>
          <w:tcPr>
            <w:tcW w:w="4961" w:type="dxa"/>
          </w:tcPr>
          <w:p w14:paraId="3788A543" w14:textId="77777777" w:rsidR="003859B2" w:rsidRPr="004C2D80" w:rsidRDefault="003859B2" w:rsidP="00A737F0">
            <w:pPr>
              <w:pStyle w:val="afffc"/>
              <w:rPr>
                <w:rFonts w:ascii="Times New Roman" w:hAnsi="Times New Roman"/>
              </w:rPr>
            </w:pPr>
            <w:r w:rsidRPr="004C2D80">
              <w:rPr>
                <w:rFonts w:ascii="Times New Roman" w:hAnsi="Times New Roman"/>
              </w:rPr>
              <w:t>Специализированное расширение, предназначенное для создания и управления системами мониторинга. Включает в себя все необходимые инструменты для наблюдения за различными параметрами и объектами.</w:t>
            </w:r>
          </w:p>
        </w:tc>
        <w:tc>
          <w:tcPr>
            <w:tcW w:w="1134" w:type="dxa"/>
          </w:tcPr>
          <w:p w14:paraId="6D09D1E4" w14:textId="77777777" w:rsidR="003859B2" w:rsidRPr="004C2D80" w:rsidRDefault="003859B2" w:rsidP="00A737F0">
            <w:pPr>
              <w:pStyle w:val="afffc"/>
              <w:jc w:val="center"/>
              <w:rPr>
                <w:rFonts w:ascii="Times New Roman" w:hAnsi="Times New Roman"/>
              </w:rPr>
            </w:pPr>
            <w:r w:rsidRPr="004C2D80">
              <w:rPr>
                <w:rFonts w:ascii="Times New Roman" w:hAnsi="Times New Roman"/>
              </w:rPr>
              <w:t>48</w:t>
            </w:r>
          </w:p>
        </w:tc>
        <w:tc>
          <w:tcPr>
            <w:tcW w:w="1276" w:type="dxa"/>
          </w:tcPr>
          <w:p w14:paraId="2CC61868" w14:textId="73775E55" w:rsidR="003859B2" w:rsidRPr="004C2D80" w:rsidRDefault="003859B2" w:rsidP="00A737F0">
            <w:pPr>
              <w:pStyle w:val="afffc"/>
              <w:jc w:val="center"/>
              <w:rPr>
                <w:rFonts w:ascii="Times New Roman" w:hAnsi="Times New Roman"/>
              </w:rPr>
            </w:pPr>
          </w:p>
        </w:tc>
        <w:tc>
          <w:tcPr>
            <w:tcW w:w="1559" w:type="dxa"/>
          </w:tcPr>
          <w:p w14:paraId="46A31BEE" w14:textId="197332FA" w:rsidR="003859B2" w:rsidRPr="00A33065" w:rsidRDefault="003859B2" w:rsidP="00A737F0">
            <w:pPr>
              <w:pStyle w:val="afffc"/>
              <w:jc w:val="center"/>
              <w:rPr>
                <w:rFonts w:ascii="Times New Roman" w:hAnsi="Times New Roman"/>
              </w:rPr>
            </w:pPr>
          </w:p>
        </w:tc>
      </w:tr>
      <w:tr w:rsidR="003859B2" w:rsidRPr="004C2D80" w14:paraId="11D842D1" w14:textId="77777777" w:rsidTr="003859B2">
        <w:tc>
          <w:tcPr>
            <w:tcW w:w="10632" w:type="dxa"/>
            <w:gridSpan w:val="6"/>
          </w:tcPr>
          <w:p w14:paraId="47DD5A26" w14:textId="2077BAAF" w:rsidR="003859B2" w:rsidRPr="003859B2" w:rsidRDefault="003859B2" w:rsidP="00A737F0">
            <w:pPr>
              <w:pStyle w:val="afffc"/>
              <w:jc w:val="center"/>
              <w:rPr>
                <w:rFonts w:ascii="Times New Roman" w:hAnsi="Times New Roman"/>
                <w:b/>
                <w:sz w:val="24"/>
                <w:szCs w:val="24"/>
              </w:rPr>
            </w:pPr>
            <w:r>
              <w:rPr>
                <w:rFonts w:ascii="Times New Roman" w:hAnsi="Times New Roman"/>
                <w:b/>
                <w:sz w:val="24"/>
                <w:szCs w:val="24"/>
              </w:rPr>
              <w:t xml:space="preserve">                                                                         </w:t>
            </w:r>
            <w:r w:rsidRPr="003859B2">
              <w:rPr>
                <w:rFonts w:ascii="Times New Roman" w:hAnsi="Times New Roman"/>
                <w:b/>
                <w:sz w:val="24"/>
                <w:szCs w:val="24"/>
              </w:rPr>
              <w:t>Итого:</w:t>
            </w:r>
          </w:p>
        </w:tc>
      </w:tr>
    </w:tbl>
    <w:p w14:paraId="5FEC6B85" w14:textId="77777777" w:rsidR="00A737F0" w:rsidRDefault="00A737F0" w:rsidP="00A737F0">
      <w:pPr>
        <w:suppressAutoHyphens/>
        <w:spacing w:line="240" w:lineRule="auto"/>
        <w:ind w:firstLine="0"/>
        <w:rPr>
          <w:sz w:val="24"/>
          <w:szCs w:val="20"/>
        </w:rPr>
      </w:pPr>
    </w:p>
    <w:p w14:paraId="7F90698B" w14:textId="73C3E0E7" w:rsidR="00A737F0" w:rsidRPr="00A737F0" w:rsidRDefault="00A737F0" w:rsidP="00A737F0">
      <w:pPr>
        <w:suppressAutoHyphens/>
        <w:spacing w:line="240" w:lineRule="auto"/>
        <w:ind w:firstLine="0"/>
        <w:rPr>
          <w:sz w:val="24"/>
          <w:szCs w:val="20"/>
        </w:rPr>
      </w:pPr>
      <w:r w:rsidRPr="00A737F0">
        <w:rPr>
          <w:sz w:val="24"/>
          <w:szCs w:val="20"/>
        </w:rPr>
        <w:t xml:space="preserve">2. Информация о количестве, наименовании и технических характеристиках оборудования, подлежащего поставке указано </w:t>
      </w:r>
      <w:r>
        <w:rPr>
          <w:sz w:val="24"/>
          <w:szCs w:val="20"/>
        </w:rPr>
        <w:t>в табличной части технического задания</w:t>
      </w:r>
      <w:r w:rsidRPr="00A737F0">
        <w:rPr>
          <w:sz w:val="24"/>
          <w:szCs w:val="20"/>
        </w:rPr>
        <w:t xml:space="preserve">. </w:t>
      </w:r>
    </w:p>
    <w:p w14:paraId="622E0370" w14:textId="77777777" w:rsidR="00A737F0" w:rsidRPr="00A737F0" w:rsidRDefault="00A737F0" w:rsidP="00A737F0">
      <w:pPr>
        <w:suppressAutoHyphens/>
        <w:spacing w:line="240" w:lineRule="auto"/>
        <w:ind w:firstLine="0"/>
        <w:rPr>
          <w:sz w:val="24"/>
          <w:szCs w:val="20"/>
        </w:rPr>
      </w:pPr>
      <w:r w:rsidRPr="00A737F0">
        <w:rPr>
          <w:sz w:val="24"/>
          <w:szCs w:val="20"/>
        </w:rPr>
        <w:t>3.</w:t>
      </w:r>
      <w:r w:rsidRPr="00A737F0">
        <w:rPr>
          <w:sz w:val="24"/>
          <w:szCs w:val="20"/>
        </w:rPr>
        <w:tab/>
        <w:t xml:space="preserve">Качество оборудования должно соответствовать стандартам и техническим условиям производителя оборудования. </w:t>
      </w:r>
    </w:p>
    <w:p w14:paraId="1A46C8F7" w14:textId="77777777" w:rsidR="00A737F0" w:rsidRPr="00A737F0" w:rsidRDefault="00A737F0" w:rsidP="00A737F0">
      <w:pPr>
        <w:suppressAutoHyphens/>
        <w:spacing w:line="240" w:lineRule="auto"/>
        <w:ind w:firstLine="0"/>
        <w:rPr>
          <w:sz w:val="24"/>
          <w:szCs w:val="20"/>
        </w:rPr>
      </w:pPr>
      <w:r w:rsidRPr="00A737F0">
        <w:rPr>
          <w:sz w:val="24"/>
          <w:szCs w:val="20"/>
        </w:rPr>
        <w:t>4.</w:t>
      </w:r>
      <w:r w:rsidRPr="00A737F0">
        <w:rPr>
          <w:sz w:val="24"/>
          <w:szCs w:val="20"/>
        </w:rPr>
        <w:tab/>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28986713" w14:textId="77777777" w:rsidR="00A737F0" w:rsidRPr="00A737F0" w:rsidRDefault="00A737F0" w:rsidP="00A737F0">
      <w:pPr>
        <w:suppressAutoHyphens/>
        <w:spacing w:line="240" w:lineRule="auto"/>
        <w:ind w:firstLine="0"/>
        <w:rPr>
          <w:sz w:val="24"/>
          <w:szCs w:val="20"/>
        </w:rPr>
      </w:pPr>
      <w:r w:rsidRPr="00A737F0">
        <w:rPr>
          <w:sz w:val="24"/>
          <w:szCs w:val="20"/>
        </w:rPr>
        <w:t>5.</w:t>
      </w:r>
      <w:r w:rsidRPr="00A737F0">
        <w:rPr>
          <w:sz w:val="24"/>
          <w:szCs w:val="20"/>
        </w:rPr>
        <w:tab/>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79B71858" w14:textId="77777777" w:rsidR="00A737F0" w:rsidRPr="00A737F0" w:rsidRDefault="00A737F0" w:rsidP="00A737F0">
      <w:pPr>
        <w:suppressAutoHyphens/>
        <w:spacing w:line="240" w:lineRule="auto"/>
        <w:ind w:firstLine="0"/>
        <w:rPr>
          <w:sz w:val="24"/>
          <w:szCs w:val="20"/>
        </w:rPr>
      </w:pPr>
      <w:r w:rsidRPr="00A737F0">
        <w:rPr>
          <w:sz w:val="24"/>
          <w:szCs w:val="20"/>
        </w:rPr>
        <w:t>6.</w:t>
      </w:r>
      <w:r w:rsidRPr="00A737F0">
        <w:rPr>
          <w:sz w:val="24"/>
          <w:szCs w:val="20"/>
        </w:rPr>
        <w:tab/>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002DDD03" w14:textId="77777777" w:rsidR="00A737F0" w:rsidRPr="00A737F0" w:rsidRDefault="00A737F0" w:rsidP="00A737F0">
      <w:pPr>
        <w:suppressAutoHyphens/>
        <w:spacing w:line="240" w:lineRule="auto"/>
        <w:ind w:firstLine="0"/>
        <w:rPr>
          <w:sz w:val="24"/>
          <w:szCs w:val="20"/>
        </w:rPr>
      </w:pPr>
      <w:r w:rsidRPr="00A737F0">
        <w:rPr>
          <w:sz w:val="24"/>
          <w:szCs w:val="20"/>
        </w:rPr>
        <w:t>7.</w:t>
      </w:r>
      <w:r w:rsidRPr="00A737F0">
        <w:rPr>
          <w:sz w:val="24"/>
          <w:szCs w:val="20"/>
        </w:rPr>
        <w:tab/>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7A846513" w14:textId="77777777" w:rsidR="00A737F0" w:rsidRPr="00A737F0" w:rsidRDefault="00A737F0" w:rsidP="00A737F0">
      <w:pPr>
        <w:suppressAutoHyphens/>
        <w:spacing w:line="240" w:lineRule="auto"/>
        <w:ind w:firstLine="0"/>
        <w:rPr>
          <w:sz w:val="24"/>
          <w:szCs w:val="20"/>
        </w:rPr>
      </w:pPr>
      <w:r w:rsidRPr="00A737F0">
        <w:rPr>
          <w:sz w:val="24"/>
          <w:szCs w:val="20"/>
        </w:rPr>
        <w:t>8.</w:t>
      </w:r>
      <w:r w:rsidRPr="00A737F0">
        <w:rPr>
          <w:sz w:val="24"/>
          <w:szCs w:val="20"/>
        </w:rPr>
        <w:tab/>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w:t>
      </w:r>
      <w:r w:rsidRPr="00A737F0">
        <w:rPr>
          <w:sz w:val="24"/>
          <w:szCs w:val="20"/>
        </w:rPr>
        <w:lastRenderedPageBreak/>
        <w:t xml:space="preserve">союза 012/2011 «О безопасности оборудования для работ во взрывобезопасных средах» и международным стандартам. </w:t>
      </w:r>
    </w:p>
    <w:p w14:paraId="44267174" w14:textId="77777777" w:rsidR="00A737F0" w:rsidRPr="00A737F0" w:rsidRDefault="00A737F0" w:rsidP="00A737F0">
      <w:pPr>
        <w:suppressAutoHyphens/>
        <w:spacing w:line="240" w:lineRule="auto"/>
        <w:ind w:firstLine="0"/>
        <w:rPr>
          <w:sz w:val="24"/>
          <w:szCs w:val="20"/>
        </w:rPr>
      </w:pPr>
      <w:r w:rsidRPr="00A737F0">
        <w:rPr>
          <w:sz w:val="24"/>
          <w:szCs w:val="20"/>
        </w:rPr>
        <w:t>9.</w:t>
      </w:r>
      <w:r w:rsidRPr="00A737F0">
        <w:rPr>
          <w:sz w:val="24"/>
          <w:szCs w:val="20"/>
        </w:rPr>
        <w:tab/>
        <w:t>Доступ к функциональным возможностям товара должен быть реализован по средствам подключения с помощью ПО «</w:t>
      </w:r>
      <w:proofErr w:type="spellStart"/>
      <w:r w:rsidRPr="00A737F0">
        <w:rPr>
          <w:sz w:val="24"/>
          <w:szCs w:val="20"/>
        </w:rPr>
        <w:t>EngineРго</w:t>
      </w:r>
      <w:proofErr w:type="spellEnd"/>
      <w:r w:rsidRPr="00A737F0">
        <w:rPr>
          <w:sz w:val="24"/>
          <w:szCs w:val="20"/>
        </w:rPr>
        <w:t>. Мониторинг».</w:t>
      </w:r>
    </w:p>
    <w:p w14:paraId="11DB586B" w14:textId="77777777" w:rsidR="00A737F0" w:rsidRPr="00A737F0" w:rsidRDefault="00A737F0" w:rsidP="00A737F0">
      <w:pPr>
        <w:suppressAutoHyphens/>
        <w:spacing w:line="240" w:lineRule="auto"/>
        <w:ind w:firstLine="0"/>
        <w:rPr>
          <w:sz w:val="24"/>
          <w:szCs w:val="20"/>
        </w:rPr>
      </w:pPr>
      <w:r w:rsidRPr="00A737F0">
        <w:rPr>
          <w:sz w:val="24"/>
          <w:szCs w:val="20"/>
        </w:rPr>
        <w:t>10.</w:t>
      </w:r>
      <w:r w:rsidRPr="00A737F0">
        <w:rPr>
          <w:sz w:val="24"/>
          <w:szCs w:val="20"/>
        </w:rPr>
        <w:tab/>
        <w:t>Гарантийные обязательства</w:t>
      </w:r>
    </w:p>
    <w:p w14:paraId="26DBBC37" w14:textId="77777777" w:rsidR="00A737F0" w:rsidRPr="00A737F0" w:rsidRDefault="00A737F0" w:rsidP="00A737F0">
      <w:pPr>
        <w:suppressAutoHyphens/>
        <w:spacing w:line="240" w:lineRule="auto"/>
        <w:ind w:firstLine="0"/>
        <w:rPr>
          <w:sz w:val="24"/>
          <w:szCs w:val="20"/>
        </w:rPr>
      </w:pPr>
      <w:r w:rsidRPr="00A737F0">
        <w:rPr>
          <w:sz w:val="24"/>
          <w:szCs w:val="20"/>
        </w:rPr>
        <w:tab/>
        <w:t xml:space="preserve">Исполнитель гарантирует соблюдение требований действующего законодательства Российской Федерации, регулирующего деятельность Исполнителя по поставке охранно-тревожного оборудования, определенных настоящим техническим заданием, своевременное устранение недостатков и дефектов, выявленных при приемке оборудования, в </w:t>
      </w:r>
      <w:proofErr w:type="spellStart"/>
      <w:r w:rsidRPr="00A737F0">
        <w:rPr>
          <w:sz w:val="24"/>
          <w:szCs w:val="20"/>
        </w:rPr>
        <w:t>т.ч</w:t>
      </w:r>
      <w:proofErr w:type="spellEnd"/>
      <w:r w:rsidRPr="00A737F0">
        <w:rPr>
          <w:sz w:val="24"/>
          <w:szCs w:val="20"/>
        </w:rPr>
        <w:t>. в период гарантийного срока.</w:t>
      </w:r>
    </w:p>
    <w:p w14:paraId="56D05E6C" w14:textId="77777777" w:rsidR="00A737F0" w:rsidRPr="00A737F0" w:rsidRDefault="00A737F0" w:rsidP="00A737F0">
      <w:pPr>
        <w:suppressAutoHyphens/>
        <w:spacing w:line="240" w:lineRule="auto"/>
        <w:ind w:firstLine="0"/>
        <w:rPr>
          <w:sz w:val="24"/>
          <w:szCs w:val="20"/>
        </w:rPr>
      </w:pPr>
      <w:r w:rsidRPr="00A737F0">
        <w:rPr>
          <w:sz w:val="24"/>
          <w:szCs w:val="20"/>
        </w:rPr>
        <w:tab/>
        <w:t>Гарантийный срок на поставленное оборудование,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монтажа оборудования на объектах Заказчика, произведенного самим Заказчиком или привлеченными им третьими лицами.</w:t>
      </w:r>
    </w:p>
    <w:p w14:paraId="12C34A47" w14:textId="77777777" w:rsidR="00A737F0" w:rsidRDefault="00A737F0" w:rsidP="00A737F0">
      <w:pPr>
        <w:suppressAutoHyphens/>
        <w:spacing w:line="240" w:lineRule="auto"/>
        <w:ind w:firstLine="0"/>
        <w:rPr>
          <w:sz w:val="24"/>
          <w:szCs w:val="20"/>
        </w:rPr>
      </w:pPr>
      <w:r w:rsidRPr="00A737F0">
        <w:rPr>
          <w:sz w:val="24"/>
          <w:szCs w:val="20"/>
        </w:rPr>
        <w:tab/>
        <w:t>При отказе Исполнителя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14:paraId="29DCC90D" w14:textId="77777777" w:rsidR="003859B2" w:rsidRPr="00A737F0" w:rsidRDefault="003859B2" w:rsidP="00A737F0">
      <w:pPr>
        <w:suppressAutoHyphens/>
        <w:spacing w:line="240" w:lineRule="auto"/>
        <w:ind w:firstLine="0"/>
        <w:rPr>
          <w:sz w:val="24"/>
          <w:szCs w:val="20"/>
        </w:rPr>
      </w:pPr>
    </w:p>
    <w:p w14:paraId="4CC1211F" w14:textId="65CC7006" w:rsidR="003859B2" w:rsidRPr="00621667" w:rsidRDefault="003859B2" w:rsidP="003859B2">
      <w:pPr>
        <w:pStyle w:val="afffc"/>
        <w:jc w:val="both"/>
        <w:rPr>
          <w:rFonts w:ascii="Times New Roman" w:hAnsi="Times New Roman"/>
          <w:sz w:val="24"/>
        </w:rPr>
      </w:pPr>
      <w:r>
        <w:rPr>
          <w:rFonts w:ascii="Times New Roman" w:hAnsi="Times New Roman"/>
          <w:b/>
          <w:sz w:val="24"/>
        </w:rPr>
        <w:t xml:space="preserve">11. </w:t>
      </w:r>
      <w:r w:rsidRPr="00621667">
        <w:rPr>
          <w:rFonts w:ascii="Times New Roman" w:hAnsi="Times New Roman"/>
          <w:b/>
          <w:sz w:val="24"/>
        </w:rPr>
        <w:t>Срок поставки:</w:t>
      </w:r>
      <w:r w:rsidRPr="00621667">
        <w:rPr>
          <w:rFonts w:ascii="Times New Roman" w:hAnsi="Times New Roman"/>
          <w:sz w:val="24"/>
        </w:rPr>
        <w:t xml:space="preserve"> </w:t>
      </w:r>
      <w:proofErr w:type="gramStart"/>
      <w:r w:rsidRPr="00621667">
        <w:rPr>
          <w:rFonts w:ascii="Times New Roman" w:hAnsi="Times New Roman"/>
          <w:sz w:val="24"/>
        </w:rPr>
        <w:t>В</w:t>
      </w:r>
      <w:proofErr w:type="gramEnd"/>
      <w:r w:rsidRPr="00621667">
        <w:rPr>
          <w:rFonts w:ascii="Times New Roman" w:hAnsi="Times New Roman"/>
          <w:sz w:val="24"/>
        </w:rPr>
        <w:t xml:space="preserve"> период с 15 января 2026 г по </w:t>
      </w:r>
      <w:r>
        <w:rPr>
          <w:rFonts w:ascii="Times New Roman" w:hAnsi="Times New Roman"/>
          <w:sz w:val="24"/>
        </w:rPr>
        <w:t xml:space="preserve">15 февраля </w:t>
      </w:r>
      <w:r w:rsidRPr="00621667">
        <w:rPr>
          <w:rFonts w:ascii="Times New Roman" w:hAnsi="Times New Roman"/>
          <w:sz w:val="24"/>
        </w:rPr>
        <w:t xml:space="preserve">2026 г., без возможности досрочной поставки. </w:t>
      </w:r>
    </w:p>
    <w:p w14:paraId="28208F6F" w14:textId="5648B025" w:rsidR="003859B2" w:rsidRPr="00621667" w:rsidRDefault="003859B2" w:rsidP="003859B2">
      <w:pPr>
        <w:pStyle w:val="afffc"/>
        <w:jc w:val="both"/>
        <w:rPr>
          <w:rFonts w:ascii="Times New Roman" w:hAnsi="Times New Roman"/>
          <w:sz w:val="24"/>
        </w:rPr>
      </w:pPr>
      <w:r>
        <w:rPr>
          <w:rFonts w:ascii="Times New Roman" w:hAnsi="Times New Roman"/>
          <w:b/>
          <w:sz w:val="24"/>
        </w:rPr>
        <w:t xml:space="preserve">12. </w:t>
      </w:r>
      <w:r w:rsidRPr="00621667">
        <w:rPr>
          <w:rFonts w:ascii="Times New Roman" w:hAnsi="Times New Roman"/>
          <w:b/>
          <w:sz w:val="24"/>
        </w:rPr>
        <w:t>Место поставки:</w:t>
      </w:r>
      <w:r>
        <w:rPr>
          <w:rFonts w:ascii="Times New Roman" w:hAnsi="Times New Roman"/>
          <w:sz w:val="24"/>
        </w:rPr>
        <w:t xml:space="preserve"> С</w:t>
      </w:r>
      <w:r w:rsidRPr="00621667">
        <w:rPr>
          <w:rFonts w:ascii="Times New Roman" w:hAnsi="Times New Roman"/>
          <w:sz w:val="24"/>
        </w:rPr>
        <w:t xml:space="preserve">клад Заказчика, расположенный по адресу: 677000, Российская Федерация, Республика Саха (Якутия), г. Якутск, ул. Чиряева, д.3, АО «Саханефтегазсбыт». </w:t>
      </w:r>
    </w:p>
    <w:p w14:paraId="042B61C1" w14:textId="715FC147" w:rsidR="003859B2" w:rsidRPr="00621667" w:rsidRDefault="003859B2" w:rsidP="003859B2">
      <w:pPr>
        <w:pStyle w:val="afffc"/>
        <w:jc w:val="both"/>
        <w:rPr>
          <w:rFonts w:ascii="Times New Roman" w:hAnsi="Times New Roman"/>
          <w:sz w:val="24"/>
        </w:rPr>
      </w:pPr>
      <w:r>
        <w:rPr>
          <w:rFonts w:ascii="Times New Roman" w:hAnsi="Times New Roman"/>
          <w:b/>
          <w:sz w:val="24"/>
        </w:rPr>
        <w:t>13.</w:t>
      </w:r>
      <w:r w:rsidRPr="00621667">
        <w:rPr>
          <w:rFonts w:ascii="Times New Roman" w:hAnsi="Times New Roman"/>
          <w:b/>
          <w:sz w:val="24"/>
        </w:rPr>
        <w:t xml:space="preserve"> Условия поставки:</w:t>
      </w:r>
      <w:r>
        <w:rPr>
          <w:rFonts w:ascii="Times New Roman" w:hAnsi="Times New Roman"/>
          <w:sz w:val="24"/>
        </w:rPr>
        <w:t xml:space="preserve"> Д</w:t>
      </w:r>
      <w:r w:rsidRPr="00621667">
        <w:rPr>
          <w:rFonts w:ascii="Times New Roman" w:hAnsi="Times New Roman"/>
          <w:sz w:val="24"/>
        </w:rPr>
        <w:t>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r>
        <w:rPr>
          <w:rFonts w:ascii="Times New Roman" w:hAnsi="Times New Roman"/>
          <w:sz w:val="24"/>
        </w:rPr>
        <w:t xml:space="preserve"> </w:t>
      </w:r>
      <w:r w:rsidRPr="00621667">
        <w:rPr>
          <w:rFonts w:ascii="Times New Roman" w:hAnsi="Times New Roman"/>
          <w:sz w:val="24"/>
        </w:rPr>
        <w:t xml:space="preserve">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 </w:t>
      </w:r>
    </w:p>
    <w:p w14:paraId="69052EA0" w14:textId="77777777" w:rsidR="00A737F0" w:rsidRPr="00A737F0" w:rsidRDefault="00A737F0" w:rsidP="00A737F0">
      <w:pPr>
        <w:suppressAutoHyphens/>
        <w:spacing w:line="240" w:lineRule="auto"/>
        <w:ind w:firstLine="540"/>
        <w:jc w:val="right"/>
        <w:rPr>
          <w:sz w:val="20"/>
          <w:szCs w:val="20"/>
        </w:rPr>
      </w:pPr>
    </w:p>
    <w:p w14:paraId="06DAB01B" w14:textId="77777777" w:rsidR="00A737F0" w:rsidRPr="00A737F0" w:rsidRDefault="00A737F0" w:rsidP="00A737F0">
      <w:pPr>
        <w:suppressAutoHyphens/>
        <w:spacing w:line="240" w:lineRule="auto"/>
        <w:ind w:firstLine="540"/>
        <w:jc w:val="right"/>
        <w:rPr>
          <w:sz w:val="20"/>
          <w:szCs w:val="20"/>
        </w:rPr>
      </w:pPr>
    </w:p>
    <w:p w14:paraId="0EA2B894" w14:textId="77777777" w:rsidR="00A737F0" w:rsidRPr="00A737F0" w:rsidRDefault="00A737F0" w:rsidP="00A737F0">
      <w:pPr>
        <w:suppressAutoHyphens/>
        <w:spacing w:line="240" w:lineRule="auto"/>
        <w:ind w:firstLine="540"/>
        <w:jc w:val="right"/>
        <w:rPr>
          <w:sz w:val="20"/>
          <w:szCs w:val="20"/>
        </w:rPr>
      </w:pPr>
    </w:p>
    <w:p w14:paraId="138FC528" w14:textId="77777777" w:rsidR="00A737F0" w:rsidRPr="00A737F0" w:rsidRDefault="00A737F0" w:rsidP="00A737F0">
      <w:pPr>
        <w:suppressAutoHyphens/>
        <w:spacing w:line="240" w:lineRule="auto"/>
        <w:ind w:firstLine="540"/>
        <w:jc w:val="right"/>
        <w:rPr>
          <w:sz w:val="20"/>
          <w:szCs w:val="20"/>
        </w:rPr>
      </w:pPr>
    </w:p>
    <w:p w14:paraId="0D8B5CA3" w14:textId="77777777" w:rsidR="00A737F0" w:rsidRPr="00A737F0" w:rsidRDefault="00A737F0" w:rsidP="00A737F0">
      <w:pPr>
        <w:suppressAutoHyphens/>
        <w:spacing w:line="240" w:lineRule="auto"/>
        <w:ind w:firstLine="540"/>
        <w:jc w:val="right"/>
        <w:rPr>
          <w:sz w:val="20"/>
          <w:szCs w:val="20"/>
        </w:rPr>
      </w:pPr>
    </w:p>
    <w:p w14:paraId="366D892B" w14:textId="77777777" w:rsidR="00A737F0" w:rsidRPr="00A737F0" w:rsidRDefault="00A737F0" w:rsidP="00A737F0">
      <w:pPr>
        <w:suppressAutoHyphens/>
        <w:spacing w:line="240" w:lineRule="auto"/>
        <w:ind w:firstLine="540"/>
        <w:jc w:val="right"/>
        <w:rPr>
          <w:sz w:val="20"/>
          <w:szCs w:val="20"/>
        </w:rPr>
      </w:pPr>
    </w:p>
    <w:p w14:paraId="23341A0E" w14:textId="77777777" w:rsidR="00A737F0" w:rsidRPr="00A737F0" w:rsidRDefault="00A737F0" w:rsidP="00A737F0">
      <w:pPr>
        <w:suppressAutoHyphens/>
        <w:spacing w:line="240" w:lineRule="auto"/>
        <w:ind w:firstLine="540"/>
        <w:jc w:val="right"/>
        <w:rPr>
          <w:sz w:val="20"/>
          <w:szCs w:val="20"/>
        </w:rPr>
      </w:pPr>
    </w:p>
    <w:p w14:paraId="20D83FFD" w14:textId="77777777" w:rsidR="00A737F0" w:rsidRPr="00A737F0" w:rsidRDefault="00A737F0" w:rsidP="00A737F0">
      <w:pPr>
        <w:suppressAutoHyphens/>
        <w:spacing w:line="240" w:lineRule="auto"/>
        <w:ind w:firstLine="540"/>
        <w:jc w:val="right"/>
        <w:rPr>
          <w:sz w:val="20"/>
          <w:szCs w:val="20"/>
        </w:rPr>
      </w:pPr>
    </w:p>
    <w:p w14:paraId="231B8987" w14:textId="77777777" w:rsidR="00A737F0" w:rsidRPr="00A737F0" w:rsidRDefault="00A737F0" w:rsidP="00A737F0">
      <w:pPr>
        <w:suppressAutoHyphens/>
        <w:spacing w:line="240" w:lineRule="auto"/>
        <w:ind w:firstLine="540"/>
        <w:jc w:val="right"/>
        <w:rPr>
          <w:sz w:val="20"/>
          <w:szCs w:val="20"/>
        </w:rPr>
      </w:pPr>
    </w:p>
    <w:p w14:paraId="7277D7DB" w14:textId="77777777" w:rsidR="00A737F0" w:rsidRPr="00A737F0" w:rsidRDefault="00A737F0" w:rsidP="00A737F0">
      <w:pPr>
        <w:suppressAutoHyphens/>
        <w:spacing w:line="240" w:lineRule="auto"/>
        <w:ind w:firstLine="540"/>
        <w:jc w:val="right"/>
        <w:rPr>
          <w:sz w:val="20"/>
          <w:szCs w:val="20"/>
        </w:rPr>
      </w:pPr>
    </w:p>
    <w:p w14:paraId="7AA0E843" w14:textId="77777777" w:rsidR="00A737F0" w:rsidRPr="00A737F0" w:rsidRDefault="00A737F0" w:rsidP="00A737F0">
      <w:pPr>
        <w:suppressAutoHyphens/>
        <w:spacing w:line="240" w:lineRule="auto"/>
        <w:ind w:firstLine="540"/>
        <w:jc w:val="right"/>
        <w:rPr>
          <w:sz w:val="20"/>
          <w:szCs w:val="20"/>
        </w:rPr>
      </w:pPr>
    </w:p>
    <w:p w14:paraId="09FB4E5A" w14:textId="77777777" w:rsidR="00A737F0" w:rsidRPr="00A737F0" w:rsidRDefault="00A737F0" w:rsidP="00A737F0">
      <w:pPr>
        <w:suppressAutoHyphens/>
        <w:spacing w:line="240" w:lineRule="auto"/>
        <w:ind w:firstLine="540"/>
        <w:jc w:val="right"/>
        <w:rPr>
          <w:sz w:val="20"/>
          <w:szCs w:val="20"/>
        </w:rPr>
      </w:pPr>
    </w:p>
    <w:p w14:paraId="08F9777D" w14:textId="77777777" w:rsidR="00A737F0" w:rsidRPr="00A737F0" w:rsidRDefault="00A737F0" w:rsidP="00A737F0">
      <w:pPr>
        <w:suppressAutoHyphens/>
        <w:spacing w:line="240" w:lineRule="auto"/>
        <w:ind w:firstLine="540"/>
        <w:jc w:val="right"/>
        <w:rPr>
          <w:sz w:val="20"/>
          <w:szCs w:val="20"/>
        </w:rPr>
      </w:pPr>
    </w:p>
    <w:p w14:paraId="6569B101" w14:textId="77777777" w:rsidR="00A737F0" w:rsidRPr="00A737F0" w:rsidRDefault="00A737F0" w:rsidP="00A737F0">
      <w:pPr>
        <w:suppressAutoHyphens/>
        <w:spacing w:line="240" w:lineRule="auto"/>
        <w:ind w:firstLine="540"/>
        <w:jc w:val="right"/>
        <w:rPr>
          <w:sz w:val="20"/>
          <w:szCs w:val="20"/>
        </w:rPr>
      </w:pPr>
    </w:p>
    <w:p w14:paraId="22B84EDA" w14:textId="77777777" w:rsidR="00A737F0" w:rsidRPr="00A737F0" w:rsidRDefault="00A737F0" w:rsidP="00A737F0">
      <w:pPr>
        <w:suppressAutoHyphens/>
        <w:spacing w:line="240" w:lineRule="auto"/>
        <w:ind w:firstLine="540"/>
        <w:jc w:val="right"/>
        <w:rPr>
          <w:sz w:val="20"/>
          <w:szCs w:val="20"/>
        </w:rPr>
      </w:pPr>
    </w:p>
    <w:p w14:paraId="13B5D2B8" w14:textId="77777777" w:rsidR="00A737F0" w:rsidRPr="00A737F0" w:rsidRDefault="00A737F0" w:rsidP="00A737F0">
      <w:pPr>
        <w:suppressAutoHyphens/>
        <w:spacing w:line="240" w:lineRule="auto"/>
        <w:ind w:firstLine="540"/>
        <w:jc w:val="right"/>
        <w:rPr>
          <w:sz w:val="20"/>
          <w:szCs w:val="20"/>
        </w:rPr>
      </w:pPr>
    </w:p>
    <w:p w14:paraId="4161A84C" w14:textId="77777777" w:rsidR="00A737F0" w:rsidRPr="00A737F0" w:rsidRDefault="00A737F0" w:rsidP="00A737F0">
      <w:pPr>
        <w:suppressAutoHyphens/>
        <w:spacing w:line="240" w:lineRule="auto"/>
        <w:ind w:firstLine="540"/>
        <w:jc w:val="right"/>
        <w:rPr>
          <w:sz w:val="20"/>
          <w:szCs w:val="20"/>
        </w:rPr>
      </w:pPr>
    </w:p>
    <w:p w14:paraId="5A824213" w14:textId="77777777" w:rsidR="00A737F0" w:rsidRPr="00A737F0" w:rsidRDefault="00A737F0" w:rsidP="00A737F0">
      <w:pPr>
        <w:suppressAutoHyphens/>
        <w:spacing w:line="240" w:lineRule="auto"/>
        <w:ind w:firstLine="540"/>
        <w:jc w:val="right"/>
        <w:rPr>
          <w:sz w:val="20"/>
          <w:szCs w:val="20"/>
        </w:rPr>
      </w:pPr>
    </w:p>
    <w:p w14:paraId="522DC445" w14:textId="77777777" w:rsidR="00A737F0" w:rsidRPr="00A737F0" w:rsidRDefault="00A737F0" w:rsidP="00A737F0">
      <w:pPr>
        <w:suppressAutoHyphens/>
        <w:spacing w:line="240" w:lineRule="auto"/>
        <w:ind w:firstLine="540"/>
        <w:jc w:val="right"/>
        <w:rPr>
          <w:sz w:val="20"/>
          <w:szCs w:val="20"/>
        </w:rPr>
      </w:pPr>
    </w:p>
    <w:p w14:paraId="40CF5E16" w14:textId="77777777" w:rsidR="00A737F0" w:rsidRPr="00A737F0" w:rsidRDefault="00A737F0" w:rsidP="00A737F0">
      <w:pPr>
        <w:suppressAutoHyphens/>
        <w:spacing w:line="240" w:lineRule="auto"/>
        <w:ind w:firstLine="540"/>
        <w:jc w:val="right"/>
        <w:rPr>
          <w:sz w:val="20"/>
          <w:szCs w:val="20"/>
        </w:rPr>
      </w:pPr>
    </w:p>
    <w:p w14:paraId="6E5955B8" w14:textId="77777777" w:rsidR="00A737F0" w:rsidRPr="00A737F0" w:rsidRDefault="00A737F0" w:rsidP="00A737F0">
      <w:pPr>
        <w:suppressAutoHyphens/>
        <w:spacing w:line="240" w:lineRule="auto"/>
        <w:ind w:firstLine="540"/>
        <w:jc w:val="right"/>
        <w:rPr>
          <w:sz w:val="20"/>
          <w:szCs w:val="20"/>
        </w:rPr>
      </w:pPr>
    </w:p>
    <w:p w14:paraId="743A6AFA" w14:textId="77777777" w:rsidR="00A737F0" w:rsidRPr="00A737F0" w:rsidRDefault="00A737F0" w:rsidP="00A737F0">
      <w:pPr>
        <w:suppressAutoHyphens/>
        <w:spacing w:line="240" w:lineRule="auto"/>
        <w:ind w:firstLine="540"/>
        <w:jc w:val="right"/>
        <w:rPr>
          <w:sz w:val="20"/>
          <w:szCs w:val="20"/>
        </w:rPr>
      </w:pPr>
    </w:p>
    <w:p w14:paraId="0026F1D5" w14:textId="77777777" w:rsidR="00A737F0" w:rsidRPr="00A737F0" w:rsidRDefault="00A737F0" w:rsidP="00A737F0">
      <w:pPr>
        <w:suppressAutoHyphens/>
        <w:spacing w:line="240" w:lineRule="auto"/>
        <w:ind w:firstLine="540"/>
        <w:jc w:val="right"/>
        <w:rPr>
          <w:sz w:val="20"/>
          <w:szCs w:val="20"/>
        </w:rPr>
      </w:pPr>
    </w:p>
    <w:p w14:paraId="71183957" w14:textId="77777777" w:rsidR="00A737F0" w:rsidRPr="00A737F0" w:rsidRDefault="00A737F0" w:rsidP="00A737F0">
      <w:pPr>
        <w:suppressAutoHyphens/>
        <w:spacing w:line="240" w:lineRule="auto"/>
        <w:ind w:firstLine="540"/>
        <w:jc w:val="right"/>
        <w:rPr>
          <w:sz w:val="20"/>
          <w:szCs w:val="20"/>
        </w:rPr>
      </w:pPr>
    </w:p>
    <w:p w14:paraId="495CAAF4" w14:textId="77777777" w:rsidR="00A737F0" w:rsidRPr="00A737F0" w:rsidRDefault="00A737F0" w:rsidP="00A737F0">
      <w:pPr>
        <w:suppressAutoHyphens/>
        <w:spacing w:line="240" w:lineRule="auto"/>
        <w:ind w:firstLine="540"/>
        <w:jc w:val="right"/>
        <w:rPr>
          <w:sz w:val="20"/>
          <w:szCs w:val="20"/>
        </w:rPr>
      </w:pPr>
    </w:p>
    <w:p w14:paraId="03172D88" w14:textId="77777777" w:rsidR="00A737F0" w:rsidRDefault="00A737F0" w:rsidP="00A737F0">
      <w:pPr>
        <w:suppressAutoHyphens/>
        <w:spacing w:line="240" w:lineRule="auto"/>
        <w:ind w:firstLine="540"/>
        <w:jc w:val="right"/>
        <w:rPr>
          <w:sz w:val="20"/>
          <w:szCs w:val="20"/>
        </w:rPr>
      </w:pPr>
    </w:p>
    <w:p w14:paraId="3C97E47F" w14:textId="77777777" w:rsidR="00A737F0" w:rsidRDefault="00A737F0" w:rsidP="00A737F0">
      <w:pPr>
        <w:suppressAutoHyphens/>
        <w:spacing w:line="240" w:lineRule="auto"/>
        <w:ind w:firstLine="540"/>
        <w:jc w:val="right"/>
        <w:rPr>
          <w:sz w:val="20"/>
          <w:szCs w:val="20"/>
        </w:rPr>
      </w:pPr>
    </w:p>
    <w:p w14:paraId="5B8BA776"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lastRenderedPageBreak/>
        <w:t>Приложение № 2</w:t>
      </w:r>
    </w:p>
    <w:p w14:paraId="17A4367B"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t xml:space="preserve">к договору поставки </w:t>
      </w:r>
    </w:p>
    <w:p w14:paraId="11CAD3A5"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t xml:space="preserve">№ СНГС-________________ </w:t>
      </w:r>
    </w:p>
    <w:p w14:paraId="2D2614F1"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t>от «___» __________ 202__ г.</w:t>
      </w:r>
    </w:p>
    <w:p w14:paraId="28FE3DA4" w14:textId="77777777" w:rsidR="00A737F0" w:rsidRPr="00A737F0" w:rsidRDefault="00A737F0" w:rsidP="00A737F0">
      <w:pPr>
        <w:spacing w:line="240" w:lineRule="auto"/>
        <w:ind w:firstLine="0"/>
        <w:rPr>
          <w:rFonts w:eastAsia="Calibri"/>
          <w:sz w:val="24"/>
          <w:szCs w:val="24"/>
          <w:lang w:eastAsia="en-US"/>
        </w:rPr>
      </w:pPr>
    </w:p>
    <w:p w14:paraId="3C8F791F" w14:textId="77777777" w:rsidR="00A737F0" w:rsidRPr="00A737F0" w:rsidRDefault="00A737F0" w:rsidP="00A737F0">
      <w:pPr>
        <w:spacing w:line="240" w:lineRule="auto"/>
        <w:ind w:firstLine="0"/>
        <w:jc w:val="center"/>
        <w:rPr>
          <w:rFonts w:eastAsia="Calibri"/>
          <w:b/>
          <w:sz w:val="24"/>
          <w:szCs w:val="24"/>
          <w:lang w:eastAsia="en-US"/>
        </w:rPr>
      </w:pPr>
      <w:r w:rsidRPr="00A737F0">
        <w:rPr>
          <w:rFonts w:eastAsia="Calibri"/>
          <w:b/>
          <w:sz w:val="24"/>
          <w:szCs w:val="24"/>
          <w:lang w:eastAsia="en-US"/>
        </w:rPr>
        <w:t>Заявление о добросовестности</w:t>
      </w:r>
    </w:p>
    <w:p w14:paraId="67266B1B" w14:textId="77777777" w:rsidR="00A737F0" w:rsidRPr="00A737F0" w:rsidRDefault="00A737F0" w:rsidP="00A737F0">
      <w:pPr>
        <w:spacing w:line="240" w:lineRule="auto"/>
        <w:ind w:firstLine="0"/>
        <w:jc w:val="center"/>
        <w:rPr>
          <w:rFonts w:eastAsia="Calibri"/>
          <w:b/>
          <w:sz w:val="24"/>
          <w:szCs w:val="24"/>
          <w:lang w:eastAsia="en-US"/>
        </w:rPr>
      </w:pPr>
    </w:p>
    <w:p w14:paraId="47E7EAA3"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г. Якутск                                                                                                           </w:t>
      </w:r>
      <w:proofErr w:type="gramStart"/>
      <w:r w:rsidRPr="00A737F0">
        <w:rPr>
          <w:rFonts w:eastAsia="Calibri"/>
          <w:sz w:val="24"/>
          <w:szCs w:val="24"/>
          <w:lang w:eastAsia="en-US"/>
        </w:rPr>
        <w:t xml:space="preserve">   «</w:t>
      </w:r>
      <w:proofErr w:type="gramEnd"/>
      <w:r w:rsidRPr="00A737F0">
        <w:rPr>
          <w:rFonts w:eastAsia="Calibri"/>
          <w:sz w:val="24"/>
          <w:szCs w:val="24"/>
          <w:lang w:eastAsia="en-US"/>
        </w:rPr>
        <w:t xml:space="preserve">____» _________ 202_г. </w:t>
      </w:r>
    </w:p>
    <w:p w14:paraId="27214469" w14:textId="77777777" w:rsidR="00A737F0" w:rsidRPr="00A737F0" w:rsidRDefault="00A737F0" w:rsidP="00A737F0">
      <w:pPr>
        <w:spacing w:line="240" w:lineRule="auto"/>
        <w:ind w:firstLine="0"/>
        <w:rPr>
          <w:rFonts w:eastAsia="Calibri"/>
          <w:sz w:val="24"/>
          <w:szCs w:val="24"/>
          <w:lang w:eastAsia="en-US"/>
        </w:rPr>
      </w:pPr>
    </w:p>
    <w:p w14:paraId="424A37C7"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ab/>
        <w:t>Настоящим</w:t>
      </w:r>
      <w:r w:rsidRPr="00A737F0">
        <w:rPr>
          <w:rFonts w:eastAsia="Calibri"/>
          <w:snapToGrid w:val="0"/>
          <w:sz w:val="24"/>
          <w:szCs w:val="24"/>
          <w:lang w:eastAsia="en-US"/>
        </w:rPr>
        <w:t>, _____________________________________________________________</w:t>
      </w:r>
      <w:r w:rsidRPr="00A737F0">
        <w:rPr>
          <w:rFonts w:eastAsia="Calibri"/>
          <w:sz w:val="24"/>
          <w:szCs w:val="24"/>
          <w:lang w:eastAsia="en-US"/>
        </w:rPr>
        <w:t xml:space="preserve">, </w:t>
      </w:r>
      <w:r w:rsidRPr="00A737F0">
        <w:rPr>
          <w:rFonts w:eastAsia="Calibri"/>
          <w:snapToGrid w:val="0"/>
          <w:sz w:val="24"/>
          <w:szCs w:val="24"/>
          <w:lang w:eastAsia="en-US"/>
        </w:rPr>
        <w:t xml:space="preserve">именуемое в дальнейшем «Поставщик», в лице </w:t>
      </w:r>
      <w:r w:rsidRPr="00A737F0">
        <w:rPr>
          <w:rFonts w:eastAsia="Calibri"/>
          <w:sz w:val="24"/>
          <w:szCs w:val="24"/>
          <w:lang w:eastAsia="en-US"/>
        </w:rPr>
        <w:t xml:space="preserve">______________________________________, </w:t>
      </w:r>
      <w:r w:rsidRPr="00A737F0">
        <w:rPr>
          <w:rFonts w:eastAsia="Calibri"/>
          <w:snapToGrid w:val="0"/>
          <w:sz w:val="24"/>
          <w:szCs w:val="24"/>
          <w:lang w:eastAsia="en-US"/>
        </w:rPr>
        <w:t xml:space="preserve">действующего на основании ______________, </w:t>
      </w:r>
      <w:r w:rsidRPr="00A737F0">
        <w:rPr>
          <w:rFonts w:eastAsia="Calibri"/>
          <w:sz w:val="24"/>
          <w:szCs w:val="24"/>
          <w:lang w:eastAsia="en-US"/>
        </w:rPr>
        <w:t xml:space="preserve">гарантирует и подтверждает, что на момент заключения Договора между </w:t>
      </w:r>
      <w:r w:rsidRPr="00A737F0">
        <w:rPr>
          <w:rFonts w:eastAsia="Calibri"/>
          <w:snapToGrid w:val="0"/>
          <w:sz w:val="24"/>
          <w:szCs w:val="24"/>
          <w:lang w:eastAsia="en-US"/>
        </w:rPr>
        <w:t>Поставщиком</w:t>
      </w:r>
      <w:r w:rsidRPr="00A737F0">
        <w:rPr>
          <w:rFonts w:eastAsia="Calibri"/>
          <w:sz w:val="24"/>
          <w:szCs w:val="24"/>
          <w:lang w:eastAsia="en-US"/>
        </w:rPr>
        <w:t xml:space="preserve"> и АО «Саханефтегазсбыт»</w:t>
      </w:r>
      <w:r w:rsidRPr="00A737F0">
        <w:rPr>
          <w:rFonts w:eastAsia="Calibri"/>
          <w:snapToGrid w:val="0"/>
          <w:sz w:val="24"/>
          <w:szCs w:val="24"/>
          <w:lang w:eastAsia="en-US"/>
        </w:rPr>
        <w:t xml:space="preserve">, в лице </w:t>
      </w:r>
      <w:r w:rsidRPr="00A737F0">
        <w:rPr>
          <w:rFonts w:eastAsia="Calibri"/>
          <w:sz w:val="24"/>
          <w:szCs w:val="24"/>
          <w:lang w:eastAsia="en-US"/>
        </w:rPr>
        <w:t>Генерального директора Лебедева Виктора Николаевича, действующего на основании Устава</w:t>
      </w:r>
      <w:r w:rsidRPr="00A737F0">
        <w:rPr>
          <w:rFonts w:eastAsia="Calibri"/>
          <w:snapToGrid w:val="0"/>
          <w:sz w:val="24"/>
          <w:szCs w:val="24"/>
          <w:lang w:eastAsia="en-US"/>
        </w:rPr>
        <w:t>, именуемое в дальнейшем «Заказчик»</w:t>
      </w:r>
      <w:r w:rsidRPr="00A737F0">
        <w:rPr>
          <w:rFonts w:eastAsia="Calibri"/>
          <w:sz w:val="24"/>
          <w:szCs w:val="24"/>
          <w:lang w:eastAsia="en-US"/>
        </w:rPr>
        <w:t>:</w:t>
      </w:r>
    </w:p>
    <w:p w14:paraId="344A99A5"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A737F0">
        <w:rPr>
          <w:rFonts w:eastAsia="Calibri"/>
          <w:sz w:val="24"/>
          <w:szCs w:val="24"/>
          <w:lang w:eastAsia="en-US"/>
        </w:rPr>
        <w:t>.</w:t>
      </w:r>
    </w:p>
    <w:p w14:paraId="2CF52C4E"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napToGrid w:val="0"/>
          <w:sz w:val="24"/>
          <w:szCs w:val="24"/>
          <w:lang w:eastAsia="en-US"/>
        </w:rPr>
        <w:t>Поставщик</w:t>
      </w:r>
      <w:r w:rsidRPr="00A737F0">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54B16C40"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napToGrid w:val="0"/>
          <w:sz w:val="24"/>
          <w:szCs w:val="24"/>
          <w:lang w:eastAsia="en-US"/>
        </w:rPr>
        <w:t>Поставщик</w:t>
      </w:r>
      <w:r w:rsidRPr="00A737F0">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737F0">
        <w:rPr>
          <w:rFonts w:eastAsia="Calibri"/>
          <w:snapToGrid w:val="0"/>
          <w:sz w:val="24"/>
          <w:szCs w:val="24"/>
          <w:lang w:eastAsia="en-US"/>
        </w:rPr>
        <w:t>Поставщик</w:t>
      </w:r>
      <w:r w:rsidRPr="00A737F0">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592AAC4"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napToGrid w:val="0"/>
          <w:sz w:val="24"/>
          <w:szCs w:val="24"/>
          <w:lang w:eastAsia="en-US"/>
        </w:rPr>
        <w:t>Поставщик</w:t>
      </w:r>
      <w:r w:rsidRPr="00A737F0">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737F0">
        <w:rPr>
          <w:rFonts w:eastAsia="Calibri"/>
          <w:snapToGrid w:val="0"/>
          <w:sz w:val="24"/>
          <w:szCs w:val="24"/>
          <w:lang w:eastAsia="en-US"/>
        </w:rPr>
        <w:t>Поставщика</w:t>
      </w:r>
      <w:r w:rsidRPr="00A737F0">
        <w:rPr>
          <w:rFonts w:eastAsia="Calibri"/>
          <w:sz w:val="24"/>
          <w:szCs w:val="24"/>
          <w:lang w:eastAsia="en-US"/>
        </w:rPr>
        <w:t xml:space="preserve">. </w:t>
      </w:r>
    </w:p>
    <w:p w14:paraId="56AE0109"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napToGrid w:val="0"/>
          <w:sz w:val="24"/>
          <w:szCs w:val="24"/>
          <w:lang w:eastAsia="en-US"/>
        </w:rPr>
        <w:t>Поставщик</w:t>
      </w:r>
      <w:r w:rsidRPr="00A737F0">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737F0">
        <w:rPr>
          <w:rFonts w:eastAsia="Calibri"/>
          <w:snapToGrid w:val="0"/>
          <w:sz w:val="24"/>
          <w:szCs w:val="24"/>
          <w:lang w:eastAsia="en-US"/>
        </w:rPr>
        <w:t>Поставщиком</w:t>
      </w:r>
      <w:r w:rsidRPr="00A737F0">
        <w:rPr>
          <w:rFonts w:eastAsia="Calibri"/>
          <w:sz w:val="24"/>
          <w:szCs w:val="24"/>
          <w:lang w:eastAsia="en-US"/>
        </w:rPr>
        <w:t xml:space="preserve"> обязательств как надлежаще исполненных.</w:t>
      </w:r>
    </w:p>
    <w:p w14:paraId="6C6A9C52"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napToGrid w:val="0"/>
          <w:sz w:val="24"/>
          <w:szCs w:val="24"/>
          <w:lang w:eastAsia="en-US"/>
        </w:rPr>
        <w:t>Поставщик</w:t>
      </w:r>
      <w:r w:rsidRPr="00A737F0">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0FBDEC3" w14:textId="77777777" w:rsidR="00A737F0" w:rsidRPr="00A737F0" w:rsidRDefault="00A737F0" w:rsidP="003859B2">
      <w:pPr>
        <w:numPr>
          <w:ilvl w:val="0"/>
          <w:numId w:val="35"/>
        </w:numPr>
        <w:spacing w:line="240" w:lineRule="auto"/>
        <w:ind w:firstLine="0"/>
        <w:rPr>
          <w:rFonts w:eastAsia="Calibri"/>
          <w:sz w:val="24"/>
          <w:szCs w:val="24"/>
          <w:lang w:eastAsia="en-US"/>
        </w:rPr>
      </w:pPr>
      <w:r w:rsidRPr="00A737F0">
        <w:rPr>
          <w:rFonts w:eastAsia="Calibri"/>
          <w:snapToGrid w:val="0"/>
          <w:sz w:val="24"/>
          <w:szCs w:val="24"/>
          <w:lang w:eastAsia="en-US"/>
        </w:rPr>
        <w:t>Поставщик</w:t>
      </w:r>
      <w:r w:rsidRPr="00A737F0">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A737F0" w:rsidRPr="00A737F0" w14:paraId="2948D8E1" w14:textId="77777777" w:rsidTr="00A737F0">
        <w:tc>
          <w:tcPr>
            <w:tcW w:w="5148" w:type="dxa"/>
          </w:tcPr>
          <w:p w14:paraId="699DCB1C" w14:textId="77777777" w:rsidR="00A737F0" w:rsidRPr="00A737F0" w:rsidRDefault="00A737F0" w:rsidP="00A737F0">
            <w:pPr>
              <w:spacing w:line="240" w:lineRule="auto"/>
              <w:ind w:firstLine="0"/>
              <w:rPr>
                <w:rFonts w:eastAsia="Calibri"/>
                <w:sz w:val="24"/>
                <w:szCs w:val="24"/>
                <w:lang w:eastAsia="en-US"/>
              </w:rPr>
            </w:pPr>
          </w:p>
          <w:p w14:paraId="6585DD11"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Поставщик</w:t>
            </w:r>
          </w:p>
        </w:tc>
        <w:tc>
          <w:tcPr>
            <w:tcW w:w="5148" w:type="dxa"/>
            <w:shd w:val="clear" w:color="auto" w:fill="auto"/>
          </w:tcPr>
          <w:p w14:paraId="5B7EC498"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05EE30C4" w14:textId="77777777" w:rsidTr="00A737F0">
        <w:tc>
          <w:tcPr>
            <w:tcW w:w="5148" w:type="dxa"/>
          </w:tcPr>
          <w:p w14:paraId="6AB50B86" w14:textId="77777777" w:rsidR="00A737F0" w:rsidRPr="00A737F0" w:rsidRDefault="00A737F0" w:rsidP="00A737F0">
            <w:pPr>
              <w:spacing w:line="240" w:lineRule="auto"/>
              <w:ind w:firstLine="0"/>
              <w:rPr>
                <w:rFonts w:eastAsia="Calibri"/>
                <w:sz w:val="24"/>
                <w:szCs w:val="24"/>
                <w:lang w:eastAsia="en-US"/>
              </w:rPr>
            </w:pPr>
          </w:p>
          <w:p w14:paraId="3E880113" w14:textId="77777777" w:rsidR="00A737F0" w:rsidRPr="00A737F0" w:rsidRDefault="00A737F0" w:rsidP="00A737F0">
            <w:pPr>
              <w:spacing w:line="240" w:lineRule="auto"/>
              <w:ind w:firstLine="0"/>
              <w:rPr>
                <w:rFonts w:eastAsia="Calibri"/>
                <w:sz w:val="24"/>
                <w:szCs w:val="24"/>
                <w:lang w:eastAsia="en-US"/>
              </w:rPr>
            </w:pPr>
          </w:p>
        </w:tc>
        <w:tc>
          <w:tcPr>
            <w:tcW w:w="5148" w:type="dxa"/>
            <w:shd w:val="clear" w:color="auto" w:fill="auto"/>
          </w:tcPr>
          <w:p w14:paraId="029E173D" w14:textId="77777777" w:rsidR="00A737F0" w:rsidRPr="00A737F0" w:rsidRDefault="00A737F0" w:rsidP="00A737F0">
            <w:pPr>
              <w:spacing w:line="240" w:lineRule="auto"/>
              <w:ind w:firstLine="0"/>
              <w:rPr>
                <w:rFonts w:eastAsia="Calibri"/>
                <w:sz w:val="24"/>
                <w:szCs w:val="24"/>
                <w:lang w:val="en-US" w:eastAsia="en-US"/>
              </w:rPr>
            </w:pPr>
          </w:p>
        </w:tc>
      </w:tr>
      <w:tr w:rsidR="00A737F0" w:rsidRPr="00A737F0" w14:paraId="35C172B5" w14:textId="77777777" w:rsidTr="00A737F0">
        <w:tc>
          <w:tcPr>
            <w:tcW w:w="5148" w:type="dxa"/>
          </w:tcPr>
          <w:p w14:paraId="1DD18C20"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______________________/ _________________ /</w:t>
            </w:r>
          </w:p>
          <w:p w14:paraId="0AF96596" w14:textId="77777777" w:rsidR="00A737F0" w:rsidRPr="00A737F0" w:rsidRDefault="00A737F0" w:rsidP="00A737F0">
            <w:pPr>
              <w:spacing w:line="240" w:lineRule="auto"/>
              <w:ind w:firstLine="0"/>
              <w:rPr>
                <w:rFonts w:eastAsia="Calibri"/>
                <w:sz w:val="24"/>
                <w:szCs w:val="24"/>
                <w:lang w:eastAsia="en-US"/>
              </w:rPr>
            </w:pPr>
          </w:p>
          <w:p w14:paraId="1CBAD80A"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М.П.</w:t>
            </w:r>
          </w:p>
        </w:tc>
        <w:tc>
          <w:tcPr>
            <w:tcW w:w="5148" w:type="dxa"/>
            <w:shd w:val="clear" w:color="auto" w:fill="auto"/>
          </w:tcPr>
          <w:p w14:paraId="46FEBDBA" w14:textId="77777777" w:rsidR="00A737F0" w:rsidRPr="00A737F0" w:rsidRDefault="00A737F0" w:rsidP="00A737F0">
            <w:pPr>
              <w:spacing w:line="240" w:lineRule="auto"/>
              <w:ind w:firstLine="0"/>
              <w:rPr>
                <w:rFonts w:eastAsia="Calibri"/>
                <w:sz w:val="24"/>
                <w:szCs w:val="24"/>
                <w:lang w:eastAsia="en-US"/>
              </w:rPr>
            </w:pPr>
          </w:p>
        </w:tc>
      </w:tr>
    </w:tbl>
    <w:p w14:paraId="595A5BB9" w14:textId="77777777" w:rsidR="00A737F0" w:rsidRPr="00A737F0" w:rsidRDefault="00A737F0" w:rsidP="00A737F0">
      <w:pPr>
        <w:spacing w:line="240" w:lineRule="auto"/>
        <w:ind w:firstLine="0"/>
        <w:rPr>
          <w:rFonts w:eastAsia="Calibri"/>
          <w:sz w:val="24"/>
          <w:szCs w:val="24"/>
          <w:lang w:eastAsia="en-US"/>
        </w:rPr>
      </w:pPr>
    </w:p>
    <w:p w14:paraId="7A7DBD77" w14:textId="77777777" w:rsidR="00A737F0" w:rsidRPr="00A737F0" w:rsidRDefault="00A737F0" w:rsidP="00A737F0">
      <w:pPr>
        <w:spacing w:line="240" w:lineRule="auto"/>
        <w:ind w:firstLine="0"/>
        <w:rPr>
          <w:rFonts w:eastAsia="Calibri"/>
          <w:sz w:val="24"/>
          <w:szCs w:val="24"/>
          <w:lang w:eastAsia="en-US"/>
        </w:rPr>
      </w:pPr>
    </w:p>
    <w:p w14:paraId="44DA88B3" w14:textId="77777777" w:rsidR="00A737F0" w:rsidRPr="00A737F0" w:rsidRDefault="00A737F0" w:rsidP="00A737F0">
      <w:pPr>
        <w:spacing w:line="240" w:lineRule="auto"/>
        <w:ind w:firstLine="0"/>
        <w:rPr>
          <w:rFonts w:eastAsia="Calibri"/>
          <w:sz w:val="24"/>
          <w:szCs w:val="24"/>
          <w:lang w:eastAsia="en-US"/>
        </w:rPr>
      </w:pPr>
    </w:p>
    <w:p w14:paraId="0EBB0848" w14:textId="77777777" w:rsidR="00A737F0" w:rsidRPr="00A737F0" w:rsidRDefault="00A737F0" w:rsidP="00A737F0">
      <w:pPr>
        <w:spacing w:line="240" w:lineRule="auto"/>
        <w:ind w:firstLine="0"/>
        <w:rPr>
          <w:rFonts w:eastAsia="Calibri"/>
          <w:sz w:val="24"/>
          <w:szCs w:val="24"/>
          <w:lang w:eastAsia="en-US"/>
        </w:rPr>
      </w:pPr>
    </w:p>
    <w:p w14:paraId="3839700C" w14:textId="77777777" w:rsidR="00A737F0" w:rsidRPr="00A737F0" w:rsidRDefault="00A737F0" w:rsidP="00A737F0">
      <w:pPr>
        <w:spacing w:line="240" w:lineRule="auto"/>
        <w:ind w:firstLine="0"/>
        <w:rPr>
          <w:rFonts w:eastAsia="Calibri"/>
          <w:sz w:val="24"/>
          <w:szCs w:val="24"/>
          <w:lang w:eastAsia="en-US"/>
        </w:rPr>
      </w:pPr>
    </w:p>
    <w:p w14:paraId="0E8C578D" w14:textId="77777777" w:rsidR="00A737F0" w:rsidRPr="00A737F0" w:rsidRDefault="00A737F0" w:rsidP="00A737F0">
      <w:pPr>
        <w:spacing w:line="240" w:lineRule="auto"/>
        <w:ind w:firstLine="0"/>
        <w:jc w:val="left"/>
        <w:rPr>
          <w:rFonts w:eastAsia="Calibri"/>
          <w:sz w:val="24"/>
          <w:szCs w:val="24"/>
          <w:lang w:eastAsia="en-US"/>
        </w:rPr>
      </w:pPr>
    </w:p>
    <w:p w14:paraId="390771DF" w14:textId="77777777" w:rsidR="00A737F0" w:rsidRPr="00A737F0" w:rsidRDefault="00A737F0" w:rsidP="00A737F0">
      <w:pPr>
        <w:spacing w:line="240" w:lineRule="auto"/>
        <w:ind w:firstLine="0"/>
        <w:jc w:val="left"/>
        <w:rPr>
          <w:rFonts w:eastAsia="Calibri"/>
          <w:sz w:val="24"/>
          <w:szCs w:val="24"/>
          <w:lang w:eastAsia="en-US"/>
        </w:rPr>
      </w:pPr>
    </w:p>
    <w:p w14:paraId="6DA853F2" w14:textId="77777777" w:rsidR="00A737F0" w:rsidRPr="00A737F0" w:rsidRDefault="00A737F0" w:rsidP="00A737F0">
      <w:pPr>
        <w:spacing w:line="240" w:lineRule="auto"/>
        <w:ind w:firstLine="0"/>
        <w:jc w:val="left"/>
        <w:rPr>
          <w:rFonts w:eastAsia="Calibri"/>
          <w:sz w:val="24"/>
          <w:szCs w:val="24"/>
          <w:lang w:eastAsia="en-US"/>
        </w:rPr>
      </w:pPr>
    </w:p>
    <w:p w14:paraId="6DA9663E" w14:textId="77777777" w:rsidR="00A737F0" w:rsidRPr="00A737F0" w:rsidRDefault="00A737F0" w:rsidP="00A737F0">
      <w:pPr>
        <w:spacing w:line="240" w:lineRule="auto"/>
        <w:ind w:firstLine="0"/>
        <w:jc w:val="left"/>
        <w:rPr>
          <w:rFonts w:eastAsia="Calibri"/>
          <w:sz w:val="24"/>
          <w:szCs w:val="24"/>
          <w:lang w:eastAsia="en-US"/>
        </w:rPr>
      </w:pPr>
    </w:p>
    <w:p w14:paraId="16C45821" w14:textId="77777777" w:rsidR="00A737F0" w:rsidRPr="00A737F0" w:rsidRDefault="00A737F0" w:rsidP="00A737F0">
      <w:pPr>
        <w:spacing w:line="240" w:lineRule="auto"/>
        <w:ind w:firstLine="0"/>
        <w:jc w:val="left"/>
        <w:rPr>
          <w:rFonts w:eastAsia="Calibri"/>
          <w:sz w:val="24"/>
          <w:szCs w:val="24"/>
          <w:lang w:eastAsia="en-US"/>
        </w:rPr>
      </w:pPr>
    </w:p>
    <w:p w14:paraId="68D929CC"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lastRenderedPageBreak/>
        <w:t>Приложение № 3</w:t>
      </w:r>
    </w:p>
    <w:p w14:paraId="6E257151"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t xml:space="preserve">к договору поставки </w:t>
      </w:r>
    </w:p>
    <w:p w14:paraId="2D791415"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t xml:space="preserve">№ СНГС-________________ </w:t>
      </w:r>
    </w:p>
    <w:p w14:paraId="19043396" w14:textId="77777777" w:rsidR="00A737F0" w:rsidRPr="00A737F0" w:rsidRDefault="00A737F0" w:rsidP="00A737F0">
      <w:pPr>
        <w:spacing w:line="240" w:lineRule="auto"/>
        <w:ind w:firstLine="0"/>
        <w:jc w:val="right"/>
        <w:rPr>
          <w:rFonts w:eastAsia="Calibri"/>
          <w:sz w:val="24"/>
          <w:szCs w:val="24"/>
          <w:lang w:eastAsia="en-US"/>
        </w:rPr>
      </w:pPr>
      <w:r w:rsidRPr="00A737F0">
        <w:rPr>
          <w:rFonts w:eastAsia="Calibri"/>
          <w:sz w:val="24"/>
          <w:szCs w:val="24"/>
          <w:lang w:eastAsia="en-US"/>
        </w:rPr>
        <w:t>от «___» __________ 202__ г.</w:t>
      </w:r>
    </w:p>
    <w:p w14:paraId="513BBFAF" w14:textId="77777777" w:rsidR="00A737F0" w:rsidRPr="00A737F0" w:rsidRDefault="00A737F0" w:rsidP="00A737F0">
      <w:pPr>
        <w:spacing w:line="240" w:lineRule="auto"/>
        <w:ind w:firstLine="0"/>
        <w:rPr>
          <w:rFonts w:eastAsia="Calibri"/>
          <w:sz w:val="24"/>
          <w:szCs w:val="24"/>
          <w:lang w:eastAsia="en-US"/>
        </w:rPr>
      </w:pPr>
    </w:p>
    <w:p w14:paraId="7C356D45" w14:textId="77777777" w:rsidR="00A737F0" w:rsidRPr="00A737F0" w:rsidRDefault="00A737F0" w:rsidP="00A737F0">
      <w:pPr>
        <w:spacing w:line="240" w:lineRule="auto"/>
        <w:ind w:firstLine="0"/>
        <w:jc w:val="center"/>
        <w:rPr>
          <w:rFonts w:eastAsia="Calibri"/>
          <w:b/>
          <w:sz w:val="24"/>
          <w:szCs w:val="24"/>
          <w:lang w:eastAsia="en-US"/>
        </w:rPr>
      </w:pPr>
      <w:r w:rsidRPr="00A737F0">
        <w:rPr>
          <w:rFonts w:eastAsia="Calibri"/>
          <w:b/>
          <w:sz w:val="24"/>
          <w:szCs w:val="24"/>
          <w:lang w:eastAsia="en-US"/>
        </w:rPr>
        <w:t>Типовая форма согласия субъекта персональных данных</w:t>
      </w:r>
    </w:p>
    <w:p w14:paraId="28ADE1F6" w14:textId="77777777" w:rsidR="00A737F0" w:rsidRPr="00A737F0" w:rsidRDefault="00A737F0" w:rsidP="00A737F0">
      <w:pPr>
        <w:spacing w:line="240" w:lineRule="auto"/>
        <w:ind w:firstLine="0"/>
        <w:jc w:val="center"/>
        <w:rPr>
          <w:rFonts w:eastAsia="Calibri"/>
          <w:sz w:val="24"/>
          <w:szCs w:val="24"/>
          <w:lang w:eastAsia="en-US"/>
        </w:rPr>
      </w:pPr>
      <w:r w:rsidRPr="00A737F0">
        <w:rPr>
          <w:rFonts w:eastAsia="Calibri"/>
          <w:b/>
          <w:sz w:val="24"/>
          <w:szCs w:val="24"/>
          <w:lang w:eastAsia="en-US"/>
        </w:rPr>
        <w:t>на обработку персональных данных</w:t>
      </w:r>
    </w:p>
    <w:p w14:paraId="31C25171" w14:textId="77777777" w:rsidR="00A737F0" w:rsidRPr="00A737F0" w:rsidRDefault="00A737F0" w:rsidP="00A737F0">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A737F0" w:rsidRPr="00A737F0" w14:paraId="127025C2" w14:textId="77777777" w:rsidTr="00A737F0">
        <w:trPr>
          <w:trHeight w:val="151"/>
          <w:jc w:val="center"/>
        </w:trPr>
        <w:tc>
          <w:tcPr>
            <w:tcW w:w="491" w:type="pct"/>
            <w:gridSpan w:val="2"/>
          </w:tcPr>
          <w:p w14:paraId="06BB22F0"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5437FE38" w14:textId="77777777" w:rsidR="00A737F0" w:rsidRPr="00A737F0" w:rsidRDefault="00A737F0" w:rsidP="00A737F0">
            <w:pPr>
              <w:spacing w:line="240" w:lineRule="auto"/>
              <w:ind w:firstLine="0"/>
              <w:rPr>
                <w:rFonts w:eastAsia="Calibri"/>
                <w:sz w:val="24"/>
                <w:szCs w:val="24"/>
                <w:lang w:eastAsia="en-US"/>
              </w:rPr>
            </w:pPr>
          </w:p>
        </w:tc>
        <w:tc>
          <w:tcPr>
            <w:tcW w:w="136" w:type="pct"/>
          </w:tcPr>
          <w:p w14:paraId="03208A8E"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w:t>
            </w:r>
          </w:p>
        </w:tc>
      </w:tr>
      <w:tr w:rsidR="00A737F0" w:rsidRPr="00A737F0" w14:paraId="2201F6C0" w14:textId="77777777" w:rsidTr="00A737F0">
        <w:trPr>
          <w:trHeight w:val="413"/>
          <w:jc w:val="center"/>
        </w:trPr>
        <w:tc>
          <w:tcPr>
            <w:tcW w:w="4864" w:type="pct"/>
            <w:gridSpan w:val="11"/>
          </w:tcPr>
          <w:p w14:paraId="7365317B" w14:textId="77777777" w:rsidR="00A737F0" w:rsidRPr="00A737F0" w:rsidRDefault="00A737F0" w:rsidP="00A737F0">
            <w:pPr>
              <w:spacing w:line="240" w:lineRule="auto"/>
              <w:ind w:firstLine="0"/>
              <w:jc w:val="center"/>
              <w:rPr>
                <w:rFonts w:eastAsia="Calibri"/>
                <w:sz w:val="16"/>
                <w:szCs w:val="24"/>
                <w:lang w:eastAsia="en-US"/>
              </w:rPr>
            </w:pPr>
            <w:r w:rsidRPr="00A737F0">
              <w:rPr>
                <w:rFonts w:eastAsia="Calibri"/>
                <w:sz w:val="16"/>
                <w:szCs w:val="24"/>
                <w:lang w:eastAsia="en-US"/>
              </w:rPr>
              <w:t>(фамилия, имя, отчество)</w:t>
            </w:r>
          </w:p>
          <w:p w14:paraId="0C2840C2"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Проживающий (</w:t>
            </w:r>
            <w:proofErr w:type="spellStart"/>
            <w:r w:rsidRPr="00A737F0">
              <w:rPr>
                <w:rFonts w:eastAsia="Calibri"/>
                <w:sz w:val="24"/>
                <w:szCs w:val="24"/>
                <w:lang w:eastAsia="en-US"/>
              </w:rPr>
              <w:t>ая</w:t>
            </w:r>
            <w:proofErr w:type="spellEnd"/>
            <w:r w:rsidRPr="00A737F0">
              <w:rPr>
                <w:rFonts w:eastAsia="Calibri"/>
                <w:sz w:val="24"/>
                <w:szCs w:val="24"/>
                <w:lang w:eastAsia="en-US"/>
              </w:rPr>
              <w:t xml:space="preserve">) по адресу: </w:t>
            </w:r>
          </w:p>
        </w:tc>
        <w:tc>
          <w:tcPr>
            <w:tcW w:w="136" w:type="pct"/>
            <w:vMerge w:val="restart"/>
          </w:tcPr>
          <w:p w14:paraId="7F491CBA" w14:textId="77777777" w:rsidR="00A737F0" w:rsidRPr="00A737F0" w:rsidRDefault="00A737F0" w:rsidP="00A737F0">
            <w:pPr>
              <w:spacing w:line="240" w:lineRule="auto"/>
              <w:ind w:firstLine="0"/>
              <w:rPr>
                <w:rFonts w:eastAsia="Calibri"/>
                <w:sz w:val="24"/>
                <w:szCs w:val="24"/>
                <w:lang w:eastAsia="en-US"/>
              </w:rPr>
            </w:pPr>
          </w:p>
          <w:p w14:paraId="32E00C00" w14:textId="77777777" w:rsidR="00A737F0" w:rsidRPr="00A737F0" w:rsidRDefault="00A737F0" w:rsidP="00A737F0">
            <w:pPr>
              <w:spacing w:line="240" w:lineRule="auto"/>
              <w:ind w:firstLine="0"/>
              <w:rPr>
                <w:rFonts w:eastAsia="Calibri"/>
                <w:sz w:val="24"/>
                <w:szCs w:val="24"/>
                <w:lang w:eastAsia="en-US"/>
              </w:rPr>
            </w:pPr>
          </w:p>
          <w:p w14:paraId="58391C5D"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152DD4DC" w14:textId="77777777" w:rsidTr="00A737F0">
        <w:trPr>
          <w:trHeight w:val="203"/>
          <w:jc w:val="center"/>
        </w:trPr>
        <w:tc>
          <w:tcPr>
            <w:tcW w:w="1129" w:type="pct"/>
            <w:gridSpan w:val="6"/>
            <w:tcBorders>
              <w:bottom w:val="single" w:sz="4" w:space="0" w:color="auto"/>
            </w:tcBorders>
          </w:tcPr>
          <w:p w14:paraId="4063EADB" w14:textId="77777777" w:rsidR="00A737F0" w:rsidRPr="00A737F0" w:rsidRDefault="00A737F0" w:rsidP="00A737F0">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5435BBDC" w14:textId="77777777" w:rsidR="00A737F0" w:rsidRPr="00A737F0" w:rsidRDefault="00A737F0" w:rsidP="00A737F0">
            <w:pPr>
              <w:spacing w:line="240" w:lineRule="auto"/>
              <w:ind w:firstLine="0"/>
              <w:rPr>
                <w:rFonts w:eastAsia="Calibri"/>
                <w:sz w:val="24"/>
                <w:szCs w:val="24"/>
                <w:lang w:eastAsia="en-US"/>
              </w:rPr>
            </w:pPr>
          </w:p>
        </w:tc>
        <w:tc>
          <w:tcPr>
            <w:tcW w:w="136" w:type="pct"/>
            <w:vMerge/>
          </w:tcPr>
          <w:p w14:paraId="2C74BAC5"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14D0D561" w14:textId="77777777" w:rsidTr="00A737F0">
        <w:trPr>
          <w:trHeight w:val="202"/>
          <w:jc w:val="center"/>
        </w:trPr>
        <w:tc>
          <w:tcPr>
            <w:tcW w:w="4864" w:type="pct"/>
            <w:gridSpan w:val="11"/>
            <w:tcBorders>
              <w:top w:val="single" w:sz="4" w:space="0" w:color="auto"/>
            </w:tcBorders>
          </w:tcPr>
          <w:p w14:paraId="1A4BC5BB" w14:textId="77777777" w:rsidR="00A737F0" w:rsidRPr="00A737F0" w:rsidRDefault="00A737F0" w:rsidP="00A737F0">
            <w:pPr>
              <w:spacing w:line="240" w:lineRule="auto"/>
              <w:ind w:firstLine="0"/>
              <w:rPr>
                <w:rFonts w:eastAsia="Calibri"/>
                <w:sz w:val="24"/>
                <w:szCs w:val="24"/>
                <w:lang w:eastAsia="en-US"/>
              </w:rPr>
            </w:pPr>
          </w:p>
        </w:tc>
        <w:tc>
          <w:tcPr>
            <w:tcW w:w="136" w:type="pct"/>
            <w:vMerge/>
          </w:tcPr>
          <w:p w14:paraId="67ED472F"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468555DC" w14:textId="77777777" w:rsidTr="00A737F0">
        <w:trPr>
          <w:trHeight w:val="20"/>
          <w:jc w:val="center"/>
        </w:trPr>
        <w:tc>
          <w:tcPr>
            <w:tcW w:w="1012" w:type="pct"/>
            <w:gridSpan w:val="5"/>
          </w:tcPr>
          <w:p w14:paraId="2A96B505"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72AB3EEE" w14:textId="77777777" w:rsidR="00A737F0" w:rsidRPr="00A737F0" w:rsidRDefault="00A737F0" w:rsidP="00A737F0">
            <w:pPr>
              <w:spacing w:line="240" w:lineRule="auto"/>
              <w:ind w:firstLine="0"/>
              <w:rPr>
                <w:rFonts w:eastAsia="Calibri"/>
                <w:sz w:val="24"/>
                <w:szCs w:val="24"/>
                <w:lang w:eastAsia="en-US"/>
              </w:rPr>
            </w:pPr>
          </w:p>
        </w:tc>
        <w:tc>
          <w:tcPr>
            <w:tcW w:w="2012" w:type="pct"/>
            <w:gridSpan w:val="3"/>
          </w:tcPr>
          <w:p w14:paraId="2E9A208E"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69DFB73C"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2D81A981" w14:textId="77777777" w:rsidTr="00A737F0">
        <w:trPr>
          <w:trHeight w:val="20"/>
          <w:jc w:val="center"/>
        </w:trPr>
        <w:tc>
          <w:tcPr>
            <w:tcW w:w="779" w:type="pct"/>
            <w:gridSpan w:val="3"/>
            <w:tcBorders>
              <w:top w:val="none" w:sz="4" w:space="0" w:color="000000"/>
              <w:left w:val="none" w:sz="4" w:space="0" w:color="000000"/>
              <w:right w:val="none" w:sz="4" w:space="0" w:color="000000"/>
            </w:tcBorders>
          </w:tcPr>
          <w:p w14:paraId="043BA354"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7EF58F26"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467346C1" w14:textId="77777777" w:rsidTr="00A737F0">
        <w:trPr>
          <w:trHeight w:val="20"/>
          <w:jc w:val="center"/>
        </w:trPr>
        <w:tc>
          <w:tcPr>
            <w:tcW w:w="5000" w:type="pct"/>
            <w:gridSpan w:val="12"/>
            <w:tcBorders>
              <w:left w:val="none" w:sz="4" w:space="0" w:color="000000"/>
              <w:bottom w:val="single" w:sz="4" w:space="0" w:color="auto"/>
              <w:right w:val="none" w:sz="4" w:space="0" w:color="000000"/>
            </w:tcBorders>
          </w:tcPr>
          <w:p w14:paraId="625087B6"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52CE9DAC" w14:textId="77777777" w:rsidTr="00A737F0">
        <w:trPr>
          <w:trHeight w:val="20"/>
          <w:jc w:val="center"/>
        </w:trPr>
        <w:tc>
          <w:tcPr>
            <w:tcW w:w="5000" w:type="pct"/>
            <w:gridSpan w:val="12"/>
            <w:tcBorders>
              <w:top w:val="single" w:sz="4" w:space="0" w:color="auto"/>
              <w:left w:val="none" w:sz="4" w:space="0" w:color="000000"/>
              <w:right w:val="none" w:sz="4" w:space="0" w:color="000000"/>
            </w:tcBorders>
          </w:tcPr>
          <w:p w14:paraId="4F6E3AB2"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7D3F9C1B" w14:textId="77777777" w:rsidTr="00A737F0">
        <w:trPr>
          <w:trHeight w:val="156"/>
          <w:jc w:val="center"/>
        </w:trPr>
        <w:tc>
          <w:tcPr>
            <w:tcW w:w="896" w:type="pct"/>
            <w:gridSpan w:val="4"/>
            <w:tcBorders>
              <w:left w:val="none" w:sz="4" w:space="0" w:color="000000"/>
              <w:right w:val="none" w:sz="4" w:space="0" w:color="000000"/>
            </w:tcBorders>
          </w:tcPr>
          <w:p w14:paraId="5B83B59C"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66DB119D"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«____»____________ ____г.</w:t>
            </w:r>
          </w:p>
        </w:tc>
      </w:tr>
      <w:tr w:rsidR="00A737F0" w:rsidRPr="00A737F0" w14:paraId="5FA635B1" w14:textId="77777777" w:rsidTr="00A737F0">
        <w:trPr>
          <w:jc w:val="center"/>
        </w:trPr>
        <w:tc>
          <w:tcPr>
            <w:tcW w:w="5000" w:type="pct"/>
            <w:gridSpan w:val="12"/>
            <w:shd w:val="clear" w:color="auto" w:fill="auto"/>
          </w:tcPr>
          <w:p w14:paraId="0C54C37A"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br w:type="page" w:clear="all"/>
            </w:r>
            <w:r w:rsidRPr="00A737F0">
              <w:rPr>
                <w:rFonts w:eastAsia="Calibri"/>
                <w:sz w:val="24"/>
                <w:szCs w:val="24"/>
                <w:lang w:eastAsia="en-US"/>
              </w:rPr>
              <w:br w:type="page" w:clear="all"/>
            </w:r>
          </w:p>
          <w:p w14:paraId="2ADBE8FA"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данные документа, подтверждающего полномочия законного представителя </w:t>
            </w:r>
            <w:r w:rsidRPr="00A737F0">
              <w:rPr>
                <w:rFonts w:eastAsia="Calibri"/>
                <w:i/>
                <w:sz w:val="24"/>
                <w:szCs w:val="24"/>
                <w:lang w:eastAsia="en-US"/>
              </w:rPr>
              <w:t>(заполняются в том случае, если согласие заполняет законный представитель)</w:t>
            </w:r>
            <w:r w:rsidRPr="00A737F0">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A737F0" w:rsidRPr="00A737F0" w14:paraId="0AAC1AB0" w14:textId="77777777" w:rsidTr="00A737F0">
              <w:trPr>
                <w:trHeight w:val="278"/>
              </w:trPr>
              <w:tc>
                <w:tcPr>
                  <w:tcW w:w="5000" w:type="pct"/>
                  <w:tcBorders>
                    <w:top w:val="none" w:sz="4" w:space="0" w:color="000000"/>
                    <w:left w:val="none" w:sz="4" w:space="0" w:color="000000"/>
                    <w:bottom w:val="single" w:sz="4" w:space="0" w:color="auto"/>
                    <w:right w:val="none" w:sz="4" w:space="0" w:color="000000"/>
                  </w:tcBorders>
                </w:tcPr>
                <w:p w14:paraId="51858780"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19148078" w14:textId="77777777" w:rsidTr="00A737F0">
              <w:trPr>
                <w:trHeight w:val="278"/>
              </w:trPr>
              <w:tc>
                <w:tcPr>
                  <w:tcW w:w="5000" w:type="pct"/>
                  <w:tcBorders>
                    <w:top w:val="none" w:sz="4" w:space="0" w:color="000000"/>
                    <w:left w:val="none" w:sz="4" w:space="0" w:color="000000"/>
                    <w:bottom w:val="single" w:sz="4" w:space="0" w:color="auto"/>
                    <w:right w:val="none" w:sz="4" w:space="0" w:color="000000"/>
                  </w:tcBorders>
                </w:tcPr>
                <w:p w14:paraId="0788759B" w14:textId="77777777" w:rsidR="00A737F0" w:rsidRPr="00A737F0" w:rsidRDefault="00A737F0" w:rsidP="00A737F0">
                  <w:pPr>
                    <w:spacing w:line="240" w:lineRule="auto"/>
                    <w:ind w:firstLine="0"/>
                    <w:rPr>
                      <w:rFonts w:eastAsia="Calibri"/>
                      <w:sz w:val="24"/>
                      <w:szCs w:val="24"/>
                      <w:lang w:eastAsia="en-US"/>
                    </w:rPr>
                  </w:pPr>
                </w:p>
              </w:tc>
            </w:tr>
          </w:tbl>
          <w:p w14:paraId="4291482C"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являюсь субъектом </w:t>
            </w:r>
            <w:proofErr w:type="spellStart"/>
            <w:r w:rsidRPr="00A737F0">
              <w:rPr>
                <w:rFonts w:eastAsia="Calibri"/>
                <w:sz w:val="24"/>
                <w:szCs w:val="24"/>
                <w:lang w:eastAsia="en-US"/>
              </w:rPr>
              <w:t>ПДн</w:t>
            </w:r>
            <w:proofErr w:type="spellEnd"/>
            <w:r w:rsidRPr="00A737F0">
              <w:rPr>
                <w:rFonts w:eastAsia="Calibri"/>
                <w:sz w:val="24"/>
                <w:szCs w:val="24"/>
                <w:lang w:eastAsia="en-US"/>
              </w:rPr>
              <w:t xml:space="preserve"> / законным представителем субъекта </w:t>
            </w:r>
            <w:proofErr w:type="spellStart"/>
            <w:r w:rsidRPr="00A737F0">
              <w:rPr>
                <w:rFonts w:eastAsia="Calibri"/>
                <w:sz w:val="24"/>
                <w:szCs w:val="24"/>
                <w:lang w:eastAsia="en-US"/>
              </w:rPr>
              <w:t>ПДн</w:t>
            </w:r>
            <w:proofErr w:type="spellEnd"/>
            <w:r w:rsidRPr="00A737F0">
              <w:rPr>
                <w:rFonts w:eastAsia="Calibri"/>
                <w:sz w:val="24"/>
                <w:szCs w:val="24"/>
                <w:lang w:eastAsia="en-US"/>
              </w:rPr>
              <w:t xml:space="preserve"> и даю согласие на обработку его персональных данных </w:t>
            </w:r>
            <w:r w:rsidRPr="00A737F0">
              <w:rPr>
                <w:rFonts w:eastAsia="Calibri"/>
                <w:i/>
                <w:sz w:val="24"/>
                <w:szCs w:val="24"/>
                <w:lang w:eastAsia="en-US"/>
              </w:rPr>
              <w:t>(нужное подчеркнуть)</w:t>
            </w:r>
            <w:r w:rsidRPr="00A737F0">
              <w:rPr>
                <w:rFonts w:eastAsia="Calibri"/>
                <w:sz w:val="24"/>
                <w:szCs w:val="24"/>
                <w:lang w:eastAsia="en-US"/>
              </w:rPr>
              <w:t>:</w:t>
            </w:r>
          </w:p>
          <w:p w14:paraId="5A8A8BE3" w14:textId="77777777" w:rsidR="00A737F0" w:rsidRPr="00A737F0" w:rsidRDefault="00A737F0" w:rsidP="00A737F0">
            <w:pPr>
              <w:spacing w:line="240" w:lineRule="auto"/>
              <w:ind w:firstLine="0"/>
              <w:rPr>
                <w:rFonts w:eastAsia="Calibri"/>
                <w:sz w:val="24"/>
                <w:szCs w:val="24"/>
                <w:lang w:eastAsia="en-US"/>
              </w:rPr>
            </w:pPr>
          </w:p>
          <w:p w14:paraId="10255D62"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ВНИМАНИЕ!</w:t>
            </w:r>
          </w:p>
          <w:p w14:paraId="047C2AE2"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Сведения о субъекте </w:t>
            </w:r>
            <w:proofErr w:type="spellStart"/>
            <w:r w:rsidRPr="00A737F0">
              <w:rPr>
                <w:rFonts w:eastAsia="Calibri"/>
                <w:sz w:val="24"/>
                <w:szCs w:val="24"/>
                <w:lang w:eastAsia="en-US"/>
              </w:rPr>
              <w:t>ПДн</w:t>
            </w:r>
            <w:proofErr w:type="spellEnd"/>
            <w:r w:rsidRPr="00A737F0">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2A85CF02" w14:textId="77777777" w:rsidR="00A737F0" w:rsidRPr="00A737F0" w:rsidRDefault="00A737F0" w:rsidP="00A737F0">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A737F0" w:rsidRPr="00A737F0" w14:paraId="7EC0B4BE" w14:textId="77777777" w:rsidTr="00A737F0">
              <w:trPr>
                <w:trHeight w:val="465"/>
              </w:trPr>
              <w:tc>
                <w:tcPr>
                  <w:tcW w:w="5000" w:type="pct"/>
                  <w:gridSpan w:val="4"/>
                  <w:tcBorders>
                    <w:top w:val="single" w:sz="4" w:space="0" w:color="auto"/>
                    <w:left w:val="single" w:sz="4" w:space="0" w:color="auto"/>
                    <w:right w:val="single" w:sz="4" w:space="0" w:color="auto"/>
                  </w:tcBorders>
                  <w:shd w:val="clear" w:color="auto" w:fill="auto"/>
                </w:tcPr>
                <w:p w14:paraId="6A634E53"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Сведения о субъекте </w:t>
                  </w:r>
                  <w:proofErr w:type="spellStart"/>
                  <w:r w:rsidRPr="00A737F0">
                    <w:rPr>
                      <w:rFonts w:eastAsia="Calibri"/>
                      <w:sz w:val="24"/>
                      <w:szCs w:val="24"/>
                      <w:lang w:eastAsia="en-US"/>
                    </w:rPr>
                    <w:t>ПДн</w:t>
                  </w:r>
                  <w:proofErr w:type="spellEnd"/>
                  <w:r w:rsidRPr="00A737F0">
                    <w:rPr>
                      <w:rFonts w:eastAsia="Calibri"/>
                      <w:sz w:val="24"/>
                      <w:szCs w:val="24"/>
                      <w:lang w:eastAsia="en-US"/>
                    </w:rPr>
                    <w:t xml:space="preserve"> (категория субъекта </w:t>
                  </w:r>
                  <w:proofErr w:type="spellStart"/>
                  <w:r w:rsidRPr="00A737F0">
                    <w:rPr>
                      <w:rFonts w:eastAsia="Calibri"/>
                      <w:sz w:val="24"/>
                      <w:szCs w:val="24"/>
                      <w:lang w:eastAsia="en-US"/>
                    </w:rPr>
                    <w:t>ПДн</w:t>
                  </w:r>
                  <w:proofErr w:type="spellEnd"/>
                  <w:r w:rsidRPr="00A737F0">
                    <w:rPr>
                      <w:rFonts w:eastAsia="Calibri"/>
                      <w:sz w:val="24"/>
                      <w:szCs w:val="24"/>
                      <w:lang w:eastAsia="en-US"/>
                    </w:rPr>
                    <w:t>):</w:t>
                  </w:r>
                </w:p>
              </w:tc>
            </w:tr>
            <w:tr w:rsidR="00A737F0" w:rsidRPr="00A737F0" w14:paraId="24DE739A" w14:textId="77777777" w:rsidTr="00A737F0">
              <w:trPr>
                <w:trHeight w:val="257"/>
              </w:trPr>
              <w:tc>
                <w:tcPr>
                  <w:tcW w:w="422" w:type="pct"/>
                  <w:tcBorders>
                    <w:left w:val="single" w:sz="4" w:space="0" w:color="auto"/>
                  </w:tcBorders>
                  <w:shd w:val="clear" w:color="auto" w:fill="auto"/>
                </w:tcPr>
                <w:p w14:paraId="41E2E11F"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37E34518"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49ABCA34" w14:textId="77777777" w:rsidTr="00A737F0">
              <w:trPr>
                <w:trHeight w:val="266"/>
              </w:trPr>
              <w:tc>
                <w:tcPr>
                  <w:tcW w:w="1130" w:type="pct"/>
                  <w:gridSpan w:val="2"/>
                  <w:tcBorders>
                    <w:left w:val="single" w:sz="4" w:space="0" w:color="auto"/>
                  </w:tcBorders>
                  <w:shd w:val="clear" w:color="auto" w:fill="auto"/>
                </w:tcPr>
                <w:p w14:paraId="0505922C"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41C55071"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65151951" w14:textId="77777777" w:rsidTr="00A737F0">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E790DD9"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2567F67F" w14:textId="77777777" w:rsidTr="00A737F0">
              <w:trPr>
                <w:trHeight w:val="315"/>
              </w:trPr>
              <w:tc>
                <w:tcPr>
                  <w:tcW w:w="2554" w:type="pct"/>
                  <w:gridSpan w:val="3"/>
                  <w:tcBorders>
                    <w:top w:val="single" w:sz="4" w:space="0" w:color="auto"/>
                    <w:left w:val="single" w:sz="4" w:space="0" w:color="auto"/>
                  </w:tcBorders>
                  <w:shd w:val="clear" w:color="auto" w:fill="auto"/>
                </w:tcPr>
                <w:p w14:paraId="7579304F"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453F3884"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593D5912" w14:textId="77777777" w:rsidTr="00A737F0">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068381C"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02F2E632" w14:textId="77777777" w:rsidTr="00A737F0">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8EEBA5" w14:textId="77777777" w:rsidR="00A737F0" w:rsidRPr="00A737F0" w:rsidRDefault="00A737F0" w:rsidP="00A737F0">
                  <w:pPr>
                    <w:spacing w:line="240" w:lineRule="auto"/>
                    <w:ind w:firstLine="0"/>
                    <w:rPr>
                      <w:rFonts w:eastAsia="Calibri"/>
                      <w:sz w:val="24"/>
                      <w:szCs w:val="24"/>
                      <w:lang w:eastAsia="en-US"/>
                    </w:rPr>
                  </w:pPr>
                </w:p>
              </w:tc>
            </w:tr>
          </w:tbl>
          <w:p w14:paraId="3B75CA0E" w14:textId="77777777" w:rsidR="00A737F0" w:rsidRPr="00A737F0" w:rsidRDefault="00A737F0" w:rsidP="00A737F0">
            <w:pPr>
              <w:spacing w:line="240" w:lineRule="auto"/>
              <w:ind w:firstLine="0"/>
              <w:rPr>
                <w:rFonts w:eastAsia="Calibri"/>
                <w:sz w:val="24"/>
                <w:szCs w:val="24"/>
                <w:lang w:eastAsia="en-US"/>
              </w:rPr>
            </w:pPr>
          </w:p>
          <w:p w14:paraId="30D55647"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A737F0" w:rsidRPr="00A737F0" w14:paraId="6F401E48" w14:textId="77777777" w:rsidTr="00A737F0">
              <w:trPr>
                <w:trHeight w:val="278"/>
              </w:trPr>
              <w:tc>
                <w:tcPr>
                  <w:tcW w:w="5000" w:type="pct"/>
                  <w:tcBorders>
                    <w:top w:val="none" w:sz="4" w:space="0" w:color="000000"/>
                    <w:left w:val="none" w:sz="4" w:space="0" w:color="000000"/>
                    <w:bottom w:val="single" w:sz="4" w:space="0" w:color="auto"/>
                    <w:right w:val="none" w:sz="4" w:space="0" w:color="000000"/>
                  </w:tcBorders>
                </w:tcPr>
                <w:p w14:paraId="035BAE73"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0B9D5228" w14:textId="77777777" w:rsidTr="00A737F0">
              <w:trPr>
                <w:trHeight w:val="278"/>
              </w:trPr>
              <w:tc>
                <w:tcPr>
                  <w:tcW w:w="5000" w:type="pct"/>
                  <w:tcBorders>
                    <w:top w:val="single" w:sz="4" w:space="0" w:color="auto"/>
                    <w:left w:val="none" w:sz="4" w:space="0" w:color="000000"/>
                    <w:bottom w:val="single" w:sz="4" w:space="0" w:color="auto"/>
                    <w:right w:val="none" w:sz="4" w:space="0" w:color="000000"/>
                  </w:tcBorders>
                </w:tcPr>
                <w:p w14:paraId="09D6AC51"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29280C57" w14:textId="77777777" w:rsidTr="00A737F0">
              <w:trPr>
                <w:trHeight w:val="278"/>
              </w:trPr>
              <w:tc>
                <w:tcPr>
                  <w:tcW w:w="5000" w:type="pct"/>
                  <w:tcBorders>
                    <w:top w:val="single" w:sz="4" w:space="0" w:color="auto"/>
                    <w:left w:val="none" w:sz="4" w:space="0" w:color="000000"/>
                    <w:bottom w:val="single" w:sz="4" w:space="0" w:color="auto"/>
                    <w:right w:val="none" w:sz="4" w:space="0" w:color="000000"/>
                  </w:tcBorders>
                </w:tcPr>
                <w:p w14:paraId="2D657AE2"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1E37849A" w14:textId="77777777" w:rsidTr="00A737F0">
              <w:trPr>
                <w:trHeight w:val="278"/>
              </w:trPr>
              <w:tc>
                <w:tcPr>
                  <w:tcW w:w="5000" w:type="pct"/>
                  <w:tcBorders>
                    <w:top w:val="none" w:sz="4" w:space="0" w:color="000000"/>
                    <w:left w:val="none" w:sz="4" w:space="0" w:color="000000"/>
                    <w:bottom w:val="single" w:sz="4" w:space="0" w:color="auto"/>
                    <w:right w:val="none" w:sz="4" w:space="0" w:color="000000"/>
                  </w:tcBorders>
                </w:tcPr>
                <w:p w14:paraId="006E3017"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в целях:</w:t>
                  </w:r>
                </w:p>
              </w:tc>
            </w:tr>
            <w:tr w:rsidR="00A737F0" w:rsidRPr="00A737F0" w14:paraId="78BF5AC2" w14:textId="77777777" w:rsidTr="00A737F0">
              <w:trPr>
                <w:trHeight w:val="278"/>
              </w:trPr>
              <w:tc>
                <w:tcPr>
                  <w:tcW w:w="5000" w:type="pct"/>
                  <w:tcBorders>
                    <w:top w:val="single" w:sz="4" w:space="0" w:color="auto"/>
                    <w:left w:val="none" w:sz="4" w:space="0" w:color="000000"/>
                    <w:bottom w:val="single" w:sz="4" w:space="0" w:color="auto"/>
                    <w:right w:val="none" w:sz="4" w:space="0" w:color="000000"/>
                  </w:tcBorders>
                </w:tcPr>
                <w:p w14:paraId="52E6BBCC"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70D6C406" w14:textId="77777777" w:rsidTr="00A737F0">
              <w:trPr>
                <w:trHeight w:val="278"/>
              </w:trPr>
              <w:tc>
                <w:tcPr>
                  <w:tcW w:w="5000" w:type="pct"/>
                  <w:tcBorders>
                    <w:top w:val="single" w:sz="4" w:space="0" w:color="auto"/>
                    <w:left w:val="none" w:sz="4" w:space="0" w:color="000000"/>
                    <w:bottom w:val="single" w:sz="4" w:space="0" w:color="auto"/>
                    <w:right w:val="none" w:sz="4" w:space="0" w:color="000000"/>
                  </w:tcBorders>
                </w:tcPr>
                <w:p w14:paraId="6009BE4F" w14:textId="77777777" w:rsidR="00A737F0" w:rsidRPr="00A737F0" w:rsidRDefault="00A737F0" w:rsidP="00A737F0">
                  <w:pPr>
                    <w:spacing w:line="240" w:lineRule="auto"/>
                    <w:ind w:firstLine="0"/>
                    <w:rPr>
                      <w:rFonts w:eastAsia="Calibri"/>
                      <w:sz w:val="24"/>
                      <w:szCs w:val="24"/>
                      <w:lang w:eastAsia="en-US"/>
                    </w:rPr>
                  </w:pPr>
                </w:p>
              </w:tc>
            </w:tr>
          </w:tbl>
          <w:p w14:paraId="7A2B0686" w14:textId="77777777" w:rsidR="00A737F0" w:rsidRPr="00A737F0" w:rsidRDefault="00A737F0" w:rsidP="00A737F0">
            <w:pPr>
              <w:spacing w:line="240" w:lineRule="auto"/>
              <w:ind w:firstLine="0"/>
              <w:rPr>
                <w:rFonts w:eastAsia="Calibri"/>
                <w:sz w:val="24"/>
                <w:szCs w:val="24"/>
                <w:lang w:eastAsia="en-US"/>
              </w:rPr>
            </w:pPr>
          </w:p>
        </w:tc>
      </w:tr>
      <w:tr w:rsidR="00A737F0" w:rsidRPr="00A737F0" w14:paraId="2EF7FD6F" w14:textId="77777777" w:rsidTr="00A737F0">
        <w:trPr>
          <w:jc w:val="center"/>
        </w:trPr>
        <w:tc>
          <w:tcPr>
            <w:tcW w:w="5000" w:type="pct"/>
            <w:gridSpan w:val="12"/>
            <w:shd w:val="clear" w:color="auto" w:fill="auto"/>
          </w:tcPr>
          <w:p w14:paraId="0666C09D"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w:t>
            </w:r>
            <w:r w:rsidRPr="00A737F0">
              <w:rPr>
                <w:rFonts w:eastAsia="Calibri"/>
                <w:sz w:val="24"/>
                <w:szCs w:val="24"/>
                <w:lang w:eastAsia="en-US"/>
              </w:rPr>
              <w:lastRenderedPageBreak/>
              <w:t>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737F0" w:rsidRPr="00A737F0" w14:paraId="1B54B012" w14:textId="77777777" w:rsidTr="00A737F0">
        <w:trPr>
          <w:trHeight w:val="1038"/>
          <w:jc w:val="center"/>
        </w:trPr>
        <w:tc>
          <w:tcPr>
            <w:tcW w:w="5000" w:type="pct"/>
            <w:gridSpan w:val="12"/>
          </w:tcPr>
          <w:p w14:paraId="7AC26037"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DF21678" w14:textId="77777777" w:rsidR="00A737F0" w:rsidRPr="00A737F0" w:rsidRDefault="00A737F0" w:rsidP="00A737F0">
            <w:pPr>
              <w:spacing w:line="240" w:lineRule="auto"/>
              <w:ind w:firstLine="0"/>
              <w:rPr>
                <w:rFonts w:eastAsia="Calibri"/>
                <w:sz w:val="24"/>
                <w:szCs w:val="24"/>
                <w:lang w:eastAsia="en-US"/>
              </w:rPr>
            </w:pPr>
            <w:r w:rsidRPr="00A737F0">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tooltip="garantF1://12048567.6012" w:history="1">
              <w:r w:rsidRPr="00A737F0">
                <w:rPr>
                  <w:rFonts w:eastAsia="Calibri"/>
                  <w:sz w:val="24"/>
                  <w:szCs w:val="24"/>
                  <w:lang w:eastAsia="en-US"/>
                </w:rPr>
                <w:t>пп.2-11 ч.1 ст.6</w:t>
              </w:r>
            </w:hyperlink>
            <w:r w:rsidRPr="00A737F0">
              <w:rPr>
                <w:rFonts w:eastAsia="Calibri"/>
                <w:sz w:val="24"/>
                <w:szCs w:val="24"/>
                <w:lang w:eastAsia="en-US"/>
              </w:rPr>
              <w:t xml:space="preserve"> и пп.2-10 </w:t>
            </w:r>
            <w:hyperlink r:id="rId15" w:tooltip="garantF1://12048567.1002" w:history="1">
              <w:r w:rsidRPr="00A737F0">
                <w:rPr>
                  <w:rFonts w:eastAsia="Calibri"/>
                  <w:sz w:val="24"/>
                  <w:szCs w:val="24"/>
                  <w:lang w:eastAsia="en-US"/>
                </w:rPr>
                <w:t>ч.2</w:t>
              </w:r>
            </w:hyperlink>
            <w:r w:rsidRPr="00A737F0">
              <w:rPr>
                <w:rFonts w:eastAsia="Calibri"/>
                <w:sz w:val="24"/>
                <w:szCs w:val="24"/>
                <w:lang w:eastAsia="en-US"/>
              </w:rPr>
              <w:t xml:space="preserve"> ст.10 Федерального закона от 27 июля 2006 г. № 152-ФЗ «О персональных данных».</w:t>
            </w:r>
          </w:p>
        </w:tc>
      </w:tr>
      <w:tr w:rsidR="00A737F0" w:rsidRPr="00A737F0" w14:paraId="214E952F" w14:textId="77777777" w:rsidTr="00A737F0">
        <w:trPr>
          <w:gridBefore w:val="1"/>
          <w:wBefore w:w="215" w:type="pct"/>
          <w:jc w:val="center"/>
        </w:trPr>
        <w:tc>
          <w:tcPr>
            <w:tcW w:w="564" w:type="pct"/>
            <w:gridSpan w:val="2"/>
            <w:tcBorders>
              <w:bottom w:val="single" w:sz="4" w:space="0" w:color="auto"/>
            </w:tcBorders>
          </w:tcPr>
          <w:p w14:paraId="1AF3580A" w14:textId="77777777" w:rsidR="00A737F0" w:rsidRPr="00A737F0" w:rsidRDefault="00A737F0" w:rsidP="00A737F0">
            <w:pPr>
              <w:spacing w:line="240" w:lineRule="auto"/>
              <w:ind w:firstLine="0"/>
              <w:rPr>
                <w:rFonts w:eastAsia="Calibri"/>
                <w:sz w:val="24"/>
                <w:szCs w:val="24"/>
                <w:vertAlign w:val="superscript"/>
                <w:lang w:eastAsia="en-US"/>
              </w:rPr>
            </w:pPr>
          </w:p>
        </w:tc>
        <w:tc>
          <w:tcPr>
            <w:tcW w:w="541" w:type="pct"/>
            <w:gridSpan w:val="4"/>
          </w:tcPr>
          <w:p w14:paraId="048545A3" w14:textId="77777777" w:rsidR="00A737F0" w:rsidRPr="00A737F0" w:rsidRDefault="00A737F0" w:rsidP="00A737F0">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07CD3511" w14:textId="77777777" w:rsidR="00A737F0" w:rsidRPr="00A737F0" w:rsidRDefault="00A737F0" w:rsidP="00A737F0">
            <w:pPr>
              <w:spacing w:line="240" w:lineRule="auto"/>
              <w:ind w:firstLine="0"/>
              <w:rPr>
                <w:rFonts w:eastAsia="Calibri"/>
                <w:sz w:val="24"/>
                <w:szCs w:val="24"/>
                <w:vertAlign w:val="superscript"/>
                <w:lang w:eastAsia="en-US"/>
              </w:rPr>
            </w:pPr>
          </w:p>
        </w:tc>
        <w:tc>
          <w:tcPr>
            <w:tcW w:w="417" w:type="pct"/>
          </w:tcPr>
          <w:p w14:paraId="66797F27" w14:textId="77777777" w:rsidR="00A737F0" w:rsidRPr="00A737F0" w:rsidRDefault="00A737F0" w:rsidP="00A737F0">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5E0FDAED" w14:textId="77777777" w:rsidR="00A737F0" w:rsidRPr="00A737F0" w:rsidRDefault="00A737F0" w:rsidP="00A737F0">
            <w:pPr>
              <w:spacing w:line="240" w:lineRule="auto"/>
              <w:ind w:firstLine="0"/>
              <w:rPr>
                <w:rFonts w:eastAsia="Calibri"/>
                <w:sz w:val="24"/>
                <w:szCs w:val="24"/>
                <w:vertAlign w:val="superscript"/>
                <w:lang w:eastAsia="en-US"/>
              </w:rPr>
            </w:pPr>
          </w:p>
        </w:tc>
      </w:tr>
      <w:tr w:rsidR="00A737F0" w:rsidRPr="00A737F0" w14:paraId="70CEA17E" w14:textId="77777777" w:rsidTr="00A737F0">
        <w:trPr>
          <w:gridBefore w:val="1"/>
          <w:wBefore w:w="215" w:type="pct"/>
          <w:jc w:val="center"/>
        </w:trPr>
        <w:tc>
          <w:tcPr>
            <w:tcW w:w="564" w:type="pct"/>
            <w:gridSpan w:val="2"/>
          </w:tcPr>
          <w:p w14:paraId="5EBDF2CE" w14:textId="77777777" w:rsidR="00A737F0" w:rsidRPr="00A737F0" w:rsidRDefault="00A737F0" w:rsidP="00A737F0">
            <w:pPr>
              <w:spacing w:line="240" w:lineRule="auto"/>
              <w:ind w:firstLine="0"/>
              <w:rPr>
                <w:rFonts w:eastAsia="Calibri"/>
                <w:sz w:val="16"/>
                <w:szCs w:val="24"/>
                <w:vertAlign w:val="superscript"/>
                <w:lang w:eastAsia="en-US"/>
              </w:rPr>
            </w:pPr>
            <w:r w:rsidRPr="00A737F0">
              <w:rPr>
                <w:rFonts w:eastAsia="Calibri"/>
                <w:sz w:val="16"/>
                <w:szCs w:val="24"/>
                <w:lang w:eastAsia="en-US"/>
              </w:rPr>
              <w:t>(дата)</w:t>
            </w:r>
          </w:p>
        </w:tc>
        <w:tc>
          <w:tcPr>
            <w:tcW w:w="541" w:type="pct"/>
            <w:gridSpan w:val="4"/>
          </w:tcPr>
          <w:p w14:paraId="3818B4A9" w14:textId="77777777" w:rsidR="00A737F0" w:rsidRPr="00A737F0" w:rsidRDefault="00A737F0" w:rsidP="00A737F0">
            <w:pPr>
              <w:spacing w:line="240" w:lineRule="auto"/>
              <w:ind w:firstLine="0"/>
              <w:rPr>
                <w:rFonts w:eastAsia="Calibri"/>
                <w:sz w:val="16"/>
                <w:szCs w:val="24"/>
                <w:vertAlign w:val="superscript"/>
                <w:lang w:eastAsia="en-US"/>
              </w:rPr>
            </w:pPr>
          </w:p>
        </w:tc>
        <w:tc>
          <w:tcPr>
            <w:tcW w:w="902" w:type="pct"/>
          </w:tcPr>
          <w:p w14:paraId="26D7797C" w14:textId="77777777" w:rsidR="00A737F0" w:rsidRPr="00A737F0" w:rsidRDefault="00A737F0" w:rsidP="00A737F0">
            <w:pPr>
              <w:spacing w:line="240" w:lineRule="auto"/>
              <w:ind w:firstLine="0"/>
              <w:rPr>
                <w:rFonts w:eastAsia="Calibri"/>
                <w:sz w:val="16"/>
                <w:szCs w:val="24"/>
                <w:vertAlign w:val="superscript"/>
                <w:lang w:eastAsia="en-US"/>
              </w:rPr>
            </w:pPr>
            <w:r w:rsidRPr="00A737F0">
              <w:rPr>
                <w:rFonts w:eastAsia="Calibri"/>
                <w:sz w:val="16"/>
                <w:szCs w:val="24"/>
                <w:lang w:eastAsia="en-US"/>
              </w:rPr>
              <w:t>(подпись)</w:t>
            </w:r>
          </w:p>
        </w:tc>
        <w:tc>
          <w:tcPr>
            <w:tcW w:w="417" w:type="pct"/>
          </w:tcPr>
          <w:p w14:paraId="335C4577" w14:textId="77777777" w:rsidR="00A737F0" w:rsidRPr="00A737F0" w:rsidRDefault="00A737F0" w:rsidP="00A737F0">
            <w:pPr>
              <w:spacing w:line="240" w:lineRule="auto"/>
              <w:ind w:firstLine="0"/>
              <w:rPr>
                <w:rFonts w:eastAsia="Calibri"/>
                <w:sz w:val="16"/>
                <w:szCs w:val="24"/>
                <w:vertAlign w:val="superscript"/>
                <w:lang w:eastAsia="en-US"/>
              </w:rPr>
            </w:pPr>
          </w:p>
        </w:tc>
        <w:tc>
          <w:tcPr>
            <w:tcW w:w="2361" w:type="pct"/>
            <w:gridSpan w:val="3"/>
          </w:tcPr>
          <w:p w14:paraId="75E1C1A4" w14:textId="77777777" w:rsidR="00A737F0" w:rsidRPr="00A737F0" w:rsidRDefault="00A737F0" w:rsidP="00A737F0">
            <w:pPr>
              <w:spacing w:line="240" w:lineRule="auto"/>
              <w:ind w:firstLine="0"/>
              <w:rPr>
                <w:rFonts w:eastAsia="Calibri"/>
                <w:sz w:val="16"/>
                <w:szCs w:val="24"/>
                <w:vertAlign w:val="superscript"/>
                <w:lang w:eastAsia="en-US"/>
              </w:rPr>
            </w:pPr>
            <w:r w:rsidRPr="00A737F0">
              <w:rPr>
                <w:rFonts w:eastAsia="Calibri"/>
                <w:sz w:val="16"/>
                <w:szCs w:val="24"/>
                <w:lang w:eastAsia="en-US"/>
              </w:rPr>
              <w:t>(расшифровка подписи)</w:t>
            </w:r>
          </w:p>
        </w:tc>
      </w:tr>
    </w:tbl>
    <w:p w14:paraId="421654C9" w14:textId="77777777" w:rsidR="00A737F0" w:rsidRPr="00A737F0" w:rsidRDefault="00A737F0" w:rsidP="00A737F0">
      <w:pPr>
        <w:spacing w:line="240" w:lineRule="auto"/>
        <w:ind w:firstLine="0"/>
        <w:rPr>
          <w:rFonts w:eastAsia="Calibri"/>
          <w:sz w:val="24"/>
          <w:szCs w:val="24"/>
          <w:lang w:eastAsia="en-US"/>
        </w:rPr>
      </w:pPr>
    </w:p>
    <w:p w14:paraId="6DBF8027" w14:textId="77777777" w:rsidR="00A737F0" w:rsidRPr="00A737F0" w:rsidRDefault="00A737F0" w:rsidP="00A737F0">
      <w:pPr>
        <w:spacing w:line="240" w:lineRule="auto"/>
        <w:ind w:firstLine="0"/>
        <w:rPr>
          <w:rFonts w:eastAsia="Calibri"/>
          <w:sz w:val="20"/>
          <w:szCs w:val="24"/>
          <w:lang w:eastAsia="en-US"/>
        </w:rPr>
      </w:pPr>
      <w:r w:rsidRPr="00A737F0">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71C793" w14:textId="77777777" w:rsidR="00211463" w:rsidRPr="00211463" w:rsidRDefault="00211463" w:rsidP="00211463">
      <w:pPr>
        <w:suppressAutoHyphens/>
        <w:spacing w:line="240" w:lineRule="auto"/>
        <w:ind w:left="360" w:firstLine="0"/>
        <w:contextualSpacing/>
        <w:jc w:val="center"/>
        <w:rPr>
          <w:rFonts w:eastAsia="Andale Sans UI"/>
          <w:b/>
          <w:bCs/>
          <w:kern w:val="2"/>
          <w:sz w:val="24"/>
          <w:szCs w:val="24"/>
          <w:lang w:eastAsia="zh-CN"/>
        </w:rPr>
      </w:pPr>
    </w:p>
    <w:p w14:paraId="07023C81" w14:textId="77777777" w:rsidR="00211463" w:rsidRPr="00211463" w:rsidRDefault="00211463" w:rsidP="00211463">
      <w:pPr>
        <w:suppressAutoHyphens/>
        <w:spacing w:line="240" w:lineRule="auto"/>
        <w:ind w:firstLine="0"/>
        <w:jc w:val="right"/>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3859B2">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3859B2">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3859B2">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3859B2">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3859B2">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3859B2">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3859B2">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859B2">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5E4973D3" w14:textId="77777777" w:rsidR="003859B2" w:rsidRPr="0033158B" w:rsidRDefault="003859B2" w:rsidP="003859B2">
      <w:pPr>
        <w:pStyle w:val="aff8"/>
        <w:tabs>
          <w:tab w:val="left" w:pos="993"/>
        </w:tabs>
        <w:ind w:left="567"/>
        <w:jc w:val="both"/>
        <w:rPr>
          <w:rFonts w:ascii="Times New Roman" w:hAnsi="Times New Roman"/>
          <w:sz w:val="24"/>
          <w:szCs w:val="24"/>
        </w:rPr>
      </w:pPr>
      <w:bookmarkStart w:id="55" w:name="_Toc322017048"/>
      <w:r w:rsidRPr="0033158B">
        <w:rPr>
          <w:rFonts w:ascii="Times New Roman" w:hAnsi="Times New Roman"/>
          <w:b/>
          <w:sz w:val="24"/>
          <w:szCs w:val="24"/>
        </w:rPr>
        <w:t>4.4.1.1</w:t>
      </w:r>
      <w:r w:rsidRPr="0033158B">
        <w:rPr>
          <w:rFonts w:ascii="Times New Roman" w:hAnsi="Times New Roman"/>
          <w:sz w:val="24"/>
          <w:szCs w:val="24"/>
        </w:rPr>
        <w:t>. 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2ED3CCB" w14:textId="77777777" w:rsidR="003859B2" w:rsidRDefault="003859B2" w:rsidP="003859B2">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2421B1A" w14:textId="77777777" w:rsidR="003859B2" w:rsidRDefault="003859B2" w:rsidP="003859B2">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(подраздел 5.2.)</w:t>
      </w:r>
    </w:p>
    <w:p w14:paraId="5D1688BD" w14:textId="77777777" w:rsidR="003859B2" w:rsidRPr="0033158B" w:rsidRDefault="003859B2" w:rsidP="003859B2">
      <w:pPr>
        <w:shd w:val="clear" w:color="auto" w:fill="FFFFFF" w:themeFill="background1"/>
        <w:spacing w:line="240" w:lineRule="atLeast"/>
        <w:ind w:left="567" w:firstLine="0"/>
        <w:rPr>
          <w:sz w:val="24"/>
          <w:szCs w:val="24"/>
        </w:rPr>
      </w:pPr>
      <w:r>
        <w:rPr>
          <w:b/>
          <w:sz w:val="24"/>
          <w:szCs w:val="24"/>
        </w:rPr>
        <w:t>в</w:t>
      </w:r>
      <w:r w:rsidRPr="0033158B">
        <w:rPr>
          <w:b/>
          <w:sz w:val="24"/>
          <w:szCs w:val="24"/>
        </w:rPr>
        <w:t>)</w:t>
      </w:r>
      <w:r w:rsidRPr="0033158B">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3</w:t>
      </w:r>
      <w:r w:rsidRPr="0033158B">
        <w:rPr>
          <w:sz w:val="24"/>
          <w:szCs w:val="24"/>
        </w:rPr>
        <w:t>.);</w:t>
      </w:r>
    </w:p>
    <w:p w14:paraId="4488A1C3" w14:textId="77777777" w:rsidR="003859B2" w:rsidRPr="0033158B" w:rsidRDefault="003859B2" w:rsidP="003859B2">
      <w:pPr>
        <w:shd w:val="clear" w:color="auto" w:fill="FFFFFF" w:themeFill="background1"/>
        <w:spacing w:line="240" w:lineRule="atLeast"/>
        <w:ind w:left="567" w:firstLine="0"/>
        <w:rPr>
          <w:sz w:val="24"/>
          <w:szCs w:val="24"/>
        </w:rPr>
      </w:pPr>
      <w:r>
        <w:rPr>
          <w:b/>
          <w:sz w:val="24"/>
          <w:szCs w:val="24"/>
        </w:rPr>
        <w:t>г</w:t>
      </w:r>
      <w:r w:rsidRPr="0033158B">
        <w:rPr>
          <w:b/>
          <w:sz w:val="24"/>
          <w:szCs w:val="24"/>
        </w:rPr>
        <w:t>)</w:t>
      </w:r>
      <w:r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Pr>
          <w:sz w:val="24"/>
          <w:szCs w:val="24"/>
        </w:rPr>
        <w:t>4</w:t>
      </w:r>
      <w:r w:rsidRPr="0033158B">
        <w:rPr>
          <w:sz w:val="24"/>
          <w:szCs w:val="24"/>
        </w:rPr>
        <w:t>.);</w:t>
      </w:r>
    </w:p>
    <w:p w14:paraId="48B28D48" w14:textId="77777777" w:rsidR="003859B2" w:rsidRPr="0033158B" w:rsidRDefault="003859B2" w:rsidP="003859B2">
      <w:pPr>
        <w:shd w:val="clear" w:color="auto" w:fill="FFFFFF" w:themeFill="background1"/>
        <w:spacing w:line="240" w:lineRule="atLeast"/>
        <w:ind w:left="567" w:firstLine="0"/>
        <w:rPr>
          <w:sz w:val="24"/>
          <w:szCs w:val="24"/>
        </w:rPr>
      </w:pPr>
      <w:r>
        <w:rPr>
          <w:b/>
          <w:sz w:val="24"/>
          <w:szCs w:val="24"/>
        </w:rPr>
        <w:t>д</w:t>
      </w:r>
      <w:r w:rsidRPr="0033158B">
        <w:rPr>
          <w:b/>
          <w:sz w:val="24"/>
          <w:szCs w:val="24"/>
        </w:rPr>
        <w:t>)</w:t>
      </w:r>
      <w:r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04E2DC06" w14:textId="77777777" w:rsidR="003859B2" w:rsidRPr="0033158B" w:rsidRDefault="003859B2" w:rsidP="003859B2">
      <w:pPr>
        <w:shd w:val="clear" w:color="auto" w:fill="FFFFFF"/>
        <w:spacing w:line="240" w:lineRule="atLeast"/>
        <w:ind w:left="567" w:firstLine="0"/>
        <w:rPr>
          <w:sz w:val="24"/>
          <w:szCs w:val="24"/>
          <w:lang w:eastAsia="ar-SA"/>
        </w:rPr>
      </w:pPr>
      <w:r w:rsidRPr="0033158B">
        <w:rPr>
          <w:b/>
          <w:sz w:val="24"/>
          <w:szCs w:val="24"/>
        </w:rPr>
        <w:t>4.4.1.2.</w:t>
      </w:r>
      <w:r w:rsidRPr="0033158B">
        <w:rPr>
          <w:sz w:val="24"/>
          <w:szCs w:val="24"/>
        </w:rPr>
        <w:t xml:space="preserve"> </w:t>
      </w:r>
      <w:r w:rsidRPr="0033158B">
        <w:rPr>
          <w:sz w:val="24"/>
          <w:szCs w:val="24"/>
          <w:lang w:eastAsia="ar-SA"/>
        </w:rPr>
        <w:t>Заявка на участие в закупке и Приложения к ней (п.п. «а»-«</w:t>
      </w:r>
      <w:r>
        <w:rPr>
          <w:sz w:val="24"/>
          <w:szCs w:val="24"/>
          <w:lang w:eastAsia="ar-SA"/>
        </w:rPr>
        <w:t>г</w:t>
      </w:r>
      <w:r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0E1F95FE" w14:textId="77777777" w:rsidR="003859B2" w:rsidRPr="0033158B" w:rsidRDefault="003859B2" w:rsidP="003859B2">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Pr>
          <w:sz w:val="24"/>
          <w:szCs w:val="24"/>
        </w:rPr>
        <w:t>г</w:t>
      </w:r>
      <w:r w:rsidRPr="0033158B">
        <w:rPr>
          <w:sz w:val="24"/>
          <w:szCs w:val="24"/>
        </w:rPr>
        <w:t>» п. 4.4.1.1) должны быть отсканированными оригиналами документов.</w:t>
      </w:r>
    </w:p>
    <w:p w14:paraId="6CC9F382" w14:textId="77777777" w:rsidR="003859B2" w:rsidRPr="0033158B" w:rsidRDefault="003859B2" w:rsidP="003859B2">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3859B2">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3859B2">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3859B2">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3859B2">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3859B2">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3859B2">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3859B2">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623459A1"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3859B2">
        <w:rPr>
          <w:b/>
          <w:sz w:val="24"/>
          <w:szCs w:val="24"/>
        </w:rPr>
        <w:t>0</w:t>
      </w:r>
      <w:r w:rsidR="00B526AD">
        <w:rPr>
          <w:b/>
          <w:sz w:val="24"/>
          <w:szCs w:val="24"/>
        </w:rPr>
        <w:t>5</w:t>
      </w:r>
      <w:r w:rsidR="006F3076" w:rsidRPr="003C41E1">
        <w:rPr>
          <w:b/>
          <w:sz w:val="24"/>
          <w:szCs w:val="24"/>
        </w:rPr>
        <w:t>.</w:t>
      </w:r>
      <w:r w:rsidR="00811CEA">
        <w:rPr>
          <w:b/>
          <w:sz w:val="24"/>
          <w:szCs w:val="24"/>
        </w:rPr>
        <w:t>1</w:t>
      </w:r>
      <w:r w:rsidR="0091516A">
        <w:rPr>
          <w:b/>
          <w:sz w:val="24"/>
          <w:szCs w:val="24"/>
        </w:rPr>
        <w:t>1</w:t>
      </w:r>
      <w:bookmarkStart w:id="58" w:name="_GoBack"/>
      <w:bookmarkEnd w:id="58"/>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6DCDF9F4"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3859B2">
        <w:rPr>
          <w:b/>
          <w:sz w:val="24"/>
          <w:szCs w:val="24"/>
        </w:rPr>
        <w:t>1</w:t>
      </w:r>
      <w:r w:rsidR="00B526AD">
        <w:rPr>
          <w:b/>
          <w:sz w:val="24"/>
          <w:szCs w:val="24"/>
        </w:rPr>
        <w:t>2</w:t>
      </w:r>
      <w:r w:rsidR="00983853" w:rsidRPr="003C41E1">
        <w:rPr>
          <w:b/>
          <w:sz w:val="24"/>
          <w:szCs w:val="24"/>
        </w:rPr>
        <w:t>.</w:t>
      </w:r>
      <w:r w:rsidR="00811CEA">
        <w:rPr>
          <w:b/>
          <w:sz w:val="24"/>
          <w:szCs w:val="24"/>
        </w:rPr>
        <w:t>1</w:t>
      </w:r>
      <w:r w:rsidR="00E2108F">
        <w:rPr>
          <w:b/>
          <w:sz w:val="24"/>
          <w:szCs w:val="24"/>
        </w:rPr>
        <w:t>1</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3859B2">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3859B2">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643BF6BC" w:rsidR="0033091E" w:rsidRPr="003C41E1" w:rsidRDefault="0033091E" w:rsidP="003859B2">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3859B2">
        <w:rPr>
          <w:rFonts w:cs="Arial"/>
          <w:b/>
          <w:sz w:val="24"/>
          <w:szCs w:val="24"/>
        </w:rPr>
        <w:t>1</w:t>
      </w:r>
      <w:r w:rsidR="00B526AD">
        <w:rPr>
          <w:rFonts w:cs="Arial"/>
          <w:b/>
          <w:sz w:val="24"/>
          <w:szCs w:val="24"/>
        </w:rPr>
        <w:t>1</w:t>
      </w:r>
      <w:r w:rsidR="00983853" w:rsidRPr="003C41E1">
        <w:rPr>
          <w:rFonts w:cs="Arial"/>
          <w:b/>
          <w:sz w:val="24"/>
          <w:szCs w:val="24"/>
        </w:rPr>
        <w:t>.</w:t>
      </w:r>
      <w:r w:rsidR="00811CEA">
        <w:rPr>
          <w:rFonts w:cs="Arial"/>
          <w:b/>
          <w:sz w:val="24"/>
          <w:szCs w:val="24"/>
        </w:rPr>
        <w:t>1</w:t>
      </w:r>
      <w:r w:rsidR="00E2108F">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3859B2">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3859B2">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3859B2">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3859B2">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3859B2">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3859B2">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3859B2">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16E4C6F6"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A737F0">
        <w:rPr>
          <w:b/>
          <w:sz w:val="24"/>
          <w:szCs w:val="24"/>
        </w:rPr>
        <w:t>1</w:t>
      </w:r>
      <w:r w:rsidR="00B526AD">
        <w:rPr>
          <w:b/>
          <w:sz w:val="24"/>
          <w:szCs w:val="24"/>
        </w:rPr>
        <w:t>3</w:t>
      </w:r>
      <w:r w:rsidR="00D57F79" w:rsidRPr="003C41E1">
        <w:rPr>
          <w:b/>
          <w:sz w:val="24"/>
          <w:szCs w:val="24"/>
        </w:rPr>
        <w:t>.</w:t>
      </w:r>
      <w:r w:rsidR="00811CEA">
        <w:rPr>
          <w:b/>
          <w:sz w:val="24"/>
          <w:szCs w:val="24"/>
        </w:rPr>
        <w:t>1</w:t>
      </w:r>
      <w:r w:rsidR="00E2108F">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71283877"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A737F0">
        <w:rPr>
          <w:b/>
          <w:sz w:val="24"/>
          <w:szCs w:val="24"/>
        </w:rPr>
        <w:t>1</w:t>
      </w:r>
      <w:r w:rsidR="00B526AD">
        <w:rPr>
          <w:b/>
          <w:sz w:val="24"/>
          <w:szCs w:val="24"/>
        </w:rPr>
        <w:t>4</w:t>
      </w:r>
      <w:r w:rsidR="00164C24" w:rsidRPr="003C41E1">
        <w:rPr>
          <w:b/>
          <w:sz w:val="24"/>
          <w:szCs w:val="24"/>
        </w:rPr>
        <w:t>.</w:t>
      </w:r>
      <w:r w:rsidR="00811CEA">
        <w:rPr>
          <w:b/>
          <w:sz w:val="24"/>
          <w:szCs w:val="24"/>
        </w:rPr>
        <w:t>1</w:t>
      </w:r>
      <w:r w:rsidR="00B4038D">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3859B2">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3859B2">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3859B2">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3859B2">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9"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3859B2">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3859B2">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3859B2">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3859B2">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3859B2">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3859B2"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3859B2">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3859B2">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859B2">
        <w:rPr>
          <w:snapToGrid w:val="0"/>
          <w:color w:val="000000" w:themeColor="text1"/>
          <w:sz w:val="24"/>
          <w:szCs w:val="24"/>
        </w:rPr>
        <w:t>pdf</w:t>
      </w:r>
      <w:proofErr w:type="spellEnd"/>
      <w:r w:rsidR="00204289" w:rsidRPr="003859B2">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3859B2">
        <w:rPr>
          <w:color w:val="000000" w:themeColor="text1"/>
          <w:sz w:val="24"/>
          <w:szCs w:val="24"/>
        </w:rPr>
        <w:t>;</w:t>
      </w:r>
    </w:p>
    <w:p w14:paraId="41BACC5B" w14:textId="47FFD308" w:rsidR="00FA7E61" w:rsidRPr="003859B2" w:rsidRDefault="00CE63FA"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b/>
          <w:snapToGrid w:val="0"/>
          <w:color w:val="000000" w:themeColor="text1"/>
          <w:sz w:val="24"/>
          <w:szCs w:val="24"/>
        </w:rPr>
        <w:t>и)</w:t>
      </w:r>
      <w:r w:rsidR="00FA7E61" w:rsidRPr="003859B2">
        <w:rPr>
          <w:b/>
          <w:snapToGrid w:val="0"/>
          <w:color w:val="000000" w:themeColor="text1"/>
          <w:sz w:val="24"/>
          <w:szCs w:val="24"/>
        </w:rPr>
        <w:t xml:space="preserve"> </w:t>
      </w:r>
      <w:r w:rsidR="00FA7E61" w:rsidRPr="003859B2">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3C4FC115" w14:textId="219B080E" w:rsidR="00FA7E61" w:rsidRPr="003859B2" w:rsidRDefault="00FA7E61" w:rsidP="00FA7E61">
      <w:pPr>
        <w:shd w:val="clear" w:color="auto" w:fill="FFFFFF" w:themeFill="background1"/>
        <w:tabs>
          <w:tab w:val="left" w:pos="1134"/>
          <w:tab w:val="left" w:pos="1701"/>
        </w:tabs>
        <w:spacing w:line="240" w:lineRule="atLeast"/>
        <w:ind w:left="567" w:firstLine="0"/>
        <w:rPr>
          <w:b/>
          <w:snapToGrid w:val="0"/>
          <w:color w:val="000000" w:themeColor="text1"/>
          <w:sz w:val="24"/>
          <w:szCs w:val="24"/>
        </w:rPr>
      </w:pPr>
      <w:r w:rsidRPr="003859B2">
        <w:rPr>
          <w:snapToGrid w:val="0"/>
          <w:color w:val="000000" w:themeColor="text1"/>
          <w:sz w:val="24"/>
          <w:szCs w:val="24"/>
        </w:rPr>
        <w:t>Установлено для</w:t>
      </w:r>
      <w:r w:rsidRPr="003859B2">
        <w:rPr>
          <w:b/>
          <w:snapToGrid w:val="0"/>
          <w:color w:val="000000" w:themeColor="text1"/>
          <w:sz w:val="24"/>
          <w:szCs w:val="24"/>
        </w:rPr>
        <w:t xml:space="preserve"> запрета:</w:t>
      </w:r>
    </w:p>
    <w:p w14:paraId="363E8E69" w14:textId="77777777" w:rsidR="00FA7E61" w:rsidRPr="003859B2" w:rsidRDefault="00FA7E61"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3859B2">
        <w:rPr>
          <w:b/>
          <w:snapToGrid w:val="0"/>
          <w:color w:val="000000" w:themeColor="text1"/>
          <w:sz w:val="24"/>
          <w:szCs w:val="24"/>
        </w:rPr>
        <w:t>номер реестровой записи</w:t>
      </w:r>
      <w:r w:rsidRPr="003859B2">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2A22D718" w14:textId="66F47EC4" w:rsidR="00FA7E61" w:rsidRPr="003859B2" w:rsidRDefault="00FA7E61"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t xml:space="preserve">-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3859B2">
        <w:rPr>
          <w:b/>
          <w:snapToGrid w:val="0"/>
          <w:color w:val="000000" w:themeColor="text1"/>
          <w:sz w:val="24"/>
          <w:szCs w:val="24"/>
        </w:rPr>
        <w:t>номер реестровой записи</w:t>
      </w:r>
      <w:r w:rsidRPr="003859B2">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77272985" w14:textId="31DB31C2" w:rsidR="00CE63FA" w:rsidRPr="003859B2" w:rsidRDefault="00FA7E61"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b/>
          <w:snapToGrid w:val="0"/>
          <w:color w:val="000000" w:themeColor="text1"/>
          <w:sz w:val="24"/>
          <w:szCs w:val="24"/>
        </w:rPr>
        <w:t>к)</w:t>
      </w:r>
      <w:r w:rsidR="00CE63FA" w:rsidRPr="003859B2">
        <w:rPr>
          <w:snapToGrid w:val="0"/>
          <w:color w:val="000000" w:themeColor="text1"/>
          <w:sz w:val="24"/>
          <w:szCs w:val="24"/>
        </w:rPr>
        <w:t xml:space="preserve"> документы, подтверждающие страну происхождения товара, в соответствии с п. 3 Постановления Правительства от 23.12.2024 №1875:</w:t>
      </w:r>
    </w:p>
    <w:p w14:paraId="3470BB3E" w14:textId="77777777" w:rsidR="00CE63FA" w:rsidRPr="003859B2"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t xml:space="preserve">Установлено </w:t>
      </w:r>
      <w:r w:rsidRPr="003859B2">
        <w:rPr>
          <w:b/>
          <w:snapToGrid w:val="0"/>
          <w:color w:val="000000" w:themeColor="text1"/>
          <w:sz w:val="24"/>
          <w:szCs w:val="24"/>
        </w:rPr>
        <w:t>для ограничения:</w:t>
      </w:r>
    </w:p>
    <w:p w14:paraId="63CC10F7" w14:textId="5D497547" w:rsidR="00CE63FA" w:rsidRPr="003859B2" w:rsidRDefault="00B526AD"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B526AD">
        <w:rPr>
          <w:b/>
          <w:snapToGrid w:val="0"/>
          <w:color w:val="000000" w:themeColor="text1"/>
          <w:sz w:val="24"/>
          <w:szCs w:val="24"/>
        </w:rPr>
        <w:t>1</w:t>
      </w:r>
      <w:r w:rsidR="00CE63FA" w:rsidRPr="00B526AD">
        <w:rPr>
          <w:b/>
          <w:snapToGrid w:val="0"/>
          <w:color w:val="000000" w:themeColor="text1"/>
          <w:sz w:val="24"/>
          <w:szCs w:val="24"/>
        </w:rPr>
        <w:t>)</w:t>
      </w:r>
      <w:r w:rsidR="00CE63FA" w:rsidRPr="003859B2">
        <w:rPr>
          <w:snapToGrid w:val="0"/>
          <w:color w:val="000000" w:themeColor="text1"/>
          <w:sz w:val="24"/>
          <w:szCs w:val="24"/>
        </w:rPr>
        <w:t xml:space="preserve"> для подтверждения происхождения товаров, из Российской Федерации </w:t>
      </w:r>
      <w:r w:rsidR="00CE63FA" w:rsidRPr="003859B2">
        <w:rPr>
          <w:b/>
          <w:snapToGrid w:val="0"/>
          <w:color w:val="000000" w:themeColor="text1"/>
          <w:sz w:val="24"/>
          <w:szCs w:val="24"/>
        </w:rPr>
        <w:t>- номер реестровой записи из реестра российской промышленной продукции</w:t>
      </w:r>
      <w:r w:rsidR="00CE63FA" w:rsidRPr="003859B2">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26B3AC99" w14:textId="77777777" w:rsidR="00CE63FA" w:rsidRPr="003859B2"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t xml:space="preserve">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5F12D64" w14:textId="77777777" w:rsidR="00CE63FA" w:rsidRPr="003859B2"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lastRenderedPageBreak/>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0673DEE" w14:textId="3848C77D" w:rsidR="00CE63FA" w:rsidRPr="003859B2" w:rsidRDefault="00B526AD"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B526AD">
        <w:rPr>
          <w:b/>
          <w:snapToGrid w:val="0"/>
          <w:color w:val="000000" w:themeColor="text1"/>
          <w:sz w:val="24"/>
          <w:szCs w:val="24"/>
        </w:rPr>
        <w:t>2</w:t>
      </w:r>
      <w:r w:rsidR="00CE63FA" w:rsidRPr="00B526AD">
        <w:rPr>
          <w:b/>
          <w:snapToGrid w:val="0"/>
          <w:color w:val="000000" w:themeColor="text1"/>
          <w:sz w:val="24"/>
          <w:szCs w:val="24"/>
        </w:rPr>
        <w:t>)</w:t>
      </w:r>
      <w:r w:rsidR="00CE63FA" w:rsidRPr="003859B2">
        <w:rPr>
          <w:snapToGrid w:val="0"/>
          <w:color w:val="000000" w:themeColor="text1"/>
          <w:sz w:val="24"/>
          <w:szCs w:val="24"/>
        </w:rPr>
        <w:t xml:space="preserve"> для подтверждения происхождения товаров, из государств - членов Евразийского экономического союза, за исключением Российской Федерации, - </w:t>
      </w:r>
      <w:r w:rsidR="00CE63FA" w:rsidRPr="003859B2">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00CE63FA" w:rsidRPr="003859B2">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3BF9CD1" w14:textId="77777777" w:rsidR="00CE63FA" w:rsidRPr="003859B2"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6F45423" w14:textId="288888E1" w:rsidR="007B474D" w:rsidRPr="003859B2"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3859B2">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3859B2" w:rsidRDefault="009F3EFE" w:rsidP="009F3EFE">
      <w:pPr>
        <w:autoSpaceDE w:val="0"/>
        <w:autoSpaceDN w:val="0"/>
        <w:adjustRightInd w:val="0"/>
        <w:spacing w:line="240" w:lineRule="atLeast"/>
        <w:ind w:left="567" w:firstLine="0"/>
        <w:contextualSpacing/>
        <w:rPr>
          <w:sz w:val="24"/>
          <w:szCs w:val="24"/>
        </w:rPr>
      </w:pPr>
      <w:r w:rsidRPr="003859B2">
        <w:rPr>
          <w:rFonts w:ascii="Times New Roman CYR" w:eastAsia="Calibri" w:hAnsi="Times New Roman CYR" w:cs="Times New Roman CYR"/>
          <w:b/>
          <w:color w:val="000000" w:themeColor="text1"/>
          <w:sz w:val="24"/>
          <w:szCs w:val="24"/>
          <w:lang w:eastAsia="en-US"/>
        </w:rPr>
        <w:t>4.5.2.</w:t>
      </w:r>
      <w:r w:rsidR="00FF57DB" w:rsidRPr="003859B2">
        <w:rPr>
          <w:rFonts w:ascii="Times New Roman CYR" w:eastAsia="Calibri" w:hAnsi="Times New Roman CYR" w:cs="Times New Roman CYR"/>
          <w:b/>
          <w:color w:val="000000" w:themeColor="text1"/>
          <w:sz w:val="24"/>
          <w:szCs w:val="24"/>
          <w:lang w:eastAsia="en-US"/>
        </w:rPr>
        <w:t>3</w:t>
      </w:r>
      <w:r w:rsidRPr="003859B2">
        <w:rPr>
          <w:rFonts w:ascii="Times New Roman CYR" w:eastAsia="Calibri" w:hAnsi="Times New Roman CYR" w:cs="Times New Roman CYR"/>
          <w:b/>
          <w:color w:val="000000" w:themeColor="text1"/>
          <w:sz w:val="24"/>
          <w:szCs w:val="24"/>
          <w:lang w:eastAsia="en-US"/>
        </w:rPr>
        <w:t xml:space="preserve">. </w:t>
      </w:r>
      <w:r w:rsidR="00B861D2" w:rsidRPr="003859B2">
        <w:rPr>
          <w:color w:val="000000" w:themeColor="text1"/>
          <w:sz w:val="24"/>
          <w:szCs w:val="24"/>
        </w:rPr>
        <w:t>В случае</w:t>
      </w:r>
      <w:r w:rsidR="00B861D2" w:rsidRPr="003859B2">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859B2">
        <w:rPr>
          <w:b/>
          <w:sz w:val="24"/>
          <w:szCs w:val="24"/>
        </w:rPr>
        <w:t>а)</w:t>
      </w:r>
      <w:r w:rsidRPr="003859B2">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w:t>
      </w:r>
      <w:r w:rsidRPr="0033158B">
        <w:rPr>
          <w:sz w:val="24"/>
          <w:szCs w:val="24"/>
        </w:rPr>
        <w:t xml:space="preserve">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3859B2">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3859B2">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3859B2">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3859B2">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3859B2">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lastRenderedPageBreak/>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3859B2">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3859B2">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3859B2">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3859B2">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3859B2">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3859B2">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3859B2">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3859B2">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3859B2">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3859B2">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w:t>
      </w:r>
      <w:r w:rsidRPr="0033158B">
        <w:rPr>
          <w:rFonts w:cs="Arial"/>
          <w:sz w:val="24"/>
          <w:szCs w:val="24"/>
        </w:rPr>
        <w:lastRenderedPageBreak/>
        <w:t xml:space="preserve">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lastRenderedPageBreak/>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3859B2">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2"/>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3859B2">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 xml:space="preserve">В случае, если в нескольких заявках на участие в закупке, окончательных предложениях содержатся одинаковые условия исполнения </w:t>
      </w:r>
      <w:r w:rsidRPr="00F24489">
        <w:rPr>
          <w:sz w:val="24"/>
          <w:szCs w:val="24"/>
          <w:shd w:val="clear" w:color="auto" w:fill="FFFFFF"/>
        </w:rPr>
        <w:lastRenderedPageBreak/>
        <w:t>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w:t>
      </w:r>
      <w:r w:rsidRPr="000522EF">
        <w:rPr>
          <w:rFonts w:eastAsia="Calibri"/>
          <w:iCs/>
          <w:sz w:val="24"/>
          <w:szCs w:val="24"/>
          <w:lang w:eastAsia="en-US"/>
        </w:rPr>
        <w:lastRenderedPageBreak/>
        <w:t xml:space="preserve">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115868F" w14:textId="77777777" w:rsidR="00CE63FA" w:rsidRPr="000522EF" w:rsidRDefault="00CE63FA" w:rsidP="00CE63FA">
      <w:pPr>
        <w:spacing w:line="240" w:lineRule="atLeast"/>
        <w:ind w:left="567" w:firstLine="0"/>
        <w:rPr>
          <w:rFonts w:eastAsia="Calibri"/>
          <w:iCs/>
          <w:sz w:val="24"/>
          <w:szCs w:val="24"/>
          <w:lang w:eastAsia="en-US"/>
        </w:rPr>
      </w:pPr>
    </w:p>
    <w:p w14:paraId="71D7F530" w14:textId="77777777" w:rsidR="00CE63FA" w:rsidRPr="000522EF" w:rsidRDefault="00CE63FA" w:rsidP="00CE63FA">
      <w:pPr>
        <w:spacing w:line="240" w:lineRule="atLeast"/>
        <w:ind w:left="567"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4.9.3.9.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3859B2"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w:t>
      </w:r>
      <w:r w:rsidRPr="003859B2">
        <w:rPr>
          <w:rFonts w:eastAsia="Calibri"/>
          <w:iCs/>
          <w:sz w:val="24"/>
          <w:szCs w:val="24"/>
          <w:lang w:eastAsia="en-US"/>
        </w:rPr>
        <w:t>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3859B2" w:rsidRDefault="00CE63FA" w:rsidP="00CE63FA">
      <w:pPr>
        <w:spacing w:line="240" w:lineRule="atLeast"/>
        <w:ind w:left="567" w:firstLine="0"/>
        <w:rPr>
          <w:rFonts w:eastAsia="Calibri"/>
          <w:iCs/>
          <w:sz w:val="24"/>
          <w:szCs w:val="24"/>
          <w:lang w:eastAsia="en-US"/>
        </w:rPr>
      </w:pPr>
      <w:r w:rsidRPr="003859B2">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3859B2" w:rsidRDefault="00CE63FA" w:rsidP="00CE63FA">
      <w:pPr>
        <w:spacing w:line="240" w:lineRule="atLeast"/>
        <w:ind w:left="567" w:firstLine="0"/>
        <w:rPr>
          <w:b/>
          <w:sz w:val="24"/>
          <w:szCs w:val="24"/>
        </w:rPr>
      </w:pPr>
      <w:r w:rsidRPr="003859B2">
        <w:rPr>
          <w:b/>
          <w:sz w:val="24"/>
          <w:szCs w:val="24"/>
        </w:rPr>
        <w:t>4.10 Применение законодательства о национальном режиме</w:t>
      </w:r>
    </w:p>
    <w:p w14:paraId="531EE623" w14:textId="16D1C3B2" w:rsidR="00FA7E61" w:rsidRPr="003859B2" w:rsidRDefault="00CE63FA" w:rsidP="00CE63FA">
      <w:pPr>
        <w:spacing w:line="240" w:lineRule="atLeast"/>
        <w:ind w:left="567" w:firstLine="0"/>
        <w:rPr>
          <w:sz w:val="24"/>
          <w:szCs w:val="24"/>
        </w:rPr>
      </w:pPr>
      <w:r w:rsidRPr="003859B2">
        <w:rPr>
          <w:b/>
          <w:sz w:val="24"/>
          <w:szCs w:val="24"/>
        </w:rPr>
        <w:t>4.10.1.</w:t>
      </w:r>
      <w:r w:rsidRPr="003859B2">
        <w:rPr>
          <w:sz w:val="24"/>
          <w:szCs w:val="24"/>
        </w:rPr>
        <w:t xml:space="preserve"> </w:t>
      </w:r>
      <w:r w:rsidR="00FA7E61" w:rsidRPr="003859B2">
        <w:rPr>
          <w:sz w:val="24"/>
          <w:szCs w:val="24"/>
        </w:rPr>
        <w:t xml:space="preserve">При проведении настоящей процедуры закупки по </w:t>
      </w:r>
      <w:r w:rsidR="00FA7E61" w:rsidRPr="003859B2">
        <w:rPr>
          <w:sz w:val="22"/>
          <w:szCs w:val="22"/>
        </w:rPr>
        <w:t xml:space="preserve">ОКПД2: </w:t>
      </w:r>
      <w:r w:rsidR="00A737F0" w:rsidRPr="003859B2">
        <w:rPr>
          <w:sz w:val="22"/>
          <w:szCs w:val="22"/>
        </w:rPr>
        <w:t>62.01.29.000</w:t>
      </w:r>
      <w:r w:rsidR="00FA7E61" w:rsidRPr="003859B2">
        <w:rPr>
          <w:sz w:val="22"/>
          <w:szCs w:val="22"/>
        </w:rPr>
        <w:t xml:space="preserve"> </w:t>
      </w:r>
      <w:r w:rsidR="00FA7E61" w:rsidRPr="003859B2">
        <w:rPr>
          <w:sz w:val="24"/>
          <w:szCs w:val="24"/>
        </w:rPr>
        <w:t xml:space="preserve">устанавливается </w:t>
      </w:r>
      <w:r w:rsidR="00FA7E61" w:rsidRPr="003859B2">
        <w:rPr>
          <w:b/>
          <w:sz w:val="24"/>
          <w:szCs w:val="24"/>
        </w:rPr>
        <w:t>запрет</w:t>
      </w:r>
      <w:r w:rsidR="00FA7E61" w:rsidRPr="003859B2">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90A74C8" w14:textId="66FC8916" w:rsidR="00CE63FA" w:rsidRPr="000522EF" w:rsidRDefault="00FA7E61" w:rsidP="00CE63FA">
      <w:pPr>
        <w:spacing w:line="240" w:lineRule="atLeast"/>
        <w:ind w:left="567" w:firstLine="0"/>
        <w:rPr>
          <w:b/>
          <w:sz w:val="24"/>
          <w:szCs w:val="24"/>
        </w:rPr>
      </w:pPr>
      <w:r w:rsidRPr="003859B2">
        <w:rPr>
          <w:b/>
          <w:sz w:val="24"/>
          <w:szCs w:val="24"/>
        </w:rPr>
        <w:t>4.10.2.</w:t>
      </w:r>
      <w:r w:rsidRPr="003859B2">
        <w:rPr>
          <w:sz w:val="24"/>
          <w:szCs w:val="24"/>
        </w:rPr>
        <w:t xml:space="preserve"> </w:t>
      </w:r>
      <w:r w:rsidR="00CE63FA" w:rsidRPr="003859B2">
        <w:rPr>
          <w:sz w:val="24"/>
          <w:szCs w:val="24"/>
        </w:rPr>
        <w:t xml:space="preserve">При проведении настоящей процедуры закупки по </w:t>
      </w:r>
      <w:r w:rsidR="00CE63FA" w:rsidRPr="003859B2">
        <w:rPr>
          <w:sz w:val="22"/>
          <w:szCs w:val="22"/>
        </w:rPr>
        <w:t xml:space="preserve">ОКПД2: </w:t>
      </w:r>
      <w:r w:rsidR="00A737F0" w:rsidRPr="003859B2">
        <w:rPr>
          <w:sz w:val="22"/>
          <w:szCs w:val="22"/>
        </w:rPr>
        <w:t>1) 26.30.50.111, 2)</w:t>
      </w:r>
      <w:r w:rsidR="00A737F0" w:rsidRPr="003859B2">
        <w:rPr>
          <w:rFonts w:eastAsia="Calibri"/>
          <w:sz w:val="22"/>
          <w:szCs w:val="22"/>
        </w:rPr>
        <w:t xml:space="preserve"> 26.30.50.112</w:t>
      </w:r>
      <w:r w:rsidR="00A737F0" w:rsidRPr="003859B2">
        <w:rPr>
          <w:sz w:val="22"/>
          <w:szCs w:val="22"/>
        </w:rPr>
        <w:t xml:space="preserve"> 3)</w:t>
      </w:r>
      <w:r w:rsidR="00A737F0" w:rsidRPr="003859B2">
        <w:rPr>
          <w:rFonts w:eastAsia="Calibri"/>
          <w:sz w:val="22"/>
          <w:szCs w:val="22"/>
        </w:rPr>
        <w:t xml:space="preserve">26.30.50.113, 4) 26.30.50.114, 5) </w:t>
      </w:r>
      <w:r w:rsidR="00A737F0" w:rsidRPr="003859B2">
        <w:rPr>
          <w:sz w:val="22"/>
          <w:szCs w:val="22"/>
        </w:rPr>
        <w:t>26.30.50.119</w:t>
      </w:r>
      <w:r w:rsidR="00A737F0" w:rsidRPr="003859B2">
        <w:rPr>
          <w:rFonts w:eastAsia="Calibri"/>
          <w:sz w:val="22"/>
          <w:szCs w:val="22"/>
        </w:rPr>
        <w:t xml:space="preserve"> </w:t>
      </w:r>
      <w:r w:rsidR="00CE63FA" w:rsidRPr="003859B2">
        <w:rPr>
          <w:sz w:val="22"/>
          <w:szCs w:val="22"/>
        </w:rPr>
        <w:t xml:space="preserve"> </w:t>
      </w:r>
      <w:r w:rsidR="00CE63FA" w:rsidRPr="003859B2">
        <w:rPr>
          <w:sz w:val="24"/>
          <w:szCs w:val="24"/>
        </w:rPr>
        <w:t xml:space="preserve">устанавливается </w:t>
      </w:r>
      <w:r w:rsidR="00CE63FA" w:rsidRPr="003859B2">
        <w:rPr>
          <w:b/>
          <w:sz w:val="24"/>
          <w:szCs w:val="24"/>
        </w:rPr>
        <w:t>ограничение</w:t>
      </w:r>
      <w:r w:rsidR="00CE63FA" w:rsidRPr="003859B2">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E63FA" w:rsidRPr="000522EF">
        <w:rPr>
          <w:sz w:val="24"/>
          <w:szCs w:val="24"/>
        </w:rPr>
        <w:t xml:space="preserve"> </w:t>
      </w:r>
    </w:p>
    <w:p w14:paraId="442CB9E7" w14:textId="68809ECB" w:rsidR="00E0041C" w:rsidRPr="00C02C45"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016987">
        <w:rPr>
          <w:rFonts w:cs="Arial"/>
          <w:b/>
          <w:sz w:val="24"/>
          <w:szCs w:val="24"/>
        </w:rPr>
        <w:t>4.11.1.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6"/>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w:t>
      </w:r>
      <w:r w:rsidRPr="0033158B">
        <w:rPr>
          <w:sz w:val="24"/>
          <w:szCs w:val="24"/>
        </w:rPr>
        <w:lastRenderedPageBreak/>
        <w:t xml:space="preserve">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xml:space="preserve">. Договор заключается путем объединения исходного проекта договора, приведенного в </w:t>
      </w:r>
      <w:r w:rsidRPr="0033158B">
        <w:rPr>
          <w:bCs/>
          <w:iCs/>
          <w:sz w:val="24"/>
          <w:szCs w:val="24"/>
        </w:rPr>
        <w:lastRenderedPageBreak/>
        <w:t>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3859B2">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3859B2">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3859B2">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3859B2">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3859B2">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3859B2">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3859B2">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3859B2">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w:t>
      </w:r>
      <w:r w:rsidR="005B6BB2" w:rsidRPr="0033158B">
        <w:rPr>
          <w:sz w:val="24"/>
          <w:szCs w:val="24"/>
        </w:rPr>
        <w:lastRenderedPageBreak/>
        <w:t xml:space="preserve">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3859B2">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3859B2">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00661528" w14:textId="5D2D6FBE" w:rsidR="00800BF3" w:rsidRPr="00800BF3" w:rsidRDefault="00C60A99" w:rsidP="00800BF3">
      <w:pPr>
        <w:pStyle w:val="1f0"/>
        <w:jc w:val="center"/>
        <w:rPr>
          <w:b/>
          <w:szCs w:val="24"/>
        </w:rPr>
      </w:pPr>
      <w:r w:rsidRPr="00800BF3">
        <w:rPr>
          <w:rFonts w:eastAsia="Calibri"/>
          <w:b/>
          <w:bCs/>
          <w:szCs w:val="24"/>
          <w:lang w:eastAsia="en-US"/>
        </w:rPr>
        <w:t xml:space="preserve">на поставку </w:t>
      </w:r>
      <w:r w:rsidR="00A737F0" w:rsidRPr="00A737F0">
        <w:rPr>
          <w:b/>
          <w:szCs w:val="24"/>
        </w:rPr>
        <w:t>охранно-тревожного оборудования для нужд АО «Саханефтегазсбыт» в 2026 г.</w:t>
      </w:r>
    </w:p>
    <w:p w14:paraId="7D3580F5" w14:textId="5D186D25" w:rsidR="00340F15" w:rsidRPr="002F2C00" w:rsidRDefault="00340F15" w:rsidP="00800BF3">
      <w:pPr>
        <w:spacing w:line="240" w:lineRule="auto"/>
        <w:ind w:firstLine="0"/>
        <w:jc w:val="center"/>
        <w:rPr>
          <w:rFonts w:eastAsia="Calibri"/>
          <w:b/>
          <w:bCs/>
          <w:sz w:val="24"/>
          <w:szCs w:val="24"/>
          <w:lang w:eastAsia="en-US"/>
        </w:rPr>
      </w:pPr>
    </w:p>
    <w:p w14:paraId="6CDAEF34" w14:textId="77777777" w:rsidR="007E3E7F" w:rsidRPr="0033158B" w:rsidRDefault="007E3E7F" w:rsidP="00C60A99">
      <w:pPr>
        <w:spacing w:line="240" w:lineRule="auto"/>
        <w:ind w:firstLine="0"/>
        <w:jc w:val="center"/>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51723ADA"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Договор </w:t>
      </w:r>
      <w:r w:rsidR="00800BF3" w:rsidRPr="00800BF3">
        <w:rPr>
          <w:sz w:val="24"/>
          <w:szCs w:val="24"/>
        </w:rPr>
        <w:t xml:space="preserve">на </w:t>
      </w:r>
      <w:r w:rsidR="00800BF3" w:rsidRPr="00A737F0">
        <w:rPr>
          <w:sz w:val="24"/>
          <w:szCs w:val="24"/>
        </w:rPr>
        <w:t xml:space="preserve">поставку </w:t>
      </w:r>
      <w:r w:rsidR="00A737F0" w:rsidRPr="00A737F0">
        <w:rPr>
          <w:sz w:val="24"/>
          <w:szCs w:val="24"/>
        </w:rPr>
        <w:t>охранно-тревожного оборудования для нужд АО «Саханефтегазсбыт» в 2026 г.</w:t>
      </w:r>
      <w:r w:rsidR="00A737F0">
        <w:rPr>
          <w:sz w:val="24"/>
          <w:szCs w:val="24"/>
        </w:rPr>
        <w:t xml:space="preserve"> </w:t>
      </w:r>
      <w:r w:rsidRPr="00A737F0">
        <w:rPr>
          <w:rFonts w:eastAsia="Calibri"/>
          <w:bCs/>
          <w:sz w:val="24"/>
          <w:szCs w:val="24"/>
          <w:lang w:eastAsia="en-US"/>
        </w:rPr>
        <w:t>на условиях, и</w:t>
      </w:r>
      <w:r w:rsidRPr="00DF6E00">
        <w:rPr>
          <w:rFonts w:eastAsia="Calibri"/>
          <w:bCs/>
          <w:sz w:val="24"/>
          <w:szCs w:val="24"/>
          <w:lang w:eastAsia="en-US"/>
        </w:rPr>
        <w:t xml:space="preserve">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33158B" w:rsidRDefault="00340F15" w:rsidP="00340F15">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p w14:paraId="242513EF" w14:textId="77777777" w:rsidR="00340F15" w:rsidRPr="0033158B" w:rsidRDefault="00340F15" w:rsidP="00340F15">
      <w:pPr>
        <w:spacing w:line="240" w:lineRule="auto"/>
        <w:ind w:firstLine="0"/>
        <w:rPr>
          <w:rFonts w:eastAsia="Calibri"/>
          <w:b/>
          <w:bCs/>
          <w:sz w:val="24"/>
          <w:szCs w:val="24"/>
          <w:lang w:eastAsia="en-US"/>
        </w:rPr>
      </w:pPr>
    </w:p>
    <w:tbl>
      <w:tblPr>
        <w:tblW w:w="11199" w:type="dxa"/>
        <w:tblInd w:w="-431" w:type="dxa"/>
        <w:tblLayout w:type="fixed"/>
        <w:tblLook w:val="04A0" w:firstRow="1" w:lastRow="0" w:firstColumn="1" w:lastColumn="0" w:noHBand="0" w:noVBand="1"/>
      </w:tblPr>
      <w:tblGrid>
        <w:gridCol w:w="426"/>
        <w:gridCol w:w="1276"/>
        <w:gridCol w:w="4536"/>
        <w:gridCol w:w="1134"/>
        <w:gridCol w:w="1559"/>
        <w:gridCol w:w="2268"/>
      </w:tblGrid>
      <w:tr w:rsidR="003859B2" w:rsidRPr="004C2D80" w14:paraId="7624B060" w14:textId="77777777" w:rsidTr="003859B2">
        <w:trPr>
          <w:trHeight w:val="630"/>
        </w:trPr>
        <w:tc>
          <w:tcPr>
            <w:tcW w:w="426" w:type="dxa"/>
            <w:tcBorders>
              <w:top w:val="single" w:sz="4" w:space="0" w:color="auto"/>
              <w:left w:val="single" w:sz="4" w:space="0" w:color="auto"/>
              <w:bottom w:val="single" w:sz="4" w:space="0" w:color="auto"/>
              <w:right w:val="single" w:sz="4" w:space="0" w:color="auto"/>
            </w:tcBorders>
          </w:tcPr>
          <w:p w14:paraId="48CA7587"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A0B9788"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Наименование</w:t>
            </w:r>
          </w:p>
          <w:p w14:paraId="49C10DEE"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оборудования</w:t>
            </w:r>
          </w:p>
        </w:tc>
        <w:tc>
          <w:tcPr>
            <w:tcW w:w="4536" w:type="dxa"/>
            <w:tcBorders>
              <w:top w:val="single" w:sz="4" w:space="0" w:color="auto"/>
              <w:left w:val="nil"/>
              <w:bottom w:val="single" w:sz="4" w:space="0" w:color="auto"/>
              <w:right w:val="single" w:sz="4" w:space="0" w:color="auto"/>
            </w:tcBorders>
            <w:shd w:val="clear" w:color="auto" w:fill="auto"/>
            <w:hideMark/>
          </w:tcPr>
          <w:p w14:paraId="0E402EEB"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Характеристика оборудования</w:t>
            </w:r>
          </w:p>
        </w:tc>
        <w:tc>
          <w:tcPr>
            <w:tcW w:w="1134" w:type="dxa"/>
            <w:tcBorders>
              <w:top w:val="single" w:sz="4" w:space="0" w:color="auto"/>
              <w:left w:val="nil"/>
              <w:bottom w:val="single" w:sz="4" w:space="0" w:color="auto"/>
              <w:right w:val="single" w:sz="4" w:space="0" w:color="auto"/>
            </w:tcBorders>
          </w:tcPr>
          <w:p w14:paraId="7C2A1C52"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Кол-во</w:t>
            </w:r>
          </w:p>
          <w:p w14:paraId="768D6F2B"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(шт.)</w:t>
            </w:r>
          </w:p>
        </w:tc>
        <w:tc>
          <w:tcPr>
            <w:tcW w:w="1559" w:type="dxa"/>
            <w:tcBorders>
              <w:top w:val="single" w:sz="4" w:space="0" w:color="auto"/>
              <w:left w:val="nil"/>
              <w:bottom w:val="single" w:sz="4" w:space="0" w:color="auto"/>
              <w:right w:val="single" w:sz="4" w:space="0" w:color="auto"/>
            </w:tcBorders>
          </w:tcPr>
          <w:p w14:paraId="2AEECEB7" w14:textId="0854545C"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Цена за ед.,</w:t>
            </w:r>
            <w:r>
              <w:rPr>
                <w:rFonts w:ascii="Times New Roman" w:hAnsi="Times New Roman"/>
                <w:b/>
                <w:sz w:val="20"/>
                <w:szCs w:val="20"/>
                <w:lang w:eastAsia="ru-RU"/>
              </w:rPr>
              <w:t xml:space="preserve"> </w:t>
            </w:r>
            <w:r w:rsidRPr="00344090">
              <w:rPr>
                <w:rFonts w:ascii="Times New Roman" w:hAnsi="Times New Roman"/>
                <w:b/>
                <w:sz w:val="20"/>
                <w:szCs w:val="20"/>
                <w:lang w:eastAsia="ru-RU"/>
              </w:rPr>
              <w:t xml:space="preserve">без НДС, </w:t>
            </w:r>
            <w:proofErr w:type="spellStart"/>
            <w:r w:rsidRPr="00344090">
              <w:rPr>
                <w:rFonts w:ascii="Times New Roman" w:hAnsi="Times New Roman"/>
                <w:b/>
                <w:sz w:val="20"/>
                <w:szCs w:val="20"/>
                <w:lang w:eastAsia="ru-RU"/>
              </w:rPr>
              <w:t>руб</w:t>
            </w:r>
            <w:proofErr w:type="spellEnd"/>
          </w:p>
        </w:tc>
        <w:tc>
          <w:tcPr>
            <w:tcW w:w="2268" w:type="dxa"/>
            <w:tcBorders>
              <w:top w:val="single" w:sz="4" w:space="0" w:color="auto"/>
              <w:left w:val="nil"/>
              <w:bottom w:val="single" w:sz="4" w:space="0" w:color="auto"/>
              <w:right w:val="single" w:sz="4" w:space="0" w:color="auto"/>
            </w:tcBorders>
          </w:tcPr>
          <w:p w14:paraId="267D1354" w14:textId="3293E721" w:rsidR="003859B2" w:rsidRDefault="003859B2"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Стоимость договора без НДС,</w:t>
            </w:r>
          </w:p>
          <w:p w14:paraId="275B56FB" w14:textId="77777777" w:rsidR="003859B2" w:rsidRDefault="003859B2" w:rsidP="00A737F0">
            <w:pPr>
              <w:pStyle w:val="afffc"/>
              <w:jc w:val="center"/>
              <w:rPr>
                <w:rFonts w:ascii="Times New Roman" w:hAnsi="Times New Roman"/>
                <w:b/>
                <w:sz w:val="20"/>
                <w:szCs w:val="20"/>
                <w:lang w:eastAsia="ru-RU"/>
              </w:rPr>
            </w:pPr>
            <w:r>
              <w:rPr>
                <w:rFonts w:ascii="Times New Roman" w:hAnsi="Times New Roman"/>
                <w:b/>
                <w:sz w:val="20"/>
                <w:szCs w:val="20"/>
                <w:lang w:eastAsia="ru-RU"/>
              </w:rPr>
              <w:t>Руб.</w:t>
            </w:r>
          </w:p>
        </w:tc>
      </w:tr>
      <w:tr w:rsidR="003859B2" w:rsidRPr="004C2D80" w14:paraId="3069FFA0" w14:textId="77777777" w:rsidTr="003859B2">
        <w:trPr>
          <w:trHeight w:val="1575"/>
        </w:trPr>
        <w:tc>
          <w:tcPr>
            <w:tcW w:w="426" w:type="dxa"/>
            <w:tcBorders>
              <w:top w:val="nil"/>
              <w:left w:val="single" w:sz="4" w:space="0" w:color="auto"/>
              <w:bottom w:val="single" w:sz="4" w:space="0" w:color="auto"/>
              <w:right w:val="single" w:sz="4" w:space="0" w:color="auto"/>
            </w:tcBorders>
            <w:shd w:val="clear" w:color="000000" w:fill="FFFFFF"/>
          </w:tcPr>
          <w:p w14:paraId="788F40DE"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1</w:t>
            </w:r>
          </w:p>
        </w:tc>
        <w:tc>
          <w:tcPr>
            <w:tcW w:w="1276" w:type="dxa"/>
            <w:tcBorders>
              <w:top w:val="nil"/>
              <w:left w:val="single" w:sz="4" w:space="0" w:color="auto"/>
              <w:bottom w:val="single" w:sz="4" w:space="0" w:color="auto"/>
              <w:right w:val="single" w:sz="4" w:space="0" w:color="auto"/>
            </w:tcBorders>
            <w:shd w:val="clear" w:color="000000" w:fill="FFFFFF"/>
            <w:hideMark/>
          </w:tcPr>
          <w:p w14:paraId="2AB8775E"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Прибор</w:t>
            </w:r>
          </w:p>
          <w:p w14:paraId="01C8083A"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приемо</w:t>
            </w:r>
            <w:proofErr w:type="spellEnd"/>
            <w:r w:rsidRPr="004C2D80">
              <w:rPr>
                <w:rFonts w:ascii="Times New Roman" w:hAnsi="Times New Roman"/>
                <w:sz w:val="20"/>
                <w:szCs w:val="20"/>
                <w:lang w:eastAsia="ru-RU"/>
              </w:rPr>
              <w:t>-контрольный охранный</w:t>
            </w:r>
          </w:p>
          <w:p w14:paraId="71F03996"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Nord</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Pro</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Air</w:t>
            </w:r>
            <w:proofErr w:type="spellEnd"/>
          </w:p>
          <w:p w14:paraId="27DE2941" w14:textId="77777777" w:rsidR="003859B2" w:rsidRPr="004C2D80" w:rsidRDefault="003859B2" w:rsidP="00A737F0">
            <w:pPr>
              <w:pStyle w:val="afffc"/>
              <w:jc w:val="center"/>
              <w:rPr>
                <w:rFonts w:ascii="Times New Roman" w:hAnsi="Times New Roman"/>
                <w:sz w:val="20"/>
                <w:szCs w:val="20"/>
                <w:lang w:eastAsia="ru-RU"/>
              </w:rPr>
            </w:pPr>
          </w:p>
        </w:tc>
        <w:tc>
          <w:tcPr>
            <w:tcW w:w="4536" w:type="dxa"/>
            <w:tcBorders>
              <w:top w:val="nil"/>
              <w:left w:val="nil"/>
              <w:bottom w:val="single" w:sz="4" w:space="0" w:color="auto"/>
              <w:right w:val="single" w:sz="4" w:space="0" w:color="auto"/>
            </w:tcBorders>
            <w:shd w:val="clear" w:color="000000" w:fill="FFFFFF"/>
            <w:hideMark/>
          </w:tcPr>
          <w:p w14:paraId="10E17377" w14:textId="77777777" w:rsidR="003859B2" w:rsidRPr="004C2D80" w:rsidRDefault="003859B2" w:rsidP="00A737F0">
            <w:pPr>
              <w:pStyle w:val="afffc"/>
              <w:rPr>
                <w:rFonts w:ascii="Times New Roman" w:hAnsi="Times New Roman"/>
                <w:sz w:val="20"/>
                <w:szCs w:val="20"/>
                <w:lang w:eastAsia="ru-RU"/>
              </w:rPr>
            </w:pPr>
            <w:proofErr w:type="spellStart"/>
            <w:r w:rsidRPr="004C2D80">
              <w:rPr>
                <w:rFonts w:ascii="Times New Roman" w:hAnsi="Times New Roman"/>
                <w:sz w:val="20"/>
                <w:szCs w:val="20"/>
                <w:lang w:eastAsia="ru-RU"/>
              </w:rPr>
              <w:t>Nord</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Pro</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Air</w:t>
            </w:r>
            <w:proofErr w:type="spellEnd"/>
            <w:r w:rsidRPr="004C2D80">
              <w:rPr>
                <w:rFonts w:ascii="Times New Roman" w:hAnsi="Times New Roman"/>
                <w:sz w:val="20"/>
                <w:szCs w:val="20"/>
                <w:lang w:eastAsia="ru-RU"/>
              </w:rPr>
              <w:t xml:space="preserve"> Контрольная панель </w:t>
            </w:r>
            <w:proofErr w:type="spellStart"/>
            <w:r w:rsidRPr="004C2D80">
              <w:rPr>
                <w:rFonts w:ascii="Times New Roman" w:hAnsi="Times New Roman"/>
                <w:sz w:val="20"/>
                <w:szCs w:val="20"/>
                <w:lang w:eastAsia="ru-RU"/>
              </w:rPr>
              <w:t>cо</w:t>
            </w:r>
            <w:proofErr w:type="spellEnd"/>
            <w:r w:rsidRPr="004C2D80">
              <w:rPr>
                <w:rFonts w:ascii="Times New Roman" w:hAnsi="Times New Roman"/>
                <w:sz w:val="20"/>
                <w:szCs w:val="20"/>
                <w:lang w:eastAsia="ru-RU"/>
              </w:rPr>
              <w:t xml:space="preserve"> встроенным GSM-модулем (GPRS, SMS) c двумя сим-картами. 8 охранных проводных шлейфов, возможно расширить до 16, 31 беспроводная зона, 48 разделов, 64 пользователя. Встроенный </w:t>
            </w:r>
            <w:proofErr w:type="spellStart"/>
            <w:r w:rsidRPr="004C2D80">
              <w:rPr>
                <w:rFonts w:ascii="Times New Roman" w:hAnsi="Times New Roman"/>
                <w:sz w:val="20"/>
                <w:szCs w:val="20"/>
                <w:lang w:eastAsia="ru-RU"/>
              </w:rPr>
              <w:t>тампер</w:t>
            </w:r>
            <w:proofErr w:type="spellEnd"/>
            <w:r w:rsidRPr="004C2D80">
              <w:rPr>
                <w:rFonts w:ascii="Times New Roman" w:hAnsi="Times New Roman"/>
                <w:sz w:val="20"/>
                <w:szCs w:val="20"/>
                <w:lang w:eastAsia="ru-RU"/>
              </w:rPr>
              <w:t xml:space="preserve">, антенна. Управление с клавиатуры, ТМ-считывателя. Поставляется в пластиковом корпусе и источником питания от сети 220 В. Дополнительно оснащается адаптером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АКБ 1,2Ач и адаптер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продаются отдельно.</w:t>
            </w:r>
          </w:p>
        </w:tc>
        <w:tc>
          <w:tcPr>
            <w:tcW w:w="1134" w:type="dxa"/>
            <w:tcBorders>
              <w:top w:val="nil"/>
              <w:left w:val="nil"/>
              <w:bottom w:val="single" w:sz="4" w:space="0" w:color="auto"/>
              <w:right w:val="single" w:sz="4" w:space="0" w:color="auto"/>
            </w:tcBorders>
            <w:shd w:val="clear" w:color="auto" w:fill="auto"/>
          </w:tcPr>
          <w:p w14:paraId="7D4B4512"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559" w:type="dxa"/>
            <w:tcBorders>
              <w:top w:val="nil"/>
              <w:left w:val="nil"/>
              <w:bottom w:val="single" w:sz="4" w:space="0" w:color="auto"/>
              <w:right w:val="single" w:sz="4" w:space="0" w:color="auto"/>
            </w:tcBorders>
          </w:tcPr>
          <w:p w14:paraId="4BA5B189"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2E98A11F" w14:textId="77777777" w:rsidR="003859B2" w:rsidRPr="004C2D80" w:rsidRDefault="003859B2" w:rsidP="00A737F0">
            <w:pPr>
              <w:pStyle w:val="afffc"/>
              <w:jc w:val="center"/>
              <w:rPr>
                <w:rFonts w:ascii="Times New Roman" w:hAnsi="Times New Roman"/>
                <w:sz w:val="20"/>
                <w:szCs w:val="20"/>
                <w:lang w:eastAsia="ru-RU"/>
              </w:rPr>
            </w:pPr>
          </w:p>
        </w:tc>
      </w:tr>
      <w:tr w:rsidR="003859B2" w:rsidRPr="004C2D80" w14:paraId="1B93C0F1" w14:textId="77777777" w:rsidTr="003859B2">
        <w:trPr>
          <w:trHeight w:val="1890"/>
        </w:trPr>
        <w:tc>
          <w:tcPr>
            <w:tcW w:w="426" w:type="dxa"/>
            <w:tcBorders>
              <w:top w:val="nil"/>
              <w:left w:val="single" w:sz="4" w:space="0" w:color="auto"/>
              <w:bottom w:val="single" w:sz="4" w:space="0" w:color="auto"/>
              <w:right w:val="single" w:sz="4" w:space="0" w:color="auto"/>
            </w:tcBorders>
            <w:shd w:val="clear" w:color="000000" w:fill="FFFFFF"/>
          </w:tcPr>
          <w:p w14:paraId="6D805D09"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2</w:t>
            </w:r>
          </w:p>
        </w:tc>
        <w:tc>
          <w:tcPr>
            <w:tcW w:w="1276" w:type="dxa"/>
            <w:tcBorders>
              <w:top w:val="nil"/>
              <w:left w:val="single" w:sz="4" w:space="0" w:color="auto"/>
              <w:bottom w:val="single" w:sz="4" w:space="0" w:color="auto"/>
              <w:right w:val="single" w:sz="4" w:space="0" w:color="auto"/>
            </w:tcBorders>
            <w:shd w:val="clear" w:color="000000" w:fill="FFFFFF"/>
            <w:hideMark/>
          </w:tcPr>
          <w:p w14:paraId="707E2025"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Адаптер </w:t>
            </w:r>
            <w:proofErr w:type="spellStart"/>
            <w:r w:rsidRPr="004C2D80">
              <w:rPr>
                <w:rFonts w:ascii="Times New Roman" w:hAnsi="Times New Roman"/>
                <w:sz w:val="20"/>
                <w:szCs w:val="20"/>
                <w:lang w:eastAsia="ru-RU"/>
              </w:rPr>
              <w:t>Ethernet</w:t>
            </w:r>
            <w:proofErr w:type="spellEnd"/>
          </w:p>
        </w:tc>
        <w:tc>
          <w:tcPr>
            <w:tcW w:w="4536" w:type="dxa"/>
            <w:tcBorders>
              <w:top w:val="nil"/>
              <w:left w:val="nil"/>
              <w:bottom w:val="single" w:sz="4" w:space="0" w:color="auto"/>
              <w:right w:val="single" w:sz="4" w:space="0" w:color="auto"/>
            </w:tcBorders>
            <w:shd w:val="clear" w:color="000000" w:fill="FFFFFF"/>
            <w:hideMark/>
          </w:tcPr>
          <w:p w14:paraId="31A431A4" w14:textId="77777777" w:rsidR="003859B2" w:rsidRPr="004C2D80" w:rsidRDefault="003859B2"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Адаптер предназначен для установки в охранные приборы Си-Норда для передачи сообщений на станцию мониторинга по каналу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При одновременном подключении GSM и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адаптера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становится основным (приоритетным) каналом связи с пультом ЦО. GSM канал автоматически переходит в режим резервного (дублирующего) канала. Система будет использовать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 xml:space="preserve"> для передачи событий, если он доступен. GSM канал будет использоваться только при потере связи по </w:t>
            </w:r>
            <w:proofErr w:type="spellStart"/>
            <w:r w:rsidRPr="004C2D80">
              <w:rPr>
                <w:rFonts w:ascii="Times New Roman" w:hAnsi="Times New Roman"/>
                <w:sz w:val="20"/>
                <w:szCs w:val="20"/>
                <w:lang w:eastAsia="ru-RU"/>
              </w:rPr>
              <w:t>Ethernet</w:t>
            </w:r>
            <w:proofErr w:type="spellEnd"/>
            <w:r w:rsidRPr="004C2D80">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tcPr>
          <w:p w14:paraId="4312998C"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559" w:type="dxa"/>
            <w:tcBorders>
              <w:top w:val="nil"/>
              <w:left w:val="nil"/>
              <w:bottom w:val="single" w:sz="4" w:space="0" w:color="auto"/>
              <w:right w:val="single" w:sz="4" w:space="0" w:color="auto"/>
            </w:tcBorders>
          </w:tcPr>
          <w:p w14:paraId="3B9977F0"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099B0822"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3DDED35F" w14:textId="77777777" w:rsidTr="003859B2">
        <w:trPr>
          <w:trHeight w:val="630"/>
        </w:trPr>
        <w:tc>
          <w:tcPr>
            <w:tcW w:w="426" w:type="dxa"/>
            <w:tcBorders>
              <w:top w:val="nil"/>
              <w:left w:val="single" w:sz="4" w:space="0" w:color="auto"/>
              <w:bottom w:val="single" w:sz="4" w:space="0" w:color="auto"/>
              <w:right w:val="single" w:sz="4" w:space="0" w:color="auto"/>
            </w:tcBorders>
            <w:shd w:val="clear" w:color="000000" w:fill="FFFFFF"/>
          </w:tcPr>
          <w:p w14:paraId="0E5DA70F"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3</w:t>
            </w:r>
          </w:p>
        </w:tc>
        <w:tc>
          <w:tcPr>
            <w:tcW w:w="1276" w:type="dxa"/>
            <w:tcBorders>
              <w:top w:val="nil"/>
              <w:left w:val="single" w:sz="4" w:space="0" w:color="auto"/>
              <w:bottom w:val="single" w:sz="4" w:space="0" w:color="auto"/>
              <w:right w:val="single" w:sz="4" w:space="0" w:color="auto"/>
            </w:tcBorders>
            <w:shd w:val="clear" w:color="000000" w:fill="FFFFFF"/>
            <w:hideMark/>
          </w:tcPr>
          <w:p w14:paraId="39DEA532"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Датчик движения охранный </w:t>
            </w:r>
            <w:r w:rsidRPr="004C2D80">
              <w:rPr>
                <w:rFonts w:ascii="Times New Roman" w:hAnsi="Times New Roman"/>
                <w:sz w:val="20"/>
                <w:szCs w:val="20"/>
                <w:lang w:eastAsia="ru-RU"/>
              </w:rPr>
              <w:lastRenderedPageBreak/>
              <w:t>оптико-электронный СН-ИК</w:t>
            </w:r>
          </w:p>
        </w:tc>
        <w:tc>
          <w:tcPr>
            <w:tcW w:w="4536" w:type="dxa"/>
            <w:tcBorders>
              <w:top w:val="nil"/>
              <w:left w:val="nil"/>
              <w:bottom w:val="single" w:sz="4" w:space="0" w:color="auto"/>
              <w:right w:val="single" w:sz="4" w:space="0" w:color="auto"/>
            </w:tcBorders>
            <w:shd w:val="clear" w:color="000000" w:fill="FFFFFF"/>
            <w:hideMark/>
          </w:tcPr>
          <w:p w14:paraId="2D74323A" w14:textId="77777777" w:rsidR="003859B2" w:rsidRPr="004C2D80" w:rsidRDefault="003859B2" w:rsidP="00A737F0">
            <w:pPr>
              <w:pStyle w:val="afffc"/>
              <w:rPr>
                <w:rFonts w:ascii="Times New Roman" w:hAnsi="Times New Roman"/>
                <w:sz w:val="20"/>
                <w:szCs w:val="20"/>
                <w:lang w:eastAsia="ru-RU"/>
              </w:rPr>
            </w:pPr>
            <w:proofErr w:type="gramStart"/>
            <w:r w:rsidRPr="004C2D80">
              <w:rPr>
                <w:rFonts w:ascii="Times New Roman" w:hAnsi="Times New Roman"/>
                <w:sz w:val="20"/>
                <w:szCs w:val="20"/>
                <w:lang w:eastAsia="ru-RU"/>
              </w:rPr>
              <w:lastRenderedPageBreak/>
              <w:t>СН-ИК</w:t>
            </w:r>
            <w:proofErr w:type="gramEnd"/>
            <w:r w:rsidRPr="004C2D80">
              <w:rPr>
                <w:rFonts w:ascii="Times New Roman" w:hAnsi="Times New Roman"/>
                <w:sz w:val="20"/>
                <w:szCs w:val="20"/>
                <w:lang w:eastAsia="ru-RU"/>
              </w:rPr>
              <w:t xml:space="preserve"> Инфракрасный датчик с защитой от животных. Передает сообщения по двунаправленному каналу связи в диапазоне </w:t>
            </w:r>
            <w:r w:rsidRPr="004C2D80">
              <w:rPr>
                <w:rFonts w:ascii="Times New Roman" w:hAnsi="Times New Roman"/>
                <w:sz w:val="20"/>
                <w:szCs w:val="20"/>
                <w:lang w:eastAsia="ru-RU"/>
              </w:rPr>
              <w:lastRenderedPageBreak/>
              <w:t>частот 433,05—434,79 МГц. Имеет резервный источник питания.</w:t>
            </w:r>
          </w:p>
        </w:tc>
        <w:tc>
          <w:tcPr>
            <w:tcW w:w="1134" w:type="dxa"/>
            <w:tcBorders>
              <w:top w:val="nil"/>
              <w:left w:val="nil"/>
              <w:bottom w:val="single" w:sz="4" w:space="0" w:color="auto"/>
              <w:right w:val="single" w:sz="4" w:space="0" w:color="auto"/>
            </w:tcBorders>
            <w:shd w:val="clear" w:color="auto" w:fill="auto"/>
          </w:tcPr>
          <w:p w14:paraId="6928DCE5"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lastRenderedPageBreak/>
              <w:t>134</w:t>
            </w:r>
          </w:p>
        </w:tc>
        <w:tc>
          <w:tcPr>
            <w:tcW w:w="1559" w:type="dxa"/>
            <w:tcBorders>
              <w:top w:val="nil"/>
              <w:left w:val="nil"/>
              <w:bottom w:val="single" w:sz="4" w:space="0" w:color="auto"/>
              <w:right w:val="single" w:sz="4" w:space="0" w:color="auto"/>
            </w:tcBorders>
          </w:tcPr>
          <w:p w14:paraId="5FAF32FA"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5F438F57"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5564A33C" w14:textId="77777777" w:rsidTr="003859B2">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285FCA64"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lastRenderedPageBreak/>
              <w:t>4</w:t>
            </w:r>
          </w:p>
        </w:tc>
        <w:tc>
          <w:tcPr>
            <w:tcW w:w="1276" w:type="dxa"/>
            <w:tcBorders>
              <w:top w:val="nil"/>
              <w:left w:val="single" w:sz="4" w:space="0" w:color="auto"/>
              <w:bottom w:val="single" w:sz="4" w:space="0" w:color="auto"/>
              <w:right w:val="single" w:sz="4" w:space="0" w:color="auto"/>
            </w:tcBorders>
            <w:shd w:val="clear" w:color="000000" w:fill="FFFFFF"/>
            <w:hideMark/>
          </w:tcPr>
          <w:p w14:paraId="7DE420DC"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Оповещатель</w:t>
            </w:r>
            <w:proofErr w:type="spellEnd"/>
          </w:p>
          <w:p w14:paraId="33CDA384"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охранно-пожарный комбинированный светозвуковой</w:t>
            </w:r>
          </w:p>
          <w:p w14:paraId="7306C1B6"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Маяк-12-КП</w:t>
            </w:r>
          </w:p>
        </w:tc>
        <w:tc>
          <w:tcPr>
            <w:tcW w:w="4536" w:type="dxa"/>
            <w:tcBorders>
              <w:top w:val="nil"/>
              <w:left w:val="nil"/>
              <w:bottom w:val="single" w:sz="4" w:space="0" w:color="auto"/>
              <w:right w:val="single" w:sz="4" w:space="0" w:color="auto"/>
            </w:tcBorders>
            <w:shd w:val="clear" w:color="000000" w:fill="FFFFFF"/>
            <w:hideMark/>
          </w:tcPr>
          <w:p w14:paraId="65425D40" w14:textId="77777777" w:rsidR="003859B2" w:rsidRPr="004C2D80" w:rsidRDefault="003859B2" w:rsidP="00A737F0">
            <w:pPr>
              <w:pStyle w:val="afffc"/>
              <w:rPr>
                <w:rFonts w:ascii="Times New Roman" w:hAnsi="Times New Roman"/>
                <w:sz w:val="20"/>
                <w:szCs w:val="20"/>
                <w:lang w:eastAsia="ru-RU"/>
              </w:rPr>
            </w:pPr>
            <w:proofErr w:type="spellStart"/>
            <w:r w:rsidRPr="004C2D80">
              <w:rPr>
                <w:rFonts w:ascii="Times New Roman" w:hAnsi="Times New Roman"/>
                <w:sz w:val="20"/>
                <w:szCs w:val="20"/>
                <w:lang w:eastAsia="ru-RU"/>
              </w:rPr>
              <w:t>Оповещатель</w:t>
            </w:r>
            <w:proofErr w:type="spellEnd"/>
            <w:r w:rsidRPr="004C2D80">
              <w:rPr>
                <w:rFonts w:ascii="Times New Roman" w:hAnsi="Times New Roman"/>
                <w:sz w:val="20"/>
                <w:szCs w:val="20"/>
                <w:lang w:eastAsia="ru-RU"/>
              </w:rPr>
              <w:t xml:space="preserve"> предназначен для светового и звукового оповещения о состоянии объекта, охраняемого с помощью приборов охранно-пожарной сигнализации.</w:t>
            </w:r>
          </w:p>
        </w:tc>
        <w:tc>
          <w:tcPr>
            <w:tcW w:w="1134" w:type="dxa"/>
            <w:tcBorders>
              <w:top w:val="nil"/>
              <w:left w:val="nil"/>
              <w:bottom w:val="single" w:sz="4" w:space="0" w:color="auto"/>
              <w:right w:val="single" w:sz="4" w:space="0" w:color="auto"/>
            </w:tcBorders>
            <w:shd w:val="clear" w:color="auto" w:fill="auto"/>
          </w:tcPr>
          <w:p w14:paraId="2A3450DB"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559" w:type="dxa"/>
            <w:tcBorders>
              <w:top w:val="nil"/>
              <w:left w:val="nil"/>
              <w:bottom w:val="single" w:sz="4" w:space="0" w:color="auto"/>
              <w:right w:val="single" w:sz="4" w:space="0" w:color="auto"/>
            </w:tcBorders>
          </w:tcPr>
          <w:p w14:paraId="340EAF8F"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3271DE29"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574C9EBA" w14:textId="77777777" w:rsidTr="003859B2">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10D7148F"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5</w:t>
            </w:r>
          </w:p>
        </w:tc>
        <w:tc>
          <w:tcPr>
            <w:tcW w:w="1276" w:type="dxa"/>
            <w:tcBorders>
              <w:top w:val="nil"/>
              <w:left w:val="single" w:sz="4" w:space="0" w:color="auto"/>
              <w:bottom w:val="single" w:sz="4" w:space="0" w:color="auto"/>
              <w:right w:val="single" w:sz="4" w:space="0" w:color="auto"/>
            </w:tcBorders>
            <w:shd w:val="clear" w:color="000000" w:fill="FFFFFF"/>
            <w:hideMark/>
          </w:tcPr>
          <w:p w14:paraId="263C6AAC"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Извещатель</w:t>
            </w:r>
            <w:proofErr w:type="spellEnd"/>
          </w:p>
          <w:p w14:paraId="76D50F37"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 xml:space="preserve">охранный </w:t>
            </w:r>
            <w:proofErr w:type="spellStart"/>
            <w:r w:rsidRPr="004C2D80">
              <w:rPr>
                <w:rFonts w:ascii="Times New Roman" w:hAnsi="Times New Roman"/>
                <w:sz w:val="20"/>
                <w:szCs w:val="20"/>
                <w:lang w:eastAsia="ru-RU"/>
              </w:rPr>
              <w:t>магнитоконтактный</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радиоканальный</w:t>
            </w:r>
            <w:proofErr w:type="spellEnd"/>
          </w:p>
          <w:p w14:paraId="66B59CCD"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СН-СМК</w:t>
            </w:r>
          </w:p>
        </w:tc>
        <w:tc>
          <w:tcPr>
            <w:tcW w:w="4536" w:type="dxa"/>
            <w:tcBorders>
              <w:top w:val="nil"/>
              <w:left w:val="nil"/>
              <w:bottom w:val="single" w:sz="4" w:space="0" w:color="auto"/>
              <w:right w:val="single" w:sz="4" w:space="0" w:color="auto"/>
            </w:tcBorders>
            <w:shd w:val="clear" w:color="000000" w:fill="FFFFFF"/>
            <w:hideMark/>
          </w:tcPr>
          <w:p w14:paraId="604D4CFF" w14:textId="77777777" w:rsidR="003859B2" w:rsidRPr="004C2D80" w:rsidRDefault="003859B2"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СН-СМК </w:t>
            </w:r>
            <w:proofErr w:type="spellStart"/>
            <w:r w:rsidRPr="004C2D80">
              <w:rPr>
                <w:rFonts w:ascii="Times New Roman" w:hAnsi="Times New Roman"/>
                <w:sz w:val="20"/>
                <w:szCs w:val="20"/>
                <w:lang w:eastAsia="ru-RU"/>
              </w:rPr>
              <w:t>Магнитоконтактный</w:t>
            </w:r>
            <w:proofErr w:type="spellEnd"/>
            <w:r w:rsidRPr="004C2D80">
              <w:rPr>
                <w:rFonts w:ascii="Times New Roman" w:hAnsi="Times New Roman"/>
                <w:sz w:val="20"/>
                <w:szCs w:val="20"/>
                <w:lang w:eastAsia="ru-RU"/>
              </w:rPr>
              <w:t xml:space="preserve"> датчик для установки на двери, окна, другие конструктивные элементы. Передает сообщения по двунаправленному каналу связи в диапазоне частот 433,05—434,79 МГц. Имеет резервный источник питания.</w:t>
            </w:r>
          </w:p>
        </w:tc>
        <w:tc>
          <w:tcPr>
            <w:tcW w:w="1134" w:type="dxa"/>
            <w:tcBorders>
              <w:top w:val="nil"/>
              <w:left w:val="nil"/>
              <w:bottom w:val="single" w:sz="4" w:space="0" w:color="auto"/>
              <w:right w:val="single" w:sz="4" w:space="0" w:color="auto"/>
            </w:tcBorders>
            <w:shd w:val="clear" w:color="auto" w:fill="auto"/>
          </w:tcPr>
          <w:p w14:paraId="75149C41"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193</w:t>
            </w:r>
          </w:p>
        </w:tc>
        <w:tc>
          <w:tcPr>
            <w:tcW w:w="1559" w:type="dxa"/>
            <w:tcBorders>
              <w:top w:val="nil"/>
              <w:left w:val="nil"/>
              <w:bottom w:val="single" w:sz="4" w:space="0" w:color="auto"/>
              <w:right w:val="single" w:sz="4" w:space="0" w:color="auto"/>
            </w:tcBorders>
          </w:tcPr>
          <w:p w14:paraId="32BB5AE8"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589B4255"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68252CA2" w14:textId="77777777" w:rsidTr="003859B2">
        <w:trPr>
          <w:trHeight w:val="945"/>
        </w:trPr>
        <w:tc>
          <w:tcPr>
            <w:tcW w:w="426" w:type="dxa"/>
            <w:tcBorders>
              <w:top w:val="nil"/>
              <w:left w:val="single" w:sz="4" w:space="0" w:color="auto"/>
              <w:bottom w:val="single" w:sz="4" w:space="0" w:color="auto"/>
              <w:right w:val="single" w:sz="4" w:space="0" w:color="auto"/>
            </w:tcBorders>
            <w:shd w:val="clear" w:color="000000" w:fill="FFFFFF"/>
          </w:tcPr>
          <w:p w14:paraId="31723C55"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6</w:t>
            </w:r>
          </w:p>
        </w:tc>
        <w:tc>
          <w:tcPr>
            <w:tcW w:w="1276" w:type="dxa"/>
            <w:tcBorders>
              <w:top w:val="nil"/>
              <w:left w:val="single" w:sz="4" w:space="0" w:color="auto"/>
              <w:bottom w:val="single" w:sz="4" w:space="0" w:color="auto"/>
              <w:right w:val="single" w:sz="4" w:space="0" w:color="auto"/>
            </w:tcBorders>
            <w:shd w:val="clear" w:color="000000" w:fill="FFFFFF"/>
            <w:hideMark/>
          </w:tcPr>
          <w:p w14:paraId="06815EE7"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Извещатель</w:t>
            </w:r>
            <w:proofErr w:type="spellEnd"/>
          </w:p>
          <w:p w14:paraId="2C22651D"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охранный</w:t>
            </w:r>
          </w:p>
          <w:p w14:paraId="3E8DCEEB"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поверхностный</w:t>
            </w:r>
          </w:p>
          <w:p w14:paraId="6147EEDA"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звуковой</w:t>
            </w:r>
          </w:p>
          <w:p w14:paraId="1FA3071A"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радиоканальный</w:t>
            </w:r>
            <w:proofErr w:type="spellEnd"/>
          </w:p>
          <w:p w14:paraId="4C54251F"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СН-Стекло</w:t>
            </w:r>
          </w:p>
        </w:tc>
        <w:tc>
          <w:tcPr>
            <w:tcW w:w="4536" w:type="dxa"/>
            <w:tcBorders>
              <w:top w:val="nil"/>
              <w:left w:val="nil"/>
              <w:bottom w:val="single" w:sz="4" w:space="0" w:color="auto"/>
              <w:right w:val="single" w:sz="4" w:space="0" w:color="auto"/>
            </w:tcBorders>
            <w:shd w:val="clear" w:color="000000" w:fill="FFFFFF"/>
            <w:hideMark/>
          </w:tcPr>
          <w:p w14:paraId="5320E456" w14:textId="77777777" w:rsidR="003859B2" w:rsidRPr="004C2D80" w:rsidRDefault="003859B2" w:rsidP="00A737F0">
            <w:pPr>
              <w:pStyle w:val="afffc"/>
              <w:rPr>
                <w:rFonts w:ascii="Times New Roman" w:hAnsi="Times New Roman"/>
                <w:sz w:val="20"/>
                <w:szCs w:val="20"/>
                <w:lang w:eastAsia="ru-RU"/>
              </w:rPr>
            </w:pPr>
            <w:r w:rsidRPr="004C2D80">
              <w:rPr>
                <w:rFonts w:ascii="Times New Roman" w:hAnsi="Times New Roman"/>
                <w:sz w:val="20"/>
                <w:szCs w:val="20"/>
                <w:lang w:eastAsia="ru-RU"/>
              </w:rPr>
              <w:t>СН-Стекло Датчик разбития стекла. Передает сообщения на контрольную панель по двунаправленному каналу связи в диапазоне частот 433,05—434,79 МГц. Имеет резервный источник питания.</w:t>
            </w:r>
          </w:p>
        </w:tc>
        <w:tc>
          <w:tcPr>
            <w:tcW w:w="1134" w:type="dxa"/>
            <w:tcBorders>
              <w:top w:val="nil"/>
              <w:left w:val="nil"/>
              <w:bottom w:val="single" w:sz="4" w:space="0" w:color="auto"/>
              <w:right w:val="single" w:sz="4" w:space="0" w:color="auto"/>
            </w:tcBorders>
            <w:shd w:val="clear" w:color="auto" w:fill="auto"/>
          </w:tcPr>
          <w:p w14:paraId="702B5273"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147</w:t>
            </w:r>
          </w:p>
        </w:tc>
        <w:tc>
          <w:tcPr>
            <w:tcW w:w="1559" w:type="dxa"/>
            <w:tcBorders>
              <w:top w:val="nil"/>
              <w:left w:val="nil"/>
              <w:bottom w:val="single" w:sz="4" w:space="0" w:color="auto"/>
              <w:right w:val="single" w:sz="4" w:space="0" w:color="auto"/>
            </w:tcBorders>
          </w:tcPr>
          <w:p w14:paraId="49070C46"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2E6EB512"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15302ABB" w14:textId="77777777" w:rsidTr="003859B2">
        <w:trPr>
          <w:trHeight w:val="699"/>
        </w:trPr>
        <w:tc>
          <w:tcPr>
            <w:tcW w:w="426" w:type="dxa"/>
            <w:tcBorders>
              <w:top w:val="nil"/>
              <w:left w:val="single" w:sz="4" w:space="0" w:color="auto"/>
              <w:bottom w:val="single" w:sz="4" w:space="0" w:color="auto"/>
              <w:right w:val="single" w:sz="4" w:space="0" w:color="auto"/>
            </w:tcBorders>
            <w:shd w:val="clear" w:color="000000" w:fill="FFFFFF"/>
          </w:tcPr>
          <w:p w14:paraId="752E2C6C"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7</w:t>
            </w:r>
          </w:p>
        </w:tc>
        <w:tc>
          <w:tcPr>
            <w:tcW w:w="1276" w:type="dxa"/>
            <w:tcBorders>
              <w:top w:val="nil"/>
              <w:left w:val="single" w:sz="4" w:space="0" w:color="auto"/>
              <w:bottom w:val="single" w:sz="4" w:space="0" w:color="auto"/>
              <w:right w:val="single" w:sz="4" w:space="0" w:color="auto"/>
            </w:tcBorders>
            <w:shd w:val="clear" w:color="000000" w:fill="FFFFFF"/>
            <w:hideMark/>
          </w:tcPr>
          <w:p w14:paraId="076B28D1"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Брелок</w:t>
            </w:r>
          </w:p>
          <w:p w14:paraId="35099DE3"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для управления</w:t>
            </w:r>
          </w:p>
          <w:p w14:paraId="4CFADDA3"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контрольной</w:t>
            </w:r>
          </w:p>
          <w:p w14:paraId="4F159DB1"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панелью</w:t>
            </w:r>
          </w:p>
          <w:p w14:paraId="0B4F6339"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СН-Брелок</w:t>
            </w:r>
          </w:p>
        </w:tc>
        <w:tc>
          <w:tcPr>
            <w:tcW w:w="4536" w:type="dxa"/>
            <w:tcBorders>
              <w:top w:val="nil"/>
              <w:left w:val="nil"/>
              <w:bottom w:val="single" w:sz="4" w:space="0" w:color="auto"/>
              <w:right w:val="single" w:sz="4" w:space="0" w:color="auto"/>
            </w:tcBorders>
            <w:shd w:val="clear" w:color="000000" w:fill="FFFFFF"/>
            <w:hideMark/>
          </w:tcPr>
          <w:p w14:paraId="7F9E45F7" w14:textId="77777777" w:rsidR="003859B2" w:rsidRPr="004C2D80" w:rsidRDefault="003859B2"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СН-Брелок Брелок для управления контрольной панелью Норд GSM WRL. Передает сообщения по двунаправленному каналу связи в диапазоне частот 433,05—434,79 МГц.  Брелок для управления контрольной панелью Норд GSM WRL. Передает сообщения по двунаправленному каналу связи в диапазоне частот 433,05—434,79 МГц.  Брелок для управления контрольной панелью Норд GSM WRL. Передает сообщения по двунаправленному каналу связи в диапазоне частот 433,05—434,79 МГц. </w:t>
            </w:r>
          </w:p>
        </w:tc>
        <w:tc>
          <w:tcPr>
            <w:tcW w:w="1134" w:type="dxa"/>
            <w:tcBorders>
              <w:top w:val="nil"/>
              <w:left w:val="nil"/>
              <w:bottom w:val="single" w:sz="4" w:space="0" w:color="auto"/>
              <w:right w:val="single" w:sz="4" w:space="0" w:color="auto"/>
            </w:tcBorders>
            <w:shd w:val="clear" w:color="auto" w:fill="auto"/>
          </w:tcPr>
          <w:p w14:paraId="6CFDA96F"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559" w:type="dxa"/>
            <w:tcBorders>
              <w:top w:val="nil"/>
              <w:left w:val="nil"/>
              <w:bottom w:val="single" w:sz="4" w:space="0" w:color="auto"/>
              <w:right w:val="single" w:sz="4" w:space="0" w:color="auto"/>
            </w:tcBorders>
          </w:tcPr>
          <w:p w14:paraId="5A59EAC1"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468FC973"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0A906CBA" w14:textId="77777777" w:rsidTr="003859B2">
        <w:trPr>
          <w:trHeight w:val="630"/>
        </w:trPr>
        <w:tc>
          <w:tcPr>
            <w:tcW w:w="426" w:type="dxa"/>
            <w:tcBorders>
              <w:top w:val="nil"/>
              <w:left w:val="single" w:sz="4" w:space="0" w:color="auto"/>
              <w:bottom w:val="single" w:sz="4" w:space="0" w:color="auto"/>
              <w:right w:val="single" w:sz="4" w:space="0" w:color="auto"/>
            </w:tcBorders>
          </w:tcPr>
          <w:p w14:paraId="73E3F543"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8</w:t>
            </w:r>
          </w:p>
        </w:tc>
        <w:tc>
          <w:tcPr>
            <w:tcW w:w="1276" w:type="dxa"/>
            <w:tcBorders>
              <w:top w:val="nil"/>
              <w:left w:val="single" w:sz="4" w:space="0" w:color="auto"/>
              <w:bottom w:val="single" w:sz="4" w:space="0" w:color="auto"/>
              <w:right w:val="single" w:sz="4" w:space="0" w:color="auto"/>
            </w:tcBorders>
            <w:shd w:val="clear" w:color="auto" w:fill="auto"/>
            <w:noWrap/>
            <w:hideMark/>
          </w:tcPr>
          <w:p w14:paraId="0B45076D"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Считыватель-2</w:t>
            </w:r>
          </w:p>
          <w:p w14:paraId="723A8C47"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исп. 00</w:t>
            </w:r>
          </w:p>
        </w:tc>
        <w:tc>
          <w:tcPr>
            <w:tcW w:w="4536" w:type="dxa"/>
            <w:tcBorders>
              <w:top w:val="nil"/>
              <w:left w:val="nil"/>
              <w:bottom w:val="single" w:sz="4" w:space="0" w:color="auto"/>
              <w:right w:val="single" w:sz="4" w:space="0" w:color="auto"/>
            </w:tcBorders>
            <w:shd w:val="clear" w:color="auto" w:fill="auto"/>
            <w:hideMark/>
          </w:tcPr>
          <w:p w14:paraId="4B247C06" w14:textId="77777777" w:rsidR="003859B2" w:rsidRPr="004C2D80" w:rsidRDefault="003859B2" w:rsidP="00A737F0">
            <w:pPr>
              <w:pStyle w:val="afffc"/>
              <w:rPr>
                <w:rFonts w:ascii="Times New Roman" w:hAnsi="Times New Roman"/>
                <w:sz w:val="20"/>
                <w:szCs w:val="20"/>
                <w:lang w:eastAsia="ru-RU"/>
              </w:rPr>
            </w:pPr>
            <w:r w:rsidRPr="004C2D80">
              <w:rPr>
                <w:rFonts w:ascii="Times New Roman" w:hAnsi="Times New Roman"/>
                <w:sz w:val="20"/>
                <w:szCs w:val="20"/>
                <w:lang w:eastAsia="ru-RU"/>
              </w:rPr>
              <w:t xml:space="preserve">Считыватель ключей </w:t>
            </w:r>
            <w:proofErr w:type="spellStart"/>
            <w:r w:rsidRPr="004C2D80">
              <w:rPr>
                <w:rFonts w:ascii="Times New Roman" w:hAnsi="Times New Roman"/>
                <w:sz w:val="20"/>
                <w:szCs w:val="20"/>
                <w:lang w:eastAsia="ru-RU"/>
              </w:rPr>
              <w:t>Touch</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Memory</w:t>
            </w:r>
            <w:proofErr w:type="spellEnd"/>
            <w:r w:rsidRPr="004C2D80">
              <w:rPr>
                <w:rFonts w:ascii="Times New Roman" w:hAnsi="Times New Roman"/>
                <w:sz w:val="20"/>
                <w:szCs w:val="20"/>
                <w:lang w:eastAsia="ru-RU"/>
              </w:rPr>
              <w:t xml:space="preserve"> с одноцветным индикатором; R-конт.1 Ом, U-раб.5 В, t-</w:t>
            </w:r>
            <w:proofErr w:type="gramStart"/>
            <w:r w:rsidRPr="004C2D80">
              <w:rPr>
                <w:rFonts w:ascii="Times New Roman" w:hAnsi="Times New Roman"/>
                <w:sz w:val="20"/>
                <w:szCs w:val="20"/>
                <w:lang w:eastAsia="ru-RU"/>
              </w:rPr>
              <w:t>раб.-</w:t>
            </w:r>
            <w:proofErr w:type="gramEnd"/>
            <w:r w:rsidRPr="004C2D80">
              <w:rPr>
                <w:rFonts w:ascii="Times New Roman" w:hAnsi="Times New Roman"/>
                <w:sz w:val="20"/>
                <w:szCs w:val="20"/>
                <w:lang w:eastAsia="ru-RU"/>
              </w:rPr>
              <w:t>30…+50°С, 82х42х10 мм. Сталь (полирование).</w:t>
            </w:r>
          </w:p>
        </w:tc>
        <w:tc>
          <w:tcPr>
            <w:tcW w:w="1134" w:type="dxa"/>
            <w:tcBorders>
              <w:top w:val="nil"/>
              <w:left w:val="nil"/>
              <w:bottom w:val="single" w:sz="4" w:space="0" w:color="auto"/>
              <w:right w:val="single" w:sz="4" w:space="0" w:color="auto"/>
            </w:tcBorders>
            <w:shd w:val="clear" w:color="auto" w:fill="auto"/>
          </w:tcPr>
          <w:p w14:paraId="6DAF229F"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48</w:t>
            </w:r>
          </w:p>
        </w:tc>
        <w:tc>
          <w:tcPr>
            <w:tcW w:w="1559" w:type="dxa"/>
            <w:tcBorders>
              <w:top w:val="nil"/>
              <w:left w:val="nil"/>
              <w:bottom w:val="single" w:sz="4" w:space="0" w:color="auto"/>
              <w:right w:val="single" w:sz="4" w:space="0" w:color="auto"/>
            </w:tcBorders>
          </w:tcPr>
          <w:p w14:paraId="72D02C9D"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374C70CE" w14:textId="77777777" w:rsidR="003859B2" w:rsidRPr="00F40B0E" w:rsidRDefault="003859B2" w:rsidP="00A737F0">
            <w:pPr>
              <w:pStyle w:val="afffc"/>
              <w:jc w:val="center"/>
              <w:rPr>
                <w:rFonts w:ascii="Times New Roman" w:hAnsi="Times New Roman"/>
                <w:sz w:val="20"/>
                <w:szCs w:val="20"/>
                <w:lang w:eastAsia="ru-RU"/>
              </w:rPr>
            </w:pPr>
          </w:p>
        </w:tc>
      </w:tr>
      <w:tr w:rsidR="003859B2" w:rsidRPr="004C2D80" w14:paraId="15D19C5C" w14:textId="77777777" w:rsidTr="003859B2">
        <w:trPr>
          <w:trHeight w:val="630"/>
        </w:trPr>
        <w:tc>
          <w:tcPr>
            <w:tcW w:w="426" w:type="dxa"/>
            <w:tcBorders>
              <w:top w:val="nil"/>
              <w:left w:val="single" w:sz="4" w:space="0" w:color="auto"/>
              <w:bottom w:val="single" w:sz="4" w:space="0" w:color="auto"/>
              <w:right w:val="single" w:sz="4" w:space="0" w:color="auto"/>
            </w:tcBorders>
          </w:tcPr>
          <w:p w14:paraId="61A7BF89" w14:textId="77777777" w:rsidR="003859B2" w:rsidRPr="00344090" w:rsidRDefault="003859B2" w:rsidP="00A737F0">
            <w:pPr>
              <w:pStyle w:val="afffc"/>
              <w:jc w:val="center"/>
              <w:rPr>
                <w:rFonts w:ascii="Times New Roman" w:hAnsi="Times New Roman"/>
                <w:b/>
                <w:sz w:val="20"/>
                <w:szCs w:val="20"/>
                <w:lang w:eastAsia="ru-RU"/>
              </w:rPr>
            </w:pPr>
            <w:r w:rsidRPr="00344090">
              <w:rPr>
                <w:rFonts w:ascii="Times New Roman" w:hAnsi="Times New Roman"/>
                <w:b/>
                <w:sz w:val="20"/>
                <w:szCs w:val="20"/>
                <w:lang w:eastAsia="ru-RU"/>
              </w:rPr>
              <w:t>9</w:t>
            </w:r>
          </w:p>
        </w:tc>
        <w:tc>
          <w:tcPr>
            <w:tcW w:w="1276" w:type="dxa"/>
            <w:tcBorders>
              <w:top w:val="nil"/>
              <w:left w:val="single" w:sz="4" w:space="0" w:color="auto"/>
              <w:bottom w:val="single" w:sz="4" w:space="0" w:color="auto"/>
              <w:right w:val="single" w:sz="4" w:space="0" w:color="auto"/>
            </w:tcBorders>
            <w:shd w:val="clear" w:color="auto" w:fill="auto"/>
            <w:hideMark/>
          </w:tcPr>
          <w:p w14:paraId="7B6BCBCC"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Ключ</w:t>
            </w:r>
          </w:p>
          <w:p w14:paraId="717659ED"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электронный</w:t>
            </w:r>
          </w:p>
          <w:p w14:paraId="6464CD03" w14:textId="77777777" w:rsidR="003859B2" w:rsidRPr="004C2D80" w:rsidRDefault="003859B2" w:rsidP="00A737F0">
            <w:pPr>
              <w:pStyle w:val="afffc"/>
              <w:jc w:val="center"/>
              <w:rPr>
                <w:rFonts w:ascii="Times New Roman" w:hAnsi="Times New Roman"/>
                <w:sz w:val="20"/>
                <w:szCs w:val="20"/>
                <w:lang w:eastAsia="ru-RU"/>
              </w:rPr>
            </w:pPr>
            <w:proofErr w:type="spellStart"/>
            <w:r w:rsidRPr="004C2D80">
              <w:rPr>
                <w:rFonts w:ascii="Times New Roman" w:hAnsi="Times New Roman"/>
                <w:sz w:val="20"/>
                <w:szCs w:val="20"/>
                <w:lang w:eastAsia="ru-RU"/>
              </w:rPr>
              <w:t>Touch</w:t>
            </w:r>
            <w:proofErr w:type="spellEnd"/>
            <w:r w:rsidRPr="004C2D80">
              <w:rPr>
                <w:rFonts w:ascii="Times New Roman" w:hAnsi="Times New Roman"/>
                <w:sz w:val="20"/>
                <w:szCs w:val="20"/>
                <w:lang w:eastAsia="ru-RU"/>
              </w:rPr>
              <w:t xml:space="preserve"> </w:t>
            </w:r>
            <w:proofErr w:type="spellStart"/>
            <w:r w:rsidRPr="004C2D80">
              <w:rPr>
                <w:rFonts w:ascii="Times New Roman" w:hAnsi="Times New Roman"/>
                <w:sz w:val="20"/>
                <w:szCs w:val="20"/>
                <w:lang w:eastAsia="ru-RU"/>
              </w:rPr>
              <w:t>Memory</w:t>
            </w:r>
            <w:proofErr w:type="spellEnd"/>
          </w:p>
          <w:p w14:paraId="0A19C5EF"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с держателем</w:t>
            </w:r>
          </w:p>
        </w:tc>
        <w:tc>
          <w:tcPr>
            <w:tcW w:w="4536" w:type="dxa"/>
            <w:tcBorders>
              <w:top w:val="nil"/>
              <w:left w:val="nil"/>
              <w:bottom w:val="single" w:sz="4" w:space="0" w:color="auto"/>
              <w:right w:val="single" w:sz="4" w:space="0" w:color="auto"/>
            </w:tcBorders>
            <w:shd w:val="clear" w:color="auto" w:fill="auto"/>
            <w:hideMark/>
          </w:tcPr>
          <w:p w14:paraId="19CB0D23" w14:textId="77777777" w:rsidR="003859B2" w:rsidRPr="004C2D80" w:rsidRDefault="003859B2" w:rsidP="00A737F0">
            <w:pPr>
              <w:pStyle w:val="afffc"/>
              <w:rPr>
                <w:rFonts w:ascii="Times New Roman" w:hAnsi="Times New Roman"/>
                <w:sz w:val="20"/>
                <w:szCs w:val="20"/>
                <w:lang w:eastAsia="ru-RU"/>
              </w:rPr>
            </w:pPr>
            <w:r w:rsidRPr="004C2D80">
              <w:rPr>
                <w:rFonts w:ascii="Times New Roman" w:hAnsi="Times New Roman"/>
                <w:sz w:val="20"/>
                <w:szCs w:val="20"/>
                <w:lang w:eastAsia="ru-RU"/>
              </w:rPr>
              <w:t>Электронный TM ключ DS 1990A - F5 - предназначен для использования в системах ограничения доступа, 48 битный серийный номер.</w:t>
            </w:r>
          </w:p>
        </w:tc>
        <w:tc>
          <w:tcPr>
            <w:tcW w:w="1134" w:type="dxa"/>
            <w:tcBorders>
              <w:top w:val="nil"/>
              <w:left w:val="nil"/>
              <w:bottom w:val="single" w:sz="4" w:space="0" w:color="auto"/>
              <w:right w:val="single" w:sz="4" w:space="0" w:color="auto"/>
            </w:tcBorders>
            <w:shd w:val="clear" w:color="auto" w:fill="auto"/>
          </w:tcPr>
          <w:p w14:paraId="767A093F" w14:textId="77777777" w:rsidR="003859B2" w:rsidRPr="004C2D80" w:rsidRDefault="003859B2" w:rsidP="00A737F0">
            <w:pPr>
              <w:pStyle w:val="afffc"/>
              <w:jc w:val="center"/>
              <w:rPr>
                <w:rFonts w:ascii="Times New Roman" w:hAnsi="Times New Roman"/>
                <w:sz w:val="20"/>
                <w:szCs w:val="20"/>
                <w:lang w:eastAsia="ru-RU"/>
              </w:rPr>
            </w:pPr>
            <w:r w:rsidRPr="004C2D80">
              <w:rPr>
                <w:rFonts w:ascii="Times New Roman" w:hAnsi="Times New Roman"/>
                <w:sz w:val="20"/>
                <w:szCs w:val="20"/>
                <w:lang w:eastAsia="ru-RU"/>
              </w:rPr>
              <w:t>150</w:t>
            </w:r>
          </w:p>
        </w:tc>
        <w:tc>
          <w:tcPr>
            <w:tcW w:w="1559" w:type="dxa"/>
            <w:tcBorders>
              <w:top w:val="nil"/>
              <w:left w:val="nil"/>
              <w:bottom w:val="single" w:sz="4" w:space="0" w:color="auto"/>
              <w:right w:val="single" w:sz="4" w:space="0" w:color="auto"/>
            </w:tcBorders>
          </w:tcPr>
          <w:p w14:paraId="42C1A801" w14:textId="77777777" w:rsidR="003859B2" w:rsidRPr="004C2D80" w:rsidRDefault="003859B2" w:rsidP="00A737F0">
            <w:pPr>
              <w:pStyle w:val="afffc"/>
              <w:jc w:val="center"/>
              <w:rPr>
                <w:rFonts w:ascii="Times New Roman" w:hAnsi="Times New Roman"/>
                <w:sz w:val="20"/>
                <w:szCs w:val="20"/>
                <w:lang w:eastAsia="ru-RU"/>
              </w:rPr>
            </w:pPr>
          </w:p>
        </w:tc>
        <w:tc>
          <w:tcPr>
            <w:tcW w:w="2268" w:type="dxa"/>
            <w:tcBorders>
              <w:top w:val="nil"/>
              <w:left w:val="nil"/>
              <w:bottom w:val="single" w:sz="4" w:space="0" w:color="auto"/>
              <w:right w:val="single" w:sz="4" w:space="0" w:color="auto"/>
            </w:tcBorders>
          </w:tcPr>
          <w:p w14:paraId="1A56FA6B" w14:textId="77777777" w:rsidR="003859B2" w:rsidRPr="00A33065" w:rsidRDefault="003859B2" w:rsidP="00A737F0">
            <w:pPr>
              <w:pStyle w:val="afffc"/>
              <w:jc w:val="center"/>
              <w:rPr>
                <w:rFonts w:ascii="Times New Roman" w:hAnsi="Times New Roman"/>
                <w:sz w:val="20"/>
                <w:szCs w:val="20"/>
                <w:lang w:eastAsia="ru-RU"/>
              </w:rPr>
            </w:pPr>
          </w:p>
        </w:tc>
      </w:tr>
    </w:tbl>
    <w:tbl>
      <w:tblPr>
        <w:tblStyle w:val="aff7"/>
        <w:tblW w:w="11199" w:type="dxa"/>
        <w:tblInd w:w="-431" w:type="dxa"/>
        <w:tblLayout w:type="fixed"/>
        <w:tblLook w:val="04A0" w:firstRow="1" w:lastRow="0" w:firstColumn="1" w:lastColumn="0" w:noHBand="0" w:noVBand="1"/>
      </w:tblPr>
      <w:tblGrid>
        <w:gridCol w:w="425"/>
        <w:gridCol w:w="1277"/>
        <w:gridCol w:w="4536"/>
        <w:gridCol w:w="1134"/>
        <w:gridCol w:w="1559"/>
        <w:gridCol w:w="2268"/>
      </w:tblGrid>
      <w:tr w:rsidR="003859B2" w:rsidRPr="004C2D80" w14:paraId="25170B09" w14:textId="77777777" w:rsidTr="003859B2">
        <w:tc>
          <w:tcPr>
            <w:tcW w:w="425" w:type="dxa"/>
          </w:tcPr>
          <w:p w14:paraId="256845D2" w14:textId="77777777" w:rsidR="003859B2" w:rsidRPr="00344090" w:rsidRDefault="003859B2" w:rsidP="00A737F0">
            <w:pPr>
              <w:pStyle w:val="afffc"/>
              <w:jc w:val="center"/>
              <w:rPr>
                <w:rFonts w:ascii="Times New Roman" w:hAnsi="Times New Roman"/>
                <w:b/>
              </w:rPr>
            </w:pPr>
            <w:r w:rsidRPr="00344090">
              <w:rPr>
                <w:rFonts w:ascii="Times New Roman" w:hAnsi="Times New Roman"/>
                <w:b/>
              </w:rPr>
              <w:t>10</w:t>
            </w:r>
          </w:p>
        </w:tc>
        <w:tc>
          <w:tcPr>
            <w:tcW w:w="1277" w:type="dxa"/>
          </w:tcPr>
          <w:p w14:paraId="2C4B5F4F" w14:textId="77777777" w:rsidR="003859B2" w:rsidRPr="004C2D80" w:rsidRDefault="003859B2" w:rsidP="00A737F0">
            <w:pPr>
              <w:pStyle w:val="afffc"/>
              <w:jc w:val="center"/>
              <w:rPr>
                <w:rFonts w:ascii="Times New Roman" w:hAnsi="Times New Roman"/>
              </w:rPr>
            </w:pPr>
            <w:r w:rsidRPr="004C2D80">
              <w:rPr>
                <w:rFonts w:ascii="Times New Roman" w:hAnsi="Times New Roman"/>
              </w:rPr>
              <w:t>ПО «</w:t>
            </w:r>
            <w:proofErr w:type="spellStart"/>
            <w:r w:rsidRPr="004C2D80">
              <w:rPr>
                <w:rFonts w:ascii="Times New Roman" w:hAnsi="Times New Roman"/>
              </w:rPr>
              <w:t>EngineРго</w:t>
            </w:r>
            <w:proofErr w:type="spellEnd"/>
            <w:r w:rsidRPr="004C2D80">
              <w:rPr>
                <w:rFonts w:ascii="Times New Roman" w:hAnsi="Times New Roman"/>
              </w:rPr>
              <w:t>. Мониторинг»</w:t>
            </w:r>
          </w:p>
          <w:p w14:paraId="62942141" w14:textId="77777777" w:rsidR="003859B2" w:rsidRPr="004C2D80" w:rsidRDefault="003859B2" w:rsidP="00A737F0">
            <w:pPr>
              <w:pStyle w:val="afffc"/>
              <w:rPr>
                <w:rFonts w:ascii="Times New Roman" w:hAnsi="Times New Roman"/>
              </w:rPr>
            </w:pPr>
          </w:p>
        </w:tc>
        <w:tc>
          <w:tcPr>
            <w:tcW w:w="4536" w:type="dxa"/>
          </w:tcPr>
          <w:p w14:paraId="67CCA65C" w14:textId="77777777" w:rsidR="003859B2" w:rsidRPr="004C2D80" w:rsidRDefault="003859B2" w:rsidP="00A737F0">
            <w:pPr>
              <w:pStyle w:val="afffc"/>
              <w:rPr>
                <w:rFonts w:ascii="Times New Roman" w:hAnsi="Times New Roman"/>
              </w:rPr>
            </w:pPr>
            <w:r w:rsidRPr="004C2D80">
              <w:rPr>
                <w:rFonts w:ascii="Times New Roman" w:hAnsi="Times New Roman"/>
              </w:rPr>
              <w:t>Специализированное расширение, предназначенное для создания и управления системами мониторинга. Включает в себя все необходимые инструменты для наблюдения за различными параметрами и объектами.</w:t>
            </w:r>
          </w:p>
        </w:tc>
        <w:tc>
          <w:tcPr>
            <w:tcW w:w="1134" w:type="dxa"/>
          </w:tcPr>
          <w:p w14:paraId="59579BD2" w14:textId="77777777" w:rsidR="003859B2" w:rsidRPr="004C2D80" w:rsidRDefault="003859B2" w:rsidP="00A737F0">
            <w:pPr>
              <w:pStyle w:val="afffc"/>
              <w:jc w:val="center"/>
              <w:rPr>
                <w:rFonts w:ascii="Times New Roman" w:hAnsi="Times New Roman"/>
              </w:rPr>
            </w:pPr>
            <w:r w:rsidRPr="004C2D80">
              <w:rPr>
                <w:rFonts w:ascii="Times New Roman" w:hAnsi="Times New Roman"/>
              </w:rPr>
              <w:t>48</w:t>
            </w:r>
          </w:p>
        </w:tc>
        <w:tc>
          <w:tcPr>
            <w:tcW w:w="1559" w:type="dxa"/>
          </w:tcPr>
          <w:p w14:paraId="1101A255" w14:textId="77777777" w:rsidR="003859B2" w:rsidRPr="004C2D80" w:rsidRDefault="003859B2" w:rsidP="00A737F0">
            <w:pPr>
              <w:pStyle w:val="afffc"/>
              <w:jc w:val="center"/>
              <w:rPr>
                <w:rFonts w:ascii="Times New Roman" w:hAnsi="Times New Roman"/>
              </w:rPr>
            </w:pPr>
          </w:p>
        </w:tc>
        <w:tc>
          <w:tcPr>
            <w:tcW w:w="2268" w:type="dxa"/>
          </w:tcPr>
          <w:p w14:paraId="06BD3E98" w14:textId="77777777" w:rsidR="003859B2" w:rsidRPr="00A33065" w:rsidRDefault="003859B2" w:rsidP="00A737F0">
            <w:pPr>
              <w:pStyle w:val="afffc"/>
              <w:jc w:val="center"/>
              <w:rPr>
                <w:rFonts w:ascii="Times New Roman" w:hAnsi="Times New Roman"/>
              </w:rPr>
            </w:pPr>
          </w:p>
        </w:tc>
      </w:tr>
      <w:tr w:rsidR="003859B2" w:rsidRPr="004C2D80" w14:paraId="14F991F9" w14:textId="77777777" w:rsidTr="00B4205E">
        <w:tc>
          <w:tcPr>
            <w:tcW w:w="8931" w:type="dxa"/>
            <w:gridSpan w:val="5"/>
          </w:tcPr>
          <w:p w14:paraId="583D48F5" w14:textId="329D0BA2" w:rsidR="003859B2" w:rsidRPr="003859B2" w:rsidRDefault="003859B2" w:rsidP="003859B2">
            <w:pPr>
              <w:pStyle w:val="afffc"/>
              <w:jc w:val="right"/>
              <w:rPr>
                <w:rFonts w:ascii="Times New Roman" w:hAnsi="Times New Roman"/>
                <w:b/>
                <w:sz w:val="24"/>
                <w:szCs w:val="24"/>
              </w:rPr>
            </w:pPr>
            <w:r w:rsidRPr="003859B2">
              <w:rPr>
                <w:rFonts w:ascii="Times New Roman" w:hAnsi="Times New Roman"/>
                <w:b/>
                <w:sz w:val="24"/>
                <w:szCs w:val="24"/>
              </w:rPr>
              <w:t>Итого:</w:t>
            </w:r>
          </w:p>
        </w:tc>
        <w:tc>
          <w:tcPr>
            <w:tcW w:w="2268" w:type="dxa"/>
          </w:tcPr>
          <w:p w14:paraId="4224B326" w14:textId="77777777" w:rsidR="003859B2" w:rsidRPr="00A33065" w:rsidRDefault="003859B2" w:rsidP="00A737F0">
            <w:pPr>
              <w:pStyle w:val="afffc"/>
              <w:jc w:val="center"/>
              <w:rPr>
                <w:rFonts w:ascii="Times New Roman" w:hAnsi="Times New Roman"/>
              </w:rPr>
            </w:pPr>
          </w:p>
        </w:tc>
      </w:tr>
    </w:tbl>
    <w:p w14:paraId="0A2574BC" w14:textId="0FDD9777" w:rsidR="00800BF3" w:rsidRPr="00CE7C83" w:rsidRDefault="00800BF3" w:rsidP="003859B2">
      <w:pPr>
        <w:pStyle w:val="afff2"/>
        <w:spacing w:line="288" w:lineRule="atLeast"/>
        <w:jc w:val="both"/>
        <w:rPr>
          <w:rFonts w:ascii="Times New Roman" w:eastAsia="Times New Roman" w:hAnsi="Times New Roman"/>
          <w:szCs w:val="24"/>
        </w:rPr>
      </w:pPr>
    </w:p>
    <w:p w14:paraId="2B72354A" w14:textId="77777777" w:rsidR="004F2018" w:rsidRPr="0033158B" w:rsidRDefault="004F2018" w:rsidP="00340F15">
      <w:pPr>
        <w:spacing w:line="240" w:lineRule="auto"/>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r w:rsidR="00800BF3" w:rsidRPr="00800BF3" w14:paraId="02A5803D" w14:textId="77777777" w:rsidTr="00800BF3">
        <w:trPr>
          <w:gridAfter w:val="2"/>
          <w:wAfter w:w="10368" w:type="dxa"/>
          <w:cantSplit/>
        </w:trPr>
        <w:tc>
          <w:tcPr>
            <w:tcW w:w="4536" w:type="dxa"/>
          </w:tcPr>
          <w:p w14:paraId="15ECA13F" w14:textId="77777777" w:rsidR="00800BF3" w:rsidRPr="00800BF3" w:rsidRDefault="00800BF3" w:rsidP="00800BF3">
            <w:pPr>
              <w:spacing w:line="240" w:lineRule="auto"/>
              <w:ind w:firstLine="0"/>
              <w:rPr>
                <w:sz w:val="24"/>
                <w:szCs w:val="24"/>
              </w:rPr>
            </w:pPr>
            <w:r w:rsidRPr="00800BF3">
              <w:rPr>
                <w:sz w:val="24"/>
                <w:szCs w:val="24"/>
              </w:rPr>
              <w:t xml:space="preserve">       Срок поставки товара: ___________</w:t>
            </w:r>
          </w:p>
        </w:tc>
        <w:tc>
          <w:tcPr>
            <w:tcW w:w="5184" w:type="dxa"/>
          </w:tcPr>
          <w:p w14:paraId="486C6D2F" w14:textId="375C79A5" w:rsidR="00800BF3" w:rsidRPr="003859B2" w:rsidRDefault="00800BF3" w:rsidP="003859B2">
            <w:pPr>
              <w:pStyle w:val="afffc"/>
              <w:jc w:val="both"/>
              <w:rPr>
                <w:rFonts w:ascii="Times New Roman" w:hAnsi="Times New Roman"/>
                <w:sz w:val="24"/>
              </w:rPr>
            </w:pPr>
            <w:r w:rsidRPr="00800BF3">
              <w:rPr>
                <w:sz w:val="24"/>
                <w:szCs w:val="24"/>
              </w:rPr>
              <w:t xml:space="preserve"> </w:t>
            </w:r>
            <w:r w:rsidR="003859B2">
              <w:rPr>
                <w:rFonts w:ascii="Times New Roman" w:hAnsi="Times New Roman"/>
                <w:sz w:val="24"/>
              </w:rPr>
              <w:t>в</w:t>
            </w:r>
            <w:r w:rsidR="003859B2" w:rsidRPr="00621667">
              <w:rPr>
                <w:rFonts w:ascii="Times New Roman" w:hAnsi="Times New Roman"/>
                <w:sz w:val="24"/>
              </w:rPr>
              <w:t xml:space="preserve"> период с 15 января 2026 г по </w:t>
            </w:r>
            <w:r w:rsidR="003859B2">
              <w:rPr>
                <w:rFonts w:ascii="Times New Roman" w:hAnsi="Times New Roman"/>
                <w:sz w:val="24"/>
              </w:rPr>
              <w:t xml:space="preserve">15 февраля </w:t>
            </w:r>
            <w:r w:rsidR="003859B2" w:rsidRPr="00621667">
              <w:rPr>
                <w:rFonts w:ascii="Times New Roman" w:hAnsi="Times New Roman"/>
                <w:sz w:val="24"/>
              </w:rPr>
              <w:t xml:space="preserve">2026 г., без возможности досрочной поставки. </w:t>
            </w:r>
          </w:p>
        </w:tc>
      </w:tr>
    </w:tbl>
    <w:p w14:paraId="2069145A" w14:textId="77777777" w:rsidR="004F2018" w:rsidRDefault="004F2018" w:rsidP="00C60A99">
      <w:pPr>
        <w:spacing w:line="240" w:lineRule="auto"/>
        <w:rPr>
          <w:sz w:val="24"/>
          <w:szCs w:val="24"/>
        </w:rPr>
      </w:pPr>
    </w:p>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lastRenderedPageBreak/>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2D637781"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800BF3" w:rsidRPr="00800BF3">
        <w:rPr>
          <w:sz w:val="24"/>
          <w:szCs w:val="24"/>
        </w:rPr>
        <w:t xml:space="preserve">на </w:t>
      </w:r>
      <w:r w:rsidR="00800BF3" w:rsidRPr="00A737F0">
        <w:rPr>
          <w:sz w:val="24"/>
          <w:szCs w:val="24"/>
        </w:rPr>
        <w:t xml:space="preserve">поставку </w:t>
      </w:r>
      <w:r w:rsidR="00A737F0" w:rsidRPr="00A737F0">
        <w:rPr>
          <w:sz w:val="24"/>
          <w:szCs w:val="24"/>
        </w:rPr>
        <w:t>охранно-тревожного оборудования для нужд АО «Саханефтегазсбыт» в 2026 г.</w:t>
      </w:r>
      <w:r w:rsidR="00A737F0">
        <w:rPr>
          <w:sz w:val="24"/>
          <w:szCs w:val="24"/>
        </w:rPr>
        <w:t xml:space="preserve"> </w:t>
      </w:r>
      <w:r w:rsidRPr="00A737F0">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05AD08B3" w14:textId="77777777" w:rsidR="003859B2" w:rsidRPr="0033158B" w:rsidRDefault="003859B2" w:rsidP="003859B2">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5A3365A9" w14:textId="77777777" w:rsidR="003859B2" w:rsidRPr="00DD2816" w:rsidRDefault="003859B2" w:rsidP="003859B2">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DD2816">
        <w:rPr>
          <w:sz w:val="24"/>
          <w:szCs w:val="24"/>
        </w:rPr>
        <w:t>(форма 2);</w:t>
      </w:r>
    </w:p>
    <w:p w14:paraId="00CFEBCD" w14:textId="77777777" w:rsidR="003859B2" w:rsidRPr="00DD2816" w:rsidRDefault="003859B2" w:rsidP="003859B2">
      <w:pPr>
        <w:pStyle w:val="aff8"/>
        <w:numPr>
          <w:ilvl w:val="0"/>
          <w:numId w:val="32"/>
        </w:numPr>
        <w:tabs>
          <w:tab w:val="clear" w:pos="927"/>
          <w:tab w:val="num" w:pos="567"/>
        </w:tabs>
        <w:ind w:left="851"/>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4395BE10" w14:textId="77777777" w:rsidR="003859B2" w:rsidRPr="0033158B" w:rsidRDefault="003859B2" w:rsidP="003859B2">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Pr>
          <w:sz w:val="24"/>
          <w:szCs w:val="24"/>
        </w:rPr>
        <w:t>4</w:t>
      </w:r>
      <w:r w:rsidRPr="0033158B">
        <w:rPr>
          <w:sz w:val="24"/>
          <w:szCs w:val="24"/>
        </w:rPr>
        <w:t>);</w:t>
      </w:r>
    </w:p>
    <w:p w14:paraId="62A93431" w14:textId="77777777" w:rsidR="003859B2" w:rsidRPr="0033158B" w:rsidRDefault="003859B2" w:rsidP="003859B2">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104432F1" w14:textId="77777777" w:rsidR="003859B2" w:rsidRPr="0033158B" w:rsidRDefault="003859B2" w:rsidP="003859B2">
      <w:pPr>
        <w:tabs>
          <w:tab w:val="left" w:pos="993"/>
        </w:tabs>
        <w:spacing w:line="240" w:lineRule="auto"/>
        <w:ind w:left="567" w:firstLine="69"/>
        <w:rPr>
          <w:sz w:val="24"/>
          <w:szCs w:val="24"/>
        </w:rPr>
      </w:pPr>
    </w:p>
    <w:p w14:paraId="2362F3B0" w14:textId="77777777" w:rsidR="003859B2" w:rsidRPr="0033158B" w:rsidRDefault="003859B2" w:rsidP="003859B2">
      <w:pPr>
        <w:spacing w:line="240" w:lineRule="auto"/>
        <w:ind w:left="426" w:firstLine="69"/>
        <w:rPr>
          <w:sz w:val="24"/>
          <w:szCs w:val="24"/>
        </w:rPr>
      </w:pPr>
      <w:r w:rsidRPr="0033158B">
        <w:rPr>
          <w:sz w:val="24"/>
          <w:szCs w:val="24"/>
        </w:rPr>
        <w:t>____________________________________</w:t>
      </w:r>
    </w:p>
    <w:p w14:paraId="262B59E4" w14:textId="77777777" w:rsidR="003859B2" w:rsidRPr="0033158B" w:rsidRDefault="003859B2" w:rsidP="003859B2">
      <w:pPr>
        <w:spacing w:line="240" w:lineRule="auto"/>
        <w:ind w:left="426" w:firstLine="69"/>
        <w:rPr>
          <w:sz w:val="24"/>
          <w:szCs w:val="24"/>
        </w:rPr>
      </w:pPr>
      <w:r w:rsidRPr="0033158B">
        <w:rPr>
          <w:sz w:val="24"/>
          <w:szCs w:val="24"/>
        </w:rPr>
        <w:t>(подпись, М.П.)</w:t>
      </w:r>
    </w:p>
    <w:p w14:paraId="68244715" w14:textId="77777777" w:rsidR="003859B2" w:rsidRPr="0033158B" w:rsidRDefault="003859B2" w:rsidP="003859B2">
      <w:pPr>
        <w:spacing w:line="240" w:lineRule="auto"/>
        <w:ind w:left="426" w:firstLine="69"/>
        <w:rPr>
          <w:sz w:val="24"/>
          <w:szCs w:val="24"/>
        </w:rPr>
      </w:pPr>
      <w:r w:rsidRPr="0033158B">
        <w:rPr>
          <w:sz w:val="24"/>
          <w:szCs w:val="24"/>
        </w:rPr>
        <w:t>____________________________________</w:t>
      </w:r>
    </w:p>
    <w:p w14:paraId="52C7E6DD" w14:textId="77777777" w:rsidR="003859B2" w:rsidRPr="0033158B" w:rsidRDefault="003859B2" w:rsidP="003859B2">
      <w:pPr>
        <w:spacing w:line="240" w:lineRule="auto"/>
        <w:ind w:left="426" w:firstLine="69"/>
        <w:rPr>
          <w:sz w:val="24"/>
          <w:szCs w:val="24"/>
        </w:rPr>
      </w:pPr>
      <w:r w:rsidRPr="0033158B">
        <w:rPr>
          <w:sz w:val="24"/>
          <w:szCs w:val="24"/>
        </w:rPr>
        <w:t>(фамилия, имя, отчество подписавшего, должность)</w:t>
      </w:r>
    </w:p>
    <w:p w14:paraId="59F09E40" w14:textId="77777777" w:rsidR="003859B2" w:rsidRPr="0033158B" w:rsidRDefault="003859B2" w:rsidP="003859B2">
      <w:pPr>
        <w:spacing w:line="240" w:lineRule="auto"/>
        <w:ind w:firstLine="69"/>
        <w:rPr>
          <w:sz w:val="24"/>
          <w:szCs w:val="24"/>
        </w:rPr>
      </w:pPr>
    </w:p>
    <w:p w14:paraId="7EF3E1A7" w14:textId="77777777" w:rsidR="003859B2" w:rsidRPr="0033158B" w:rsidRDefault="003859B2" w:rsidP="003859B2">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859B2">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3859B2">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3859B2">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3859B2">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3859B2">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3859B2">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7D9DD086" w14:textId="77777777" w:rsidR="003859B2" w:rsidRPr="003859B2" w:rsidRDefault="003859B2" w:rsidP="003859B2">
      <w:pPr>
        <w:keepNext/>
        <w:pageBreakBefore/>
        <w:suppressAutoHyphens/>
        <w:spacing w:before="240" w:after="120" w:line="240" w:lineRule="auto"/>
        <w:ind w:left="142" w:firstLine="0"/>
        <w:outlineLvl w:val="2"/>
        <w:rPr>
          <w:b/>
          <w:bCs/>
          <w:sz w:val="24"/>
          <w:szCs w:val="24"/>
        </w:rPr>
      </w:pPr>
      <w:r w:rsidRPr="003859B2">
        <w:rPr>
          <w:b/>
          <w:bCs/>
          <w:sz w:val="24"/>
          <w:szCs w:val="24"/>
        </w:rPr>
        <w:lastRenderedPageBreak/>
        <w:t>5.2. 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2)</w:t>
      </w:r>
    </w:p>
    <w:p w14:paraId="2A55AA94" w14:textId="77777777" w:rsidR="003859B2" w:rsidRPr="003859B2" w:rsidRDefault="003859B2" w:rsidP="003859B2">
      <w:pPr>
        <w:pBdr>
          <w:top w:val="single" w:sz="4" w:space="1" w:color="auto"/>
        </w:pBdr>
        <w:shd w:val="clear" w:color="auto" w:fill="E0E0E0"/>
        <w:spacing w:line="240" w:lineRule="auto"/>
        <w:ind w:left="142" w:firstLine="0"/>
        <w:jc w:val="center"/>
        <w:rPr>
          <w:b/>
          <w:spacing w:val="36"/>
          <w:sz w:val="24"/>
          <w:szCs w:val="24"/>
        </w:rPr>
      </w:pPr>
      <w:r w:rsidRPr="003859B2">
        <w:rPr>
          <w:b/>
          <w:spacing w:val="36"/>
          <w:sz w:val="24"/>
          <w:szCs w:val="24"/>
        </w:rPr>
        <w:t>начало формы</w:t>
      </w:r>
    </w:p>
    <w:p w14:paraId="337DBA05" w14:textId="77777777" w:rsidR="003859B2" w:rsidRPr="003859B2" w:rsidRDefault="003859B2" w:rsidP="003859B2">
      <w:pPr>
        <w:spacing w:line="240" w:lineRule="auto"/>
        <w:ind w:left="142" w:firstLine="0"/>
        <w:rPr>
          <w:sz w:val="24"/>
          <w:szCs w:val="24"/>
        </w:rPr>
      </w:pPr>
    </w:p>
    <w:p w14:paraId="79562BE1" w14:textId="77777777" w:rsidR="003859B2" w:rsidRPr="003859B2" w:rsidRDefault="003859B2" w:rsidP="003859B2">
      <w:pPr>
        <w:spacing w:line="240" w:lineRule="auto"/>
        <w:ind w:left="142" w:firstLine="0"/>
        <w:rPr>
          <w:sz w:val="24"/>
          <w:szCs w:val="24"/>
        </w:rPr>
      </w:pPr>
      <w:r w:rsidRPr="003859B2">
        <w:rPr>
          <w:sz w:val="24"/>
          <w:szCs w:val="24"/>
        </w:rPr>
        <w:t xml:space="preserve"> Приложение 1</w:t>
      </w:r>
    </w:p>
    <w:p w14:paraId="79DE3D50" w14:textId="77777777" w:rsidR="003859B2" w:rsidRPr="003859B2" w:rsidRDefault="003859B2" w:rsidP="003859B2">
      <w:pPr>
        <w:spacing w:line="240" w:lineRule="auto"/>
        <w:ind w:left="142" w:firstLine="0"/>
        <w:contextualSpacing/>
        <w:rPr>
          <w:sz w:val="24"/>
          <w:szCs w:val="24"/>
        </w:rPr>
      </w:pPr>
      <w:r w:rsidRPr="003859B2">
        <w:rPr>
          <w:sz w:val="24"/>
          <w:szCs w:val="24"/>
        </w:rPr>
        <w:t xml:space="preserve"> к Заявке на участие в закупке </w:t>
      </w:r>
    </w:p>
    <w:p w14:paraId="5DE31987" w14:textId="77777777" w:rsidR="003859B2" w:rsidRPr="003859B2" w:rsidRDefault="003859B2" w:rsidP="003859B2">
      <w:pPr>
        <w:spacing w:line="240" w:lineRule="auto"/>
        <w:ind w:left="142" w:firstLine="0"/>
        <w:contextualSpacing/>
        <w:rPr>
          <w:sz w:val="24"/>
          <w:szCs w:val="24"/>
        </w:rPr>
      </w:pPr>
      <w:r w:rsidRPr="003859B2">
        <w:rPr>
          <w:sz w:val="24"/>
          <w:szCs w:val="24"/>
        </w:rPr>
        <w:t xml:space="preserve"> от «____» _____________ г. № __________</w:t>
      </w:r>
    </w:p>
    <w:p w14:paraId="6C57266F" w14:textId="77777777" w:rsidR="003859B2" w:rsidRPr="003859B2" w:rsidRDefault="003859B2" w:rsidP="003859B2">
      <w:pPr>
        <w:spacing w:line="240" w:lineRule="auto"/>
        <w:ind w:left="142" w:firstLine="0"/>
        <w:contextualSpacing/>
        <w:rPr>
          <w:sz w:val="24"/>
          <w:szCs w:val="24"/>
        </w:rPr>
      </w:pPr>
    </w:p>
    <w:p w14:paraId="666A5AB8" w14:textId="77777777" w:rsidR="003859B2" w:rsidRPr="003859B2" w:rsidRDefault="003859B2" w:rsidP="003859B2">
      <w:pPr>
        <w:spacing w:line="240" w:lineRule="auto"/>
        <w:ind w:left="142" w:firstLine="0"/>
        <w:contextualSpacing/>
        <w:rPr>
          <w:sz w:val="24"/>
          <w:szCs w:val="24"/>
        </w:rPr>
      </w:pPr>
    </w:p>
    <w:p w14:paraId="1927425A" w14:textId="77777777" w:rsidR="003859B2" w:rsidRPr="003859B2" w:rsidRDefault="003859B2" w:rsidP="003859B2">
      <w:pPr>
        <w:widowControl w:val="0"/>
        <w:tabs>
          <w:tab w:val="left" w:pos="567"/>
          <w:tab w:val="left" w:pos="1985"/>
          <w:tab w:val="left" w:pos="14601"/>
        </w:tabs>
        <w:spacing w:line="240" w:lineRule="auto"/>
        <w:ind w:right="1245" w:firstLine="0"/>
        <w:jc w:val="center"/>
        <w:rPr>
          <w:b/>
          <w:sz w:val="24"/>
          <w:szCs w:val="24"/>
        </w:rPr>
      </w:pPr>
      <w:r w:rsidRPr="003859B2">
        <w:rPr>
          <w:b/>
          <w:sz w:val="24"/>
          <w:szCs w:val="24"/>
        </w:rPr>
        <w:t xml:space="preserve">Справка </w:t>
      </w:r>
    </w:p>
    <w:p w14:paraId="122933B1" w14:textId="57F3CBD6" w:rsidR="003859B2" w:rsidRPr="003859B2" w:rsidRDefault="003859B2" w:rsidP="003859B2">
      <w:pPr>
        <w:widowControl w:val="0"/>
        <w:tabs>
          <w:tab w:val="left" w:pos="567"/>
          <w:tab w:val="left" w:pos="1985"/>
          <w:tab w:val="left" w:pos="14459"/>
          <w:tab w:val="left" w:pos="14601"/>
        </w:tabs>
        <w:spacing w:line="240" w:lineRule="auto"/>
        <w:ind w:right="1245" w:firstLine="0"/>
        <w:jc w:val="center"/>
        <w:rPr>
          <w:b/>
          <w:sz w:val="24"/>
          <w:szCs w:val="24"/>
        </w:rPr>
      </w:pPr>
      <w:r w:rsidRPr="003859B2">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4D2E8E">
        <w:rPr>
          <w:b/>
          <w:sz w:val="24"/>
          <w:szCs w:val="24"/>
        </w:rPr>
        <w:t>о</w:t>
      </w:r>
      <w:r w:rsidRPr="003859B2">
        <w:rPr>
          <w:b/>
          <w:sz w:val="24"/>
          <w:szCs w:val="24"/>
        </w:rPr>
        <w:t>существлении закупки</w:t>
      </w:r>
    </w:p>
    <w:p w14:paraId="51B0BB3B" w14:textId="77777777" w:rsidR="003859B2" w:rsidRPr="003859B2" w:rsidRDefault="003859B2" w:rsidP="003859B2">
      <w:pPr>
        <w:widowControl w:val="0"/>
        <w:tabs>
          <w:tab w:val="left" w:pos="567"/>
          <w:tab w:val="left" w:pos="1985"/>
        </w:tabs>
        <w:spacing w:line="240" w:lineRule="auto"/>
        <w:ind w:right="34" w:firstLine="0"/>
        <w:jc w:val="left"/>
        <w:rPr>
          <w:sz w:val="24"/>
          <w:szCs w:val="24"/>
        </w:rPr>
      </w:pPr>
      <w:r w:rsidRPr="003859B2">
        <w:rPr>
          <w:sz w:val="24"/>
          <w:szCs w:val="24"/>
        </w:rPr>
        <w:t>Наименование и адрес Участника: _______________________</w:t>
      </w:r>
    </w:p>
    <w:p w14:paraId="040BAD8A" w14:textId="77777777" w:rsidR="003859B2" w:rsidRPr="003859B2" w:rsidRDefault="003859B2" w:rsidP="003859B2">
      <w:pPr>
        <w:widowControl w:val="0"/>
        <w:tabs>
          <w:tab w:val="left" w:pos="567"/>
          <w:tab w:val="left" w:pos="1985"/>
        </w:tabs>
        <w:spacing w:line="240" w:lineRule="auto"/>
        <w:ind w:right="34" w:firstLine="0"/>
        <w:jc w:val="left"/>
        <w:rPr>
          <w:sz w:val="24"/>
          <w:szCs w:val="24"/>
        </w:rPr>
      </w:pPr>
      <w:r w:rsidRPr="003859B2">
        <w:rPr>
          <w:sz w:val="24"/>
          <w:szCs w:val="24"/>
        </w:rPr>
        <w:t>Право заключения Договора(</w:t>
      </w:r>
      <w:proofErr w:type="spellStart"/>
      <w:r w:rsidRPr="003859B2">
        <w:rPr>
          <w:sz w:val="24"/>
          <w:szCs w:val="24"/>
        </w:rPr>
        <w:t>ов</w:t>
      </w:r>
      <w:proofErr w:type="spellEnd"/>
      <w:r w:rsidRPr="003859B2">
        <w:rPr>
          <w:sz w:val="24"/>
          <w:szCs w:val="24"/>
        </w:rPr>
        <w:t>) на _____________________________________________________</w:t>
      </w:r>
    </w:p>
    <w:p w14:paraId="4F0D3836" w14:textId="77777777" w:rsidR="003859B2" w:rsidRPr="003859B2" w:rsidRDefault="003859B2" w:rsidP="003859B2">
      <w:pPr>
        <w:widowControl w:val="0"/>
        <w:tabs>
          <w:tab w:val="left" w:pos="567"/>
          <w:tab w:val="left" w:pos="1985"/>
        </w:tabs>
        <w:spacing w:line="240" w:lineRule="auto"/>
        <w:ind w:right="34" w:firstLine="0"/>
        <w:jc w:val="left"/>
        <w:rPr>
          <w:sz w:val="24"/>
          <w:szCs w:val="24"/>
          <w:vertAlign w:val="superscript"/>
        </w:rPr>
      </w:pPr>
      <w:r w:rsidRPr="003859B2">
        <w:rPr>
          <w:sz w:val="24"/>
          <w:szCs w:val="24"/>
          <w:vertAlign w:val="superscript"/>
        </w:rPr>
        <w:t>(указывается предмет закупки)</w:t>
      </w:r>
    </w:p>
    <w:p w14:paraId="4932487B" w14:textId="77777777" w:rsidR="003859B2" w:rsidRPr="003859B2" w:rsidRDefault="003859B2" w:rsidP="003859B2">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3859B2" w:rsidRPr="003859B2" w14:paraId="0A4D8B89" w14:textId="77777777" w:rsidTr="00B4205E">
        <w:trPr>
          <w:trHeight w:val="981"/>
        </w:trPr>
        <w:tc>
          <w:tcPr>
            <w:tcW w:w="726" w:type="dxa"/>
            <w:vAlign w:val="center"/>
          </w:tcPr>
          <w:p w14:paraId="291380DC" w14:textId="77777777" w:rsidR="003859B2" w:rsidRPr="003859B2" w:rsidRDefault="003859B2" w:rsidP="003859B2">
            <w:pPr>
              <w:widowControl w:val="0"/>
              <w:tabs>
                <w:tab w:val="left" w:pos="567"/>
                <w:tab w:val="left" w:pos="1985"/>
              </w:tabs>
              <w:spacing w:line="240" w:lineRule="auto"/>
              <w:ind w:left="-28" w:right="14" w:firstLine="0"/>
              <w:jc w:val="center"/>
              <w:rPr>
                <w:b/>
                <w:sz w:val="22"/>
                <w:szCs w:val="22"/>
              </w:rPr>
            </w:pPr>
            <w:r w:rsidRPr="003859B2">
              <w:rPr>
                <w:b/>
                <w:sz w:val="22"/>
                <w:szCs w:val="22"/>
              </w:rPr>
              <w:t>№ п/п</w:t>
            </w:r>
          </w:p>
        </w:tc>
        <w:tc>
          <w:tcPr>
            <w:tcW w:w="2511" w:type="dxa"/>
            <w:vAlign w:val="center"/>
          </w:tcPr>
          <w:p w14:paraId="6C433A28"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r w:rsidRPr="003859B2">
              <w:rPr>
                <w:b/>
                <w:sz w:val="22"/>
                <w:szCs w:val="22"/>
              </w:rPr>
              <w:t>Наименование товара, тип, марка</w:t>
            </w:r>
          </w:p>
        </w:tc>
        <w:tc>
          <w:tcPr>
            <w:tcW w:w="2552" w:type="dxa"/>
            <w:vAlign w:val="center"/>
          </w:tcPr>
          <w:p w14:paraId="6A1B003F"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r w:rsidRPr="003859B2">
              <w:rPr>
                <w:b/>
                <w:bCs/>
                <w:sz w:val="22"/>
                <w:szCs w:val="22"/>
              </w:rPr>
              <w:t>ОКПД2 предлагаемого к поставке товара</w:t>
            </w:r>
          </w:p>
        </w:tc>
        <w:tc>
          <w:tcPr>
            <w:tcW w:w="2368" w:type="dxa"/>
            <w:vAlign w:val="center"/>
          </w:tcPr>
          <w:p w14:paraId="28E56A7F"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r w:rsidRPr="003859B2">
              <w:rPr>
                <w:b/>
                <w:bCs/>
                <w:sz w:val="22"/>
                <w:szCs w:val="22"/>
              </w:rPr>
              <w:t>Страна происхождения</w:t>
            </w:r>
          </w:p>
        </w:tc>
        <w:tc>
          <w:tcPr>
            <w:tcW w:w="2771" w:type="dxa"/>
            <w:vAlign w:val="center"/>
          </w:tcPr>
          <w:p w14:paraId="04335C69"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r w:rsidRPr="003859B2">
              <w:rPr>
                <w:b/>
                <w:bCs/>
                <w:sz w:val="22"/>
                <w:szCs w:val="22"/>
              </w:rPr>
              <w:t>Номер реестровой записи (при наличии реестровой записи)</w:t>
            </w:r>
          </w:p>
          <w:p w14:paraId="416CEC8E"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p>
        </w:tc>
        <w:tc>
          <w:tcPr>
            <w:tcW w:w="2332" w:type="dxa"/>
            <w:vAlign w:val="center"/>
          </w:tcPr>
          <w:p w14:paraId="0ABBD736"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r w:rsidRPr="003859B2">
              <w:rPr>
                <w:b/>
                <w:bCs/>
                <w:sz w:val="22"/>
                <w:szCs w:val="22"/>
              </w:rPr>
              <w:t>Наименование реестра (при наличии реестровой записи)*</w:t>
            </w:r>
          </w:p>
        </w:tc>
        <w:tc>
          <w:tcPr>
            <w:tcW w:w="2187" w:type="dxa"/>
            <w:vAlign w:val="center"/>
          </w:tcPr>
          <w:p w14:paraId="633BDB00" w14:textId="77777777" w:rsidR="003859B2" w:rsidRPr="003859B2" w:rsidRDefault="003859B2" w:rsidP="003859B2">
            <w:pPr>
              <w:keepNext/>
              <w:tabs>
                <w:tab w:val="left" w:pos="567"/>
                <w:tab w:val="left" w:pos="1985"/>
              </w:tabs>
              <w:spacing w:line="240" w:lineRule="auto"/>
              <w:ind w:left="-28" w:right="14" w:firstLine="0"/>
              <w:jc w:val="center"/>
              <w:rPr>
                <w:b/>
                <w:bCs/>
                <w:sz w:val="22"/>
                <w:szCs w:val="22"/>
              </w:rPr>
            </w:pPr>
            <w:r w:rsidRPr="003859B2">
              <w:rPr>
                <w:b/>
                <w:bCs/>
                <w:sz w:val="22"/>
                <w:szCs w:val="22"/>
              </w:rPr>
              <w:t>Примечание</w:t>
            </w:r>
          </w:p>
        </w:tc>
      </w:tr>
      <w:tr w:rsidR="003859B2" w:rsidRPr="003859B2" w14:paraId="4EDEDF9B" w14:textId="77777777" w:rsidTr="00B4205E">
        <w:trPr>
          <w:trHeight w:val="245"/>
        </w:trPr>
        <w:tc>
          <w:tcPr>
            <w:tcW w:w="726" w:type="dxa"/>
            <w:vAlign w:val="center"/>
          </w:tcPr>
          <w:p w14:paraId="5BEEB5E6" w14:textId="77777777" w:rsidR="003859B2" w:rsidRPr="003859B2" w:rsidRDefault="003859B2" w:rsidP="003859B2">
            <w:pPr>
              <w:tabs>
                <w:tab w:val="left" w:pos="567"/>
                <w:tab w:val="left" w:pos="1985"/>
              </w:tabs>
              <w:spacing w:line="240" w:lineRule="auto"/>
              <w:ind w:right="34" w:firstLine="0"/>
              <w:jc w:val="left"/>
              <w:rPr>
                <w:bCs/>
                <w:sz w:val="24"/>
                <w:szCs w:val="22"/>
              </w:rPr>
            </w:pPr>
            <w:r w:rsidRPr="003859B2">
              <w:rPr>
                <w:bCs/>
                <w:sz w:val="24"/>
                <w:szCs w:val="22"/>
              </w:rPr>
              <w:t>1</w:t>
            </w:r>
          </w:p>
        </w:tc>
        <w:tc>
          <w:tcPr>
            <w:tcW w:w="2511" w:type="dxa"/>
            <w:vAlign w:val="center"/>
          </w:tcPr>
          <w:p w14:paraId="6FC51C0F"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552" w:type="dxa"/>
            <w:vAlign w:val="center"/>
          </w:tcPr>
          <w:p w14:paraId="77D24DAD"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68" w:type="dxa"/>
            <w:vAlign w:val="center"/>
          </w:tcPr>
          <w:p w14:paraId="59FAEB25"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771" w:type="dxa"/>
          </w:tcPr>
          <w:p w14:paraId="0A1BC9AE"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32" w:type="dxa"/>
          </w:tcPr>
          <w:p w14:paraId="6714C684"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187" w:type="dxa"/>
            <w:vAlign w:val="center"/>
          </w:tcPr>
          <w:p w14:paraId="23109989" w14:textId="77777777" w:rsidR="003859B2" w:rsidRPr="003859B2" w:rsidRDefault="003859B2" w:rsidP="003859B2">
            <w:pPr>
              <w:tabs>
                <w:tab w:val="left" w:pos="567"/>
                <w:tab w:val="left" w:pos="1985"/>
              </w:tabs>
              <w:spacing w:line="240" w:lineRule="auto"/>
              <w:ind w:right="34" w:firstLine="0"/>
              <w:jc w:val="center"/>
              <w:rPr>
                <w:bCs/>
                <w:sz w:val="24"/>
                <w:szCs w:val="22"/>
              </w:rPr>
            </w:pPr>
          </w:p>
        </w:tc>
      </w:tr>
      <w:tr w:rsidR="003859B2" w:rsidRPr="003859B2" w14:paraId="112BE89A" w14:textId="77777777" w:rsidTr="00B4205E">
        <w:trPr>
          <w:trHeight w:val="245"/>
        </w:trPr>
        <w:tc>
          <w:tcPr>
            <w:tcW w:w="726" w:type="dxa"/>
            <w:vAlign w:val="center"/>
          </w:tcPr>
          <w:p w14:paraId="5735180C" w14:textId="77777777" w:rsidR="003859B2" w:rsidRPr="003859B2" w:rsidRDefault="003859B2" w:rsidP="003859B2">
            <w:pPr>
              <w:tabs>
                <w:tab w:val="left" w:pos="567"/>
                <w:tab w:val="left" w:pos="1985"/>
              </w:tabs>
              <w:spacing w:line="240" w:lineRule="auto"/>
              <w:ind w:right="34" w:firstLine="0"/>
              <w:jc w:val="left"/>
              <w:rPr>
                <w:bCs/>
                <w:sz w:val="24"/>
                <w:szCs w:val="22"/>
              </w:rPr>
            </w:pPr>
            <w:r w:rsidRPr="003859B2">
              <w:rPr>
                <w:bCs/>
                <w:sz w:val="24"/>
                <w:szCs w:val="22"/>
              </w:rPr>
              <w:t>2</w:t>
            </w:r>
          </w:p>
        </w:tc>
        <w:tc>
          <w:tcPr>
            <w:tcW w:w="2511" w:type="dxa"/>
            <w:vAlign w:val="center"/>
          </w:tcPr>
          <w:p w14:paraId="2AE85CED"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552" w:type="dxa"/>
            <w:vAlign w:val="center"/>
          </w:tcPr>
          <w:p w14:paraId="2F41BE66"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68" w:type="dxa"/>
            <w:vAlign w:val="center"/>
          </w:tcPr>
          <w:p w14:paraId="083221C7"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771" w:type="dxa"/>
          </w:tcPr>
          <w:p w14:paraId="06469727"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32" w:type="dxa"/>
          </w:tcPr>
          <w:p w14:paraId="5D216E0F"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187" w:type="dxa"/>
            <w:vAlign w:val="center"/>
          </w:tcPr>
          <w:p w14:paraId="66882CCF" w14:textId="77777777" w:rsidR="003859B2" w:rsidRPr="003859B2" w:rsidRDefault="003859B2" w:rsidP="003859B2">
            <w:pPr>
              <w:tabs>
                <w:tab w:val="left" w:pos="567"/>
                <w:tab w:val="left" w:pos="1985"/>
              </w:tabs>
              <w:spacing w:line="240" w:lineRule="auto"/>
              <w:ind w:right="34" w:firstLine="0"/>
              <w:jc w:val="center"/>
              <w:rPr>
                <w:bCs/>
                <w:sz w:val="24"/>
                <w:szCs w:val="22"/>
              </w:rPr>
            </w:pPr>
          </w:p>
        </w:tc>
      </w:tr>
      <w:tr w:rsidR="003859B2" w:rsidRPr="003859B2" w14:paraId="51986F1F" w14:textId="77777777" w:rsidTr="00B4205E">
        <w:trPr>
          <w:trHeight w:val="245"/>
        </w:trPr>
        <w:tc>
          <w:tcPr>
            <w:tcW w:w="726" w:type="dxa"/>
            <w:vAlign w:val="center"/>
          </w:tcPr>
          <w:p w14:paraId="5C8728E5" w14:textId="77777777" w:rsidR="003859B2" w:rsidRPr="003859B2" w:rsidRDefault="003859B2" w:rsidP="003859B2">
            <w:pPr>
              <w:tabs>
                <w:tab w:val="left" w:pos="567"/>
                <w:tab w:val="left" w:pos="1985"/>
              </w:tabs>
              <w:spacing w:line="240" w:lineRule="auto"/>
              <w:ind w:right="34" w:firstLine="0"/>
              <w:jc w:val="left"/>
              <w:rPr>
                <w:bCs/>
                <w:sz w:val="24"/>
                <w:szCs w:val="22"/>
              </w:rPr>
            </w:pPr>
            <w:r w:rsidRPr="003859B2">
              <w:rPr>
                <w:bCs/>
                <w:sz w:val="24"/>
                <w:szCs w:val="22"/>
              </w:rPr>
              <w:t>3</w:t>
            </w:r>
          </w:p>
        </w:tc>
        <w:tc>
          <w:tcPr>
            <w:tcW w:w="2511" w:type="dxa"/>
            <w:vAlign w:val="center"/>
          </w:tcPr>
          <w:p w14:paraId="4838C7EF"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552" w:type="dxa"/>
            <w:vAlign w:val="center"/>
          </w:tcPr>
          <w:p w14:paraId="455B077F"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68" w:type="dxa"/>
            <w:vAlign w:val="center"/>
          </w:tcPr>
          <w:p w14:paraId="503B6DA6"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771" w:type="dxa"/>
          </w:tcPr>
          <w:p w14:paraId="12EA6355"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32" w:type="dxa"/>
          </w:tcPr>
          <w:p w14:paraId="44F1682E"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187" w:type="dxa"/>
            <w:vAlign w:val="center"/>
          </w:tcPr>
          <w:p w14:paraId="7C367E4E" w14:textId="77777777" w:rsidR="003859B2" w:rsidRPr="003859B2" w:rsidRDefault="003859B2" w:rsidP="003859B2">
            <w:pPr>
              <w:tabs>
                <w:tab w:val="left" w:pos="567"/>
                <w:tab w:val="left" w:pos="1985"/>
              </w:tabs>
              <w:spacing w:line="240" w:lineRule="auto"/>
              <w:ind w:right="34" w:firstLine="0"/>
              <w:jc w:val="center"/>
              <w:rPr>
                <w:bCs/>
                <w:sz w:val="24"/>
                <w:szCs w:val="22"/>
              </w:rPr>
            </w:pPr>
          </w:p>
        </w:tc>
      </w:tr>
      <w:tr w:rsidR="003859B2" w:rsidRPr="003859B2" w14:paraId="6CEC0ACC" w14:textId="77777777" w:rsidTr="00B4205E">
        <w:trPr>
          <w:trHeight w:val="245"/>
        </w:trPr>
        <w:tc>
          <w:tcPr>
            <w:tcW w:w="726" w:type="dxa"/>
            <w:vAlign w:val="center"/>
          </w:tcPr>
          <w:p w14:paraId="5FEBCA9B" w14:textId="77777777" w:rsidR="003859B2" w:rsidRPr="003859B2" w:rsidRDefault="003859B2" w:rsidP="003859B2">
            <w:pPr>
              <w:tabs>
                <w:tab w:val="left" w:pos="567"/>
                <w:tab w:val="left" w:pos="1985"/>
              </w:tabs>
              <w:spacing w:line="240" w:lineRule="auto"/>
              <w:ind w:right="34" w:firstLine="0"/>
              <w:jc w:val="center"/>
              <w:rPr>
                <w:bCs/>
                <w:sz w:val="24"/>
                <w:szCs w:val="22"/>
              </w:rPr>
            </w:pPr>
            <w:r w:rsidRPr="003859B2">
              <w:rPr>
                <w:bCs/>
                <w:sz w:val="24"/>
                <w:szCs w:val="22"/>
              </w:rPr>
              <w:t>…</w:t>
            </w:r>
          </w:p>
        </w:tc>
        <w:tc>
          <w:tcPr>
            <w:tcW w:w="2511" w:type="dxa"/>
            <w:vAlign w:val="center"/>
          </w:tcPr>
          <w:p w14:paraId="73C88E0C"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552" w:type="dxa"/>
            <w:vAlign w:val="center"/>
          </w:tcPr>
          <w:p w14:paraId="6FFE5838"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68" w:type="dxa"/>
            <w:vAlign w:val="center"/>
          </w:tcPr>
          <w:p w14:paraId="0B8B51E9"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771" w:type="dxa"/>
          </w:tcPr>
          <w:p w14:paraId="7AD20AF8"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332" w:type="dxa"/>
          </w:tcPr>
          <w:p w14:paraId="66FBB631" w14:textId="77777777" w:rsidR="003859B2" w:rsidRPr="003859B2" w:rsidRDefault="003859B2" w:rsidP="003859B2">
            <w:pPr>
              <w:tabs>
                <w:tab w:val="left" w:pos="567"/>
                <w:tab w:val="left" w:pos="1985"/>
              </w:tabs>
              <w:spacing w:line="240" w:lineRule="auto"/>
              <w:ind w:right="34" w:firstLine="0"/>
              <w:jc w:val="center"/>
              <w:rPr>
                <w:bCs/>
                <w:sz w:val="24"/>
                <w:szCs w:val="22"/>
              </w:rPr>
            </w:pPr>
          </w:p>
        </w:tc>
        <w:tc>
          <w:tcPr>
            <w:tcW w:w="2187" w:type="dxa"/>
            <w:vAlign w:val="center"/>
          </w:tcPr>
          <w:p w14:paraId="6189576E" w14:textId="77777777" w:rsidR="003859B2" w:rsidRPr="003859B2" w:rsidRDefault="003859B2" w:rsidP="003859B2">
            <w:pPr>
              <w:tabs>
                <w:tab w:val="left" w:pos="567"/>
                <w:tab w:val="left" w:pos="1985"/>
              </w:tabs>
              <w:spacing w:line="240" w:lineRule="auto"/>
              <w:ind w:right="34" w:firstLine="0"/>
              <w:jc w:val="center"/>
              <w:rPr>
                <w:bCs/>
                <w:sz w:val="24"/>
                <w:szCs w:val="22"/>
              </w:rPr>
            </w:pPr>
          </w:p>
        </w:tc>
      </w:tr>
    </w:tbl>
    <w:p w14:paraId="36672D45" w14:textId="77777777" w:rsidR="003859B2" w:rsidRPr="003859B2" w:rsidRDefault="003859B2" w:rsidP="003859B2">
      <w:pPr>
        <w:widowControl w:val="0"/>
        <w:tabs>
          <w:tab w:val="left" w:pos="567"/>
          <w:tab w:val="left" w:pos="1985"/>
        </w:tabs>
        <w:spacing w:line="240" w:lineRule="auto"/>
        <w:ind w:right="34" w:firstLine="0"/>
        <w:rPr>
          <w:sz w:val="24"/>
          <w:szCs w:val="24"/>
        </w:rPr>
      </w:pPr>
    </w:p>
    <w:p w14:paraId="2F407EF8" w14:textId="77777777" w:rsidR="003859B2" w:rsidRPr="003859B2" w:rsidRDefault="003859B2" w:rsidP="003859B2">
      <w:pPr>
        <w:widowControl w:val="0"/>
        <w:tabs>
          <w:tab w:val="left" w:pos="567"/>
          <w:tab w:val="left" w:pos="1985"/>
        </w:tabs>
        <w:spacing w:line="240" w:lineRule="auto"/>
        <w:ind w:right="34" w:firstLine="0"/>
        <w:rPr>
          <w:sz w:val="24"/>
          <w:szCs w:val="24"/>
        </w:rPr>
      </w:pPr>
      <w:r w:rsidRPr="003859B2">
        <w:rPr>
          <w:sz w:val="24"/>
          <w:szCs w:val="24"/>
        </w:rPr>
        <w:t xml:space="preserve">Требования по подтверждению национального режима к закупаемому товару </w:t>
      </w:r>
      <w:r w:rsidRPr="003859B2">
        <w:rPr>
          <w:b/>
          <w:sz w:val="24"/>
          <w:szCs w:val="24"/>
        </w:rPr>
        <w:t>УСТАНОВЛЕНЫ.</w:t>
      </w:r>
    </w:p>
    <w:p w14:paraId="5853ADD5" w14:textId="77777777" w:rsidR="003859B2" w:rsidRPr="003859B2" w:rsidRDefault="003859B2" w:rsidP="003859B2">
      <w:pPr>
        <w:widowControl w:val="0"/>
        <w:tabs>
          <w:tab w:val="left" w:pos="567"/>
          <w:tab w:val="left" w:pos="1985"/>
        </w:tabs>
        <w:spacing w:line="240" w:lineRule="auto"/>
        <w:ind w:right="11224" w:firstLine="0"/>
        <w:rPr>
          <w:sz w:val="24"/>
          <w:szCs w:val="24"/>
        </w:rPr>
      </w:pPr>
      <w:r w:rsidRPr="003859B2">
        <w:rPr>
          <w:sz w:val="24"/>
          <w:szCs w:val="24"/>
        </w:rPr>
        <w:t>____________________________________</w:t>
      </w:r>
    </w:p>
    <w:p w14:paraId="1D40B7FF" w14:textId="77777777" w:rsidR="003859B2" w:rsidRPr="003859B2" w:rsidRDefault="003859B2" w:rsidP="003859B2">
      <w:pPr>
        <w:widowControl w:val="0"/>
        <w:tabs>
          <w:tab w:val="left" w:pos="567"/>
          <w:tab w:val="left" w:pos="1985"/>
        </w:tabs>
        <w:spacing w:line="240" w:lineRule="auto"/>
        <w:ind w:right="11224" w:firstLine="0"/>
        <w:jc w:val="center"/>
        <w:rPr>
          <w:sz w:val="24"/>
          <w:szCs w:val="24"/>
          <w:vertAlign w:val="superscript"/>
        </w:rPr>
      </w:pPr>
      <w:r w:rsidRPr="003859B2">
        <w:rPr>
          <w:sz w:val="24"/>
          <w:szCs w:val="24"/>
          <w:vertAlign w:val="superscript"/>
        </w:rPr>
        <w:t>(подпись, М.П.)</w:t>
      </w:r>
    </w:p>
    <w:p w14:paraId="56DF6F87" w14:textId="77777777" w:rsidR="003859B2" w:rsidRPr="003859B2" w:rsidRDefault="003859B2" w:rsidP="003859B2">
      <w:pPr>
        <w:widowControl w:val="0"/>
        <w:tabs>
          <w:tab w:val="left" w:pos="567"/>
          <w:tab w:val="left" w:pos="1985"/>
        </w:tabs>
        <w:spacing w:line="240" w:lineRule="auto"/>
        <w:ind w:right="11224" w:firstLine="0"/>
        <w:rPr>
          <w:sz w:val="24"/>
          <w:szCs w:val="24"/>
        </w:rPr>
      </w:pPr>
      <w:r w:rsidRPr="003859B2">
        <w:rPr>
          <w:sz w:val="24"/>
          <w:szCs w:val="24"/>
        </w:rPr>
        <w:t>____________________________________</w:t>
      </w:r>
    </w:p>
    <w:p w14:paraId="54C6693B" w14:textId="77777777" w:rsidR="003859B2" w:rsidRPr="003859B2" w:rsidRDefault="003859B2" w:rsidP="003859B2">
      <w:pPr>
        <w:widowControl w:val="0"/>
        <w:tabs>
          <w:tab w:val="left" w:pos="567"/>
          <w:tab w:val="left" w:pos="1985"/>
        </w:tabs>
        <w:spacing w:line="240" w:lineRule="auto"/>
        <w:ind w:right="11224" w:firstLine="0"/>
        <w:jc w:val="center"/>
        <w:rPr>
          <w:sz w:val="24"/>
          <w:szCs w:val="24"/>
          <w:vertAlign w:val="superscript"/>
        </w:rPr>
      </w:pPr>
      <w:r w:rsidRPr="003859B2">
        <w:rPr>
          <w:sz w:val="24"/>
          <w:szCs w:val="24"/>
          <w:vertAlign w:val="superscript"/>
        </w:rPr>
        <w:t>(фамилия, имя, отчество подписавшего, должность)</w:t>
      </w:r>
    </w:p>
    <w:p w14:paraId="5ABFD872" w14:textId="77777777" w:rsidR="003859B2" w:rsidRPr="003859B2" w:rsidRDefault="003859B2" w:rsidP="003859B2">
      <w:pPr>
        <w:keepNext/>
        <w:pageBreakBefore/>
        <w:suppressAutoHyphens/>
        <w:spacing w:before="240" w:after="120" w:line="240" w:lineRule="auto"/>
        <w:ind w:left="426" w:firstLine="0"/>
        <w:outlineLvl w:val="2"/>
        <w:rPr>
          <w:b/>
          <w:bCs/>
          <w:sz w:val="24"/>
          <w:szCs w:val="24"/>
        </w:rPr>
        <w:sectPr w:rsidR="003859B2" w:rsidRPr="003859B2" w:rsidSect="00B4205E">
          <w:pgSz w:w="16838" w:h="11906" w:orient="landscape" w:code="9"/>
          <w:pgMar w:top="425" w:right="567" w:bottom="709" w:left="567" w:header="680" w:footer="0" w:gutter="0"/>
          <w:cols w:space="708"/>
          <w:titlePg/>
          <w:docGrid w:linePitch="381"/>
        </w:sectPr>
      </w:pPr>
      <w:bookmarkStart w:id="72" w:name="_Toc261535115"/>
      <w:bookmarkStart w:id="73" w:name="_Toc262557871"/>
      <w:bookmarkStart w:id="74" w:name="_Toc278971544"/>
      <w:bookmarkStart w:id="75" w:name="_Toc322017076"/>
    </w:p>
    <w:p w14:paraId="0CDF695B" w14:textId="77777777" w:rsidR="003859B2" w:rsidRPr="003859B2" w:rsidRDefault="003859B2" w:rsidP="003859B2">
      <w:pPr>
        <w:keepNext/>
        <w:pageBreakBefore/>
        <w:suppressAutoHyphens/>
        <w:spacing w:before="240" w:after="120" w:line="240" w:lineRule="atLeast"/>
        <w:ind w:left="426" w:firstLine="0"/>
        <w:outlineLvl w:val="2"/>
        <w:rPr>
          <w:b/>
          <w:bCs/>
          <w:sz w:val="24"/>
          <w:szCs w:val="24"/>
        </w:rPr>
      </w:pPr>
      <w:r w:rsidRPr="003859B2">
        <w:rPr>
          <w:b/>
          <w:bCs/>
          <w:sz w:val="24"/>
          <w:szCs w:val="24"/>
        </w:rPr>
        <w:lastRenderedPageBreak/>
        <w:t>5.2.1. Инструкция по заполнению</w:t>
      </w:r>
      <w:bookmarkEnd w:id="72"/>
      <w:bookmarkEnd w:id="73"/>
      <w:bookmarkEnd w:id="74"/>
      <w:bookmarkEnd w:id="75"/>
    </w:p>
    <w:p w14:paraId="71D976A9" w14:textId="77777777" w:rsidR="003859B2" w:rsidRPr="003859B2" w:rsidRDefault="003859B2" w:rsidP="00A34567">
      <w:pPr>
        <w:widowControl w:val="0"/>
        <w:tabs>
          <w:tab w:val="left" w:pos="426"/>
          <w:tab w:val="left" w:pos="1985"/>
        </w:tabs>
        <w:spacing w:line="240" w:lineRule="atLeast"/>
        <w:ind w:left="567" w:right="34" w:hanging="141"/>
        <w:rPr>
          <w:sz w:val="24"/>
          <w:szCs w:val="24"/>
          <w:lang w:val="x-none" w:eastAsia="x-none"/>
        </w:rPr>
      </w:pPr>
      <w:r w:rsidRPr="003859B2">
        <w:rPr>
          <w:b/>
          <w:sz w:val="24"/>
          <w:szCs w:val="24"/>
          <w:lang w:eastAsia="x-none"/>
        </w:rPr>
        <w:t>5.2.1.1.</w:t>
      </w:r>
      <w:r w:rsidRPr="003859B2">
        <w:rPr>
          <w:sz w:val="24"/>
          <w:szCs w:val="24"/>
          <w:lang w:val="x-none" w:eastAsia="x-none"/>
        </w:rPr>
        <w:t xml:space="preserve">Участник указывает свое фирменное наименование (в </w:t>
      </w:r>
      <w:proofErr w:type="spellStart"/>
      <w:r w:rsidRPr="003859B2">
        <w:rPr>
          <w:sz w:val="24"/>
          <w:szCs w:val="24"/>
          <w:lang w:val="x-none" w:eastAsia="x-none"/>
        </w:rPr>
        <w:t>т.ч</w:t>
      </w:r>
      <w:proofErr w:type="spellEnd"/>
      <w:r w:rsidRPr="003859B2">
        <w:rPr>
          <w:sz w:val="24"/>
          <w:szCs w:val="24"/>
          <w:lang w:val="x-none" w:eastAsia="x-none"/>
        </w:rPr>
        <w:t>. организационно-правовую форму) и свой адрес.</w:t>
      </w:r>
    </w:p>
    <w:p w14:paraId="3EAA30D9" w14:textId="77777777" w:rsidR="003859B2" w:rsidRPr="003859B2" w:rsidRDefault="003859B2" w:rsidP="00A34567">
      <w:pPr>
        <w:widowControl w:val="0"/>
        <w:tabs>
          <w:tab w:val="left" w:pos="567"/>
          <w:tab w:val="left" w:pos="1985"/>
        </w:tabs>
        <w:spacing w:line="240" w:lineRule="atLeast"/>
        <w:ind w:right="34" w:firstLine="426"/>
        <w:rPr>
          <w:sz w:val="24"/>
          <w:szCs w:val="24"/>
          <w:lang w:val="x-none" w:eastAsia="x-none"/>
        </w:rPr>
      </w:pPr>
      <w:r w:rsidRPr="003859B2">
        <w:rPr>
          <w:b/>
          <w:sz w:val="24"/>
          <w:szCs w:val="24"/>
          <w:lang w:eastAsia="x-none"/>
        </w:rPr>
        <w:t>5.2.1.2.</w:t>
      </w:r>
      <w:r w:rsidRPr="003859B2">
        <w:rPr>
          <w:sz w:val="24"/>
          <w:szCs w:val="24"/>
          <w:lang w:eastAsia="x-none"/>
        </w:rPr>
        <w:t xml:space="preserve"> </w:t>
      </w:r>
      <w:r w:rsidRPr="003859B2">
        <w:rPr>
          <w:sz w:val="24"/>
          <w:szCs w:val="24"/>
          <w:lang w:val="x-none" w:eastAsia="x-none"/>
        </w:rPr>
        <w:t>Указывается предмет закупки.</w:t>
      </w:r>
    </w:p>
    <w:p w14:paraId="2220CDA0" w14:textId="77777777" w:rsidR="003859B2" w:rsidRPr="003859B2" w:rsidRDefault="003859B2" w:rsidP="00A34567">
      <w:pPr>
        <w:widowControl w:val="0"/>
        <w:tabs>
          <w:tab w:val="left" w:pos="567"/>
          <w:tab w:val="left" w:pos="1985"/>
        </w:tabs>
        <w:spacing w:line="240" w:lineRule="atLeast"/>
        <w:ind w:left="426" w:right="34" w:firstLine="0"/>
        <w:rPr>
          <w:sz w:val="24"/>
          <w:szCs w:val="24"/>
          <w:lang w:val="x-none" w:eastAsia="x-none"/>
        </w:rPr>
      </w:pPr>
      <w:r w:rsidRPr="003859B2">
        <w:rPr>
          <w:b/>
          <w:sz w:val="24"/>
          <w:szCs w:val="24"/>
          <w:lang w:eastAsia="x-none"/>
        </w:rPr>
        <w:t>5.2.1.3.</w:t>
      </w:r>
      <w:r w:rsidRPr="003859B2">
        <w:rPr>
          <w:sz w:val="24"/>
          <w:szCs w:val="24"/>
          <w:lang w:eastAsia="x-none"/>
        </w:rPr>
        <w:t xml:space="preserve"> </w:t>
      </w:r>
      <w:r w:rsidRPr="003859B2">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3859B2">
        <w:rPr>
          <w:sz w:val="24"/>
          <w:szCs w:val="24"/>
          <w:lang w:eastAsia="x-none"/>
        </w:rPr>
        <w:t>ки,</w:t>
      </w:r>
      <w:r w:rsidRPr="003859B2">
        <w:rPr>
          <w:sz w:val="24"/>
          <w:szCs w:val="24"/>
          <w:lang w:val="x-none" w:eastAsia="x-none"/>
        </w:rPr>
        <w:t xml:space="preserve"> подготавливается на основании Технического</w:t>
      </w:r>
      <w:r w:rsidRPr="003859B2">
        <w:rPr>
          <w:sz w:val="24"/>
          <w:szCs w:val="24"/>
          <w:lang w:eastAsia="x-none"/>
        </w:rPr>
        <w:t xml:space="preserve"> </w:t>
      </w:r>
      <w:r w:rsidRPr="003859B2">
        <w:rPr>
          <w:sz w:val="24"/>
          <w:szCs w:val="24"/>
          <w:lang w:val="x-none" w:eastAsia="x-none"/>
        </w:rPr>
        <w:t>задания</w:t>
      </w:r>
      <w:r w:rsidRPr="003859B2">
        <w:rPr>
          <w:sz w:val="24"/>
          <w:szCs w:val="24"/>
          <w:lang w:eastAsia="x-none"/>
        </w:rPr>
        <w:t xml:space="preserve"> </w:t>
      </w:r>
      <w:r w:rsidRPr="003859B2">
        <w:rPr>
          <w:sz w:val="24"/>
          <w:szCs w:val="24"/>
          <w:lang w:val="x-none" w:eastAsia="x-none"/>
        </w:rPr>
        <w:t xml:space="preserve">и Предложения в отношении предмета закупки. </w:t>
      </w:r>
    </w:p>
    <w:p w14:paraId="5F7D2FF7" w14:textId="77777777" w:rsidR="003859B2" w:rsidRPr="003859B2" w:rsidRDefault="003859B2" w:rsidP="00A34567">
      <w:pPr>
        <w:widowControl w:val="0"/>
        <w:tabs>
          <w:tab w:val="left" w:pos="567"/>
          <w:tab w:val="left" w:pos="1985"/>
        </w:tabs>
        <w:spacing w:line="240" w:lineRule="atLeast"/>
        <w:ind w:left="426" w:right="34" w:firstLine="0"/>
        <w:rPr>
          <w:sz w:val="24"/>
          <w:szCs w:val="24"/>
          <w:lang w:val="x-none" w:eastAsia="x-none"/>
        </w:rPr>
      </w:pPr>
      <w:r w:rsidRPr="003859B2">
        <w:rPr>
          <w:b/>
          <w:sz w:val="24"/>
          <w:szCs w:val="24"/>
          <w:lang w:eastAsia="x-none"/>
        </w:rPr>
        <w:t>5.2.1.7.</w:t>
      </w:r>
      <w:r w:rsidRPr="003859B2">
        <w:rPr>
          <w:sz w:val="24"/>
          <w:szCs w:val="24"/>
          <w:lang w:eastAsia="x-none"/>
        </w:rPr>
        <w:t xml:space="preserve"> </w:t>
      </w:r>
      <w:r w:rsidRPr="003859B2">
        <w:rPr>
          <w:sz w:val="24"/>
          <w:szCs w:val="24"/>
          <w:lang w:val="x-none" w:eastAsia="x-none"/>
        </w:rPr>
        <w:t xml:space="preserve"> Участник в обязательном порядке заполняет все графы «Наименование </w:t>
      </w:r>
      <w:r w:rsidRPr="003859B2">
        <w:rPr>
          <w:sz w:val="24"/>
          <w:szCs w:val="24"/>
          <w:lang w:eastAsia="x-none"/>
        </w:rPr>
        <w:t>товара</w:t>
      </w:r>
      <w:r w:rsidRPr="003859B2">
        <w:rPr>
          <w:sz w:val="24"/>
          <w:szCs w:val="24"/>
          <w:lang w:val="x-none" w:eastAsia="x-none"/>
        </w:rPr>
        <w:t xml:space="preserve">, тип, марка», «ОКПД2 предлагаемого к поставке товара» и «Страна происхождения». </w:t>
      </w:r>
    </w:p>
    <w:p w14:paraId="60A60373" w14:textId="77777777" w:rsidR="003859B2" w:rsidRPr="003859B2" w:rsidRDefault="003859B2" w:rsidP="00A34567">
      <w:pPr>
        <w:widowControl w:val="0"/>
        <w:tabs>
          <w:tab w:val="left" w:pos="567"/>
          <w:tab w:val="left" w:pos="1985"/>
        </w:tabs>
        <w:spacing w:line="240" w:lineRule="atLeast"/>
        <w:ind w:left="426" w:right="34" w:firstLine="0"/>
        <w:rPr>
          <w:sz w:val="24"/>
          <w:szCs w:val="24"/>
          <w:lang w:val="x-none" w:eastAsia="x-none"/>
        </w:rPr>
      </w:pPr>
      <w:r w:rsidRPr="003859B2">
        <w:rPr>
          <w:b/>
          <w:sz w:val="24"/>
          <w:szCs w:val="24"/>
          <w:lang w:eastAsia="x-none"/>
        </w:rPr>
        <w:t>5.2.1.8.</w:t>
      </w:r>
      <w:r w:rsidRPr="003859B2">
        <w:rPr>
          <w:sz w:val="24"/>
          <w:szCs w:val="24"/>
          <w:lang w:eastAsia="x-none"/>
        </w:rPr>
        <w:t xml:space="preserve"> </w:t>
      </w:r>
      <w:r w:rsidRPr="003859B2">
        <w:rPr>
          <w:sz w:val="24"/>
          <w:szCs w:val="24"/>
          <w:lang w:val="x-none" w:eastAsia="x-none"/>
        </w:rPr>
        <w:t xml:space="preserve">Графы «Номер реестровой записи (при наличии реестровой записи)», «Наименование реестра (при наличии реестровой записи)»,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5BDF421F" w14:textId="77777777" w:rsidR="003859B2" w:rsidRPr="003859B2" w:rsidRDefault="003859B2" w:rsidP="00A34567">
      <w:pPr>
        <w:widowControl w:val="0"/>
        <w:tabs>
          <w:tab w:val="left" w:pos="567"/>
          <w:tab w:val="left" w:pos="1985"/>
        </w:tabs>
        <w:spacing w:line="240" w:lineRule="atLeast"/>
        <w:ind w:right="34" w:firstLine="426"/>
        <w:rPr>
          <w:sz w:val="24"/>
          <w:szCs w:val="24"/>
          <w:lang w:val="x-none" w:eastAsia="x-none"/>
        </w:rPr>
      </w:pPr>
      <w:r w:rsidRPr="003859B2">
        <w:rPr>
          <w:b/>
          <w:sz w:val="24"/>
          <w:szCs w:val="24"/>
          <w:lang w:eastAsia="x-none"/>
        </w:rPr>
        <w:t>5.2.1.9.</w:t>
      </w:r>
      <w:r w:rsidRPr="003859B2">
        <w:rPr>
          <w:sz w:val="24"/>
          <w:szCs w:val="24"/>
          <w:lang w:eastAsia="x-none"/>
        </w:rPr>
        <w:t xml:space="preserve"> </w:t>
      </w:r>
      <w:r w:rsidRPr="003859B2">
        <w:rPr>
          <w:sz w:val="24"/>
          <w:szCs w:val="24"/>
          <w:lang w:val="x-none" w:eastAsia="x-none"/>
        </w:rPr>
        <w:t>В графе «Примечание» могут быть приведены примечания и комментарии.</w:t>
      </w:r>
    </w:p>
    <w:p w14:paraId="1EF875F5" w14:textId="77777777" w:rsidR="003859B2" w:rsidRDefault="003859B2" w:rsidP="00A34567">
      <w:pPr>
        <w:widowControl w:val="0"/>
        <w:tabs>
          <w:tab w:val="left" w:pos="567"/>
          <w:tab w:val="left" w:pos="1985"/>
        </w:tabs>
        <w:spacing w:line="240" w:lineRule="atLeast"/>
        <w:ind w:left="426" w:right="34" w:firstLine="0"/>
        <w:rPr>
          <w:sz w:val="24"/>
          <w:szCs w:val="24"/>
          <w:lang w:eastAsia="x-none"/>
        </w:rPr>
      </w:pPr>
      <w:r w:rsidRPr="003859B2">
        <w:rPr>
          <w:b/>
          <w:sz w:val="24"/>
          <w:szCs w:val="24"/>
          <w:lang w:eastAsia="x-none"/>
        </w:rPr>
        <w:t>5.2.1.10.</w:t>
      </w:r>
      <w:r w:rsidRPr="003859B2">
        <w:rPr>
          <w:sz w:val="24"/>
          <w:szCs w:val="24"/>
          <w:lang w:eastAsia="x-none"/>
        </w:rPr>
        <w:t xml:space="preserve"> </w:t>
      </w:r>
      <w:r w:rsidRPr="003859B2">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3859B2">
        <w:rPr>
          <w:sz w:val="24"/>
          <w:szCs w:val="24"/>
          <w:lang w:eastAsia="x-none"/>
        </w:rPr>
        <w:t>ицы:</w:t>
      </w:r>
    </w:p>
    <w:p w14:paraId="31998E07" w14:textId="77777777" w:rsidR="004D2E8E" w:rsidRPr="003859B2" w:rsidRDefault="004D2E8E" w:rsidP="003859B2">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3859B2" w:rsidRPr="003859B2" w14:paraId="6BC54D6D" w14:textId="77777777" w:rsidTr="00B4205E">
        <w:tc>
          <w:tcPr>
            <w:tcW w:w="4597" w:type="dxa"/>
            <w:shd w:val="clear" w:color="auto" w:fill="auto"/>
          </w:tcPr>
          <w:p w14:paraId="3CD1F18D" w14:textId="77777777" w:rsidR="003859B2" w:rsidRPr="003859B2" w:rsidRDefault="003859B2" w:rsidP="003859B2">
            <w:pPr>
              <w:tabs>
                <w:tab w:val="left" w:pos="567"/>
                <w:tab w:val="left" w:pos="1985"/>
              </w:tabs>
              <w:spacing w:line="240" w:lineRule="auto"/>
              <w:ind w:right="34" w:firstLine="0"/>
              <w:rPr>
                <w:b/>
                <w:sz w:val="24"/>
                <w:szCs w:val="24"/>
                <w:lang w:eastAsia="x-none"/>
              </w:rPr>
            </w:pPr>
            <w:r w:rsidRPr="003859B2">
              <w:rPr>
                <w:b/>
                <w:sz w:val="24"/>
                <w:szCs w:val="24"/>
                <w:lang w:eastAsia="x-none"/>
              </w:rPr>
              <w:t>Наименование реестра</w:t>
            </w:r>
          </w:p>
        </w:tc>
        <w:tc>
          <w:tcPr>
            <w:tcW w:w="1984" w:type="dxa"/>
            <w:shd w:val="clear" w:color="auto" w:fill="auto"/>
          </w:tcPr>
          <w:p w14:paraId="5D2C74E1" w14:textId="77777777" w:rsidR="003859B2" w:rsidRPr="003859B2" w:rsidRDefault="003859B2" w:rsidP="003859B2">
            <w:pPr>
              <w:tabs>
                <w:tab w:val="left" w:pos="567"/>
                <w:tab w:val="left" w:pos="1985"/>
              </w:tabs>
              <w:spacing w:line="240" w:lineRule="auto"/>
              <w:ind w:right="34" w:firstLine="0"/>
              <w:rPr>
                <w:b/>
                <w:sz w:val="24"/>
                <w:szCs w:val="24"/>
                <w:lang w:eastAsia="x-none"/>
              </w:rPr>
            </w:pPr>
            <w:r w:rsidRPr="003859B2">
              <w:rPr>
                <w:b/>
                <w:sz w:val="24"/>
                <w:szCs w:val="24"/>
                <w:lang w:eastAsia="x-none"/>
              </w:rPr>
              <w:t>Аббревиатура</w:t>
            </w:r>
          </w:p>
        </w:tc>
        <w:tc>
          <w:tcPr>
            <w:tcW w:w="3686" w:type="dxa"/>
            <w:shd w:val="clear" w:color="auto" w:fill="auto"/>
          </w:tcPr>
          <w:p w14:paraId="0D8CC098" w14:textId="77777777" w:rsidR="003859B2" w:rsidRPr="003859B2" w:rsidRDefault="003859B2" w:rsidP="003859B2">
            <w:pPr>
              <w:tabs>
                <w:tab w:val="left" w:pos="567"/>
                <w:tab w:val="left" w:pos="1985"/>
              </w:tabs>
              <w:spacing w:line="240" w:lineRule="auto"/>
              <w:ind w:right="34" w:firstLine="0"/>
              <w:rPr>
                <w:b/>
                <w:sz w:val="24"/>
                <w:szCs w:val="24"/>
                <w:lang w:eastAsia="x-none"/>
              </w:rPr>
            </w:pPr>
            <w:r w:rsidRPr="003859B2">
              <w:rPr>
                <w:b/>
                <w:sz w:val="24"/>
                <w:szCs w:val="24"/>
                <w:lang w:eastAsia="x-none"/>
              </w:rPr>
              <w:t>Ссылка на реестр</w:t>
            </w:r>
          </w:p>
        </w:tc>
      </w:tr>
      <w:tr w:rsidR="003859B2" w:rsidRPr="003859B2" w14:paraId="4F492A44" w14:textId="77777777" w:rsidTr="00B4205E">
        <w:tc>
          <w:tcPr>
            <w:tcW w:w="4597" w:type="dxa"/>
            <w:shd w:val="clear" w:color="auto" w:fill="auto"/>
          </w:tcPr>
          <w:p w14:paraId="0B383002" w14:textId="77777777" w:rsidR="003859B2" w:rsidRPr="003859B2" w:rsidRDefault="003859B2" w:rsidP="003859B2">
            <w:pPr>
              <w:tabs>
                <w:tab w:val="left" w:pos="567"/>
                <w:tab w:val="left" w:pos="1985"/>
              </w:tabs>
              <w:spacing w:line="240" w:lineRule="auto"/>
              <w:ind w:right="34" w:firstLine="0"/>
              <w:rPr>
                <w:sz w:val="24"/>
                <w:szCs w:val="24"/>
                <w:lang w:eastAsia="x-none"/>
              </w:rPr>
            </w:pPr>
            <w:r w:rsidRPr="003859B2">
              <w:rPr>
                <w:sz w:val="24"/>
                <w:szCs w:val="24"/>
                <w:lang w:eastAsia="x-none"/>
              </w:rPr>
              <w:t>Реестр российской промышленной продукции</w:t>
            </w:r>
          </w:p>
        </w:tc>
        <w:tc>
          <w:tcPr>
            <w:tcW w:w="1984" w:type="dxa"/>
            <w:shd w:val="clear" w:color="auto" w:fill="auto"/>
          </w:tcPr>
          <w:p w14:paraId="0596754D" w14:textId="77777777" w:rsidR="003859B2" w:rsidRPr="003859B2" w:rsidRDefault="003859B2" w:rsidP="003859B2">
            <w:pPr>
              <w:tabs>
                <w:tab w:val="left" w:pos="567"/>
                <w:tab w:val="left" w:pos="1985"/>
              </w:tabs>
              <w:spacing w:line="240" w:lineRule="auto"/>
              <w:ind w:right="34" w:firstLine="0"/>
              <w:jc w:val="center"/>
              <w:rPr>
                <w:sz w:val="24"/>
                <w:szCs w:val="24"/>
                <w:lang w:eastAsia="x-none"/>
              </w:rPr>
            </w:pPr>
            <w:r w:rsidRPr="003859B2">
              <w:rPr>
                <w:sz w:val="24"/>
                <w:szCs w:val="24"/>
                <w:lang w:eastAsia="x-none"/>
              </w:rPr>
              <w:t>РРПП</w:t>
            </w:r>
          </w:p>
        </w:tc>
        <w:tc>
          <w:tcPr>
            <w:tcW w:w="3686" w:type="dxa"/>
            <w:shd w:val="clear" w:color="auto" w:fill="auto"/>
          </w:tcPr>
          <w:p w14:paraId="781EC3C4" w14:textId="77777777" w:rsidR="003859B2" w:rsidRPr="003859B2" w:rsidRDefault="0091516A" w:rsidP="003859B2">
            <w:pPr>
              <w:tabs>
                <w:tab w:val="left" w:pos="567"/>
                <w:tab w:val="left" w:pos="1985"/>
              </w:tabs>
              <w:spacing w:line="240" w:lineRule="auto"/>
              <w:ind w:right="34" w:firstLine="0"/>
              <w:rPr>
                <w:color w:val="0070C0"/>
                <w:sz w:val="24"/>
                <w:szCs w:val="24"/>
                <w:lang w:val="x-none" w:eastAsia="x-none"/>
              </w:rPr>
            </w:pPr>
            <w:hyperlink r:id="rId20" w:history="1">
              <w:r w:rsidR="003859B2" w:rsidRPr="003859B2">
                <w:rPr>
                  <w:color w:val="0000FF"/>
                  <w:sz w:val="24"/>
                  <w:szCs w:val="24"/>
                  <w:u w:val="single"/>
                  <w:lang w:val="x-none" w:eastAsia="x-none"/>
                </w:rPr>
                <w:t>https://gisp.gov.ru/pp719v2/pub/prod/</w:t>
              </w:r>
            </w:hyperlink>
          </w:p>
        </w:tc>
      </w:tr>
      <w:tr w:rsidR="003859B2" w:rsidRPr="003859B2" w14:paraId="6281981A" w14:textId="77777777" w:rsidTr="00B4205E">
        <w:tc>
          <w:tcPr>
            <w:tcW w:w="4597" w:type="dxa"/>
            <w:shd w:val="clear" w:color="auto" w:fill="auto"/>
          </w:tcPr>
          <w:p w14:paraId="44E75A7B" w14:textId="77777777" w:rsidR="003859B2" w:rsidRPr="003859B2" w:rsidRDefault="003859B2" w:rsidP="003859B2">
            <w:pPr>
              <w:tabs>
                <w:tab w:val="left" w:pos="567"/>
                <w:tab w:val="left" w:pos="1985"/>
              </w:tabs>
              <w:spacing w:line="240" w:lineRule="auto"/>
              <w:ind w:right="34" w:firstLine="0"/>
              <w:rPr>
                <w:sz w:val="24"/>
                <w:szCs w:val="24"/>
                <w:lang w:eastAsia="x-none"/>
              </w:rPr>
            </w:pPr>
            <w:r w:rsidRPr="003859B2">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7A86EA1C" w14:textId="77777777" w:rsidR="003859B2" w:rsidRPr="003859B2" w:rsidRDefault="003859B2" w:rsidP="003859B2">
            <w:pPr>
              <w:tabs>
                <w:tab w:val="left" w:pos="567"/>
                <w:tab w:val="left" w:pos="1985"/>
              </w:tabs>
              <w:spacing w:line="240" w:lineRule="auto"/>
              <w:ind w:right="34" w:firstLine="0"/>
              <w:jc w:val="center"/>
              <w:rPr>
                <w:sz w:val="24"/>
                <w:szCs w:val="24"/>
                <w:lang w:eastAsia="x-none"/>
              </w:rPr>
            </w:pPr>
            <w:proofErr w:type="spellStart"/>
            <w:r w:rsidRPr="003859B2">
              <w:rPr>
                <w:sz w:val="24"/>
                <w:szCs w:val="24"/>
                <w:lang w:eastAsia="x-none"/>
              </w:rPr>
              <w:t>ЕвРПТ</w:t>
            </w:r>
            <w:proofErr w:type="spellEnd"/>
          </w:p>
        </w:tc>
        <w:tc>
          <w:tcPr>
            <w:tcW w:w="3686" w:type="dxa"/>
            <w:shd w:val="clear" w:color="auto" w:fill="auto"/>
          </w:tcPr>
          <w:p w14:paraId="24D034AD" w14:textId="77777777" w:rsidR="003859B2" w:rsidRPr="003859B2" w:rsidRDefault="0091516A" w:rsidP="003859B2">
            <w:pPr>
              <w:tabs>
                <w:tab w:val="left" w:pos="567"/>
                <w:tab w:val="left" w:pos="1985"/>
              </w:tabs>
              <w:spacing w:line="240" w:lineRule="auto"/>
              <w:ind w:right="34" w:firstLine="0"/>
              <w:rPr>
                <w:color w:val="0070C0"/>
                <w:sz w:val="24"/>
                <w:szCs w:val="24"/>
                <w:lang w:val="x-none" w:eastAsia="x-none"/>
              </w:rPr>
            </w:pPr>
            <w:hyperlink r:id="rId21" w:history="1">
              <w:r w:rsidR="003859B2" w:rsidRPr="003859B2">
                <w:rPr>
                  <w:color w:val="0000FF"/>
                  <w:sz w:val="24"/>
                  <w:szCs w:val="24"/>
                  <w:u w:val="single"/>
                  <w:lang w:val="x-none" w:eastAsia="x-none"/>
                </w:rPr>
                <w:t>https://goszakupki.eaeunion.org/erpt/ru/registers/products</w:t>
              </w:r>
            </w:hyperlink>
          </w:p>
        </w:tc>
      </w:tr>
      <w:tr w:rsidR="003859B2" w:rsidRPr="003859B2" w14:paraId="7A0CD4DF" w14:textId="77777777" w:rsidTr="00B4205E">
        <w:tc>
          <w:tcPr>
            <w:tcW w:w="4597" w:type="dxa"/>
            <w:shd w:val="clear" w:color="auto" w:fill="auto"/>
          </w:tcPr>
          <w:p w14:paraId="20B513AF" w14:textId="77777777" w:rsidR="003859B2" w:rsidRPr="003859B2" w:rsidRDefault="003859B2" w:rsidP="003859B2">
            <w:pPr>
              <w:tabs>
                <w:tab w:val="left" w:pos="567"/>
                <w:tab w:val="left" w:pos="1985"/>
              </w:tabs>
              <w:spacing w:line="240" w:lineRule="auto"/>
              <w:ind w:right="34" w:firstLine="0"/>
              <w:rPr>
                <w:sz w:val="24"/>
                <w:szCs w:val="24"/>
                <w:lang w:eastAsia="x-none"/>
              </w:rPr>
            </w:pPr>
            <w:r w:rsidRPr="003859B2">
              <w:rPr>
                <w:sz w:val="24"/>
                <w:szCs w:val="24"/>
                <w:lang w:eastAsia="x-none"/>
              </w:rPr>
              <w:t>Реестр российского программного обеспечения</w:t>
            </w:r>
          </w:p>
        </w:tc>
        <w:tc>
          <w:tcPr>
            <w:tcW w:w="1984" w:type="dxa"/>
            <w:shd w:val="clear" w:color="auto" w:fill="auto"/>
          </w:tcPr>
          <w:p w14:paraId="5DC0EC2D" w14:textId="77777777" w:rsidR="003859B2" w:rsidRPr="003859B2" w:rsidRDefault="003859B2" w:rsidP="003859B2">
            <w:pPr>
              <w:widowControl w:val="0"/>
              <w:spacing w:line="240" w:lineRule="auto"/>
              <w:ind w:firstLine="0"/>
              <w:jc w:val="center"/>
              <w:rPr>
                <w:sz w:val="24"/>
                <w:szCs w:val="24"/>
              </w:rPr>
            </w:pPr>
            <w:r w:rsidRPr="003859B2">
              <w:rPr>
                <w:sz w:val="24"/>
                <w:szCs w:val="24"/>
              </w:rPr>
              <w:t>РРПО</w:t>
            </w:r>
          </w:p>
        </w:tc>
        <w:tc>
          <w:tcPr>
            <w:tcW w:w="3686" w:type="dxa"/>
            <w:shd w:val="clear" w:color="auto" w:fill="auto"/>
          </w:tcPr>
          <w:p w14:paraId="4D315EC0" w14:textId="77777777" w:rsidR="003859B2" w:rsidRPr="003859B2" w:rsidRDefault="0091516A" w:rsidP="003859B2">
            <w:pPr>
              <w:tabs>
                <w:tab w:val="left" w:pos="567"/>
                <w:tab w:val="left" w:pos="1985"/>
              </w:tabs>
              <w:spacing w:line="240" w:lineRule="auto"/>
              <w:ind w:right="34" w:firstLine="0"/>
              <w:rPr>
                <w:color w:val="0070C0"/>
                <w:sz w:val="24"/>
                <w:szCs w:val="24"/>
                <w:lang w:eastAsia="x-none"/>
              </w:rPr>
            </w:pPr>
            <w:hyperlink r:id="rId22" w:history="1">
              <w:r w:rsidR="003859B2" w:rsidRPr="003859B2">
                <w:rPr>
                  <w:color w:val="0000FF"/>
                  <w:sz w:val="24"/>
                  <w:szCs w:val="24"/>
                  <w:u w:val="single"/>
                  <w:lang w:val="x-none" w:eastAsia="x-none"/>
                </w:rPr>
                <w:t>https://reestr.digital.gov.ru/reestr/</w:t>
              </w:r>
            </w:hyperlink>
            <w:r w:rsidR="003859B2" w:rsidRPr="003859B2">
              <w:rPr>
                <w:color w:val="0070C0"/>
                <w:sz w:val="24"/>
                <w:szCs w:val="24"/>
                <w:lang w:eastAsia="x-none"/>
              </w:rPr>
              <w:t xml:space="preserve"> </w:t>
            </w:r>
          </w:p>
        </w:tc>
      </w:tr>
      <w:tr w:rsidR="003859B2" w:rsidRPr="003859B2" w14:paraId="3359D308" w14:textId="77777777" w:rsidTr="00B4205E">
        <w:tc>
          <w:tcPr>
            <w:tcW w:w="4597" w:type="dxa"/>
            <w:shd w:val="clear" w:color="auto" w:fill="auto"/>
          </w:tcPr>
          <w:p w14:paraId="594F6925" w14:textId="77777777" w:rsidR="003859B2" w:rsidRPr="003859B2" w:rsidRDefault="003859B2" w:rsidP="003859B2">
            <w:pPr>
              <w:tabs>
                <w:tab w:val="left" w:pos="567"/>
                <w:tab w:val="left" w:pos="1985"/>
              </w:tabs>
              <w:spacing w:line="240" w:lineRule="auto"/>
              <w:ind w:right="34" w:firstLine="0"/>
              <w:rPr>
                <w:sz w:val="24"/>
                <w:szCs w:val="24"/>
                <w:lang w:eastAsia="x-none"/>
              </w:rPr>
            </w:pPr>
            <w:r w:rsidRPr="003859B2">
              <w:rPr>
                <w:sz w:val="24"/>
                <w:szCs w:val="24"/>
                <w:lang w:eastAsia="x-none"/>
              </w:rPr>
              <w:t>Реестр евразийского программного обеспечения</w:t>
            </w:r>
          </w:p>
        </w:tc>
        <w:tc>
          <w:tcPr>
            <w:tcW w:w="1984" w:type="dxa"/>
            <w:shd w:val="clear" w:color="auto" w:fill="auto"/>
          </w:tcPr>
          <w:p w14:paraId="56818D47" w14:textId="77777777" w:rsidR="003859B2" w:rsidRPr="003859B2" w:rsidRDefault="003859B2" w:rsidP="003859B2">
            <w:pPr>
              <w:widowControl w:val="0"/>
              <w:spacing w:line="240" w:lineRule="auto"/>
              <w:ind w:firstLine="0"/>
              <w:jc w:val="center"/>
              <w:rPr>
                <w:sz w:val="24"/>
                <w:szCs w:val="24"/>
              </w:rPr>
            </w:pPr>
            <w:proofErr w:type="spellStart"/>
            <w:r w:rsidRPr="003859B2">
              <w:rPr>
                <w:sz w:val="24"/>
                <w:szCs w:val="24"/>
              </w:rPr>
              <w:t>ЕвРПО</w:t>
            </w:r>
            <w:proofErr w:type="spellEnd"/>
          </w:p>
        </w:tc>
        <w:tc>
          <w:tcPr>
            <w:tcW w:w="3686" w:type="dxa"/>
            <w:shd w:val="clear" w:color="auto" w:fill="auto"/>
          </w:tcPr>
          <w:p w14:paraId="4315B8A8" w14:textId="77777777" w:rsidR="003859B2" w:rsidRPr="003859B2" w:rsidRDefault="0091516A" w:rsidP="003859B2">
            <w:pPr>
              <w:tabs>
                <w:tab w:val="left" w:pos="567"/>
                <w:tab w:val="left" w:pos="1985"/>
              </w:tabs>
              <w:spacing w:line="240" w:lineRule="auto"/>
              <w:ind w:right="34" w:firstLine="0"/>
              <w:rPr>
                <w:color w:val="0070C0"/>
                <w:sz w:val="24"/>
                <w:szCs w:val="24"/>
                <w:lang w:eastAsia="x-none"/>
              </w:rPr>
            </w:pPr>
            <w:hyperlink r:id="rId23" w:history="1">
              <w:r w:rsidR="003859B2" w:rsidRPr="003859B2">
                <w:rPr>
                  <w:color w:val="0000FF"/>
                  <w:sz w:val="24"/>
                  <w:szCs w:val="24"/>
                  <w:u w:val="single"/>
                  <w:lang w:val="en-US" w:eastAsia="x-none"/>
                </w:rPr>
                <w:t>https</w:t>
              </w:r>
              <w:r w:rsidR="003859B2" w:rsidRPr="003859B2">
                <w:rPr>
                  <w:color w:val="0000FF"/>
                  <w:sz w:val="24"/>
                  <w:szCs w:val="24"/>
                  <w:u w:val="single"/>
                  <w:lang w:val="x-none" w:eastAsia="x-none"/>
                </w:rPr>
                <w:t>://</w:t>
              </w:r>
              <w:proofErr w:type="spellStart"/>
              <w:r w:rsidR="003859B2" w:rsidRPr="003859B2">
                <w:rPr>
                  <w:color w:val="0000FF"/>
                  <w:sz w:val="24"/>
                  <w:szCs w:val="24"/>
                  <w:u w:val="single"/>
                  <w:lang w:val="en-US" w:eastAsia="x-none"/>
                </w:rPr>
                <w:t>eac</w:t>
              </w:r>
              <w:proofErr w:type="spellEnd"/>
              <w:r w:rsidR="003859B2" w:rsidRPr="003859B2">
                <w:rPr>
                  <w:color w:val="0000FF"/>
                  <w:sz w:val="24"/>
                  <w:szCs w:val="24"/>
                  <w:u w:val="single"/>
                  <w:lang w:val="x-none" w:eastAsia="x-none"/>
                </w:rPr>
                <w:t>-</w:t>
              </w:r>
              <w:proofErr w:type="spellStart"/>
              <w:r w:rsidR="003859B2" w:rsidRPr="003859B2">
                <w:rPr>
                  <w:color w:val="0000FF"/>
                  <w:sz w:val="24"/>
                  <w:szCs w:val="24"/>
                  <w:u w:val="single"/>
                  <w:lang w:val="en-US" w:eastAsia="x-none"/>
                </w:rPr>
                <w:t>reestr</w:t>
              </w:r>
              <w:proofErr w:type="spellEnd"/>
              <w:r w:rsidR="003859B2" w:rsidRPr="003859B2">
                <w:rPr>
                  <w:color w:val="0000FF"/>
                  <w:sz w:val="24"/>
                  <w:szCs w:val="24"/>
                  <w:u w:val="single"/>
                  <w:lang w:val="x-none" w:eastAsia="x-none"/>
                </w:rPr>
                <w:t>.</w:t>
              </w:r>
              <w:proofErr w:type="spellStart"/>
              <w:r w:rsidR="003859B2" w:rsidRPr="003859B2">
                <w:rPr>
                  <w:color w:val="0000FF"/>
                  <w:sz w:val="24"/>
                  <w:szCs w:val="24"/>
                  <w:u w:val="single"/>
                  <w:lang w:val="en-US" w:eastAsia="x-none"/>
                </w:rPr>
                <w:t>digital</w:t>
              </w:r>
              <w:proofErr w:type="spellEnd"/>
              <w:r w:rsidR="003859B2" w:rsidRPr="003859B2">
                <w:rPr>
                  <w:color w:val="0000FF"/>
                  <w:sz w:val="24"/>
                  <w:szCs w:val="24"/>
                  <w:u w:val="single"/>
                  <w:lang w:val="x-none" w:eastAsia="x-none"/>
                </w:rPr>
                <w:t>.</w:t>
              </w:r>
              <w:proofErr w:type="spellStart"/>
              <w:r w:rsidR="003859B2" w:rsidRPr="003859B2">
                <w:rPr>
                  <w:color w:val="0000FF"/>
                  <w:sz w:val="24"/>
                  <w:szCs w:val="24"/>
                  <w:u w:val="single"/>
                  <w:lang w:val="en-US" w:eastAsia="x-none"/>
                </w:rPr>
                <w:t>gov</w:t>
              </w:r>
              <w:proofErr w:type="spellEnd"/>
              <w:r w:rsidR="003859B2" w:rsidRPr="003859B2">
                <w:rPr>
                  <w:color w:val="0000FF"/>
                  <w:sz w:val="24"/>
                  <w:szCs w:val="24"/>
                  <w:u w:val="single"/>
                  <w:lang w:val="x-none" w:eastAsia="x-none"/>
                </w:rPr>
                <w:t>.</w:t>
              </w:r>
              <w:proofErr w:type="spellStart"/>
              <w:r w:rsidR="003859B2" w:rsidRPr="003859B2">
                <w:rPr>
                  <w:color w:val="0000FF"/>
                  <w:sz w:val="24"/>
                  <w:szCs w:val="24"/>
                  <w:u w:val="single"/>
                  <w:lang w:val="en-US" w:eastAsia="x-none"/>
                </w:rPr>
                <w:t>ru</w:t>
              </w:r>
              <w:proofErr w:type="spellEnd"/>
              <w:r w:rsidR="003859B2" w:rsidRPr="003859B2">
                <w:rPr>
                  <w:color w:val="0000FF"/>
                  <w:sz w:val="24"/>
                  <w:szCs w:val="24"/>
                  <w:u w:val="single"/>
                  <w:lang w:val="x-none" w:eastAsia="x-none"/>
                </w:rPr>
                <w:t>/</w:t>
              </w:r>
              <w:proofErr w:type="spellStart"/>
              <w:r w:rsidR="003859B2" w:rsidRPr="003859B2">
                <w:rPr>
                  <w:color w:val="0000FF"/>
                  <w:sz w:val="24"/>
                  <w:szCs w:val="24"/>
                  <w:u w:val="single"/>
                  <w:lang w:val="en-US" w:eastAsia="x-none"/>
                </w:rPr>
                <w:t>reestr</w:t>
              </w:r>
              <w:proofErr w:type="spellEnd"/>
              <w:r w:rsidR="003859B2" w:rsidRPr="003859B2">
                <w:rPr>
                  <w:color w:val="0000FF"/>
                  <w:sz w:val="24"/>
                  <w:szCs w:val="24"/>
                  <w:u w:val="single"/>
                  <w:lang w:val="x-none" w:eastAsia="x-none"/>
                </w:rPr>
                <w:t>/</w:t>
              </w:r>
            </w:hyperlink>
          </w:p>
        </w:tc>
      </w:tr>
    </w:tbl>
    <w:p w14:paraId="1801B71F" w14:textId="77777777" w:rsidR="003859B2" w:rsidRPr="003859B2" w:rsidRDefault="003859B2" w:rsidP="003859B2">
      <w:pPr>
        <w:keepNext/>
        <w:pageBreakBefore/>
        <w:suppressAutoHyphens/>
        <w:spacing w:before="240" w:after="120" w:line="240" w:lineRule="auto"/>
        <w:ind w:left="142" w:firstLine="0"/>
        <w:outlineLvl w:val="2"/>
        <w:rPr>
          <w:b/>
          <w:bCs/>
          <w:sz w:val="24"/>
          <w:szCs w:val="24"/>
        </w:rPr>
      </w:pPr>
      <w:r w:rsidRPr="003859B2">
        <w:rPr>
          <w:b/>
          <w:bCs/>
          <w:sz w:val="24"/>
          <w:szCs w:val="24"/>
        </w:rPr>
        <w:lastRenderedPageBreak/>
        <w:t>5.3.  Анкета Участника (Форма 3)</w:t>
      </w:r>
    </w:p>
    <w:p w14:paraId="14DAD23E" w14:textId="77777777" w:rsidR="003859B2" w:rsidRPr="003859B2" w:rsidRDefault="003859B2" w:rsidP="003859B2">
      <w:pPr>
        <w:pBdr>
          <w:top w:val="single" w:sz="4" w:space="1" w:color="auto"/>
        </w:pBdr>
        <w:shd w:val="clear" w:color="auto" w:fill="E0E0E0"/>
        <w:spacing w:line="240" w:lineRule="auto"/>
        <w:ind w:left="142" w:firstLine="0"/>
        <w:jc w:val="center"/>
        <w:rPr>
          <w:b/>
          <w:spacing w:val="36"/>
          <w:sz w:val="24"/>
          <w:szCs w:val="24"/>
        </w:rPr>
      </w:pPr>
      <w:r w:rsidRPr="003859B2">
        <w:rPr>
          <w:b/>
          <w:spacing w:val="36"/>
          <w:sz w:val="24"/>
          <w:szCs w:val="24"/>
        </w:rPr>
        <w:t>начало формы</w:t>
      </w:r>
    </w:p>
    <w:p w14:paraId="29C04DEC" w14:textId="77777777" w:rsidR="003859B2" w:rsidRPr="003859B2" w:rsidRDefault="003859B2" w:rsidP="003859B2">
      <w:pPr>
        <w:spacing w:line="240" w:lineRule="auto"/>
        <w:ind w:left="142" w:firstLine="0"/>
        <w:rPr>
          <w:sz w:val="24"/>
          <w:szCs w:val="24"/>
        </w:rPr>
      </w:pPr>
    </w:p>
    <w:p w14:paraId="517A0F74" w14:textId="77777777" w:rsidR="003859B2" w:rsidRPr="003859B2" w:rsidRDefault="003859B2" w:rsidP="003859B2">
      <w:pPr>
        <w:spacing w:line="240" w:lineRule="auto"/>
        <w:ind w:left="142" w:firstLine="0"/>
        <w:rPr>
          <w:sz w:val="24"/>
          <w:szCs w:val="24"/>
        </w:rPr>
      </w:pPr>
      <w:r w:rsidRPr="003859B2">
        <w:rPr>
          <w:sz w:val="24"/>
          <w:szCs w:val="24"/>
        </w:rPr>
        <w:t xml:space="preserve"> Приложение 2</w:t>
      </w:r>
    </w:p>
    <w:p w14:paraId="52AFC23C" w14:textId="77777777" w:rsidR="003859B2" w:rsidRPr="003859B2" w:rsidRDefault="003859B2" w:rsidP="003859B2">
      <w:pPr>
        <w:spacing w:line="240" w:lineRule="auto"/>
        <w:ind w:left="142" w:firstLine="0"/>
        <w:contextualSpacing/>
        <w:rPr>
          <w:sz w:val="24"/>
          <w:szCs w:val="24"/>
        </w:rPr>
      </w:pPr>
      <w:r w:rsidRPr="003859B2">
        <w:rPr>
          <w:sz w:val="24"/>
          <w:szCs w:val="24"/>
        </w:rPr>
        <w:t xml:space="preserve"> к Заявке на участие в закупке </w:t>
      </w:r>
    </w:p>
    <w:p w14:paraId="3BBB639F" w14:textId="77777777" w:rsidR="003859B2" w:rsidRPr="003859B2" w:rsidRDefault="003859B2" w:rsidP="003859B2">
      <w:pPr>
        <w:spacing w:line="240" w:lineRule="auto"/>
        <w:ind w:left="142" w:firstLine="0"/>
        <w:contextualSpacing/>
        <w:rPr>
          <w:sz w:val="24"/>
          <w:szCs w:val="24"/>
        </w:rPr>
      </w:pPr>
      <w:r w:rsidRPr="003859B2">
        <w:rPr>
          <w:sz w:val="24"/>
          <w:szCs w:val="24"/>
        </w:rPr>
        <w:t xml:space="preserve"> от «____» _____________ г. № __________</w:t>
      </w:r>
    </w:p>
    <w:p w14:paraId="1EE98CDA" w14:textId="77777777" w:rsidR="003859B2" w:rsidRPr="003859B2" w:rsidRDefault="003859B2" w:rsidP="003859B2">
      <w:pPr>
        <w:spacing w:line="240" w:lineRule="auto"/>
        <w:ind w:left="142" w:firstLine="0"/>
        <w:rPr>
          <w:sz w:val="24"/>
          <w:szCs w:val="24"/>
        </w:rPr>
      </w:pPr>
    </w:p>
    <w:p w14:paraId="00CD429E" w14:textId="77777777" w:rsidR="003859B2" w:rsidRPr="003859B2" w:rsidRDefault="003859B2" w:rsidP="003859B2">
      <w:pPr>
        <w:suppressAutoHyphens/>
        <w:spacing w:line="240" w:lineRule="auto"/>
        <w:ind w:left="142" w:firstLine="0"/>
        <w:jc w:val="center"/>
        <w:rPr>
          <w:b/>
          <w:sz w:val="24"/>
          <w:szCs w:val="24"/>
        </w:rPr>
      </w:pPr>
      <w:r w:rsidRPr="003859B2">
        <w:rPr>
          <w:b/>
          <w:sz w:val="24"/>
          <w:szCs w:val="24"/>
        </w:rPr>
        <w:t>Анкета Участника</w:t>
      </w:r>
    </w:p>
    <w:p w14:paraId="5D815C72" w14:textId="77777777" w:rsidR="003859B2" w:rsidRPr="003859B2" w:rsidRDefault="003859B2" w:rsidP="003859B2">
      <w:pPr>
        <w:spacing w:line="240" w:lineRule="auto"/>
        <w:ind w:left="142" w:firstLine="0"/>
        <w:rPr>
          <w:sz w:val="24"/>
          <w:szCs w:val="24"/>
        </w:rPr>
      </w:pPr>
    </w:p>
    <w:p w14:paraId="46C47255" w14:textId="77777777" w:rsidR="003859B2" w:rsidRPr="003859B2" w:rsidRDefault="003859B2" w:rsidP="003859B2">
      <w:pPr>
        <w:spacing w:line="240" w:lineRule="auto"/>
        <w:ind w:left="142" w:firstLine="0"/>
        <w:rPr>
          <w:sz w:val="24"/>
          <w:szCs w:val="24"/>
        </w:rPr>
      </w:pPr>
      <w:r w:rsidRPr="003859B2">
        <w:rPr>
          <w:sz w:val="24"/>
          <w:szCs w:val="24"/>
        </w:rPr>
        <w:t>Наименование и адрес Участника: _________________________________</w:t>
      </w:r>
    </w:p>
    <w:p w14:paraId="796301EA" w14:textId="77777777" w:rsidR="003859B2" w:rsidRPr="003859B2" w:rsidRDefault="003859B2" w:rsidP="003859B2">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859B2" w:rsidRPr="003859B2" w14:paraId="090C369B" w14:textId="77777777" w:rsidTr="00B4205E">
        <w:trPr>
          <w:cantSplit/>
          <w:trHeight w:val="240"/>
          <w:tblHeader/>
        </w:trPr>
        <w:tc>
          <w:tcPr>
            <w:tcW w:w="708" w:type="dxa"/>
          </w:tcPr>
          <w:p w14:paraId="664D6272" w14:textId="77777777" w:rsidR="003859B2" w:rsidRPr="003859B2" w:rsidRDefault="003859B2" w:rsidP="003859B2">
            <w:pPr>
              <w:keepNext/>
              <w:spacing w:before="40" w:after="40" w:line="240" w:lineRule="auto"/>
              <w:ind w:left="142" w:firstLine="0"/>
              <w:rPr>
                <w:sz w:val="24"/>
                <w:szCs w:val="24"/>
              </w:rPr>
            </w:pPr>
            <w:r w:rsidRPr="003859B2">
              <w:rPr>
                <w:sz w:val="24"/>
                <w:szCs w:val="24"/>
              </w:rPr>
              <w:t>№ п/п</w:t>
            </w:r>
          </w:p>
        </w:tc>
        <w:tc>
          <w:tcPr>
            <w:tcW w:w="3828" w:type="dxa"/>
            <w:vAlign w:val="center"/>
          </w:tcPr>
          <w:p w14:paraId="41C693BE" w14:textId="77777777" w:rsidR="003859B2" w:rsidRPr="003859B2" w:rsidRDefault="003859B2" w:rsidP="003859B2">
            <w:pPr>
              <w:keepNext/>
              <w:spacing w:before="40" w:after="40" w:line="240" w:lineRule="auto"/>
              <w:ind w:left="142" w:firstLine="0"/>
              <w:jc w:val="center"/>
              <w:rPr>
                <w:sz w:val="24"/>
                <w:szCs w:val="24"/>
              </w:rPr>
            </w:pPr>
            <w:r w:rsidRPr="003859B2">
              <w:rPr>
                <w:sz w:val="24"/>
                <w:szCs w:val="24"/>
              </w:rPr>
              <w:t>Наименование</w:t>
            </w:r>
          </w:p>
        </w:tc>
        <w:tc>
          <w:tcPr>
            <w:tcW w:w="5258" w:type="dxa"/>
            <w:vAlign w:val="center"/>
          </w:tcPr>
          <w:p w14:paraId="7A1EC22D" w14:textId="77777777" w:rsidR="003859B2" w:rsidRPr="003859B2" w:rsidRDefault="003859B2" w:rsidP="003859B2">
            <w:pPr>
              <w:keepNext/>
              <w:spacing w:before="40" w:after="40" w:line="240" w:lineRule="auto"/>
              <w:ind w:left="142" w:firstLine="0"/>
              <w:jc w:val="center"/>
              <w:rPr>
                <w:sz w:val="24"/>
                <w:szCs w:val="24"/>
              </w:rPr>
            </w:pPr>
            <w:r w:rsidRPr="003859B2">
              <w:rPr>
                <w:sz w:val="24"/>
                <w:szCs w:val="24"/>
              </w:rPr>
              <w:t>Сведения об Участнике</w:t>
            </w:r>
          </w:p>
        </w:tc>
      </w:tr>
      <w:tr w:rsidR="003859B2" w:rsidRPr="003859B2" w14:paraId="5525A56B" w14:textId="77777777" w:rsidTr="00B4205E">
        <w:trPr>
          <w:cantSplit/>
        </w:trPr>
        <w:tc>
          <w:tcPr>
            <w:tcW w:w="708" w:type="dxa"/>
            <w:vAlign w:val="center"/>
          </w:tcPr>
          <w:p w14:paraId="34978E55" w14:textId="77777777" w:rsidR="003859B2" w:rsidRPr="003859B2" w:rsidRDefault="003859B2" w:rsidP="003859B2">
            <w:pPr>
              <w:numPr>
                <w:ilvl w:val="0"/>
                <w:numId w:val="40"/>
              </w:numPr>
              <w:tabs>
                <w:tab w:val="left" w:pos="567"/>
                <w:tab w:val="num" w:pos="644"/>
              </w:tabs>
              <w:spacing w:after="60" w:line="240" w:lineRule="auto"/>
              <w:jc w:val="center"/>
              <w:rPr>
                <w:sz w:val="24"/>
                <w:szCs w:val="24"/>
              </w:rPr>
            </w:pPr>
          </w:p>
        </w:tc>
        <w:tc>
          <w:tcPr>
            <w:tcW w:w="3828" w:type="dxa"/>
          </w:tcPr>
          <w:p w14:paraId="353C2B4C" w14:textId="77777777" w:rsidR="003859B2" w:rsidRPr="003859B2" w:rsidRDefault="003859B2" w:rsidP="003859B2">
            <w:pPr>
              <w:spacing w:before="40" w:after="40" w:line="240" w:lineRule="auto"/>
              <w:ind w:left="142" w:firstLine="0"/>
              <w:rPr>
                <w:sz w:val="24"/>
                <w:szCs w:val="24"/>
              </w:rPr>
            </w:pPr>
            <w:r w:rsidRPr="003859B2">
              <w:rPr>
                <w:sz w:val="24"/>
                <w:szCs w:val="24"/>
              </w:rPr>
              <w:t>Фирменное наименование Участника</w:t>
            </w:r>
          </w:p>
        </w:tc>
        <w:tc>
          <w:tcPr>
            <w:tcW w:w="5258" w:type="dxa"/>
          </w:tcPr>
          <w:p w14:paraId="6055C2F9" w14:textId="77777777" w:rsidR="003859B2" w:rsidRPr="003859B2" w:rsidRDefault="003859B2" w:rsidP="003859B2">
            <w:pPr>
              <w:spacing w:before="40" w:after="40" w:line="240" w:lineRule="auto"/>
              <w:ind w:left="142" w:firstLine="0"/>
              <w:rPr>
                <w:sz w:val="24"/>
                <w:szCs w:val="24"/>
              </w:rPr>
            </w:pPr>
          </w:p>
        </w:tc>
      </w:tr>
      <w:tr w:rsidR="003859B2" w:rsidRPr="003859B2" w14:paraId="7C16A347" w14:textId="77777777" w:rsidTr="00B4205E">
        <w:trPr>
          <w:cantSplit/>
        </w:trPr>
        <w:tc>
          <w:tcPr>
            <w:tcW w:w="708" w:type="dxa"/>
            <w:vAlign w:val="center"/>
          </w:tcPr>
          <w:p w14:paraId="2047E758"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0182DCE9" w14:textId="77777777" w:rsidR="003859B2" w:rsidRPr="003859B2" w:rsidRDefault="003859B2" w:rsidP="003859B2">
            <w:pPr>
              <w:spacing w:before="40" w:after="40" w:line="240" w:lineRule="auto"/>
              <w:ind w:left="142" w:firstLine="0"/>
              <w:rPr>
                <w:sz w:val="24"/>
                <w:szCs w:val="24"/>
              </w:rPr>
            </w:pPr>
            <w:r w:rsidRPr="003859B2">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4618421" w14:textId="77777777" w:rsidR="003859B2" w:rsidRPr="003859B2" w:rsidRDefault="003859B2" w:rsidP="003859B2">
            <w:pPr>
              <w:spacing w:before="40" w:after="40" w:line="240" w:lineRule="auto"/>
              <w:ind w:left="142" w:firstLine="0"/>
              <w:rPr>
                <w:sz w:val="24"/>
                <w:szCs w:val="24"/>
              </w:rPr>
            </w:pPr>
          </w:p>
        </w:tc>
      </w:tr>
      <w:tr w:rsidR="003859B2" w:rsidRPr="003859B2" w14:paraId="5CE06526" w14:textId="77777777" w:rsidTr="00B4205E">
        <w:trPr>
          <w:cantSplit/>
        </w:trPr>
        <w:tc>
          <w:tcPr>
            <w:tcW w:w="708" w:type="dxa"/>
            <w:vAlign w:val="center"/>
          </w:tcPr>
          <w:p w14:paraId="0B82D677"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356A523F" w14:textId="77777777" w:rsidR="003859B2" w:rsidRPr="003859B2" w:rsidRDefault="003859B2" w:rsidP="003859B2">
            <w:pPr>
              <w:spacing w:before="40" w:after="40" w:line="240" w:lineRule="auto"/>
              <w:ind w:left="142" w:firstLine="0"/>
              <w:rPr>
                <w:sz w:val="24"/>
                <w:szCs w:val="24"/>
              </w:rPr>
            </w:pPr>
            <w:r w:rsidRPr="003859B2">
              <w:rPr>
                <w:sz w:val="24"/>
                <w:szCs w:val="24"/>
              </w:rPr>
              <w:t>Свидетельство о внесении в Единый государственный реестр юридических лиц (дата и номер, кем выдано)</w:t>
            </w:r>
          </w:p>
        </w:tc>
        <w:tc>
          <w:tcPr>
            <w:tcW w:w="5258" w:type="dxa"/>
          </w:tcPr>
          <w:p w14:paraId="4AE20B82" w14:textId="77777777" w:rsidR="003859B2" w:rsidRPr="003859B2" w:rsidRDefault="003859B2" w:rsidP="003859B2">
            <w:pPr>
              <w:spacing w:before="40" w:after="40" w:line="240" w:lineRule="auto"/>
              <w:ind w:left="142" w:firstLine="0"/>
              <w:rPr>
                <w:sz w:val="24"/>
                <w:szCs w:val="24"/>
              </w:rPr>
            </w:pPr>
          </w:p>
        </w:tc>
      </w:tr>
      <w:tr w:rsidR="003859B2" w:rsidRPr="003859B2" w14:paraId="3F2B97B5" w14:textId="77777777" w:rsidTr="00B4205E">
        <w:trPr>
          <w:cantSplit/>
        </w:trPr>
        <w:tc>
          <w:tcPr>
            <w:tcW w:w="708" w:type="dxa"/>
            <w:vAlign w:val="center"/>
          </w:tcPr>
          <w:p w14:paraId="2795445D"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246C6A4B" w14:textId="77777777" w:rsidR="003859B2" w:rsidRPr="003859B2" w:rsidRDefault="003859B2" w:rsidP="003859B2">
            <w:pPr>
              <w:spacing w:before="40" w:after="40" w:line="240" w:lineRule="auto"/>
              <w:ind w:left="142" w:firstLine="0"/>
              <w:rPr>
                <w:sz w:val="24"/>
                <w:szCs w:val="24"/>
              </w:rPr>
            </w:pPr>
            <w:r w:rsidRPr="003859B2">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6E369629" w14:textId="77777777" w:rsidR="003859B2" w:rsidRPr="003859B2" w:rsidRDefault="003859B2" w:rsidP="003859B2">
            <w:pPr>
              <w:spacing w:before="40" w:after="40" w:line="240" w:lineRule="auto"/>
              <w:ind w:left="142" w:firstLine="0"/>
              <w:rPr>
                <w:sz w:val="24"/>
                <w:szCs w:val="24"/>
              </w:rPr>
            </w:pPr>
          </w:p>
        </w:tc>
      </w:tr>
      <w:tr w:rsidR="003859B2" w:rsidRPr="003859B2" w14:paraId="1CFFF53A" w14:textId="77777777" w:rsidTr="00B4205E">
        <w:trPr>
          <w:cantSplit/>
        </w:trPr>
        <w:tc>
          <w:tcPr>
            <w:tcW w:w="708" w:type="dxa"/>
            <w:vAlign w:val="center"/>
          </w:tcPr>
          <w:p w14:paraId="0667DB7D"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595C10FE" w14:textId="77777777" w:rsidR="003859B2" w:rsidRPr="003859B2" w:rsidRDefault="003859B2" w:rsidP="003859B2">
            <w:pPr>
              <w:spacing w:before="40" w:after="40" w:line="240" w:lineRule="auto"/>
              <w:ind w:left="142" w:firstLine="0"/>
              <w:rPr>
                <w:sz w:val="24"/>
                <w:szCs w:val="24"/>
              </w:rPr>
            </w:pPr>
            <w:r w:rsidRPr="003859B2">
              <w:rPr>
                <w:sz w:val="24"/>
                <w:szCs w:val="24"/>
              </w:rPr>
              <w:t>ИНН, КПП, ОГРН, ОКПО Участника</w:t>
            </w:r>
          </w:p>
        </w:tc>
        <w:tc>
          <w:tcPr>
            <w:tcW w:w="5258" w:type="dxa"/>
          </w:tcPr>
          <w:p w14:paraId="3C04BE29" w14:textId="77777777" w:rsidR="003859B2" w:rsidRPr="003859B2" w:rsidRDefault="003859B2" w:rsidP="003859B2">
            <w:pPr>
              <w:spacing w:before="40" w:after="40" w:line="240" w:lineRule="auto"/>
              <w:ind w:left="142" w:firstLine="0"/>
              <w:rPr>
                <w:sz w:val="24"/>
                <w:szCs w:val="24"/>
              </w:rPr>
            </w:pPr>
          </w:p>
        </w:tc>
      </w:tr>
      <w:tr w:rsidR="003859B2" w:rsidRPr="003859B2" w14:paraId="08B1AACE" w14:textId="77777777" w:rsidTr="00B4205E">
        <w:trPr>
          <w:cantSplit/>
        </w:trPr>
        <w:tc>
          <w:tcPr>
            <w:tcW w:w="708" w:type="dxa"/>
            <w:vAlign w:val="center"/>
          </w:tcPr>
          <w:p w14:paraId="226F6CBE"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27AB711E" w14:textId="77777777" w:rsidR="003859B2" w:rsidRPr="003859B2" w:rsidRDefault="003859B2" w:rsidP="003859B2">
            <w:pPr>
              <w:spacing w:before="40" w:after="40" w:line="240" w:lineRule="auto"/>
              <w:ind w:left="142" w:firstLine="0"/>
              <w:rPr>
                <w:sz w:val="24"/>
                <w:szCs w:val="24"/>
              </w:rPr>
            </w:pPr>
            <w:r w:rsidRPr="003859B2">
              <w:rPr>
                <w:sz w:val="24"/>
                <w:szCs w:val="24"/>
              </w:rPr>
              <w:t>Адрес места нахождения</w:t>
            </w:r>
          </w:p>
        </w:tc>
        <w:tc>
          <w:tcPr>
            <w:tcW w:w="5258" w:type="dxa"/>
          </w:tcPr>
          <w:p w14:paraId="771F594C" w14:textId="77777777" w:rsidR="003859B2" w:rsidRPr="003859B2" w:rsidRDefault="003859B2" w:rsidP="003859B2">
            <w:pPr>
              <w:spacing w:before="40" w:after="40" w:line="240" w:lineRule="auto"/>
              <w:ind w:left="142" w:firstLine="0"/>
              <w:rPr>
                <w:sz w:val="24"/>
                <w:szCs w:val="24"/>
              </w:rPr>
            </w:pPr>
          </w:p>
        </w:tc>
      </w:tr>
      <w:tr w:rsidR="003859B2" w:rsidRPr="003859B2" w14:paraId="654A8E82" w14:textId="77777777" w:rsidTr="00B4205E">
        <w:trPr>
          <w:cantSplit/>
        </w:trPr>
        <w:tc>
          <w:tcPr>
            <w:tcW w:w="708" w:type="dxa"/>
            <w:vAlign w:val="center"/>
          </w:tcPr>
          <w:p w14:paraId="22F24D6C"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4490DEA2" w14:textId="77777777" w:rsidR="003859B2" w:rsidRPr="003859B2" w:rsidRDefault="003859B2" w:rsidP="003859B2">
            <w:pPr>
              <w:spacing w:before="40" w:after="40" w:line="240" w:lineRule="auto"/>
              <w:ind w:left="142" w:firstLine="0"/>
              <w:rPr>
                <w:sz w:val="24"/>
                <w:szCs w:val="24"/>
              </w:rPr>
            </w:pPr>
            <w:r w:rsidRPr="003859B2">
              <w:rPr>
                <w:sz w:val="24"/>
                <w:szCs w:val="24"/>
              </w:rPr>
              <w:t>Почтовый адрес</w:t>
            </w:r>
          </w:p>
        </w:tc>
        <w:tc>
          <w:tcPr>
            <w:tcW w:w="5258" w:type="dxa"/>
          </w:tcPr>
          <w:p w14:paraId="04B9C1C0" w14:textId="77777777" w:rsidR="003859B2" w:rsidRPr="003859B2" w:rsidRDefault="003859B2" w:rsidP="003859B2">
            <w:pPr>
              <w:spacing w:before="40" w:after="40" w:line="240" w:lineRule="auto"/>
              <w:ind w:left="142" w:firstLine="0"/>
              <w:rPr>
                <w:sz w:val="24"/>
                <w:szCs w:val="24"/>
              </w:rPr>
            </w:pPr>
          </w:p>
        </w:tc>
      </w:tr>
      <w:tr w:rsidR="003859B2" w:rsidRPr="003859B2" w14:paraId="7E3962C8" w14:textId="77777777" w:rsidTr="00B4205E">
        <w:trPr>
          <w:cantSplit/>
        </w:trPr>
        <w:tc>
          <w:tcPr>
            <w:tcW w:w="708" w:type="dxa"/>
            <w:vAlign w:val="center"/>
          </w:tcPr>
          <w:p w14:paraId="7849EE0F"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473EB7AD" w14:textId="77777777" w:rsidR="003859B2" w:rsidRPr="003859B2" w:rsidRDefault="003859B2" w:rsidP="003859B2">
            <w:pPr>
              <w:spacing w:before="40" w:after="40" w:line="240" w:lineRule="auto"/>
              <w:ind w:left="142" w:firstLine="0"/>
              <w:rPr>
                <w:sz w:val="24"/>
                <w:szCs w:val="24"/>
              </w:rPr>
            </w:pPr>
            <w:r w:rsidRPr="003859B2">
              <w:rPr>
                <w:sz w:val="24"/>
                <w:szCs w:val="24"/>
              </w:rPr>
              <w:t>Филиалы: перечислить наименования и почтовые адреса</w:t>
            </w:r>
          </w:p>
        </w:tc>
        <w:tc>
          <w:tcPr>
            <w:tcW w:w="5258" w:type="dxa"/>
          </w:tcPr>
          <w:p w14:paraId="4C1935FF" w14:textId="77777777" w:rsidR="003859B2" w:rsidRPr="003859B2" w:rsidRDefault="003859B2" w:rsidP="003859B2">
            <w:pPr>
              <w:spacing w:before="40" w:after="40" w:line="240" w:lineRule="auto"/>
              <w:ind w:left="142" w:firstLine="0"/>
              <w:rPr>
                <w:sz w:val="24"/>
                <w:szCs w:val="24"/>
              </w:rPr>
            </w:pPr>
          </w:p>
        </w:tc>
      </w:tr>
      <w:tr w:rsidR="003859B2" w:rsidRPr="003859B2" w14:paraId="02938961" w14:textId="77777777" w:rsidTr="00B4205E">
        <w:trPr>
          <w:cantSplit/>
        </w:trPr>
        <w:tc>
          <w:tcPr>
            <w:tcW w:w="708" w:type="dxa"/>
            <w:vAlign w:val="center"/>
          </w:tcPr>
          <w:p w14:paraId="7A8F891D"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6F8C247A" w14:textId="77777777" w:rsidR="003859B2" w:rsidRPr="003859B2" w:rsidRDefault="003859B2" w:rsidP="003859B2">
            <w:pPr>
              <w:spacing w:before="40" w:after="40" w:line="240" w:lineRule="auto"/>
              <w:ind w:left="142" w:firstLine="0"/>
              <w:rPr>
                <w:sz w:val="24"/>
                <w:szCs w:val="24"/>
              </w:rPr>
            </w:pPr>
            <w:r w:rsidRPr="003859B2">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E6061C4" w14:textId="77777777" w:rsidR="003859B2" w:rsidRPr="003859B2" w:rsidRDefault="003859B2" w:rsidP="003859B2">
            <w:pPr>
              <w:spacing w:before="40" w:after="40" w:line="240" w:lineRule="auto"/>
              <w:ind w:left="142" w:firstLine="0"/>
              <w:rPr>
                <w:sz w:val="24"/>
                <w:szCs w:val="24"/>
              </w:rPr>
            </w:pPr>
          </w:p>
        </w:tc>
      </w:tr>
      <w:tr w:rsidR="003859B2" w:rsidRPr="003859B2" w14:paraId="12F0D041" w14:textId="77777777" w:rsidTr="00B4205E">
        <w:trPr>
          <w:cantSplit/>
        </w:trPr>
        <w:tc>
          <w:tcPr>
            <w:tcW w:w="708" w:type="dxa"/>
            <w:vAlign w:val="center"/>
          </w:tcPr>
          <w:p w14:paraId="7109F460"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25F0F22D" w14:textId="77777777" w:rsidR="003859B2" w:rsidRPr="003859B2" w:rsidRDefault="003859B2" w:rsidP="003859B2">
            <w:pPr>
              <w:spacing w:before="40" w:after="40" w:line="240" w:lineRule="auto"/>
              <w:ind w:left="142" w:firstLine="0"/>
              <w:rPr>
                <w:sz w:val="24"/>
                <w:szCs w:val="24"/>
              </w:rPr>
            </w:pPr>
            <w:r w:rsidRPr="003859B2">
              <w:rPr>
                <w:sz w:val="24"/>
                <w:szCs w:val="24"/>
              </w:rPr>
              <w:t>Телефоны Участника (с указанием кода города)</w:t>
            </w:r>
          </w:p>
        </w:tc>
        <w:tc>
          <w:tcPr>
            <w:tcW w:w="5258" w:type="dxa"/>
          </w:tcPr>
          <w:p w14:paraId="27877719" w14:textId="77777777" w:rsidR="003859B2" w:rsidRPr="003859B2" w:rsidRDefault="003859B2" w:rsidP="003859B2">
            <w:pPr>
              <w:spacing w:before="40" w:after="40" w:line="240" w:lineRule="auto"/>
              <w:ind w:left="142" w:firstLine="0"/>
              <w:rPr>
                <w:sz w:val="24"/>
                <w:szCs w:val="24"/>
              </w:rPr>
            </w:pPr>
          </w:p>
        </w:tc>
      </w:tr>
      <w:tr w:rsidR="003859B2" w:rsidRPr="003859B2" w14:paraId="4AEC0D4A" w14:textId="77777777" w:rsidTr="00B4205E">
        <w:trPr>
          <w:cantSplit/>
          <w:trHeight w:val="116"/>
        </w:trPr>
        <w:tc>
          <w:tcPr>
            <w:tcW w:w="708" w:type="dxa"/>
            <w:vAlign w:val="center"/>
          </w:tcPr>
          <w:p w14:paraId="3B71FCBE"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1EF9E888" w14:textId="77777777" w:rsidR="003859B2" w:rsidRPr="003859B2" w:rsidRDefault="003859B2" w:rsidP="003859B2">
            <w:pPr>
              <w:spacing w:before="40" w:after="40" w:line="240" w:lineRule="auto"/>
              <w:ind w:left="142" w:firstLine="0"/>
              <w:rPr>
                <w:sz w:val="24"/>
                <w:szCs w:val="24"/>
              </w:rPr>
            </w:pPr>
            <w:r w:rsidRPr="003859B2">
              <w:rPr>
                <w:sz w:val="24"/>
                <w:szCs w:val="24"/>
              </w:rPr>
              <w:t>Факс Участника (с указанием кода города)</w:t>
            </w:r>
          </w:p>
        </w:tc>
        <w:tc>
          <w:tcPr>
            <w:tcW w:w="5258" w:type="dxa"/>
          </w:tcPr>
          <w:p w14:paraId="745A6545" w14:textId="77777777" w:rsidR="003859B2" w:rsidRPr="003859B2" w:rsidRDefault="003859B2" w:rsidP="003859B2">
            <w:pPr>
              <w:spacing w:before="40" w:after="40" w:line="240" w:lineRule="auto"/>
              <w:ind w:left="142" w:firstLine="0"/>
              <w:rPr>
                <w:sz w:val="24"/>
                <w:szCs w:val="24"/>
              </w:rPr>
            </w:pPr>
          </w:p>
        </w:tc>
      </w:tr>
      <w:tr w:rsidR="003859B2" w:rsidRPr="003859B2" w14:paraId="282BD029" w14:textId="77777777" w:rsidTr="00B4205E">
        <w:trPr>
          <w:cantSplit/>
        </w:trPr>
        <w:tc>
          <w:tcPr>
            <w:tcW w:w="708" w:type="dxa"/>
            <w:vAlign w:val="center"/>
          </w:tcPr>
          <w:p w14:paraId="5CC6A839"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4C307277" w14:textId="77777777" w:rsidR="003859B2" w:rsidRPr="003859B2" w:rsidRDefault="003859B2" w:rsidP="003859B2">
            <w:pPr>
              <w:spacing w:before="40" w:after="40" w:line="240" w:lineRule="auto"/>
              <w:ind w:left="142" w:firstLine="0"/>
              <w:rPr>
                <w:sz w:val="24"/>
                <w:szCs w:val="24"/>
              </w:rPr>
            </w:pPr>
            <w:r w:rsidRPr="003859B2">
              <w:rPr>
                <w:sz w:val="24"/>
                <w:szCs w:val="24"/>
              </w:rPr>
              <w:t>Адрес электронной почты Участника</w:t>
            </w:r>
          </w:p>
        </w:tc>
        <w:tc>
          <w:tcPr>
            <w:tcW w:w="5258" w:type="dxa"/>
          </w:tcPr>
          <w:p w14:paraId="79A41E50" w14:textId="77777777" w:rsidR="003859B2" w:rsidRPr="003859B2" w:rsidRDefault="003859B2" w:rsidP="003859B2">
            <w:pPr>
              <w:spacing w:before="40" w:after="40" w:line="240" w:lineRule="auto"/>
              <w:ind w:left="142" w:firstLine="0"/>
              <w:rPr>
                <w:sz w:val="24"/>
                <w:szCs w:val="24"/>
              </w:rPr>
            </w:pPr>
          </w:p>
        </w:tc>
      </w:tr>
      <w:tr w:rsidR="003859B2" w:rsidRPr="003859B2" w14:paraId="64E2AE1E" w14:textId="77777777" w:rsidTr="00B4205E">
        <w:trPr>
          <w:cantSplit/>
        </w:trPr>
        <w:tc>
          <w:tcPr>
            <w:tcW w:w="708" w:type="dxa"/>
            <w:vAlign w:val="center"/>
          </w:tcPr>
          <w:p w14:paraId="33DD7A5B"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52ABB725" w14:textId="77777777" w:rsidR="003859B2" w:rsidRPr="003859B2" w:rsidRDefault="003859B2" w:rsidP="003859B2">
            <w:pPr>
              <w:spacing w:before="40" w:after="40" w:line="240" w:lineRule="auto"/>
              <w:ind w:left="142" w:firstLine="0"/>
              <w:rPr>
                <w:sz w:val="24"/>
                <w:szCs w:val="24"/>
              </w:rPr>
            </w:pPr>
            <w:r w:rsidRPr="003859B2">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09DE83A" w14:textId="77777777" w:rsidR="003859B2" w:rsidRPr="003859B2" w:rsidRDefault="003859B2" w:rsidP="003859B2">
            <w:pPr>
              <w:spacing w:before="40" w:after="40" w:line="240" w:lineRule="auto"/>
              <w:ind w:left="142" w:firstLine="0"/>
              <w:rPr>
                <w:sz w:val="24"/>
                <w:szCs w:val="24"/>
              </w:rPr>
            </w:pPr>
          </w:p>
        </w:tc>
      </w:tr>
      <w:tr w:rsidR="003859B2" w:rsidRPr="003859B2" w14:paraId="33812BBF" w14:textId="77777777" w:rsidTr="00B4205E">
        <w:trPr>
          <w:cantSplit/>
        </w:trPr>
        <w:tc>
          <w:tcPr>
            <w:tcW w:w="708" w:type="dxa"/>
            <w:vAlign w:val="center"/>
          </w:tcPr>
          <w:p w14:paraId="673EA5D0"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696C127F" w14:textId="77777777" w:rsidR="003859B2" w:rsidRPr="003859B2" w:rsidRDefault="003859B2" w:rsidP="003859B2">
            <w:pPr>
              <w:spacing w:before="40" w:after="40" w:line="240" w:lineRule="auto"/>
              <w:ind w:left="142" w:firstLine="0"/>
              <w:rPr>
                <w:sz w:val="24"/>
                <w:szCs w:val="24"/>
              </w:rPr>
            </w:pPr>
            <w:r w:rsidRPr="003859B2">
              <w:rPr>
                <w:sz w:val="24"/>
                <w:szCs w:val="24"/>
              </w:rPr>
              <w:t>Фамилия, Имя и Отчество главного бухгалтера Участника</w:t>
            </w:r>
          </w:p>
        </w:tc>
        <w:tc>
          <w:tcPr>
            <w:tcW w:w="5258" w:type="dxa"/>
          </w:tcPr>
          <w:p w14:paraId="720E8E97" w14:textId="77777777" w:rsidR="003859B2" w:rsidRPr="003859B2" w:rsidRDefault="003859B2" w:rsidP="003859B2">
            <w:pPr>
              <w:spacing w:before="40" w:after="40" w:line="240" w:lineRule="auto"/>
              <w:ind w:left="142" w:firstLine="0"/>
              <w:rPr>
                <w:sz w:val="24"/>
                <w:szCs w:val="24"/>
              </w:rPr>
            </w:pPr>
          </w:p>
        </w:tc>
      </w:tr>
      <w:tr w:rsidR="003859B2" w:rsidRPr="003859B2" w14:paraId="1280020C" w14:textId="77777777" w:rsidTr="00B4205E">
        <w:trPr>
          <w:cantSplit/>
        </w:trPr>
        <w:tc>
          <w:tcPr>
            <w:tcW w:w="708" w:type="dxa"/>
            <w:vAlign w:val="center"/>
          </w:tcPr>
          <w:p w14:paraId="7D77FFA5" w14:textId="77777777" w:rsidR="003859B2" w:rsidRPr="003859B2" w:rsidRDefault="003859B2" w:rsidP="003859B2">
            <w:pPr>
              <w:numPr>
                <w:ilvl w:val="0"/>
                <w:numId w:val="6"/>
              </w:numPr>
              <w:spacing w:after="60" w:line="240" w:lineRule="auto"/>
              <w:ind w:left="142" w:firstLine="0"/>
              <w:jc w:val="center"/>
              <w:rPr>
                <w:sz w:val="24"/>
                <w:szCs w:val="24"/>
              </w:rPr>
            </w:pPr>
          </w:p>
        </w:tc>
        <w:tc>
          <w:tcPr>
            <w:tcW w:w="3828" w:type="dxa"/>
          </w:tcPr>
          <w:p w14:paraId="7F976528" w14:textId="77777777" w:rsidR="003859B2" w:rsidRPr="003859B2" w:rsidRDefault="003859B2" w:rsidP="003859B2">
            <w:pPr>
              <w:spacing w:before="40" w:after="40" w:line="240" w:lineRule="auto"/>
              <w:ind w:left="142" w:firstLine="0"/>
              <w:rPr>
                <w:sz w:val="24"/>
                <w:szCs w:val="24"/>
              </w:rPr>
            </w:pPr>
            <w:r w:rsidRPr="003859B2">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6E10B86C" w14:textId="77777777" w:rsidR="003859B2" w:rsidRPr="003859B2" w:rsidRDefault="003859B2" w:rsidP="003859B2">
            <w:pPr>
              <w:spacing w:before="40" w:after="40" w:line="240" w:lineRule="auto"/>
              <w:ind w:left="142" w:firstLine="0"/>
              <w:rPr>
                <w:sz w:val="24"/>
                <w:szCs w:val="24"/>
              </w:rPr>
            </w:pPr>
          </w:p>
        </w:tc>
      </w:tr>
    </w:tbl>
    <w:p w14:paraId="53DB2EBF" w14:textId="77777777" w:rsidR="003859B2" w:rsidRPr="003859B2" w:rsidRDefault="003859B2" w:rsidP="003859B2">
      <w:pPr>
        <w:spacing w:line="240" w:lineRule="auto"/>
        <w:ind w:left="142" w:firstLine="0"/>
        <w:rPr>
          <w:sz w:val="24"/>
          <w:szCs w:val="24"/>
        </w:rPr>
      </w:pPr>
    </w:p>
    <w:p w14:paraId="1A9D2B8F" w14:textId="77777777" w:rsidR="003859B2" w:rsidRPr="003859B2" w:rsidRDefault="003859B2" w:rsidP="003859B2">
      <w:pPr>
        <w:spacing w:line="240" w:lineRule="auto"/>
        <w:ind w:left="142" w:firstLine="0"/>
        <w:rPr>
          <w:sz w:val="24"/>
          <w:szCs w:val="24"/>
        </w:rPr>
      </w:pPr>
      <w:r w:rsidRPr="003859B2">
        <w:rPr>
          <w:sz w:val="24"/>
          <w:szCs w:val="24"/>
        </w:rPr>
        <w:t>____________________________________</w:t>
      </w:r>
    </w:p>
    <w:p w14:paraId="1A9CBC15" w14:textId="77777777" w:rsidR="003859B2" w:rsidRPr="003859B2" w:rsidRDefault="003859B2" w:rsidP="003859B2">
      <w:pPr>
        <w:spacing w:line="240" w:lineRule="auto"/>
        <w:ind w:left="142" w:firstLine="0"/>
        <w:rPr>
          <w:sz w:val="24"/>
          <w:szCs w:val="24"/>
          <w:vertAlign w:val="superscript"/>
        </w:rPr>
      </w:pPr>
      <w:r w:rsidRPr="003859B2">
        <w:rPr>
          <w:sz w:val="24"/>
          <w:szCs w:val="24"/>
          <w:vertAlign w:val="superscript"/>
        </w:rPr>
        <w:t>(подпись, М.П.)</w:t>
      </w:r>
    </w:p>
    <w:p w14:paraId="09E82EC6" w14:textId="77777777" w:rsidR="003859B2" w:rsidRPr="003859B2" w:rsidRDefault="003859B2" w:rsidP="003859B2">
      <w:pPr>
        <w:spacing w:line="240" w:lineRule="auto"/>
        <w:ind w:left="142" w:firstLine="0"/>
        <w:rPr>
          <w:sz w:val="24"/>
          <w:szCs w:val="24"/>
        </w:rPr>
      </w:pPr>
      <w:r w:rsidRPr="003859B2">
        <w:rPr>
          <w:sz w:val="24"/>
          <w:szCs w:val="24"/>
        </w:rPr>
        <w:t>____________________________________</w:t>
      </w:r>
    </w:p>
    <w:p w14:paraId="2B571DCD" w14:textId="77777777" w:rsidR="003859B2" w:rsidRPr="003859B2" w:rsidRDefault="003859B2" w:rsidP="003859B2">
      <w:pPr>
        <w:spacing w:line="240" w:lineRule="auto"/>
        <w:ind w:left="142" w:firstLine="0"/>
        <w:rPr>
          <w:sz w:val="24"/>
          <w:szCs w:val="24"/>
          <w:vertAlign w:val="superscript"/>
        </w:rPr>
      </w:pPr>
      <w:r w:rsidRPr="003859B2">
        <w:rPr>
          <w:sz w:val="24"/>
          <w:szCs w:val="24"/>
          <w:vertAlign w:val="superscript"/>
        </w:rPr>
        <w:t>(фамилия, имя, отчество подписавшего, должность)</w:t>
      </w:r>
    </w:p>
    <w:p w14:paraId="481EF9F8" w14:textId="77777777" w:rsidR="003859B2" w:rsidRPr="003859B2" w:rsidRDefault="003859B2" w:rsidP="003859B2">
      <w:pPr>
        <w:keepNext/>
        <w:spacing w:line="240" w:lineRule="auto"/>
        <w:ind w:left="142" w:firstLine="0"/>
        <w:rPr>
          <w:b/>
          <w:sz w:val="24"/>
          <w:szCs w:val="24"/>
        </w:rPr>
      </w:pPr>
    </w:p>
    <w:p w14:paraId="67687748" w14:textId="77777777" w:rsidR="003859B2" w:rsidRPr="003859B2" w:rsidRDefault="003859B2" w:rsidP="003859B2">
      <w:pPr>
        <w:pBdr>
          <w:bottom w:val="single" w:sz="4" w:space="1" w:color="auto"/>
        </w:pBdr>
        <w:shd w:val="clear" w:color="auto" w:fill="E0E0E0"/>
        <w:spacing w:line="240" w:lineRule="auto"/>
        <w:ind w:left="142" w:firstLine="0"/>
        <w:jc w:val="center"/>
        <w:rPr>
          <w:b/>
          <w:spacing w:val="36"/>
          <w:sz w:val="24"/>
          <w:szCs w:val="24"/>
        </w:rPr>
      </w:pPr>
      <w:r w:rsidRPr="003859B2">
        <w:rPr>
          <w:b/>
          <w:spacing w:val="36"/>
          <w:sz w:val="24"/>
          <w:szCs w:val="24"/>
        </w:rPr>
        <w:t>конец формы</w:t>
      </w:r>
    </w:p>
    <w:p w14:paraId="2DB4FD58" w14:textId="77777777" w:rsidR="003859B2" w:rsidRPr="003859B2" w:rsidRDefault="003859B2" w:rsidP="003859B2">
      <w:pPr>
        <w:keepNext/>
        <w:pageBreakBefore/>
        <w:suppressAutoHyphens/>
        <w:spacing w:before="240" w:after="120" w:line="240" w:lineRule="auto"/>
        <w:ind w:left="426" w:firstLine="0"/>
        <w:outlineLvl w:val="2"/>
        <w:rPr>
          <w:b/>
          <w:bCs/>
          <w:sz w:val="24"/>
          <w:szCs w:val="24"/>
        </w:rPr>
      </w:pPr>
      <w:r w:rsidRPr="003859B2">
        <w:rPr>
          <w:b/>
          <w:bCs/>
          <w:sz w:val="24"/>
          <w:szCs w:val="24"/>
        </w:rPr>
        <w:lastRenderedPageBreak/>
        <w:t>5.3.1. Инструкция по заполнению</w:t>
      </w:r>
    </w:p>
    <w:p w14:paraId="1367D9EF" w14:textId="77777777" w:rsidR="003859B2" w:rsidRPr="003859B2" w:rsidRDefault="003859B2" w:rsidP="003859B2">
      <w:pPr>
        <w:tabs>
          <w:tab w:val="left" w:pos="851"/>
        </w:tabs>
        <w:spacing w:line="240" w:lineRule="auto"/>
        <w:ind w:left="426" w:firstLine="0"/>
        <w:rPr>
          <w:sz w:val="24"/>
          <w:szCs w:val="24"/>
        </w:rPr>
      </w:pPr>
      <w:r w:rsidRPr="003859B2">
        <w:rPr>
          <w:b/>
          <w:sz w:val="24"/>
          <w:szCs w:val="24"/>
        </w:rPr>
        <w:t>5.3.1.1.</w:t>
      </w:r>
      <w:r w:rsidRPr="003859B2">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2206BCF" w14:textId="77777777" w:rsidR="003859B2" w:rsidRPr="003859B2" w:rsidRDefault="003859B2" w:rsidP="003859B2">
      <w:pPr>
        <w:tabs>
          <w:tab w:val="left" w:pos="851"/>
        </w:tabs>
        <w:spacing w:line="240" w:lineRule="auto"/>
        <w:ind w:left="426" w:firstLine="0"/>
        <w:rPr>
          <w:sz w:val="24"/>
          <w:szCs w:val="24"/>
        </w:rPr>
      </w:pPr>
      <w:r w:rsidRPr="003859B2">
        <w:rPr>
          <w:b/>
          <w:sz w:val="24"/>
          <w:szCs w:val="24"/>
        </w:rPr>
        <w:t>5.3.1.2.</w:t>
      </w:r>
      <w:r w:rsidRPr="003859B2">
        <w:rPr>
          <w:sz w:val="24"/>
          <w:szCs w:val="24"/>
        </w:rPr>
        <w:t xml:space="preserve"> Участник указывает свое фирменное наименование (в т. ч. организационно-правовую форму) и свой адрес.</w:t>
      </w:r>
    </w:p>
    <w:p w14:paraId="00D4B0B5" w14:textId="77777777" w:rsidR="003859B2" w:rsidRPr="003859B2" w:rsidRDefault="003859B2" w:rsidP="003859B2">
      <w:pPr>
        <w:tabs>
          <w:tab w:val="left" w:pos="851"/>
        </w:tabs>
        <w:spacing w:line="240" w:lineRule="auto"/>
        <w:ind w:left="426" w:firstLine="0"/>
        <w:rPr>
          <w:sz w:val="24"/>
          <w:szCs w:val="24"/>
        </w:rPr>
      </w:pPr>
      <w:r w:rsidRPr="003859B2">
        <w:rPr>
          <w:b/>
          <w:sz w:val="24"/>
          <w:szCs w:val="24"/>
        </w:rPr>
        <w:t>5.3.1.3.</w:t>
      </w:r>
      <w:r w:rsidRPr="003859B2">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7A8BAE52" w14:textId="77777777" w:rsidR="003859B2" w:rsidRPr="003859B2" w:rsidRDefault="003859B2" w:rsidP="003859B2">
      <w:pPr>
        <w:tabs>
          <w:tab w:val="left" w:pos="851"/>
        </w:tabs>
        <w:spacing w:line="240" w:lineRule="auto"/>
        <w:ind w:left="426" w:firstLine="0"/>
        <w:rPr>
          <w:sz w:val="24"/>
          <w:szCs w:val="24"/>
        </w:rPr>
      </w:pPr>
      <w:r w:rsidRPr="003859B2">
        <w:rPr>
          <w:b/>
          <w:sz w:val="24"/>
          <w:szCs w:val="24"/>
        </w:rPr>
        <w:t>5.3.1.4.</w:t>
      </w:r>
      <w:r w:rsidRPr="003859B2">
        <w:rPr>
          <w:sz w:val="24"/>
          <w:szCs w:val="24"/>
        </w:rPr>
        <w:t xml:space="preserve"> В графе 8 «Банковские реквизиты…» указываются реквизиты, которые будут использованы при заключении Договора.</w:t>
      </w:r>
    </w:p>
    <w:p w14:paraId="5BAB8430" w14:textId="77777777" w:rsidR="003859B2" w:rsidRPr="003859B2" w:rsidRDefault="003859B2" w:rsidP="003859B2">
      <w:pPr>
        <w:autoSpaceDE w:val="0"/>
        <w:autoSpaceDN w:val="0"/>
        <w:adjustRightInd w:val="0"/>
        <w:spacing w:line="240" w:lineRule="auto"/>
        <w:ind w:firstLine="0"/>
        <w:rPr>
          <w:b/>
          <w:sz w:val="24"/>
          <w:szCs w:val="24"/>
        </w:rPr>
      </w:pPr>
    </w:p>
    <w:p w14:paraId="5DFB0951" w14:textId="77777777" w:rsidR="003859B2" w:rsidRPr="003859B2" w:rsidRDefault="003859B2" w:rsidP="003859B2">
      <w:pPr>
        <w:ind w:firstLine="0"/>
        <w:rPr>
          <w:sz w:val="24"/>
          <w:szCs w:val="24"/>
        </w:rPr>
        <w:sectPr w:rsidR="003859B2" w:rsidRPr="003859B2" w:rsidSect="009F3D1A">
          <w:pgSz w:w="11906" w:h="16838" w:code="9"/>
          <w:pgMar w:top="567" w:right="709" w:bottom="567" w:left="425" w:header="680" w:footer="0" w:gutter="0"/>
          <w:cols w:space="708"/>
          <w:titlePg/>
          <w:docGrid w:linePitch="381"/>
        </w:sectPr>
      </w:pPr>
    </w:p>
    <w:p w14:paraId="02A14724" w14:textId="77777777" w:rsidR="003859B2" w:rsidRPr="003859B2" w:rsidRDefault="003859B2" w:rsidP="003859B2">
      <w:pPr>
        <w:autoSpaceDE w:val="0"/>
        <w:autoSpaceDN w:val="0"/>
        <w:adjustRightInd w:val="0"/>
        <w:spacing w:line="240" w:lineRule="auto"/>
        <w:ind w:firstLine="0"/>
        <w:rPr>
          <w:b/>
          <w:sz w:val="24"/>
          <w:szCs w:val="24"/>
        </w:rPr>
      </w:pPr>
      <w:r w:rsidRPr="003859B2">
        <w:rPr>
          <w:b/>
          <w:sz w:val="24"/>
          <w:szCs w:val="24"/>
        </w:rPr>
        <w:lastRenderedPageBreak/>
        <w:t xml:space="preserve">5.4. </w:t>
      </w:r>
      <w:bookmarkStart w:id="76" w:name="_Toc465770142"/>
      <w:bookmarkStart w:id="77" w:name="_Toc419208689"/>
      <w:bookmarkStart w:id="78" w:name="_Toc418077958"/>
      <w:bookmarkStart w:id="79" w:name="_Ref418004386"/>
      <w:r w:rsidRPr="003859B2">
        <w:rPr>
          <w:b/>
          <w:sz w:val="24"/>
          <w:szCs w:val="24"/>
        </w:rPr>
        <w:t>Справка об отсутствии признаков крупной сделки (форма 4)</w:t>
      </w:r>
      <w:bookmarkEnd w:id="76"/>
      <w:bookmarkEnd w:id="77"/>
      <w:bookmarkEnd w:id="78"/>
      <w:bookmarkEnd w:id="79"/>
    </w:p>
    <w:p w14:paraId="0032D3F9" w14:textId="77777777" w:rsidR="003859B2" w:rsidRPr="003859B2" w:rsidRDefault="003859B2" w:rsidP="003859B2">
      <w:pPr>
        <w:keepNext/>
        <w:keepLines/>
        <w:suppressLineNumbers/>
        <w:tabs>
          <w:tab w:val="left" w:pos="708"/>
        </w:tabs>
        <w:suppressAutoHyphens/>
        <w:spacing w:line="240" w:lineRule="atLeast"/>
        <w:ind w:left="1134" w:hanging="1134"/>
        <w:contextualSpacing/>
        <w:jc w:val="left"/>
        <w:outlineLvl w:val="1"/>
        <w:rPr>
          <w:b/>
          <w:bCs/>
          <w:sz w:val="24"/>
          <w:szCs w:val="24"/>
        </w:rPr>
      </w:pPr>
    </w:p>
    <w:p w14:paraId="38FAAB29" w14:textId="77777777" w:rsidR="003859B2" w:rsidRPr="003859B2" w:rsidRDefault="003859B2" w:rsidP="003859B2">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859B2">
        <w:rPr>
          <w:b/>
          <w:spacing w:val="36"/>
          <w:sz w:val="24"/>
          <w:szCs w:val="24"/>
        </w:rPr>
        <w:t>начало формы</w:t>
      </w:r>
    </w:p>
    <w:p w14:paraId="03851B1C" w14:textId="77777777" w:rsidR="003859B2" w:rsidRPr="003859B2" w:rsidRDefault="003859B2" w:rsidP="003859B2">
      <w:pPr>
        <w:spacing w:line="240" w:lineRule="auto"/>
        <w:ind w:firstLine="0"/>
        <w:rPr>
          <w:sz w:val="24"/>
          <w:szCs w:val="24"/>
        </w:rPr>
      </w:pPr>
    </w:p>
    <w:p w14:paraId="246DB4E0" w14:textId="77777777" w:rsidR="003859B2" w:rsidRPr="003859B2" w:rsidRDefault="003859B2" w:rsidP="003859B2">
      <w:pPr>
        <w:spacing w:line="240" w:lineRule="auto"/>
        <w:ind w:firstLine="0"/>
        <w:contextualSpacing/>
        <w:rPr>
          <w:sz w:val="24"/>
          <w:szCs w:val="24"/>
        </w:rPr>
      </w:pPr>
      <w:r w:rsidRPr="003859B2">
        <w:rPr>
          <w:sz w:val="24"/>
          <w:szCs w:val="24"/>
        </w:rPr>
        <w:t>Приложение 3</w:t>
      </w:r>
    </w:p>
    <w:p w14:paraId="1FC0B597" w14:textId="77777777" w:rsidR="003859B2" w:rsidRPr="003859B2" w:rsidRDefault="003859B2" w:rsidP="003859B2">
      <w:pPr>
        <w:spacing w:line="240" w:lineRule="auto"/>
        <w:ind w:firstLine="0"/>
        <w:contextualSpacing/>
        <w:rPr>
          <w:sz w:val="24"/>
          <w:szCs w:val="24"/>
        </w:rPr>
      </w:pPr>
      <w:r w:rsidRPr="003859B2">
        <w:rPr>
          <w:sz w:val="24"/>
          <w:szCs w:val="24"/>
        </w:rPr>
        <w:t xml:space="preserve">к Заявке на участие в закупке </w:t>
      </w:r>
    </w:p>
    <w:p w14:paraId="3F032EE2" w14:textId="77777777" w:rsidR="003859B2" w:rsidRPr="003859B2" w:rsidRDefault="003859B2" w:rsidP="003859B2">
      <w:pPr>
        <w:spacing w:line="240" w:lineRule="auto"/>
        <w:ind w:firstLine="0"/>
        <w:rPr>
          <w:sz w:val="24"/>
          <w:szCs w:val="24"/>
        </w:rPr>
      </w:pPr>
      <w:r w:rsidRPr="003859B2">
        <w:rPr>
          <w:sz w:val="24"/>
          <w:szCs w:val="24"/>
        </w:rPr>
        <w:t>от «___</w:t>
      </w:r>
      <w:proofErr w:type="gramStart"/>
      <w:r w:rsidRPr="003859B2">
        <w:rPr>
          <w:sz w:val="24"/>
          <w:szCs w:val="24"/>
        </w:rPr>
        <w:t>_»_</w:t>
      </w:r>
      <w:proofErr w:type="gramEnd"/>
      <w:r w:rsidRPr="003859B2">
        <w:rPr>
          <w:sz w:val="24"/>
          <w:szCs w:val="24"/>
        </w:rPr>
        <w:t>___________ г. №__________</w:t>
      </w:r>
    </w:p>
    <w:p w14:paraId="782A6373" w14:textId="77777777" w:rsidR="003859B2" w:rsidRPr="003859B2" w:rsidRDefault="003859B2" w:rsidP="003859B2">
      <w:pPr>
        <w:keepNext/>
        <w:keepLines/>
        <w:suppressLineNumbers/>
        <w:spacing w:line="240" w:lineRule="atLeast"/>
        <w:rPr>
          <w:sz w:val="24"/>
          <w:szCs w:val="24"/>
        </w:rPr>
      </w:pPr>
    </w:p>
    <w:p w14:paraId="0D361A55" w14:textId="77777777" w:rsidR="003859B2" w:rsidRPr="003859B2" w:rsidRDefault="003859B2" w:rsidP="003859B2">
      <w:pPr>
        <w:keepNext/>
        <w:keepLines/>
        <w:suppressLineNumbers/>
        <w:suppressAutoHyphens/>
        <w:spacing w:line="240" w:lineRule="atLeast"/>
        <w:jc w:val="center"/>
        <w:rPr>
          <w:b/>
          <w:sz w:val="24"/>
          <w:szCs w:val="24"/>
        </w:rPr>
      </w:pPr>
      <w:r w:rsidRPr="003859B2">
        <w:rPr>
          <w:b/>
          <w:sz w:val="24"/>
          <w:szCs w:val="24"/>
        </w:rPr>
        <w:t xml:space="preserve">Справка об отсутствии признаков крупной сделки </w:t>
      </w:r>
    </w:p>
    <w:p w14:paraId="6F9CE38D" w14:textId="77777777" w:rsidR="003859B2" w:rsidRPr="003859B2" w:rsidRDefault="003859B2" w:rsidP="003859B2">
      <w:pPr>
        <w:keepNext/>
        <w:keepLines/>
        <w:suppressLineNumbers/>
        <w:rPr>
          <w:iCs/>
          <w:sz w:val="24"/>
          <w:szCs w:val="24"/>
        </w:rPr>
      </w:pPr>
    </w:p>
    <w:p w14:paraId="70D28CA9" w14:textId="77777777" w:rsidR="003859B2" w:rsidRPr="003859B2" w:rsidRDefault="003859B2" w:rsidP="003859B2">
      <w:pPr>
        <w:keepNext/>
        <w:keepLines/>
        <w:suppressLineNumbers/>
        <w:spacing w:line="240" w:lineRule="auto"/>
        <w:ind w:firstLine="0"/>
        <w:rPr>
          <w:sz w:val="24"/>
          <w:szCs w:val="24"/>
        </w:rPr>
      </w:pPr>
      <w:r w:rsidRPr="003859B2">
        <w:rPr>
          <w:sz w:val="24"/>
          <w:szCs w:val="24"/>
        </w:rPr>
        <w:t xml:space="preserve">      Настоящим подтверждаю, что сделка между АО «Саханефтегазсбыт» и </w:t>
      </w:r>
    </w:p>
    <w:p w14:paraId="586B13B9" w14:textId="77777777" w:rsidR="003859B2" w:rsidRPr="003859B2" w:rsidRDefault="003859B2" w:rsidP="003859B2">
      <w:pPr>
        <w:keepNext/>
        <w:keepLines/>
        <w:suppressLineNumbers/>
        <w:spacing w:line="240" w:lineRule="auto"/>
        <w:ind w:firstLine="0"/>
        <w:rPr>
          <w:sz w:val="24"/>
          <w:szCs w:val="24"/>
        </w:rPr>
      </w:pPr>
    </w:p>
    <w:p w14:paraId="1EE08271" w14:textId="77777777" w:rsidR="003859B2" w:rsidRPr="003859B2" w:rsidRDefault="003859B2" w:rsidP="003859B2">
      <w:pPr>
        <w:keepNext/>
        <w:keepLines/>
        <w:suppressLineNumbers/>
        <w:spacing w:line="240" w:lineRule="auto"/>
        <w:ind w:firstLine="0"/>
        <w:rPr>
          <w:sz w:val="24"/>
          <w:szCs w:val="24"/>
        </w:rPr>
      </w:pPr>
      <w:r w:rsidRPr="003859B2">
        <w:rPr>
          <w:sz w:val="24"/>
          <w:szCs w:val="24"/>
        </w:rPr>
        <w:t xml:space="preserve">_____________________________________ </w:t>
      </w:r>
    </w:p>
    <w:p w14:paraId="25F8E18C" w14:textId="77777777" w:rsidR="003859B2" w:rsidRPr="003859B2" w:rsidRDefault="003859B2" w:rsidP="003859B2">
      <w:pPr>
        <w:keepNext/>
        <w:keepLines/>
        <w:suppressLineNumbers/>
        <w:spacing w:line="240" w:lineRule="auto"/>
        <w:ind w:firstLine="0"/>
        <w:rPr>
          <w:i/>
          <w:sz w:val="24"/>
          <w:szCs w:val="24"/>
        </w:rPr>
      </w:pPr>
      <w:r w:rsidRPr="003859B2">
        <w:rPr>
          <w:i/>
          <w:sz w:val="24"/>
          <w:szCs w:val="24"/>
        </w:rPr>
        <w:t>(указывается наименование Участника и адрес)</w:t>
      </w:r>
    </w:p>
    <w:p w14:paraId="57F1900D" w14:textId="77777777" w:rsidR="003859B2" w:rsidRPr="003859B2" w:rsidRDefault="003859B2" w:rsidP="003859B2">
      <w:pPr>
        <w:keepNext/>
        <w:keepLines/>
        <w:suppressLineNumbers/>
        <w:spacing w:line="240" w:lineRule="auto"/>
        <w:ind w:firstLine="0"/>
        <w:rPr>
          <w:i/>
          <w:sz w:val="24"/>
          <w:szCs w:val="24"/>
        </w:rPr>
      </w:pPr>
      <w:r w:rsidRPr="003859B2">
        <w:rPr>
          <w:i/>
          <w:sz w:val="24"/>
          <w:szCs w:val="24"/>
        </w:rPr>
        <w:t xml:space="preserve"> </w:t>
      </w:r>
    </w:p>
    <w:p w14:paraId="7E8DD307" w14:textId="77777777" w:rsidR="003859B2" w:rsidRPr="003859B2" w:rsidRDefault="003859B2" w:rsidP="003859B2">
      <w:pPr>
        <w:autoSpaceDE w:val="0"/>
        <w:autoSpaceDN w:val="0"/>
        <w:adjustRightInd w:val="0"/>
        <w:spacing w:line="240" w:lineRule="auto"/>
        <w:ind w:firstLine="0"/>
        <w:rPr>
          <w:rFonts w:eastAsia="Calibri"/>
          <w:bCs/>
          <w:sz w:val="24"/>
          <w:szCs w:val="24"/>
          <w:lang w:eastAsia="en-US"/>
        </w:rPr>
      </w:pPr>
      <w:r w:rsidRPr="003859B2">
        <w:rPr>
          <w:rFonts w:eastAsia="Calibri"/>
          <w:bCs/>
          <w:sz w:val="24"/>
          <w:szCs w:val="24"/>
          <w:lang w:eastAsia="en-US"/>
        </w:rPr>
        <w:t>на поставку охранно-тревожного оборудования для нужд АО «Саханефтегазсбыт» в 2026 г.</w:t>
      </w:r>
    </w:p>
    <w:p w14:paraId="6930148B" w14:textId="244823B0" w:rsidR="003859B2" w:rsidRPr="003859B2" w:rsidRDefault="003859B2" w:rsidP="003859B2">
      <w:pPr>
        <w:autoSpaceDE w:val="0"/>
        <w:autoSpaceDN w:val="0"/>
        <w:adjustRightInd w:val="0"/>
        <w:spacing w:line="240" w:lineRule="auto"/>
        <w:ind w:firstLine="0"/>
        <w:rPr>
          <w:sz w:val="24"/>
          <w:szCs w:val="24"/>
        </w:rPr>
      </w:pPr>
    </w:p>
    <w:p w14:paraId="7490FFD2" w14:textId="77777777" w:rsidR="003859B2" w:rsidRPr="003859B2" w:rsidRDefault="003859B2" w:rsidP="003859B2">
      <w:pPr>
        <w:autoSpaceDE w:val="0"/>
        <w:autoSpaceDN w:val="0"/>
        <w:adjustRightInd w:val="0"/>
        <w:spacing w:line="240" w:lineRule="auto"/>
        <w:ind w:firstLine="0"/>
        <w:rPr>
          <w:sz w:val="24"/>
          <w:szCs w:val="24"/>
        </w:rPr>
      </w:pPr>
      <w:r w:rsidRPr="003859B2">
        <w:rPr>
          <w:sz w:val="24"/>
          <w:szCs w:val="24"/>
        </w:rPr>
        <w:t>по Лоту № ___</w:t>
      </w:r>
    </w:p>
    <w:p w14:paraId="79B307A2" w14:textId="77777777" w:rsidR="003859B2" w:rsidRPr="003859B2" w:rsidRDefault="003859B2" w:rsidP="003859B2">
      <w:pPr>
        <w:autoSpaceDE w:val="0"/>
        <w:autoSpaceDN w:val="0"/>
        <w:adjustRightInd w:val="0"/>
        <w:spacing w:line="240" w:lineRule="auto"/>
        <w:ind w:firstLine="0"/>
        <w:rPr>
          <w:sz w:val="24"/>
          <w:szCs w:val="24"/>
        </w:rPr>
      </w:pPr>
    </w:p>
    <w:p w14:paraId="6438C4DD" w14:textId="77777777" w:rsidR="003859B2" w:rsidRPr="003859B2" w:rsidRDefault="003859B2" w:rsidP="003859B2">
      <w:pPr>
        <w:keepNext/>
        <w:keepLines/>
        <w:suppressLineNumbers/>
        <w:spacing w:line="240" w:lineRule="auto"/>
        <w:ind w:firstLine="0"/>
        <w:rPr>
          <w:sz w:val="24"/>
          <w:szCs w:val="24"/>
        </w:rPr>
      </w:pPr>
      <w:r w:rsidRPr="003859B2">
        <w:rPr>
          <w:sz w:val="24"/>
          <w:szCs w:val="24"/>
        </w:rPr>
        <w:t xml:space="preserve">на сумму _______________________ руб. </w:t>
      </w:r>
    </w:p>
    <w:p w14:paraId="70E54B97" w14:textId="77777777" w:rsidR="003859B2" w:rsidRPr="003859B2" w:rsidRDefault="003859B2" w:rsidP="003859B2">
      <w:pPr>
        <w:keepNext/>
        <w:keepLines/>
        <w:suppressLineNumbers/>
        <w:spacing w:line="240" w:lineRule="auto"/>
        <w:ind w:firstLine="0"/>
        <w:rPr>
          <w:sz w:val="24"/>
          <w:szCs w:val="24"/>
        </w:rPr>
      </w:pPr>
      <w:r w:rsidRPr="003859B2">
        <w:rPr>
          <w:i/>
          <w:sz w:val="24"/>
          <w:szCs w:val="24"/>
        </w:rPr>
        <w:t>(указывается сумма, на которую планируется заключить договор в соответствии с Заявкой по Лоту)</w:t>
      </w:r>
      <w:r w:rsidRPr="003859B2">
        <w:rPr>
          <w:sz w:val="24"/>
          <w:szCs w:val="24"/>
        </w:rPr>
        <w:t xml:space="preserve"> </w:t>
      </w:r>
    </w:p>
    <w:p w14:paraId="2791E2FB" w14:textId="77777777" w:rsidR="003859B2" w:rsidRPr="003859B2" w:rsidRDefault="003859B2" w:rsidP="003859B2">
      <w:pPr>
        <w:keepNext/>
        <w:keepLines/>
        <w:suppressLineNumbers/>
        <w:spacing w:line="240" w:lineRule="auto"/>
        <w:ind w:firstLine="0"/>
        <w:rPr>
          <w:i/>
          <w:sz w:val="24"/>
          <w:szCs w:val="24"/>
        </w:rPr>
      </w:pPr>
    </w:p>
    <w:p w14:paraId="22BD8C3B" w14:textId="77777777" w:rsidR="003859B2" w:rsidRPr="003859B2" w:rsidRDefault="003859B2" w:rsidP="003859B2">
      <w:pPr>
        <w:keepNext/>
        <w:keepLines/>
        <w:suppressLineNumbers/>
        <w:ind w:firstLine="0"/>
        <w:rPr>
          <w:sz w:val="24"/>
          <w:szCs w:val="24"/>
        </w:rPr>
      </w:pPr>
      <w:r w:rsidRPr="003859B2">
        <w:rPr>
          <w:sz w:val="24"/>
          <w:szCs w:val="24"/>
        </w:rPr>
        <w:t>не является крупной, поскольку:</w:t>
      </w:r>
    </w:p>
    <w:p w14:paraId="5CB96D21" w14:textId="77777777" w:rsidR="003859B2" w:rsidRPr="003859B2" w:rsidRDefault="003859B2" w:rsidP="003859B2">
      <w:pPr>
        <w:keepNext/>
        <w:keepLines/>
        <w:suppressLineNumbers/>
        <w:spacing w:line="240" w:lineRule="auto"/>
        <w:ind w:firstLine="0"/>
        <w:rPr>
          <w:sz w:val="18"/>
          <w:szCs w:val="18"/>
        </w:rPr>
      </w:pPr>
      <w:r w:rsidRPr="003859B2">
        <w:rPr>
          <w:sz w:val="24"/>
          <w:szCs w:val="24"/>
        </w:rPr>
        <w:t xml:space="preserve">_______________________________________________________________________________ </w:t>
      </w:r>
      <w:r w:rsidRPr="003859B2">
        <w:rPr>
          <w:i/>
          <w:sz w:val="18"/>
          <w:szCs w:val="18"/>
        </w:rPr>
        <w:t>(указываются причины, по которым сделка не является для Участника крупной).</w:t>
      </w:r>
    </w:p>
    <w:p w14:paraId="509C5F95" w14:textId="77777777" w:rsidR="003859B2" w:rsidRPr="003859B2" w:rsidRDefault="003859B2" w:rsidP="003859B2">
      <w:pPr>
        <w:keepNext/>
        <w:keepLines/>
        <w:suppressLineNumbers/>
        <w:spacing w:line="240" w:lineRule="atLeast"/>
        <w:ind w:firstLine="0"/>
        <w:rPr>
          <w:sz w:val="24"/>
          <w:szCs w:val="24"/>
        </w:rPr>
      </w:pPr>
    </w:p>
    <w:p w14:paraId="1A0BB3BE" w14:textId="77777777" w:rsidR="003859B2" w:rsidRPr="003859B2" w:rsidRDefault="003859B2" w:rsidP="003859B2">
      <w:pPr>
        <w:keepNext/>
        <w:keepLines/>
        <w:suppressLineNumbers/>
        <w:spacing w:line="240" w:lineRule="atLeast"/>
        <w:ind w:firstLine="0"/>
        <w:rPr>
          <w:sz w:val="24"/>
          <w:szCs w:val="24"/>
        </w:rPr>
      </w:pPr>
    </w:p>
    <w:p w14:paraId="4DFB46FB" w14:textId="77777777" w:rsidR="003859B2" w:rsidRPr="003859B2" w:rsidRDefault="003859B2" w:rsidP="003859B2">
      <w:pPr>
        <w:keepNext/>
        <w:keepLines/>
        <w:suppressLineNumbers/>
        <w:spacing w:line="240" w:lineRule="auto"/>
        <w:ind w:firstLine="0"/>
        <w:rPr>
          <w:sz w:val="24"/>
          <w:szCs w:val="24"/>
        </w:rPr>
      </w:pPr>
      <w:r w:rsidRPr="003859B2">
        <w:rPr>
          <w:sz w:val="24"/>
          <w:szCs w:val="24"/>
        </w:rPr>
        <w:t>____________________________________</w:t>
      </w:r>
    </w:p>
    <w:p w14:paraId="3BDEE58C" w14:textId="77777777" w:rsidR="003859B2" w:rsidRPr="003859B2" w:rsidRDefault="003859B2" w:rsidP="003859B2">
      <w:pPr>
        <w:keepNext/>
        <w:keepLines/>
        <w:suppressLineNumbers/>
        <w:spacing w:line="240" w:lineRule="auto"/>
        <w:ind w:right="3684" w:firstLine="0"/>
        <w:contextualSpacing/>
        <w:rPr>
          <w:sz w:val="24"/>
          <w:szCs w:val="24"/>
          <w:vertAlign w:val="superscript"/>
        </w:rPr>
      </w:pPr>
      <w:r w:rsidRPr="003859B2">
        <w:rPr>
          <w:sz w:val="24"/>
          <w:szCs w:val="24"/>
          <w:vertAlign w:val="superscript"/>
        </w:rPr>
        <w:t>(подпись, М.П.)</w:t>
      </w:r>
    </w:p>
    <w:p w14:paraId="711907F2" w14:textId="77777777" w:rsidR="003859B2" w:rsidRPr="003859B2" w:rsidRDefault="003859B2" w:rsidP="003859B2">
      <w:pPr>
        <w:keepNext/>
        <w:keepLines/>
        <w:suppressLineNumbers/>
        <w:spacing w:line="240" w:lineRule="atLeast"/>
        <w:ind w:firstLine="0"/>
        <w:rPr>
          <w:sz w:val="24"/>
          <w:szCs w:val="24"/>
        </w:rPr>
      </w:pPr>
      <w:r w:rsidRPr="003859B2">
        <w:rPr>
          <w:sz w:val="24"/>
          <w:szCs w:val="24"/>
        </w:rPr>
        <w:t>____________________________________</w:t>
      </w:r>
    </w:p>
    <w:p w14:paraId="6852B1D1" w14:textId="77777777" w:rsidR="003859B2" w:rsidRPr="003859B2" w:rsidRDefault="003859B2" w:rsidP="003859B2">
      <w:pPr>
        <w:keepNext/>
        <w:keepLines/>
        <w:suppressLineNumbers/>
        <w:spacing w:line="240" w:lineRule="atLeast"/>
        <w:ind w:right="3684" w:firstLine="0"/>
        <w:contextualSpacing/>
        <w:rPr>
          <w:sz w:val="24"/>
          <w:szCs w:val="24"/>
          <w:vertAlign w:val="superscript"/>
        </w:rPr>
      </w:pPr>
      <w:r w:rsidRPr="003859B2">
        <w:rPr>
          <w:sz w:val="24"/>
          <w:szCs w:val="24"/>
          <w:vertAlign w:val="superscript"/>
        </w:rPr>
        <w:t>(фамилия, имя, отчество подписавшего, должность)</w:t>
      </w:r>
    </w:p>
    <w:p w14:paraId="477C9623" w14:textId="77777777" w:rsidR="003859B2" w:rsidRPr="003859B2" w:rsidRDefault="003859B2" w:rsidP="003859B2">
      <w:pPr>
        <w:keepNext/>
        <w:keepLines/>
        <w:suppressLineNumbers/>
        <w:pBdr>
          <w:bottom w:val="single" w:sz="4" w:space="1" w:color="auto"/>
        </w:pBdr>
        <w:shd w:val="clear" w:color="auto" w:fill="FFFFFF"/>
        <w:spacing w:line="240" w:lineRule="atLeast"/>
        <w:ind w:right="21"/>
        <w:jc w:val="center"/>
        <w:rPr>
          <w:b/>
          <w:spacing w:val="36"/>
          <w:sz w:val="24"/>
          <w:szCs w:val="24"/>
        </w:rPr>
      </w:pPr>
    </w:p>
    <w:p w14:paraId="1198962F" w14:textId="77777777" w:rsidR="003859B2" w:rsidRPr="003859B2" w:rsidRDefault="003859B2" w:rsidP="003859B2">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859B2">
        <w:rPr>
          <w:b/>
          <w:spacing w:val="36"/>
          <w:sz w:val="24"/>
          <w:szCs w:val="24"/>
        </w:rPr>
        <w:t>конец формы</w:t>
      </w:r>
    </w:p>
    <w:p w14:paraId="25C637E8" w14:textId="77777777" w:rsidR="003859B2" w:rsidRPr="003859B2" w:rsidRDefault="003859B2" w:rsidP="003859B2">
      <w:pPr>
        <w:spacing w:line="240" w:lineRule="auto"/>
        <w:rPr>
          <w:sz w:val="24"/>
          <w:szCs w:val="24"/>
        </w:rPr>
      </w:pPr>
    </w:p>
    <w:p w14:paraId="405B86EA" w14:textId="77777777" w:rsidR="003859B2" w:rsidRPr="003859B2" w:rsidRDefault="003859B2" w:rsidP="003859B2">
      <w:pPr>
        <w:spacing w:line="240" w:lineRule="auto"/>
        <w:rPr>
          <w:sz w:val="24"/>
          <w:szCs w:val="24"/>
        </w:rPr>
      </w:pPr>
    </w:p>
    <w:p w14:paraId="12538B5D" w14:textId="77777777" w:rsidR="003859B2" w:rsidRPr="003859B2" w:rsidRDefault="003859B2" w:rsidP="003859B2">
      <w:pPr>
        <w:spacing w:line="240" w:lineRule="auto"/>
        <w:rPr>
          <w:sz w:val="24"/>
          <w:szCs w:val="24"/>
        </w:rPr>
      </w:pPr>
    </w:p>
    <w:p w14:paraId="2A1625C9" w14:textId="77777777" w:rsidR="003859B2" w:rsidRPr="003859B2" w:rsidRDefault="003859B2" w:rsidP="003859B2">
      <w:pPr>
        <w:spacing w:line="240" w:lineRule="auto"/>
        <w:rPr>
          <w:sz w:val="24"/>
          <w:szCs w:val="24"/>
        </w:rPr>
      </w:pPr>
    </w:p>
    <w:p w14:paraId="2EB44FEF" w14:textId="77777777" w:rsidR="003859B2" w:rsidRPr="003859B2" w:rsidRDefault="003859B2" w:rsidP="003859B2">
      <w:pPr>
        <w:spacing w:line="240" w:lineRule="auto"/>
        <w:rPr>
          <w:sz w:val="24"/>
          <w:szCs w:val="24"/>
        </w:rPr>
      </w:pPr>
    </w:p>
    <w:p w14:paraId="566B5B57" w14:textId="77777777" w:rsidR="003859B2" w:rsidRPr="003859B2" w:rsidRDefault="003859B2" w:rsidP="003859B2">
      <w:pPr>
        <w:spacing w:line="240" w:lineRule="auto"/>
        <w:rPr>
          <w:sz w:val="24"/>
          <w:szCs w:val="24"/>
        </w:rPr>
      </w:pPr>
    </w:p>
    <w:p w14:paraId="6F9BF870" w14:textId="77777777" w:rsidR="003859B2" w:rsidRPr="003859B2" w:rsidRDefault="003859B2" w:rsidP="003859B2">
      <w:pPr>
        <w:spacing w:line="240" w:lineRule="auto"/>
        <w:rPr>
          <w:sz w:val="24"/>
          <w:szCs w:val="24"/>
        </w:rPr>
      </w:pPr>
    </w:p>
    <w:p w14:paraId="4D96C6BD" w14:textId="77777777" w:rsidR="003859B2" w:rsidRPr="003859B2" w:rsidRDefault="003859B2" w:rsidP="003859B2">
      <w:pPr>
        <w:spacing w:line="240" w:lineRule="auto"/>
        <w:rPr>
          <w:sz w:val="24"/>
          <w:szCs w:val="24"/>
        </w:rPr>
      </w:pPr>
    </w:p>
    <w:p w14:paraId="2C5329C9" w14:textId="77777777" w:rsidR="003859B2" w:rsidRPr="003859B2" w:rsidRDefault="003859B2" w:rsidP="003859B2">
      <w:pPr>
        <w:spacing w:line="240" w:lineRule="auto"/>
        <w:rPr>
          <w:sz w:val="24"/>
          <w:szCs w:val="24"/>
        </w:rPr>
      </w:pPr>
    </w:p>
    <w:p w14:paraId="0D76D7CB" w14:textId="77777777" w:rsidR="003859B2" w:rsidRPr="003859B2" w:rsidRDefault="003859B2" w:rsidP="003859B2">
      <w:pPr>
        <w:keepNext/>
        <w:pageBreakBefore/>
        <w:suppressAutoHyphens/>
        <w:spacing w:before="240" w:after="120"/>
        <w:ind w:firstLine="0"/>
        <w:outlineLvl w:val="2"/>
        <w:rPr>
          <w:b/>
          <w:bCs/>
          <w:sz w:val="24"/>
          <w:szCs w:val="24"/>
        </w:rPr>
      </w:pPr>
      <w:r w:rsidRPr="003859B2">
        <w:rPr>
          <w:b/>
          <w:bCs/>
          <w:sz w:val="24"/>
          <w:szCs w:val="24"/>
        </w:rPr>
        <w:lastRenderedPageBreak/>
        <w:t>5.4.1. Инструкция по заполнению</w:t>
      </w:r>
    </w:p>
    <w:p w14:paraId="23413D12" w14:textId="77777777" w:rsidR="003859B2" w:rsidRPr="003859B2" w:rsidRDefault="003859B2" w:rsidP="003859B2">
      <w:pPr>
        <w:spacing w:line="240" w:lineRule="atLeast"/>
        <w:ind w:firstLine="0"/>
        <w:rPr>
          <w:sz w:val="24"/>
          <w:szCs w:val="24"/>
        </w:rPr>
      </w:pPr>
      <w:r w:rsidRPr="003859B2">
        <w:rPr>
          <w:b/>
          <w:sz w:val="24"/>
          <w:szCs w:val="24"/>
        </w:rPr>
        <w:t>5.4.1.1</w:t>
      </w:r>
      <w:r w:rsidRPr="003859B2">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8D0A978" w14:textId="77777777" w:rsidR="003859B2" w:rsidRPr="003859B2" w:rsidRDefault="003859B2" w:rsidP="003859B2">
      <w:pPr>
        <w:spacing w:line="240" w:lineRule="atLeast"/>
        <w:ind w:firstLine="0"/>
        <w:rPr>
          <w:sz w:val="24"/>
          <w:szCs w:val="24"/>
        </w:rPr>
      </w:pPr>
      <w:r w:rsidRPr="003859B2">
        <w:rPr>
          <w:b/>
          <w:sz w:val="24"/>
          <w:szCs w:val="24"/>
        </w:rPr>
        <w:t>5.4.1.2</w:t>
      </w:r>
      <w:r w:rsidRPr="003859B2">
        <w:rPr>
          <w:sz w:val="24"/>
          <w:szCs w:val="24"/>
        </w:rPr>
        <w:t xml:space="preserve"> Участник указывает свое фирменное наименование (в т. ч. организационно-правовую форму) и свой адрес.</w:t>
      </w:r>
    </w:p>
    <w:p w14:paraId="1802107A" w14:textId="77777777" w:rsidR="003859B2" w:rsidRPr="003859B2" w:rsidRDefault="003859B2" w:rsidP="003859B2">
      <w:pPr>
        <w:spacing w:line="240" w:lineRule="atLeast"/>
        <w:ind w:firstLine="0"/>
        <w:rPr>
          <w:sz w:val="24"/>
          <w:szCs w:val="24"/>
        </w:rPr>
      </w:pPr>
      <w:r w:rsidRPr="003859B2">
        <w:rPr>
          <w:b/>
          <w:sz w:val="24"/>
          <w:szCs w:val="24"/>
        </w:rPr>
        <w:t>5.4.1.3</w:t>
      </w:r>
      <w:r w:rsidRPr="003859B2">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223ECE6C" w14:textId="77777777" w:rsidR="003859B2" w:rsidRPr="003859B2" w:rsidRDefault="003859B2" w:rsidP="003859B2">
      <w:pPr>
        <w:spacing w:line="240" w:lineRule="atLeast"/>
        <w:ind w:firstLine="0"/>
        <w:rPr>
          <w:sz w:val="24"/>
          <w:szCs w:val="24"/>
        </w:rPr>
      </w:pPr>
      <w:r w:rsidRPr="003859B2">
        <w:rPr>
          <w:b/>
          <w:sz w:val="24"/>
          <w:szCs w:val="24"/>
        </w:rPr>
        <w:t>5.4.1.4</w:t>
      </w:r>
      <w:r w:rsidRPr="003859B2">
        <w:rPr>
          <w:sz w:val="24"/>
          <w:szCs w:val="24"/>
        </w:rPr>
        <w:t xml:space="preserve"> Участник должен указать причину, по которой сделка не является для Участника крупной.</w:t>
      </w:r>
    </w:p>
    <w:p w14:paraId="5E81BE41" w14:textId="77777777" w:rsidR="003859B2" w:rsidRPr="003859B2" w:rsidRDefault="003859B2" w:rsidP="003859B2">
      <w:pPr>
        <w:spacing w:line="240" w:lineRule="auto"/>
        <w:rPr>
          <w:sz w:val="24"/>
          <w:szCs w:val="24"/>
        </w:rPr>
      </w:pPr>
    </w:p>
    <w:p w14:paraId="326CA638" w14:textId="77777777" w:rsidR="003859B2" w:rsidRPr="003859B2" w:rsidRDefault="003859B2" w:rsidP="003859B2">
      <w:pPr>
        <w:widowControl w:val="0"/>
        <w:shd w:val="clear" w:color="auto" w:fill="FFFFFF"/>
        <w:autoSpaceDE w:val="0"/>
        <w:autoSpaceDN w:val="0"/>
        <w:adjustRightInd w:val="0"/>
        <w:spacing w:line="240" w:lineRule="atLeast"/>
        <w:ind w:firstLine="0"/>
        <w:contextualSpacing/>
        <w:rPr>
          <w:rFonts w:cs="Arial"/>
          <w:sz w:val="24"/>
          <w:szCs w:val="24"/>
        </w:rPr>
      </w:pPr>
    </w:p>
    <w:p w14:paraId="0D318DAF" w14:textId="77777777" w:rsidR="003859B2" w:rsidRPr="003859B2" w:rsidRDefault="003859B2" w:rsidP="003859B2">
      <w:pPr>
        <w:widowControl w:val="0"/>
        <w:shd w:val="clear" w:color="auto" w:fill="FFFFFF"/>
        <w:autoSpaceDE w:val="0"/>
        <w:autoSpaceDN w:val="0"/>
        <w:adjustRightInd w:val="0"/>
        <w:spacing w:line="240" w:lineRule="atLeast"/>
        <w:ind w:firstLine="0"/>
        <w:contextualSpacing/>
        <w:rPr>
          <w:rFonts w:cs="Arial"/>
          <w:sz w:val="24"/>
          <w:szCs w:val="24"/>
        </w:rPr>
      </w:pPr>
    </w:p>
    <w:sectPr w:rsidR="003859B2" w:rsidRPr="003859B2"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B4205E" w:rsidRDefault="00B4205E" w:rsidP="003604BA">
      <w:pPr>
        <w:spacing w:line="240" w:lineRule="auto"/>
      </w:pPr>
      <w:r>
        <w:separator/>
      </w:r>
    </w:p>
  </w:endnote>
  <w:endnote w:type="continuationSeparator" w:id="0">
    <w:p w14:paraId="0D4B9FCE" w14:textId="77777777" w:rsidR="00B4205E" w:rsidRDefault="00B4205E"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477633"/>
      <w:docPartObj>
        <w:docPartGallery w:val="Page Numbers (Bottom of Page)"/>
        <w:docPartUnique/>
      </w:docPartObj>
    </w:sdtPr>
    <w:sdtEndPr/>
    <w:sdtContent>
      <w:sdt>
        <w:sdtPr>
          <w:id w:val="1951117244"/>
          <w:docPartObj>
            <w:docPartGallery w:val="Page Numbers (Top of Page)"/>
            <w:docPartUnique/>
          </w:docPartObj>
        </w:sdtPr>
        <w:sdtEndPr/>
        <w:sdtContent>
          <w:p w14:paraId="44791F06" w14:textId="7C64282F" w:rsidR="00B4205E" w:rsidRDefault="00B420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1516A">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1516A">
              <w:rPr>
                <w:b/>
                <w:bCs/>
                <w:noProof/>
              </w:rPr>
              <w:t>52</w:t>
            </w:r>
            <w:r>
              <w:rPr>
                <w:b/>
                <w:bCs/>
                <w:sz w:val="24"/>
                <w:szCs w:val="24"/>
              </w:rPr>
              <w:fldChar w:fldCharType="end"/>
            </w:r>
          </w:p>
        </w:sdtContent>
      </w:sdt>
    </w:sdtContent>
  </w:sdt>
  <w:p w14:paraId="11E0F56D" w14:textId="77777777" w:rsidR="00B4205E" w:rsidRDefault="00B4205E">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356417"/>
      <w:docPartObj>
        <w:docPartGallery w:val="Page Numbers (Bottom of Page)"/>
        <w:docPartUnique/>
      </w:docPartObj>
    </w:sdtPr>
    <w:sdtEndPr/>
    <w:sdtContent>
      <w:sdt>
        <w:sdtPr>
          <w:id w:val="1115640085"/>
          <w:docPartObj>
            <w:docPartGallery w:val="Page Numbers (Top of Page)"/>
            <w:docPartUnique/>
          </w:docPartObj>
        </w:sdtPr>
        <w:sdtEndPr/>
        <w:sdtContent>
          <w:p w14:paraId="29C3460D" w14:textId="5C8BB9DF" w:rsidR="00B4205E" w:rsidRDefault="00B420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1516A">
              <w:rPr>
                <w:b/>
                <w:bCs/>
                <w:noProof/>
              </w:rPr>
              <w:t>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1516A">
              <w:rPr>
                <w:b/>
                <w:bCs/>
                <w:noProof/>
              </w:rPr>
              <w:t>52</w:t>
            </w:r>
            <w:r>
              <w:rPr>
                <w:b/>
                <w:bCs/>
                <w:sz w:val="24"/>
                <w:szCs w:val="24"/>
              </w:rPr>
              <w:fldChar w:fldCharType="end"/>
            </w:r>
          </w:p>
        </w:sdtContent>
      </w:sdt>
    </w:sdtContent>
  </w:sdt>
  <w:p w14:paraId="1D47ECEB" w14:textId="77777777" w:rsidR="00B4205E" w:rsidRDefault="00B4205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5AD8D299" w:rsidR="00B4205E" w:rsidRDefault="00B420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1516A">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1516A">
              <w:rPr>
                <w:b/>
                <w:bCs/>
                <w:noProof/>
              </w:rPr>
              <w:t>52</w:t>
            </w:r>
            <w:r>
              <w:rPr>
                <w:b/>
                <w:bCs/>
                <w:sz w:val="24"/>
                <w:szCs w:val="24"/>
              </w:rPr>
              <w:fldChar w:fldCharType="end"/>
            </w:r>
          </w:p>
        </w:sdtContent>
      </w:sdt>
    </w:sdtContent>
  </w:sdt>
  <w:p w14:paraId="34740370" w14:textId="77777777" w:rsidR="00B4205E" w:rsidRDefault="00B4205E">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309564BD" w:rsidR="00B4205E" w:rsidRDefault="00B420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1516A">
              <w:rPr>
                <w:b/>
                <w:bCs/>
                <w:noProof/>
              </w:rPr>
              <w:t>27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1516A">
              <w:rPr>
                <w:b/>
                <w:bCs/>
                <w:noProof/>
              </w:rPr>
              <w:t>52</w:t>
            </w:r>
            <w:r>
              <w:rPr>
                <w:b/>
                <w:bCs/>
                <w:sz w:val="24"/>
                <w:szCs w:val="24"/>
              </w:rPr>
              <w:fldChar w:fldCharType="end"/>
            </w:r>
          </w:p>
        </w:sdtContent>
      </w:sdt>
    </w:sdtContent>
  </w:sdt>
  <w:p w14:paraId="1695EB11" w14:textId="77777777" w:rsidR="00B4205E" w:rsidRDefault="00B4205E">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41153629" w14:textId="4A8E6242" w:rsidR="00B4205E" w:rsidRDefault="00B420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1516A">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1516A">
              <w:rPr>
                <w:b/>
                <w:bCs/>
                <w:noProof/>
              </w:rPr>
              <w:t>52</w:t>
            </w:r>
            <w:r>
              <w:rPr>
                <w:b/>
                <w:bCs/>
                <w:sz w:val="24"/>
                <w:szCs w:val="24"/>
              </w:rPr>
              <w:fldChar w:fldCharType="end"/>
            </w:r>
          </w:p>
        </w:sdtContent>
      </w:sdt>
    </w:sdtContent>
  </w:sdt>
  <w:p w14:paraId="65CB9696" w14:textId="77777777" w:rsidR="00B4205E" w:rsidRDefault="00B4205E"/>
  <w:p w14:paraId="4E5CF493" w14:textId="77777777" w:rsidR="00B4205E" w:rsidRDefault="00B4205E"/>
  <w:p w14:paraId="5F1F7D72" w14:textId="77777777" w:rsidR="00B4205E" w:rsidRDefault="00B4205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1D99EBED" w14:textId="65B41981" w:rsidR="00B4205E" w:rsidRDefault="00B420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1516A">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1516A">
              <w:rPr>
                <w:b/>
                <w:bCs/>
                <w:noProof/>
              </w:rPr>
              <w:t>51</w:t>
            </w:r>
            <w:r>
              <w:rPr>
                <w:b/>
                <w:bCs/>
                <w:sz w:val="24"/>
                <w:szCs w:val="24"/>
              </w:rPr>
              <w:fldChar w:fldCharType="end"/>
            </w:r>
          </w:p>
        </w:sdtContent>
      </w:sdt>
    </w:sdtContent>
  </w:sdt>
  <w:p w14:paraId="34FCB0B9" w14:textId="77777777" w:rsidR="00B4205E" w:rsidRPr="00C4329A" w:rsidRDefault="00B4205E" w:rsidP="00C61AA0">
    <w:pPr>
      <w:pStyle w:val="a6"/>
    </w:pPr>
  </w:p>
  <w:p w14:paraId="5D1489F0" w14:textId="77777777" w:rsidR="00B4205E" w:rsidRDefault="00B4205E"/>
  <w:p w14:paraId="77FCA921" w14:textId="77777777" w:rsidR="00B4205E" w:rsidRDefault="00B4205E"/>
  <w:p w14:paraId="32F15B3D" w14:textId="77777777" w:rsidR="00B4205E" w:rsidRDefault="00B420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B4205E" w:rsidRDefault="00B4205E" w:rsidP="003604BA">
      <w:pPr>
        <w:spacing w:line="240" w:lineRule="auto"/>
      </w:pPr>
      <w:r>
        <w:separator/>
      </w:r>
    </w:p>
  </w:footnote>
  <w:footnote w:type="continuationSeparator" w:id="0">
    <w:p w14:paraId="4D92A18B" w14:textId="77777777" w:rsidR="00B4205E" w:rsidRDefault="00B4205E"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2"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1"/>
  </w:num>
  <w:num w:numId="2">
    <w:abstractNumId w:val="27"/>
  </w:num>
  <w:num w:numId="3">
    <w:abstractNumId w:val="23"/>
  </w:num>
  <w:num w:numId="4">
    <w:abstractNumId w:val="9"/>
  </w:num>
  <w:num w:numId="5">
    <w:abstractNumId w:val="7"/>
  </w:num>
  <w:num w:numId="6">
    <w:abstractNumId w:val="31"/>
  </w:num>
  <w:num w:numId="7">
    <w:abstractNumId w:val="15"/>
  </w:num>
  <w:num w:numId="8">
    <w:abstractNumId w:val="19"/>
  </w:num>
  <w:num w:numId="9">
    <w:abstractNumId w:val="13"/>
  </w:num>
  <w:num w:numId="10">
    <w:abstractNumId w:val="5"/>
  </w:num>
  <w:num w:numId="11">
    <w:abstractNumId w:val="38"/>
  </w:num>
  <w:num w:numId="12">
    <w:abstractNumId w:val="12"/>
  </w:num>
  <w:num w:numId="13">
    <w:abstractNumId w:val="24"/>
  </w:num>
  <w:num w:numId="14">
    <w:abstractNumId w:val="16"/>
  </w:num>
  <w:num w:numId="15">
    <w:abstractNumId w:val="33"/>
  </w:num>
  <w:num w:numId="16">
    <w:abstractNumId w:val="17"/>
  </w:num>
  <w:num w:numId="17">
    <w:abstractNumId w:val="6"/>
  </w:num>
  <w:num w:numId="18">
    <w:abstractNumId w:val="35"/>
  </w:num>
  <w:num w:numId="19">
    <w:abstractNumId w:val="18"/>
  </w:num>
  <w:num w:numId="20">
    <w:abstractNumId w:val="39"/>
  </w:num>
  <w:num w:numId="21">
    <w:abstractNumId w:val="8"/>
  </w:num>
  <w:num w:numId="22">
    <w:abstractNumId w:val="11"/>
  </w:num>
  <w:num w:numId="23">
    <w:abstractNumId w:val="28"/>
  </w:num>
  <w:num w:numId="24">
    <w:abstractNumId w:val="30"/>
  </w:num>
  <w:num w:numId="25">
    <w:abstractNumId w:val="25"/>
  </w:num>
  <w:num w:numId="26">
    <w:abstractNumId w:val="37"/>
  </w:num>
  <w:num w:numId="27">
    <w:abstractNumId w:val="4"/>
  </w:num>
  <w:num w:numId="28">
    <w:abstractNumId w:val="34"/>
  </w:num>
  <w:num w:numId="29">
    <w:abstractNumId w:val="22"/>
  </w:num>
  <w:num w:numId="30">
    <w:abstractNumId w:val="10"/>
  </w:num>
  <w:num w:numId="31">
    <w:abstractNumId w:val="26"/>
  </w:num>
  <w:num w:numId="32">
    <w:abstractNumId w:val="14"/>
  </w:num>
  <w:num w:numId="33">
    <w:abstractNumId w:val="29"/>
  </w:num>
  <w:num w:numId="34">
    <w:abstractNumId w:val="20"/>
  </w:num>
  <w:num w:numId="35">
    <w:abstractNumId w:val="36"/>
  </w:num>
  <w:num w:numId="36">
    <w:abstractNumId w:val="3"/>
  </w:num>
  <w:num w:numId="37">
    <w:abstractNumId w:val="2"/>
  </w:num>
  <w:num w:numId="38">
    <w:abstractNumId w:val="1"/>
  </w:num>
  <w:num w:numId="39">
    <w:abstractNumId w:val="32"/>
  </w:num>
  <w:num w:numId="40">
    <w:abstractNumId w:val="31"/>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hdrShapeDefaults>
    <o:shapedefaults v:ext="edit" spidmax="432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0E"/>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8DC"/>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0BD"/>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327"/>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9B2"/>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440"/>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2E8E"/>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2DC"/>
    <w:rsid w:val="00557F89"/>
    <w:rsid w:val="00561E53"/>
    <w:rsid w:val="0056283B"/>
    <w:rsid w:val="00562B7C"/>
    <w:rsid w:val="00562D10"/>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6F50"/>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D4"/>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0ABC"/>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16A"/>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567"/>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07F"/>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5E"/>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6AD"/>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147"/>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212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AB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garantF1://12048567.1002" TargetMode="Externa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garantF1://12048567.6012" TargetMode="Externa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582B6-9488-466F-B161-4852E98A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52</Pages>
  <Words>20504</Words>
  <Characters>128978</Characters>
  <Application>Microsoft Office Word</Application>
  <DocSecurity>0</DocSecurity>
  <Lines>1074</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Парилов Кирилл Владимирович</cp:lastModifiedBy>
  <cp:revision>45</cp:revision>
  <cp:lastPrinted>2023-08-03T00:10:00Z</cp:lastPrinted>
  <dcterms:created xsi:type="dcterms:W3CDTF">2025-10-21T09:00:00Z</dcterms:created>
  <dcterms:modified xsi:type="dcterms:W3CDTF">2025-11-05T03:47:00Z</dcterms:modified>
</cp:coreProperties>
</file>