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w:t>
      </w:r>
      <w:proofErr w:type="spellStart"/>
      <w:r w:rsidRPr="00506738">
        <w:rPr>
          <w:sz w:val="24"/>
          <w:szCs w:val="24"/>
        </w:rPr>
        <w:t>Саханефтегазсбыт</w:t>
      </w:r>
      <w:proofErr w:type="spellEnd"/>
      <w:r w:rsidRPr="00506738">
        <w:rPr>
          <w:sz w:val="24"/>
          <w:szCs w:val="24"/>
        </w:rPr>
        <w:t>»</w:t>
      </w:r>
    </w:p>
    <w:p w:rsidR="00487ACC" w:rsidRPr="00506738" w:rsidRDefault="00487ACC" w:rsidP="00487ACC">
      <w:pPr>
        <w:spacing w:line="240" w:lineRule="auto"/>
        <w:ind w:firstLine="0"/>
        <w:jc w:val="right"/>
        <w:rPr>
          <w:sz w:val="24"/>
          <w:szCs w:val="24"/>
        </w:rPr>
      </w:pPr>
      <w:r w:rsidRPr="00B02737">
        <w:rPr>
          <w:sz w:val="24"/>
          <w:szCs w:val="24"/>
        </w:rPr>
        <w:t>от "</w:t>
      </w:r>
      <w:r w:rsidR="00B02737" w:rsidRPr="00B02737">
        <w:rPr>
          <w:sz w:val="24"/>
          <w:szCs w:val="24"/>
        </w:rPr>
        <w:t>02</w:t>
      </w:r>
      <w:r w:rsidRPr="00B02737">
        <w:rPr>
          <w:sz w:val="24"/>
          <w:szCs w:val="24"/>
        </w:rPr>
        <w:t xml:space="preserve">" </w:t>
      </w:r>
      <w:r w:rsidR="00600F40" w:rsidRPr="00B02737">
        <w:rPr>
          <w:sz w:val="24"/>
          <w:szCs w:val="24"/>
        </w:rPr>
        <w:t>декабря</w:t>
      </w:r>
      <w:r w:rsidRPr="00B02737">
        <w:rPr>
          <w:sz w:val="24"/>
          <w:szCs w:val="24"/>
        </w:rPr>
        <w:t xml:space="preserve"> 202</w:t>
      </w:r>
      <w:r w:rsidR="00456650" w:rsidRPr="00B02737">
        <w:rPr>
          <w:sz w:val="24"/>
          <w:szCs w:val="24"/>
        </w:rPr>
        <w:t>5</w:t>
      </w:r>
      <w:r w:rsidRPr="00B02737">
        <w:rPr>
          <w:sz w:val="24"/>
          <w:szCs w:val="24"/>
        </w:rPr>
        <w:t xml:space="preserve"> г. № Закуп</w:t>
      </w:r>
      <w:r w:rsidR="00C420D0" w:rsidRPr="00B02737">
        <w:rPr>
          <w:sz w:val="24"/>
          <w:szCs w:val="24"/>
        </w:rPr>
        <w:t xml:space="preserve"> </w:t>
      </w:r>
      <w:r w:rsidRPr="00B02737">
        <w:rPr>
          <w:sz w:val="24"/>
          <w:szCs w:val="24"/>
        </w:rPr>
        <w:t>-</w:t>
      </w:r>
      <w:r w:rsidR="00B02737">
        <w:rPr>
          <w:sz w:val="24"/>
          <w:szCs w:val="24"/>
        </w:rPr>
        <w:t xml:space="preserve"> 755</w:t>
      </w:r>
      <w:r w:rsidR="007C1A5E">
        <w:rPr>
          <w:sz w:val="24"/>
          <w:szCs w:val="24"/>
        </w:rPr>
        <w:t>5</w:t>
      </w:r>
      <w:r w:rsidR="00C76571" w:rsidRPr="00506738">
        <w:rPr>
          <w:sz w:val="24"/>
          <w:szCs w:val="24"/>
        </w:rPr>
        <w:t xml:space="preserve"> </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B06E14" w:rsidRPr="00506738" w:rsidRDefault="00484CDA" w:rsidP="007A4A22">
      <w:pPr>
        <w:spacing w:line="240" w:lineRule="auto"/>
        <w:jc w:val="center"/>
        <w:outlineLvl w:val="0"/>
        <w:rPr>
          <w:b/>
          <w:iCs/>
          <w:sz w:val="32"/>
          <w:szCs w:val="32"/>
        </w:rPr>
      </w:pPr>
      <w:r w:rsidRPr="00506738">
        <w:rPr>
          <w:b/>
          <w:sz w:val="32"/>
          <w:szCs w:val="32"/>
        </w:rPr>
        <w:t xml:space="preserve">на </w:t>
      </w:r>
      <w:r w:rsidR="00791C8F" w:rsidRPr="00506738">
        <w:rPr>
          <w:b/>
          <w:sz w:val="32"/>
          <w:szCs w:val="32"/>
        </w:rPr>
        <w:t xml:space="preserve">перевозку </w:t>
      </w:r>
      <w:r w:rsidR="007A4A22" w:rsidRPr="00506738">
        <w:rPr>
          <w:b/>
          <w:iCs/>
          <w:sz w:val="32"/>
          <w:szCs w:val="32"/>
        </w:rPr>
        <w:t xml:space="preserve">нефтепродуктов автомобильным транспортом </w:t>
      </w:r>
      <w:r w:rsidR="00CE341A" w:rsidRPr="00CE341A">
        <w:rPr>
          <w:b/>
          <w:iCs/>
          <w:sz w:val="32"/>
          <w:szCs w:val="32"/>
        </w:rPr>
        <w:t>между арктическими нефтебазами АО «</w:t>
      </w:r>
      <w:proofErr w:type="spellStart"/>
      <w:r w:rsidR="00CE341A" w:rsidRPr="00CE341A">
        <w:rPr>
          <w:b/>
          <w:iCs/>
          <w:sz w:val="32"/>
          <w:szCs w:val="32"/>
        </w:rPr>
        <w:t>Саханефтегазсбыт</w:t>
      </w:r>
      <w:proofErr w:type="spellEnd"/>
      <w:r w:rsidR="00CE341A" w:rsidRPr="00CE341A">
        <w:rPr>
          <w:b/>
          <w:iCs/>
          <w:sz w:val="32"/>
          <w:szCs w:val="32"/>
        </w:rPr>
        <w:t>» в первом полугодии 2026 года</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Pr="00506738" w:rsidRDefault="00FB6ED7"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094233" w:rsidRPr="00506738">
        <w:rPr>
          <w:sz w:val="24"/>
          <w:szCs w:val="24"/>
        </w:rPr>
        <w:t>5</w:t>
      </w:r>
    </w:p>
    <w:p w:rsidR="00F02C61" w:rsidRPr="00506738" w:rsidRDefault="00F02C61"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1.2. Правовой статус процедур и документов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1.4. Досудебный порядок рассмотрения споров.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2.4. Сроки доставки до пункта назначения.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shd w:val="clear" w:color="auto" w:fill="FBFBFB"/>
              </w:rPr>
              <w:t xml:space="preserve">2.5. Сведения о начальной (максимальной) цене договора без НДС, </w:t>
            </w:r>
            <w:proofErr w:type="spellStart"/>
            <w:r w:rsidRPr="00506738">
              <w:rPr>
                <w:sz w:val="24"/>
                <w:szCs w:val="24"/>
                <w:shd w:val="clear" w:color="auto" w:fill="FBFBFB"/>
              </w:rPr>
              <w:t>руб</w:t>
            </w:r>
            <w:proofErr w:type="spellEnd"/>
            <w:r w:rsidRPr="00506738">
              <w:rPr>
                <w:sz w:val="24"/>
                <w:szCs w:val="24"/>
              </w:rPr>
              <w:t xml:space="preserve">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696EBF">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 </w:t>
            </w:r>
            <w:r w:rsidR="00B66D5A" w:rsidRPr="00506738">
              <w:rPr>
                <w:sz w:val="24"/>
                <w:szCs w:val="24"/>
              </w:rPr>
              <w:t xml:space="preserve">. . . . . . . . .  . . . . .  </w:t>
            </w:r>
            <w:r w:rsidRPr="00506738">
              <w:rPr>
                <w:sz w:val="24"/>
                <w:szCs w:val="24"/>
              </w:rPr>
              <w:t xml:space="preserve">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2.8. Условия перевозки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2.9.</w:t>
            </w:r>
            <w:r w:rsidRPr="00506738">
              <w:t xml:space="preserve"> </w:t>
            </w:r>
            <w:r w:rsidRPr="00506738">
              <w:rPr>
                <w:sz w:val="24"/>
                <w:szCs w:val="24"/>
              </w:rPr>
              <w:t>Грузоотправитель и грузополучатель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2.10.</w:t>
            </w:r>
            <w:r w:rsidRPr="00506738">
              <w:rPr>
                <w:sz w:val="24"/>
                <w:szCs w:val="24"/>
              </w:rPr>
              <w:tab/>
              <w:t>Технические требования к Перевозчику в период оказания услуг.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2.11. Технические требования к автотранспорту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2.12. Форма, сроки и порядок оплаты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10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 Общий порядок проведения закупки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 Подготовка Заявки.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4.4.2. Требования к сроку действия Заявки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rsidR="009F3EFE" w:rsidRPr="00506738" w:rsidRDefault="00856BDB" w:rsidP="00505DCD">
            <w:pPr>
              <w:spacing w:line="240" w:lineRule="auto"/>
              <w:ind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4.6. Подача Заявок и их прием . . . . . . . . . . . . . . . . . . . . . . . . . . . . . . . . . . . . . . . . . . . . . . . . . . . . . . .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4354A9">
              <w:rPr>
                <w:sz w:val="24"/>
                <w:szCs w:val="24"/>
              </w:rPr>
              <w:t>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lang w:val="en-US"/>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 Закупочная комиссия. Отбор и оценка Заявок.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 . . .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4354A9">
              <w:rPr>
                <w:sz w:val="24"/>
                <w:szCs w:val="24"/>
              </w:rPr>
              <w:t>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4354A9">
            <w:pPr>
              <w:shd w:val="clear" w:color="auto" w:fill="FFFFFF"/>
              <w:ind w:right="-235" w:firstLine="0"/>
              <w:jc w:val="center"/>
              <w:rPr>
                <w:sz w:val="24"/>
                <w:szCs w:val="24"/>
              </w:rPr>
            </w:pPr>
            <w:r w:rsidRPr="00506738">
              <w:rPr>
                <w:sz w:val="24"/>
                <w:szCs w:val="24"/>
              </w:rPr>
              <w:t xml:space="preserve">  </w:t>
            </w:r>
            <w:r w:rsidR="00592FD1">
              <w:rPr>
                <w:sz w:val="24"/>
                <w:szCs w:val="24"/>
              </w:rPr>
              <w:t>43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5.1. Заявка на участие в закупке (Форма 1).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4354A9">
              <w:rPr>
                <w:sz w:val="24"/>
                <w:szCs w:val="24"/>
              </w:rPr>
              <w:t>4</w:t>
            </w:r>
            <w:r w:rsidR="00592FD1">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592FD1">
              <w:rPr>
                <w:sz w:val="24"/>
                <w:szCs w:val="24"/>
              </w:rPr>
              <w:t>45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5.2. Анкета участника (Форма 2). .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6</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Сведения об автотранспорте Участника (Форма 3) . . . . . . . . . . . . . . . . . . . . .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4</w:t>
            </w:r>
            <w:r w:rsidR="00592FD1">
              <w:rPr>
                <w:sz w:val="24"/>
                <w:szCs w:val="24"/>
              </w:rPr>
              <w:t>9</w:t>
            </w:r>
          </w:p>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51</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52</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53</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506738"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w:t>
      </w:r>
      <w:proofErr w:type="spellStart"/>
      <w:r w:rsidRPr="00506738">
        <w:rPr>
          <w:sz w:val="24"/>
          <w:szCs w:val="24"/>
        </w:rPr>
        <w:t>Саханефтегазсбыт</w:t>
      </w:r>
      <w:proofErr w:type="spellEnd"/>
      <w:r w:rsidRPr="00506738">
        <w:rPr>
          <w:sz w:val="24"/>
          <w:szCs w:val="24"/>
        </w:rPr>
        <w:t xml:space="preserve">», расположенное по адресу: 677000, г. Якутск, ул. </w:t>
      </w:r>
      <w:proofErr w:type="spellStart"/>
      <w:r w:rsidRPr="00506738">
        <w:rPr>
          <w:sz w:val="24"/>
          <w:szCs w:val="24"/>
        </w:rPr>
        <w:t>Чиряева</w:t>
      </w:r>
      <w:proofErr w:type="spellEnd"/>
      <w:r w:rsidRPr="00506738">
        <w:rPr>
          <w:sz w:val="24"/>
          <w:szCs w:val="24"/>
        </w:rPr>
        <w:t xml:space="preserve">,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506738">
          <w:rPr>
            <w:rStyle w:val="a8"/>
            <w:color w:val="auto"/>
            <w:sz w:val="24"/>
            <w:szCs w:val="24"/>
            <w:lang w:val="en-US"/>
          </w:rPr>
          <w:t>www</w:t>
        </w:r>
        <w:r w:rsidRPr="00506738">
          <w:rPr>
            <w:rStyle w:val="a8"/>
            <w:color w:val="auto"/>
            <w:sz w:val="24"/>
            <w:szCs w:val="24"/>
          </w:rPr>
          <w:t>.саханефтегазсбыт.рф</w:t>
        </w:r>
      </w:hyperlink>
      <w:r w:rsidRPr="00506738">
        <w:rPr>
          <w:sz w:val="24"/>
          <w:szCs w:val="24"/>
        </w:rPr>
        <w:t xml:space="preserve"> </w:t>
      </w:r>
      <w:bookmarkEnd w:id="28"/>
      <w:bookmarkEnd w:id="29"/>
      <w:r w:rsidR="002D1702" w:rsidRPr="00506738">
        <w:rPr>
          <w:rFonts w:eastAsia="Calibri"/>
          <w:bCs/>
          <w:sz w:val="24"/>
          <w:szCs w:val="24"/>
          <w:lang w:eastAsia="en-US"/>
        </w:rPr>
        <w:t>и на сайт</w:t>
      </w:r>
      <w:r w:rsidR="0079422A" w:rsidRPr="00506738">
        <w:rPr>
          <w:rFonts w:eastAsia="Calibri"/>
          <w:bCs/>
          <w:sz w:val="24"/>
          <w:szCs w:val="24"/>
          <w:lang w:eastAsia="en-US"/>
        </w:rPr>
        <w:t>е оператора электронной площадки</w:t>
      </w:r>
      <w:r w:rsidR="002D1702" w:rsidRPr="00506738">
        <w:rPr>
          <w:rFonts w:eastAsia="Calibri"/>
          <w:bCs/>
          <w:sz w:val="24"/>
          <w:szCs w:val="24"/>
          <w:lang w:eastAsia="en-US"/>
        </w:rPr>
        <w:t xml:space="preserve"> </w:t>
      </w:r>
      <w:r w:rsidR="00F9681B" w:rsidRPr="00506738">
        <w:rPr>
          <w:b/>
          <w:bCs/>
          <w:sz w:val="24"/>
          <w:szCs w:val="24"/>
          <w:lang w:eastAsia="ar-SA"/>
        </w:rPr>
        <w:t xml:space="preserve">ЭП ТЭК Торг </w:t>
      </w:r>
      <w:hyperlink r:id="rId9" w:history="1">
        <w:r w:rsidR="00F9681B" w:rsidRPr="00506738">
          <w:rPr>
            <w:b/>
            <w:bCs/>
            <w:sz w:val="24"/>
            <w:szCs w:val="24"/>
            <w:u w:val="single"/>
            <w:lang w:eastAsia="ar-SA"/>
          </w:rPr>
          <w:t>https://www.tektorg.ru</w:t>
        </w:r>
      </w:hyperlink>
      <w:r w:rsidR="00F9681B" w:rsidRPr="00506738">
        <w:rPr>
          <w:sz w:val="24"/>
          <w:szCs w:val="24"/>
        </w:rPr>
        <w:t xml:space="preserve"> </w:t>
      </w:r>
      <w:r w:rsidR="002D1702" w:rsidRPr="00506738">
        <w:rPr>
          <w:sz w:val="24"/>
          <w:szCs w:val="24"/>
        </w:rPr>
        <w:t xml:space="preserve">(далее – ЭП), </w:t>
      </w:r>
      <w:r w:rsidR="00791C8F"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506738">
        <w:rPr>
          <w:rFonts w:eastAsia="Calibri"/>
          <w:bCs/>
          <w:sz w:val="24"/>
          <w:szCs w:val="24"/>
          <w:lang w:eastAsia="en-US"/>
        </w:rPr>
        <w:t xml:space="preserve"> </w:t>
      </w:r>
      <w:r w:rsidR="00DC12EF" w:rsidRPr="00506738">
        <w:rPr>
          <w:sz w:val="24"/>
          <w:szCs w:val="24"/>
        </w:rPr>
        <w:t xml:space="preserve">на перевозку </w:t>
      </w:r>
      <w:r w:rsidR="00DC12EF" w:rsidRPr="00506738">
        <w:rPr>
          <w:iCs/>
          <w:sz w:val="24"/>
          <w:szCs w:val="24"/>
        </w:rPr>
        <w:t xml:space="preserve">нефтепродуктов автомобильным транспортом </w:t>
      </w:r>
      <w:r w:rsidR="00CE341A" w:rsidRPr="00CE341A">
        <w:rPr>
          <w:iCs/>
          <w:sz w:val="24"/>
          <w:szCs w:val="24"/>
        </w:rPr>
        <w:t>между арктическими нефтебазами АО «</w:t>
      </w:r>
      <w:proofErr w:type="spellStart"/>
      <w:r w:rsidR="00CE341A" w:rsidRPr="00CE341A">
        <w:rPr>
          <w:iCs/>
          <w:sz w:val="24"/>
          <w:szCs w:val="24"/>
        </w:rPr>
        <w:t>Саханефтегазсбыт</w:t>
      </w:r>
      <w:proofErr w:type="spellEnd"/>
      <w:r w:rsidR="00CE341A" w:rsidRPr="00CE341A">
        <w:rPr>
          <w:iCs/>
          <w:sz w:val="24"/>
          <w:szCs w:val="24"/>
        </w:rPr>
        <w:t>» в первом полугодии 2026 года</w:t>
      </w:r>
      <w:r w:rsidR="00DC12EF" w:rsidRPr="00506738">
        <w:rPr>
          <w:iCs/>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F80A42" w:rsidRPr="00506738">
        <w:rPr>
          <w:sz w:val="24"/>
          <w:szCs w:val="24"/>
        </w:rPr>
        <w:t>Кучеров Михаил Дмитриевич -79142729764, доб. 2393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10"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w:t>
        </w:r>
        <w:proofErr w:type="spellStart"/>
        <w:r w:rsidRPr="00506738">
          <w:rPr>
            <w:rStyle w:val="a8"/>
            <w:color w:val="auto"/>
            <w:sz w:val="24"/>
            <w:szCs w:val="24"/>
          </w:rPr>
          <w:t>ru</w:t>
        </w:r>
        <w:proofErr w:type="spellEnd"/>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lastRenderedPageBreak/>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506738">
        <w:rPr>
          <w:sz w:val="24"/>
          <w:szCs w:val="24"/>
        </w:rPr>
        <w:t>Саханефтегазсбыт</w:t>
      </w:r>
      <w:proofErr w:type="spellEnd"/>
      <w:r w:rsidRPr="00506738">
        <w:rPr>
          <w:sz w:val="24"/>
          <w:szCs w:val="24"/>
        </w:rPr>
        <w:t>», утвержденного Советом директоров АО «</w:t>
      </w:r>
      <w:proofErr w:type="spellStart"/>
      <w:r w:rsidRPr="00506738">
        <w:rPr>
          <w:sz w:val="24"/>
          <w:szCs w:val="24"/>
        </w:rPr>
        <w:t>Саханефтегазсбыт</w:t>
      </w:r>
      <w:proofErr w:type="spellEnd"/>
      <w:r w:rsidRPr="00506738">
        <w:rPr>
          <w:sz w:val="24"/>
          <w:szCs w:val="24"/>
        </w:rPr>
        <w:t xml:space="preserve">»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 xml:space="preserve">При осуществлении закупки в электронной форме проведение переговоров заказчика с </w:t>
      </w:r>
      <w:r w:rsidR="00456E01" w:rsidRPr="00506738">
        <w:rPr>
          <w:rFonts w:cs="Arial"/>
          <w:sz w:val="24"/>
          <w:szCs w:val="24"/>
        </w:rPr>
        <w:lastRenderedPageBreak/>
        <w:t>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791C8F">
      <w:pPr>
        <w:numPr>
          <w:ilvl w:val="1"/>
          <w:numId w:val="13"/>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791C8F" w:rsidRPr="00506738" w:rsidRDefault="00791C8F"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0C6650" w:rsidRPr="00506738" w:rsidRDefault="000C6650" w:rsidP="0043391B">
      <w:pPr>
        <w:tabs>
          <w:tab w:val="left" w:pos="1134"/>
        </w:tabs>
        <w:spacing w:line="240" w:lineRule="auto"/>
        <w:ind w:left="-567"/>
        <w:rPr>
          <w:b/>
          <w:bCs/>
          <w:kern w:val="28"/>
          <w:sz w:val="24"/>
          <w:szCs w:val="24"/>
        </w:rPr>
      </w:pPr>
      <w:r w:rsidRPr="00506738">
        <w:rPr>
          <w:b/>
          <w:bCs/>
          <w:kern w:val="28"/>
          <w:sz w:val="24"/>
          <w:szCs w:val="24"/>
        </w:rPr>
        <w:lastRenderedPageBreak/>
        <w:t>2.</w:t>
      </w:r>
      <w:r w:rsidR="00DC20B8" w:rsidRPr="00506738">
        <w:rPr>
          <w:b/>
          <w:bCs/>
          <w:kern w:val="28"/>
          <w:sz w:val="24"/>
          <w:szCs w:val="24"/>
        </w:rPr>
        <w:t xml:space="preserve"> </w:t>
      </w:r>
      <w:r w:rsidRPr="00506738">
        <w:rPr>
          <w:b/>
          <w:bCs/>
          <w:kern w:val="28"/>
          <w:sz w:val="24"/>
          <w:szCs w:val="24"/>
        </w:rPr>
        <w:t>Техническое задание</w:t>
      </w:r>
    </w:p>
    <w:p w:rsidR="001729F9" w:rsidRPr="00506738" w:rsidRDefault="001729F9" w:rsidP="001729F9">
      <w:pPr>
        <w:tabs>
          <w:tab w:val="left" w:pos="708"/>
        </w:tabs>
        <w:spacing w:line="240" w:lineRule="auto"/>
        <w:ind w:firstLine="0"/>
        <w:rPr>
          <w:iCs/>
          <w:sz w:val="24"/>
          <w:szCs w:val="24"/>
        </w:rPr>
      </w:pP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sz w:val="24"/>
          <w:szCs w:val="24"/>
        </w:rPr>
      </w:pPr>
      <w:r w:rsidRPr="00506738">
        <w:rPr>
          <w:rFonts w:ascii="Times New Roman" w:hAnsi="Times New Roman"/>
          <w:sz w:val="24"/>
          <w:szCs w:val="24"/>
        </w:rPr>
        <w:t xml:space="preserve">Предмет закупки: Перевозка нефтепродуктов автомобильным транспортом </w:t>
      </w:r>
      <w:r w:rsidR="00CE341A" w:rsidRPr="00CE341A">
        <w:rPr>
          <w:rFonts w:ascii="Times New Roman" w:hAnsi="Times New Roman"/>
          <w:iCs/>
          <w:sz w:val="24"/>
          <w:szCs w:val="24"/>
        </w:rPr>
        <w:t>между арктическими нефтебазами АО «</w:t>
      </w:r>
      <w:proofErr w:type="spellStart"/>
      <w:r w:rsidR="00CE341A" w:rsidRPr="00CE341A">
        <w:rPr>
          <w:rFonts w:ascii="Times New Roman" w:hAnsi="Times New Roman"/>
          <w:iCs/>
          <w:sz w:val="24"/>
          <w:szCs w:val="24"/>
        </w:rPr>
        <w:t>Саханефтегазсбыт</w:t>
      </w:r>
      <w:proofErr w:type="spellEnd"/>
      <w:r w:rsidR="00CE341A" w:rsidRPr="00CE341A">
        <w:rPr>
          <w:rFonts w:ascii="Times New Roman" w:hAnsi="Times New Roman"/>
          <w:iCs/>
          <w:sz w:val="24"/>
          <w:szCs w:val="24"/>
        </w:rPr>
        <w:t>» в первом полугодии 2026 года</w:t>
      </w:r>
      <w:r w:rsidRPr="00506738">
        <w:rPr>
          <w:rFonts w:ascii="Times New Roman" w:hAnsi="Times New Roman"/>
          <w:sz w:val="24"/>
          <w:szCs w:val="24"/>
        </w:rPr>
        <w:t>. Закупка осуществляется по Лотам, указанным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Место оказания услуг:</w:t>
      </w:r>
      <w:r w:rsidRPr="00506738">
        <w:rPr>
          <w:rFonts w:ascii="Times New Roman" w:hAnsi="Times New Roman"/>
          <w:i/>
          <w:iCs/>
          <w:sz w:val="24"/>
          <w:szCs w:val="24"/>
        </w:rPr>
        <w:t xml:space="preserve"> </w:t>
      </w:r>
      <w:r w:rsidRPr="00506738">
        <w:rPr>
          <w:rFonts w:ascii="Times New Roman" w:hAnsi="Times New Roman"/>
          <w:iCs/>
          <w:sz w:val="24"/>
          <w:szCs w:val="24"/>
        </w:rPr>
        <w:t>Пункты отправления и назначения</w:t>
      </w:r>
      <w:r w:rsidRPr="00506738">
        <w:rPr>
          <w:rFonts w:ascii="Times New Roman" w:hAnsi="Times New Roman"/>
          <w:sz w:val="24"/>
          <w:szCs w:val="24"/>
        </w:rPr>
        <w:t xml:space="preserve"> перечислены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Условия передачи:</w:t>
      </w:r>
      <w:r w:rsidRPr="00506738">
        <w:rPr>
          <w:rFonts w:ascii="Times New Roman CYR" w:hAnsi="Times New Roman CYR" w:cs="Times New Roman CYR"/>
          <w:sz w:val="24"/>
          <w:szCs w:val="24"/>
        </w:rPr>
        <w:t xml:space="preserve"> франко-автоцистерна пункта назначения</w:t>
      </w:r>
      <w:r w:rsidRPr="00506738">
        <w:rPr>
          <w:rFonts w:ascii="Times New Roman" w:hAnsi="Times New Roman"/>
          <w:sz w:val="24"/>
          <w:szCs w:val="24"/>
        </w:rPr>
        <w:t xml:space="preserve"> согласно Приложению № 1 к Документации</w:t>
      </w:r>
      <w:r w:rsidRPr="00506738">
        <w:rPr>
          <w:rFonts w:ascii="Times New Roman CYR" w:hAnsi="Times New Roman CYR" w:cs="Times New Roman CYR"/>
          <w:sz w:val="24"/>
          <w:szCs w:val="24"/>
        </w:rPr>
        <w:t>.</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Сроки доставки до пункта назначения:</w:t>
      </w:r>
      <w:r w:rsidRPr="00506738">
        <w:rPr>
          <w:rFonts w:ascii="Times New Roman" w:hAnsi="Times New Roman"/>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Сведения о начальной (максимальной) цене договора без НДС, руб.:</w:t>
      </w:r>
      <w:r w:rsidRPr="00506738">
        <w:rPr>
          <w:rFonts w:ascii="Times New Roman" w:hAnsi="Times New Roman"/>
          <w:iCs/>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0"/>
          <w:tab w:val="left" w:pos="426"/>
        </w:tabs>
        <w:ind w:left="0" w:firstLine="0"/>
        <w:jc w:val="both"/>
        <w:rPr>
          <w:rFonts w:ascii="Times New Roman" w:hAnsi="Times New Roman"/>
          <w:bCs/>
          <w:iCs/>
          <w:sz w:val="24"/>
          <w:szCs w:val="24"/>
        </w:rPr>
      </w:pPr>
      <w:r w:rsidRPr="00506738">
        <w:rPr>
          <w:rFonts w:ascii="Times New Roman" w:hAnsi="Times New Roman"/>
          <w:b/>
          <w:sz w:val="24"/>
          <w:szCs w:val="24"/>
        </w:rPr>
        <w:t>Обоснование начальной (максимальной) цены договора (НМЦД):</w:t>
      </w:r>
    </w:p>
    <w:p w:rsidR="008B441D" w:rsidRDefault="008B441D" w:rsidP="0043391B">
      <w:pPr>
        <w:tabs>
          <w:tab w:val="left" w:pos="426"/>
        </w:tabs>
        <w:spacing w:line="240" w:lineRule="auto"/>
        <w:rPr>
          <w:rFonts w:cs="Arial"/>
          <w:sz w:val="24"/>
          <w:szCs w:val="24"/>
        </w:rPr>
      </w:pPr>
      <w:r w:rsidRPr="008B441D">
        <w:rPr>
          <w:rFonts w:cs="Arial"/>
          <w:sz w:val="24"/>
          <w:szCs w:val="24"/>
        </w:rPr>
        <w:t xml:space="preserve">Определение и обоснование НМЦД осуществлялось на основе метода «Анализ рынка» </w:t>
      </w:r>
      <w:proofErr w:type="spellStart"/>
      <w:r w:rsidRPr="008B441D">
        <w:rPr>
          <w:rFonts w:cs="Arial"/>
          <w:sz w:val="24"/>
          <w:szCs w:val="24"/>
        </w:rPr>
        <w:t>п.п</w:t>
      </w:r>
      <w:proofErr w:type="spellEnd"/>
      <w:r w:rsidRPr="008B441D">
        <w:rPr>
          <w:rFonts w:cs="Arial"/>
          <w:sz w:val="24"/>
          <w:szCs w:val="24"/>
        </w:rPr>
        <w:t>. «е» п. 9.2.1.1. Положения о закупке.</w:t>
      </w:r>
    </w:p>
    <w:p w:rsidR="0043391B" w:rsidRPr="00506738" w:rsidRDefault="0043391B" w:rsidP="0043391B">
      <w:pPr>
        <w:tabs>
          <w:tab w:val="left" w:pos="426"/>
        </w:tabs>
        <w:spacing w:line="240" w:lineRule="auto"/>
        <w:rPr>
          <w:iCs/>
          <w:sz w:val="24"/>
          <w:szCs w:val="24"/>
        </w:rPr>
      </w:pPr>
      <w:r w:rsidRPr="00506738">
        <w:rPr>
          <w:sz w:val="24"/>
          <w:szCs w:val="24"/>
        </w:rPr>
        <w:t>Цена договора является ф</w:t>
      </w:r>
      <w:bookmarkStart w:id="44" w:name="_GoBack"/>
      <w:bookmarkEnd w:id="44"/>
      <w:r w:rsidRPr="00506738">
        <w:rPr>
          <w:sz w:val="24"/>
          <w:szCs w:val="24"/>
        </w:rPr>
        <w:t xml:space="preserve">иксированной на период проведения закупки и в период исполнения обязательств по договору. </w:t>
      </w:r>
    </w:p>
    <w:p w:rsidR="0043391B" w:rsidRPr="00506738" w:rsidRDefault="0043391B" w:rsidP="0043391B">
      <w:pPr>
        <w:tabs>
          <w:tab w:val="left" w:pos="426"/>
        </w:tabs>
        <w:spacing w:line="240" w:lineRule="auto"/>
        <w:rPr>
          <w:iCs/>
          <w:sz w:val="24"/>
          <w:szCs w:val="24"/>
        </w:rPr>
      </w:pPr>
      <w:r w:rsidRPr="00506738">
        <w:rPr>
          <w:sz w:val="24"/>
          <w:szCs w:val="24"/>
        </w:rPr>
        <w:t>Цена договора должна включать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rsidR="0043391B" w:rsidRPr="00506738" w:rsidRDefault="0043391B" w:rsidP="0043391B">
      <w:pPr>
        <w:tabs>
          <w:tab w:val="left" w:pos="426"/>
        </w:tabs>
        <w:spacing w:line="240" w:lineRule="auto"/>
        <w:rPr>
          <w:sz w:val="24"/>
          <w:szCs w:val="24"/>
        </w:rPr>
      </w:pPr>
      <w:r w:rsidRPr="00506738">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rsidR="0043391B" w:rsidRPr="00506738" w:rsidRDefault="0043391B" w:rsidP="0043391B">
      <w:pPr>
        <w:tabs>
          <w:tab w:val="left" w:pos="426"/>
        </w:tabs>
        <w:spacing w:line="240" w:lineRule="auto"/>
        <w:rPr>
          <w:sz w:val="24"/>
          <w:szCs w:val="24"/>
        </w:rPr>
      </w:pPr>
      <w:r w:rsidRPr="00506738">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43391B" w:rsidRPr="00506738" w:rsidRDefault="0043391B" w:rsidP="0043391B">
      <w:pPr>
        <w:pStyle w:val="aff8"/>
        <w:numPr>
          <w:ilvl w:val="1"/>
          <w:numId w:val="36"/>
        </w:numPr>
        <w:tabs>
          <w:tab w:val="left" w:pos="708"/>
        </w:tabs>
        <w:ind w:left="0" w:firstLine="0"/>
        <w:jc w:val="both"/>
        <w:rPr>
          <w:rFonts w:ascii="Times New Roman" w:hAnsi="Times New Roman"/>
          <w:b/>
          <w:iCs/>
          <w:sz w:val="24"/>
          <w:szCs w:val="24"/>
        </w:rPr>
      </w:pPr>
      <w:r w:rsidRPr="00506738">
        <w:rPr>
          <w:rFonts w:ascii="Times New Roman" w:hAnsi="Times New Roman"/>
          <w:b/>
          <w:iCs/>
          <w:sz w:val="24"/>
          <w:szCs w:val="24"/>
        </w:rPr>
        <w:t>Технические требования:</w:t>
      </w:r>
      <w:r w:rsidRPr="00506738">
        <w:rPr>
          <w:rFonts w:ascii="Times New Roman" w:hAnsi="Times New Roman"/>
          <w:b/>
          <w:sz w:val="24"/>
          <w:szCs w:val="24"/>
        </w:rPr>
        <w:t xml:space="preserve"> </w:t>
      </w:r>
    </w:p>
    <w:p w:rsidR="0043391B" w:rsidRPr="00506738" w:rsidRDefault="0043391B" w:rsidP="0043391B">
      <w:pPr>
        <w:tabs>
          <w:tab w:val="left" w:pos="142"/>
        </w:tabs>
        <w:spacing w:line="240" w:lineRule="auto"/>
        <w:rPr>
          <w:b/>
          <w:spacing w:val="-6"/>
          <w:sz w:val="24"/>
          <w:szCs w:val="24"/>
        </w:rPr>
      </w:pPr>
      <w:r w:rsidRPr="00506738">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sidRPr="00506738">
        <w:rPr>
          <w:b/>
          <w:spacing w:val="-6"/>
          <w:sz w:val="24"/>
          <w:szCs w:val="24"/>
        </w:rPr>
        <w:t xml:space="preserve">на </w:t>
      </w:r>
      <w:r w:rsidRPr="00506738">
        <w:rPr>
          <w:b/>
          <w:sz w:val="24"/>
          <w:szCs w:val="24"/>
        </w:rPr>
        <w:t xml:space="preserve">не менее чем 3 (три) единицы транспортного средства </w:t>
      </w:r>
      <w:r w:rsidRPr="00506738">
        <w:rPr>
          <w:b/>
          <w:sz w:val="24"/>
          <w:szCs w:val="24"/>
          <w:u w:val="single"/>
        </w:rPr>
        <w:t xml:space="preserve">с колесной формулой 6*6 </w:t>
      </w:r>
      <w:r w:rsidRPr="00506738">
        <w:rPr>
          <w:b/>
          <w:spacing w:val="-6"/>
          <w:sz w:val="24"/>
          <w:szCs w:val="24"/>
        </w:rPr>
        <w:t xml:space="preserve">и водителей, которыми планирует оказание данных услуг по перевозке, действующие на дату подачи Заявки, в том числе, в обязательном порядке </w:t>
      </w:r>
      <w:r w:rsidRPr="00506738">
        <w:rPr>
          <w:spacing w:val="-6"/>
          <w:sz w:val="24"/>
          <w:szCs w:val="24"/>
        </w:rPr>
        <w:t xml:space="preserve">(при этом </w:t>
      </w:r>
      <w:r w:rsidRPr="00506738">
        <w:rPr>
          <w:sz w:val="24"/>
          <w:szCs w:val="24"/>
        </w:rPr>
        <w:t>документы, относящиеся к конкретному транспортному средству или прицепу должны быть размещены на ЭП в отдельном файле - п.п.4.4.9.2)</w:t>
      </w:r>
      <w:r w:rsidRPr="00506738">
        <w:rPr>
          <w:spacing w:val="-6"/>
          <w:sz w:val="24"/>
          <w:szCs w:val="24"/>
        </w:rPr>
        <w:t>:</w:t>
      </w:r>
      <w:r w:rsidRPr="00506738">
        <w:rPr>
          <w:b/>
          <w:spacing w:val="-6"/>
          <w:sz w:val="24"/>
          <w:szCs w:val="24"/>
        </w:rPr>
        <w:t xml:space="preserve"> </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Свидетельство о регистрации на транспортное средство, полуприцеп/прицеп.</w:t>
      </w:r>
      <w:r w:rsidRPr="00506738">
        <w:rPr>
          <w:sz w:val="24"/>
          <w:szCs w:val="24"/>
          <w:highlight w:val="lightGray"/>
        </w:rPr>
        <w:t xml:space="preserve"> </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Свидетельство о допущении транспортных средств к перевозке опасных грузов - на транспортное средство, полуприцеп/прицеп;</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Страховой полис - Договор обязательного страхования гражданской ответственности владельцев транспортных средств;</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43391B" w:rsidRPr="00506738" w:rsidRDefault="0043391B" w:rsidP="0043391B">
      <w:pPr>
        <w:tabs>
          <w:tab w:val="left" w:pos="426"/>
        </w:tabs>
        <w:spacing w:line="240" w:lineRule="auto"/>
        <w:rPr>
          <w:sz w:val="24"/>
          <w:szCs w:val="24"/>
        </w:rPr>
      </w:pPr>
      <w:r w:rsidRPr="00506738">
        <w:rPr>
          <w:sz w:val="24"/>
          <w:szCs w:val="24"/>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z w:val="24"/>
          <w:szCs w:val="24"/>
        </w:rPr>
        <w:t>спецоценки</w:t>
      </w:r>
      <w:proofErr w:type="spellEnd"/>
      <w:r w:rsidRPr="00506738">
        <w:rPr>
          <w:sz w:val="24"/>
          <w:szCs w:val="24"/>
        </w:rPr>
        <w:t xml:space="preserve"> и оценки </w:t>
      </w:r>
      <w:proofErr w:type="spellStart"/>
      <w:r w:rsidRPr="00506738">
        <w:rPr>
          <w:sz w:val="24"/>
          <w:szCs w:val="24"/>
        </w:rPr>
        <w:t>профрисков</w:t>
      </w:r>
      <w:proofErr w:type="spellEnd"/>
      <w:r w:rsidRPr="00506738">
        <w:rPr>
          <w:sz w:val="24"/>
          <w:szCs w:val="24"/>
        </w:rPr>
        <w:t>;</w:t>
      </w:r>
    </w:p>
    <w:p w:rsidR="0043391B" w:rsidRPr="00506738" w:rsidRDefault="0043391B" w:rsidP="0043391B">
      <w:pPr>
        <w:tabs>
          <w:tab w:val="left" w:pos="426"/>
        </w:tabs>
        <w:spacing w:line="240" w:lineRule="auto"/>
        <w:rPr>
          <w:sz w:val="24"/>
          <w:szCs w:val="24"/>
        </w:rPr>
      </w:pPr>
      <w:r w:rsidRPr="00506738">
        <w:rPr>
          <w:sz w:val="24"/>
          <w:szCs w:val="24"/>
        </w:rPr>
        <w:t>- применение (использование) средств индивидуальной зашиты;</w:t>
      </w:r>
    </w:p>
    <w:p w:rsidR="0043391B" w:rsidRPr="00506738" w:rsidRDefault="0043391B" w:rsidP="0043391B">
      <w:pPr>
        <w:tabs>
          <w:tab w:val="left" w:pos="426"/>
        </w:tabs>
        <w:spacing w:line="240" w:lineRule="auto"/>
        <w:rPr>
          <w:sz w:val="24"/>
          <w:szCs w:val="24"/>
        </w:rPr>
      </w:pPr>
      <w:r w:rsidRPr="00506738">
        <w:rPr>
          <w:sz w:val="24"/>
          <w:szCs w:val="24"/>
        </w:rPr>
        <w:t xml:space="preserve">- протокол оказание первой помощи. </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lastRenderedPageBreak/>
        <w:t>Карту водителя, установленного образца, выданную уполномоченным органом;</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rFonts w:eastAsiaTheme="minorHAnsi"/>
          <w:sz w:val="24"/>
          <w:szCs w:val="24"/>
        </w:rPr>
        <w:t xml:space="preserve">действующую на момент подачи заявки лицензию на проведение </w:t>
      </w:r>
      <w:proofErr w:type="spellStart"/>
      <w:r w:rsidRPr="00506738">
        <w:rPr>
          <w:rFonts w:eastAsiaTheme="minorHAnsi"/>
          <w:sz w:val="24"/>
          <w:szCs w:val="24"/>
        </w:rPr>
        <w:t>предрейсовых</w:t>
      </w:r>
      <w:proofErr w:type="spellEnd"/>
      <w:r w:rsidRPr="00506738">
        <w:rPr>
          <w:rFonts w:eastAsiaTheme="minorHAnsi"/>
          <w:sz w:val="24"/>
          <w:szCs w:val="24"/>
        </w:rPr>
        <w:t xml:space="preserve"> медосмотров или действующий договор с медицинской организацией / индивидуальным предпринимателем на проведение </w:t>
      </w:r>
      <w:proofErr w:type="spellStart"/>
      <w:r w:rsidRPr="00506738">
        <w:rPr>
          <w:rFonts w:eastAsiaTheme="minorHAnsi"/>
          <w:sz w:val="24"/>
          <w:szCs w:val="24"/>
        </w:rPr>
        <w:t>предрейсовых</w:t>
      </w:r>
      <w:proofErr w:type="spellEnd"/>
      <w:r w:rsidRPr="00506738">
        <w:rPr>
          <w:rFonts w:eastAsiaTheme="minorHAnsi"/>
          <w:sz w:val="24"/>
          <w:szCs w:val="24"/>
        </w:rPr>
        <w:t xml:space="preserve"> медосмотров;</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 xml:space="preserve">Свидетельство о поверке автоцистерн (Тип автоцистерн должен быть зарегистрирован в </w:t>
      </w:r>
      <w:proofErr w:type="spellStart"/>
      <w:r w:rsidRPr="00506738">
        <w:rPr>
          <w:sz w:val="24"/>
          <w:szCs w:val="24"/>
        </w:rPr>
        <w:t>Госреестре</w:t>
      </w:r>
      <w:proofErr w:type="spellEnd"/>
      <w:r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506738">
        <w:rPr>
          <w:sz w:val="24"/>
          <w:szCs w:val="24"/>
          <w:lang w:val="en-US"/>
        </w:rPr>
        <w:t>N</w:t>
      </w:r>
      <w:r w:rsidRPr="00506738">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43391B" w:rsidRPr="00506738" w:rsidRDefault="0043391B" w:rsidP="0043391B">
      <w:pPr>
        <w:pStyle w:val="aff8"/>
        <w:numPr>
          <w:ilvl w:val="1"/>
          <w:numId w:val="36"/>
        </w:numPr>
        <w:tabs>
          <w:tab w:val="left" w:pos="708"/>
        </w:tabs>
        <w:ind w:left="0" w:firstLine="0"/>
        <w:jc w:val="both"/>
        <w:rPr>
          <w:rFonts w:ascii="Times New Roman" w:hAnsi="Times New Roman"/>
          <w:spacing w:val="-6"/>
          <w:sz w:val="24"/>
          <w:szCs w:val="24"/>
        </w:rPr>
      </w:pPr>
      <w:r w:rsidRPr="00506738">
        <w:rPr>
          <w:rFonts w:ascii="Times New Roman CYR" w:hAnsi="Times New Roman CYR" w:cs="Times New Roman CYR"/>
          <w:b/>
          <w:iCs/>
          <w:sz w:val="24"/>
          <w:szCs w:val="24"/>
        </w:rPr>
        <w:t>Условия перевозки</w:t>
      </w:r>
      <w:r w:rsidRPr="00506738">
        <w:rPr>
          <w:b/>
          <w:iCs/>
          <w:sz w:val="24"/>
          <w:szCs w:val="24"/>
        </w:rPr>
        <w:t>:</w:t>
      </w:r>
      <w:r w:rsidRPr="00506738">
        <w:rPr>
          <w:iCs/>
          <w:sz w:val="24"/>
          <w:szCs w:val="24"/>
        </w:rPr>
        <w:t xml:space="preserve"> </w:t>
      </w:r>
      <w:r w:rsidRPr="00506738">
        <w:rPr>
          <w:rFonts w:ascii="Times New Roman" w:hAnsi="Times New Roman"/>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43391B" w:rsidRPr="00506738" w:rsidRDefault="0043391B" w:rsidP="0043391B">
      <w:pPr>
        <w:autoSpaceDE w:val="0"/>
        <w:autoSpaceDN w:val="0"/>
        <w:adjustRightInd w:val="0"/>
        <w:spacing w:line="240" w:lineRule="auto"/>
        <w:rPr>
          <w:sz w:val="24"/>
          <w:szCs w:val="24"/>
        </w:rPr>
      </w:pPr>
      <w:r w:rsidRPr="00506738">
        <w:rPr>
          <w:sz w:val="24"/>
          <w:szCs w:val="24"/>
        </w:rPr>
        <w:t xml:space="preserve">Количество Груза, при погрузке и выгрузке в пунктах отправления и назначения (на филиалах Ленская нефтебаза, Якутская нефтебаза, </w:t>
      </w:r>
      <w:proofErr w:type="spellStart"/>
      <w:r w:rsidRPr="00506738">
        <w:rPr>
          <w:sz w:val="24"/>
          <w:szCs w:val="24"/>
        </w:rPr>
        <w:t>Томмотская</w:t>
      </w:r>
      <w:proofErr w:type="spellEnd"/>
      <w:r w:rsidRPr="00506738">
        <w:rPr>
          <w:sz w:val="24"/>
          <w:szCs w:val="24"/>
        </w:rPr>
        <w:t xml:space="preserve">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и </w:t>
      </w:r>
      <w:proofErr w:type="spellStart"/>
      <w:r w:rsidRPr="00506738">
        <w:rPr>
          <w:sz w:val="24"/>
          <w:szCs w:val="24"/>
        </w:rPr>
        <w:t>Нюрбинская</w:t>
      </w:r>
      <w:proofErr w:type="spellEnd"/>
      <w:r w:rsidRPr="00506738">
        <w:rPr>
          <w:sz w:val="24"/>
          <w:szCs w:val="24"/>
        </w:rPr>
        <w:t xml:space="preserve">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"Государственная система обеспечения единства измерений. Масса нефти и нефтепродуктов. Методики (методы) измерений. ГОСТ 8.587-2019".</w:t>
      </w:r>
    </w:p>
    <w:p w:rsidR="0043391B" w:rsidRPr="00506738" w:rsidRDefault="0043391B" w:rsidP="0043391B">
      <w:pPr>
        <w:autoSpaceDE w:val="0"/>
        <w:autoSpaceDN w:val="0"/>
        <w:adjustRightInd w:val="0"/>
        <w:spacing w:line="240" w:lineRule="auto"/>
        <w:rPr>
          <w:spacing w:val="-6"/>
          <w:sz w:val="24"/>
          <w:szCs w:val="24"/>
        </w:rPr>
      </w:pPr>
      <w:r w:rsidRPr="00506738">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43391B" w:rsidRPr="00506738" w:rsidRDefault="0043391B" w:rsidP="0043391B">
      <w:pPr>
        <w:tabs>
          <w:tab w:val="left" w:pos="0"/>
        </w:tabs>
        <w:spacing w:line="240" w:lineRule="auto"/>
        <w:rPr>
          <w:sz w:val="24"/>
          <w:szCs w:val="24"/>
        </w:rPr>
      </w:pPr>
      <w:r w:rsidRPr="00506738">
        <w:rPr>
          <w:rFonts w:eastAsiaTheme="minorHAnsi"/>
          <w:sz w:val="24"/>
          <w:szCs w:val="24"/>
        </w:rPr>
        <w:t xml:space="preserve">В соответствии со ст. 20 Федерального закона от 10.12.1995 N 196-ФЗ "О безопасности дорожного движения» Участник должен проводить </w:t>
      </w:r>
      <w:proofErr w:type="spellStart"/>
      <w:r w:rsidRPr="00506738">
        <w:rPr>
          <w:rFonts w:eastAsiaTheme="minorHAnsi"/>
          <w:sz w:val="24"/>
          <w:szCs w:val="24"/>
        </w:rPr>
        <w:t>предрейсовый</w:t>
      </w:r>
      <w:proofErr w:type="spellEnd"/>
      <w:r w:rsidRPr="00506738">
        <w:rPr>
          <w:rFonts w:eastAsiaTheme="minorHAnsi"/>
          <w:sz w:val="24"/>
          <w:szCs w:val="24"/>
        </w:rPr>
        <w:t xml:space="preserve"> медосмотр водителей. </w:t>
      </w:r>
    </w:p>
    <w:p w:rsidR="0043391B" w:rsidRPr="00506738" w:rsidRDefault="0043391B" w:rsidP="0043391B">
      <w:pPr>
        <w:pStyle w:val="aff8"/>
        <w:numPr>
          <w:ilvl w:val="1"/>
          <w:numId w:val="36"/>
        </w:numPr>
        <w:tabs>
          <w:tab w:val="left" w:pos="708"/>
        </w:tabs>
        <w:ind w:left="0" w:firstLine="0"/>
        <w:jc w:val="both"/>
        <w:rPr>
          <w:rFonts w:ascii="Times New Roman" w:hAnsi="Times New Roman"/>
          <w:sz w:val="24"/>
          <w:szCs w:val="24"/>
        </w:rPr>
      </w:pPr>
      <w:r w:rsidRPr="00506738">
        <w:rPr>
          <w:rFonts w:ascii="Times New Roman CYR" w:hAnsi="Times New Roman CYR" w:cs="Times New Roman CYR"/>
          <w:b/>
          <w:iCs/>
          <w:sz w:val="24"/>
          <w:szCs w:val="24"/>
        </w:rPr>
        <w:t>Грузоотправитель и грузополучатель:</w:t>
      </w:r>
      <w:r w:rsidRPr="00506738">
        <w:rPr>
          <w:rFonts w:ascii="Times New Roman CYR" w:hAnsi="Times New Roman CYR" w:cs="Times New Roman CYR"/>
          <w:sz w:val="24"/>
          <w:szCs w:val="24"/>
        </w:rPr>
        <w:t xml:space="preserve"> АО «</w:t>
      </w:r>
      <w:proofErr w:type="spellStart"/>
      <w:r w:rsidRPr="00506738">
        <w:rPr>
          <w:rFonts w:ascii="Times New Roman CYR" w:hAnsi="Times New Roman CYR" w:cs="Times New Roman CYR"/>
          <w:sz w:val="24"/>
          <w:szCs w:val="24"/>
        </w:rPr>
        <w:t>Саханефтегазсбыт</w:t>
      </w:r>
      <w:proofErr w:type="spellEnd"/>
      <w:r w:rsidRPr="00506738">
        <w:rPr>
          <w:rFonts w:ascii="Times New Roman CYR" w:hAnsi="Times New Roman CYR" w:cs="Times New Roman CYR"/>
          <w:sz w:val="24"/>
          <w:szCs w:val="24"/>
        </w:rPr>
        <w:t>».</w:t>
      </w:r>
    </w:p>
    <w:p w:rsidR="0043391B" w:rsidRPr="00506738" w:rsidRDefault="0043391B" w:rsidP="0043391B">
      <w:pPr>
        <w:pStyle w:val="aff8"/>
        <w:numPr>
          <w:ilvl w:val="1"/>
          <w:numId w:val="36"/>
        </w:numPr>
        <w:tabs>
          <w:tab w:val="left" w:pos="708"/>
        </w:tabs>
        <w:ind w:left="0" w:firstLine="0"/>
        <w:jc w:val="both"/>
        <w:rPr>
          <w:rFonts w:ascii="Times New Roman" w:hAnsi="Times New Roman"/>
          <w:sz w:val="24"/>
          <w:szCs w:val="24"/>
        </w:rPr>
      </w:pPr>
      <w:r w:rsidRPr="00506738">
        <w:rPr>
          <w:rFonts w:ascii="Times New Roman" w:hAnsi="Times New Roman"/>
          <w:b/>
          <w:iCs/>
          <w:sz w:val="24"/>
          <w:szCs w:val="24"/>
        </w:rPr>
        <w:t xml:space="preserve">Технические требования к Перевозчику в период оказания услуг: </w:t>
      </w:r>
      <w:r w:rsidRPr="00506738">
        <w:rPr>
          <w:rFonts w:ascii="Times New Roman" w:hAnsi="Times New Roman"/>
          <w:iCs/>
          <w:sz w:val="24"/>
          <w:szCs w:val="24"/>
        </w:rPr>
        <w:t>Перевозчик должен:</w:t>
      </w:r>
    </w:p>
    <w:p w:rsidR="0043391B" w:rsidRPr="00506738" w:rsidRDefault="0043391B" w:rsidP="0043391B">
      <w:pPr>
        <w:autoSpaceDE w:val="0"/>
        <w:autoSpaceDN w:val="0"/>
        <w:adjustRightInd w:val="0"/>
        <w:spacing w:line="240" w:lineRule="auto"/>
        <w:rPr>
          <w:sz w:val="24"/>
          <w:szCs w:val="24"/>
        </w:rPr>
      </w:pPr>
      <w:r w:rsidRPr="00506738">
        <w:rPr>
          <w:b/>
          <w:spacing w:val="-6"/>
          <w:sz w:val="24"/>
          <w:szCs w:val="24"/>
        </w:rPr>
        <w:t>а)</w:t>
      </w:r>
      <w:r w:rsidRPr="00506738">
        <w:rPr>
          <w:spacing w:val="-6"/>
          <w:sz w:val="24"/>
          <w:szCs w:val="24"/>
        </w:rPr>
        <w:t xml:space="preserve"> иметь </w:t>
      </w:r>
      <w:r w:rsidRPr="00506738">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43391B" w:rsidRPr="00506738" w:rsidRDefault="0043391B" w:rsidP="0043391B">
      <w:pPr>
        <w:tabs>
          <w:tab w:val="left" w:pos="284"/>
          <w:tab w:val="left" w:pos="709"/>
        </w:tabs>
        <w:spacing w:line="240" w:lineRule="auto"/>
        <w:rPr>
          <w:iCs/>
          <w:sz w:val="24"/>
          <w:szCs w:val="24"/>
        </w:rPr>
      </w:pPr>
      <w:r w:rsidRPr="00506738">
        <w:rPr>
          <w:b/>
          <w:spacing w:val="-6"/>
          <w:sz w:val="24"/>
          <w:szCs w:val="24"/>
        </w:rPr>
        <w:t>б)</w:t>
      </w:r>
      <w:r w:rsidRPr="00506738">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sidRPr="00506738">
        <w:rPr>
          <w:iCs/>
          <w:sz w:val="24"/>
          <w:szCs w:val="24"/>
        </w:rPr>
        <w:t xml:space="preserve"> действующую</w:t>
      </w:r>
      <w:r w:rsidRPr="00506738">
        <w:rPr>
          <w:spacing w:val="-6"/>
          <w:sz w:val="24"/>
          <w:szCs w:val="24"/>
        </w:rPr>
        <w:t xml:space="preserve"> на весь период оказания услуг. Техника должна иметь одобрение типа 105, 89 правил ЕЭК ООН (ДОПОГ).</w:t>
      </w:r>
    </w:p>
    <w:p w:rsidR="0043391B" w:rsidRPr="00506738" w:rsidRDefault="0043391B" w:rsidP="0043391B">
      <w:pPr>
        <w:tabs>
          <w:tab w:val="left" w:pos="284"/>
          <w:tab w:val="left" w:pos="709"/>
        </w:tabs>
        <w:spacing w:line="240" w:lineRule="auto"/>
        <w:rPr>
          <w:iCs/>
          <w:sz w:val="24"/>
          <w:szCs w:val="24"/>
        </w:rPr>
      </w:pPr>
      <w:r w:rsidRPr="00506738">
        <w:rPr>
          <w:b/>
          <w:iCs/>
          <w:sz w:val="24"/>
          <w:szCs w:val="24"/>
        </w:rPr>
        <w:t>в)</w:t>
      </w:r>
      <w:r w:rsidRPr="00506738">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sidRPr="00506738">
        <w:rPr>
          <w:iCs/>
          <w:sz w:val="24"/>
          <w:szCs w:val="24"/>
        </w:rPr>
        <w:t>тахограф</w:t>
      </w:r>
      <w:proofErr w:type="spellEnd"/>
      <w:r w:rsidRPr="00506738">
        <w:rPr>
          <w:iCs/>
          <w:sz w:val="24"/>
          <w:szCs w:val="24"/>
        </w:rPr>
        <w:t>).</w:t>
      </w:r>
    </w:p>
    <w:p w:rsidR="0043391B" w:rsidRPr="00506738" w:rsidRDefault="0043391B" w:rsidP="0043391B">
      <w:pPr>
        <w:tabs>
          <w:tab w:val="left" w:pos="709"/>
        </w:tabs>
        <w:spacing w:line="240" w:lineRule="auto"/>
        <w:rPr>
          <w:sz w:val="24"/>
          <w:szCs w:val="24"/>
        </w:rPr>
      </w:pPr>
      <w:r w:rsidRPr="00506738">
        <w:rPr>
          <w:b/>
          <w:iCs/>
          <w:sz w:val="24"/>
          <w:szCs w:val="24"/>
        </w:rPr>
        <w:t>г)</w:t>
      </w:r>
      <w:r w:rsidRPr="00506738">
        <w:rPr>
          <w:iCs/>
          <w:sz w:val="24"/>
          <w:szCs w:val="24"/>
        </w:rPr>
        <w:t xml:space="preserve"> </w:t>
      </w:r>
      <w:r w:rsidRPr="00506738">
        <w:rPr>
          <w:sz w:val="24"/>
          <w:szCs w:val="24"/>
        </w:rPr>
        <w:t>иметь карту водителя, установленного образца, выданную уполномоченным органом.</w:t>
      </w:r>
    </w:p>
    <w:p w:rsidR="0043391B" w:rsidRPr="00506738" w:rsidRDefault="0043391B" w:rsidP="0043391B">
      <w:pPr>
        <w:tabs>
          <w:tab w:val="left" w:pos="708"/>
        </w:tabs>
        <w:spacing w:line="240" w:lineRule="auto"/>
        <w:rPr>
          <w:sz w:val="24"/>
          <w:szCs w:val="24"/>
        </w:rPr>
      </w:pPr>
      <w:r w:rsidRPr="00506738">
        <w:rPr>
          <w:b/>
          <w:iCs/>
          <w:sz w:val="24"/>
          <w:szCs w:val="24"/>
        </w:rPr>
        <w:t xml:space="preserve">д) </w:t>
      </w:r>
      <w:r w:rsidRPr="00506738">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sidRPr="00506738">
        <w:rPr>
          <w:sz w:val="24"/>
          <w:szCs w:val="24"/>
        </w:rPr>
        <w:t>в приложении № 1 к разделу 2 настоящей Документации</w:t>
      </w:r>
      <w:r w:rsidRPr="00506738">
        <w:rPr>
          <w:iCs/>
          <w:sz w:val="24"/>
          <w:szCs w:val="24"/>
        </w:rPr>
        <w:t>, при этом Перевозчик обязан у</w:t>
      </w:r>
      <w:r w:rsidRPr="00506738">
        <w:rPr>
          <w:sz w:val="24"/>
          <w:szCs w:val="24"/>
        </w:rPr>
        <w:t xml:space="preserve">читывать наибольший предел взвешивания автомобильных весов,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43391B" w:rsidRPr="00506738" w:rsidRDefault="0043391B" w:rsidP="0043391B">
      <w:pPr>
        <w:numPr>
          <w:ilvl w:val="0"/>
          <w:numId w:val="37"/>
        </w:numPr>
        <w:tabs>
          <w:tab w:val="left" w:pos="708"/>
        </w:tabs>
        <w:spacing w:line="240" w:lineRule="auto"/>
        <w:rPr>
          <w:sz w:val="24"/>
          <w:szCs w:val="24"/>
        </w:rPr>
      </w:pPr>
      <w:r w:rsidRPr="00506738">
        <w:rPr>
          <w:sz w:val="24"/>
          <w:szCs w:val="24"/>
        </w:rPr>
        <w:t>59 тонн для автовесов, установленных на филиалах «Якутская нефтебаза» и «</w:t>
      </w:r>
      <w:proofErr w:type="spellStart"/>
      <w:r w:rsidRPr="00506738">
        <w:rPr>
          <w:sz w:val="24"/>
          <w:szCs w:val="24"/>
        </w:rPr>
        <w:t>Томмотская</w:t>
      </w:r>
      <w:proofErr w:type="spellEnd"/>
      <w:r w:rsidRPr="00506738">
        <w:rPr>
          <w:sz w:val="24"/>
          <w:szCs w:val="24"/>
        </w:rPr>
        <w:t xml:space="preserve"> нефтебаза», </w:t>
      </w:r>
    </w:p>
    <w:p w:rsidR="0043391B" w:rsidRPr="00506738" w:rsidRDefault="0043391B" w:rsidP="0043391B">
      <w:pPr>
        <w:numPr>
          <w:ilvl w:val="0"/>
          <w:numId w:val="37"/>
        </w:numPr>
        <w:tabs>
          <w:tab w:val="left" w:pos="708"/>
        </w:tabs>
        <w:spacing w:line="240" w:lineRule="auto"/>
        <w:rPr>
          <w:sz w:val="24"/>
          <w:szCs w:val="24"/>
        </w:rPr>
      </w:pPr>
      <w:r w:rsidRPr="00506738">
        <w:rPr>
          <w:sz w:val="24"/>
          <w:szCs w:val="24"/>
        </w:rPr>
        <w:t>79 тонн для автовесов, установленных на филиалах «Ленская нефтебаза» и «</w:t>
      </w:r>
      <w:proofErr w:type="spellStart"/>
      <w:r w:rsidRPr="00506738">
        <w:rPr>
          <w:sz w:val="24"/>
          <w:szCs w:val="24"/>
        </w:rPr>
        <w:t>Нюрбинская</w:t>
      </w:r>
      <w:proofErr w:type="spellEnd"/>
      <w:r w:rsidRPr="00506738">
        <w:rPr>
          <w:sz w:val="24"/>
          <w:szCs w:val="24"/>
        </w:rPr>
        <w:t xml:space="preserve"> нефтебаза»,</w:t>
      </w:r>
    </w:p>
    <w:p w:rsidR="0043391B" w:rsidRPr="00506738" w:rsidRDefault="0043391B" w:rsidP="0043391B">
      <w:pPr>
        <w:numPr>
          <w:ilvl w:val="0"/>
          <w:numId w:val="37"/>
        </w:numPr>
        <w:tabs>
          <w:tab w:val="left" w:pos="708"/>
        </w:tabs>
        <w:spacing w:line="240" w:lineRule="auto"/>
        <w:rPr>
          <w:sz w:val="24"/>
          <w:szCs w:val="24"/>
        </w:rPr>
      </w:pPr>
      <w:r w:rsidRPr="00506738">
        <w:rPr>
          <w:sz w:val="24"/>
          <w:szCs w:val="24"/>
        </w:rPr>
        <w:t>100 тонн для автовесов, установленных на филиалах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нефтебаза».</w:t>
      </w:r>
    </w:p>
    <w:p w:rsidR="0043391B" w:rsidRPr="00506738" w:rsidRDefault="0043391B" w:rsidP="0043391B">
      <w:pPr>
        <w:tabs>
          <w:tab w:val="left" w:pos="708"/>
        </w:tabs>
        <w:spacing w:line="240" w:lineRule="auto"/>
        <w:rPr>
          <w:sz w:val="24"/>
          <w:szCs w:val="24"/>
        </w:rPr>
      </w:pPr>
      <w:r w:rsidRPr="00506738">
        <w:rPr>
          <w:b/>
          <w:spacing w:val="-6"/>
          <w:sz w:val="24"/>
          <w:szCs w:val="24"/>
        </w:rPr>
        <w:lastRenderedPageBreak/>
        <w:t>е)</w:t>
      </w:r>
      <w:r w:rsidRPr="00506738">
        <w:rPr>
          <w:spacing w:val="-6"/>
          <w:sz w:val="24"/>
          <w:szCs w:val="24"/>
        </w:rPr>
        <w:t xml:space="preserve"> доставить в пункт назначения,</w:t>
      </w:r>
    </w:p>
    <w:p w:rsidR="0043391B" w:rsidRPr="00506738" w:rsidRDefault="0043391B" w:rsidP="0043391B">
      <w:pPr>
        <w:tabs>
          <w:tab w:val="left" w:pos="708"/>
        </w:tabs>
        <w:spacing w:line="240" w:lineRule="auto"/>
        <w:rPr>
          <w:sz w:val="24"/>
          <w:szCs w:val="24"/>
        </w:rPr>
      </w:pPr>
      <w:r w:rsidRPr="00506738">
        <w:rPr>
          <w:b/>
          <w:iCs/>
          <w:sz w:val="24"/>
          <w:szCs w:val="24"/>
        </w:rPr>
        <w:t>ж)</w:t>
      </w:r>
      <w:r w:rsidRPr="00506738">
        <w:rPr>
          <w:iCs/>
          <w:sz w:val="24"/>
          <w:szCs w:val="24"/>
        </w:rPr>
        <w:t xml:space="preserve"> обеспечить сохранность количественных и качественных характеристик</w:t>
      </w:r>
      <w:r w:rsidRPr="00506738">
        <w:rPr>
          <w:spacing w:val="-6"/>
          <w:sz w:val="24"/>
          <w:szCs w:val="24"/>
        </w:rPr>
        <w:t xml:space="preserve"> груза</w:t>
      </w:r>
      <w:r w:rsidRPr="00506738">
        <w:rPr>
          <w:iCs/>
          <w:sz w:val="24"/>
          <w:szCs w:val="24"/>
        </w:rPr>
        <w:t>, переданного Заказчиком Перевозчику, для доставки до пунктов назначения.</w:t>
      </w:r>
    </w:p>
    <w:p w:rsidR="0043391B" w:rsidRPr="00506738" w:rsidRDefault="0043391B" w:rsidP="0043391B">
      <w:pPr>
        <w:tabs>
          <w:tab w:val="left" w:pos="708"/>
        </w:tabs>
        <w:spacing w:line="240" w:lineRule="auto"/>
        <w:rPr>
          <w:sz w:val="24"/>
          <w:szCs w:val="24"/>
        </w:rPr>
      </w:pPr>
      <w:r w:rsidRPr="00506738">
        <w:rPr>
          <w:b/>
          <w:iCs/>
          <w:sz w:val="24"/>
          <w:szCs w:val="24"/>
        </w:rPr>
        <w:t>з)</w:t>
      </w:r>
      <w:r w:rsidRPr="00506738">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43391B" w:rsidRPr="00506738" w:rsidRDefault="0043391B" w:rsidP="0043391B">
      <w:pPr>
        <w:numPr>
          <w:ilvl w:val="0"/>
          <w:numId w:val="35"/>
        </w:numPr>
        <w:tabs>
          <w:tab w:val="left" w:pos="708"/>
        </w:tabs>
        <w:spacing w:line="240" w:lineRule="auto"/>
        <w:rPr>
          <w:iCs/>
          <w:sz w:val="24"/>
          <w:szCs w:val="24"/>
        </w:rPr>
      </w:pPr>
      <w:r w:rsidRPr="00506738">
        <w:rPr>
          <w:iCs/>
          <w:sz w:val="24"/>
          <w:szCs w:val="24"/>
        </w:rPr>
        <w:t>транспортная накладная (формы ГУ-3), в которой указывается вид нефтепродукта, общая масса в тоннах, определенная</w:t>
      </w:r>
      <w:r w:rsidRPr="00506738">
        <w:rPr>
          <w:spacing w:val="-6"/>
          <w:sz w:val="24"/>
          <w:szCs w:val="24"/>
        </w:rPr>
        <w:t xml:space="preserve"> прямым методом статических измерений,</w:t>
      </w:r>
      <w:r w:rsidRPr="00506738">
        <w:rPr>
          <w:iCs/>
          <w:sz w:val="24"/>
          <w:szCs w:val="24"/>
        </w:rPr>
        <w:t xml:space="preserve"> грузоотправитель и грузополучатель;</w:t>
      </w:r>
    </w:p>
    <w:p w:rsidR="0043391B" w:rsidRPr="00506738" w:rsidRDefault="0043391B" w:rsidP="0043391B">
      <w:pPr>
        <w:numPr>
          <w:ilvl w:val="0"/>
          <w:numId w:val="35"/>
        </w:numPr>
        <w:tabs>
          <w:tab w:val="left" w:pos="708"/>
        </w:tabs>
        <w:spacing w:line="240" w:lineRule="auto"/>
        <w:rPr>
          <w:iCs/>
          <w:sz w:val="24"/>
          <w:szCs w:val="24"/>
        </w:rPr>
      </w:pPr>
      <w:r w:rsidRPr="00506738">
        <w:rPr>
          <w:iCs/>
          <w:sz w:val="24"/>
          <w:szCs w:val="24"/>
        </w:rPr>
        <w:t>паспорт качества</w:t>
      </w:r>
      <w:r w:rsidRPr="00506738">
        <w:rPr>
          <w:iCs/>
          <w:sz w:val="24"/>
          <w:szCs w:val="24"/>
          <w:lang w:val="en-US"/>
        </w:rPr>
        <w:t>;</w:t>
      </w:r>
    </w:p>
    <w:p w:rsidR="0043391B" w:rsidRPr="00506738" w:rsidRDefault="0043391B" w:rsidP="0043391B">
      <w:pPr>
        <w:tabs>
          <w:tab w:val="left" w:pos="708"/>
        </w:tabs>
        <w:spacing w:line="240" w:lineRule="auto"/>
        <w:rPr>
          <w:spacing w:val="-6"/>
          <w:sz w:val="24"/>
          <w:szCs w:val="24"/>
        </w:rPr>
      </w:pPr>
      <w:r w:rsidRPr="00506738">
        <w:rPr>
          <w:b/>
          <w:spacing w:val="-6"/>
          <w:sz w:val="24"/>
          <w:szCs w:val="24"/>
        </w:rPr>
        <w:t>и)</w:t>
      </w:r>
      <w:r w:rsidRPr="00506738">
        <w:rPr>
          <w:spacing w:val="-6"/>
          <w:sz w:val="24"/>
          <w:szCs w:val="24"/>
        </w:rPr>
        <w:t xml:space="preserve"> передать груз полномочному представителю Заказчика.</w:t>
      </w:r>
    </w:p>
    <w:p w:rsidR="0043391B" w:rsidRPr="00506738" w:rsidRDefault="0043391B" w:rsidP="0043391B">
      <w:pPr>
        <w:tabs>
          <w:tab w:val="left" w:pos="708"/>
        </w:tabs>
        <w:spacing w:line="240" w:lineRule="auto"/>
        <w:rPr>
          <w:spacing w:val="-6"/>
          <w:sz w:val="24"/>
          <w:szCs w:val="24"/>
        </w:rPr>
      </w:pPr>
      <w:r w:rsidRPr="00506738">
        <w:rPr>
          <w:b/>
          <w:spacing w:val="-6"/>
          <w:sz w:val="24"/>
          <w:szCs w:val="24"/>
        </w:rPr>
        <w:t xml:space="preserve">к) </w:t>
      </w:r>
      <w:r w:rsidRPr="00506738">
        <w:rPr>
          <w:spacing w:val="-6"/>
          <w:sz w:val="24"/>
          <w:szCs w:val="24"/>
        </w:rPr>
        <w:t>водитель</w:t>
      </w:r>
      <w:r w:rsidRPr="00506738">
        <w:rPr>
          <w:bCs/>
          <w:sz w:val="24"/>
          <w:szCs w:val="24"/>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43391B" w:rsidRPr="00506738" w:rsidRDefault="0043391B" w:rsidP="0043391B">
      <w:pPr>
        <w:tabs>
          <w:tab w:val="left" w:pos="708"/>
        </w:tabs>
        <w:spacing w:line="240" w:lineRule="auto"/>
        <w:rPr>
          <w:b/>
          <w:iCs/>
          <w:sz w:val="24"/>
          <w:szCs w:val="24"/>
        </w:rPr>
      </w:pPr>
      <w:r w:rsidRPr="00506738">
        <w:rPr>
          <w:b/>
          <w:iCs/>
          <w:sz w:val="24"/>
          <w:szCs w:val="24"/>
        </w:rPr>
        <w:t xml:space="preserve">2.11. Технические требования к автотранспорту: </w:t>
      </w:r>
    </w:p>
    <w:p w:rsidR="0043391B" w:rsidRPr="00506738" w:rsidRDefault="0043391B" w:rsidP="0043391B">
      <w:pPr>
        <w:tabs>
          <w:tab w:val="left" w:pos="708"/>
        </w:tabs>
        <w:spacing w:line="240" w:lineRule="auto"/>
        <w:rPr>
          <w:iCs/>
          <w:sz w:val="24"/>
          <w:szCs w:val="24"/>
        </w:rPr>
      </w:pPr>
      <w:r w:rsidRPr="00506738">
        <w:rPr>
          <w:b/>
          <w:iCs/>
          <w:sz w:val="24"/>
          <w:szCs w:val="24"/>
        </w:rPr>
        <w:tab/>
      </w:r>
      <w:r w:rsidRPr="00506738">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43391B" w:rsidRPr="00506738" w:rsidRDefault="0043391B" w:rsidP="0043391B">
      <w:pPr>
        <w:tabs>
          <w:tab w:val="left" w:pos="708"/>
        </w:tabs>
        <w:spacing w:line="240" w:lineRule="auto"/>
        <w:rPr>
          <w:sz w:val="24"/>
          <w:szCs w:val="24"/>
        </w:rPr>
      </w:pPr>
      <w:r w:rsidRPr="00506738">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sidRPr="00506738">
        <w:rPr>
          <w:sz w:val="24"/>
          <w:szCs w:val="24"/>
        </w:rPr>
        <w:t xml:space="preserve">паспорт транспортного средства (ПТС) </w:t>
      </w:r>
      <w:r w:rsidRPr="00506738">
        <w:rPr>
          <w:iCs/>
          <w:sz w:val="24"/>
          <w:szCs w:val="24"/>
        </w:rPr>
        <w:t xml:space="preserve">с отметкой об установке дополнительной топливной емкости (топливного бака).  </w:t>
      </w:r>
    </w:p>
    <w:p w:rsidR="0043391B" w:rsidRPr="00506738" w:rsidRDefault="0043391B" w:rsidP="0043391B">
      <w:pPr>
        <w:tabs>
          <w:tab w:val="left" w:pos="708"/>
        </w:tabs>
        <w:spacing w:line="240" w:lineRule="auto"/>
        <w:rPr>
          <w:sz w:val="24"/>
          <w:szCs w:val="24"/>
        </w:rPr>
      </w:pPr>
      <w:r w:rsidRPr="00506738">
        <w:rPr>
          <w:b/>
          <w:sz w:val="24"/>
          <w:szCs w:val="24"/>
        </w:rPr>
        <w:t>2.12.</w:t>
      </w:r>
      <w:r w:rsidRPr="00506738">
        <w:rPr>
          <w:sz w:val="24"/>
          <w:szCs w:val="24"/>
        </w:rPr>
        <w:t xml:space="preserve"> </w:t>
      </w:r>
      <w:r w:rsidRPr="00506738">
        <w:rPr>
          <w:b/>
          <w:bCs/>
          <w:sz w:val="24"/>
          <w:szCs w:val="24"/>
        </w:rPr>
        <w:t xml:space="preserve">Форма, сроки и порядок оплаты: </w:t>
      </w:r>
      <w:r w:rsidRPr="00506738">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43391B" w:rsidRPr="00506738" w:rsidRDefault="0043391B" w:rsidP="0043391B">
      <w:pPr>
        <w:tabs>
          <w:tab w:val="left" w:pos="426"/>
        </w:tabs>
        <w:spacing w:line="240" w:lineRule="auto"/>
      </w:pPr>
      <w:r w:rsidRPr="00506738">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1C6B07" w:rsidRPr="00506738" w:rsidRDefault="001C6B07"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lastRenderedPageBreak/>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Д О Г О В О Р  № ______________</w:t>
      </w: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на перевозку нефтепродуктов автотранспортом</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pStyle w:val="afffc"/>
        <w:jc w:val="both"/>
        <w:rPr>
          <w:rFonts w:ascii="Times New Roman" w:hAnsi="Times New Roman"/>
          <w:sz w:val="24"/>
          <w:szCs w:val="24"/>
          <w:lang w:eastAsia="ru-RU"/>
        </w:rPr>
      </w:pPr>
      <w:r w:rsidRPr="00506738">
        <w:rPr>
          <w:rFonts w:ascii="Times New Roman" w:hAnsi="Times New Roman"/>
          <w:sz w:val="24"/>
          <w:szCs w:val="24"/>
          <w:lang w:eastAsia="ru-RU"/>
        </w:rPr>
        <w:t>г. Якутск</w:t>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t xml:space="preserve">                  «__» _______ 2025 года</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Акционерное общество «</w:t>
      </w:r>
      <w:proofErr w:type="spellStart"/>
      <w:r w:rsidRPr="00506738">
        <w:rPr>
          <w:b/>
          <w:sz w:val="24"/>
          <w:szCs w:val="24"/>
        </w:rPr>
        <w:t>Саханефтегазсбыт</w:t>
      </w:r>
      <w:proofErr w:type="spellEnd"/>
      <w:r w:rsidRPr="00506738">
        <w:rPr>
          <w:b/>
          <w:sz w:val="24"/>
          <w:szCs w:val="24"/>
        </w:rPr>
        <w:t>»</w:t>
      </w:r>
      <w:r w:rsidRPr="00506738">
        <w:rPr>
          <w:sz w:val="24"/>
          <w:szCs w:val="24"/>
        </w:rPr>
        <w:t>, именуемое в дальнейшем Заказчик, в лице __________________________, действующего на основании __________________________,</w:t>
      </w: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 xml:space="preserve">_____________________________, </w:t>
      </w:r>
      <w:r w:rsidRPr="00506738">
        <w:rPr>
          <w:sz w:val="24"/>
          <w:szCs w:val="24"/>
        </w:rPr>
        <w:t>именуемое в дальнейшем</w:t>
      </w:r>
      <w:r w:rsidRPr="00506738">
        <w:rPr>
          <w:b/>
          <w:sz w:val="24"/>
          <w:szCs w:val="24"/>
        </w:rPr>
        <w:t xml:space="preserve"> Перевозчик, </w:t>
      </w:r>
      <w:r w:rsidRPr="00506738">
        <w:rPr>
          <w:sz w:val="24"/>
          <w:szCs w:val="24"/>
        </w:rPr>
        <w:t>в лице</w:t>
      </w:r>
      <w:r w:rsidRPr="00506738">
        <w:rPr>
          <w:b/>
          <w:sz w:val="24"/>
          <w:szCs w:val="24"/>
        </w:rPr>
        <w:t xml:space="preserve"> </w:t>
      </w:r>
      <w:r w:rsidRPr="00506738">
        <w:rPr>
          <w:sz w:val="24"/>
          <w:szCs w:val="24"/>
        </w:rPr>
        <w:t>_________________________, действующего на основании ____________, с другой стороны, совместно именуемые «Стороны», на основании Закупки №___________________ «________________________», заключили настоящий договор о нижеследующем:</w:t>
      </w:r>
    </w:p>
    <w:p w:rsidR="00023EDB" w:rsidRPr="00506738" w:rsidRDefault="00023EDB" w:rsidP="00023EDB">
      <w:pPr>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ПРЕДМЕТ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1.1. Предметом настоящего Договора является перевозка нефтепродуктов Заказчика (далее по тексту – «Груз»)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506738">
        <w:rPr>
          <w:sz w:val="24"/>
          <w:szCs w:val="24"/>
        </w:rPr>
        <w:t>необходимости перевозки Груза</w:t>
      </w:r>
      <w:r w:rsidRPr="00506738">
        <w:rPr>
          <w:rFonts w:eastAsia="Calibri"/>
          <w:sz w:val="24"/>
          <w:szCs w:val="24"/>
        </w:rPr>
        <w:t xml:space="preserve"> в полном объеме.</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1.3. Перевозка Груза Заказчика по настоящему Договору осуществляется автотранспортом Перевозчика на условиях и в порядке в соответствии со спецификацией к настоящему Договору, оформляемой Сторонами согласно письменными заявками Заказчика. Заявки направляются Заказчиком в адрес Перевозчика посредством факсимильной либо электронной связи.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1.4. При возникновении необходимости Заказчик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Заказчиком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1.6. 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ПОРЯДОК ПРИЕМА И ОТПУСКА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принимаются за действительное (фактическое), за исключением случая, предусмотренного п. 4.5.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2.2. 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1135-ст) и Р </w:t>
      </w:r>
      <w:r w:rsidRPr="00506738">
        <w:rPr>
          <w:rFonts w:eastAsia="Calibri"/>
          <w:sz w:val="24"/>
          <w:szCs w:val="24"/>
        </w:rPr>
        <w:lastRenderedPageBreak/>
        <w:t xml:space="preserve">50.2.076-2010 «Государственная систем обеспечения единства измерений. Плотность нефти и нефтепродуктов. Методы расчета. Программа и таблицы привидения»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1136-ст), введенным Федеральным агентством по техническому регулированию и метрологии (</w:t>
      </w:r>
      <w:proofErr w:type="spellStart"/>
      <w:r w:rsidRPr="00506738">
        <w:rPr>
          <w:rFonts w:eastAsia="Calibri"/>
          <w:sz w:val="24"/>
          <w:szCs w:val="24"/>
        </w:rPr>
        <w:t>Росстандарт</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Заказчику представителем Перевозчика.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023EDB" w:rsidRPr="00506738" w:rsidRDefault="00023EDB" w:rsidP="00023EDB">
      <w:pPr>
        <w:tabs>
          <w:tab w:val="left" w:pos="708"/>
        </w:tabs>
        <w:spacing w:line="240" w:lineRule="auto"/>
        <w:ind w:firstLine="0"/>
        <w:rPr>
          <w:sz w:val="24"/>
          <w:szCs w:val="24"/>
        </w:rPr>
      </w:pPr>
      <w:r w:rsidRPr="00506738">
        <w:rPr>
          <w:sz w:val="24"/>
          <w:szCs w:val="24"/>
        </w:rPr>
        <w:t>2.5. На филиалах «Ленская нефтебаза», «</w:t>
      </w:r>
      <w:proofErr w:type="spellStart"/>
      <w:r w:rsidRPr="00506738">
        <w:rPr>
          <w:sz w:val="24"/>
          <w:szCs w:val="24"/>
        </w:rPr>
        <w:t>Томмотская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«Якутская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нефтебаза» АО «</w:t>
      </w:r>
      <w:proofErr w:type="spellStart"/>
      <w:r w:rsidRPr="00506738">
        <w:rPr>
          <w:sz w:val="24"/>
          <w:szCs w:val="24"/>
        </w:rPr>
        <w:t>Саханефтегазсбыт</w:t>
      </w:r>
      <w:proofErr w:type="spellEnd"/>
      <w:r w:rsidRPr="00506738">
        <w:rPr>
          <w:sz w:val="24"/>
          <w:szCs w:val="24"/>
        </w:rPr>
        <w:t>»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023EDB" w:rsidRPr="00506738" w:rsidRDefault="00023EDB" w:rsidP="00023EDB">
      <w:pPr>
        <w:tabs>
          <w:tab w:val="left" w:pos="708"/>
        </w:tabs>
        <w:spacing w:line="240" w:lineRule="auto"/>
        <w:ind w:firstLine="0"/>
        <w:rPr>
          <w:sz w:val="24"/>
          <w:szCs w:val="24"/>
        </w:rPr>
      </w:pPr>
      <w:r w:rsidRPr="00506738">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2.7. При приеме и отпуске Груза предъявлять Заказчику свидетельство о поверке на все автоцистерны. При отсутствии свидетельства о поверке, а равно истечение срока действия свидетельства о поверке </w:t>
      </w:r>
      <w:r w:rsidRPr="00506738">
        <w:rPr>
          <w:rFonts w:eastAsia="Calibri"/>
          <w:sz w:val="24"/>
          <w:szCs w:val="24"/>
          <w:shd w:val="clear" w:color="auto" w:fill="FBFBFB"/>
          <w:lang w:eastAsia="en-US"/>
        </w:rPr>
        <w:t>транспортное средство Перевозчика не допускается на нефтебазу. В случае, если свидетельство о поверке выдано ФБУ «Амурский ЦСМ», либо ООО «</w:t>
      </w:r>
      <w:proofErr w:type="spellStart"/>
      <w:r w:rsidRPr="00506738">
        <w:rPr>
          <w:rFonts w:eastAsia="Calibri"/>
          <w:sz w:val="24"/>
          <w:szCs w:val="24"/>
          <w:shd w:val="clear" w:color="auto" w:fill="FBFBFB"/>
          <w:lang w:eastAsia="en-US"/>
        </w:rPr>
        <w:t>Газпромнефть</w:t>
      </w:r>
      <w:proofErr w:type="spellEnd"/>
      <w:r w:rsidRPr="00506738">
        <w:rPr>
          <w:rFonts w:eastAsia="Calibri"/>
          <w:sz w:val="24"/>
          <w:szCs w:val="24"/>
          <w:shd w:val="clear" w:color="auto" w:fill="FBFBFB"/>
          <w:lang w:eastAsia="en-US"/>
        </w:rPr>
        <w:t>-Лаборатория», копия свидетельства подлежит отправке на дополнительную экспертизу в адрес ФБУ «Государственный региональный центр стандартизации, метрологии и испытаний в Республике Саха (Якутия)» на основании письма №исх-1506 от 23.09.2025 г.</w:t>
      </w:r>
    </w:p>
    <w:p w:rsidR="00023EDB" w:rsidRPr="00506738" w:rsidRDefault="00023EDB" w:rsidP="00023EDB">
      <w:pPr>
        <w:tabs>
          <w:tab w:val="left" w:pos="708"/>
        </w:tabs>
        <w:spacing w:line="240" w:lineRule="auto"/>
        <w:ind w:firstLine="0"/>
        <w:rPr>
          <w:sz w:val="24"/>
          <w:szCs w:val="24"/>
        </w:rPr>
      </w:pPr>
      <w:r w:rsidRPr="00506738">
        <w:rPr>
          <w:sz w:val="24"/>
          <w:szCs w:val="24"/>
        </w:rPr>
        <w:t>2.8. В случае возникновения разницы между отпущенным объемом Груза по показателям Свидетельства о поверке автоцистерн и показателями счетного устройства АСН Заказчика, то в расчет принимаются данные счетного устройства АСН Заказчика либо данные по замерам резервуара Заказчика, на филиалах «Ленская нефтебаза», «Якутская нефтебаза», «</w:t>
      </w:r>
      <w:proofErr w:type="spellStart"/>
      <w:r w:rsidRPr="00506738">
        <w:rPr>
          <w:sz w:val="24"/>
          <w:szCs w:val="24"/>
        </w:rPr>
        <w:t>Томмотская</w:t>
      </w:r>
      <w:proofErr w:type="spellEnd"/>
      <w:r w:rsidRPr="00506738">
        <w:rPr>
          <w:sz w:val="24"/>
          <w:szCs w:val="24"/>
        </w:rPr>
        <w:t xml:space="preserve">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 за основу берутся данные автомобильных весов.</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2.9. При приеме Груза от Перевозчика в пункте назначения согласно спецификации к настоящему Договору, Заказчик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для чего производит соответствующий отбор проб по ГОСТ 2517-2012 «Нефть и нефтепродукты. Методы отбора проб» из автоцистерны Перевозчика.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Заказчик осуществляет приемку Груза от Перевозчика с указанием соответствующей записи в транспортной накладной.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после проведенной Заказчиком проверки его качественных характеристик, при наличии технической возможности осуществляет приемку Груза от Перевозчика с оформлением акта о несоответствии </w:t>
      </w:r>
      <w:r w:rsidRPr="00506738">
        <w:rPr>
          <w:rFonts w:eastAsia="Calibri"/>
          <w:sz w:val="24"/>
          <w:szCs w:val="24"/>
        </w:rPr>
        <w:lastRenderedPageBreak/>
        <w:t>Груза паспорту качества с указанием соответствующей записи в транспортной накладной с предоставлением копии данного акта Перевозчику. Заказчик вправе не принимать Груз, не соответствующий качеству, с последующим предъявлением Перевозчику претензии в порядке, определенном п. 7.4.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506738">
        <w:rPr>
          <w:rFonts w:eastAsia="Calibri"/>
          <w:sz w:val="24"/>
          <w:szCs w:val="24"/>
          <w:lang w:eastAsia="en-US"/>
        </w:rPr>
        <w:t>установленной нормы точности погрешности измерения</w:t>
      </w:r>
      <w:r w:rsidRPr="00506738">
        <w:rPr>
          <w:rFonts w:eastAsia="Calibri"/>
          <w:sz w:val="24"/>
          <w:szCs w:val="24"/>
        </w:rPr>
        <w:t xml:space="preserve">, прием Груза производится по фактическому количеству с последующим предъявлением Перевозчику претензии в порядке, определенном </w:t>
      </w:r>
      <w:proofErr w:type="spellStart"/>
      <w:r w:rsidRPr="00506738">
        <w:rPr>
          <w:rFonts w:eastAsia="Calibri"/>
          <w:sz w:val="24"/>
          <w:szCs w:val="24"/>
        </w:rPr>
        <w:t>пп</w:t>
      </w:r>
      <w:proofErr w:type="spellEnd"/>
      <w:r w:rsidRPr="00506738">
        <w:rPr>
          <w:rFonts w:eastAsia="Calibri"/>
          <w:sz w:val="24"/>
          <w:szCs w:val="24"/>
        </w:rPr>
        <w:t xml:space="preserve">. 4.7, 7.3 настоящего Договора. Заказчик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Приказа Минэнерго России N 545, Минтранса России N 168 от 26.05.2025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(Зарегистрировано в Минюсте России 17 сентября 2025 г. N 83559).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2.13. Подготовку транспортного средства при приеме и отпуске Груза, согласно ГОСТ 1510-2022. Межгосударственный стандарт. Нефть и нефтепродукты. Маркировка, упаковка, транспортирование и хранение осуществляет Перевозчик.</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bCs/>
          <w:sz w:val="24"/>
          <w:szCs w:val="24"/>
        </w:rPr>
      </w:pPr>
      <w:r w:rsidRPr="00506738">
        <w:rPr>
          <w:rFonts w:eastAsia="Calibri"/>
          <w:b/>
          <w:bCs/>
          <w:sz w:val="24"/>
          <w:szCs w:val="24"/>
        </w:rPr>
        <w:t>ОБЯЗАННОСТИ СТОРОН</w:t>
      </w:r>
      <w:r w:rsidRPr="00506738">
        <w:rPr>
          <w:rFonts w:eastAsia="Calibri"/>
          <w:b/>
          <w:bCs/>
          <w:sz w:val="24"/>
          <w:szCs w:val="24"/>
          <w:lang w:val="en-US"/>
        </w:rPr>
        <w:t>.</w:t>
      </w:r>
    </w:p>
    <w:p w:rsidR="00023EDB" w:rsidRPr="00506738" w:rsidRDefault="00023EDB" w:rsidP="00023EDB">
      <w:pPr>
        <w:spacing w:line="240" w:lineRule="auto"/>
        <w:ind w:firstLine="0"/>
        <w:rPr>
          <w:rFonts w:eastAsia="Calibri"/>
          <w:b/>
          <w:bCs/>
          <w:sz w:val="24"/>
          <w:szCs w:val="24"/>
        </w:rPr>
      </w:pPr>
      <w:r w:rsidRPr="00506738">
        <w:rPr>
          <w:rFonts w:eastAsia="Calibri"/>
          <w:b/>
          <w:bCs/>
          <w:sz w:val="24"/>
          <w:szCs w:val="24"/>
        </w:rPr>
        <w:t>3.1. Перевозчик обязуется: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 Обеспечить осуществление перевозки Груза Заказчика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023EDB" w:rsidRPr="00506738" w:rsidRDefault="00023EDB" w:rsidP="00023EDB">
      <w:pPr>
        <w:spacing w:line="240" w:lineRule="auto"/>
        <w:ind w:firstLine="0"/>
      </w:pPr>
      <w:r w:rsidRPr="00506738">
        <w:rPr>
          <w:rFonts w:eastAsia="Calibri"/>
          <w:sz w:val="24"/>
          <w:szCs w:val="24"/>
        </w:rPr>
        <w:t xml:space="preserve">3.1.1.1. </w:t>
      </w:r>
      <w:r w:rsidRPr="00506738">
        <w:rPr>
          <w:rFonts w:eastAsia="Calibri"/>
          <w:sz w:val="24"/>
          <w:szCs w:val="24"/>
          <w:lang w:eastAsia="en-US"/>
        </w:rPr>
        <w:t>Обеспечить наличие у водителя автомашины Перевозчика всех необходимых для перевозки документов:</w:t>
      </w:r>
      <w:r w:rsidRPr="00506738">
        <w:t xml:space="preserve"> </w:t>
      </w:r>
      <w:r w:rsidRPr="00506738">
        <w:rPr>
          <w:rFonts w:eastAsia="Calibri"/>
          <w:sz w:val="24"/>
          <w:szCs w:val="24"/>
          <w:lang w:eastAsia="en-US"/>
        </w:rPr>
        <w:t>водительское удостоверение с соответствующей категорией, свидетельство ДОПОГ, свидетельство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 транспортную накладную, путевой лист, свидетельство о допуске транспортного средства к перевозке опасных грузов, аварийную карточку и паспорт безопасности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3.1.1.2. В течение 5-и рабочих дней с момента подписания договора предоставить Заказчику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список транспортных средств, привлекаемых к перевозке с указанием </w:t>
      </w:r>
      <w:proofErr w:type="spellStart"/>
      <w:r w:rsidRPr="00506738">
        <w:rPr>
          <w:rFonts w:eastAsia="Calibri"/>
          <w:sz w:val="24"/>
          <w:szCs w:val="24"/>
        </w:rPr>
        <w:t>госномеров</w:t>
      </w:r>
      <w:proofErr w:type="spellEnd"/>
      <w:r w:rsidRPr="00506738">
        <w:rPr>
          <w:rFonts w:eastAsia="Calibri"/>
          <w:sz w:val="24"/>
          <w:szCs w:val="24"/>
        </w:rPr>
        <w:t>, марки автомобиля/прицепа, емкости автоцистерн, ФИО водителя, согласие на обработку персональных данных в соответствии с приложением №5 к настоящему договору на каждого водителя, а также сканированные копии пакета документов, предусмотренных п.3.1.1.1 по каждому водителю.</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доверенность, оформленную в соответствии с требованиями п. 3.8. настоящего Договора.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письменное уведомление с подлинными образцами личных подписей руководителя (генерального директора, директора, руководителя территориального подразделения, главного бухгалтера), уполномоченного подписывать доверенности, не менее, чем за 10 (десять) календарных дней до начала отгрузки;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При визуальном не совпадении подписей, содержащихся в доверенности, с образцами подписей этих же лиц в уведомлении об образцах подписей и (или) при несовпадении данных в доверенности с данными представителя в ранее переданных реестрах выданных доверенностей и (или) при отсутствии в списках водителей. Заказчик вправе приостановить отпуск топлива до получения от Перевозчика письменного подтверждения выдачи такой доверенности. При этом Заказчик не несет ответственности за простой транспортных средств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При невыполнении Перевозчиком условий настоящего пункта в части предоставлении подтверждения полномочий лиц, действующих от его имени, Заказчик не несет ответственность за исполнение своих обязательств, связанных с отпуском топлива, включая отпуск топлива ненадлежащему лицу.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lastRenderedPageBreak/>
        <w:t>Перевозчик обязан любым доступным способом уведомить Заказчика о выданных Перевозчиком доверенностях на получение топлива, с оформлением реестра выданных на водителей доверенностей на получение топлива</w:t>
      </w:r>
    </w:p>
    <w:p w:rsidR="00023EDB" w:rsidRPr="00506738" w:rsidRDefault="00023EDB" w:rsidP="00023EDB">
      <w:pPr>
        <w:spacing w:line="240" w:lineRule="auto"/>
        <w:ind w:firstLine="0"/>
        <w:rPr>
          <w:rFonts w:eastAsia="Calibri"/>
          <w:sz w:val="24"/>
          <w:szCs w:val="24"/>
        </w:rPr>
      </w:pPr>
      <w:r w:rsidRPr="00506738">
        <w:rPr>
          <w:rFonts w:eastAsia="Calibri"/>
          <w:iCs/>
          <w:sz w:val="24"/>
          <w:szCs w:val="24"/>
        </w:rPr>
        <w:t xml:space="preserve">3.1.2. Подать транспортные средства в количестве достаточном для перевозки грузов в сроки, </w:t>
      </w:r>
      <w:r w:rsidRPr="00506738">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59 тонн для автовесов, установленных на филиалах «Якутская нефтебаза» и «</w:t>
      </w:r>
      <w:proofErr w:type="spellStart"/>
      <w:r w:rsidRPr="00506738">
        <w:rPr>
          <w:sz w:val="24"/>
          <w:szCs w:val="24"/>
        </w:rPr>
        <w:t>Томмотская</w:t>
      </w:r>
      <w:proofErr w:type="spellEnd"/>
      <w:r w:rsidRPr="00506738">
        <w:rPr>
          <w:sz w:val="24"/>
          <w:szCs w:val="24"/>
        </w:rPr>
        <w:t xml:space="preserve"> нефтебаза», </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79 тонн для автовесов, установленных на филиалах «Ленская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Автомашина, подаваемая под погрузку/разгрузку, должна иметь оттиск клейма </w:t>
      </w:r>
      <w:proofErr w:type="spellStart"/>
      <w:r w:rsidRPr="00506738">
        <w:rPr>
          <w:iCs/>
          <w:sz w:val="24"/>
          <w:szCs w:val="24"/>
        </w:rPr>
        <w:t>поверителя</w:t>
      </w:r>
      <w:proofErr w:type="spellEnd"/>
      <w:r w:rsidRPr="00506738">
        <w:rPr>
          <w:iCs/>
          <w:sz w:val="24"/>
          <w:szCs w:val="24"/>
        </w:rPr>
        <w:t xml:space="preserve">. Оттиск клейма </w:t>
      </w:r>
      <w:proofErr w:type="spellStart"/>
      <w:r w:rsidRPr="00506738">
        <w:rPr>
          <w:iCs/>
          <w:sz w:val="24"/>
          <w:szCs w:val="24"/>
        </w:rPr>
        <w:t>поверителя</w:t>
      </w:r>
      <w:proofErr w:type="spellEnd"/>
      <w:r w:rsidRPr="00506738">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506738">
        <w:rPr>
          <w:iCs/>
          <w:sz w:val="24"/>
          <w:szCs w:val="24"/>
        </w:rPr>
        <w:t>поверительного</w:t>
      </w:r>
      <w:proofErr w:type="spellEnd"/>
      <w:r w:rsidRPr="00506738">
        <w:rPr>
          <w:iCs/>
          <w:sz w:val="24"/>
          <w:szCs w:val="24"/>
        </w:rPr>
        <w:t xml:space="preserve"> клейма согласно ГОСТ 8.600-2011. </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В случае отсутствия клейма </w:t>
      </w:r>
      <w:proofErr w:type="spellStart"/>
      <w:r w:rsidRPr="00506738">
        <w:rPr>
          <w:iCs/>
          <w:sz w:val="24"/>
          <w:szCs w:val="24"/>
        </w:rPr>
        <w:t>Госповерителя</w:t>
      </w:r>
      <w:proofErr w:type="spellEnd"/>
      <w:r w:rsidRPr="00506738">
        <w:rPr>
          <w:iCs/>
          <w:sz w:val="24"/>
          <w:szCs w:val="24"/>
        </w:rPr>
        <w:t>, погрузка в данное транспортное средство не производится.</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Перевозчик обязан предоставить Заказчику копию технического паспорта завода-изготовителя либо </w:t>
      </w:r>
      <w:r w:rsidRPr="00506738">
        <w:rPr>
          <w:sz w:val="24"/>
          <w:szCs w:val="24"/>
        </w:rPr>
        <w:t xml:space="preserve">паспорт транспортного средства (ПТС) </w:t>
      </w:r>
      <w:r w:rsidRPr="00506738">
        <w:rPr>
          <w:iCs/>
          <w:sz w:val="24"/>
          <w:szCs w:val="24"/>
        </w:rPr>
        <w:t>с отметкой об установке дополнительной топливной емкости (топливного бака).</w:t>
      </w:r>
    </w:p>
    <w:p w:rsidR="00023EDB" w:rsidRPr="00506738" w:rsidRDefault="00023EDB" w:rsidP="00023EDB">
      <w:pPr>
        <w:tabs>
          <w:tab w:val="left" w:pos="708"/>
        </w:tabs>
        <w:spacing w:line="240" w:lineRule="auto"/>
        <w:ind w:firstLine="0"/>
        <w:rPr>
          <w:iCs/>
          <w:sz w:val="24"/>
          <w:szCs w:val="24"/>
        </w:rPr>
      </w:pPr>
      <w:r w:rsidRPr="00506738">
        <w:rPr>
          <w:iCs/>
          <w:sz w:val="24"/>
          <w:szCs w:val="24"/>
        </w:rPr>
        <w:t>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Заказчика. Перевозчик обязан возместить понесенные убытки Заказчика вследствие несоблюдения водителями инструкции по схеме загрузки, отгрузки и правил работы на автоматической системе налива нефтепродуктов.</w:t>
      </w:r>
    </w:p>
    <w:p w:rsidR="00023EDB" w:rsidRPr="00506738" w:rsidRDefault="00023EDB" w:rsidP="00023EDB">
      <w:pPr>
        <w:tabs>
          <w:tab w:val="left" w:pos="708"/>
        </w:tabs>
        <w:spacing w:line="240" w:lineRule="auto"/>
        <w:ind w:firstLine="0"/>
        <w:rPr>
          <w:iCs/>
          <w:sz w:val="24"/>
          <w:szCs w:val="24"/>
        </w:rPr>
      </w:pPr>
      <w:r w:rsidRPr="00506738">
        <w:rPr>
          <w:iCs/>
          <w:sz w:val="24"/>
          <w:szCs w:val="24"/>
        </w:rPr>
        <w:tab/>
      </w:r>
      <w:r w:rsidRPr="00506738">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023EDB" w:rsidRPr="00506738" w:rsidRDefault="00023EDB" w:rsidP="00023EDB">
      <w:pPr>
        <w:tabs>
          <w:tab w:val="left" w:pos="0"/>
          <w:tab w:val="left" w:pos="708"/>
          <w:tab w:val="left" w:pos="1418"/>
        </w:tabs>
        <w:spacing w:line="240" w:lineRule="auto"/>
        <w:ind w:firstLine="0"/>
        <w:rPr>
          <w:iCs/>
          <w:sz w:val="24"/>
          <w:szCs w:val="24"/>
        </w:rPr>
      </w:pPr>
      <w:r w:rsidRPr="00506738">
        <w:rPr>
          <w:sz w:val="24"/>
          <w:szCs w:val="24"/>
        </w:rPr>
        <w:t>3.1.3. Обеспечить сохранность качества Груза в процессе осуществления его перевозки и до передачи представителю Заказчика в пункте назначения и сроки доставки грузов до пункта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w:t>
      </w:r>
    </w:p>
    <w:p w:rsidR="00023EDB" w:rsidRPr="00506738" w:rsidRDefault="00023EDB" w:rsidP="00023EDB">
      <w:pPr>
        <w:tabs>
          <w:tab w:val="left" w:pos="708"/>
        </w:tabs>
        <w:spacing w:line="240" w:lineRule="auto"/>
        <w:ind w:firstLine="0"/>
        <w:rPr>
          <w:iCs/>
          <w:sz w:val="24"/>
          <w:szCs w:val="24"/>
        </w:rPr>
      </w:pPr>
      <w:r w:rsidRPr="00506738">
        <w:rPr>
          <w:sz w:val="24"/>
          <w:szCs w:val="24"/>
        </w:rPr>
        <w:t>3.1.4. Обеспечить сохранность принятого к перевозке Груза по настоящему Договору в процессе его перевозки до выдачи представителю Заказчика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iCs/>
          <w:sz w:val="24"/>
          <w:szCs w:val="24"/>
        </w:rPr>
      </w:pPr>
      <w:r w:rsidRPr="00506738">
        <w:rPr>
          <w:sz w:val="24"/>
          <w:szCs w:val="24"/>
        </w:rPr>
        <w:t xml:space="preserve">3.1.5. При выгрузке (слив) Груза в </w:t>
      </w:r>
      <w:r w:rsidRPr="00506738">
        <w:rPr>
          <w:bCs/>
          <w:sz w:val="24"/>
          <w:szCs w:val="24"/>
        </w:rPr>
        <w:t xml:space="preserve">пунктах отправления и пунктах назначения </w:t>
      </w:r>
      <w:r w:rsidRPr="00506738">
        <w:rPr>
          <w:sz w:val="24"/>
          <w:szCs w:val="24"/>
        </w:rPr>
        <w:t>по настоящему Договору обеспечить оборудование автоцистерн наконечниками для муфты МС-80.</w:t>
      </w:r>
    </w:p>
    <w:p w:rsidR="00023EDB" w:rsidRPr="00506738" w:rsidRDefault="00023EDB" w:rsidP="00023EDB">
      <w:pPr>
        <w:keepNext/>
        <w:tabs>
          <w:tab w:val="num" w:pos="1395"/>
          <w:tab w:val="left" w:pos="2940"/>
        </w:tabs>
        <w:spacing w:line="240" w:lineRule="auto"/>
        <w:ind w:firstLine="0"/>
        <w:rPr>
          <w:sz w:val="24"/>
          <w:szCs w:val="24"/>
        </w:rPr>
      </w:pPr>
      <w:r w:rsidRPr="00506738">
        <w:rPr>
          <w:sz w:val="24"/>
          <w:szCs w:val="24"/>
        </w:rPr>
        <w:t xml:space="preserve">3.1.6. Доставить вверенный Заказчиком к перевозке Груз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в транспортной накладной, за исключением случая, </w:t>
      </w:r>
      <w:r w:rsidRPr="00506738">
        <w:rPr>
          <w:sz w:val="24"/>
          <w:szCs w:val="24"/>
        </w:rPr>
        <w:lastRenderedPageBreak/>
        <w:t>предусмотренного п. 4.5. настоящего договора, а также предъявления акта оказанных услуг согласно транспортной накладной.</w:t>
      </w:r>
    </w:p>
    <w:p w:rsidR="00023EDB" w:rsidRPr="00506738" w:rsidRDefault="00023EDB" w:rsidP="00023EDB">
      <w:pPr>
        <w:tabs>
          <w:tab w:val="left" w:pos="708"/>
        </w:tabs>
        <w:spacing w:line="240" w:lineRule="auto"/>
        <w:ind w:firstLine="0"/>
        <w:rPr>
          <w:iCs/>
          <w:sz w:val="24"/>
          <w:szCs w:val="24"/>
        </w:rPr>
      </w:pPr>
      <w:r w:rsidRPr="00506738">
        <w:rPr>
          <w:sz w:val="24"/>
          <w:szCs w:val="24"/>
        </w:rPr>
        <w:t>3.1.7. После окончания каждой перевозки Груза в соответствии со спецификацией к настоящему Договору направить Заказчику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Заказчика определенному в разделе 9 настоящего Договора либо нарочно.</w:t>
      </w:r>
    </w:p>
    <w:p w:rsidR="00023EDB" w:rsidRPr="00506738" w:rsidRDefault="00023EDB" w:rsidP="00023EDB">
      <w:pPr>
        <w:tabs>
          <w:tab w:val="left" w:pos="708"/>
        </w:tabs>
        <w:spacing w:line="240" w:lineRule="auto"/>
        <w:ind w:firstLine="0"/>
        <w:rPr>
          <w:bCs/>
          <w:sz w:val="24"/>
          <w:szCs w:val="24"/>
        </w:rPr>
      </w:pPr>
      <w:r w:rsidRPr="00506738">
        <w:rPr>
          <w:sz w:val="24"/>
          <w:szCs w:val="24"/>
        </w:rPr>
        <w:t xml:space="preserve">3.1.8.Выдавать надлежащим образом оформленные доверенности своим представителям на получение топлива по типовой форме М-2 либо в простой письменной форме, включающие в себя все необходимые полномочия по получению Груза от Заказчика в пункте отправления,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506738">
        <w:rPr>
          <w:bCs/>
          <w:sz w:val="24"/>
          <w:szCs w:val="24"/>
        </w:rPr>
        <w:t>отправления и пункте назначения Груза согласно спецификации к настоящему Договору. Доверенность в простой письменной форме обязательно должна содержать следующие сведения:</w:t>
      </w:r>
    </w:p>
    <w:p w:rsidR="00023EDB" w:rsidRPr="00506738" w:rsidRDefault="00023EDB" w:rsidP="00023EDB">
      <w:pPr>
        <w:tabs>
          <w:tab w:val="left" w:pos="708"/>
        </w:tabs>
        <w:spacing w:line="240" w:lineRule="auto"/>
        <w:ind w:firstLine="0"/>
        <w:rPr>
          <w:bCs/>
          <w:sz w:val="24"/>
          <w:szCs w:val="24"/>
        </w:rPr>
      </w:pPr>
      <w:r w:rsidRPr="00506738">
        <w:rPr>
          <w:bCs/>
          <w:sz w:val="24"/>
          <w:szCs w:val="24"/>
        </w:rPr>
        <w:t>- наименование документа;</w:t>
      </w:r>
    </w:p>
    <w:p w:rsidR="00023EDB" w:rsidRPr="00506738" w:rsidRDefault="00023EDB" w:rsidP="00023EDB">
      <w:pPr>
        <w:tabs>
          <w:tab w:val="left" w:pos="708"/>
        </w:tabs>
        <w:spacing w:line="240" w:lineRule="auto"/>
        <w:ind w:firstLine="0"/>
        <w:rPr>
          <w:bCs/>
          <w:sz w:val="24"/>
          <w:szCs w:val="24"/>
        </w:rPr>
      </w:pPr>
      <w:r w:rsidRPr="00506738">
        <w:rPr>
          <w:bCs/>
          <w:sz w:val="24"/>
          <w:szCs w:val="24"/>
        </w:rPr>
        <w:t>- дата выдачи доверенности;</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 сведения об организации – доверителе: полное наименование, юридический адрес (место нахождения), ИНН/ОГРН организации, ФИО (полностью), выдавшего доверенность с указанием реквизитов документа, подтверждающего право действовать от имени Перевозчика (Устав/Доверенность, если полномочия представляются в порядке передоверия/Свидетельство о регистрации ИП), паспортные данные, место жительства для физических лиц; </w:t>
      </w:r>
    </w:p>
    <w:p w:rsidR="00023EDB" w:rsidRPr="00506738" w:rsidRDefault="00023EDB" w:rsidP="00023EDB">
      <w:pPr>
        <w:tabs>
          <w:tab w:val="left" w:pos="708"/>
        </w:tabs>
        <w:spacing w:line="240" w:lineRule="auto"/>
        <w:ind w:firstLine="0"/>
        <w:rPr>
          <w:bCs/>
          <w:sz w:val="24"/>
          <w:szCs w:val="24"/>
        </w:rPr>
      </w:pPr>
      <w:r w:rsidRPr="00506738">
        <w:rPr>
          <w:bCs/>
          <w:sz w:val="24"/>
          <w:szCs w:val="24"/>
        </w:rPr>
        <w:t>- сведения о представителе-доверенном лице: ФИО (полностью), паспортные данные, дата и место рождения, место жительства, гражданство для физических лиц и полное наименование, юридический адрес (место нахождения), ИНН/ОГРН для юридических лиц;</w:t>
      </w:r>
    </w:p>
    <w:p w:rsidR="00023EDB" w:rsidRPr="00506738" w:rsidRDefault="00023EDB" w:rsidP="00023EDB">
      <w:pPr>
        <w:tabs>
          <w:tab w:val="left" w:pos="708"/>
        </w:tabs>
        <w:spacing w:line="240" w:lineRule="auto"/>
        <w:ind w:firstLine="0"/>
        <w:rPr>
          <w:bCs/>
          <w:sz w:val="24"/>
          <w:szCs w:val="24"/>
        </w:rPr>
      </w:pPr>
      <w:r w:rsidRPr="00506738">
        <w:rPr>
          <w:bCs/>
          <w:sz w:val="24"/>
          <w:szCs w:val="24"/>
        </w:rPr>
        <w:t>- объем предоставленных полномочий или перечень действий, на совершение которых уполномочен представитель;</w:t>
      </w:r>
    </w:p>
    <w:p w:rsidR="00023EDB" w:rsidRPr="00506738" w:rsidRDefault="00023EDB" w:rsidP="00023EDB">
      <w:pPr>
        <w:tabs>
          <w:tab w:val="left" w:pos="708"/>
        </w:tabs>
        <w:spacing w:line="240" w:lineRule="auto"/>
        <w:ind w:firstLine="0"/>
        <w:rPr>
          <w:bCs/>
          <w:sz w:val="24"/>
          <w:szCs w:val="24"/>
        </w:rPr>
      </w:pPr>
      <w:r w:rsidRPr="00506738">
        <w:rPr>
          <w:bCs/>
          <w:sz w:val="24"/>
          <w:szCs w:val="24"/>
        </w:rPr>
        <w:t>- подпись руководителя Перевозчика или уполномоченного лица Перевозчика, действующего по доверенности, и главного бухгалтера.</w:t>
      </w:r>
    </w:p>
    <w:p w:rsidR="00023EDB" w:rsidRPr="00506738" w:rsidRDefault="00023EDB" w:rsidP="00023EDB">
      <w:pPr>
        <w:tabs>
          <w:tab w:val="left" w:pos="708"/>
        </w:tabs>
        <w:spacing w:line="240" w:lineRule="auto"/>
        <w:ind w:firstLine="0"/>
        <w:rPr>
          <w:bCs/>
          <w:sz w:val="24"/>
          <w:szCs w:val="24"/>
        </w:rPr>
      </w:pPr>
      <w:r w:rsidRPr="00506738">
        <w:rPr>
          <w:bCs/>
          <w:sz w:val="24"/>
          <w:szCs w:val="24"/>
        </w:rPr>
        <w:t>В случае изменения лиц (генерального директора, директора, руководителя территориального подразделения, главного бухгалтера), уполномоченных подписывать доверенности на получение топлива, Перевозчик извещает об этом Заказчика не менее чем за 10 (десять) рабочих дней до планируемой даты подачи транспортного средства под погрузку.</w:t>
      </w:r>
    </w:p>
    <w:p w:rsidR="00023EDB" w:rsidRPr="00506738" w:rsidRDefault="00023EDB" w:rsidP="00023EDB">
      <w:pPr>
        <w:tabs>
          <w:tab w:val="left" w:pos="708"/>
        </w:tabs>
        <w:spacing w:line="240" w:lineRule="auto"/>
        <w:ind w:firstLine="0"/>
        <w:rPr>
          <w:bCs/>
          <w:sz w:val="24"/>
          <w:szCs w:val="24"/>
        </w:rPr>
      </w:pPr>
      <w:r w:rsidRPr="00506738">
        <w:rPr>
          <w:bCs/>
          <w:sz w:val="24"/>
          <w:szCs w:val="24"/>
        </w:rPr>
        <w:t>При ненадлежащем оформлении доверенности отпуск топлива не производится до получения от Перевозчика доверенностей, оформленных в соответствии с требованиями настоящего Договора. При этом Заказчик не несет ответственности за простой транспортных средств Перевозчика (представителя Перевозчика).</w:t>
      </w:r>
    </w:p>
    <w:p w:rsidR="00023EDB" w:rsidRPr="00506738" w:rsidRDefault="00023EDB" w:rsidP="00023EDB">
      <w:pPr>
        <w:tabs>
          <w:tab w:val="left" w:pos="708"/>
        </w:tabs>
        <w:spacing w:line="240" w:lineRule="auto"/>
        <w:ind w:firstLine="0"/>
        <w:rPr>
          <w:bCs/>
          <w:sz w:val="24"/>
          <w:szCs w:val="24"/>
        </w:rPr>
      </w:pPr>
      <w:r w:rsidRPr="00506738">
        <w:rPr>
          <w:bCs/>
          <w:sz w:val="24"/>
          <w:szCs w:val="24"/>
        </w:rPr>
        <w:t>3.1.9. 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Заказчиком при привлечении третьих лиц для осуществления перевозки Груза, в том числе: разницу в тарифах, услуги паромной переправы и т.д.</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bCs/>
          <w:sz w:val="24"/>
          <w:szCs w:val="24"/>
        </w:rPr>
        <w:t xml:space="preserve">3.1.10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3.1.11. Обеспечить водителя наличием следующих документов: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водительское удостоверение с соответствующей категорией, свидетельство ДОПОГ;</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специальное разрешение на движение по автомобильным дорогам транспортного средства, осуществляющего перевозку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транспортная накладная;</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путевой лист;</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свидетельство о допуске транспортного средства к перевозке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lastRenderedPageBreak/>
        <w:t xml:space="preserve">- аварийную карточку и паспорт безопасности груза; </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xml:space="preserve">- именная пластиковая карта для использования в цифровом </w:t>
      </w:r>
      <w:proofErr w:type="spellStart"/>
      <w:r w:rsidRPr="00506738">
        <w:rPr>
          <w:rFonts w:eastAsia="Calibri"/>
          <w:bCs/>
          <w:sz w:val="24"/>
          <w:szCs w:val="24"/>
          <w:lang w:eastAsia="en-US"/>
        </w:rPr>
        <w:t>тахографе</w:t>
      </w:r>
      <w:proofErr w:type="spellEnd"/>
      <w:r w:rsidRPr="00506738">
        <w:rPr>
          <w:rFonts w:eastAsia="Calibri"/>
          <w:bCs/>
          <w:sz w:val="24"/>
          <w:szCs w:val="24"/>
          <w:lang w:eastAsia="en-US"/>
        </w:rPr>
        <w:t>, соответствующая требованиям Приказа Минтранса России от 28.10.2020 N 440.</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доверенность на право водителя выступать в качестве доверенного лица Исполнителя при получении груза, отпускаемому Грузоотправителем по Договору;</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страховой полис (обязательного страхования гражданской ответственности) владельца транспортного средства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3.1.12. Перевозчик обязуется:</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 xml:space="preserve">В случае несоблюдения требований пунктов </w:t>
      </w:r>
      <w:proofErr w:type="spellStart"/>
      <w:r w:rsidRPr="00506738">
        <w:rPr>
          <w:rFonts w:eastAsia="Calibri"/>
          <w:sz w:val="24"/>
          <w:szCs w:val="24"/>
          <w:shd w:val="clear" w:color="auto" w:fill="FBFBFB"/>
          <w:lang w:val="en-US" w:eastAsia="en-US"/>
        </w:rPr>
        <w:t>i</w:t>
      </w:r>
      <w:proofErr w:type="spellEnd"/>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w:t>
      </w:r>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iii</w:t>
      </w:r>
      <w:r w:rsidRPr="00506738">
        <w:rPr>
          <w:rFonts w:eastAsia="Calibri"/>
          <w:sz w:val="24"/>
          <w:szCs w:val="24"/>
          <w:shd w:val="clear" w:color="auto" w:fill="FBFBFB"/>
          <w:lang w:eastAsia="en-US"/>
        </w:rPr>
        <w:t xml:space="preserve"> транспортное средство Перевозчика не допускается Заказчиком на нефтебазу до устранения замечаний.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023EDB" w:rsidRPr="00506738" w:rsidRDefault="00023EDB" w:rsidP="00023EDB">
      <w:pPr>
        <w:spacing w:line="240" w:lineRule="auto"/>
        <w:ind w:firstLine="0"/>
        <w:rPr>
          <w:rFonts w:eastAsia="Calibri"/>
          <w:bCs/>
          <w:sz w:val="24"/>
          <w:szCs w:val="24"/>
          <w:lang w:eastAsia="en-US"/>
        </w:rPr>
      </w:pPr>
      <w:r w:rsidRPr="00506738">
        <w:rPr>
          <w:rFonts w:eastAsia="Calibri"/>
          <w:sz w:val="24"/>
          <w:szCs w:val="24"/>
          <w:shd w:val="clear" w:color="auto" w:fill="FBFBFB"/>
          <w:lang w:eastAsia="en-US"/>
        </w:rPr>
        <w:t xml:space="preserve">3.1.13. </w:t>
      </w:r>
      <w:r w:rsidRPr="00506738">
        <w:rPr>
          <w:rFonts w:eastAsia="Calibri"/>
          <w:bCs/>
          <w:sz w:val="24"/>
          <w:szCs w:val="24"/>
          <w:lang w:eastAsia="en-US"/>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5 к настоящему Договору. 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w:t>
      </w:r>
      <w:r w:rsidRPr="00506738">
        <w:rPr>
          <w:rFonts w:eastAsia="Calibri"/>
          <w:bCs/>
          <w:sz w:val="24"/>
          <w:szCs w:val="24"/>
          <w:lang w:eastAsia="en-US"/>
        </w:rPr>
        <w:lastRenderedPageBreak/>
        <w:t>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3.1.14. Обеспечить, чтобы все транспортные средства, используемые для перевозки опасных грузов по настоящему Договору, имели следующее минимальное оснащение, соответствующее требованиям ДОПОГ, Постановления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 иных применимых нормативных правовых актов: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трос заземления со штырем-струбциной на конце;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вывод заземления в виде контактных пластин по периметру автоцистерны, которые должны быть жестко закреплены к корпусу цистерны сварочным швом, пригодным к электрическому подсоединению, иметь четкую маркировку согласно п. 6.8.2.1.27 ДОПОГ и размер не менее чем 3*3 см. Места расположения устройств для заземления цистерны должны быть указаны в документации завода изготовителя, либо схематически определены и утверждены распорядительным документом руководителя Перевозчика;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сливные рукава с наконечниками в искробезопасном исполнении, проверенные на сопротивление электрической цепи, у которых отсутствуют трещины, надрезы, вздутия и потертости, видимые сквозные повреждения и повреждения нитей корда, а также имеющие свидетельство о поверке и закрепленные на них соответствующие бирки (для газовых рукавов);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и более переносных огнетушителя для тушения пожаров, минимальная совокупная масса которых составляет 12 кг сухого порошка (или любого другого подходящего огнетушащего состава) по крайней мере один из которых имеет минимальную емкость 6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переносной огнетушитель для тушения пожаров классов А, В и С, минимальная емкость которого составляет 2 кг сухого порошка (или любого другого подходящего огнетушащего состава) и который пригоден для тушения пожара в двигателе или кабине транспортной единицы;</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кошма (противопожарное полотно) в количестве 1 шт.;</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емкость для песка 25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инерционные ремни безопасности с креплением в трех точках для водителя;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набор аварийных инструментов, изготовленных из материалов, не дающих искры или имеющих искрогасящее покрытие;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противооткатные упоры в количестве не менее двух на каждое транспортное средство, соответствующие диаметру колеса;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xml:space="preserve">- </w:t>
      </w:r>
      <w:proofErr w:type="spellStart"/>
      <w:r w:rsidRPr="00506738">
        <w:rPr>
          <w:rFonts w:eastAsia="Calibri"/>
          <w:bCs/>
          <w:sz w:val="24"/>
          <w:szCs w:val="24"/>
          <w:lang w:eastAsia="en-US"/>
        </w:rPr>
        <w:t>спецсигнал</w:t>
      </w:r>
      <w:proofErr w:type="spellEnd"/>
      <w:r w:rsidRPr="00506738">
        <w:rPr>
          <w:rFonts w:eastAsia="Calibri"/>
          <w:bCs/>
          <w:sz w:val="24"/>
          <w:szCs w:val="24"/>
          <w:lang w:eastAsia="en-US"/>
        </w:rPr>
        <w:t xml:space="preserve"> (проблесковые маячки оранжевого цвета стационарного и автономного питания);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знак аварийной остановки 2 штуки;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укомплектованная медицинская аптечка и средства первичной нейтрализации опасных веществ с действующим сроком годности;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жидкость для промывки глаз;</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два предупреждающих знака «Опасность» с собственной опорой;</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осветительные приборы, не имеющие металлических поверхностей, способных приводить к искрообразованию;</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дренажная ловушка;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сборный контейнер;</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лопата;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 зимний период - шины, соответствующие требованиям Технического регламента Таможенного союза "О безопасности колесных транспортных средств" (ТР ТС 018/2011) и Постановления Правительства РФ от 15.07.2023 № 1177.</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Транспортные средства не должны иметь конструктивных изменений, не предусмотренных заводом-изготовителем и паспортом транспортного средства, а также посторонних предметов и приспособлений для хранения/перевозки нефтепродуктов (канистры, бочки и т.п.), не </w:t>
      </w:r>
      <w:r w:rsidRPr="00506738">
        <w:rPr>
          <w:rFonts w:eastAsia="Calibri"/>
          <w:bCs/>
          <w:sz w:val="24"/>
          <w:szCs w:val="24"/>
          <w:lang w:eastAsia="en-US"/>
        </w:rPr>
        <w:lastRenderedPageBreak/>
        <w:t>обозначенных в ГОСТ 33666-2015 «Автомобильные транспортные средства для транспортирования и заправки нефтепродуктов. Технические требования».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3.1.15. </w:t>
      </w:r>
      <w:r w:rsidRPr="00506738">
        <w:rPr>
          <w:rFonts w:ascii="Segoe UI" w:hAnsi="Segoe UI" w:cs="Segoe UI"/>
          <w:sz w:val="23"/>
          <w:szCs w:val="23"/>
          <w:shd w:val="clear" w:color="auto" w:fill="E9FECB"/>
        </w:rPr>
        <w:t> </w:t>
      </w:r>
      <w:r w:rsidRPr="00506738">
        <w:rPr>
          <w:rFonts w:eastAsia="Calibri"/>
          <w:sz w:val="24"/>
          <w:szCs w:val="24"/>
        </w:rPr>
        <w:t>В случае привлечения Перевозчиком третьих лиц (</w:t>
      </w:r>
      <w:proofErr w:type="spellStart"/>
      <w:r w:rsidRPr="00506738">
        <w:rPr>
          <w:rFonts w:eastAsia="Calibri"/>
          <w:sz w:val="24"/>
          <w:szCs w:val="24"/>
        </w:rPr>
        <w:t>Субисполнителей</w:t>
      </w:r>
      <w:proofErr w:type="spellEnd"/>
      <w:r w:rsidRPr="00506738">
        <w:rPr>
          <w:rFonts w:eastAsia="Calibri"/>
          <w:sz w:val="24"/>
          <w:szCs w:val="24"/>
        </w:rPr>
        <w:t>) в целях исполнения обязательств, принятых по настоящему Договору, Перевозчик принимает все меры должной осмотрительности, чтобы указанные лица соответствовали требованию, а именно обязан предоставить Заказчику:</w:t>
      </w:r>
      <w:r w:rsidRPr="00506738">
        <w:rPr>
          <w:rFonts w:eastAsia="Calibri"/>
          <w:sz w:val="24"/>
          <w:szCs w:val="24"/>
        </w:rPr>
        <w:br/>
        <w:t xml:space="preserve">- копию договора с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копию специального разрешения на перевозку опасных грузов, выданного с соответствии с порядком, утвержденным Приказом Министерства транспорта Российской Федерации от 11 апреля 2022 г. N 127</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сведения об объемах оказания услуг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w:t>
      </w:r>
      <w:proofErr w:type="spellStart"/>
      <w:r w:rsidRPr="00506738">
        <w:rPr>
          <w:rFonts w:eastAsia="Calibri"/>
          <w:sz w:val="24"/>
          <w:szCs w:val="24"/>
        </w:rPr>
        <w:t>пофамильный</w:t>
      </w:r>
      <w:proofErr w:type="spellEnd"/>
      <w:r w:rsidRPr="00506738">
        <w:rPr>
          <w:rFonts w:eastAsia="Calibri"/>
          <w:sz w:val="24"/>
          <w:szCs w:val="24"/>
        </w:rPr>
        <w:t xml:space="preserve"> перечень персонала </w:t>
      </w:r>
      <w:proofErr w:type="spellStart"/>
      <w:r w:rsidRPr="00506738">
        <w:rPr>
          <w:rFonts w:eastAsia="Calibri"/>
          <w:sz w:val="24"/>
          <w:szCs w:val="24"/>
        </w:rPr>
        <w:t>Субисполнителя</w:t>
      </w:r>
      <w:proofErr w:type="spellEnd"/>
      <w:r w:rsidRPr="00506738">
        <w:rPr>
          <w:rFonts w:eastAsia="Calibri"/>
          <w:sz w:val="24"/>
          <w:szCs w:val="24"/>
        </w:rPr>
        <w:t>, который будет задействован при оказании Услуг;</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заверение об обстоятельствах по форме Приложения №2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заявление о добросовестности по форме Приложения №3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справку по форме Приложения № 5 к Договору (в случае привлечения </w:t>
      </w:r>
      <w:proofErr w:type="spellStart"/>
      <w:r w:rsidRPr="00506738">
        <w:rPr>
          <w:rFonts w:eastAsia="Calibri"/>
          <w:sz w:val="24"/>
          <w:szCs w:val="24"/>
        </w:rPr>
        <w:t>Субисполнителя</w:t>
      </w:r>
      <w:proofErr w:type="spellEnd"/>
      <w:r w:rsidRPr="00506738">
        <w:rPr>
          <w:rFonts w:eastAsia="Calibri"/>
          <w:sz w:val="24"/>
          <w:szCs w:val="24"/>
        </w:rPr>
        <w:t>, соответствующего критериям субъекта МСП).</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Перевозчик несет ответственность за действия указанных лиц как за свои собственные, равно как использовать соответствующие условиям Договора транспортные средства, владение и пользование которыми осуществляется перевозчиком на законном основании. Привлечение третьих лиц не меняет стоимость настоящего Договора. В случае непредставления документов перечисленных документов, Заказчик отказывает в привлечении к исполнению Договора третьих лиц, путем направления Перевозчику письменного мотивированного отказа в согласовании привлечения </w:t>
      </w:r>
      <w:proofErr w:type="spellStart"/>
      <w:r w:rsidRPr="00506738">
        <w:rPr>
          <w:rFonts w:eastAsia="Calibri"/>
          <w:sz w:val="24"/>
          <w:szCs w:val="24"/>
        </w:rPr>
        <w:t>Субисполнителей</w:t>
      </w:r>
      <w:proofErr w:type="spellEnd"/>
      <w:r w:rsidRPr="00506738">
        <w:rPr>
          <w:rFonts w:eastAsia="Calibri"/>
          <w:sz w:val="24"/>
          <w:szCs w:val="24"/>
        </w:rPr>
        <w:t xml:space="preserve"> в течение 3-х рабочих дней с момента поступления пакета документов на согласование.</w:t>
      </w:r>
    </w:p>
    <w:p w:rsidR="00023EDB" w:rsidRPr="00506738" w:rsidRDefault="00023EDB" w:rsidP="00023EDB">
      <w:pPr>
        <w:tabs>
          <w:tab w:val="left" w:pos="708"/>
        </w:tabs>
        <w:spacing w:line="240" w:lineRule="auto"/>
        <w:ind w:firstLine="0"/>
        <w:rPr>
          <w:b/>
          <w:bCs/>
          <w:sz w:val="24"/>
          <w:szCs w:val="24"/>
        </w:rPr>
      </w:pPr>
      <w:r w:rsidRPr="00506738">
        <w:rPr>
          <w:b/>
          <w:bCs/>
          <w:sz w:val="24"/>
          <w:szCs w:val="24"/>
        </w:rPr>
        <w:t>3.2. Заказчик обязуется:</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3.2.1. Оформлять письменные заявки о необходимости перевозки Груза по настоящему Договору и направлять Перевозчику </w:t>
      </w:r>
      <w:r w:rsidRPr="00506738">
        <w:rPr>
          <w:bCs/>
          <w:sz w:val="24"/>
          <w:szCs w:val="24"/>
        </w:rPr>
        <w:t>посредством факсимильной либо электронной связи</w:t>
      </w:r>
      <w:r w:rsidRPr="00506738">
        <w:rPr>
          <w:sz w:val="24"/>
          <w:szCs w:val="24"/>
        </w:rPr>
        <w:t>, указанному в разделе 8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3.2.2. Передать Перевозчику Груз в соответствии с условиями спецификации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3.2.3. 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Перевозчика в </w:t>
      </w:r>
      <w:r w:rsidRPr="00506738">
        <w:rPr>
          <w:bCs/>
          <w:sz w:val="24"/>
          <w:szCs w:val="24"/>
        </w:rPr>
        <w:t xml:space="preserve">пункте отправления, а также при </w:t>
      </w:r>
      <w:r w:rsidRPr="00506738">
        <w:rPr>
          <w:sz w:val="24"/>
          <w:szCs w:val="24"/>
        </w:rPr>
        <w:t>приемке Груза от Перевозчика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023EDB" w:rsidRPr="00506738" w:rsidRDefault="00023EDB" w:rsidP="00023EDB">
      <w:pPr>
        <w:tabs>
          <w:tab w:val="left" w:pos="708"/>
        </w:tabs>
        <w:spacing w:line="240" w:lineRule="auto"/>
        <w:ind w:firstLine="0"/>
        <w:rPr>
          <w:sz w:val="24"/>
          <w:szCs w:val="24"/>
        </w:rPr>
      </w:pPr>
      <w:r w:rsidRPr="00506738">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bCs/>
          <w:sz w:val="24"/>
          <w:szCs w:val="24"/>
        </w:rPr>
      </w:pPr>
      <w:r w:rsidRPr="00506738">
        <w:rPr>
          <w:sz w:val="24"/>
          <w:szCs w:val="24"/>
        </w:rPr>
        <w:t>3.3. Время операции погрузки (налива) / 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Перевозчика под налив/слив в</w:t>
      </w:r>
      <w:r w:rsidRPr="00506738">
        <w:rPr>
          <w:bCs/>
          <w:sz w:val="24"/>
          <w:szCs w:val="24"/>
        </w:rPr>
        <w:t xml:space="preserve"> пункте назначения согласно спецификации к настоящему Договору.</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3.4.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506738">
        <w:rPr>
          <w:bCs/>
          <w:sz w:val="24"/>
          <w:szCs w:val="24"/>
        </w:rPr>
        <w:t>Субисполнителями</w:t>
      </w:r>
      <w:proofErr w:type="spellEnd"/>
      <w:r w:rsidRPr="00506738">
        <w:rPr>
          <w:bCs/>
          <w:sz w:val="24"/>
          <w:szCs w:val="24"/>
        </w:rPr>
        <w:t xml:space="preserve"> вреда жизни или здоровью людей, имуществу Заказчика или третьих лиц, без какого-либо ограничения размера такого возмещения.</w:t>
      </w:r>
    </w:p>
    <w:p w:rsidR="00023EDB" w:rsidRPr="00506738" w:rsidRDefault="00023EDB" w:rsidP="00023EDB">
      <w:pPr>
        <w:tabs>
          <w:tab w:val="left" w:pos="708"/>
        </w:tabs>
        <w:spacing w:line="240" w:lineRule="auto"/>
        <w:ind w:firstLine="0"/>
        <w:rPr>
          <w:bCs/>
          <w:sz w:val="24"/>
          <w:szCs w:val="24"/>
        </w:rPr>
      </w:pPr>
    </w:p>
    <w:p w:rsidR="00023EDB" w:rsidRPr="00506738" w:rsidRDefault="00023EDB" w:rsidP="00023EDB">
      <w:pPr>
        <w:widowControl w:val="0"/>
        <w:numPr>
          <w:ilvl w:val="0"/>
          <w:numId w:val="39"/>
        </w:numPr>
        <w:tabs>
          <w:tab w:val="left" w:pos="0"/>
        </w:tabs>
        <w:autoSpaceDE w:val="0"/>
        <w:autoSpaceDN w:val="0"/>
        <w:adjustRightInd w:val="0"/>
        <w:spacing w:before="120" w:after="120" w:line="240" w:lineRule="auto"/>
        <w:ind w:left="0" w:firstLine="0"/>
        <w:contextualSpacing/>
        <w:jc w:val="center"/>
        <w:rPr>
          <w:rFonts w:cs="Arial"/>
          <w:b/>
          <w:bCs/>
          <w:sz w:val="24"/>
          <w:szCs w:val="24"/>
        </w:rPr>
      </w:pPr>
      <w:r w:rsidRPr="00506738">
        <w:rPr>
          <w:rFonts w:cs="Arial"/>
          <w:b/>
          <w:bCs/>
          <w:sz w:val="24"/>
          <w:szCs w:val="24"/>
        </w:rPr>
        <w:lastRenderedPageBreak/>
        <w:t>ПОРЯДОК РАСЧЕТОВ</w:t>
      </w:r>
      <w:r w:rsidRPr="00506738">
        <w:rPr>
          <w:rFonts w:cs="Arial"/>
          <w:b/>
          <w:bCs/>
          <w:sz w:val="24"/>
          <w:szCs w:val="24"/>
          <w:lang w:val="en-US"/>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 </w:t>
      </w:r>
      <w:r w:rsidRPr="00506738">
        <w:rPr>
          <w:rFonts w:eastAsia="Calibri"/>
          <w:sz w:val="24"/>
          <w:szCs w:val="24"/>
          <w:lang w:eastAsia="en-US"/>
        </w:rPr>
        <w:t>Итоговая стоимость услуг по настоящему Договору определяется на основании фактически перевезенного объема груза по тарифам, указанным в Спецификации к настоящему Договору, являющейся приложением к настоящему Договору. Ориентировочный объем груза и расчетная стоимость, указанные в Спецификации, изменению не подлежат, но не являются обязательными для Заказчика к перевозке в полном объеме.</w:t>
      </w:r>
    </w:p>
    <w:p w:rsidR="00023EDB" w:rsidRPr="00506738" w:rsidRDefault="00023EDB" w:rsidP="00023EDB">
      <w:pPr>
        <w:widowControl w:val="0"/>
        <w:autoSpaceDE w:val="0"/>
        <w:autoSpaceDN w:val="0"/>
        <w:adjustRightInd w:val="0"/>
        <w:spacing w:after="200" w:line="240" w:lineRule="auto"/>
        <w:ind w:firstLine="0"/>
        <w:contextualSpacing/>
        <w:rPr>
          <w:sz w:val="24"/>
          <w:szCs w:val="24"/>
        </w:rPr>
      </w:pPr>
      <w:r w:rsidRPr="00506738">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4.3. </w:t>
      </w:r>
      <w:r w:rsidRPr="00506738">
        <w:rPr>
          <w:rFonts w:eastAsia="Calibri"/>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w:t>
      </w:r>
      <w:r w:rsidRPr="00506738">
        <w:rPr>
          <w:sz w:val="24"/>
          <w:szCs w:val="24"/>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4.4. </w:t>
      </w:r>
      <w:r w:rsidRPr="00506738">
        <w:rPr>
          <w:rFonts w:eastAsia="Calibri"/>
          <w:sz w:val="24"/>
          <w:szCs w:val="24"/>
          <w:lang w:eastAsia="en-US"/>
        </w:rPr>
        <w:t>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Заказчиком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023EDB" w:rsidRPr="00506738" w:rsidRDefault="00023EDB" w:rsidP="00023EDB">
      <w:pPr>
        <w:tabs>
          <w:tab w:val="left" w:pos="708"/>
        </w:tabs>
        <w:spacing w:line="240" w:lineRule="auto"/>
        <w:ind w:firstLine="0"/>
        <w:rPr>
          <w:sz w:val="24"/>
          <w:szCs w:val="24"/>
        </w:rPr>
      </w:pPr>
      <w:r w:rsidRPr="00506738">
        <w:rPr>
          <w:sz w:val="24"/>
          <w:szCs w:val="24"/>
        </w:rPr>
        <w:t>4.6. Расчеты с «Перевозчиком» за оказанные услуги по настоящему Договору производятся Заказчиком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506738">
        <w:rPr>
          <w:rFonts w:eastAsia="Calibri"/>
          <w:sz w:val="24"/>
          <w:szCs w:val="24"/>
        </w:rPr>
        <w:t>погрешности измерения</w:t>
      </w:r>
      <w:r w:rsidRPr="00506738">
        <w:rPr>
          <w:sz w:val="24"/>
          <w:szCs w:val="24"/>
        </w:rPr>
        <w:t xml:space="preserve"> в пункте назначения по ценам пункта отправления, действующим на дату обнаружения Заказчиком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Заказчика.</w:t>
      </w:r>
    </w:p>
    <w:p w:rsidR="00023EDB" w:rsidRPr="00506738" w:rsidRDefault="00023EDB" w:rsidP="00023EDB">
      <w:pPr>
        <w:tabs>
          <w:tab w:val="left" w:pos="708"/>
        </w:tabs>
        <w:spacing w:line="240" w:lineRule="auto"/>
        <w:ind w:firstLine="0"/>
        <w:rPr>
          <w:sz w:val="24"/>
          <w:szCs w:val="24"/>
        </w:rPr>
      </w:pPr>
      <w:r w:rsidRPr="00506738">
        <w:rPr>
          <w:sz w:val="24"/>
          <w:szCs w:val="24"/>
        </w:rPr>
        <w:t>4.8. Расчеты с «Перевозчиком» за оказанные услуги перевозки Заказчик осущест</w:t>
      </w:r>
      <w:r w:rsidRPr="00506738">
        <w:rPr>
          <w:sz w:val="24"/>
          <w:szCs w:val="24"/>
        </w:rPr>
        <w:softHyphen/>
        <w:t>вляет в безналичной форме путем перечисления денежных средств на расчетный счет Перевозчика определенный в разделе 10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10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w:t>
      </w:r>
      <w:r w:rsidRPr="00506738">
        <w:rPr>
          <w:sz w:val="24"/>
          <w:szCs w:val="24"/>
        </w:rPr>
        <w:lastRenderedPageBreak/>
        <w:t>настоящего договора, включая счета-фактуры, оформляемые на предоплату, если она осуществлялась.</w:t>
      </w:r>
    </w:p>
    <w:p w:rsidR="00023EDB" w:rsidRPr="00506738" w:rsidRDefault="00023EDB" w:rsidP="00023EDB">
      <w:pPr>
        <w:tabs>
          <w:tab w:val="left" w:pos="708"/>
        </w:tabs>
        <w:spacing w:line="240" w:lineRule="auto"/>
        <w:ind w:firstLine="0"/>
        <w:rPr>
          <w:sz w:val="24"/>
          <w:szCs w:val="24"/>
        </w:rPr>
      </w:pPr>
      <w:r w:rsidRPr="00506738">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023EDB" w:rsidRPr="00506738" w:rsidRDefault="00023EDB" w:rsidP="00023EDB">
      <w:pPr>
        <w:tabs>
          <w:tab w:val="left" w:pos="708"/>
        </w:tabs>
        <w:spacing w:line="240" w:lineRule="auto"/>
        <w:ind w:firstLine="0"/>
        <w:rPr>
          <w:sz w:val="24"/>
          <w:szCs w:val="24"/>
        </w:rPr>
      </w:pPr>
      <w:r w:rsidRPr="00506738">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023EDB" w:rsidRPr="00506738" w:rsidRDefault="00023EDB" w:rsidP="00023EDB">
      <w:pPr>
        <w:tabs>
          <w:tab w:val="left" w:pos="708"/>
        </w:tabs>
        <w:spacing w:line="240" w:lineRule="auto"/>
        <w:ind w:firstLine="0"/>
        <w:rPr>
          <w:sz w:val="24"/>
          <w:szCs w:val="24"/>
        </w:rPr>
      </w:pPr>
      <w:r w:rsidRPr="00506738">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023EDB" w:rsidRPr="00506738" w:rsidRDefault="00023EDB" w:rsidP="00023EDB">
      <w:pPr>
        <w:tabs>
          <w:tab w:val="left" w:pos="567"/>
        </w:tabs>
        <w:spacing w:line="240" w:lineRule="auto"/>
        <w:rPr>
          <w:sz w:val="24"/>
          <w:szCs w:val="24"/>
        </w:rPr>
      </w:pPr>
      <w:r w:rsidRPr="00506738">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 xml:space="preserve">Документы передаются посредством почтовой связи с сопроводительным письмом.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023EDB" w:rsidRPr="00506738" w:rsidRDefault="00023EDB" w:rsidP="00023EDB">
      <w:pPr>
        <w:tabs>
          <w:tab w:val="left" w:pos="708"/>
        </w:tabs>
        <w:spacing w:line="240" w:lineRule="auto"/>
        <w:ind w:firstLine="0"/>
        <w:rPr>
          <w:sz w:val="24"/>
          <w:szCs w:val="24"/>
        </w:rPr>
      </w:pPr>
      <w:r w:rsidRPr="00506738">
        <w:rPr>
          <w:sz w:val="24"/>
          <w:szCs w:val="24"/>
        </w:rPr>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023EDB" w:rsidRPr="00506738" w:rsidRDefault="00023EDB" w:rsidP="00023EDB">
      <w:pPr>
        <w:tabs>
          <w:tab w:val="left" w:pos="708"/>
        </w:tabs>
        <w:spacing w:line="240" w:lineRule="auto"/>
        <w:ind w:firstLine="0"/>
        <w:rPr>
          <w:sz w:val="24"/>
          <w:szCs w:val="24"/>
        </w:rPr>
      </w:pPr>
      <w:r w:rsidRPr="00506738">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дату составления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экономического субъекта, составившего документ;</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содержание факта хозяйственной жизни;</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номер и дату договора;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 xml:space="preserve">4.16. </w:t>
      </w:r>
      <w:r w:rsidRPr="00506738">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023EDB" w:rsidRPr="00506738" w:rsidRDefault="00023EDB" w:rsidP="00023EDB">
      <w:pPr>
        <w:tabs>
          <w:tab w:val="left" w:pos="708"/>
        </w:tabs>
        <w:spacing w:line="240" w:lineRule="auto"/>
        <w:ind w:firstLine="0"/>
        <w:rPr>
          <w:sz w:val="24"/>
          <w:szCs w:val="24"/>
        </w:rPr>
      </w:pPr>
      <w:r w:rsidRPr="00506738">
        <w:rPr>
          <w:sz w:val="24"/>
          <w:szCs w:val="24"/>
        </w:rPr>
        <w:lastRenderedPageBreak/>
        <w:t xml:space="preserve">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№4 к настоящему договору. </w:t>
      </w:r>
    </w:p>
    <w:p w:rsidR="00023EDB" w:rsidRPr="00506738" w:rsidRDefault="00023EDB" w:rsidP="00023EDB">
      <w:pPr>
        <w:tabs>
          <w:tab w:val="left" w:pos="708"/>
        </w:tabs>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b/>
          <w:bCs/>
          <w:sz w:val="24"/>
          <w:szCs w:val="24"/>
        </w:rPr>
      </w:pPr>
      <w:r w:rsidRPr="00506738">
        <w:rPr>
          <w:b/>
          <w:bCs/>
          <w:sz w:val="24"/>
          <w:szCs w:val="24"/>
        </w:rPr>
        <w:t>ОБСТОЯТЕЛЬСТВА НЕПРЕОДОЛИМОЙ СИЛЫ.</w:t>
      </w:r>
    </w:p>
    <w:p w:rsidR="00023EDB" w:rsidRPr="00506738" w:rsidRDefault="00023EDB" w:rsidP="00023EDB">
      <w:pPr>
        <w:spacing w:line="240" w:lineRule="auto"/>
        <w:ind w:firstLine="0"/>
        <w:rPr>
          <w:sz w:val="24"/>
          <w:szCs w:val="24"/>
        </w:rPr>
      </w:pPr>
      <w:r w:rsidRPr="00506738">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023EDB" w:rsidRPr="00506738" w:rsidRDefault="00023EDB" w:rsidP="00023EDB">
      <w:pPr>
        <w:spacing w:line="240" w:lineRule="auto"/>
        <w:ind w:firstLine="0"/>
        <w:rPr>
          <w:sz w:val="24"/>
          <w:szCs w:val="24"/>
        </w:rPr>
      </w:pPr>
      <w:r w:rsidRPr="00506738">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023EDB" w:rsidRPr="00506738" w:rsidRDefault="00023EDB" w:rsidP="00023EDB">
      <w:pPr>
        <w:spacing w:line="240" w:lineRule="auto"/>
        <w:ind w:firstLine="0"/>
        <w:rPr>
          <w:sz w:val="24"/>
          <w:szCs w:val="24"/>
        </w:rPr>
      </w:pPr>
      <w:r w:rsidRPr="00506738">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023EDB" w:rsidRPr="00506738" w:rsidRDefault="00023EDB" w:rsidP="00023EDB">
      <w:pPr>
        <w:spacing w:line="240" w:lineRule="auto"/>
        <w:ind w:firstLine="0"/>
        <w:rPr>
          <w:sz w:val="24"/>
          <w:szCs w:val="24"/>
        </w:rPr>
      </w:pPr>
      <w:r w:rsidRPr="00506738">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023EDB" w:rsidRPr="00506738" w:rsidRDefault="00023EDB" w:rsidP="00023EDB">
      <w:pPr>
        <w:spacing w:line="240" w:lineRule="auto"/>
        <w:ind w:firstLine="0"/>
        <w:rPr>
          <w:sz w:val="24"/>
          <w:szCs w:val="24"/>
        </w:rPr>
      </w:pPr>
      <w:r w:rsidRPr="00506738">
        <w:rPr>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ind w:left="0" w:firstLine="0"/>
        <w:jc w:val="center"/>
        <w:rPr>
          <w:b/>
          <w:sz w:val="24"/>
          <w:szCs w:val="24"/>
        </w:rPr>
      </w:pPr>
      <w:r w:rsidRPr="00506738">
        <w:rPr>
          <w:b/>
          <w:sz w:val="24"/>
          <w:szCs w:val="24"/>
        </w:rPr>
        <w:t>АНТИКОРРУПЦИОННЫЕ УСЛОВИЯ.</w:t>
      </w:r>
    </w:p>
    <w:p w:rsidR="00023EDB" w:rsidRPr="00506738" w:rsidRDefault="00023EDB" w:rsidP="00023EDB">
      <w:pPr>
        <w:spacing w:line="240" w:lineRule="auto"/>
        <w:ind w:firstLine="0"/>
        <w:rPr>
          <w:sz w:val="24"/>
          <w:szCs w:val="24"/>
        </w:rPr>
      </w:pPr>
      <w:r w:rsidRPr="00506738">
        <w:rPr>
          <w:rFonts w:eastAsia="Calibri"/>
          <w:sz w:val="24"/>
          <w:szCs w:val="24"/>
          <w:lang w:eastAsia="en-US"/>
        </w:rPr>
        <w:t>6.1. Общество довело до сведения Перевозчика информацию о размещении Антикоррупционной политики АО «</w:t>
      </w:r>
      <w:proofErr w:type="spellStart"/>
      <w:r w:rsidRPr="00506738">
        <w:rPr>
          <w:rFonts w:eastAsia="Calibri"/>
          <w:sz w:val="24"/>
          <w:szCs w:val="24"/>
          <w:lang w:eastAsia="en-US"/>
        </w:rPr>
        <w:t>Саханефтегазсбыт</w:t>
      </w:r>
      <w:proofErr w:type="spellEnd"/>
      <w:r w:rsidRPr="00506738">
        <w:rPr>
          <w:rFonts w:eastAsia="Calibri"/>
          <w:sz w:val="24"/>
          <w:szCs w:val="24"/>
          <w:lang w:eastAsia="en-US"/>
        </w:rPr>
        <w:t>», утвержденной решением Совета директоров Общества, на официальном сайте Общества (</w:t>
      </w:r>
      <w:proofErr w:type="spellStart"/>
      <w:r w:rsidR="008B441D">
        <w:fldChar w:fldCharType="begin"/>
      </w:r>
      <w:r w:rsidR="008B441D">
        <w:instrText xml:space="preserve"> HYPERLINK "http://corpmsp.ru/" </w:instrText>
      </w:r>
      <w:r w:rsidR="008B441D">
        <w:fldChar w:fldCharType="separate"/>
      </w:r>
      <w:r w:rsidRPr="00506738">
        <w:rPr>
          <w:rFonts w:eastAsia="Calibri"/>
          <w:sz w:val="24"/>
          <w:szCs w:val="24"/>
          <w:u w:val="single"/>
        </w:rPr>
        <w:t>саханефтегазсбыт.рф</w:t>
      </w:r>
      <w:proofErr w:type="spellEnd"/>
      <w:r w:rsidRPr="00506738">
        <w:rPr>
          <w:rFonts w:eastAsia="Calibri"/>
          <w:sz w:val="24"/>
          <w:szCs w:val="24"/>
          <w:u w:val="single"/>
        </w:rPr>
        <w:t xml:space="preserve">) </w:t>
      </w:r>
      <w:r w:rsidR="008B441D">
        <w:rPr>
          <w:rFonts w:eastAsia="Calibri"/>
          <w:sz w:val="24"/>
          <w:szCs w:val="24"/>
          <w:u w:val="single"/>
        </w:rPr>
        <w:fldChar w:fldCharType="end"/>
      </w:r>
      <w:r w:rsidRPr="00506738">
        <w:rPr>
          <w:rFonts w:eastAsia="Calibri"/>
          <w:sz w:val="24"/>
          <w:szCs w:val="24"/>
          <w:lang w:eastAsia="en-US"/>
        </w:rPr>
        <w:t xml:space="preserve">в разделе «Антикоррупционная политика». </w:t>
      </w:r>
      <w:r w:rsidRPr="00506738">
        <w:rPr>
          <w:sz w:val="24"/>
          <w:szCs w:val="24"/>
        </w:rPr>
        <w:t>Заключением настоящего Договора Перевозчик подтверждает свое ознакомление с Антикоррупционной политикой АО «</w:t>
      </w:r>
      <w:proofErr w:type="spellStart"/>
      <w:r w:rsidRPr="00506738">
        <w:rPr>
          <w:sz w:val="24"/>
          <w:szCs w:val="24"/>
        </w:rPr>
        <w:t>Саханефтегазсбыт</w:t>
      </w:r>
      <w:proofErr w:type="spellEnd"/>
      <w:r w:rsidRPr="00506738">
        <w:rPr>
          <w:sz w:val="24"/>
          <w:szCs w:val="24"/>
        </w:rPr>
        <w:t>».</w:t>
      </w:r>
    </w:p>
    <w:p w:rsidR="00023EDB" w:rsidRPr="00506738" w:rsidRDefault="00023EDB" w:rsidP="00023EDB">
      <w:pPr>
        <w:spacing w:line="240" w:lineRule="auto"/>
        <w:ind w:firstLine="0"/>
        <w:rPr>
          <w:sz w:val="24"/>
          <w:szCs w:val="24"/>
        </w:rPr>
      </w:pPr>
      <w:r w:rsidRPr="00506738">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023EDB" w:rsidRPr="00506738" w:rsidRDefault="00023EDB" w:rsidP="00023EDB">
      <w:pPr>
        <w:spacing w:line="240" w:lineRule="auto"/>
        <w:ind w:firstLine="0"/>
        <w:rPr>
          <w:sz w:val="24"/>
          <w:szCs w:val="24"/>
        </w:rPr>
      </w:pPr>
      <w:r w:rsidRPr="00506738">
        <w:rPr>
          <w:sz w:val="24"/>
          <w:szCs w:val="24"/>
        </w:rPr>
        <w:t>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023EDB" w:rsidRPr="00506738" w:rsidRDefault="00023EDB" w:rsidP="00023EDB">
      <w:pPr>
        <w:spacing w:line="240" w:lineRule="auto"/>
        <w:ind w:firstLine="0"/>
        <w:rPr>
          <w:sz w:val="24"/>
          <w:szCs w:val="24"/>
        </w:rPr>
      </w:pPr>
      <w:r w:rsidRPr="00506738">
        <w:rPr>
          <w:sz w:val="24"/>
          <w:szCs w:val="24"/>
        </w:rPr>
        <w:lastRenderedPageBreak/>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023EDB" w:rsidRPr="00506738" w:rsidRDefault="00023EDB" w:rsidP="00023EDB">
      <w:pPr>
        <w:spacing w:line="240" w:lineRule="auto"/>
        <w:ind w:firstLine="0"/>
        <w:rPr>
          <w:sz w:val="24"/>
          <w:szCs w:val="24"/>
        </w:rPr>
      </w:pPr>
      <w:r w:rsidRPr="00506738">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5" w:name="page3"/>
      <w:bookmarkEnd w:id="45"/>
      <w:r w:rsidRPr="00506738">
        <w:rPr>
          <w:sz w:val="24"/>
          <w:szCs w:val="24"/>
        </w:rPr>
        <w:t xml:space="preserve"> рассмотрения в течение 10 (десяти) рабочих дней со дня получения письменного уведомления.</w:t>
      </w:r>
    </w:p>
    <w:p w:rsidR="00023EDB" w:rsidRPr="00506738" w:rsidRDefault="00023EDB" w:rsidP="00023EDB">
      <w:pPr>
        <w:spacing w:line="240" w:lineRule="auto"/>
        <w:ind w:firstLine="0"/>
        <w:rPr>
          <w:sz w:val="24"/>
          <w:szCs w:val="24"/>
        </w:rPr>
      </w:pPr>
      <w:r w:rsidRPr="00506738">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023EDB" w:rsidRPr="00506738" w:rsidRDefault="00023EDB" w:rsidP="00023EDB">
      <w:pPr>
        <w:spacing w:line="240" w:lineRule="auto"/>
        <w:ind w:firstLine="0"/>
        <w:rPr>
          <w:sz w:val="24"/>
          <w:szCs w:val="24"/>
        </w:rPr>
      </w:pPr>
      <w:r w:rsidRPr="00506738">
        <w:rPr>
          <w:sz w:val="24"/>
          <w:szCs w:val="24"/>
        </w:rPr>
        <w:t>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jc w:val="center"/>
        <w:rPr>
          <w:b/>
          <w:bCs/>
          <w:sz w:val="24"/>
          <w:szCs w:val="24"/>
        </w:rPr>
      </w:pPr>
      <w:r w:rsidRPr="00506738">
        <w:rPr>
          <w:b/>
          <w:bCs/>
          <w:sz w:val="24"/>
          <w:szCs w:val="24"/>
        </w:rPr>
        <w:t>ОТВЕТСТВЕННОСТЬ СТОРОН.</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7.2. Настоящий Договор может быть расторгнут Заказчиком в одностороннем порядке, в случаях если: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приступил к осуществлению перевозки Груза в срок, определенный Сторонами в спецификации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xml:space="preserve">7.3. 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пункта отправления, действующим на дату обнаружения Заказчиком недостачи Груза, в </w:t>
      </w:r>
      <w:r w:rsidRPr="00506738">
        <w:rPr>
          <w:rFonts w:eastAsia="Calibri"/>
          <w:sz w:val="24"/>
          <w:szCs w:val="24"/>
          <w:lang w:eastAsia="en-US"/>
        </w:rPr>
        <w:lastRenderedPageBreak/>
        <w:t>течение 5 (Пяти) рабочих дней с момента получения Перевозчиком претензионного письма Заказчика.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7.4. В случае неисполнения «Перевозчиком» обязательств по обеспечению передачи Заказчику Груза, соответствующего ГОСТу подтверждаемого паспортом качества, выданному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Заказчика, а также по своему усмотрению потребовать:</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рабочих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7.5. В случае неисполнения «Перевозчиком» обязательств по срокам доставки Груза, Перевозчик уплачивает Заказчику штраф в размере 10 (десяти) %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7.6.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506738">
        <w:rPr>
          <w:rFonts w:eastAsia="Calibri"/>
          <w:bCs/>
          <w:sz w:val="24"/>
          <w:szCs w:val="24"/>
          <w:lang w:eastAsia="en-US"/>
        </w:rPr>
        <w:br/>
        <w:t>7.7.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7.8.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 цены договора;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7.9.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8. НАЛОГОВАЯ ОГОВОРКА.</w:t>
      </w:r>
    </w:p>
    <w:p w:rsidR="00023EDB" w:rsidRPr="00506738" w:rsidRDefault="00023EDB" w:rsidP="00023EDB">
      <w:pPr>
        <w:spacing w:line="240" w:lineRule="auto"/>
        <w:ind w:firstLine="0"/>
        <w:rPr>
          <w:sz w:val="24"/>
          <w:szCs w:val="24"/>
        </w:rPr>
      </w:pPr>
      <w:r w:rsidRPr="00506738">
        <w:rPr>
          <w:sz w:val="24"/>
          <w:szCs w:val="24"/>
        </w:rPr>
        <w:t>8.1. Перевозчик гарантирует, что на момент заключения настоящего Договора, а также в течение всего срока его действия он:</w:t>
      </w:r>
    </w:p>
    <w:p w:rsidR="00023EDB" w:rsidRPr="00506738" w:rsidRDefault="00023EDB" w:rsidP="00023EDB">
      <w:pPr>
        <w:spacing w:line="240" w:lineRule="auto"/>
        <w:ind w:firstLine="0"/>
        <w:rPr>
          <w:sz w:val="24"/>
          <w:szCs w:val="24"/>
        </w:rPr>
      </w:pPr>
      <w:r w:rsidRPr="00506738">
        <w:rPr>
          <w:sz w:val="24"/>
          <w:szCs w:val="24"/>
        </w:rPr>
        <w:t>- своевременно и в полном объеме уплачивает налоги, сборы и страховые взносы;</w:t>
      </w:r>
    </w:p>
    <w:p w:rsidR="00023EDB" w:rsidRPr="00506738" w:rsidRDefault="00023EDB" w:rsidP="00023EDB">
      <w:pPr>
        <w:spacing w:line="240" w:lineRule="auto"/>
        <w:ind w:firstLine="0"/>
        <w:rPr>
          <w:sz w:val="24"/>
          <w:szCs w:val="24"/>
        </w:rPr>
      </w:pPr>
      <w:r w:rsidRPr="00506738">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023EDB" w:rsidRPr="00506738" w:rsidRDefault="00023EDB" w:rsidP="00023EDB">
      <w:pPr>
        <w:spacing w:line="240" w:lineRule="auto"/>
        <w:ind w:firstLine="0"/>
        <w:rPr>
          <w:sz w:val="24"/>
          <w:szCs w:val="24"/>
        </w:rPr>
      </w:pPr>
      <w:r w:rsidRPr="00506738">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023EDB" w:rsidRPr="00506738" w:rsidRDefault="00023EDB" w:rsidP="00023EDB">
      <w:pPr>
        <w:spacing w:line="240" w:lineRule="auto"/>
        <w:ind w:firstLine="0"/>
        <w:rPr>
          <w:sz w:val="24"/>
          <w:szCs w:val="24"/>
        </w:rPr>
      </w:pPr>
      <w:r w:rsidRPr="00506738">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023EDB" w:rsidRPr="00506738" w:rsidRDefault="00023EDB" w:rsidP="00023EDB">
      <w:pPr>
        <w:spacing w:line="240" w:lineRule="auto"/>
        <w:ind w:firstLine="0"/>
        <w:rPr>
          <w:sz w:val="24"/>
          <w:szCs w:val="24"/>
        </w:rPr>
      </w:pPr>
      <w:r w:rsidRPr="00506738">
        <w:rPr>
          <w:sz w:val="24"/>
          <w:szCs w:val="24"/>
        </w:rPr>
        <w:lastRenderedPageBreak/>
        <w:t xml:space="preserve">8.2. Перевозчик обязуется возместить Заказчику пени и штрафы, </w:t>
      </w:r>
      <w:proofErr w:type="spellStart"/>
      <w:r w:rsidRPr="00506738">
        <w:rPr>
          <w:sz w:val="24"/>
          <w:szCs w:val="24"/>
        </w:rPr>
        <w:t>доначисленные</w:t>
      </w:r>
      <w:proofErr w:type="spellEnd"/>
      <w:r w:rsidRPr="00506738">
        <w:rPr>
          <w:sz w:val="24"/>
          <w:szCs w:val="24"/>
        </w:rPr>
        <w:t xml:space="preserve"> Перевозчику налоговым органом, а также прочие убытки, если такие доначисления и убытки обусловлены любой из следующих причин:</w:t>
      </w:r>
    </w:p>
    <w:p w:rsidR="00023EDB" w:rsidRPr="00506738" w:rsidRDefault="00023EDB" w:rsidP="00023EDB">
      <w:pPr>
        <w:spacing w:line="240" w:lineRule="auto"/>
        <w:ind w:firstLine="0"/>
        <w:rPr>
          <w:sz w:val="24"/>
          <w:szCs w:val="24"/>
        </w:rPr>
      </w:pPr>
      <w:r w:rsidRPr="00506738">
        <w:rPr>
          <w:sz w:val="24"/>
          <w:szCs w:val="24"/>
        </w:rPr>
        <w:t>- нарушение гарантий, указанных в разделе «Обязанности Перевозчика» настоящего Договора, предусмотренных налоговым законодательством;</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023EDB" w:rsidRPr="00506738" w:rsidRDefault="00023EDB" w:rsidP="00023EDB">
      <w:pPr>
        <w:spacing w:line="240" w:lineRule="auto"/>
        <w:ind w:firstLine="0"/>
        <w:rPr>
          <w:sz w:val="24"/>
          <w:szCs w:val="24"/>
        </w:rPr>
      </w:pPr>
      <w:r w:rsidRPr="00506738">
        <w:rPr>
          <w:sz w:val="24"/>
          <w:szCs w:val="24"/>
        </w:rPr>
        <w:t>8.3. Перевозчик обязуется возместить Заказчику указанные потери в течение 30 календарных дней со дня предъявления Заказчиком претензии.</w:t>
      </w:r>
    </w:p>
    <w:p w:rsidR="00023EDB" w:rsidRPr="00506738" w:rsidRDefault="00023EDB" w:rsidP="00023EDB">
      <w:pPr>
        <w:spacing w:line="240" w:lineRule="auto"/>
        <w:ind w:firstLine="0"/>
        <w:rPr>
          <w:sz w:val="24"/>
          <w:szCs w:val="24"/>
        </w:rPr>
      </w:pPr>
      <w:r w:rsidRPr="00506738">
        <w:rPr>
          <w:sz w:val="24"/>
          <w:szCs w:val="24"/>
        </w:rPr>
        <w:t>8.4. В</w:t>
      </w:r>
      <w:r w:rsidRPr="00506738">
        <w:rPr>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023EDB" w:rsidRPr="00506738" w:rsidRDefault="00023EDB" w:rsidP="00023EDB">
      <w:pPr>
        <w:spacing w:line="240" w:lineRule="auto"/>
        <w:ind w:firstLine="0"/>
        <w:rPr>
          <w:sz w:val="24"/>
          <w:szCs w:val="24"/>
        </w:rPr>
      </w:pPr>
      <w:r w:rsidRPr="00506738">
        <w:rPr>
          <w:sz w:val="24"/>
          <w:szCs w:val="24"/>
        </w:rPr>
        <w:t>8.5. В случае перехода Перевозчика на общую систему налогообложения, положения настоящего раздела применяются с момента такого перехода.</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9. ЗАКЛЮЧИТЕЛЬНЫЕ ПОЛОЖЕНИЯ.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9.1. Настоящий Договор вступает в силу с момента его подписания уполномоченными представителями Сторон и действует по «___» _____________ ______ года.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9.2.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506738">
        <w:rPr>
          <w:rFonts w:eastAsia="Calibri"/>
          <w:sz w:val="24"/>
          <w:szCs w:val="24"/>
        </w:rPr>
        <w:t>Госкомнефтепродукта</w:t>
      </w:r>
      <w:proofErr w:type="spellEnd"/>
      <w:r w:rsidRPr="00506738">
        <w:rPr>
          <w:rFonts w:eastAsia="Calibri"/>
          <w:sz w:val="24"/>
          <w:szCs w:val="24"/>
        </w:rPr>
        <w:t xml:space="preserve"> СССР от 15.08.1985 года №06/21-8-446, Приказом </w:t>
      </w:r>
      <w:proofErr w:type="spellStart"/>
      <w:r w:rsidRPr="00506738">
        <w:rPr>
          <w:rFonts w:eastAsia="Calibri"/>
          <w:sz w:val="24"/>
          <w:szCs w:val="24"/>
        </w:rPr>
        <w:t>Ростехнадзора</w:t>
      </w:r>
      <w:proofErr w:type="spellEnd"/>
      <w:r w:rsidRPr="00506738">
        <w:rPr>
          <w:rFonts w:eastAsia="Calibri"/>
          <w:sz w:val="24"/>
          <w:szCs w:val="24"/>
        </w:rPr>
        <w:t xml:space="preserve"> от 15.12.2020 года №529.</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023EDB" w:rsidRPr="00506738" w:rsidRDefault="00023EDB" w:rsidP="00023EDB">
      <w:pPr>
        <w:spacing w:line="240" w:lineRule="auto"/>
        <w:ind w:firstLine="0"/>
        <w:rPr>
          <w:rFonts w:eastAsia="Calibri"/>
          <w:sz w:val="24"/>
          <w:szCs w:val="24"/>
        </w:rPr>
      </w:pPr>
      <w:r w:rsidRPr="00506738">
        <w:rPr>
          <w:rFonts w:eastAsia="Calibri"/>
          <w:spacing w:val="-8"/>
          <w:sz w:val="24"/>
          <w:szCs w:val="24"/>
        </w:rPr>
        <w:t>9.6. Любые</w:t>
      </w:r>
      <w:r w:rsidRPr="00506738">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10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lastRenderedPageBreak/>
        <w:t>9.11. Настоящий Договор подписан в 2 (Двух) идентичных экземплярах, по 1 (Одному) для каждой из Сторон, имеющих одинаковую юридическую силу.</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9.12.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Наименование приложения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1.</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№1 (Спецификация)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2.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№2 (Заявление о добросовестности)</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3.</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№3 (Заверение об обстоятельствах)</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4.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№4 (Акт сверки исполнения обязательств по договору)</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5.</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№5 (Форма согласия на обработку персональных данных)</w:t>
            </w:r>
          </w:p>
        </w:tc>
      </w:tr>
    </w:tbl>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r w:rsidRPr="00506738">
        <w:rPr>
          <w:rFonts w:cs="Arial"/>
          <w:b/>
          <w:bCs/>
          <w:sz w:val="24"/>
          <w:szCs w:val="24"/>
        </w:rPr>
        <w:t>10. ЮРИДИЧЕСКИЕ АДРЕСА, РЕКВИЗИТЫ И ПОДПИСИ СТОРОН</w:t>
      </w:r>
    </w:p>
    <w:p w:rsidR="00023EDB" w:rsidRPr="00506738" w:rsidRDefault="00023EDB" w:rsidP="00023EDB">
      <w:pPr>
        <w:widowControl w:val="0"/>
        <w:spacing w:line="240" w:lineRule="auto"/>
        <w:ind w:firstLine="0"/>
        <w:jc w:val="right"/>
        <w:rPr>
          <w:bCs/>
          <w:sz w:val="24"/>
          <w:szCs w:val="24"/>
        </w:rPr>
      </w:pPr>
    </w:p>
    <w:p w:rsidR="00023EDB" w:rsidRPr="00506738" w:rsidRDefault="00023EDB" w:rsidP="00023EDB">
      <w:pPr>
        <w:widowControl w:val="0"/>
        <w:tabs>
          <w:tab w:val="left" w:pos="2940"/>
        </w:tabs>
        <w:spacing w:line="240" w:lineRule="auto"/>
        <w:ind w:firstLine="0"/>
        <w:jc w:val="left"/>
        <w:rPr>
          <w:b/>
          <w:bCs/>
          <w:sz w:val="24"/>
          <w:szCs w:val="24"/>
        </w:rPr>
      </w:pPr>
      <w:r w:rsidRPr="00506738">
        <w:rPr>
          <w:b/>
          <w:bCs/>
          <w:sz w:val="24"/>
          <w:szCs w:val="24"/>
        </w:rPr>
        <w:t xml:space="preserve">Заказчик                              </w:t>
      </w:r>
      <w:r w:rsidRPr="00506738">
        <w:rPr>
          <w:b/>
          <w:bCs/>
          <w:sz w:val="24"/>
          <w:szCs w:val="24"/>
        </w:rPr>
        <w:tab/>
      </w:r>
      <w:r w:rsidRPr="00506738">
        <w:rPr>
          <w:b/>
          <w:bCs/>
          <w:sz w:val="24"/>
          <w:szCs w:val="24"/>
        </w:rPr>
        <w:tab/>
      </w:r>
      <w:r w:rsidRPr="00506738">
        <w:rPr>
          <w:b/>
          <w:bCs/>
          <w:sz w:val="24"/>
          <w:szCs w:val="24"/>
        </w:rPr>
        <w:tab/>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023EDB" w:rsidRPr="00506738" w:rsidTr="00023EDB">
        <w:trPr>
          <w:trHeight w:val="4704"/>
        </w:trPr>
        <w:tc>
          <w:tcPr>
            <w:tcW w:w="5068" w:type="dxa"/>
          </w:tcPr>
          <w:p w:rsidR="00023EDB" w:rsidRPr="00506738" w:rsidRDefault="00023EDB" w:rsidP="00023EDB">
            <w:pPr>
              <w:widowControl w:val="0"/>
              <w:autoSpaceDE w:val="0"/>
              <w:snapToGrid w:val="0"/>
              <w:spacing w:line="240" w:lineRule="auto"/>
              <w:ind w:hanging="4"/>
              <w:rPr>
                <w:b/>
                <w:bCs/>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 xml:space="preserve">677000, г. Якутск, ул. </w:t>
            </w:r>
            <w:proofErr w:type="spellStart"/>
            <w:r w:rsidRPr="00506738">
              <w:rPr>
                <w:b/>
                <w:bCs/>
                <w:sz w:val="24"/>
                <w:szCs w:val="24"/>
              </w:rPr>
              <w:t>Чиряева</w:t>
            </w:r>
            <w:proofErr w:type="spellEnd"/>
            <w:r w:rsidRPr="00506738">
              <w:rPr>
                <w:b/>
                <w:bCs/>
                <w:sz w:val="24"/>
                <w:szCs w:val="24"/>
              </w:rPr>
              <w:t>, 3</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ОГРН 1021401050857</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ИНН 14 35 115 270</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КПП 546 050 001</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р/с 407 028 107 760 201 014 32</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в филиале № 8603 Якутское отделение</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г. Якутск ПАО Сбербанк</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к/с 301 018 104 000 000 006 09</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БИК 049 805 609</w:t>
            </w:r>
          </w:p>
          <w:p w:rsidR="00023EDB" w:rsidRPr="00506738" w:rsidRDefault="00023EDB" w:rsidP="00023EDB">
            <w:pPr>
              <w:widowControl w:val="0"/>
              <w:tabs>
                <w:tab w:val="left" w:pos="2940"/>
              </w:tabs>
              <w:spacing w:line="240" w:lineRule="auto"/>
              <w:ind w:firstLine="0"/>
              <w:jc w:val="left"/>
              <w:rPr>
                <w:rFonts w:eastAsia="Calibri"/>
                <w:b/>
                <w:sz w:val="24"/>
                <w:szCs w:val="24"/>
              </w:rPr>
            </w:pPr>
            <w:r w:rsidRPr="00506738">
              <w:rPr>
                <w:b/>
                <w:sz w:val="24"/>
                <w:szCs w:val="24"/>
              </w:rPr>
              <w:t>Электронный адрес:</w:t>
            </w:r>
            <w:r w:rsidRPr="00506738">
              <w:rPr>
                <w:rFonts w:ascii="Calibri" w:eastAsia="Calibri" w:hAnsi="Calibri"/>
                <w:b/>
                <w:sz w:val="24"/>
                <w:szCs w:val="24"/>
              </w:rPr>
              <w:t xml:space="preserve"> </w:t>
            </w:r>
            <w:r w:rsidRPr="00506738">
              <w:rPr>
                <w:rFonts w:eastAsia="Calibri"/>
                <w:b/>
                <w:sz w:val="24"/>
                <w:szCs w:val="24"/>
                <w:lang w:val="en-US"/>
              </w:rPr>
              <w:t>oil</w:t>
            </w:r>
            <w:r w:rsidRPr="00506738">
              <w:rPr>
                <w:rFonts w:eastAsia="Calibri"/>
                <w:b/>
                <w:sz w:val="24"/>
                <w:szCs w:val="24"/>
              </w:rPr>
              <w:t>@</w:t>
            </w:r>
            <w:proofErr w:type="spellStart"/>
            <w:r w:rsidRPr="00506738">
              <w:rPr>
                <w:rFonts w:eastAsia="Calibri"/>
                <w:b/>
                <w:sz w:val="24"/>
                <w:szCs w:val="24"/>
                <w:lang w:val="en-US"/>
              </w:rPr>
              <w:t>ynp</w:t>
            </w:r>
            <w:proofErr w:type="spellEnd"/>
            <w:r w:rsidRPr="00506738">
              <w:rPr>
                <w:rFonts w:eastAsia="Calibri"/>
                <w:b/>
                <w:sz w:val="24"/>
                <w:szCs w:val="24"/>
              </w:rPr>
              <w:t>.</w:t>
            </w:r>
            <w:proofErr w:type="spellStart"/>
            <w:r w:rsidRPr="00506738">
              <w:rPr>
                <w:rFonts w:eastAsia="Calibri"/>
                <w:b/>
                <w:sz w:val="24"/>
                <w:szCs w:val="24"/>
                <w:lang w:val="en-US"/>
              </w:rPr>
              <w:t>ru</w:t>
            </w:r>
            <w:proofErr w:type="spellEnd"/>
          </w:p>
          <w:p w:rsidR="00023EDB" w:rsidRPr="00506738" w:rsidRDefault="00023EDB" w:rsidP="00023EDB">
            <w:pPr>
              <w:widowControl w:val="0"/>
              <w:tabs>
                <w:tab w:val="left" w:pos="2940"/>
              </w:tabs>
              <w:spacing w:line="240" w:lineRule="auto"/>
              <w:ind w:firstLine="0"/>
              <w:jc w:val="left"/>
              <w:rPr>
                <w:rFonts w:eastAsia="Calibri"/>
                <w:b/>
                <w:sz w:val="24"/>
                <w:szCs w:val="24"/>
              </w:rPr>
            </w:pPr>
          </w:p>
          <w:p w:rsidR="00023EDB" w:rsidRPr="00506738" w:rsidRDefault="00023EDB" w:rsidP="00023EDB">
            <w:pPr>
              <w:widowControl w:val="0"/>
              <w:autoSpaceDE w:val="0"/>
              <w:snapToGrid w:val="0"/>
              <w:spacing w:line="240" w:lineRule="auto"/>
              <w:ind w:hanging="4"/>
              <w:jc w:val="left"/>
              <w:rPr>
                <w:rFonts w:eastAsia="Calibri"/>
                <w:b/>
                <w:sz w:val="24"/>
                <w:szCs w:val="24"/>
              </w:rPr>
            </w:pPr>
            <w:r w:rsidRPr="00506738">
              <w:rPr>
                <w:rFonts w:eastAsia="Calibri"/>
                <w:b/>
                <w:sz w:val="24"/>
                <w:szCs w:val="24"/>
              </w:rPr>
              <w:t>Генеральный директор</w:t>
            </w: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 /____________</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«___»____________________ 2025 года</w:t>
            </w:r>
          </w:p>
        </w:tc>
        <w:tc>
          <w:tcPr>
            <w:tcW w:w="4936" w:type="dxa"/>
          </w:tcPr>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______________________/______________</w:t>
            </w: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 xml:space="preserve"> « ___» ____________________ 2025 года</w:t>
            </w:r>
          </w:p>
        </w:tc>
      </w:tr>
    </w:tbl>
    <w:p w:rsidR="00023EDB" w:rsidRPr="00506738" w:rsidRDefault="00023EDB" w:rsidP="00023EDB">
      <w:pPr>
        <w:pStyle w:val="af6"/>
        <w:tabs>
          <w:tab w:val="clear" w:pos="360"/>
        </w:tabs>
        <w:spacing w:line="240" w:lineRule="auto"/>
        <w:ind w:left="0" w:firstLine="0"/>
        <w:rPr>
          <w:b/>
          <w:bCs/>
          <w:kern w:val="28"/>
          <w:sz w:val="24"/>
          <w:szCs w:val="24"/>
        </w:rPr>
      </w:pPr>
    </w:p>
    <w:p w:rsidR="00023EDB" w:rsidRPr="00506738" w:rsidRDefault="00023EDB" w:rsidP="00023EDB">
      <w:pPr>
        <w:spacing w:line="240" w:lineRule="auto"/>
        <w:ind w:firstLine="0"/>
        <w:jc w:val="left"/>
        <w:rPr>
          <w:b/>
          <w:bCs/>
          <w:kern w:val="28"/>
          <w:sz w:val="24"/>
          <w:szCs w:val="24"/>
        </w:rPr>
      </w:pPr>
      <w:r w:rsidRPr="00506738">
        <w:rPr>
          <w:b/>
          <w:bCs/>
          <w:kern w:val="28"/>
          <w:sz w:val="24"/>
          <w:szCs w:val="24"/>
        </w:rPr>
        <w:br w:type="page"/>
      </w:r>
    </w:p>
    <w:p w:rsidR="000B609B" w:rsidRPr="00506738" w:rsidRDefault="000B609B" w:rsidP="000B609B">
      <w:pPr>
        <w:spacing w:line="240" w:lineRule="auto"/>
        <w:ind w:firstLine="0"/>
        <w:jc w:val="left"/>
        <w:rPr>
          <w:rFonts w:eastAsia="Calibri"/>
          <w:sz w:val="24"/>
          <w:szCs w:val="24"/>
        </w:rPr>
        <w:sectPr w:rsidR="000B609B" w:rsidRPr="00506738" w:rsidSect="006E534F">
          <w:footerReference w:type="default" r:id="rId12"/>
          <w:footerReference w:type="first" r:id="rId13"/>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682"/>
        <w:gridCol w:w="639"/>
        <w:gridCol w:w="313"/>
        <w:gridCol w:w="705"/>
        <w:gridCol w:w="824"/>
        <w:gridCol w:w="550"/>
        <w:gridCol w:w="1860"/>
        <w:gridCol w:w="37"/>
        <w:gridCol w:w="199"/>
        <w:gridCol w:w="311"/>
        <w:gridCol w:w="276"/>
        <w:gridCol w:w="276"/>
        <w:gridCol w:w="280"/>
        <w:gridCol w:w="36"/>
        <w:gridCol w:w="97"/>
        <w:gridCol w:w="142"/>
        <w:gridCol w:w="247"/>
        <w:gridCol w:w="569"/>
        <w:gridCol w:w="223"/>
        <w:gridCol w:w="13"/>
        <w:gridCol w:w="236"/>
        <w:gridCol w:w="982"/>
        <w:gridCol w:w="5619"/>
      </w:tblGrid>
      <w:tr w:rsidR="00572A7F" w:rsidRPr="00506738" w:rsidTr="00390511">
        <w:trPr>
          <w:trHeight w:val="480"/>
        </w:trPr>
        <w:tc>
          <w:tcPr>
            <w:tcW w:w="1444" w:type="dxa"/>
            <w:gridSpan w:val="2"/>
            <w:noWrap/>
            <w:vAlign w:val="bottom"/>
            <w:hideMark/>
          </w:tcPr>
          <w:p w:rsidR="000B609B" w:rsidRPr="00506738" w:rsidRDefault="000B609B" w:rsidP="000B609B">
            <w:pPr>
              <w:spacing w:line="240" w:lineRule="auto"/>
              <w:ind w:firstLine="0"/>
              <w:jc w:val="left"/>
              <w:rPr>
                <w:rFonts w:eastAsia="Calibri"/>
                <w:sz w:val="24"/>
                <w:szCs w:val="24"/>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4" w:type="dxa"/>
            <w:gridSpan w:val="2"/>
          </w:tcPr>
          <w:p w:rsidR="000B609B" w:rsidRPr="00506738" w:rsidRDefault="000B609B" w:rsidP="000B609B">
            <w:pPr>
              <w:spacing w:line="240" w:lineRule="auto"/>
              <w:ind w:firstLine="0"/>
              <w:jc w:val="left"/>
              <w:rPr>
                <w:sz w:val="22"/>
                <w:szCs w:val="22"/>
              </w:rPr>
            </w:pPr>
          </w:p>
        </w:tc>
        <w:tc>
          <w:tcPr>
            <w:tcW w:w="11403" w:type="dxa"/>
            <w:gridSpan w:val="17"/>
            <w:vAlign w:val="center"/>
            <w:hideMark/>
          </w:tcPr>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w:t>
            </w:r>
            <w:r w:rsidR="00572A7F" w:rsidRPr="00506738">
              <w:rPr>
                <w:rFonts w:eastAsia="Calibri"/>
                <w:sz w:val="22"/>
                <w:szCs w:val="22"/>
                <w:lang w:eastAsia="en-US"/>
              </w:rPr>
              <w:t>Приложение № 1</w:t>
            </w:r>
          </w:p>
          <w:p w:rsidR="00390511" w:rsidRPr="00506738" w:rsidRDefault="00390511" w:rsidP="00390511">
            <w:pPr>
              <w:spacing w:line="240" w:lineRule="atLeast"/>
              <w:ind w:firstLine="0"/>
              <w:rPr>
                <w:rFonts w:eastAsia="Calibri"/>
                <w:sz w:val="22"/>
                <w:szCs w:val="22"/>
                <w:lang w:eastAsia="en-US"/>
              </w:rPr>
            </w:pPr>
          </w:p>
          <w:p w:rsidR="00390511" w:rsidRPr="00506738" w:rsidRDefault="00390511" w:rsidP="00390511">
            <w:pPr>
              <w:spacing w:line="240" w:lineRule="atLeast"/>
              <w:ind w:firstLine="0"/>
              <w:rPr>
                <w:rFonts w:eastAsia="Calibri"/>
                <w:sz w:val="22"/>
                <w:szCs w:val="22"/>
                <w:lang w:eastAsia="en-US"/>
              </w:rPr>
            </w:pPr>
            <w:r w:rsidRPr="00506738">
              <w:rPr>
                <w:rFonts w:eastAsia="Calibri"/>
                <w:bCs/>
                <w:sz w:val="22"/>
                <w:szCs w:val="22"/>
                <w:lang w:eastAsia="en-US"/>
              </w:rPr>
              <w:t xml:space="preserve">                                      к Договору №</w:t>
            </w:r>
            <w:r w:rsidRPr="00506738">
              <w:rPr>
                <w:rFonts w:eastAsia="Calibri"/>
                <w:sz w:val="22"/>
                <w:szCs w:val="22"/>
                <w:lang w:eastAsia="en-US"/>
              </w:rPr>
              <w:t xml:space="preserve"> ___________</w:t>
            </w:r>
          </w:p>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«___»__________20___ г.</w:t>
            </w:r>
          </w:p>
          <w:p w:rsidR="000B609B" w:rsidRPr="00506738" w:rsidRDefault="000B609B" w:rsidP="00390511">
            <w:pPr>
              <w:spacing w:line="240" w:lineRule="atLeast"/>
              <w:ind w:firstLine="0"/>
              <w:rPr>
                <w:rFonts w:eastAsia="Calibri"/>
                <w:sz w:val="24"/>
                <w:szCs w:val="24"/>
                <w:lang w:eastAsia="en-US"/>
              </w:rPr>
            </w:pPr>
          </w:p>
        </w:tc>
      </w:tr>
      <w:tr w:rsidR="00572A7F" w:rsidRPr="00506738" w:rsidTr="00390511">
        <w:trPr>
          <w:gridAfter w:val="2"/>
          <w:wAfter w:w="6601"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271" w:type="dxa"/>
            <w:gridSpan w:val="4"/>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8" w:type="dxa"/>
            <w:gridSpan w:val="6"/>
          </w:tcPr>
          <w:p w:rsidR="000B609B" w:rsidRPr="00506738" w:rsidRDefault="000B609B" w:rsidP="000B609B">
            <w:pPr>
              <w:spacing w:line="240" w:lineRule="auto"/>
              <w:ind w:firstLine="0"/>
              <w:jc w:val="right"/>
              <w:rPr>
                <w:sz w:val="24"/>
                <w:szCs w:val="24"/>
              </w:rPr>
            </w:pPr>
          </w:p>
        </w:tc>
        <w:tc>
          <w:tcPr>
            <w:tcW w:w="239" w:type="dxa"/>
            <w:gridSpan w:val="2"/>
            <w:vAlign w:val="center"/>
            <w:hideMark/>
          </w:tcPr>
          <w:p w:rsidR="000B609B" w:rsidRPr="00506738" w:rsidRDefault="000B609B" w:rsidP="000B609B">
            <w:pPr>
              <w:spacing w:after="200" w:line="276" w:lineRule="auto"/>
              <w:ind w:firstLine="0"/>
              <w:jc w:val="left"/>
              <w:rPr>
                <w:sz w:val="24"/>
                <w:szCs w:val="24"/>
              </w:rPr>
            </w:pPr>
          </w:p>
        </w:tc>
        <w:tc>
          <w:tcPr>
            <w:tcW w:w="247"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6"/>
          <w:wAfter w:w="9543"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7171" w:type="dxa"/>
            <w:gridSpan w:val="9"/>
            <w:hideMark/>
          </w:tcPr>
          <w:p w:rsidR="000B609B" w:rsidRPr="00506738" w:rsidRDefault="000B609B" w:rsidP="000B609B">
            <w:pPr>
              <w:spacing w:line="240" w:lineRule="auto"/>
              <w:ind w:firstLine="0"/>
              <w:jc w:val="left"/>
              <w:rPr>
                <w:sz w:val="24"/>
                <w:szCs w:val="24"/>
              </w:rPr>
            </w:pPr>
            <w:r w:rsidRPr="00506738">
              <w:rPr>
                <w:b/>
                <w:bCs/>
                <w:sz w:val="24"/>
                <w:szCs w:val="24"/>
              </w:rPr>
              <w:t>СПЕЦИФИКАЦИЯ № ____ от ________________</w:t>
            </w:r>
          </w:p>
        </w:tc>
      </w:tr>
      <w:tr w:rsidR="00572A7F" w:rsidRPr="00506738" w:rsidTr="00390511">
        <w:trPr>
          <w:gridAfter w:val="10"/>
          <w:wAfter w:w="8164" w:type="dxa"/>
          <w:trHeight w:val="555"/>
        </w:trPr>
        <w:tc>
          <w:tcPr>
            <w:tcW w:w="1444" w:type="dxa"/>
            <w:gridSpan w:val="2"/>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34" w:type="dxa"/>
            <w:gridSpan w:val="3"/>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3939" w:type="dxa"/>
            <w:gridSpan w:val="4"/>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36" w:type="dxa"/>
            <w:gridSpan w:val="2"/>
            <w:tcBorders>
              <w:top w:val="nil"/>
              <w:left w:val="nil"/>
              <w:bottom w:val="single" w:sz="4" w:space="0" w:color="auto"/>
              <w:right w:val="nil"/>
            </w:tcBorders>
          </w:tcPr>
          <w:p w:rsidR="000B609B" w:rsidRPr="00506738" w:rsidRDefault="000B609B" w:rsidP="000B609B">
            <w:pPr>
              <w:spacing w:line="240" w:lineRule="auto"/>
              <w:ind w:firstLine="0"/>
              <w:jc w:val="right"/>
              <w:rPr>
                <w:sz w:val="24"/>
                <w:szCs w:val="24"/>
              </w:rPr>
            </w:pPr>
          </w:p>
        </w:tc>
        <w:tc>
          <w:tcPr>
            <w:tcW w:w="311"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80"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r>
      <w:tr w:rsidR="00572A7F" w:rsidRPr="00506738" w:rsidTr="00390511">
        <w:trPr>
          <w:gridAfter w:val="4"/>
          <w:wAfter w:w="6850" w:type="dxa"/>
          <w:trHeight w:val="645"/>
        </w:trPr>
        <w:tc>
          <w:tcPr>
            <w:tcW w:w="12762" w:type="dxa"/>
            <w:gridSpan w:val="17"/>
            <w:tcBorders>
              <w:top w:val="single" w:sz="4" w:space="0" w:color="auto"/>
              <w:left w:val="single" w:sz="4" w:space="0" w:color="auto"/>
              <w:bottom w:val="single" w:sz="4" w:space="0" w:color="auto"/>
              <w:right w:val="nil"/>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Объемы и стоимость перевозки нефтепродуктов </w:t>
            </w:r>
          </w:p>
        </w:tc>
        <w:tc>
          <w:tcPr>
            <w:tcW w:w="2693" w:type="dxa"/>
            <w:gridSpan w:val="12"/>
            <w:tcBorders>
              <w:top w:val="single" w:sz="4" w:space="0" w:color="auto"/>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Срок доставки до пункта назначения</w:t>
            </w:r>
          </w:p>
        </w:tc>
      </w:tr>
      <w:tr w:rsidR="00572A7F" w:rsidRPr="00506738" w:rsidTr="00390511">
        <w:trPr>
          <w:gridAfter w:val="4"/>
          <w:wAfter w:w="6850" w:type="dxa"/>
          <w:trHeight w:val="315"/>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1</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2</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5</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7</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8</w:t>
            </w:r>
          </w:p>
        </w:tc>
        <w:tc>
          <w:tcPr>
            <w:tcW w:w="2693" w:type="dxa"/>
            <w:gridSpan w:val="12"/>
            <w:tcBorders>
              <w:top w:val="nil"/>
              <w:left w:val="nil"/>
              <w:bottom w:val="single" w:sz="4" w:space="0" w:color="auto"/>
              <w:right w:val="single" w:sz="4" w:space="0" w:color="auto"/>
            </w:tcBorders>
            <w:vAlign w:val="center"/>
          </w:tcPr>
          <w:p w:rsidR="000B609B" w:rsidRPr="00506738" w:rsidRDefault="000B609B" w:rsidP="000B609B">
            <w:pPr>
              <w:spacing w:line="240" w:lineRule="auto"/>
              <w:ind w:firstLine="0"/>
              <w:jc w:val="center"/>
              <w:rPr>
                <w:sz w:val="20"/>
                <w:szCs w:val="20"/>
              </w:rPr>
            </w:pPr>
          </w:p>
        </w:tc>
      </w:tr>
      <w:tr w:rsidR="00572A7F" w:rsidRPr="00506738" w:rsidTr="00390511">
        <w:trPr>
          <w:gridAfter w:val="4"/>
          <w:wAfter w:w="6850" w:type="dxa"/>
          <w:trHeight w:val="1380"/>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Лота</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Пункт отправления Филиал</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Кол-во, тонн</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Тариф               с/без НДС, руб./</w:t>
            </w:r>
            <w:proofErr w:type="spellStart"/>
            <w:r w:rsidRPr="00506738">
              <w:rPr>
                <w:bCs/>
                <w:sz w:val="24"/>
                <w:szCs w:val="24"/>
              </w:rPr>
              <w:t>ткм</w:t>
            </w:r>
            <w:proofErr w:type="spellEnd"/>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Сумма Договора, с/без НДС, руб.</w:t>
            </w:r>
          </w:p>
        </w:tc>
        <w:tc>
          <w:tcPr>
            <w:tcW w:w="2693" w:type="dxa"/>
            <w:gridSpan w:val="1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highlight w:val="yellow"/>
              </w:rPr>
            </w:pPr>
            <w:r w:rsidRPr="00506738">
              <w:rPr>
                <w:bCs/>
                <w:sz w:val="24"/>
                <w:szCs w:val="24"/>
              </w:rPr>
              <w:t> </w:t>
            </w:r>
          </w:p>
        </w:tc>
      </w:tr>
      <w:tr w:rsidR="00572A7F" w:rsidRPr="00506738" w:rsidTr="00390511">
        <w:trPr>
          <w:gridAfter w:val="4"/>
          <w:wAfter w:w="6850" w:type="dxa"/>
          <w:trHeight w:val="675"/>
        </w:trPr>
        <w:tc>
          <w:tcPr>
            <w:tcW w:w="991" w:type="dxa"/>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1</w:t>
            </w:r>
          </w:p>
        </w:tc>
        <w:tc>
          <w:tcPr>
            <w:tcW w:w="1555"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452"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693" w:type="dxa"/>
            <w:gridSpan w:val="1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tc>
      </w:tr>
      <w:tr w:rsidR="00572A7F" w:rsidRPr="00506738" w:rsidTr="00390511">
        <w:trPr>
          <w:gridAfter w:val="4"/>
          <w:wAfter w:w="6850" w:type="dxa"/>
          <w:trHeight w:val="42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2693" w:type="dxa"/>
            <w:gridSpan w:val="12"/>
            <w:tcBorders>
              <w:top w:val="nil"/>
              <w:left w:val="nil"/>
              <w:bottom w:val="single" w:sz="4" w:space="0" w:color="auto"/>
              <w:right w:val="single" w:sz="4" w:space="0" w:color="auto"/>
            </w:tcBorders>
            <w:noWrap/>
            <w:vAlign w:val="center"/>
          </w:tcPr>
          <w:p w:rsidR="000B609B" w:rsidRPr="00506738" w:rsidRDefault="000B609B" w:rsidP="000B609B">
            <w:pPr>
              <w:spacing w:line="240" w:lineRule="auto"/>
              <w:ind w:firstLine="0"/>
              <w:jc w:val="center"/>
              <w:rPr>
                <w:bCs/>
                <w:sz w:val="24"/>
                <w:szCs w:val="24"/>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bl>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70"/>
      </w:tblGrid>
      <w:tr w:rsidR="00572A7F" w:rsidRPr="00506738" w:rsidTr="00023EDB">
        <w:tc>
          <w:tcPr>
            <w:tcW w:w="4672" w:type="dxa"/>
          </w:tcPr>
          <w:p w:rsidR="00494B80" w:rsidRPr="00506738" w:rsidRDefault="00494B80" w:rsidP="00023EDB">
            <w:pPr>
              <w:widowControl w:val="0"/>
              <w:autoSpaceDE w:val="0"/>
              <w:snapToGrid w:val="0"/>
              <w:ind w:hanging="4"/>
              <w:rPr>
                <w:b/>
                <w:bCs/>
                <w:sz w:val="24"/>
                <w:szCs w:val="24"/>
              </w:rPr>
            </w:pPr>
            <w:r w:rsidRPr="00506738">
              <w:rPr>
                <w:bCs/>
                <w:sz w:val="24"/>
                <w:szCs w:val="24"/>
              </w:rPr>
              <w:t>«</w:t>
            </w:r>
            <w:r w:rsidRPr="00506738">
              <w:rPr>
                <w:b/>
                <w:bCs/>
                <w:sz w:val="24"/>
                <w:szCs w:val="24"/>
              </w:rPr>
              <w:t>ЗАКАЗЧИК»</w:t>
            </w:r>
          </w:p>
          <w:p w:rsidR="00494B80" w:rsidRPr="00506738" w:rsidRDefault="00494B80" w:rsidP="00023EDB">
            <w:pPr>
              <w:widowControl w:val="0"/>
              <w:autoSpaceDE w:val="0"/>
              <w:snapToGrid w:val="0"/>
              <w:ind w:hanging="4"/>
              <w:rPr>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c>
          <w:tcPr>
            <w:tcW w:w="5170" w:type="dxa"/>
          </w:tcPr>
          <w:p w:rsidR="00494B80" w:rsidRPr="00506738" w:rsidRDefault="00494B80" w:rsidP="00023EDB">
            <w:pPr>
              <w:widowControl w:val="0"/>
              <w:autoSpaceDE w:val="0"/>
              <w:snapToGrid w:val="0"/>
              <w:rPr>
                <w:b/>
                <w:bCs/>
                <w:sz w:val="24"/>
                <w:szCs w:val="24"/>
              </w:rPr>
            </w:pPr>
            <w:r w:rsidRPr="00506738">
              <w:rPr>
                <w:b/>
                <w:bCs/>
                <w:sz w:val="24"/>
                <w:szCs w:val="24"/>
              </w:rPr>
              <w:t>«ПЕРЕВОЗЧИК»</w:t>
            </w:r>
          </w:p>
          <w:p w:rsidR="00494B80" w:rsidRPr="00506738" w:rsidRDefault="00494B80" w:rsidP="00023EDB">
            <w:pPr>
              <w:rPr>
                <w:sz w:val="24"/>
                <w:szCs w:val="24"/>
              </w:rPr>
            </w:pPr>
            <w:r w:rsidRPr="00506738">
              <w:rPr>
                <w:sz w:val="24"/>
                <w:szCs w:val="24"/>
              </w:rPr>
              <w:t>_____________________</w:t>
            </w:r>
          </w:p>
        </w:tc>
      </w:tr>
      <w:tr w:rsidR="00572A7F" w:rsidRPr="00506738" w:rsidTr="00023EDB">
        <w:tc>
          <w:tcPr>
            <w:tcW w:w="4672" w:type="dxa"/>
          </w:tcPr>
          <w:p w:rsidR="00494B80" w:rsidRPr="00506738" w:rsidRDefault="00494B80" w:rsidP="00023EDB">
            <w:pPr>
              <w:widowControl w:val="0"/>
              <w:autoSpaceDE w:val="0"/>
              <w:snapToGrid w:val="0"/>
              <w:ind w:hanging="4"/>
              <w:rPr>
                <w:bCs/>
                <w:sz w:val="24"/>
                <w:szCs w:val="24"/>
              </w:rPr>
            </w:pPr>
          </w:p>
          <w:p w:rsidR="00494B80" w:rsidRPr="00506738" w:rsidRDefault="00494B80" w:rsidP="00023EDB">
            <w:pPr>
              <w:widowControl w:val="0"/>
              <w:autoSpaceDE w:val="0"/>
              <w:snapToGrid w:val="0"/>
              <w:ind w:hanging="4"/>
              <w:rPr>
                <w:bCs/>
                <w:sz w:val="24"/>
                <w:szCs w:val="24"/>
              </w:rPr>
            </w:pPr>
            <w:r w:rsidRPr="00506738">
              <w:rPr>
                <w:bCs/>
                <w:sz w:val="24"/>
                <w:szCs w:val="24"/>
              </w:rPr>
              <w:t>______________________ /__________</w:t>
            </w:r>
          </w:p>
          <w:p w:rsidR="00494B80" w:rsidRPr="00506738" w:rsidRDefault="00494B80" w:rsidP="00023EDB">
            <w:pPr>
              <w:ind w:firstLine="0"/>
              <w:rPr>
                <w:sz w:val="24"/>
                <w:szCs w:val="24"/>
              </w:rPr>
            </w:pPr>
            <w:r w:rsidRPr="00506738">
              <w:rPr>
                <w:bCs/>
                <w:sz w:val="24"/>
                <w:szCs w:val="24"/>
              </w:rPr>
              <w:t>«___»___________________ 2025 года</w:t>
            </w:r>
          </w:p>
        </w:tc>
        <w:tc>
          <w:tcPr>
            <w:tcW w:w="5170" w:type="dxa"/>
          </w:tcPr>
          <w:p w:rsidR="00494B80" w:rsidRPr="00506738" w:rsidRDefault="00494B80" w:rsidP="00023EDB">
            <w:pPr>
              <w:widowControl w:val="0"/>
              <w:autoSpaceDE w:val="0"/>
              <w:snapToGrid w:val="0"/>
              <w:rPr>
                <w:bCs/>
                <w:sz w:val="24"/>
                <w:szCs w:val="24"/>
              </w:rPr>
            </w:pPr>
          </w:p>
          <w:p w:rsidR="00494B80" w:rsidRPr="00506738" w:rsidRDefault="00494B80" w:rsidP="00023EDB">
            <w:pPr>
              <w:widowControl w:val="0"/>
              <w:autoSpaceDE w:val="0"/>
              <w:snapToGrid w:val="0"/>
              <w:rPr>
                <w:bCs/>
                <w:sz w:val="24"/>
                <w:szCs w:val="24"/>
              </w:rPr>
            </w:pPr>
            <w:r w:rsidRPr="00506738">
              <w:rPr>
                <w:bCs/>
                <w:sz w:val="24"/>
                <w:szCs w:val="24"/>
              </w:rPr>
              <w:t>______________________/______________</w:t>
            </w:r>
          </w:p>
          <w:p w:rsidR="00494B80" w:rsidRPr="00506738" w:rsidRDefault="00494B80" w:rsidP="00023EDB">
            <w:pPr>
              <w:rPr>
                <w:sz w:val="24"/>
                <w:szCs w:val="24"/>
              </w:rPr>
            </w:pPr>
            <w:r w:rsidRPr="00506738">
              <w:rPr>
                <w:bCs/>
                <w:sz w:val="24"/>
                <w:szCs w:val="24"/>
              </w:rPr>
              <w:t xml:space="preserve"> « ___» ____________________ 2025 года</w:t>
            </w:r>
          </w:p>
        </w:tc>
      </w:tr>
    </w:tbl>
    <w:p w:rsidR="000B609B" w:rsidRPr="00506738" w:rsidRDefault="000B609B" w:rsidP="000B609B">
      <w:pPr>
        <w:ind w:firstLine="0"/>
        <w:jc w:val="left"/>
        <w:rPr>
          <w:sz w:val="22"/>
          <w:szCs w:val="22"/>
        </w:rPr>
        <w:sectPr w:rsidR="000B609B" w:rsidRPr="00506738" w:rsidSect="000B609B">
          <w:pgSz w:w="16838" w:h="11906" w:orient="landscape"/>
          <w:pgMar w:top="1134" w:right="709" w:bottom="709" w:left="1134" w:header="680" w:footer="0" w:gutter="0"/>
          <w:cols w:space="720"/>
        </w:sectPr>
      </w:pPr>
    </w:p>
    <w:p w:rsidR="00023EDB" w:rsidRPr="00506738" w:rsidRDefault="00023EDB" w:rsidP="00023EDB">
      <w:pPr>
        <w:spacing w:line="240" w:lineRule="auto"/>
        <w:jc w:val="right"/>
        <w:rPr>
          <w:sz w:val="22"/>
          <w:szCs w:val="22"/>
        </w:rPr>
      </w:pPr>
      <w:r w:rsidRPr="00506738">
        <w:rPr>
          <w:sz w:val="22"/>
          <w:szCs w:val="22"/>
        </w:rPr>
        <w:lastRenderedPageBreak/>
        <w:t>Приложение № 2</w:t>
      </w:r>
    </w:p>
    <w:p w:rsidR="00023EDB" w:rsidRPr="00506738" w:rsidRDefault="00023EDB" w:rsidP="00023EDB">
      <w:pPr>
        <w:autoSpaceDE w:val="0"/>
        <w:autoSpaceDN w:val="0"/>
        <w:spacing w:line="240"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23EDB" w:rsidRPr="00506738" w:rsidRDefault="00023EDB" w:rsidP="00023EDB">
      <w:pPr>
        <w:spacing w:after="120" w:line="240" w:lineRule="auto"/>
        <w:jc w:val="right"/>
        <w:rPr>
          <w:sz w:val="22"/>
          <w:szCs w:val="22"/>
        </w:rPr>
      </w:pPr>
      <w:r w:rsidRPr="00506738">
        <w:rPr>
          <w:sz w:val="22"/>
          <w:szCs w:val="22"/>
        </w:rPr>
        <w:t>«___»__________20___ г.</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keepNext/>
        <w:keepLines/>
        <w:shd w:val="clear" w:color="auto" w:fill="FFFFFF"/>
        <w:spacing w:line="240" w:lineRule="auto"/>
        <w:ind w:firstLine="0"/>
        <w:jc w:val="center"/>
        <w:rPr>
          <w:sz w:val="24"/>
          <w:szCs w:val="24"/>
        </w:rPr>
      </w:pPr>
      <w:r w:rsidRPr="00506738">
        <w:rPr>
          <w:b/>
          <w:bCs/>
          <w:sz w:val="24"/>
          <w:szCs w:val="24"/>
        </w:rPr>
        <w:t>Заверение об обстоятельствах</w:t>
      </w:r>
    </w:p>
    <w:p w:rsidR="00023EDB" w:rsidRPr="00506738" w:rsidRDefault="00023EDB" w:rsidP="00023EDB">
      <w:pPr>
        <w:keepNext/>
        <w:keepLines/>
        <w:shd w:val="clear" w:color="auto" w:fill="FFFFFF"/>
        <w:spacing w:line="240" w:lineRule="auto"/>
        <w:ind w:left="3460" w:firstLine="0"/>
        <w:rPr>
          <w:sz w:val="24"/>
          <w:szCs w:val="24"/>
        </w:rPr>
      </w:pPr>
      <w:r w:rsidRPr="00506738">
        <w:rPr>
          <w:sz w:val="24"/>
          <w:szCs w:val="24"/>
        </w:rPr>
        <w:t> </w:t>
      </w:r>
    </w:p>
    <w:p w:rsidR="00023EDB" w:rsidRPr="00506738" w:rsidRDefault="00023EDB" w:rsidP="00023EDB">
      <w:pPr>
        <w:tabs>
          <w:tab w:val="left" w:pos="10066"/>
        </w:tabs>
        <w:spacing w:line="240" w:lineRule="auto"/>
        <w:rPr>
          <w:sz w:val="24"/>
          <w:szCs w:val="24"/>
        </w:rPr>
      </w:pPr>
      <w:r w:rsidRPr="00506738">
        <w:rPr>
          <w:sz w:val="24"/>
          <w:szCs w:val="24"/>
        </w:rPr>
        <w:t xml:space="preserve">_________________________________________________ (ИНН ________________ </w:t>
      </w:r>
    </w:p>
    <w:p w:rsidR="00023EDB" w:rsidRPr="00506738" w:rsidRDefault="00023EDB" w:rsidP="00023EDB">
      <w:pPr>
        <w:tabs>
          <w:tab w:val="left" w:pos="10066"/>
        </w:tabs>
        <w:spacing w:line="240" w:lineRule="auto"/>
        <w:rPr>
          <w:sz w:val="24"/>
          <w:szCs w:val="24"/>
        </w:rPr>
      </w:pPr>
      <w:r w:rsidRPr="00506738">
        <w:rPr>
          <w:sz w:val="20"/>
          <w:szCs w:val="20"/>
        </w:rPr>
        <w:t>(наименование юридического лица)</w:t>
      </w:r>
    </w:p>
    <w:p w:rsidR="00023EDB" w:rsidRPr="00506738" w:rsidRDefault="00023EDB" w:rsidP="00023EDB">
      <w:pPr>
        <w:tabs>
          <w:tab w:val="left" w:pos="10066"/>
        </w:tabs>
        <w:spacing w:line="240" w:lineRule="auto"/>
        <w:rPr>
          <w:sz w:val="24"/>
          <w:szCs w:val="24"/>
        </w:rPr>
      </w:pPr>
      <w:r w:rsidRPr="00506738">
        <w:rPr>
          <w:sz w:val="24"/>
          <w:szCs w:val="24"/>
        </w:rPr>
        <w:t>ОГРН _________________,), именуемое в дальнейшем Перевозчик, в связи с заключением договора №_______________ от «___» ________ 20___ г. с АО «</w:t>
      </w:r>
      <w:proofErr w:type="spellStart"/>
      <w:r w:rsidRPr="00506738">
        <w:rPr>
          <w:sz w:val="24"/>
          <w:szCs w:val="24"/>
        </w:rPr>
        <w:t>Саханефтегазсбыт</w:t>
      </w:r>
      <w:proofErr w:type="spellEnd"/>
      <w:r w:rsidRPr="00506738">
        <w:rPr>
          <w:sz w:val="24"/>
          <w:szCs w:val="24"/>
        </w:rPr>
        <w:t>», настоящим предоставляет нижеследующие заверения об обстоятельствах, которые имеют для АО «</w:t>
      </w:r>
      <w:proofErr w:type="spellStart"/>
      <w:r w:rsidRPr="00506738">
        <w:rPr>
          <w:sz w:val="24"/>
          <w:szCs w:val="24"/>
        </w:rPr>
        <w:t>Саханефтегазсбыт</w:t>
      </w:r>
      <w:proofErr w:type="spellEnd"/>
      <w:r w:rsidRPr="00506738">
        <w:rPr>
          <w:sz w:val="24"/>
          <w:szCs w:val="24"/>
        </w:rPr>
        <w:t>» существенное значение.</w:t>
      </w:r>
    </w:p>
    <w:p w:rsidR="00023EDB" w:rsidRPr="00506738" w:rsidRDefault="00023EDB" w:rsidP="00023EDB">
      <w:pPr>
        <w:tabs>
          <w:tab w:val="left" w:pos="10066"/>
        </w:tabs>
        <w:spacing w:line="240" w:lineRule="auto"/>
        <w:rPr>
          <w:sz w:val="24"/>
          <w:szCs w:val="24"/>
        </w:rPr>
      </w:pPr>
      <w:r w:rsidRPr="00506738">
        <w:rPr>
          <w:sz w:val="24"/>
          <w:szCs w:val="24"/>
        </w:rPr>
        <w:t>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Перевозчик, как сторона, предоставившая заведомо недостоверные и/или неполные заверения об обстоятельствах, и, соответственно, исходившая из того, что АО «</w:t>
      </w:r>
      <w:proofErr w:type="spellStart"/>
      <w:r w:rsidRPr="00506738">
        <w:rPr>
          <w:sz w:val="24"/>
          <w:szCs w:val="24"/>
        </w:rPr>
        <w:t>Саханефтегазсбыт</w:t>
      </w:r>
      <w:proofErr w:type="spellEnd"/>
      <w:r w:rsidRPr="00506738">
        <w:rPr>
          <w:sz w:val="24"/>
          <w:szCs w:val="24"/>
        </w:rPr>
        <w:t>» будет полагаться на них.</w:t>
      </w:r>
    </w:p>
    <w:p w:rsidR="00023EDB" w:rsidRPr="00506738" w:rsidRDefault="00023EDB" w:rsidP="00023EDB">
      <w:pPr>
        <w:tabs>
          <w:tab w:val="left" w:pos="10066"/>
        </w:tabs>
        <w:spacing w:line="240" w:lineRule="auto"/>
        <w:rPr>
          <w:sz w:val="24"/>
          <w:szCs w:val="24"/>
        </w:rPr>
      </w:pPr>
      <w:r w:rsidRPr="00506738">
        <w:rPr>
          <w:sz w:val="24"/>
          <w:szCs w:val="24"/>
        </w:rPr>
        <w:t>Настоящим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023EDB" w:rsidRPr="00506738" w:rsidRDefault="00023EDB" w:rsidP="00023EDB">
      <w:pPr>
        <w:tabs>
          <w:tab w:val="left" w:pos="10066"/>
        </w:tabs>
        <w:spacing w:line="240" w:lineRule="auto"/>
        <w:rPr>
          <w:sz w:val="24"/>
          <w:szCs w:val="24"/>
        </w:rPr>
      </w:pPr>
      <w:r w:rsidRPr="00506738">
        <w:rPr>
          <w:sz w:val="24"/>
          <w:szCs w:val="24"/>
        </w:rPr>
        <w:t>Последующая ссылка Перевозчика на наличие обстоятельств, в отношении которых даны настоящие заверения, не являются безусловным основанием для отказа в оплате АО «</w:t>
      </w:r>
      <w:proofErr w:type="spellStart"/>
      <w:r w:rsidRPr="00506738">
        <w:rPr>
          <w:sz w:val="24"/>
          <w:szCs w:val="24"/>
        </w:rPr>
        <w:t>Саханефтегазсбыт</w:t>
      </w:r>
      <w:proofErr w:type="spellEnd"/>
      <w:r w:rsidRPr="00506738">
        <w:rPr>
          <w:sz w:val="24"/>
          <w:szCs w:val="24"/>
        </w:rPr>
        <w:t>» суммы задолженности.</w:t>
      </w:r>
    </w:p>
    <w:p w:rsidR="00023EDB" w:rsidRPr="00506738" w:rsidRDefault="00023EDB" w:rsidP="00023EDB">
      <w:pPr>
        <w:tabs>
          <w:tab w:val="left" w:pos="10066"/>
        </w:tabs>
        <w:spacing w:line="240" w:lineRule="auto"/>
        <w:rPr>
          <w:sz w:val="24"/>
          <w:szCs w:val="24"/>
        </w:rPr>
      </w:pPr>
      <w:r w:rsidRPr="00506738">
        <w:rPr>
          <w:sz w:val="24"/>
          <w:szCs w:val="24"/>
        </w:rPr>
        <w:t>Подписывая настоящее письмо, Перевозчик признает, что в случае наступления ответственности по смыслу статьи 431.2 Гражданского кодекса Российской Федерации, он несёт ответственность перед АО «</w:t>
      </w:r>
      <w:proofErr w:type="spellStart"/>
      <w:r w:rsidRPr="00506738">
        <w:rPr>
          <w:sz w:val="24"/>
          <w:szCs w:val="24"/>
        </w:rPr>
        <w:t>Саханефтегазсбыт</w:t>
      </w:r>
      <w:proofErr w:type="spellEnd"/>
      <w:r w:rsidRPr="00506738">
        <w:rPr>
          <w:sz w:val="24"/>
          <w:szCs w:val="24"/>
        </w:rPr>
        <w:t>» по обязательствам Перевозчика, возникшим вследствие заключения договора.</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023EDB" w:rsidRPr="00506738" w:rsidRDefault="00023EDB" w:rsidP="00023EDB">
            <w:pPr>
              <w:snapToGrid w:val="0"/>
              <w:spacing w:line="240" w:lineRule="auto"/>
              <w:rPr>
                <w:b/>
                <w:sz w:val="24"/>
                <w:szCs w:val="24"/>
              </w:rPr>
            </w:pPr>
            <w:r w:rsidRPr="00506738">
              <w:rPr>
                <w:b/>
                <w:sz w:val="24"/>
                <w:szCs w:val="24"/>
              </w:rPr>
              <w:t>Перевозчик</w:t>
            </w:r>
          </w:p>
          <w:p w:rsidR="00023EDB" w:rsidRPr="00506738" w:rsidRDefault="00023EDB" w:rsidP="00023EDB">
            <w:pPr>
              <w:spacing w:line="240" w:lineRule="auto"/>
              <w:rPr>
                <w:sz w:val="24"/>
                <w:szCs w:val="24"/>
              </w:rPr>
            </w:pPr>
            <w:r w:rsidRPr="00506738">
              <w:rPr>
                <w:sz w:val="24"/>
                <w:szCs w:val="24"/>
              </w:rPr>
              <w:t>__________________________</w:t>
            </w:r>
          </w:p>
          <w:p w:rsidR="00023EDB" w:rsidRPr="00506738" w:rsidRDefault="00023EDB" w:rsidP="00023EDB">
            <w:pPr>
              <w:spacing w:line="240" w:lineRule="auto"/>
              <w:rPr>
                <w:sz w:val="24"/>
                <w:szCs w:val="24"/>
              </w:rPr>
            </w:pPr>
          </w:p>
          <w:p w:rsidR="00023EDB" w:rsidRPr="00506738" w:rsidRDefault="00023EDB" w:rsidP="00023EDB">
            <w:pPr>
              <w:spacing w:line="240" w:lineRule="auto"/>
              <w:rPr>
                <w:sz w:val="24"/>
                <w:szCs w:val="24"/>
              </w:rPr>
            </w:pPr>
            <w:r w:rsidRPr="00506738">
              <w:rPr>
                <w:sz w:val="24"/>
                <w:szCs w:val="24"/>
              </w:rPr>
              <w:t>М.П.</w:t>
            </w:r>
          </w:p>
        </w:tc>
      </w:tr>
    </w:tbl>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B609B" w:rsidRPr="00506738" w:rsidRDefault="00023EDB" w:rsidP="000B609B">
      <w:pPr>
        <w:jc w:val="right"/>
        <w:rPr>
          <w:sz w:val="22"/>
          <w:szCs w:val="22"/>
        </w:rPr>
      </w:pPr>
      <w:r w:rsidRPr="00506738">
        <w:rPr>
          <w:sz w:val="22"/>
          <w:szCs w:val="22"/>
        </w:rPr>
        <w:lastRenderedPageBreak/>
        <w:t>Приложение № 3</w:t>
      </w:r>
    </w:p>
    <w:p w:rsidR="000B609B" w:rsidRPr="00506738" w:rsidRDefault="000B609B" w:rsidP="000B609B">
      <w:pPr>
        <w:autoSpaceDE w:val="0"/>
        <w:autoSpaceDN w:val="0"/>
        <w:spacing w:line="216"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B609B" w:rsidRPr="00506738" w:rsidRDefault="000B609B" w:rsidP="000B609B">
      <w:pPr>
        <w:spacing w:after="120" w:line="216" w:lineRule="auto"/>
        <w:jc w:val="right"/>
        <w:rPr>
          <w:sz w:val="22"/>
          <w:szCs w:val="22"/>
        </w:rPr>
      </w:pPr>
      <w:r w:rsidRPr="00506738">
        <w:rPr>
          <w:sz w:val="22"/>
          <w:szCs w:val="22"/>
        </w:rPr>
        <w:t>«___»__________20___ г.</w:t>
      </w:r>
    </w:p>
    <w:p w:rsidR="00390511" w:rsidRPr="00506738" w:rsidRDefault="00390511" w:rsidP="00390511">
      <w:pPr>
        <w:tabs>
          <w:tab w:val="left" w:pos="853"/>
          <w:tab w:val="left" w:pos="3573"/>
          <w:tab w:val="left" w:pos="5406"/>
          <w:tab w:val="left" w:pos="7786"/>
        </w:tabs>
        <w:ind w:left="93"/>
        <w:rPr>
          <w:sz w:val="24"/>
          <w:szCs w:val="24"/>
        </w:rPr>
      </w:pPr>
    </w:p>
    <w:p w:rsidR="00390511" w:rsidRPr="00506738" w:rsidRDefault="00390511" w:rsidP="00390511">
      <w:pPr>
        <w:tabs>
          <w:tab w:val="left" w:pos="0"/>
        </w:tabs>
        <w:jc w:val="center"/>
        <w:rPr>
          <w:rFonts w:eastAsia="Calibri"/>
          <w:b/>
          <w:sz w:val="24"/>
          <w:szCs w:val="24"/>
        </w:rPr>
      </w:pPr>
      <w:r w:rsidRPr="00506738">
        <w:rPr>
          <w:rFonts w:eastAsia="Calibri"/>
          <w:b/>
          <w:sz w:val="24"/>
          <w:szCs w:val="24"/>
        </w:rPr>
        <w:t xml:space="preserve">Заявление о добросовестности </w:t>
      </w:r>
    </w:p>
    <w:p w:rsidR="00390511" w:rsidRPr="00506738" w:rsidRDefault="00390511" w:rsidP="00390511">
      <w:pPr>
        <w:tabs>
          <w:tab w:val="left" w:pos="0"/>
        </w:tabs>
        <w:ind w:firstLine="709"/>
        <w:rPr>
          <w:rFonts w:eastAsia="Calibri"/>
          <w:sz w:val="24"/>
          <w:szCs w:val="24"/>
        </w:rPr>
      </w:pPr>
    </w:p>
    <w:p w:rsidR="00390511" w:rsidRPr="00506738" w:rsidRDefault="00390511" w:rsidP="00390511">
      <w:pPr>
        <w:widowControl w:val="0"/>
        <w:rPr>
          <w:sz w:val="24"/>
          <w:szCs w:val="24"/>
        </w:rPr>
      </w:pPr>
      <w:r w:rsidRPr="00506738">
        <w:rPr>
          <w:sz w:val="24"/>
          <w:szCs w:val="24"/>
        </w:rPr>
        <w:t xml:space="preserve">г. Якутск          </w:t>
      </w:r>
      <w:r w:rsidR="00B82616" w:rsidRPr="00506738">
        <w:rPr>
          <w:sz w:val="24"/>
          <w:szCs w:val="24"/>
        </w:rPr>
        <w:t xml:space="preserve">                                            </w:t>
      </w:r>
      <w:r w:rsidRPr="00506738">
        <w:rPr>
          <w:sz w:val="24"/>
          <w:szCs w:val="24"/>
        </w:rPr>
        <w:t xml:space="preserve">                                      «____» __________ 20__ г.</w:t>
      </w:r>
    </w:p>
    <w:p w:rsidR="00B82616" w:rsidRPr="00506738" w:rsidRDefault="00B82616" w:rsidP="00390511">
      <w:pPr>
        <w:widowControl w:val="0"/>
        <w:rPr>
          <w:sz w:val="24"/>
          <w:szCs w:val="24"/>
        </w:rPr>
      </w:pPr>
    </w:p>
    <w:p w:rsidR="00390511" w:rsidRPr="00506738" w:rsidRDefault="00390511" w:rsidP="00390511">
      <w:pPr>
        <w:tabs>
          <w:tab w:val="left" w:pos="0"/>
          <w:tab w:val="left" w:pos="567"/>
        </w:tabs>
        <w:rPr>
          <w:rFonts w:eastAsia="Calibri"/>
          <w:sz w:val="24"/>
          <w:szCs w:val="24"/>
        </w:rPr>
      </w:pPr>
      <w:r w:rsidRPr="00506738">
        <w:rPr>
          <w:rFonts w:eastAsia="Calibri"/>
          <w:sz w:val="24"/>
          <w:szCs w:val="24"/>
        </w:rPr>
        <w:t>Настоящим _______________________________</w:t>
      </w:r>
      <w:r w:rsidRPr="00506738">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506738">
        <w:rPr>
          <w:rFonts w:eastAsia="Calibri"/>
          <w:sz w:val="24"/>
          <w:szCs w:val="24"/>
        </w:rPr>
        <w:t xml:space="preserve">, гарантирует и подтверждает, что на момент заключения Договора между </w:t>
      </w:r>
      <w:r w:rsidRPr="00506738">
        <w:rPr>
          <w:snapToGrid w:val="0"/>
          <w:sz w:val="24"/>
          <w:szCs w:val="24"/>
        </w:rPr>
        <w:t>Перевозчиком</w:t>
      </w:r>
      <w:r w:rsidRPr="00506738">
        <w:rPr>
          <w:rFonts w:eastAsia="Calibri"/>
          <w:sz w:val="24"/>
          <w:szCs w:val="24"/>
        </w:rPr>
        <w:t xml:space="preserve"> и АО «</w:t>
      </w:r>
      <w:proofErr w:type="spellStart"/>
      <w:r w:rsidRPr="00506738">
        <w:rPr>
          <w:rFonts w:eastAsia="Calibri"/>
          <w:sz w:val="24"/>
          <w:szCs w:val="24"/>
        </w:rPr>
        <w:t>Саханефтегазсбыт</w:t>
      </w:r>
      <w:proofErr w:type="spellEnd"/>
      <w:r w:rsidRPr="00506738">
        <w:rPr>
          <w:rFonts w:eastAsia="Calibri"/>
          <w:sz w:val="24"/>
          <w:szCs w:val="24"/>
        </w:rPr>
        <w:t>»</w:t>
      </w:r>
      <w:r w:rsidRPr="00506738">
        <w:rPr>
          <w:snapToGrid w:val="0"/>
          <w:sz w:val="24"/>
          <w:szCs w:val="24"/>
        </w:rPr>
        <w:t>, в лице _____________________________________, действующего на основании ______________, именуемое в дальнейшем «Заказчик»</w:t>
      </w:r>
      <w:r w:rsidRPr="00506738">
        <w:rPr>
          <w:rFonts w:eastAsia="Calibri"/>
          <w:sz w:val="24"/>
          <w:szCs w:val="24"/>
        </w:rPr>
        <w:t>:</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состоит на налоговом учете в Межрайонной ИФНС России с «___» _______ 20__ г. с присвоением ОГРН </w:t>
      </w:r>
      <w:r w:rsidRPr="00506738">
        <w:rPr>
          <w:sz w:val="24"/>
          <w:szCs w:val="24"/>
        </w:rPr>
        <w:t>___________</w:t>
      </w:r>
      <w:r w:rsidRPr="00506738">
        <w:rPr>
          <w:rFonts w:eastAsia="Calibri"/>
          <w:sz w:val="24"/>
          <w:szCs w:val="24"/>
        </w:rPr>
        <w:t>, ОКПО__________, ИНН _________ и КПП ____________.</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гарантирует, что все</w:t>
      </w:r>
      <w:r w:rsidRPr="00506738">
        <w:rPr>
          <w:sz w:val="24"/>
          <w:szCs w:val="24"/>
        </w:rPr>
        <w:t xml:space="preserve"> сведения о нем в ЕГРЮЛ достоверны на момент подписания Договора и будут оставаться достоверными в дальнейшем.</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06738">
        <w:rPr>
          <w:rFonts w:ascii="Calibri" w:eastAsia="Calibri" w:hAnsi="Calibri"/>
          <w:sz w:val="22"/>
          <w:szCs w:val="22"/>
          <w:lang w:eastAsia="en-US"/>
        </w:rPr>
        <w:t xml:space="preserve"> </w:t>
      </w:r>
      <w:r w:rsidRPr="00506738">
        <w:rPr>
          <w:rFonts w:eastAsia="Calibri"/>
          <w:sz w:val="24"/>
          <w:szCs w:val="24"/>
        </w:rPr>
        <w:t xml:space="preserve">и другие налоги, предусмотренные НК РФ.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94B80" w:rsidRPr="00506738" w:rsidRDefault="00494B80" w:rsidP="00390511">
      <w:pPr>
        <w:tabs>
          <w:tab w:val="left" w:pos="0"/>
          <w:tab w:val="left" w:pos="993"/>
        </w:tabs>
        <w:spacing w:after="200" w:line="240" w:lineRule="auto"/>
        <w:ind w:left="1429" w:firstLine="0"/>
        <w:contextualSpacing/>
        <w:jc w:val="left"/>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494B80" w:rsidRPr="00506738" w:rsidRDefault="00494B80" w:rsidP="00023EDB">
            <w:pPr>
              <w:snapToGrid w:val="0"/>
              <w:rPr>
                <w:b/>
                <w:sz w:val="24"/>
                <w:szCs w:val="24"/>
              </w:rPr>
            </w:pPr>
            <w:r w:rsidRPr="00506738">
              <w:rPr>
                <w:b/>
                <w:sz w:val="24"/>
                <w:szCs w:val="24"/>
              </w:rPr>
              <w:t>«</w:t>
            </w:r>
            <w:r w:rsidRPr="00506738">
              <w:rPr>
                <w:b/>
                <w:snapToGrid w:val="0"/>
                <w:sz w:val="24"/>
                <w:szCs w:val="24"/>
              </w:rPr>
              <w:t>Перевозчик</w:t>
            </w:r>
            <w:r w:rsidRPr="00506738">
              <w:rPr>
                <w:b/>
                <w:sz w:val="24"/>
                <w:szCs w:val="24"/>
              </w:rPr>
              <w:t>»</w:t>
            </w:r>
          </w:p>
          <w:p w:rsidR="00494B80" w:rsidRPr="00506738" w:rsidRDefault="00494B80" w:rsidP="00023EDB">
            <w:pPr>
              <w:rPr>
                <w:sz w:val="24"/>
                <w:szCs w:val="24"/>
              </w:rPr>
            </w:pPr>
            <w:r w:rsidRPr="00506738">
              <w:rPr>
                <w:sz w:val="24"/>
                <w:szCs w:val="24"/>
              </w:rPr>
              <w:t>__________________________</w:t>
            </w:r>
          </w:p>
          <w:p w:rsidR="00494B80" w:rsidRPr="00506738" w:rsidRDefault="00494B80" w:rsidP="00023EDB">
            <w:pPr>
              <w:rPr>
                <w:sz w:val="24"/>
                <w:szCs w:val="24"/>
              </w:rPr>
            </w:pPr>
          </w:p>
          <w:p w:rsidR="00494B80" w:rsidRPr="00506738" w:rsidRDefault="00494B80" w:rsidP="00023EDB">
            <w:pPr>
              <w:rPr>
                <w:sz w:val="24"/>
                <w:szCs w:val="24"/>
              </w:rPr>
            </w:pPr>
            <w:r w:rsidRPr="00506738">
              <w:rPr>
                <w:sz w:val="24"/>
                <w:szCs w:val="24"/>
              </w:rPr>
              <w:t>М.П.</w:t>
            </w:r>
          </w:p>
        </w:tc>
      </w:tr>
    </w:tbl>
    <w:p w:rsidR="00494B80" w:rsidRPr="00506738" w:rsidRDefault="00494B80" w:rsidP="00494B80">
      <w:pPr>
        <w:jc w:val="right"/>
        <w:rPr>
          <w:sz w:val="22"/>
          <w:szCs w:val="22"/>
        </w:rPr>
      </w:pPr>
    </w:p>
    <w:p w:rsidR="00390511" w:rsidRPr="00506738" w:rsidRDefault="00390511" w:rsidP="00494B80">
      <w:pPr>
        <w:jc w:val="right"/>
        <w:rPr>
          <w:sz w:val="22"/>
          <w:szCs w:val="22"/>
        </w:rPr>
      </w:pPr>
    </w:p>
    <w:p w:rsidR="00023EDB" w:rsidRPr="00506738" w:rsidRDefault="00023EDB" w:rsidP="00494B80">
      <w:pPr>
        <w:jc w:val="right"/>
        <w:rPr>
          <w:sz w:val="22"/>
          <w:szCs w:val="22"/>
        </w:rPr>
        <w:sectPr w:rsidR="00023EDB" w:rsidRPr="00506738" w:rsidSect="00023EDB">
          <w:pgSz w:w="11906" w:h="16838" w:code="9"/>
          <w:pgMar w:top="567" w:right="709" w:bottom="567" w:left="425" w:header="680" w:footer="0" w:gutter="0"/>
          <w:cols w:space="708"/>
          <w:titlePg/>
          <w:docGrid w:linePitch="381"/>
        </w:sectPr>
      </w:pPr>
    </w:p>
    <w:p w:rsidR="00390511" w:rsidRPr="00506738" w:rsidRDefault="00390511" w:rsidP="00494B80">
      <w:pPr>
        <w:jc w:val="right"/>
        <w:rPr>
          <w:sz w:val="22"/>
          <w:szCs w:val="22"/>
        </w:rPr>
      </w:pPr>
    </w:p>
    <w:tbl>
      <w:tblPr>
        <w:tblpPr w:leftFromText="180" w:rightFromText="180" w:horzAnchor="margin" w:tblpXSpec="center" w:tblpY="1154"/>
        <w:tblW w:w="15075" w:type="dxa"/>
        <w:tblLook w:val="04A0" w:firstRow="1" w:lastRow="0" w:firstColumn="1" w:lastColumn="0" w:noHBand="0" w:noVBand="1"/>
      </w:tblPr>
      <w:tblGrid>
        <w:gridCol w:w="799"/>
        <w:gridCol w:w="3696"/>
        <w:gridCol w:w="1913"/>
        <w:gridCol w:w="1976"/>
        <w:gridCol w:w="1822"/>
        <w:gridCol w:w="4869"/>
      </w:tblGrid>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p>
          <w:p w:rsidR="007C0DE3" w:rsidRPr="00506738" w:rsidRDefault="00494B80" w:rsidP="00646DE2">
            <w:pPr>
              <w:spacing w:line="240" w:lineRule="auto"/>
              <w:ind w:firstLine="0"/>
              <w:jc w:val="right"/>
              <w:rPr>
                <w:sz w:val="22"/>
                <w:szCs w:val="22"/>
              </w:rPr>
            </w:pPr>
            <w:r w:rsidRPr="00506738">
              <w:rPr>
                <w:sz w:val="22"/>
                <w:szCs w:val="22"/>
              </w:rPr>
              <w:t>Приложение № 4</w:t>
            </w:r>
          </w:p>
          <w:p w:rsidR="007C0DE3" w:rsidRPr="00506738" w:rsidRDefault="00646DE2" w:rsidP="00646DE2">
            <w:pPr>
              <w:spacing w:line="240" w:lineRule="auto"/>
              <w:ind w:firstLine="0"/>
              <w:jc w:val="right"/>
              <w:rPr>
                <w:b/>
                <w:bCs/>
                <w:sz w:val="24"/>
                <w:szCs w:val="24"/>
              </w:rPr>
            </w:pPr>
            <w:r w:rsidRPr="00506738">
              <w:rPr>
                <w:sz w:val="22"/>
                <w:szCs w:val="22"/>
              </w:rPr>
              <w:t xml:space="preserve">             </w:t>
            </w:r>
            <w:r w:rsidR="007C0DE3" w:rsidRPr="00506738">
              <w:rPr>
                <w:sz w:val="22"/>
                <w:szCs w:val="22"/>
              </w:rPr>
              <w:t>к Договору №____ от ______________</w:t>
            </w:r>
          </w:p>
          <w:p w:rsidR="00646DE2" w:rsidRPr="00506738" w:rsidRDefault="00646DE2" w:rsidP="00646DE2">
            <w:pPr>
              <w:spacing w:line="240" w:lineRule="auto"/>
              <w:ind w:firstLine="0"/>
              <w:jc w:val="center"/>
              <w:rPr>
                <w:b/>
                <w:bCs/>
                <w:sz w:val="24"/>
                <w:szCs w:val="24"/>
              </w:rPr>
            </w:pPr>
          </w:p>
          <w:p w:rsidR="00646DE2" w:rsidRPr="00506738" w:rsidRDefault="007C0DE3" w:rsidP="00646DE2">
            <w:pPr>
              <w:spacing w:line="240" w:lineRule="auto"/>
              <w:ind w:firstLine="0"/>
              <w:jc w:val="center"/>
              <w:rPr>
                <w:b/>
                <w:bCs/>
                <w:sz w:val="24"/>
                <w:szCs w:val="24"/>
              </w:rPr>
            </w:pPr>
            <w:r w:rsidRPr="00506738">
              <w:rPr>
                <w:b/>
                <w:bCs/>
                <w:sz w:val="24"/>
                <w:szCs w:val="24"/>
              </w:rPr>
              <w:t>Акт</w:t>
            </w:r>
          </w:p>
          <w:p w:rsidR="007C0DE3" w:rsidRPr="00506738" w:rsidRDefault="007C0DE3" w:rsidP="00646DE2">
            <w:pPr>
              <w:spacing w:line="240" w:lineRule="auto"/>
              <w:ind w:firstLine="0"/>
              <w:jc w:val="center"/>
              <w:rPr>
                <w:b/>
                <w:bCs/>
                <w:sz w:val="24"/>
                <w:szCs w:val="24"/>
              </w:rPr>
            </w:pPr>
            <w:r w:rsidRPr="00506738">
              <w:rPr>
                <w:b/>
                <w:bCs/>
                <w:sz w:val="24"/>
                <w:szCs w:val="24"/>
              </w:rPr>
              <w:t xml:space="preserve"> сверки исполнения обязательств от "_____"______________20___г.</w:t>
            </w:r>
          </w:p>
        </w:tc>
      </w:tr>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по Договору №______ от "_____"___________________20___г.</w:t>
            </w:r>
          </w:p>
        </w:tc>
      </w:tr>
      <w:tr w:rsidR="00B834FA" w:rsidRPr="00506738" w:rsidTr="00646DE2">
        <w:trPr>
          <w:trHeight w:val="660"/>
        </w:trPr>
        <w:tc>
          <w:tcPr>
            <w:tcW w:w="15075" w:type="dxa"/>
            <w:gridSpan w:val="6"/>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left"/>
              <w:rPr>
                <w:b/>
                <w:bCs/>
                <w:sz w:val="24"/>
                <w:szCs w:val="24"/>
              </w:rPr>
            </w:pPr>
          </w:p>
        </w:tc>
      </w:tr>
      <w:tr w:rsidR="00B834FA" w:rsidRPr="00506738" w:rsidTr="00646DE2">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Перевозчик</w:t>
            </w:r>
          </w:p>
        </w:tc>
        <w:tc>
          <w:tcPr>
            <w:tcW w:w="4869" w:type="dxa"/>
            <w:tcBorders>
              <w:top w:val="single" w:sz="4" w:space="0" w:color="auto"/>
              <w:left w:val="double" w:sz="6" w:space="0" w:color="auto"/>
              <w:bottom w:val="single" w:sz="4" w:space="0" w:color="auto"/>
              <w:right w:val="single" w:sz="4" w:space="0" w:color="000000"/>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r>
      <w:tr w:rsidR="00B834FA" w:rsidRPr="00506738" w:rsidTr="00646DE2">
        <w:trPr>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506738" w:rsidRDefault="007C0DE3" w:rsidP="00646DE2">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Сумма, руб.</w:t>
            </w:r>
          </w:p>
        </w:tc>
        <w:tc>
          <w:tcPr>
            <w:tcW w:w="4869" w:type="dxa"/>
            <w:tcBorders>
              <w:top w:val="nil"/>
              <w:left w:val="double" w:sz="6" w:space="0" w:color="auto"/>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документа об оплате</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4</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5</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6</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506738" w:rsidRDefault="007C0DE3" w:rsidP="00646DE2">
            <w:pPr>
              <w:spacing w:line="240" w:lineRule="auto"/>
              <w:ind w:firstLine="0"/>
              <w:jc w:val="center"/>
              <w:rPr>
                <w:b/>
                <w:bCs/>
                <w:sz w:val="24"/>
                <w:szCs w:val="24"/>
              </w:rPr>
            </w:pPr>
            <w:r w:rsidRPr="00506738">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r>
      <w:tr w:rsidR="00B834FA" w:rsidRPr="00506738" w:rsidTr="00646DE2">
        <w:trPr>
          <w:trHeight w:val="315"/>
        </w:trPr>
        <w:tc>
          <w:tcPr>
            <w:tcW w:w="799" w:type="dxa"/>
            <w:noWrap/>
            <w:vAlign w:val="bottom"/>
            <w:hideMark/>
          </w:tcPr>
          <w:p w:rsidR="007C0DE3" w:rsidRPr="00506738" w:rsidRDefault="007C0DE3" w:rsidP="00646DE2">
            <w:pPr>
              <w:spacing w:after="200" w:line="276" w:lineRule="auto"/>
              <w:ind w:firstLine="0"/>
              <w:jc w:val="left"/>
              <w:rPr>
                <w:sz w:val="24"/>
                <w:szCs w:val="24"/>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Заказчик</w:t>
            </w:r>
          </w:p>
          <w:p w:rsidR="007C0DE3" w:rsidRPr="00506738" w:rsidRDefault="007C0DE3" w:rsidP="00646DE2">
            <w:pPr>
              <w:spacing w:line="240" w:lineRule="auto"/>
              <w:ind w:firstLine="0"/>
              <w:jc w:val="left"/>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c>
          <w:tcPr>
            <w:tcW w:w="1976" w:type="dxa"/>
            <w:noWrap/>
            <w:vAlign w:val="bottom"/>
            <w:hideMark/>
          </w:tcPr>
          <w:p w:rsidR="007C0DE3" w:rsidRPr="00506738" w:rsidRDefault="007C0DE3" w:rsidP="00646DE2">
            <w:pPr>
              <w:spacing w:after="200" w:line="276" w:lineRule="auto"/>
              <w:ind w:firstLine="0"/>
              <w:jc w:val="left"/>
              <w:rPr>
                <w:b/>
                <w:bCs/>
                <w:sz w:val="24"/>
                <w:szCs w:val="24"/>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Перевозчик</w:t>
            </w:r>
          </w:p>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E10BA9" w:rsidP="00646DE2">
            <w:pPr>
              <w:spacing w:line="240" w:lineRule="auto"/>
              <w:ind w:firstLine="0"/>
              <w:jc w:val="left"/>
              <w:rPr>
                <w:b/>
                <w:bCs/>
                <w:sz w:val="24"/>
                <w:szCs w:val="24"/>
              </w:rPr>
            </w:pPr>
            <w:r w:rsidRPr="00506738">
              <w:rPr>
                <w:b/>
                <w:bCs/>
                <w:sz w:val="24"/>
                <w:szCs w:val="24"/>
              </w:rPr>
              <w:t>__</w:t>
            </w:r>
            <w:r w:rsidR="007C0DE3" w:rsidRPr="00506738">
              <w:rPr>
                <w:b/>
                <w:bCs/>
                <w:sz w:val="24"/>
                <w:szCs w:val="24"/>
              </w:rPr>
              <w:t>_______________________</w:t>
            </w:r>
          </w:p>
        </w:tc>
        <w:tc>
          <w:tcPr>
            <w:tcW w:w="1913" w:type="dxa"/>
            <w:noWrap/>
            <w:vAlign w:val="bottom"/>
            <w:hideMark/>
          </w:tcPr>
          <w:p w:rsidR="007C0DE3" w:rsidRPr="00506738" w:rsidRDefault="007C0DE3" w:rsidP="00646DE2">
            <w:pPr>
              <w:spacing w:after="200" w:line="276" w:lineRule="auto"/>
              <w:ind w:firstLine="0"/>
              <w:jc w:val="left"/>
              <w:rPr>
                <w:b/>
                <w:bCs/>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c>
          <w:tcPr>
            <w:tcW w:w="1913" w:type="dxa"/>
            <w:noWrap/>
            <w:vAlign w:val="bottom"/>
            <w:hideMark/>
          </w:tcPr>
          <w:p w:rsidR="007C0DE3" w:rsidRPr="00506738" w:rsidRDefault="007C0DE3" w:rsidP="00646DE2">
            <w:pPr>
              <w:spacing w:after="200" w:line="276" w:lineRule="auto"/>
              <w:ind w:firstLine="0"/>
              <w:jc w:val="left"/>
              <w:rPr>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r>
    </w:tbl>
    <w:p w:rsidR="00E10BA9" w:rsidRPr="00506738" w:rsidRDefault="00E10BA9" w:rsidP="00E10BA9">
      <w:pPr>
        <w:tabs>
          <w:tab w:val="left" w:pos="2595"/>
        </w:tabs>
        <w:rPr>
          <w:sz w:val="24"/>
          <w:szCs w:val="24"/>
        </w:rPr>
      </w:pPr>
      <w:bookmarkStart w:id="46" w:name="_Ref175752415"/>
      <w:bookmarkStart w:id="47" w:name="_Toc261535088"/>
      <w:bookmarkStart w:id="48" w:name="_Toc262557844"/>
      <w:bookmarkStart w:id="49" w:name="_Toc321748162"/>
      <w:bookmarkStart w:id="50" w:name="_Toc322017068"/>
      <w:bookmarkEnd w:id="24"/>
      <w:bookmarkEnd w:id="25"/>
      <w:bookmarkEnd w:id="26"/>
      <w:bookmarkEnd w:id="27"/>
      <w:r w:rsidRPr="00506738">
        <w:rPr>
          <w:sz w:val="24"/>
          <w:szCs w:val="24"/>
        </w:rPr>
        <w:tab/>
      </w:r>
    </w:p>
    <w:p w:rsidR="00E10BA9" w:rsidRPr="00506738" w:rsidRDefault="00E10BA9" w:rsidP="00E10BA9">
      <w:pPr>
        <w:tabs>
          <w:tab w:val="left" w:pos="2595"/>
        </w:tabs>
        <w:rPr>
          <w:sz w:val="24"/>
          <w:szCs w:val="24"/>
        </w:rPr>
        <w:sectPr w:rsidR="00E10BA9" w:rsidRPr="00506738" w:rsidSect="00E10BA9">
          <w:pgSz w:w="16838" w:h="11906" w:orient="landscape" w:code="9"/>
          <w:pgMar w:top="425" w:right="567" w:bottom="709" w:left="567" w:header="680" w:footer="0" w:gutter="0"/>
          <w:cols w:space="708"/>
          <w:titlePg/>
          <w:docGrid w:linePitch="381"/>
        </w:sectPr>
      </w:pPr>
      <w:r w:rsidRPr="00506738">
        <w:rPr>
          <w:sz w:val="24"/>
          <w:szCs w:val="24"/>
        </w:rPr>
        <w:tab/>
      </w:r>
    </w:p>
    <w:p w:rsidR="00646DE2" w:rsidRPr="00506738" w:rsidRDefault="00646DE2" w:rsidP="00B834FA">
      <w:pPr>
        <w:spacing w:line="240" w:lineRule="auto"/>
        <w:ind w:firstLine="0"/>
        <w:jc w:val="right"/>
        <w:rPr>
          <w:sz w:val="22"/>
          <w:szCs w:val="22"/>
        </w:rPr>
      </w:pPr>
      <w:r w:rsidRPr="00506738">
        <w:rPr>
          <w:sz w:val="22"/>
          <w:szCs w:val="22"/>
        </w:rPr>
        <w:lastRenderedPageBreak/>
        <w:t>Приложение № 5</w:t>
      </w:r>
    </w:p>
    <w:p w:rsidR="00646DE2" w:rsidRPr="00506738" w:rsidRDefault="00646DE2" w:rsidP="00B834FA">
      <w:pPr>
        <w:spacing w:line="240" w:lineRule="auto"/>
        <w:ind w:firstLine="0"/>
        <w:jc w:val="right"/>
        <w:rPr>
          <w:b/>
          <w:bCs/>
          <w:sz w:val="24"/>
          <w:szCs w:val="24"/>
        </w:rPr>
      </w:pPr>
      <w:r w:rsidRPr="00506738">
        <w:rPr>
          <w:sz w:val="22"/>
          <w:szCs w:val="22"/>
        </w:rPr>
        <w:t xml:space="preserve">  к Договору №____ от ______________</w:t>
      </w: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76" w:lineRule="auto"/>
        <w:jc w:val="center"/>
        <w:rPr>
          <w:b/>
          <w:sz w:val="24"/>
          <w:szCs w:val="24"/>
          <w:lang w:val="ru"/>
        </w:rPr>
      </w:pPr>
      <w:r w:rsidRPr="00506738">
        <w:rPr>
          <w:b/>
          <w:sz w:val="24"/>
          <w:szCs w:val="24"/>
          <w:lang w:val="ru"/>
        </w:rPr>
        <w:t>Типовая форма согласия субъекта персональных данных</w:t>
      </w:r>
    </w:p>
    <w:p w:rsidR="00646DE2" w:rsidRPr="00506738" w:rsidRDefault="00646DE2" w:rsidP="00646DE2">
      <w:pPr>
        <w:spacing w:line="276" w:lineRule="auto"/>
        <w:jc w:val="center"/>
        <w:rPr>
          <w:b/>
          <w:sz w:val="24"/>
          <w:szCs w:val="24"/>
          <w:lang w:val="ru"/>
        </w:rPr>
      </w:pPr>
      <w:r w:rsidRPr="00506738">
        <w:rPr>
          <w:b/>
          <w:sz w:val="24"/>
          <w:szCs w:val="24"/>
          <w:lang w:val="ru"/>
        </w:rPr>
        <w:t>на обработку персональных данных</w:t>
      </w:r>
    </w:p>
    <w:p w:rsidR="00646DE2" w:rsidRPr="00506738" w:rsidRDefault="00646DE2" w:rsidP="00646DE2">
      <w:pPr>
        <w:spacing w:after="200" w:line="276" w:lineRule="auto"/>
        <w:jc w:val="center"/>
        <w:rPr>
          <w:sz w:val="24"/>
          <w:szCs w:val="24"/>
          <w:lang w:val="ru"/>
        </w:rPr>
      </w:pPr>
      <w:r w:rsidRPr="00506738">
        <w:rPr>
          <w:sz w:val="24"/>
          <w:szCs w:val="24"/>
          <w:lang w:val="ru"/>
        </w:rPr>
        <w:t>(заполняется в случае, если Перевозчик – физическое лицо)</w:t>
      </w:r>
    </w:p>
    <w:tbl>
      <w:tblPr>
        <w:tblW w:w="9498" w:type="dxa"/>
        <w:jc w:val="center"/>
        <w:tblLayout w:type="fixed"/>
        <w:tblLook w:val="0400" w:firstRow="0" w:lastRow="0" w:firstColumn="0" w:lastColumn="0" w:noHBand="0" w:noVBand="1"/>
      </w:tblPr>
      <w:tblGrid>
        <w:gridCol w:w="419"/>
        <w:gridCol w:w="601"/>
        <w:gridCol w:w="259"/>
        <w:gridCol w:w="259"/>
        <w:gridCol w:w="259"/>
        <w:gridCol w:w="259"/>
        <w:gridCol w:w="2055"/>
        <w:gridCol w:w="529"/>
        <w:gridCol w:w="849"/>
        <w:gridCol w:w="1652"/>
        <w:gridCol w:w="385"/>
        <w:gridCol w:w="1012"/>
        <w:gridCol w:w="960"/>
      </w:tblGrid>
      <w:tr w:rsidR="00B834FA" w:rsidRPr="00506738" w:rsidTr="00023EDB">
        <w:trPr>
          <w:trHeight w:val="151"/>
          <w:jc w:val="center"/>
        </w:trPr>
        <w:tc>
          <w:tcPr>
            <w:tcW w:w="1020" w:type="dxa"/>
            <w:gridSpan w:val="2"/>
          </w:tcPr>
          <w:p w:rsidR="00646DE2" w:rsidRPr="00506738" w:rsidRDefault="00646DE2" w:rsidP="00646DE2">
            <w:pPr>
              <w:spacing w:line="240" w:lineRule="auto"/>
              <w:ind w:firstLine="0"/>
              <w:jc w:val="left"/>
              <w:rPr>
                <w:sz w:val="24"/>
                <w:szCs w:val="24"/>
                <w:lang w:val="ru"/>
              </w:rPr>
            </w:pPr>
            <w:r w:rsidRPr="00506738">
              <w:rPr>
                <w:sz w:val="24"/>
                <w:szCs w:val="24"/>
                <w:lang w:val="ru"/>
              </w:rPr>
              <w:t>Я,</w:t>
            </w:r>
          </w:p>
        </w:tc>
        <w:tc>
          <w:tcPr>
            <w:tcW w:w="7518"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960" w:type="dxa"/>
          </w:tcPr>
          <w:p w:rsidR="00646DE2" w:rsidRPr="00506738" w:rsidRDefault="00646DE2" w:rsidP="00646DE2">
            <w:pPr>
              <w:spacing w:line="240" w:lineRule="auto"/>
              <w:jc w:val="center"/>
              <w:rPr>
                <w:sz w:val="24"/>
                <w:szCs w:val="24"/>
                <w:lang w:val="ru"/>
              </w:rPr>
            </w:pPr>
            <w:r w:rsidRPr="00506738">
              <w:rPr>
                <w:sz w:val="24"/>
                <w:szCs w:val="24"/>
                <w:lang w:val="ru"/>
              </w:rPr>
              <w:t>,</w:t>
            </w:r>
          </w:p>
        </w:tc>
      </w:tr>
      <w:tr w:rsidR="00B834FA" w:rsidRPr="00506738" w:rsidTr="00023EDB">
        <w:trPr>
          <w:trHeight w:val="413"/>
          <w:jc w:val="center"/>
        </w:trPr>
        <w:tc>
          <w:tcPr>
            <w:tcW w:w="8538" w:type="dxa"/>
            <w:gridSpan w:val="12"/>
          </w:tcPr>
          <w:p w:rsidR="00646DE2" w:rsidRPr="00506738" w:rsidRDefault="00646DE2" w:rsidP="00646DE2">
            <w:pPr>
              <w:spacing w:line="240" w:lineRule="auto"/>
              <w:ind w:firstLine="0"/>
              <w:jc w:val="center"/>
              <w:rPr>
                <w:sz w:val="24"/>
                <w:szCs w:val="24"/>
                <w:lang w:val="ru"/>
              </w:rPr>
            </w:pPr>
            <w:r w:rsidRPr="00506738">
              <w:rPr>
                <w:sz w:val="24"/>
                <w:szCs w:val="24"/>
                <w:lang w:val="ru"/>
              </w:rPr>
              <w:t>(фамилия, имя, отчество)</w:t>
            </w:r>
          </w:p>
          <w:p w:rsidR="00646DE2" w:rsidRPr="00506738" w:rsidRDefault="00646DE2" w:rsidP="00646DE2">
            <w:pPr>
              <w:spacing w:line="240" w:lineRule="auto"/>
              <w:ind w:firstLine="0"/>
              <w:jc w:val="left"/>
              <w:rPr>
                <w:sz w:val="24"/>
                <w:szCs w:val="24"/>
                <w:lang w:val="ru"/>
              </w:rPr>
            </w:pPr>
            <w:r w:rsidRPr="00506738">
              <w:rPr>
                <w:sz w:val="24"/>
                <w:szCs w:val="24"/>
                <w:lang w:val="ru"/>
              </w:rPr>
              <w:t>Проживающий (</w:t>
            </w:r>
            <w:proofErr w:type="spellStart"/>
            <w:r w:rsidRPr="00506738">
              <w:rPr>
                <w:sz w:val="24"/>
                <w:szCs w:val="24"/>
                <w:lang w:val="ru"/>
              </w:rPr>
              <w:t>ая</w:t>
            </w:r>
            <w:proofErr w:type="spellEnd"/>
            <w:r w:rsidRPr="00506738">
              <w:rPr>
                <w:sz w:val="24"/>
                <w:szCs w:val="24"/>
                <w:lang w:val="ru"/>
              </w:rPr>
              <w:t xml:space="preserve">) по адресу: </w:t>
            </w:r>
          </w:p>
        </w:tc>
        <w:tc>
          <w:tcPr>
            <w:tcW w:w="960" w:type="dxa"/>
            <w:vMerge w:val="restart"/>
          </w:tcPr>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tc>
      </w:tr>
      <w:tr w:rsidR="00B834FA" w:rsidRPr="00506738" w:rsidTr="00023EDB">
        <w:trPr>
          <w:trHeight w:val="203"/>
          <w:jc w:val="center"/>
        </w:trPr>
        <w:tc>
          <w:tcPr>
            <w:tcW w:w="2056" w:type="dxa"/>
            <w:gridSpan w:val="6"/>
            <w:tcBorders>
              <w:bottom w:val="single" w:sz="4" w:space="0" w:color="000000"/>
            </w:tcBorders>
          </w:tcPr>
          <w:p w:rsidR="00646DE2" w:rsidRPr="00506738" w:rsidRDefault="00646DE2" w:rsidP="00646DE2">
            <w:pPr>
              <w:spacing w:line="240" w:lineRule="auto"/>
              <w:ind w:firstLine="0"/>
              <w:jc w:val="center"/>
              <w:rPr>
                <w:sz w:val="24"/>
                <w:szCs w:val="24"/>
                <w:lang w:val="ru"/>
              </w:rPr>
            </w:pPr>
          </w:p>
        </w:tc>
        <w:tc>
          <w:tcPr>
            <w:tcW w:w="6482" w:type="dxa"/>
            <w:gridSpan w:val="6"/>
            <w:tcBorders>
              <w:top w:val="single" w:sz="4" w:space="0" w:color="000000"/>
              <w:bottom w:val="single" w:sz="4" w:space="0" w:color="000000"/>
            </w:tcBorders>
          </w:tcPr>
          <w:p w:rsidR="00646DE2" w:rsidRPr="00506738" w:rsidRDefault="00646DE2" w:rsidP="00646DE2">
            <w:pPr>
              <w:spacing w:line="240" w:lineRule="auto"/>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2"/>
          <w:jc w:val="center"/>
        </w:trPr>
        <w:tc>
          <w:tcPr>
            <w:tcW w:w="8538" w:type="dxa"/>
            <w:gridSpan w:val="12"/>
            <w:tcBorders>
              <w:top w:val="single" w:sz="4" w:space="0" w:color="000000"/>
            </w:tcBorders>
          </w:tcPr>
          <w:p w:rsidR="00646DE2" w:rsidRPr="00506738" w:rsidRDefault="00646DE2" w:rsidP="00646DE2">
            <w:pPr>
              <w:spacing w:line="240" w:lineRule="auto"/>
              <w:ind w:firstLine="0"/>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
          <w:jc w:val="center"/>
        </w:trPr>
        <w:tc>
          <w:tcPr>
            <w:tcW w:w="1797" w:type="dxa"/>
            <w:gridSpan w:val="5"/>
          </w:tcPr>
          <w:p w:rsidR="00646DE2" w:rsidRPr="00506738" w:rsidRDefault="00646DE2" w:rsidP="00646DE2">
            <w:pPr>
              <w:spacing w:line="240" w:lineRule="auto"/>
              <w:ind w:firstLine="0"/>
              <w:jc w:val="left"/>
              <w:rPr>
                <w:sz w:val="24"/>
                <w:szCs w:val="24"/>
                <w:lang w:val="ru"/>
              </w:rPr>
            </w:pPr>
            <w:r w:rsidRPr="00506738">
              <w:rPr>
                <w:sz w:val="24"/>
                <w:szCs w:val="24"/>
                <w:lang w:val="ru"/>
              </w:rPr>
              <w:t>паспорт серии</w:t>
            </w:r>
          </w:p>
        </w:tc>
        <w:tc>
          <w:tcPr>
            <w:tcW w:w="2843" w:type="dxa"/>
            <w:gridSpan w:val="3"/>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849" w:type="dxa"/>
          </w:tcPr>
          <w:p w:rsidR="00646DE2" w:rsidRPr="00506738" w:rsidRDefault="00646DE2" w:rsidP="00646DE2">
            <w:pPr>
              <w:spacing w:line="240" w:lineRule="auto"/>
              <w:ind w:firstLine="32"/>
              <w:jc w:val="center"/>
              <w:rPr>
                <w:sz w:val="24"/>
                <w:szCs w:val="24"/>
                <w:lang w:val="ru"/>
              </w:rPr>
            </w:pPr>
            <w:r w:rsidRPr="00506738">
              <w:rPr>
                <w:sz w:val="24"/>
                <w:szCs w:val="24"/>
                <w:lang w:val="ru"/>
              </w:rPr>
              <w:t>№</w:t>
            </w:r>
          </w:p>
        </w:tc>
        <w:tc>
          <w:tcPr>
            <w:tcW w:w="4009" w:type="dxa"/>
            <w:gridSpan w:val="4"/>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1279" w:type="dxa"/>
            <w:gridSpan w:val="3"/>
            <w:tcBorders>
              <w:top w:val="nil"/>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 xml:space="preserve">выдан </w:t>
            </w:r>
          </w:p>
        </w:tc>
        <w:tc>
          <w:tcPr>
            <w:tcW w:w="8219"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9498" w:type="dxa"/>
            <w:gridSpan w:val="13"/>
            <w:tcBorders>
              <w:left w:val="nil"/>
              <w:bottom w:val="single" w:sz="4" w:space="0" w:color="000000"/>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20"/>
          <w:jc w:val="center"/>
        </w:trPr>
        <w:tc>
          <w:tcPr>
            <w:tcW w:w="9498" w:type="dxa"/>
            <w:gridSpan w:val="13"/>
            <w:tcBorders>
              <w:top w:val="single" w:sz="4" w:space="0" w:color="000000"/>
              <w:left w:val="nil"/>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156"/>
          <w:jc w:val="center"/>
        </w:trPr>
        <w:tc>
          <w:tcPr>
            <w:tcW w:w="1538" w:type="dxa"/>
            <w:gridSpan w:val="4"/>
            <w:tcBorders>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дата выдачи</w:t>
            </w:r>
          </w:p>
        </w:tc>
        <w:tc>
          <w:tcPr>
            <w:tcW w:w="7960" w:type="dxa"/>
            <w:gridSpan w:val="9"/>
            <w:tcBorders>
              <w:left w:val="nil"/>
              <w:right w:val="nil"/>
            </w:tcBorders>
          </w:tcPr>
          <w:p w:rsidR="00646DE2" w:rsidRPr="00506738" w:rsidRDefault="00646DE2" w:rsidP="00646DE2">
            <w:pPr>
              <w:spacing w:line="240" w:lineRule="auto"/>
              <w:jc w:val="left"/>
              <w:rPr>
                <w:sz w:val="24"/>
                <w:szCs w:val="24"/>
                <w:lang w:val="ru"/>
              </w:rPr>
            </w:pPr>
            <w:r w:rsidRPr="00506738">
              <w:rPr>
                <w:sz w:val="24"/>
                <w:szCs w:val="24"/>
                <w:lang w:val="ru"/>
              </w:rPr>
              <w:t>«______» _____________ _________ г.</w:t>
            </w: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данные документа, подтверждающего полномочия законного представителя </w:t>
            </w:r>
            <w:r w:rsidRPr="00506738">
              <w:rPr>
                <w:i/>
                <w:sz w:val="24"/>
                <w:szCs w:val="24"/>
                <w:lang w:val="ru"/>
              </w:rPr>
              <w:t>(заполняются в том случае, если согласие заполняет законный представитель)</w:t>
            </w:r>
            <w:r w:rsidRPr="00506738">
              <w:rPr>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bl>
          <w:p w:rsidR="00646DE2" w:rsidRPr="00506738" w:rsidRDefault="00646DE2" w:rsidP="00646DE2">
            <w:pPr>
              <w:spacing w:line="240" w:lineRule="auto"/>
              <w:ind w:firstLine="0"/>
              <w:jc w:val="left"/>
              <w:rPr>
                <w:sz w:val="24"/>
                <w:szCs w:val="24"/>
                <w:lang w:val="ru"/>
              </w:rPr>
            </w:pPr>
            <w:r w:rsidRPr="00506738">
              <w:rPr>
                <w:sz w:val="24"/>
                <w:szCs w:val="24"/>
                <w:lang w:val="ru"/>
              </w:rPr>
              <w:t xml:space="preserve">являюсь субъектом </w:t>
            </w:r>
            <w:proofErr w:type="spellStart"/>
            <w:r w:rsidRPr="00506738">
              <w:rPr>
                <w:sz w:val="24"/>
                <w:szCs w:val="24"/>
                <w:lang w:val="ru"/>
              </w:rPr>
              <w:t>ПДн</w:t>
            </w:r>
            <w:proofErr w:type="spellEnd"/>
            <w:r w:rsidRPr="00506738">
              <w:rPr>
                <w:sz w:val="24"/>
                <w:szCs w:val="24"/>
                <w:lang w:val="ru"/>
              </w:rPr>
              <w:t xml:space="preserve"> / законным представителем субъекта </w:t>
            </w:r>
            <w:proofErr w:type="spellStart"/>
            <w:r w:rsidRPr="00506738">
              <w:rPr>
                <w:sz w:val="24"/>
                <w:szCs w:val="24"/>
                <w:lang w:val="ru"/>
              </w:rPr>
              <w:t>ПДн</w:t>
            </w:r>
            <w:proofErr w:type="spellEnd"/>
            <w:r w:rsidRPr="00506738">
              <w:rPr>
                <w:sz w:val="24"/>
                <w:szCs w:val="24"/>
                <w:lang w:val="ru"/>
              </w:rPr>
              <w:t xml:space="preserve"> и даю согласие на обработку его персональных данных </w:t>
            </w:r>
            <w:r w:rsidRPr="00506738">
              <w:rPr>
                <w:i/>
                <w:sz w:val="24"/>
                <w:szCs w:val="24"/>
                <w:lang w:val="ru"/>
              </w:rPr>
              <w:t>(нужное подчеркнуть)</w:t>
            </w:r>
            <w:r w:rsidRPr="00506738">
              <w:rPr>
                <w:sz w:val="24"/>
                <w:szCs w:val="24"/>
                <w:lang w:val="ru"/>
              </w:rPr>
              <w:t>:</w:t>
            </w:r>
          </w:p>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center"/>
              <w:rPr>
                <w:b/>
                <w:sz w:val="24"/>
                <w:szCs w:val="24"/>
                <w:lang w:val="ru"/>
              </w:rPr>
            </w:pPr>
            <w:r w:rsidRPr="00506738">
              <w:rPr>
                <w:b/>
                <w:sz w:val="24"/>
                <w:szCs w:val="24"/>
                <w:lang w:val="ru"/>
              </w:rPr>
              <w:t>ВНИМАНИЕ!</w:t>
            </w:r>
          </w:p>
          <w:p w:rsidR="00646DE2" w:rsidRPr="00506738" w:rsidRDefault="00646DE2" w:rsidP="00646DE2">
            <w:pPr>
              <w:spacing w:line="240" w:lineRule="auto"/>
              <w:ind w:firstLine="0"/>
              <w:jc w:val="center"/>
              <w:rPr>
                <w:b/>
                <w:sz w:val="24"/>
                <w:szCs w:val="24"/>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заполняются в том случае, если согласие заполняет законный представитель гражданина Российской Федерации</w:t>
            </w:r>
          </w:p>
          <w:p w:rsidR="00646DE2" w:rsidRPr="00506738" w:rsidRDefault="00646DE2" w:rsidP="00646DE2">
            <w:pPr>
              <w:spacing w:line="240" w:lineRule="auto"/>
              <w:ind w:firstLine="0"/>
              <w:jc w:val="center"/>
              <w:rPr>
                <w:b/>
                <w:sz w:val="24"/>
                <w:szCs w:val="24"/>
              </w:rPr>
            </w:pPr>
          </w:p>
          <w:tbl>
            <w:tblPr>
              <w:tblW w:w="9345" w:type="dxa"/>
              <w:tblLayout w:type="fixed"/>
              <w:tblLook w:val="0400" w:firstRow="0" w:lastRow="0" w:firstColumn="0" w:lastColumn="0" w:noHBand="0" w:noVBand="1"/>
            </w:tblPr>
            <w:tblGrid>
              <w:gridCol w:w="789"/>
              <w:gridCol w:w="1323"/>
              <w:gridCol w:w="2661"/>
              <w:gridCol w:w="4572"/>
            </w:tblGrid>
            <w:tr w:rsidR="00B834FA" w:rsidRPr="00506738" w:rsidTr="00023EDB">
              <w:trPr>
                <w:trHeight w:val="465"/>
              </w:trPr>
              <w:tc>
                <w:tcPr>
                  <w:tcW w:w="9345" w:type="dxa"/>
                  <w:gridSpan w:val="4"/>
                  <w:tcBorders>
                    <w:top w:val="single" w:sz="4" w:space="0" w:color="000000"/>
                    <w:left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b/>
                      <w:sz w:val="24"/>
                      <w:szCs w:val="24"/>
                      <w:lang w:val="ru"/>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(категория субъекта </w:t>
                  </w:r>
                  <w:proofErr w:type="spellStart"/>
                  <w:r w:rsidRPr="00506738">
                    <w:rPr>
                      <w:b/>
                      <w:sz w:val="24"/>
                      <w:szCs w:val="24"/>
                      <w:lang w:val="ru"/>
                    </w:rPr>
                    <w:t>ПДн</w:t>
                  </w:r>
                  <w:proofErr w:type="spellEnd"/>
                  <w:r w:rsidRPr="00506738">
                    <w:rPr>
                      <w:b/>
                      <w:sz w:val="24"/>
                      <w:szCs w:val="24"/>
                      <w:lang w:val="ru"/>
                    </w:rPr>
                    <w:t>):</w:t>
                  </w:r>
                </w:p>
              </w:tc>
            </w:tr>
            <w:tr w:rsidR="00B834FA" w:rsidRPr="00506738" w:rsidTr="00023EDB">
              <w:trPr>
                <w:trHeight w:val="257"/>
              </w:trPr>
              <w:tc>
                <w:tcPr>
                  <w:tcW w:w="789" w:type="dxa"/>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ФИО</w:t>
                  </w:r>
                </w:p>
              </w:tc>
              <w:tc>
                <w:tcPr>
                  <w:tcW w:w="8556" w:type="dxa"/>
                  <w:gridSpan w:val="3"/>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66"/>
              </w:trPr>
              <w:tc>
                <w:tcPr>
                  <w:tcW w:w="2112" w:type="dxa"/>
                  <w:gridSpan w:val="2"/>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83"/>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315"/>
              </w:trPr>
              <w:tc>
                <w:tcPr>
                  <w:tcW w:w="4773" w:type="dxa"/>
                  <w:gridSpan w:val="3"/>
                  <w:tcBorders>
                    <w:top w:val="single" w:sz="4" w:space="0" w:color="000000"/>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38"/>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506738">
              <w:rPr>
                <w:b/>
                <w:sz w:val="24"/>
                <w:szCs w:val="24"/>
                <w:lang w:val="ru"/>
              </w:rPr>
              <w:t>АО «</w:t>
            </w:r>
            <w:proofErr w:type="spellStart"/>
            <w:r w:rsidRPr="00506738">
              <w:rPr>
                <w:b/>
                <w:sz w:val="24"/>
                <w:szCs w:val="24"/>
                <w:lang w:val="ru"/>
              </w:rPr>
              <w:t>Саханефтегазсбыт</w:t>
            </w:r>
            <w:proofErr w:type="spellEnd"/>
            <w:r w:rsidRPr="00506738">
              <w:rPr>
                <w:b/>
                <w:sz w:val="24"/>
                <w:szCs w:val="24"/>
                <w:lang w:val="ru"/>
              </w:rPr>
              <w:t>»</w:t>
            </w:r>
            <w:r w:rsidRPr="00506738">
              <w:rPr>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rPr>
                <w:sz w:val="24"/>
                <w:szCs w:val="24"/>
                <w:lang w:val="ru"/>
              </w:rPr>
            </w:pP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rPr>
                <w:sz w:val="24"/>
                <w:szCs w:val="24"/>
                <w:lang w:val="ru"/>
              </w:rPr>
            </w:pP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r w:rsidRPr="00506738">
              <w:rPr>
                <w:sz w:val="24"/>
                <w:szCs w:val="24"/>
                <w:lang w:val="ru"/>
              </w:rPr>
              <w:lastRenderedPageBreak/>
              <w:t>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834FA" w:rsidRPr="00506738" w:rsidTr="00023EDB">
        <w:trPr>
          <w:trHeight w:val="1038"/>
          <w:jc w:val="center"/>
        </w:trPr>
        <w:tc>
          <w:tcPr>
            <w:tcW w:w="9498" w:type="dxa"/>
            <w:gridSpan w:val="13"/>
          </w:tcPr>
          <w:p w:rsidR="00646DE2" w:rsidRPr="00506738" w:rsidRDefault="00646DE2" w:rsidP="00646DE2">
            <w:pPr>
              <w:spacing w:line="240" w:lineRule="auto"/>
              <w:rPr>
                <w:sz w:val="24"/>
                <w:szCs w:val="24"/>
                <w:lang w:val="ru"/>
              </w:rPr>
            </w:pPr>
            <w:r w:rsidRPr="00506738">
              <w:rPr>
                <w:sz w:val="24"/>
                <w:szCs w:val="24"/>
                <w:lang w:val="ru"/>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r w:rsidRPr="00506738">
                <w:rPr>
                  <w:sz w:val="24"/>
                  <w:szCs w:val="24"/>
                  <w:lang w:val="ru"/>
                </w:rPr>
                <w:t>пп.2-11 ч.1 ст.6</w:t>
              </w:r>
            </w:hyperlink>
            <w:r w:rsidRPr="00506738">
              <w:rPr>
                <w:sz w:val="24"/>
                <w:szCs w:val="24"/>
                <w:lang w:val="ru"/>
              </w:rPr>
              <w:t xml:space="preserve"> и пп.2-10 </w:t>
            </w:r>
            <w:hyperlink r:id="rId15">
              <w:r w:rsidRPr="00506738">
                <w:rPr>
                  <w:sz w:val="24"/>
                  <w:szCs w:val="24"/>
                  <w:lang w:val="ru"/>
                </w:rPr>
                <w:t>ч.2</w:t>
              </w:r>
            </w:hyperlink>
            <w:r w:rsidRPr="00506738">
              <w:rPr>
                <w:sz w:val="24"/>
                <w:szCs w:val="24"/>
                <w:lang w:val="ru"/>
              </w:rPr>
              <w:t xml:space="preserve"> ст.10 Федерального закона от 27 июля 2006 г. № 152-ФЗ «О персональных данных».</w:t>
            </w:r>
          </w:p>
          <w:p w:rsidR="00646DE2" w:rsidRPr="00506738" w:rsidRDefault="00646DE2" w:rsidP="00646DE2">
            <w:pPr>
              <w:spacing w:line="240" w:lineRule="auto"/>
              <w:rPr>
                <w:sz w:val="24"/>
                <w:szCs w:val="24"/>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c>
          <w:tcPr>
            <w:tcW w:w="3692" w:type="dxa"/>
            <w:gridSpan w:val="6"/>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529" w:type="dxa"/>
          </w:tcPr>
          <w:p w:rsidR="00646DE2" w:rsidRPr="00506738" w:rsidRDefault="00646DE2" w:rsidP="00646DE2">
            <w:pPr>
              <w:spacing w:line="240" w:lineRule="auto"/>
              <w:jc w:val="center"/>
              <w:rPr>
                <w:sz w:val="24"/>
                <w:szCs w:val="24"/>
                <w:vertAlign w:val="superscript"/>
                <w:lang w:val="ru"/>
              </w:rPr>
            </w:pPr>
          </w:p>
        </w:tc>
        <w:tc>
          <w:tcPr>
            <w:tcW w:w="2501"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385" w:type="dxa"/>
          </w:tcPr>
          <w:p w:rsidR="00646DE2" w:rsidRPr="00506738" w:rsidRDefault="00646DE2" w:rsidP="00646DE2">
            <w:pPr>
              <w:spacing w:line="240" w:lineRule="auto"/>
              <w:jc w:val="center"/>
              <w:rPr>
                <w:sz w:val="24"/>
                <w:szCs w:val="24"/>
                <w:vertAlign w:val="superscript"/>
                <w:lang w:val="ru"/>
              </w:rPr>
            </w:pPr>
          </w:p>
        </w:tc>
        <w:tc>
          <w:tcPr>
            <w:tcW w:w="1972"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vertAlign w:val="superscript"/>
                <w:lang w:val="ru"/>
              </w:rPr>
            </w:pPr>
          </w:p>
        </w:tc>
        <w:tc>
          <w:tcPr>
            <w:tcW w:w="3692" w:type="dxa"/>
            <w:gridSpan w:val="6"/>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(дата)</w:t>
            </w:r>
          </w:p>
        </w:tc>
        <w:tc>
          <w:tcPr>
            <w:tcW w:w="529" w:type="dxa"/>
          </w:tcPr>
          <w:p w:rsidR="00646DE2" w:rsidRPr="00506738" w:rsidRDefault="00646DE2" w:rsidP="00646DE2">
            <w:pPr>
              <w:spacing w:line="240" w:lineRule="auto"/>
              <w:ind w:firstLine="0"/>
              <w:jc w:val="center"/>
              <w:rPr>
                <w:sz w:val="22"/>
                <w:szCs w:val="24"/>
                <w:vertAlign w:val="superscript"/>
                <w:lang w:val="ru"/>
              </w:rPr>
            </w:pPr>
          </w:p>
        </w:tc>
        <w:tc>
          <w:tcPr>
            <w:tcW w:w="2501"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(подпись)</w:t>
            </w:r>
          </w:p>
        </w:tc>
        <w:tc>
          <w:tcPr>
            <w:tcW w:w="385" w:type="dxa"/>
          </w:tcPr>
          <w:p w:rsidR="00646DE2" w:rsidRPr="00506738" w:rsidRDefault="00646DE2" w:rsidP="00646DE2">
            <w:pPr>
              <w:spacing w:line="240" w:lineRule="auto"/>
              <w:ind w:firstLine="0"/>
              <w:jc w:val="center"/>
              <w:rPr>
                <w:sz w:val="22"/>
                <w:szCs w:val="24"/>
                <w:vertAlign w:val="superscript"/>
                <w:lang w:val="ru"/>
              </w:rPr>
            </w:pPr>
          </w:p>
        </w:tc>
        <w:tc>
          <w:tcPr>
            <w:tcW w:w="1972"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(расшифровка подписи)</w:t>
            </w:r>
          </w:p>
        </w:tc>
      </w:tr>
    </w:tbl>
    <w:p w:rsidR="00646DE2" w:rsidRPr="00506738" w:rsidRDefault="00646DE2" w:rsidP="00646DE2">
      <w:pPr>
        <w:spacing w:line="276" w:lineRule="auto"/>
        <w:rPr>
          <w:b/>
          <w:sz w:val="20"/>
          <w:szCs w:val="20"/>
          <w:lang w:val="ru"/>
        </w:rPr>
      </w:pPr>
      <w:r w:rsidRPr="00506738">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6DE2" w:rsidRPr="00506738" w:rsidRDefault="00646DE2" w:rsidP="00646DE2">
      <w:pPr>
        <w:spacing w:line="240" w:lineRule="auto"/>
        <w:ind w:firstLine="0"/>
        <w:jc w:val="left"/>
        <w:rPr>
          <w:b/>
          <w:bCs/>
          <w:kern w:val="28"/>
          <w:sz w:val="24"/>
          <w:szCs w:val="24"/>
          <w:lang w:val="ru"/>
        </w:rPr>
      </w:pP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40" w:lineRule="auto"/>
        <w:ind w:firstLine="0"/>
        <w:jc w:val="left"/>
        <w:rPr>
          <w:b/>
          <w:bCs/>
          <w:kern w:val="28"/>
          <w:sz w:val="24"/>
          <w:szCs w:val="24"/>
        </w:rPr>
      </w:pPr>
    </w:p>
    <w:p w:rsidR="0033091E" w:rsidRPr="00506738"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lastRenderedPageBreak/>
        <w:t>Порядок проведения закупки. Инструкции по подготовке Заявок</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506738">
        <w:rPr>
          <w:b/>
          <w:bCs/>
          <w:sz w:val="24"/>
          <w:szCs w:val="24"/>
        </w:rPr>
        <w:t xml:space="preserve">Общий порядок проведения </w:t>
      </w:r>
      <w:bookmarkEnd w:id="51"/>
      <w:r w:rsidRPr="00506738">
        <w:rPr>
          <w:b/>
          <w:bCs/>
          <w:sz w:val="24"/>
          <w:szCs w:val="24"/>
        </w:rPr>
        <w:t>закупки</w:t>
      </w:r>
    </w:p>
    <w:p w:rsidR="0033091E" w:rsidRPr="00506738"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2"/>
      <w:r w:rsidRPr="00506738">
        <w:rPr>
          <w:b/>
          <w:bCs/>
          <w:sz w:val="24"/>
          <w:szCs w:val="24"/>
        </w:rPr>
        <w:t>закупки</w:t>
      </w:r>
    </w:p>
    <w:p w:rsidR="0033091E" w:rsidRPr="00506738"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3" w:name="_Toc322017044"/>
      <w:r w:rsidRPr="00506738">
        <w:rPr>
          <w:b/>
          <w:bCs/>
          <w:sz w:val="24"/>
          <w:szCs w:val="24"/>
        </w:rPr>
        <w:t>Предоставление закупочной документации Участникам</w:t>
      </w:r>
      <w:bookmarkEnd w:id="53"/>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506738">
        <w:t xml:space="preserve"> </w:t>
      </w:r>
    </w:p>
    <w:p w:rsidR="0033091E" w:rsidRPr="00506738"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5" w:name="_Toc322017047"/>
      <w:r w:rsidRPr="00506738">
        <w:rPr>
          <w:b/>
          <w:bCs/>
          <w:sz w:val="24"/>
          <w:szCs w:val="24"/>
        </w:rPr>
        <w:t xml:space="preserve"> Общие требования к </w:t>
      </w:r>
      <w:bookmarkEnd w:id="55"/>
      <w:r w:rsidRPr="00506738">
        <w:rPr>
          <w:b/>
          <w:bCs/>
          <w:sz w:val="24"/>
          <w:szCs w:val="24"/>
        </w:rPr>
        <w:t>Заявке</w:t>
      </w:r>
    </w:p>
    <w:p w:rsidR="00B861D2" w:rsidRPr="00506738" w:rsidRDefault="00B861D2" w:rsidP="006E534F">
      <w:pPr>
        <w:pStyle w:val="aff8"/>
        <w:numPr>
          <w:ilvl w:val="3"/>
          <w:numId w:val="18"/>
        </w:numPr>
        <w:tabs>
          <w:tab w:val="left" w:pos="993"/>
        </w:tabs>
        <w:ind w:left="567" w:firstLine="0"/>
        <w:jc w:val="both"/>
        <w:rPr>
          <w:rFonts w:ascii="Times New Roman" w:hAnsi="Times New Roman"/>
          <w:sz w:val="24"/>
          <w:szCs w:val="24"/>
        </w:rPr>
      </w:pPr>
      <w:r w:rsidRPr="00506738">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506738" w:rsidRDefault="0033091E" w:rsidP="006E534F">
      <w:pPr>
        <w:shd w:val="clear" w:color="auto" w:fill="FFFFFF" w:themeFill="background1"/>
        <w:spacing w:line="240" w:lineRule="atLeast"/>
        <w:ind w:left="567" w:firstLine="0"/>
        <w:rPr>
          <w:sz w:val="24"/>
          <w:szCs w:val="24"/>
        </w:rPr>
      </w:pPr>
      <w:r w:rsidRPr="00506738">
        <w:rPr>
          <w:b/>
          <w:sz w:val="24"/>
          <w:szCs w:val="24"/>
        </w:rPr>
        <w:t>а)</w:t>
      </w:r>
      <w:r w:rsidRPr="00506738">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506738" w:rsidRDefault="00D547B7" w:rsidP="006E534F">
      <w:pPr>
        <w:shd w:val="clear" w:color="auto" w:fill="FFFFFF" w:themeFill="background1"/>
        <w:spacing w:line="240" w:lineRule="atLeast"/>
        <w:ind w:left="567" w:firstLine="0"/>
        <w:rPr>
          <w:sz w:val="24"/>
          <w:szCs w:val="24"/>
        </w:rPr>
      </w:pPr>
      <w:r w:rsidRPr="00506738">
        <w:rPr>
          <w:b/>
          <w:sz w:val="24"/>
          <w:szCs w:val="24"/>
        </w:rPr>
        <w:t>б</w:t>
      </w:r>
      <w:r w:rsidR="0033091E" w:rsidRPr="00506738">
        <w:rPr>
          <w:b/>
          <w:sz w:val="24"/>
          <w:szCs w:val="24"/>
        </w:rPr>
        <w:t>)</w:t>
      </w:r>
      <w:r w:rsidR="0033091E" w:rsidRPr="00506738">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506738">
        <w:rPr>
          <w:sz w:val="24"/>
          <w:szCs w:val="24"/>
        </w:rPr>
        <w:t>5.</w:t>
      </w:r>
      <w:r w:rsidRPr="00506738">
        <w:rPr>
          <w:sz w:val="24"/>
          <w:szCs w:val="24"/>
        </w:rPr>
        <w:t>2</w:t>
      </w:r>
      <w:r w:rsidR="0033091E" w:rsidRPr="00506738">
        <w:rPr>
          <w:sz w:val="24"/>
          <w:szCs w:val="24"/>
        </w:rPr>
        <w:t>.);</w:t>
      </w:r>
    </w:p>
    <w:p w:rsidR="007C0DE3" w:rsidRPr="00506738" w:rsidRDefault="007C0DE3" w:rsidP="006E534F">
      <w:pPr>
        <w:shd w:val="clear" w:color="auto" w:fill="FFFFFF" w:themeFill="background1"/>
        <w:spacing w:line="240" w:lineRule="atLeast"/>
        <w:ind w:left="567" w:firstLine="0"/>
        <w:rPr>
          <w:b/>
          <w:sz w:val="24"/>
          <w:szCs w:val="24"/>
        </w:rPr>
      </w:pPr>
      <w:r w:rsidRPr="00506738">
        <w:rPr>
          <w:b/>
          <w:sz w:val="24"/>
          <w:szCs w:val="24"/>
        </w:rPr>
        <w:t>в)</w:t>
      </w:r>
      <w:r w:rsidRPr="00506738">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г</w:t>
      </w:r>
      <w:r w:rsidR="0033091E" w:rsidRPr="00506738">
        <w:rPr>
          <w:b/>
          <w:sz w:val="24"/>
          <w:szCs w:val="24"/>
        </w:rPr>
        <w:t>)</w:t>
      </w:r>
      <w:r w:rsidR="0033091E" w:rsidRPr="00506738">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06738">
        <w:rPr>
          <w:sz w:val="24"/>
          <w:szCs w:val="24"/>
        </w:rPr>
        <w:t>5.</w:t>
      </w:r>
      <w:r w:rsidR="0004527C" w:rsidRPr="00506738">
        <w:rPr>
          <w:sz w:val="24"/>
          <w:szCs w:val="24"/>
        </w:rPr>
        <w:t>4</w:t>
      </w:r>
      <w:r w:rsidR="0033091E" w:rsidRPr="00506738">
        <w:rPr>
          <w:sz w:val="24"/>
          <w:szCs w:val="24"/>
        </w:rPr>
        <w:t>.);</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д</w:t>
      </w:r>
      <w:r w:rsidR="0033091E" w:rsidRPr="00506738">
        <w:rPr>
          <w:b/>
          <w:sz w:val="24"/>
          <w:szCs w:val="24"/>
        </w:rPr>
        <w:t>)</w:t>
      </w:r>
      <w:r w:rsidR="0033091E" w:rsidRPr="00506738">
        <w:rPr>
          <w:sz w:val="24"/>
          <w:szCs w:val="24"/>
        </w:rPr>
        <w:t xml:space="preserve"> Документы, подтверждающие соответствие Участника требованиям настоящей Документации (</w:t>
      </w:r>
      <w:proofErr w:type="spellStart"/>
      <w:r w:rsidR="0033091E" w:rsidRPr="00506738">
        <w:rPr>
          <w:sz w:val="24"/>
          <w:szCs w:val="24"/>
        </w:rPr>
        <w:t>п.п</w:t>
      </w:r>
      <w:proofErr w:type="spellEnd"/>
      <w:r w:rsidR="0033091E" w:rsidRPr="00506738">
        <w:rPr>
          <w:sz w:val="24"/>
          <w:szCs w:val="24"/>
        </w:rPr>
        <w:t>. 4.5.2.2 Документации) предоставляются одновременно с Заявкой.</w:t>
      </w:r>
    </w:p>
    <w:p w:rsidR="00B861D2" w:rsidRPr="00506738" w:rsidRDefault="008E157E" w:rsidP="006E534F">
      <w:pPr>
        <w:shd w:val="clear" w:color="auto" w:fill="FFFFFF"/>
        <w:spacing w:line="240" w:lineRule="atLeast"/>
        <w:ind w:left="567" w:firstLine="0"/>
        <w:rPr>
          <w:sz w:val="24"/>
          <w:szCs w:val="24"/>
          <w:lang w:eastAsia="ar-SA"/>
        </w:rPr>
      </w:pPr>
      <w:bookmarkStart w:id="56" w:name="_Toc322017048"/>
      <w:r w:rsidRPr="00506738">
        <w:rPr>
          <w:b/>
          <w:sz w:val="24"/>
          <w:szCs w:val="24"/>
        </w:rPr>
        <w:t>4.4.1.2.</w:t>
      </w:r>
      <w:r w:rsidRPr="00506738">
        <w:rPr>
          <w:sz w:val="24"/>
          <w:szCs w:val="24"/>
        </w:rPr>
        <w:t xml:space="preserve"> </w:t>
      </w:r>
      <w:r w:rsidR="00B861D2" w:rsidRPr="00506738">
        <w:rPr>
          <w:sz w:val="24"/>
          <w:szCs w:val="24"/>
          <w:lang w:eastAsia="ar-SA"/>
        </w:rPr>
        <w:t>Заявка на участие в закупке и Приложения к ней (</w:t>
      </w:r>
      <w:proofErr w:type="spellStart"/>
      <w:r w:rsidR="00B861D2" w:rsidRPr="00506738">
        <w:rPr>
          <w:sz w:val="24"/>
          <w:szCs w:val="24"/>
          <w:lang w:eastAsia="ar-SA"/>
        </w:rPr>
        <w:t>п.п</w:t>
      </w:r>
      <w:proofErr w:type="spellEnd"/>
      <w:r w:rsidR="00B861D2" w:rsidRPr="00506738">
        <w:rPr>
          <w:sz w:val="24"/>
          <w:szCs w:val="24"/>
          <w:lang w:eastAsia="ar-SA"/>
        </w:rPr>
        <w:t>. «а»-«</w:t>
      </w:r>
      <w:r w:rsidR="007C0DE3" w:rsidRPr="00506738">
        <w:rPr>
          <w:sz w:val="24"/>
          <w:szCs w:val="24"/>
          <w:lang w:eastAsia="ar-SA"/>
        </w:rPr>
        <w:t>г</w:t>
      </w:r>
      <w:r w:rsidR="00B861D2" w:rsidRPr="00506738">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506738">
        <w:rPr>
          <w:sz w:val="24"/>
          <w:szCs w:val="24"/>
          <w:lang w:eastAsia="ar-SA"/>
        </w:rPr>
        <w:t>п.п</w:t>
      </w:r>
      <w:proofErr w:type="spellEnd"/>
      <w:r w:rsidR="00B861D2" w:rsidRPr="00506738">
        <w:rPr>
          <w:sz w:val="24"/>
          <w:szCs w:val="24"/>
          <w:lang w:eastAsia="ar-SA"/>
        </w:rPr>
        <w:t>. «в» п. 4.5.2.2. и заверены, печатью (если имеется) Участника / Лидера коллективного участника.</w:t>
      </w:r>
    </w:p>
    <w:p w:rsidR="008E157E" w:rsidRPr="00506738" w:rsidRDefault="008E157E" w:rsidP="006E534F">
      <w:pPr>
        <w:shd w:val="clear" w:color="auto" w:fill="FFFFFF"/>
        <w:spacing w:line="240" w:lineRule="atLeast"/>
        <w:ind w:left="567" w:firstLine="0"/>
        <w:rPr>
          <w:sz w:val="24"/>
          <w:szCs w:val="24"/>
        </w:rPr>
      </w:pPr>
      <w:r w:rsidRPr="00506738">
        <w:rPr>
          <w:b/>
          <w:sz w:val="24"/>
          <w:szCs w:val="24"/>
        </w:rPr>
        <w:t>4.4.1.3</w:t>
      </w:r>
      <w:r w:rsidRPr="00506738">
        <w:rPr>
          <w:sz w:val="24"/>
          <w:szCs w:val="24"/>
        </w:rPr>
        <w:t xml:space="preserve"> Заявка и Приложения к ней (</w:t>
      </w:r>
      <w:proofErr w:type="spellStart"/>
      <w:r w:rsidRPr="00506738">
        <w:rPr>
          <w:sz w:val="24"/>
          <w:szCs w:val="24"/>
        </w:rPr>
        <w:t>п.п</w:t>
      </w:r>
      <w:proofErr w:type="spellEnd"/>
      <w:r w:rsidRPr="00506738">
        <w:rPr>
          <w:sz w:val="24"/>
          <w:szCs w:val="24"/>
        </w:rPr>
        <w:t>. «а»-«</w:t>
      </w:r>
      <w:r w:rsidR="007C0DE3" w:rsidRPr="00506738">
        <w:rPr>
          <w:sz w:val="24"/>
          <w:szCs w:val="24"/>
        </w:rPr>
        <w:t>г</w:t>
      </w:r>
      <w:r w:rsidRPr="00506738">
        <w:rPr>
          <w:sz w:val="24"/>
          <w:szCs w:val="24"/>
        </w:rPr>
        <w:t>» п. 4.4.1.1) должны быть отсканированными оригиналами документов.</w:t>
      </w:r>
    </w:p>
    <w:p w:rsidR="008E157E" w:rsidRPr="00506738" w:rsidRDefault="008E157E" w:rsidP="006E534F">
      <w:pPr>
        <w:spacing w:line="240" w:lineRule="atLeast"/>
        <w:ind w:left="567" w:firstLine="0"/>
        <w:rPr>
          <w:sz w:val="24"/>
          <w:szCs w:val="24"/>
        </w:rPr>
      </w:pPr>
      <w:r w:rsidRPr="00506738">
        <w:rPr>
          <w:b/>
          <w:sz w:val="24"/>
          <w:szCs w:val="24"/>
        </w:rPr>
        <w:t xml:space="preserve">4.4.1.4. </w:t>
      </w:r>
      <w:r w:rsidRPr="00506738">
        <w:rPr>
          <w:sz w:val="24"/>
          <w:szCs w:val="24"/>
        </w:rPr>
        <w:t>При отсутствии Заявки на участие в закупке (</w:t>
      </w:r>
      <w:proofErr w:type="spellStart"/>
      <w:r w:rsidRPr="00506738">
        <w:rPr>
          <w:sz w:val="24"/>
          <w:szCs w:val="24"/>
        </w:rPr>
        <w:t>п.п</w:t>
      </w:r>
      <w:proofErr w:type="spellEnd"/>
      <w:r w:rsidRPr="00506738">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lastRenderedPageBreak/>
        <w:t xml:space="preserve">Требования к сроку действия </w:t>
      </w:r>
      <w:bookmarkEnd w:id="56"/>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506738">
        <w:rPr>
          <w:b/>
          <w:bCs/>
          <w:sz w:val="24"/>
          <w:szCs w:val="24"/>
        </w:rPr>
        <w:t xml:space="preserve">Требования к языку </w:t>
      </w:r>
      <w:bookmarkEnd w:id="57"/>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506738">
        <w:rPr>
          <w:b/>
          <w:bCs/>
          <w:sz w:val="24"/>
          <w:szCs w:val="24"/>
        </w:rPr>
        <w:t xml:space="preserve">Требования к валюте </w:t>
      </w:r>
      <w:bookmarkEnd w:id="58"/>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06738"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Порядок, место, дата начала и дата и время окончания срока подачи Заявок</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4.4.5.1.</w:t>
      </w:r>
      <w:r w:rsidRPr="00506738">
        <w:rPr>
          <w:sz w:val="24"/>
          <w:szCs w:val="24"/>
        </w:rPr>
        <w:t xml:space="preserve"> Заявка направляется посредством ЭП, указанный в п. 1.1.1. настоящей Документации. </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 xml:space="preserve">4.4.5.2. </w:t>
      </w:r>
      <w:r w:rsidRPr="00506738">
        <w:rPr>
          <w:sz w:val="24"/>
          <w:szCs w:val="24"/>
        </w:rPr>
        <w:t xml:space="preserve">Заявка должна быть направлена не позднее даты и времени, указанного в Извещении о проведении закупки. </w:t>
      </w:r>
    </w:p>
    <w:p w:rsidR="0033091E" w:rsidRPr="00506738" w:rsidRDefault="0033091E" w:rsidP="006E534F">
      <w:pPr>
        <w:autoSpaceDE w:val="0"/>
        <w:autoSpaceDN w:val="0"/>
        <w:adjustRightInd w:val="0"/>
        <w:spacing w:line="240" w:lineRule="auto"/>
        <w:ind w:left="567" w:firstLine="0"/>
        <w:rPr>
          <w:sz w:val="24"/>
          <w:szCs w:val="24"/>
        </w:rPr>
      </w:pPr>
      <w:r w:rsidRPr="00506738">
        <w:rPr>
          <w:sz w:val="24"/>
          <w:szCs w:val="24"/>
        </w:rPr>
        <w:t>Дата начала подачи Заявок:</w:t>
      </w:r>
      <w:r w:rsidR="005B46F5" w:rsidRPr="00506738">
        <w:rPr>
          <w:sz w:val="24"/>
          <w:szCs w:val="24"/>
        </w:rPr>
        <w:t xml:space="preserve"> </w:t>
      </w:r>
      <w:r w:rsidR="005B46F5" w:rsidRPr="00506738">
        <w:rPr>
          <w:b/>
          <w:sz w:val="24"/>
          <w:szCs w:val="24"/>
          <w:highlight w:val="yellow"/>
        </w:rPr>
        <w:t>03</w:t>
      </w:r>
      <w:r w:rsidR="006F3076" w:rsidRPr="00506738">
        <w:rPr>
          <w:b/>
          <w:sz w:val="24"/>
          <w:szCs w:val="24"/>
          <w:highlight w:val="yellow"/>
        </w:rPr>
        <w:t>.</w:t>
      </w:r>
      <w:r w:rsidR="00260B03" w:rsidRPr="00506738">
        <w:rPr>
          <w:b/>
          <w:sz w:val="24"/>
          <w:szCs w:val="24"/>
          <w:highlight w:val="yellow"/>
        </w:rPr>
        <w:t>1</w:t>
      </w:r>
      <w:r w:rsidR="005B46F5" w:rsidRPr="00506738">
        <w:rPr>
          <w:b/>
          <w:sz w:val="24"/>
          <w:szCs w:val="24"/>
          <w:highlight w:val="yellow"/>
        </w:rPr>
        <w:t>2</w:t>
      </w:r>
      <w:r w:rsidR="009A39E3" w:rsidRPr="00506738">
        <w:rPr>
          <w:b/>
          <w:sz w:val="24"/>
          <w:szCs w:val="24"/>
          <w:highlight w:val="yellow"/>
        </w:rPr>
        <w:t>.202</w:t>
      </w:r>
      <w:r w:rsidR="00436F47" w:rsidRPr="00506738">
        <w:rPr>
          <w:b/>
          <w:sz w:val="24"/>
          <w:szCs w:val="24"/>
          <w:highlight w:val="yellow"/>
        </w:rPr>
        <w:t>5</w:t>
      </w:r>
      <w:r w:rsidRPr="00506738">
        <w:rPr>
          <w:b/>
          <w:sz w:val="24"/>
          <w:szCs w:val="24"/>
          <w:highlight w:val="yellow"/>
        </w:rPr>
        <w:t xml:space="preserve"> года.</w:t>
      </w:r>
    </w:p>
    <w:p w:rsidR="00260B03" w:rsidRPr="00506738" w:rsidRDefault="0033091E" w:rsidP="006E534F">
      <w:pPr>
        <w:shd w:val="clear" w:color="auto" w:fill="FFFFFF"/>
        <w:spacing w:line="240" w:lineRule="atLeast"/>
        <w:ind w:left="567" w:firstLine="0"/>
        <w:rPr>
          <w:b/>
          <w:sz w:val="24"/>
          <w:szCs w:val="24"/>
        </w:rPr>
      </w:pPr>
      <w:r w:rsidRPr="00506738">
        <w:rPr>
          <w:sz w:val="24"/>
          <w:szCs w:val="24"/>
        </w:rPr>
        <w:t xml:space="preserve">Дата и время окончания подачи Заявок и открытие доступа к Заявкам: </w:t>
      </w:r>
      <w:r w:rsidRPr="00506738">
        <w:rPr>
          <w:b/>
          <w:sz w:val="24"/>
          <w:szCs w:val="24"/>
        </w:rPr>
        <w:t xml:space="preserve">09:00 (время местное) </w:t>
      </w:r>
    </w:p>
    <w:p w:rsidR="0033091E" w:rsidRPr="00506738" w:rsidRDefault="00260B03" w:rsidP="006E534F">
      <w:pPr>
        <w:shd w:val="clear" w:color="auto" w:fill="FFFFFF"/>
        <w:spacing w:line="240" w:lineRule="atLeast"/>
        <w:ind w:left="567" w:firstLine="0"/>
        <w:rPr>
          <w:b/>
          <w:sz w:val="24"/>
          <w:szCs w:val="24"/>
        </w:rPr>
      </w:pPr>
      <w:r w:rsidRPr="00506738">
        <w:rPr>
          <w:b/>
          <w:sz w:val="24"/>
          <w:szCs w:val="24"/>
          <w:highlight w:val="yellow"/>
        </w:rPr>
        <w:t>0</w:t>
      </w:r>
      <w:r w:rsidR="005B46F5" w:rsidRPr="00506738">
        <w:rPr>
          <w:b/>
          <w:sz w:val="24"/>
          <w:szCs w:val="24"/>
          <w:highlight w:val="yellow"/>
        </w:rPr>
        <w:t>9</w:t>
      </w:r>
      <w:r w:rsidR="00983853" w:rsidRPr="00506738">
        <w:rPr>
          <w:b/>
          <w:sz w:val="24"/>
          <w:szCs w:val="24"/>
          <w:highlight w:val="yellow"/>
        </w:rPr>
        <w:t>.</w:t>
      </w:r>
      <w:r w:rsidR="007050FA" w:rsidRPr="00506738">
        <w:rPr>
          <w:b/>
          <w:sz w:val="24"/>
          <w:szCs w:val="24"/>
          <w:highlight w:val="yellow"/>
        </w:rPr>
        <w:t>1</w:t>
      </w:r>
      <w:r w:rsidRPr="00506738">
        <w:rPr>
          <w:b/>
          <w:sz w:val="24"/>
          <w:szCs w:val="24"/>
          <w:highlight w:val="yellow"/>
        </w:rPr>
        <w:t>2</w:t>
      </w:r>
      <w:r w:rsidR="0033091E" w:rsidRPr="00506738">
        <w:rPr>
          <w:b/>
          <w:sz w:val="24"/>
          <w:szCs w:val="24"/>
          <w:highlight w:val="yellow"/>
        </w:rPr>
        <w:t>.202</w:t>
      </w:r>
      <w:r w:rsidR="00436F47" w:rsidRPr="00506738">
        <w:rPr>
          <w:b/>
          <w:sz w:val="24"/>
          <w:szCs w:val="24"/>
          <w:highlight w:val="yellow"/>
        </w:rPr>
        <w:t>5</w:t>
      </w:r>
      <w:r w:rsidR="0033091E" w:rsidRPr="00506738">
        <w:rPr>
          <w:b/>
          <w:sz w:val="24"/>
          <w:szCs w:val="24"/>
          <w:highlight w:val="yellow"/>
        </w:rPr>
        <w:t xml:space="preserve"> года.</w:t>
      </w:r>
    </w:p>
    <w:p w:rsidR="0033091E" w:rsidRPr="00506738"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506738">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Любой участник состязательной закупки вправе направить Заказчику </w:t>
      </w:r>
      <w:r w:rsidRPr="00506738">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06738">
        <w:rPr>
          <w:rFonts w:cs="Arial"/>
          <w:sz w:val="24"/>
          <w:szCs w:val="24"/>
        </w:rPr>
        <w:t>запрос о даче разъяснений положений Извещения о проведении закупки и (или) Документации о закупке, но не позднее</w:t>
      </w:r>
      <w:r w:rsidRPr="00506738">
        <w:rPr>
          <w:rFonts w:cs="Arial"/>
          <w:bCs/>
          <w:iCs/>
          <w:sz w:val="24"/>
          <w:szCs w:val="24"/>
        </w:rPr>
        <w:t xml:space="preserve"> 2 (двух) рабочих дней </w:t>
      </w:r>
      <w:r w:rsidRPr="00506738">
        <w:rPr>
          <w:rFonts w:cs="Arial"/>
          <w:sz w:val="24"/>
          <w:szCs w:val="24"/>
        </w:rPr>
        <w:t>до даты окончания срока подачи заявок на участие в состязательной закупке</w:t>
      </w:r>
      <w:r w:rsidRPr="00506738">
        <w:rPr>
          <w:rFonts w:cs="Arial"/>
          <w:bCs/>
          <w:iCs/>
          <w:sz w:val="24"/>
          <w:szCs w:val="24"/>
        </w:rPr>
        <w:t>.</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06738">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06738">
        <w:rPr>
          <w:sz w:val="24"/>
          <w:szCs w:val="24"/>
        </w:rPr>
        <w:t xml:space="preserve"> и на сайте Общества</w:t>
      </w:r>
      <w:r w:rsidRPr="00506738">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06738">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06738">
        <w:rPr>
          <w:rFonts w:cs="Arial"/>
          <w:sz w:val="24"/>
          <w:szCs w:val="24"/>
        </w:rPr>
        <w:t>:</w:t>
      </w:r>
      <w:r w:rsidRPr="00506738">
        <w:rPr>
          <w:rFonts w:cs="Arial"/>
          <w:b/>
          <w:sz w:val="24"/>
          <w:szCs w:val="24"/>
        </w:rPr>
        <w:t xml:space="preserve"> </w:t>
      </w:r>
      <w:r w:rsidRPr="00506738">
        <w:rPr>
          <w:rFonts w:cs="Arial"/>
          <w:b/>
          <w:sz w:val="24"/>
          <w:szCs w:val="24"/>
          <w:highlight w:val="yellow"/>
        </w:rPr>
        <w:t>1</w:t>
      </w:r>
      <w:r w:rsidR="00260B03" w:rsidRPr="00506738">
        <w:rPr>
          <w:rFonts w:cs="Arial"/>
          <w:b/>
          <w:sz w:val="24"/>
          <w:szCs w:val="24"/>
          <w:highlight w:val="yellow"/>
        </w:rPr>
        <w:t>7</w:t>
      </w:r>
      <w:r w:rsidRPr="00506738">
        <w:rPr>
          <w:rFonts w:cs="Arial"/>
          <w:b/>
          <w:sz w:val="24"/>
          <w:szCs w:val="24"/>
          <w:highlight w:val="yellow"/>
        </w:rPr>
        <w:t xml:space="preserve">:00 (время местное) </w:t>
      </w:r>
      <w:r w:rsidR="007050FA" w:rsidRPr="00506738">
        <w:rPr>
          <w:rFonts w:cs="Arial"/>
          <w:b/>
          <w:sz w:val="24"/>
          <w:szCs w:val="24"/>
          <w:highlight w:val="yellow"/>
        </w:rPr>
        <w:t>0</w:t>
      </w:r>
      <w:r w:rsidR="005B46F5" w:rsidRPr="00506738">
        <w:rPr>
          <w:rFonts w:cs="Arial"/>
          <w:b/>
          <w:sz w:val="24"/>
          <w:szCs w:val="24"/>
          <w:highlight w:val="yellow"/>
        </w:rPr>
        <w:t>8</w:t>
      </w:r>
      <w:r w:rsidR="00983853" w:rsidRPr="00506738">
        <w:rPr>
          <w:rFonts w:cs="Arial"/>
          <w:b/>
          <w:sz w:val="24"/>
          <w:szCs w:val="24"/>
          <w:highlight w:val="yellow"/>
        </w:rPr>
        <w:t>.</w:t>
      </w:r>
      <w:r w:rsidR="00260B03" w:rsidRPr="00506738">
        <w:rPr>
          <w:rFonts w:cs="Arial"/>
          <w:b/>
          <w:sz w:val="24"/>
          <w:szCs w:val="24"/>
          <w:highlight w:val="yellow"/>
        </w:rPr>
        <w:t>12</w:t>
      </w:r>
      <w:r w:rsidRPr="00506738">
        <w:rPr>
          <w:rFonts w:cs="Arial"/>
          <w:b/>
          <w:sz w:val="24"/>
          <w:szCs w:val="24"/>
          <w:highlight w:val="yellow"/>
        </w:rPr>
        <w:t>.202</w:t>
      </w:r>
      <w:r w:rsidR="00C93C21" w:rsidRPr="00506738">
        <w:rPr>
          <w:rFonts w:cs="Arial"/>
          <w:b/>
          <w:sz w:val="24"/>
          <w:szCs w:val="24"/>
          <w:highlight w:val="yellow"/>
        </w:rPr>
        <w:t>5</w:t>
      </w:r>
      <w:r w:rsidRPr="00506738">
        <w:rPr>
          <w:rFonts w:cs="Arial"/>
          <w:b/>
          <w:sz w:val="24"/>
          <w:szCs w:val="24"/>
          <w:highlight w:val="yellow"/>
        </w:rPr>
        <w:t xml:space="preserve"> года.</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Разъяснения положений документации о закупке размещаются заказчиком на ЭП </w:t>
      </w:r>
      <w:r w:rsidRPr="00506738">
        <w:rPr>
          <w:sz w:val="24"/>
          <w:szCs w:val="24"/>
        </w:rPr>
        <w:t>и на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506738">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06738"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06738">
        <w:rPr>
          <w:rFonts w:cs="Arial"/>
          <w:b/>
          <w:sz w:val="24"/>
          <w:szCs w:val="24"/>
        </w:rPr>
        <w:t>Дата рассмотрения Заявок Участников и подведения итогов закупки.</w:t>
      </w:r>
    </w:p>
    <w:p w:rsidR="0033091E" w:rsidRPr="00506738" w:rsidRDefault="0033091E" w:rsidP="006E534F">
      <w:pPr>
        <w:shd w:val="clear" w:color="auto" w:fill="FFFFFF"/>
        <w:tabs>
          <w:tab w:val="left" w:pos="709"/>
        </w:tabs>
        <w:spacing w:line="240" w:lineRule="auto"/>
        <w:ind w:left="567" w:firstLine="0"/>
        <w:rPr>
          <w:sz w:val="24"/>
          <w:szCs w:val="24"/>
        </w:rPr>
      </w:pPr>
      <w:r w:rsidRPr="00506738">
        <w:rPr>
          <w:b/>
          <w:sz w:val="24"/>
          <w:szCs w:val="24"/>
        </w:rPr>
        <w:t>4.4.8.1</w:t>
      </w:r>
      <w:r w:rsidRPr="00506738">
        <w:rPr>
          <w:sz w:val="24"/>
          <w:szCs w:val="24"/>
        </w:rPr>
        <w:t xml:space="preserve"> Дата рассмотрения Заявок</w:t>
      </w:r>
      <w:r w:rsidR="005773AE" w:rsidRPr="00506738">
        <w:rPr>
          <w:sz w:val="24"/>
          <w:szCs w:val="24"/>
        </w:rPr>
        <w:t xml:space="preserve"> (ориентировочно)</w:t>
      </w:r>
      <w:r w:rsidRPr="00506738">
        <w:rPr>
          <w:sz w:val="24"/>
          <w:szCs w:val="24"/>
        </w:rPr>
        <w:t xml:space="preserve">: </w:t>
      </w:r>
      <w:r w:rsidR="001047C7" w:rsidRPr="00506738">
        <w:rPr>
          <w:b/>
          <w:sz w:val="24"/>
          <w:szCs w:val="24"/>
          <w:highlight w:val="yellow"/>
        </w:rPr>
        <w:t>10</w:t>
      </w:r>
      <w:r w:rsidR="00D57F79" w:rsidRPr="00506738">
        <w:rPr>
          <w:b/>
          <w:sz w:val="24"/>
          <w:szCs w:val="24"/>
          <w:highlight w:val="yellow"/>
        </w:rPr>
        <w:t>.</w:t>
      </w:r>
      <w:r w:rsidR="007050FA" w:rsidRPr="00506738">
        <w:rPr>
          <w:b/>
          <w:sz w:val="24"/>
          <w:szCs w:val="24"/>
          <w:highlight w:val="yellow"/>
        </w:rPr>
        <w:t>1</w:t>
      </w:r>
      <w:r w:rsidR="00E279C7" w:rsidRPr="00506738">
        <w:rPr>
          <w:b/>
          <w:sz w:val="24"/>
          <w:szCs w:val="24"/>
          <w:highlight w:val="yellow"/>
        </w:rPr>
        <w:t>2</w:t>
      </w:r>
      <w:r w:rsidRPr="00506738">
        <w:rPr>
          <w:b/>
          <w:sz w:val="24"/>
          <w:szCs w:val="24"/>
          <w:highlight w:val="yellow"/>
        </w:rPr>
        <w:t>.202</w:t>
      </w:r>
      <w:r w:rsidR="00C93C21" w:rsidRPr="00506738">
        <w:rPr>
          <w:b/>
          <w:sz w:val="24"/>
          <w:szCs w:val="24"/>
          <w:highlight w:val="yellow"/>
        </w:rPr>
        <w:t>5</w:t>
      </w:r>
      <w:r w:rsidRPr="00506738">
        <w:rPr>
          <w:b/>
          <w:sz w:val="24"/>
          <w:szCs w:val="24"/>
          <w:highlight w:val="yellow"/>
        </w:rPr>
        <w:t xml:space="preserve"> года</w:t>
      </w:r>
      <w:r w:rsidRPr="00506738">
        <w:rPr>
          <w:sz w:val="24"/>
          <w:szCs w:val="24"/>
        </w:rPr>
        <w:t xml:space="preserve"> </w:t>
      </w:r>
      <w:r w:rsidRPr="00506738">
        <w:rPr>
          <w:b/>
          <w:sz w:val="24"/>
          <w:szCs w:val="24"/>
        </w:rPr>
        <w:t xml:space="preserve"> </w:t>
      </w:r>
    </w:p>
    <w:p w:rsidR="0033091E" w:rsidRPr="00506738" w:rsidRDefault="0033091E" w:rsidP="006E534F">
      <w:pPr>
        <w:autoSpaceDE w:val="0"/>
        <w:autoSpaceDN w:val="0"/>
        <w:adjustRightInd w:val="0"/>
        <w:spacing w:line="240" w:lineRule="auto"/>
        <w:ind w:left="567" w:firstLine="0"/>
        <w:rPr>
          <w:b/>
          <w:sz w:val="24"/>
          <w:szCs w:val="24"/>
        </w:rPr>
      </w:pPr>
      <w:r w:rsidRPr="00506738">
        <w:rPr>
          <w:b/>
          <w:sz w:val="24"/>
          <w:szCs w:val="24"/>
        </w:rPr>
        <w:t xml:space="preserve">4.4.8.2 </w:t>
      </w:r>
      <w:r w:rsidR="005773AE" w:rsidRPr="00506738">
        <w:rPr>
          <w:sz w:val="24"/>
          <w:szCs w:val="24"/>
        </w:rPr>
        <w:t xml:space="preserve">Дата подведения итогов закупочной процедуры (ориентировочно): </w:t>
      </w:r>
      <w:r w:rsidR="001047C7" w:rsidRPr="00506738">
        <w:rPr>
          <w:b/>
          <w:sz w:val="24"/>
          <w:szCs w:val="24"/>
          <w:highlight w:val="yellow"/>
        </w:rPr>
        <w:t>11</w:t>
      </w:r>
      <w:r w:rsidR="00983853" w:rsidRPr="00506738">
        <w:rPr>
          <w:b/>
          <w:sz w:val="24"/>
          <w:szCs w:val="24"/>
          <w:highlight w:val="yellow"/>
        </w:rPr>
        <w:t>.</w:t>
      </w:r>
      <w:r w:rsidR="007050FA" w:rsidRPr="00506738">
        <w:rPr>
          <w:b/>
          <w:sz w:val="24"/>
          <w:szCs w:val="24"/>
          <w:highlight w:val="yellow"/>
        </w:rPr>
        <w:t>1</w:t>
      </w:r>
      <w:r w:rsidR="00E279C7" w:rsidRPr="00506738">
        <w:rPr>
          <w:b/>
          <w:sz w:val="24"/>
          <w:szCs w:val="24"/>
          <w:highlight w:val="yellow"/>
        </w:rPr>
        <w:t>2</w:t>
      </w:r>
      <w:r w:rsidR="009A39E3" w:rsidRPr="00506738">
        <w:rPr>
          <w:b/>
          <w:sz w:val="24"/>
          <w:szCs w:val="24"/>
          <w:highlight w:val="yellow"/>
        </w:rPr>
        <w:t>.202</w:t>
      </w:r>
      <w:r w:rsidR="00C93C21" w:rsidRPr="00506738">
        <w:rPr>
          <w:b/>
          <w:sz w:val="24"/>
          <w:szCs w:val="24"/>
          <w:highlight w:val="yellow"/>
        </w:rPr>
        <w:t>5</w:t>
      </w:r>
      <w:r w:rsidR="005773AE" w:rsidRPr="00506738">
        <w:rPr>
          <w:b/>
          <w:sz w:val="24"/>
          <w:szCs w:val="24"/>
          <w:highlight w:val="yellow"/>
        </w:rPr>
        <w:t xml:space="preserve"> года</w:t>
      </w:r>
    </w:p>
    <w:p w:rsidR="0033091E" w:rsidRPr="00506738"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06738">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4.4.9.1.</w:t>
      </w:r>
      <w:r w:rsidRPr="00506738">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506738"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r>
      <w:r w:rsidRPr="00506738">
        <w:rPr>
          <w:sz w:val="24"/>
          <w:szCs w:val="24"/>
        </w:rPr>
        <w:lastRenderedPageBreak/>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
    <w:p w:rsidR="004730EB" w:rsidRPr="00506738"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506738">
        <w:rPr>
          <w:b/>
          <w:sz w:val="24"/>
          <w:szCs w:val="24"/>
        </w:rPr>
        <w:t xml:space="preserve">ж) </w:t>
      </w:r>
      <w:r w:rsidRPr="00506738">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506738" w:rsidRDefault="00570FF8" w:rsidP="00BE5ABE">
      <w:pPr>
        <w:shd w:val="clear" w:color="auto" w:fill="FFFFFF"/>
        <w:spacing w:line="240" w:lineRule="atLeast"/>
        <w:ind w:left="567" w:firstLine="0"/>
        <w:rPr>
          <w:sz w:val="24"/>
          <w:szCs w:val="24"/>
        </w:rPr>
      </w:pPr>
      <w:r w:rsidRPr="00506738">
        <w:rPr>
          <w:rFonts w:eastAsia="Calibri"/>
          <w:b/>
          <w:sz w:val="24"/>
          <w:szCs w:val="24"/>
          <w:lang w:eastAsia="en-US"/>
        </w:rPr>
        <w:t>з</w:t>
      </w:r>
      <w:r w:rsidR="007C0DE3" w:rsidRPr="00506738">
        <w:rPr>
          <w:rFonts w:eastAsia="Calibri"/>
          <w:b/>
          <w:sz w:val="24"/>
          <w:szCs w:val="24"/>
          <w:lang w:eastAsia="en-US"/>
        </w:rPr>
        <w:t>)</w:t>
      </w:r>
      <w:r w:rsidR="007C0DE3" w:rsidRPr="00506738">
        <w:rPr>
          <w:rFonts w:eastAsia="Calibri"/>
          <w:sz w:val="24"/>
          <w:szCs w:val="24"/>
          <w:lang w:eastAsia="en-US"/>
        </w:rPr>
        <w:t xml:space="preserve"> </w:t>
      </w:r>
      <w:r w:rsidR="00BE5ABE" w:rsidRPr="00506738">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506738">
        <w:rPr>
          <w:sz w:val="24"/>
          <w:szCs w:val="24"/>
        </w:rPr>
        <w:t>.</w:t>
      </w:r>
    </w:p>
    <w:p w:rsidR="004730EB" w:rsidRPr="00506738" w:rsidRDefault="004730EB" w:rsidP="004730EB">
      <w:pPr>
        <w:spacing w:line="240" w:lineRule="auto"/>
        <w:ind w:left="567" w:firstLine="0"/>
        <w:rPr>
          <w:b/>
          <w:bCs/>
          <w:sz w:val="24"/>
          <w:szCs w:val="24"/>
        </w:rPr>
      </w:pPr>
      <w:r w:rsidRPr="00506738">
        <w:rPr>
          <w:b/>
          <w:sz w:val="24"/>
          <w:szCs w:val="24"/>
        </w:rPr>
        <w:t>4.5.2.</w:t>
      </w:r>
      <w:r w:rsidRPr="00506738">
        <w:rPr>
          <w:sz w:val="24"/>
          <w:szCs w:val="24"/>
        </w:rPr>
        <w:t xml:space="preserve"> </w:t>
      </w:r>
      <w:r w:rsidRPr="00506738">
        <w:rPr>
          <w:b/>
          <w:bCs/>
          <w:sz w:val="24"/>
          <w:szCs w:val="24"/>
        </w:rPr>
        <w:t>Требования к документам, подтверждающим соответствие Участника установленным требованиям</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506738">
        <w:rPr>
          <w:sz w:val="24"/>
          <w:szCs w:val="24"/>
        </w:rPr>
        <w:t>п.п</w:t>
      </w:r>
      <w:proofErr w:type="spellEnd"/>
      <w:r w:rsidRPr="00506738">
        <w:rPr>
          <w:sz w:val="24"/>
          <w:szCs w:val="24"/>
        </w:rPr>
        <w:t>. 4.6. настоящей Документации.</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Pr="00506738">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е)</w:t>
      </w:r>
      <w:r w:rsidRPr="00506738">
        <w:rPr>
          <w:sz w:val="24"/>
          <w:szCs w:val="24"/>
        </w:rPr>
        <w:t xml:space="preserve"> отчет "Расчет по страховым взносам" за последний отчетный период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 xml:space="preserve">ИФНС (в случае сдачи в электронной форме). </w:t>
      </w:r>
      <w:r w:rsidRPr="00506738">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506738">
        <w:rPr>
          <w:sz w:val="24"/>
          <w:szCs w:val="24"/>
        </w:rPr>
        <w:t>ств по уплате страховых взносов;</w:t>
      </w:r>
    </w:p>
    <w:p w:rsidR="004730EB" w:rsidRPr="00506738" w:rsidRDefault="004730EB" w:rsidP="004730EB">
      <w:pPr>
        <w:spacing w:line="240" w:lineRule="atLeast"/>
        <w:ind w:left="567" w:firstLine="0"/>
        <w:rPr>
          <w:sz w:val="24"/>
          <w:szCs w:val="24"/>
        </w:rPr>
      </w:pPr>
      <w:r w:rsidRPr="00506738">
        <w:rPr>
          <w:rFonts w:ascii="Times New Roman CYR" w:hAnsi="Times New Roman CYR" w:cs="Times New Roman CYR"/>
          <w:b/>
          <w:sz w:val="24"/>
          <w:szCs w:val="24"/>
        </w:rPr>
        <w:t>ж)</w:t>
      </w:r>
      <w:r w:rsidRPr="00506738">
        <w:rPr>
          <w:sz w:val="24"/>
          <w:szCs w:val="24"/>
        </w:rPr>
        <w:t xml:space="preserve"> </w:t>
      </w:r>
      <w:r w:rsidRPr="00506738">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DA3159" w:rsidRPr="00506738"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506738">
        <w:rPr>
          <w:rFonts w:ascii="Times New Roman CYR" w:eastAsia="Calibri" w:hAnsi="Times New Roman CYR" w:cs="Times New Roman CYR"/>
          <w:b/>
          <w:sz w:val="24"/>
          <w:szCs w:val="24"/>
          <w:lang w:eastAsia="en-US"/>
        </w:rPr>
        <w:t>и</w:t>
      </w:r>
      <w:r w:rsidR="009F3EFE" w:rsidRPr="00506738">
        <w:rPr>
          <w:rFonts w:ascii="Times New Roman CYR" w:eastAsia="Calibri" w:hAnsi="Times New Roman CYR" w:cs="Times New Roman CYR"/>
          <w:b/>
          <w:sz w:val="24"/>
          <w:szCs w:val="24"/>
          <w:lang w:eastAsia="en-US"/>
        </w:rPr>
        <w:t xml:space="preserve">) </w:t>
      </w:r>
      <w:r w:rsidR="009F3EFE" w:rsidRPr="00506738">
        <w:rPr>
          <w:rFonts w:ascii="Times New Roman CYR" w:eastAsia="Calibri" w:hAnsi="Times New Roman CYR" w:cs="Times New Roman CYR"/>
          <w:sz w:val="24"/>
          <w:szCs w:val="24"/>
          <w:lang w:eastAsia="en-US"/>
        </w:rPr>
        <w:t xml:space="preserve">разрешительную документацию, согласно </w:t>
      </w:r>
      <w:proofErr w:type="spellStart"/>
      <w:r w:rsidR="009F3EFE" w:rsidRPr="00506738">
        <w:rPr>
          <w:rFonts w:ascii="Times New Roman CYR" w:eastAsia="Calibri" w:hAnsi="Times New Roman CYR" w:cs="Times New Roman CYR"/>
          <w:sz w:val="24"/>
          <w:szCs w:val="24"/>
          <w:lang w:eastAsia="en-US"/>
        </w:rPr>
        <w:t>п.п</w:t>
      </w:r>
      <w:proofErr w:type="spellEnd"/>
      <w:r w:rsidR="009F3EFE" w:rsidRPr="00506738">
        <w:rPr>
          <w:rFonts w:ascii="Times New Roman CYR" w:eastAsia="Calibri" w:hAnsi="Times New Roman CYR" w:cs="Times New Roman CYR"/>
          <w:sz w:val="24"/>
          <w:szCs w:val="24"/>
          <w:lang w:eastAsia="en-US"/>
        </w:rPr>
        <w:t>. №1-</w:t>
      </w:r>
      <w:r w:rsidR="001E313D" w:rsidRPr="00506738">
        <w:rPr>
          <w:rFonts w:ascii="Times New Roman CYR" w:eastAsia="Calibri" w:hAnsi="Times New Roman CYR" w:cs="Times New Roman CYR"/>
          <w:sz w:val="24"/>
          <w:szCs w:val="24"/>
          <w:lang w:eastAsia="en-US"/>
        </w:rPr>
        <w:t>9</w:t>
      </w:r>
      <w:r w:rsidR="009F3EFE" w:rsidRPr="00506738">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506738">
        <w:rPr>
          <w:rFonts w:ascii="Times New Roman CYR" w:eastAsia="Calibri" w:hAnsi="Times New Roman CYR" w:cs="Times New Roman CYR"/>
          <w:sz w:val="24"/>
          <w:szCs w:val="24"/>
          <w:lang w:eastAsia="en-US"/>
        </w:rPr>
        <w:t>аться в рамках данной закупки.);</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 xml:space="preserve">к) </w:t>
      </w:r>
      <w:r w:rsidR="00BC322B" w:rsidRPr="00506738">
        <w:rPr>
          <w:sz w:val="24"/>
          <w:szCs w:val="24"/>
        </w:rPr>
        <w:t xml:space="preserve">Свидетельство о поверке автоцистерн (тип автоцистерн должен быть зарегистрирован в </w:t>
      </w:r>
      <w:proofErr w:type="spellStart"/>
      <w:r w:rsidR="00BC322B" w:rsidRPr="00506738">
        <w:rPr>
          <w:sz w:val="24"/>
          <w:szCs w:val="24"/>
        </w:rPr>
        <w:t>Госреестре</w:t>
      </w:r>
      <w:proofErr w:type="spellEnd"/>
      <w:r w:rsidR="00BC322B"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w:t>
      </w:r>
      <w:proofErr w:type="spellStart"/>
      <w:r w:rsidRPr="00506738">
        <w:rPr>
          <w:rFonts w:ascii="Times New Roman CYR" w:eastAsia="Calibri" w:hAnsi="Times New Roman CYR" w:cs="Times New Roman CYR"/>
          <w:sz w:val="24"/>
          <w:szCs w:val="24"/>
          <w:lang w:eastAsia="en-US"/>
        </w:rPr>
        <w:t>п.п</w:t>
      </w:r>
      <w:proofErr w:type="spellEnd"/>
      <w:r w:rsidRPr="00506738">
        <w:rPr>
          <w:rFonts w:ascii="Times New Roman CYR" w:eastAsia="Calibri" w:hAnsi="Times New Roman CYR" w:cs="Times New Roman CYR"/>
          <w:sz w:val="24"/>
          <w:szCs w:val="24"/>
          <w:lang w:eastAsia="en-US"/>
        </w:rPr>
        <w:t>. №10. п.2.7.)</w:t>
      </w:r>
      <w:r w:rsidR="00BC322B" w:rsidRPr="00506738">
        <w:rPr>
          <w:rFonts w:ascii="Times New Roman CYR" w:eastAsia="Calibri" w:hAnsi="Times New Roman CYR" w:cs="Times New Roman CYR"/>
          <w:sz w:val="24"/>
          <w:szCs w:val="24"/>
          <w:lang w:eastAsia="en-US"/>
        </w:rPr>
        <w:t>;</w:t>
      </w:r>
      <w:r w:rsidRPr="00506738">
        <w:rPr>
          <w:sz w:val="24"/>
          <w:szCs w:val="24"/>
        </w:rPr>
        <w:t xml:space="preserve"> </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л</w:t>
      </w:r>
      <w:r w:rsidR="009F3EFE" w:rsidRPr="00506738">
        <w:rPr>
          <w:rFonts w:ascii="Times New Roman CYR" w:eastAsia="Calibri" w:hAnsi="Times New Roman CYR" w:cs="Times New Roman CYR"/>
          <w:b/>
          <w:sz w:val="24"/>
          <w:szCs w:val="24"/>
          <w:lang w:eastAsia="en-US"/>
        </w:rPr>
        <w:t xml:space="preserve">) </w:t>
      </w:r>
      <w:r w:rsidR="00BC322B" w:rsidRPr="00506738">
        <w:rPr>
          <w:sz w:val="24"/>
          <w:szCs w:val="24"/>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p w:rsidR="009F3EFE" w:rsidRPr="00506738" w:rsidRDefault="009F3EFE" w:rsidP="00BC322B">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06738">
        <w:rPr>
          <w:rFonts w:ascii="Times New Roman CYR" w:eastAsia="Calibri" w:hAnsi="Times New Roman CYR" w:cs="Times New Roman CYR"/>
          <w:sz w:val="24"/>
          <w:szCs w:val="24"/>
          <w:lang w:eastAsia="en-US"/>
        </w:rPr>
        <w:t>(</w:t>
      </w:r>
      <w:proofErr w:type="spellStart"/>
      <w:r w:rsidRPr="00506738">
        <w:rPr>
          <w:rFonts w:ascii="Times New Roman CYR" w:eastAsia="Calibri" w:hAnsi="Times New Roman CYR" w:cs="Times New Roman CYR"/>
          <w:sz w:val="24"/>
          <w:szCs w:val="24"/>
          <w:lang w:eastAsia="en-US"/>
        </w:rPr>
        <w:t>п.п</w:t>
      </w:r>
      <w:proofErr w:type="spellEnd"/>
      <w:r w:rsidRPr="00506738">
        <w:rPr>
          <w:rFonts w:ascii="Times New Roman CYR" w:eastAsia="Calibri" w:hAnsi="Times New Roman CYR" w:cs="Times New Roman CYR"/>
          <w:sz w:val="24"/>
          <w:szCs w:val="24"/>
          <w:lang w:eastAsia="en-US"/>
        </w:rPr>
        <w:t>. №</w:t>
      </w:r>
      <w:r w:rsidR="001E313D" w:rsidRPr="00506738">
        <w:rPr>
          <w:rFonts w:ascii="Times New Roman CYR" w:eastAsia="Calibri" w:hAnsi="Times New Roman CYR" w:cs="Times New Roman CYR"/>
          <w:sz w:val="24"/>
          <w:szCs w:val="24"/>
          <w:lang w:eastAsia="en-US"/>
        </w:rPr>
        <w:t>1</w:t>
      </w:r>
      <w:r w:rsidR="00DA3159" w:rsidRPr="00506738">
        <w:rPr>
          <w:rFonts w:ascii="Times New Roman CYR" w:eastAsia="Calibri" w:hAnsi="Times New Roman CYR" w:cs="Times New Roman CYR"/>
          <w:sz w:val="24"/>
          <w:szCs w:val="24"/>
          <w:lang w:eastAsia="en-US"/>
        </w:rPr>
        <w:t>1</w:t>
      </w:r>
      <w:r w:rsidRPr="00506738">
        <w:rPr>
          <w:rFonts w:ascii="Times New Roman CYR" w:eastAsia="Calibri" w:hAnsi="Times New Roman CYR" w:cs="Times New Roman CYR"/>
          <w:sz w:val="24"/>
          <w:szCs w:val="24"/>
          <w:lang w:eastAsia="en-US"/>
        </w:rPr>
        <w:t>. п.2.7.)</w:t>
      </w:r>
      <w:r w:rsidR="00BC322B" w:rsidRPr="00506738">
        <w:rPr>
          <w:rFonts w:ascii="Times New Roman CYR" w:eastAsia="Calibri" w:hAnsi="Times New Roman CYR" w:cs="Times New Roman CYR"/>
          <w:sz w:val="24"/>
          <w:szCs w:val="24"/>
          <w:lang w:eastAsia="en-US"/>
        </w:rPr>
        <w:t>.</w:t>
      </w:r>
    </w:p>
    <w:p w:rsidR="009F3EFE" w:rsidRPr="00506738" w:rsidRDefault="009F3EFE" w:rsidP="009F3EFE">
      <w:pPr>
        <w:autoSpaceDE w:val="0"/>
        <w:autoSpaceDN w:val="0"/>
        <w:adjustRightInd w:val="0"/>
        <w:spacing w:line="240" w:lineRule="atLeast"/>
        <w:ind w:left="567" w:firstLine="0"/>
        <w:contextualSpacing/>
        <w:rPr>
          <w:sz w:val="24"/>
          <w:szCs w:val="24"/>
        </w:rPr>
      </w:pP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lastRenderedPageBreak/>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506738">
        <w:rPr>
          <w:b/>
          <w:bCs/>
          <w:sz w:val="24"/>
          <w:szCs w:val="24"/>
        </w:rPr>
        <w:t xml:space="preserve">Подача Заявок и их прием.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9"/>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506738">
        <w:rPr>
          <w:rFonts w:cs="Arial"/>
          <w:b/>
          <w:bCs/>
          <w:sz w:val="24"/>
          <w:szCs w:val="24"/>
        </w:rPr>
        <w:t xml:space="preserve"> Закупочная комиссия. Отбор и оценка </w:t>
      </w:r>
      <w:bookmarkEnd w:id="62"/>
      <w:r w:rsidRPr="00506738">
        <w:rPr>
          <w:rFonts w:cs="Arial"/>
          <w:b/>
          <w:bCs/>
          <w:sz w:val="24"/>
          <w:szCs w:val="24"/>
        </w:rPr>
        <w:t>Заявок</w:t>
      </w:r>
    </w:p>
    <w:p w:rsidR="00135864" w:rsidRPr="00506738"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506738">
        <w:rPr>
          <w:b/>
          <w:bCs/>
          <w:sz w:val="24"/>
          <w:szCs w:val="24"/>
        </w:rPr>
        <w:t>Общие положения</w:t>
      </w:r>
      <w:bookmarkEnd w:id="63"/>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506738">
        <w:rPr>
          <w:bCs/>
          <w:iCs/>
          <w:sz w:val="24"/>
          <w:szCs w:val="24"/>
        </w:rPr>
        <w:lastRenderedPageBreak/>
        <w:t>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4"/>
    <w:p w:rsidR="00135864" w:rsidRPr="00506738"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lastRenderedPageBreak/>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0"/>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p w:rsidR="00175730" w:rsidRPr="00506738"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506738">
        <w:rPr>
          <w:rFonts w:ascii="Times New Roman" w:hAnsi="Times New Roman" w:cs="Times New Roman"/>
          <w:sz w:val="24"/>
          <w:szCs w:val="24"/>
        </w:rPr>
        <w:t xml:space="preserve">На основании </w:t>
      </w:r>
      <w:proofErr w:type="spellStart"/>
      <w:r w:rsidRPr="00506738">
        <w:rPr>
          <w:rFonts w:ascii="Times New Roman" w:hAnsi="Times New Roman" w:cs="Times New Roman"/>
          <w:sz w:val="24"/>
          <w:szCs w:val="24"/>
        </w:rPr>
        <w:t>пп</w:t>
      </w:r>
      <w:proofErr w:type="spellEnd"/>
      <w:r w:rsidRPr="00506738">
        <w:rPr>
          <w:rFonts w:ascii="Times New Roman" w:hAnsi="Times New Roman" w:cs="Times New Roman"/>
          <w:sz w:val="24"/>
          <w:szCs w:val="24"/>
        </w:rPr>
        <w:t>.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1"/>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506738" w:rsidTr="001811BF">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lastRenderedPageBreak/>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82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1811BF">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70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212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1811BF">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70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212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1811BF">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1811BF">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506738">
        <w:rPr>
          <w:spacing w:val="-6"/>
          <w:sz w:val="24"/>
          <w:szCs w:val="24"/>
        </w:rPr>
        <w:t>Рейтинг Заявок Участников пересматривается с учетом данного снижения.</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sz w:val="24"/>
          <w:szCs w:val="24"/>
        </w:rPr>
        <w:t xml:space="preserve"> </w:t>
      </w: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506738">
        <w:rPr>
          <w:sz w:val="24"/>
          <w:szCs w:val="24"/>
        </w:rPr>
        <w:t>п.п</w:t>
      </w:r>
      <w:proofErr w:type="spellEnd"/>
      <w:r w:rsidRPr="00506738">
        <w:rPr>
          <w:sz w:val="24"/>
          <w:szCs w:val="24"/>
        </w:rPr>
        <w:t>. 4.9.3.2.</w:t>
      </w:r>
    </w:p>
    <w:bookmarkEnd w:id="46"/>
    <w:bookmarkEnd w:id="47"/>
    <w:bookmarkEnd w:id="48"/>
    <w:bookmarkEnd w:id="49"/>
    <w:bookmarkEnd w:id="50"/>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5"/>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w:t>
      </w:r>
      <w:r w:rsidRPr="00506738">
        <w:rPr>
          <w:rFonts w:cs="Arial"/>
          <w:sz w:val="24"/>
          <w:szCs w:val="24"/>
        </w:rPr>
        <w:lastRenderedPageBreak/>
        <w:t>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18" w:history="1">
        <w:r w:rsidR="0025039F" w:rsidRPr="00506738">
          <w:rPr>
            <w:rStyle w:val="a8"/>
            <w:color w:val="auto"/>
            <w:sz w:val="24"/>
            <w:szCs w:val="24"/>
            <w:lang w:val="en-US"/>
          </w:rPr>
          <w:t>zea</w:t>
        </w:r>
        <w:r w:rsidR="0025039F" w:rsidRPr="00506738">
          <w:rPr>
            <w:rStyle w:val="a8"/>
            <w:color w:val="auto"/>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lastRenderedPageBreak/>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6"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506738">
        <w:rPr>
          <w:sz w:val="24"/>
          <w:szCs w:val="24"/>
        </w:rPr>
        <w:t>-  отказаться от заключения договора и прекратить процедуру закупки.</w:t>
      </w:r>
      <w:bookmarkEnd w:id="67"/>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DB5DE0" w:rsidRPr="00506738"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506738"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506738">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506738"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506738">
        <w:rPr>
          <w:b/>
          <w:bCs/>
          <w:sz w:val="24"/>
          <w:szCs w:val="24"/>
        </w:rPr>
        <w:t xml:space="preserve">Заявка на участие в закупке (форма </w:t>
      </w:r>
      <w:r w:rsidRPr="00506738">
        <w:rPr>
          <w:b/>
          <w:bCs/>
          <w:sz w:val="24"/>
          <w:szCs w:val="24"/>
        </w:rPr>
        <w:fldChar w:fldCharType="begin"/>
      </w:r>
      <w:r w:rsidRPr="00506738">
        <w:rPr>
          <w:b/>
          <w:bCs/>
          <w:sz w:val="24"/>
          <w:szCs w:val="24"/>
        </w:rPr>
        <w:instrText xml:space="preserve"> SEQ форма \* ARABIC </w:instrText>
      </w:r>
      <w:r w:rsidRPr="00506738">
        <w:rPr>
          <w:b/>
          <w:bCs/>
          <w:sz w:val="24"/>
          <w:szCs w:val="24"/>
        </w:rPr>
        <w:fldChar w:fldCharType="separate"/>
      </w:r>
      <w:r w:rsidRPr="00506738">
        <w:rPr>
          <w:b/>
          <w:bCs/>
          <w:noProof/>
          <w:sz w:val="24"/>
          <w:szCs w:val="24"/>
        </w:rPr>
        <w:t>1</w:t>
      </w:r>
      <w:r w:rsidRPr="00506738">
        <w:rPr>
          <w:b/>
          <w:bCs/>
          <w:sz w:val="24"/>
          <w:szCs w:val="24"/>
        </w:rPr>
        <w:fldChar w:fldCharType="end"/>
      </w:r>
      <w:r w:rsidRPr="00506738">
        <w:rPr>
          <w:b/>
          <w:bCs/>
          <w:sz w:val="24"/>
          <w:szCs w:val="24"/>
        </w:rPr>
        <w:t>)</w:t>
      </w:r>
    </w:p>
    <w:p w:rsidR="0039201B" w:rsidRPr="00506738"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506738" w:rsidRDefault="0039201B" w:rsidP="006E534F">
      <w:pPr>
        <w:pBdr>
          <w:top w:val="single" w:sz="4" w:space="1" w:color="auto"/>
        </w:pBdr>
        <w:shd w:val="clear" w:color="auto" w:fill="E0E0E0"/>
        <w:spacing w:line="240" w:lineRule="auto"/>
        <w:ind w:right="21" w:firstLine="69"/>
        <w:jc w:val="center"/>
        <w:rPr>
          <w:b/>
          <w:spacing w:val="36"/>
          <w:sz w:val="24"/>
          <w:szCs w:val="24"/>
        </w:rPr>
      </w:pPr>
      <w:r w:rsidRPr="00506738">
        <w:rPr>
          <w:b/>
          <w:spacing w:val="36"/>
          <w:sz w:val="24"/>
          <w:szCs w:val="24"/>
        </w:rPr>
        <w:t>начало формы</w:t>
      </w:r>
    </w:p>
    <w:p w:rsidR="0039201B" w:rsidRPr="00506738" w:rsidRDefault="0039201B" w:rsidP="006E534F">
      <w:pPr>
        <w:spacing w:line="240" w:lineRule="auto"/>
        <w:ind w:right="5243" w:firstLine="69"/>
        <w:rPr>
          <w:sz w:val="24"/>
          <w:szCs w:val="24"/>
        </w:rPr>
      </w:pPr>
    </w:p>
    <w:p w:rsidR="0039201B" w:rsidRPr="00506738" w:rsidRDefault="0039201B" w:rsidP="006E534F">
      <w:pPr>
        <w:spacing w:line="240" w:lineRule="auto"/>
        <w:ind w:right="5243" w:firstLine="69"/>
        <w:rPr>
          <w:sz w:val="24"/>
          <w:szCs w:val="24"/>
        </w:rPr>
      </w:pPr>
      <w:r w:rsidRPr="00506738">
        <w:rPr>
          <w:sz w:val="24"/>
          <w:szCs w:val="24"/>
        </w:rPr>
        <w:t>«_____»_______________ года</w:t>
      </w:r>
    </w:p>
    <w:p w:rsidR="0039201B" w:rsidRPr="00506738" w:rsidRDefault="0039201B" w:rsidP="006E534F">
      <w:pPr>
        <w:spacing w:line="240" w:lineRule="auto"/>
        <w:ind w:right="5243" w:firstLine="69"/>
        <w:rPr>
          <w:sz w:val="24"/>
          <w:szCs w:val="24"/>
        </w:rPr>
      </w:pPr>
      <w:r w:rsidRPr="00506738">
        <w:rPr>
          <w:sz w:val="24"/>
          <w:szCs w:val="24"/>
        </w:rPr>
        <w:t>№________________________</w:t>
      </w:r>
      <w:r w:rsidRPr="00506738">
        <w:rPr>
          <w:sz w:val="24"/>
          <w:szCs w:val="24"/>
        </w:rPr>
        <w:tab/>
      </w:r>
    </w:p>
    <w:p w:rsidR="0039201B" w:rsidRPr="00506738" w:rsidRDefault="0039201B" w:rsidP="006E534F">
      <w:pPr>
        <w:spacing w:line="240" w:lineRule="auto"/>
        <w:ind w:right="140" w:firstLine="69"/>
        <w:jc w:val="right"/>
        <w:rPr>
          <w:sz w:val="24"/>
          <w:szCs w:val="24"/>
        </w:rPr>
      </w:pPr>
      <w:r w:rsidRPr="00506738">
        <w:rPr>
          <w:sz w:val="24"/>
          <w:szCs w:val="24"/>
        </w:rPr>
        <w:t xml:space="preserve">Заказчику: </w:t>
      </w:r>
    </w:p>
    <w:p w:rsidR="0039201B" w:rsidRPr="00506738" w:rsidRDefault="0039201B" w:rsidP="006E534F">
      <w:pPr>
        <w:tabs>
          <w:tab w:val="left" w:pos="10065"/>
        </w:tabs>
        <w:spacing w:line="240" w:lineRule="auto"/>
        <w:ind w:right="140" w:firstLine="69"/>
        <w:jc w:val="right"/>
        <w:rPr>
          <w:sz w:val="24"/>
          <w:szCs w:val="24"/>
        </w:rPr>
      </w:pPr>
      <w:r w:rsidRPr="00506738">
        <w:rPr>
          <w:sz w:val="24"/>
          <w:szCs w:val="24"/>
        </w:rPr>
        <w:t>Генеральному директору</w:t>
      </w:r>
    </w:p>
    <w:p w:rsidR="0039201B" w:rsidRPr="00506738" w:rsidRDefault="0039201B" w:rsidP="006E534F">
      <w:pPr>
        <w:spacing w:line="240" w:lineRule="auto"/>
        <w:ind w:right="140" w:firstLine="69"/>
        <w:jc w:val="right"/>
        <w:rPr>
          <w:sz w:val="24"/>
          <w:szCs w:val="24"/>
        </w:rPr>
      </w:pPr>
      <w:r w:rsidRPr="00506738">
        <w:rPr>
          <w:sz w:val="24"/>
          <w:szCs w:val="24"/>
        </w:rPr>
        <w:t>АО «</w:t>
      </w:r>
      <w:proofErr w:type="spellStart"/>
      <w:r w:rsidRPr="00506738">
        <w:rPr>
          <w:sz w:val="24"/>
          <w:szCs w:val="24"/>
        </w:rPr>
        <w:t>Саханефтегазсбыт</w:t>
      </w:r>
      <w:proofErr w:type="spellEnd"/>
      <w:r w:rsidRPr="00506738">
        <w:rPr>
          <w:sz w:val="24"/>
          <w:szCs w:val="24"/>
        </w:rPr>
        <w:t>»</w:t>
      </w:r>
    </w:p>
    <w:p w:rsidR="0039201B" w:rsidRPr="00506738" w:rsidRDefault="0051152C" w:rsidP="0051152C">
      <w:pPr>
        <w:suppressAutoHyphens/>
        <w:spacing w:line="240" w:lineRule="auto"/>
        <w:ind w:firstLine="69"/>
        <w:jc w:val="center"/>
        <w:rPr>
          <w:b/>
          <w:bCs/>
          <w:kern w:val="28"/>
          <w:sz w:val="24"/>
          <w:szCs w:val="24"/>
        </w:rPr>
      </w:pPr>
      <w:r w:rsidRPr="00506738">
        <w:rPr>
          <w:sz w:val="24"/>
          <w:szCs w:val="24"/>
        </w:rPr>
        <w:t xml:space="preserve">                                                                                                                                                    В.Н. Лебедеву </w:t>
      </w:r>
    </w:p>
    <w:p w:rsidR="0039201B" w:rsidRPr="00506738" w:rsidRDefault="0039201B" w:rsidP="006E534F">
      <w:pPr>
        <w:suppressAutoHyphens/>
        <w:spacing w:line="240" w:lineRule="auto"/>
        <w:ind w:firstLine="69"/>
        <w:rPr>
          <w:b/>
          <w:bCs/>
          <w:kern w:val="28"/>
          <w:sz w:val="24"/>
          <w:szCs w:val="24"/>
        </w:rPr>
      </w:pPr>
    </w:p>
    <w:p w:rsidR="0039201B" w:rsidRPr="00506738" w:rsidRDefault="0039201B" w:rsidP="006E534F">
      <w:pPr>
        <w:suppressAutoHyphens/>
        <w:spacing w:line="240" w:lineRule="auto"/>
        <w:ind w:firstLine="69"/>
        <w:rPr>
          <w:b/>
          <w:bCs/>
          <w:kern w:val="28"/>
          <w:sz w:val="24"/>
          <w:szCs w:val="24"/>
        </w:rPr>
      </w:pPr>
    </w:p>
    <w:p w:rsidR="0051152C" w:rsidRPr="00506738" w:rsidRDefault="0039201B" w:rsidP="006E534F">
      <w:pPr>
        <w:shd w:val="clear" w:color="auto" w:fill="FFFFFF"/>
        <w:spacing w:line="240" w:lineRule="auto"/>
        <w:ind w:right="140" w:firstLine="69"/>
        <w:jc w:val="center"/>
        <w:rPr>
          <w:sz w:val="24"/>
          <w:szCs w:val="24"/>
        </w:rPr>
      </w:pPr>
      <w:r w:rsidRPr="00506738">
        <w:rPr>
          <w:sz w:val="24"/>
          <w:szCs w:val="24"/>
        </w:rPr>
        <w:t>Заявка</w:t>
      </w:r>
    </w:p>
    <w:p w:rsidR="007C0DE3" w:rsidRPr="00506738" w:rsidRDefault="0039201B" w:rsidP="006E534F">
      <w:pPr>
        <w:shd w:val="clear" w:color="auto" w:fill="FFFFFF"/>
        <w:spacing w:line="240" w:lineRule="auto"/>
        <w:ind w:right="140" w:firstLine="69"/>
        <w:jc w:val="center"/>
        <w:rPr>
          <w:sz w:val="24"/>
          <w:szCs w:val="24"/>
        </w:rPr>
      </w:pPr>
      <w:r w:rsidRPr="00506738">
        <w:rPr>
          <w:sz w:val="24"/>
          <w:szCs w:val="24"/>
        </w:rPr>
        <w:t xml:space="preserve"> </w:t>
      </w:r>
      <w:r w:rsidR="007C0DE3" w:rsidRPr="00506738">
        <w:rPr>
          <w:sz w:val="24"/>
          <w:szCs w:val="24"/>
        </w:rPr>
        <w:t>на участие в состязательной закупке в электронной форме</w:t>
      </w:r>
    </w:p>
    <w:p w:rsidR="001C04FF" w:rsidRPr="00506738" w:rsidRDefault="0025039F" w:rsidP="004F3711">
      <w:pPr>
        <w:shd w:val="clear" w:color="auto" w:fill="FFFFFF"/>
        <w:spacing w:line="240" w:lineRule="auto"/>
        <w:ind w:left="284" w:right="140" w:firstLine="69"/>
        <w:jc w:val="center"/>
        <w:rPr>
          <w:sz w:val="24"/>
          <w:szCs w:val="24"/>
        </w:rPr>
      </w:pPr>
      <w:r w:rsidRPr="00506738">
        <w:rPr>
          <w:rFonts w:eastAsia="Calibri"/>
          <w:sz w:val="24"/>
          <w:szCs w:val="24"/>
          <w:lang w:eastAsia="en-US"/>
        </w:rPr>
        <w:t xml:space="preserve">на </w:t>
      </w:r>
      <w:r w:rsidR="0051152C" w:rsidRPr="00506738">
        <w:rPr>
          <w:rFonts w:eastAsia="Calibri"/>
          <w:sz w:val="24"/>
          <w:szCs w:val="24"/>
          <w:lang w:eastAsia="en-US"/>
        </w:rPr>
        <w:t>п</w:t>
      </w:r>
      <w:r w:rsidR="0051152C" w:rsidRPr="00506738">
        <w:rPr>
          <w:sz w:val="24"/>
          <w:szCs w:val="24"/>
        </w:rPr>
        <w:t xml:space="preserve">еревозку нефтепродуктов автомобильным транспортом </w:t>
      </w:r>
      <w:r w:rsidR="00CE341A" w:rsidRPr="00CE341A">
        <w:rPr>
          <w:iCs/>
          <w:sz w:val="24"/>
          <w:szCs w:val="24"/>
        </w:rPr>
        <w:t>между арктическими нефтебазами АО «</w:t>
      </w:r>
      <w:proofErr w:type="spellStart"/>
      <w:r w:rsidR="00CE341A" w:rsidRPr="00CE341A">
        <w:rPr>
          <w:iCs/>
          <w:sz w:val="24"/>
          <w:szCs w:val="24"/>
        </w:rPr>
        <w:t>Саханефтегазсбыт</w:t>
      </w:r>
      <w:proofErr w:type="spellEnd"/>
      <w:r w:rsidR="00CE341A" w:rsidRPr="00CE341A">
        <w:rPr>
          <w:iCs/>
          <w:sz w:val="24"/>
          <w:szCs w:val="24"/>
        </w:rPr>
        <w:t>» в первом полугодии 2026 года</w:t>
      </w:r>
    </w:p>
    <w:p w:rsidR="0051152C" w:rsidRPr="00506738" w:rsidRDefault="0051152C" w:rsidP="004F3711">
      <w:pPr>
        <w:shd w:val="clear" w:color="auto" w:fill="FFFFFF"/>
        <w:spacing w:line="240" w:lineRule="auto"/>
        <w:ind w:left="284" w:right="140" w:firstLine="69"/>
        <w:jc w:val="center"/>
        <w:rPr>
          <w:rFonts w:eastAsia="Calibri"/>
          <w:b/>
          <w:iCs/>
          <w:sz w:val="24"/>
          <w:szCs w:val="24"/>
          <w:lang w:eastAsia="en-US"/>
        </w:rPr>
      </w:pPr>
    </w:p>
    <w:p w:rsidR="0039201B" w:rsidRPr="00506738" w:rsidRDefault="0039201B" w:rsidP="006E534F">
      <w:pPr>
        <w:suppressAutoHyphens/>
        <w:spacing w:line="240" w:lineRule="auto"/>
        <w:ind w:firstLine="69"/>
        <w:jc w:val="center"/>
        <w:rPr>
          <w:sz w:val="24"/>
          <w:szCs w:val="24"/>
        </w:rPr>
      </w:pPr>
      <w:r w:rsidRPr="00506738">
        <w:rPr>
          <w:sz w:val="24"/>
          <w:szCs w:val="24"/>
        </w:rPr>
        <w:t>Изучив Извещение о проведении состязательной закупки (далее по тексту - закупка), опубликованное [</w:t>
      </w:r>
      <w:r w:rsidRPr="00506738">
        <w:rPr>
          <w:b/>
          <w:bCs/>
          <w:i/>
          <w:iCs/>
          <w:sz w:val="24"/>
          <w:szCs w:val="24"/>
          <w:shd w:val="clear" w:color="auto" w:fill="FFFF99"/>
        </w:rPr>
        <w:t>указывается источник и дата публикации</w:t>
      </w:r>
      <w:r w:rsidRPr="00506738">
        <w:rPr>
          <w:sz w:val="24"/>
          <w:szCs w:val="24"/>
        </w:rPr>
        <w:t>], и Документацию о закупке, и принимая установленные в них требования и условия закупки,</w:t>
      </w:r>
    </w:p>
    <w:p w:rsidR="0039201B" w:rsidRPr="00506738" w:rsidRDefault="0039201B" w:rsidP="006E534F">
      <w:pPr>
        <w:spacing w:line="240" w:lineRule="auto"/>
        <w:ind w:firstLine="69"/>
        <w:rPr>
          <w:sz w:val="24"/>
          <w:szCs w:val="24"/>
        </w:rPr>
      </w:pPr>
      <w:r w:rsidRPr="00506738">
        <w:rPr>
          <w:sz w:val="24"/>
          <w:szCs w:val="24"/>
        </w:rPr>
        <w:t>________________________________________________________________________,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(полное наименование Участника с указанием организационно-правовой формы)</w:t>
      </w:r>
    </w:p>
    <w:p w:rsidR="0039201B" w:rsidRPr="00506738" w:rsidRDefault="0039201B" w:rsidP="006E534F">
      <w:pPr>
        <w:spacing w:line="240" w:lineRule="auto"/>
        <w:ind w:firstLine="69"/>
        <w:rPr>
          <w:sz w:val="24"/>
          <w:szCs w:val="24"/>
        </w:rPr>
      </w:pPr>
      <w:r w:rsidRPr="00506738">
        <w:rPr>
          <w:sz w:val="24"/>
          <w:szCs w:val="24"/>
        </w:rPr>
        <w:t>зарегистрированное по адресу______________________________________________,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(юридический адрес Участника)</w:t>
      </w:r>
    </w:p>
    <w:p w:rsidR="0039201B" w:rsidRPr="00506738" w:rsidRDefault="007C0DE3" w:rsidP="001C04FF">
      <w:pPr>
        <w:spacing w:line="240" w:lineRule="auto"/>
        <w:rPr>
          <w:sz w:val="24"/>
          <w:szCs w:val="24"/>
        </w:rPr>
      </w:pPr>
      <w:r w:rsidRPr="00506738">
        <w:rPr>
          <w:sz w:val="24"/>
          <w:szCs w:val="24"/>
        </w:rPr>
        <w:t xml:space="preserve">предлагает заключить Договор </w:t>
      </w:r>
      <w:r w:rsidR="0051152C" w:rsidRPr="00506738">
        <w:rPr>
          <w:sz w:val="24"/>
          <w:szCs w:val="24"/>
        </w:rPr>
        <w:t xml:space="preserve">перевозку нефтепродуктов автомобильным транспортом </w:t>
      </w:r>
      <w:r w:rsidR="00CE341A" w:rsidRPr="00CE341A">
        <w:rPr>
          <w:iCs/>
          <w:sz w:val="24"/>
          <w:szCs w:val="24"/>
        </w:rPr>
        <w:t>между арктическими нефтебазами АО «</w:t>
      </w:r>
      <w:proofErr w:type="spellStart"/>
      <w:r w:rsidR="00CE341A" w:rsidRPr="00CE341A">
        <w:rPr>
          <w:iCs/>
          <w:sz w:val="24"/>
          <w:szCs w:val="24"/>
        </w:rPr>
        <w:t>Саханефтегазсбыт</w:t>
      </w:r>
      <w:proofErr w:type="spellEnd"/>
      <w:r w:rsidR="00CE341A" w:rsidRPr="00CE341A">
        <w:rPr>
          <w:iCs/>
          <w:sz w:val="24"/>
          <w:szCs w:val="24"/>
        </w:rPr>
        <w:t>» в первом полугодии 2026 года</w:t>
      </w:r>
      <w:r w:rsidR="00CE341A" w:rsidRPr="00CE341A">
        <w:rPr>
          <w:sz w:val="24"/>
          <w:szCs w:val="24"/>
        </w:rPr>
        <w:t xml:space="preserve"> </w:t>
      </w:r>
      <w:r w:rsidRPr="00506738">
        <w:rPr>
          <w:sz w:val="24"/>
          <w:szCs w:val="24"/>
        </w:rPr>
        <w:t>на условиях</w:t>
      </w:r>
      <w:r w:rsidR="0039201B" w:rsidRPr="00506738">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51152C" w:rsidRPr="00506738" w:rsidRDefault="0051152C" w:rsidP="001C04FF">
      <w:pPr>
        <w:spacing w:line="240" w:lineRule="auto"/>
        <w:rPr>
          <w:b/>
          <w:sz w:val="24"/>
          <w:szCs w:val="24"/>
        </w:rPr>
      </w:pPr>
    </w:p>
    <w:p w:rsidR="0039201B" w:rsidRPr="00506738" w:rsidRDefault="0039201B" w:rsidP="006E534F">
      <w:pPr>
        <w:spacing w:line="240" w:lineRule="auto"/>
        <w:ind w:firstLine="69"/>
        <w:rPr>
          <w:sz w:val="24"/>
          <w:szCs w:val="24"/>
        </w:rPr>
      </w:pPr>
      <w:r w:rsidRPr="00506738">
        <w:rPr>
          <w:sz w:val="24"/>
          <w:szCs w:val="24"/>
        </w:rPr>
        <w:t>по Лоту №</w:t>
      </w:r>
      <w:r w:rsidR="007C0DE3" w:rsidRPr="00506738">
        <w:rPr>
          <w:sz w:val="24"/>
          <w:szCs w:val="24"/>
        </w:rPr>
        <w:t>_____</w:t>
      </w:r>
    </w:p>
    <w:p w:rsidR="007C0DE3" w:rsidRPr="00506738"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506738" w:rsidTr="00505DCD">
        <w:trPr>
          <w:trHeight w:val="1221"/>
          <w:jc w:val="center"/>
        </w:trPr>
        <w:tc>
          <w:tcPr>
            <w:tcW w:w="125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Пункт </w:t>
            </w:r>
            <w:proofErr w:type="spellStart"/>
            <w:r w:rsidRPr="00506738">
              <w:rPr>
                <w:sz w:val="24"/>
                <w:szCs w:val="24"/>
              </w:rPr>
              <w:t>отправле</w:t>
            </w:r>
            <w:proofErr w:type="spellEnd"/>
            <w:r w:rsidRPr="00506738">
              <w:rPr>
                <w:sz w:val="24"/>
                <w:szCs w:val="24"/>
              </w:rPr>
              <w:t>-</w:t>
            </w:r>
          </w:p>
          <w:p w:rsidR="007C0DE3" w:rsidRPr="00506738" w:rsidRDefault="007C0DE3" w:rsidP="006E534F">
            <w:pPr>
              <w:shd w:val="clear" w:color="auto" w:fill="FFFFFF"/>
              <w:spacing w:line="240" w:lineRule="auto"/>
              <w:ind w:firstLine="69"/>
              <w:jc w:val="center"/>
              <w:rPr>
                <w:sz w:val="24"/>
                <w:szCs w:val="24"/>
              </w:rPr>
            </w:pPr>
            <w:proofErr w:type="spellStart"/>
            <w:r w:rsidRPr="00506738">
              <w:rPr>
                <w:sz w:val="24"/>
                <w:szCs w:val="24"/>
              </w:rPr>
              <w:t>ния</w:t>
            </w:r>
            <w:proofErr w:type="spellEnd"/>
          </w:p>
        </w:tc>
        <w:tc>
          <w:tcPr>
            <w:tcW w:w="167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назначения</w:t>
            </w: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Вид</w:t>
            </w:r>
          </w:p>
          <w:p w:rsidR="007C0DE3" w:rsidRPr="00506738" w:rsidRDefault="007C0DE3" w:rsidP="006E534F">
            <w:pPr>
              <w:shd w:val="clear" w:color="auto" w:fill="FFFFFF"/>
              <w:spacing w:line="240" w:lineRule="auto"/>
              <w:ind w:firstLine="69"/>
              <w:jc w:val="center"/>
              <w:rPr>
                <w:bCs/>
                <w:sz w:val="24"/>
                <w:szCs w:val="24"/>
              </w:rPr>
            </w:pPr>
            <w:r w:rsidRPr="00506738">
              <w:rPr>
                <w:bCs/>
                <w:sz w:val="24"/>
                <w:szCs w:val="24"/>
              </w:rPr>
              <w:t>топлива</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Кол</w:t>
            </w:r>
            <w:r w:rsidRPr="00506738">
              <w:rPr>
                <w:b/>
                <w:sz w:val="24"/>
                <w:szCs w:val="24"/>
              </w:rPr>
              <w:t>-</w:t>
            </w:r>
            <w:r w:rsidRPr="00506738">
              <w:rPr>
                <w:sz w:val="24"/>
                <w:szCs w:val="24"/>
              </w:rPr>
              <w:t xml:space="preserve">во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по лоту, </w:t>
            </w:r>
          </w:p>
          <w:p w:rsidR="007C0DE3" w:rsidRPr="00506738" w:rsidRDefault="007C0DE3" w:rsidP="006E534F">
            <w:pPr>
              <w:shd w:val="clear" w:color="auto" w:fill="FFFFFF"/>
              <w:spacing w:line="240" w:lineRule="auto"/>
              <w:ind w:firstLine="69"/>
              <w:jc w:val="center"/>
              <w:rPr>
                <w:bCs/>
                <w:sz w:val="24"/>
                <w:szCs w:val="24"/>
              </w:rPr>
            </w:pPr>
            <w:r w:rsidRPr="00506738">
              <w:rPr>
                <w:sz w:val="24"/>
                <w:szCs w:val="24"/>
              </w:rPr>
              <w:t>тн.</w:t>
            </w: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Расстояние, км.</w:t>
            </w:r>
          </w:p>
        </w:tc>
        <w:tc>
          <w:tcPr>
            <w:tcW w:w="1560"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Тариф,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без НДС</w:t>
            </w:r>
          </w:p>
          <w:p w:rsidR="007C0DE3" w:rsidRPr="00506738" w:rsidRDefault="007C0DE3" w:rsidP="006E534F">
            <w:pPr>
              <w:shd w:val="clear" w:color="auto" w:fill="FFFFFF"/>
              <w:spacing w:line="240" w:lineRule="auto"/>
              <w:ind w:firstLine="69"/>
              <w:jc w:val="center"/>
              <w:rPr>
                <w:rFonts w:eastAsia="Calibri"/>
                <w:bCs/>
                <w:sz w:val="24"/>
                <w:szCs w:val="24"/>
              </w:rPr>
            </w:pPr>
            <w:r w:rsidRPr="00506738">
              <w:rPr>
                <w:sz w:val="24"/>
                <w:szCs w:val="24"/>
              </w:rPr>
              <w:t>руб./</w:t>
            </w:r>
            <w:proofErr w:type="spellStart"/>
            <w:r w:rsidRPr="00506738">
              <w:rPr>
                <w:sz w:val="24"/>
                <w:szCs w:val="24"/>
              </w:rPr>
              <w:t>ткм</w:t>
            </w:r>
            <w:proofErr w:type="spellEnd"/>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Цена договора,</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 без НДС,</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руб.</w:t>
            </w:r>
          </w:p>
        </w:tc>
      </w:tr>
      <w:tr w:rsidR="007C0DE3" w:rsidRPr="00506738" w:rsidTr="00505DCD">
        <w:trPr>
          <w:trHeight w:val="427"/>
          <w:jc w:val="center"/>
        </w:trPr>
        <w:tc>
          <w:tcPr>
            <w:tcW w:w="1253"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9"/>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1"/>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644"/>
          <w:jc w:val="center"/>
        </w:trPr>
        <w:tc>
          <w:tcPr>
            <w:tcW w:w="4454" w:type="dxa"/>
            <w:gridSpan w:val="3"/>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Итого:</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Х</w:t>
            </w:r>
          </w:p>
        </w:tc>
        <w:tc>
          <w:tcPr>
            <w:tcW w:w="1560" w:type="dxa"/>
            <w:vAlign w:val="center"/>
          </w:tcPr>
          <w:p w:rsidR="007C0DE3" w:rsidRPr="00506738" w:rsidRDefault="007C0DE3" w:rsidP="006E534F">
            <w:pPr>
              <w:shd w:val="clear" w:color="auto" w:fill="FFFFFF"/>
              <w:spacing w:line="240" w:lineRule="auto"/>
              <w:ind w:firstLine="69"/>
              <w:jc w:val="center"/>
              <w:rPr>
                <w:rFonts w:eastAsia="Calibri"/>
                <w:bCs/>
                <w:sz w:val="24"/>
                <w:szCs w:val="24"/>
              </w:rPr>
            </w:pPr>
            <w:r w:rsidRPr="00506738">
              <w:rPr>
                <w:rFonts w:eastAsia="Calibri"/>
                <w:bCs/>
                <w:sz w:val="24"/>
                <w:szCs w:val="24"/>
              </w:rPr>
              <w:t>Х</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bl>
    <w:p w:rsidR="007C0DE3" w:rsidRPr="00506738" w:rsidRDefault="007C0DE3" w:rsidP="006E534F">
      <w:pPr>
        <w:spacing w:line="240" w:lineRule="auto"/>
        <w:ind w:firstLine="69"/>
        <w:rPr>
          <w:sz w:val="24"/>
          <w:szCs w:val="24"/>
        </w:rPr>
      </w:pPr>
    </w:p>
    <w:p w:rsidR="0039201B" w:rsidRPr="00506738"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506738" w:rsidTr="001025B2">
        <w:trPr>
          <w:cantSplit/>
        </w:trPr>
        <w:tc>
          <w:tcPr>
            <w:tcW w:w="4536" w:type="dxa"/>
          </w:tcPr>
          <w:p w:rsidR="0039201B" w:rsidRPr="00506738" w:rsidRDefault="0039201B" w:rsidP="006E534F">
            <w:pPr>
              <w:spacing w:line="240" w:lineRule="auto"/>
              <w:ind w:firstLine="69"/>
              <w:rPr>
                <w:sz w:val="24"/>
                <w:szCs w:val="24"/>
              </w:rPr>
            </w:pPr>
            <w:r w:rsidRPr="00506738">
              <w:rPr>
                <w:sz w:val="24"/>
                <w:szCs w:val="24"/>
              </w:rPr>
              <w:t xml:space="preserve">       Стоимость договора без НДС, руб.:</w:t>
            </w:r>
          </w:p>
        </w:tc>
        <w:tc>
          <w:tcPr>
            <w:tcW w:w="5184" w:type="dxa"/>
          </w:tcPr>
          <w:p w:rsidR="0039201B" w:rsidRPr="00506738" w:rsidRDefault="0039201B" w:rsidP="006E534F">
            <w:pPr>
              <w:spacing w:line="240" w:lineRule="auto"/>
              <w:ind w:firstLine="69"/>
              <w:rPr>
                <w:sz w:val="24"/>
                <w:szCs w:val="24"/>
              </w:rPr>
            </w:pPr>
            <w:r w:rsidRPr="00506738">
              <w:rPr>
                <w:sz w:val="24"/>
                <w:szCs w:val="24"/>
              </w:rPr>
              <w:t>______________________________________</w:t>
            </w:r>
          </w:p>
          <w:p w:rsidR="0039201B" w:rsidRPr="00506738" w:rsidRDefault="0039201B" w:rsidP="006E534F">
            <w:pPr>
              <w:spacing w:line="240" w:lineRule="auto"/>
              <w:ind w:firstLine="69"/>
              <w:jc w:val="center"/>
              <w:rPr>
                <w:sz w:val="24"/>
                <w:szCs w:val="24"/>
              </w:rPr>
            </w:pPr>
            <w:r w:rsidRPr="00506738">
              <w:rPr>
                <w:sz w:val="24"/>
                <w:szCs w:val="24"/>
                <w:vertAlign w:val="superscript"/>
              </w:rPr>
              <w:t>(прописью)</w:t>
            </w:r>
          </w:p>
        </w:tc>
      </w:tr>
    </w:tbl>
    <w:p w:rsidR="00AE3C3D" w:rsidRPr="00506738" w:rsidRDefault="00AE3C3D" w:rsidP="006E534F">
      <w:pPr>
        <w:spacing w:line="240" w:lineRule="auto"/>
        <w:ind w:firstLine="69"/>
        <w:contextualSpacing/>
        <w:rPr>
          <w:b/>
          <w:bCs/>
          <w:sz w:val="24"/>
          <w:szCs w:val="24"/>
        </w:rPr>
      </w:pPr>
    </w:p>
    <w:p w:rsidR="00AE3C3D" w:rsidRPr="00506738" w:rsidRDefault="00AE3C3D" w:rsidP="006E534F">
      <w:pPr>
        <w:spacing w:line="240" w:lineRule="auto"/>
        <w:ind w:firstLine="69"/>
        <w:rPr>
          <w:sz w:val="24"/>
          <w:szCs w:val="24"/>
        </w:rPr>
      </w:pPr>
      <w:r w:rsidRPr="00506738">
        <w:rPr>
          <w:sz w:val="24"/>
          <w:szCs w:val="24"/>
        </w:rPr>
        <w:t>Настоящая Заявка имеет правовой статус оферты и действует до «____»_________ ____года.</w:t>
      </w:r>
    </w:p>
    <w:p w:rsidR="0039201B" w:rsidRPr="00506738" w:rsidRDefault="0039201B" w:rsidP="006E534F">
      <w:pPr>
        <w:tabs>
          <w:tab w:val="left" w:pos="708"/>
        </w:tabs>
        <w:spacing w:line="240" w:lineRule="auto"/>
        <w:ind w:firstLine="69"/>
        <w:rPr>
          <w:sz w:val="24"/>
          <w:szCs w:val="24"/>
        </w:rPr>
      </w:pPr>
    </w:p>
    <w:p w:rsidR="0039201B" w:rsidRPr="00506738" w:rsidRDefault="007C0DE3" w:rsidP="00E15891">
      <w:pPr>
        <w:widowControl w:val="0"/>
        <w:autoSpaceDE w:val="0"/>
        <w:autoSpaceDN w:val="0"/>
        <w:adjustRightInd w:val="0"/>
        <w:spacing w:after="200" w:line="240" w:lineRule="atLeast"/>
        <w:ind w:left="284" w:firstLine="426"/>
        <w:contextualSpacing/>
        <w:rPr>
          <w:sz w:val="24"/>
          <w:szCs w:val="24"/>
        </w:rPr>
      </w:pPr>
      <w:r w:rsidRPr="00506738">
        <w:rPr>
          <w:rFonts w:eastAsia="Calibri"/>
          <w:sz w:val="24"/>
          <w:szCs w:val="24"/>
          <w:lang w:eastAsia="en-US"/>
        </w:rPr>
        <w:t xml:space="preserve">     Подтверждаем, что предложенная цена договора включает в себя </w:t>
      </w:r>
      <w:r w:rsidRPr="00506738">
        <w:rPr>
          <w:sz w:val="24"/>
          <w:szCs w:val="24"/>
        </w:rPr>
        <w:t>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39201B" w:rsidRPr="00506738">
        <w:rPr>
          <w:sz w:val="24"/>
          <w:szCs w:val="24"/>
          <w:shd w:val="clear" w:color="auto" w:fill="FFFFFF"/>
        </w:rPr>
        <w:t xml:space="preserve">            </w:t>
      </w:r>
    </w:p>
    <w:p w:rsidR="0039201B" w:rsidRPr="00506738" w:rsidRDefault="0039201B" w:rsidP="00E15891">
      <w:pPr>
        <w:tabs>
          <w:tab w:val="left" w:pos="708"/>
        </w:tabs>
        <w:spacing w:line="240" w:lineRule="auto"/>
        <w:ind w:left="426" w:hanging="142"/>
        <w:rPr>
          <w:iCs/>
          <w:sz w:val="24"/>
          <w:szCs w:val="24"/>
        </w:rPr>
      </w:pPr>
      <w:r w:rsidRPr="00506738">
        <w:rPr>
          <w:sz w:val="24"/>
          <w:szCs w:val="24"/>
        </w:rPr>
        <w:t>Заявляем, что в отношении нашей организации:</w:t>
      </w:r>
    </w:p>
    <w:p w:rsidR="0039201B" w:rsidRPr="00506738" w:rsidRDefault="0039201B" w:rsidP="006E534F">
      <w:pPr>
        <w:spacing w:line="240" w:lineRule="auto"/>
        <w:ind w:firstLine="69"/>
        <w:rPr>
          <w:sz w:val="24"/>
          <w:szCs w:val="24"/>
        </w:rPr>
      </w:pPr>
      <w:r w:rsidRPr="00506738">
        <w:rPr>
          <w:b/>
          <w:sz w:val="24"/>
          <w:szCs w:val="24"/>
        </w:rPr>
        <w:lastRenderedPageBreak/>
        <w:t xml:space="preserve">       а)</w:t>
      </w:r>
      <w:r w:rsidRPr="00506738">
        <w:rPr>
          <w:sz w:val="24"/>
          <w:szCs w:val="24"/>
        </w:rPr>
        <w:t xml:space="preserve"> отсутствуют сведения в реестрах недобросовестных поставщиков (РНП);</w:t>
      </w:r>
    </w:p>
    <w:p w:rsidR="0039201B" w:rsidRPr="00506738" w:rsidRDefault="0039201B" w:rsidP="00E15891">
      <w:pPr>
        <w:spacing w:line="240" w:lineRule="auto"/>
        <w:ind w:left="426" w:firstLine="69"/>
        <w:rPr>
          <w:sz w:val="24"/>
          <w:szCs w:val="24"/>
        </w:rPr>
      </w:pPr>
      <w:r w:rsidRPr="00506738">
        <w:rPr>
          <w:b/>
          <w:sz w:val="24"/>
          <w:szCs w:val="24"/>
        </w:rPr>
        <w:t>б)</w:t>
      </w:r>
      <w:r w:rsidRPr="00506738">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506738" w:rsidRDefault="0039201B" w:rsidP="00E15891">
      <w:pPr>
        <w:spacing w:line="240" w:lineRule="auto"/>
        <w:ind w:left="426" w:firstLine="0"/>
        <w:rPr>
          <w:sz w:val="24"/>
          <w:szCs w:val="24"/>
        </w:rPr>
      </w:pPr>
      <w:r w:rsidRPr="00506738">
        <w:rPr>
          <w:b/>
          <w:sz w:val="24"/>
          <w:szCs w:val="24"/>
        </w:rPr>
        <w:t>в)</w:t>
      </w:r>
      <w:r w:rsidRPr="00506738">
        <w:rPr>
          <w:sz w:val="24"/>
          <w:szCs w:val="24"/>
        </w:rPr>
        <w:t xml:space="preserve"> на день подачи заявки</w:t>
      </w:r>
      <w:r w:rsidRPr="00506738">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506738" w:rsidRDefault="0039201B" w:rsidP="00E15891">
      <w:pPr>
        <w:spacing w:line="240" w:lineRule="auto"/>
        <w:ind w:left="426" w:firstLine="0"/>
        <w:rPr>
          <w:sz w:val="24"/>
          <w:szCs w:val="24"/>
        </w:rPr>
      </w:pPr>
      <w:r w:rsidRPr="00506738">
        <w:rPr>
          <w:b/>
          <w:sz w:val="24"/>
          <w:szCs w:val="24"/>
        </w:rPr>
        <w:t>г)</w:t>
      </w:r>
      <w:r w:rsidRPr="00506738">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506738" w:rsidRDefault="0039201B" w:rsidP="00E15891">
      <w:pPr>
        <w:spacing w:line="240" w:lineRule="auto"/>
        <w:ind w:left="426" w:firstLine="0"/>
        <w:rPr>
          <w:sz w:val="24"/>
          <w:szCs w:val="24"/>
        </w:rPr>
      </w:pPr>
      <w:r w:rsidRPr="00506738">
        <w:rPr>
          <w:b/>
          <w:sz w:val="24"/>
          <w:szCs w:val="24"/>
        </w:rPr>
        <w:t xml:space="preserve">д) </w:t>
      </w:r>
      <w:r w:rsidRPr="00506738">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 организацией, находящейся под контролем таких лиц.</w:t>
      </w:r>
    </w:p>
    <w:p w:rsidR="0039201B" w:rsidRPr="00506738" w:rsidRDefault="0039201B" w:rsidP="00E15891">
      <w:pPr>
        <w:spacing w:line="240" w:lineRule="auto"/>
        <w:ind w:left="426" w:hanging="142"/>
        <w:rPr>
          <w:sz w:val="24"/>
          <w:szCs w:val="24"/>
        </w:rPr>
      </w:pPr>
      <w:r w:rsidRPr="00506738">
        <w:rPr>
          <w:b/>
          <w:sz w:val="24"/>
          <w:szCs w:val="24"/>
        </w:rPr>
        <w:t xml:space="preserve">  е)</w:t>
      </w:r>
      <w:r w:rsidRPr="00506738">
        <w:rPr>
          <w:sz w:val="24"/>
          <w:szCs w:val="24"/>
        </w:rPr>
        <w:t xml:space="preserve"> не являемся иностранным агентом в соответствии с Федеральным </w:t>
      </w:r>
      <w:hyperlink r:id="rId19" w:history="1">
        <w:r w:rsidRPr="00506738">
          <w:rPr>
            <w:rStyle w:val="a8"/>
            <w:color w:val="auto"/>
            <w:sz w:val="24"/>
            <w:szCs w:val="24"/>
          </w:rPr>
          <w:t>законом</w:t>
        </w:r>
      </w:hyperlink>
      <w:r w:rsidRPr="00506738">
        <w:rPr>
          <w:sz w:val="24"/>
          <w:szCs w:val="24"/>
        </w:rPr>
        <w:t xml:space="preserve"> от 14 июля 2022 года N 255-ФЗ "О контроле за деятельностью лиц, находящихся под иностранным влиянием".</w:t>
      </w:r>
    </w:p>
    <w:p w:rsidR="007C0DE3" w:rsidRPr="00506738" w:rsidRDefault="007C0DE3" w:rsidP="00E15891">
      <w:pPr>
        <w:tabs>
          <w:tab w:val="left" w:pos="708"/>
        </w:tabs>
        <w:spacing w:line="240" w:lineRule="atLeast"/>
        <w:ind w:left="426" w:hanging="426"/>
        <w:rPr>
          <w:rFonts w:eastAsia="Calibri"/>
          <w:bCs/>
          <w:sz w:val="24"/>
          <w:szCs w:val="24"/>
          <w:lang w:eastAsia="en-US"/>
        </w:rPr>
      </w:pPr>
      <w:r w:rsidRPr="00506738">
        <w:rPr>
          <w:bCs/>
          <w:sz w:val="24"/>
          <w:szCs w:val="24"/>
        </w:rPr>
        <w:t xml:space="preserve">      Обязуемся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506738" w:rsidRDefault="007C0DE3" w:rsidP="00E15891">
      <w:pPr>
        <w:shd w:val="clear" w:color="auto" w:fill="FFFFFF"/>
        <w:spacing w:line="240" w:lineRule="auto"/>
        <w:ind w:left="426" w:firstLine="69"/>
        <w:rPr>
          <w:rFonts w:eastAsia="Calibri"/>
          <w:sz w:val="24"/>
          <w:szCs w:val="24"/>
          <w:lang w:eastAsia="en-US"/>
        </w:rPr>
      </w:pPr>
      <w:r w:rsidRPr="00506738">
        <w:rPr>
          <w:rFonts w:ascii="Calibri" w:eastAsia="Calibri" w:hAnsi="Calibri"/>
          <w:sz w:val="24"/>
          <w:szCs w:val="24"/>
          <w:lang w:eastAsia="en-US"/>
        </w:rPr>
        <w:t xml:space="preserve">       </w:t>
      </w:r>
      <w:r w:rsidRPr="00506738">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на </w:t>
      </w:r>
      <w:r w:rsidR="0051152C" w:rsidRPr="00506738">
        <w:rPr>
          <w:rFonts w:eastAsia="Calibri"/>
          <w:sz w:val="24"/>
          <w:szCs w:val="24"/>
          <w:lang w:eastAsia="en-US"/>
        </w:rPr>
        <w:t xml:space="preserve">перевозку нефтепродуктов автомобильным транспортом </w:t>
      </w:r>
      <w:r w:rsidR="00E40C8D" w:rsidRPr="00E40C8D">
        <w:rPr>
          <w:rFonts w:eastAsia="Calibri"/>
          <w:iCs/>
          <w:sz w:val="24"/>
          <w:szCs w:val="24"/>
          <w:lang w:eastAsia="en-US"/>
        </w:rPr>
        <w:t>между арктическими нефтебазами АО «</w:t>
      </w:r>
      <w:proofErr w:type="spellStart"/>
      <w:r w:rsidR="00E40C8D" w:rsidRPr="00E40C8D">
        <w:rPr>
          <w:rFonts w:eastAsia="Calibri"/>
          <w:iCs/>
          <w:sz w:val="24"/>
          <w:szCs w:val="24"/>
          <w:lang w:eastAsia="en-US"/>
        </w:rPr>
        <w:t>Саханефтегазсбыт</w:t>
      </w:r>
      <w:proofErr w:type="spellEnd"/>
      <w:r w:rsidR="00E40C8D" w:rsidRPr="00E40C8D">
        <w:rPr>
          <w:rFonts w:eastAsia="Calibri"/>
          <w:iCs/>
          <w:sz w:val="24"/>
          <w:szCs w:val="24"/>
          <w:lang w:eastAsia="en-US"/>
        </w:rPr>
        <w:t>» в первом полугодии 2026 года</w:t>
      </w:r>
      <w:r w:rsidR="0051152C" w:rsidRPr="00506738">
        <w:rPr>
          <w:rFonts w:eastAsia="Calibri"/>
          <w:sz w:val="24"/>
          <w:szCs w:val="24"/>
          <w:lang w:eastAsia="en-US"/>
        </w:rPr>
        <w:t xml:space="preserve"> </w:t>
      </w:r>
      <w:r w:rsidRPr="00506738">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506738" w:rsidRDefault="0039201B" w:rsidP="006E534F">
      <w:pPr>
        <w:spacing w:line="240" w:lineRule="auto"/>
        <w:ind w:firstLine="69"/>
        <w:rPr>
          <w:sz w:val="24"/>
          <w:szCs w:val="24"/>
        </w:rPr>
      </w:pPr>
    </w:p>
    <w:p w:rsidR="0039201B" w:rsidRPr="00506738" w:rsidRDefault="0039201B" w:rsidP="00E15891">
      <w:pPr>
        <w:spacing w:line="240" w:lineRule="auto"/>
        <w:ind w:firstLine="426"/>
        <w:rPr>
          <w:sz w:val="24"/>
          <w:szCs w:val="24"/>
        </w:rPr>
      </w:pPr>
      <w:r w:rsidRPr="00506738">
        <w:rPr>
          <w:sz w:val="24"/>
          <w:szCs w:val="24"/>
        </w:rPr>
        <w:t>Настоящая Заявка дополняется следующими документами, включая неотъемлемые приложения:</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Анкета Участника (форма 2);</w:t>
      </w:r>
    </w:p>
    <w:p w:rsidR="007C0DE3" w:rsidRPr="00506738" w:rsidRDefault="007C0DE3" w:rsidP="00E15891">
      <w:pPr>
        <w:numPr>
          <w:ilvl w:val="0"/>
          <w:numId w:val="34"/>
        </w:numPr>
        <w:shd w:val="clear" w:color="auto" w:fill="FFFFFF" w:themeFill="background1"/>
        <w:spacing w:line="240" w:lineRule="auto"/>
        <w:ind w:right="140" w:hanging="501"/>
        <w:rPr>
          <w:sz w:val="24"/>
          <w:szCs w:val="24"/>
        </w:rPr>
      </w:pPr>
      <w:r w:rsidRPr="00506738">
        <w:rPr>
          <w:sz w:val="24"/>
          <w:szCs w:val="24"/>
        </w:rPr>
        <w:t>Сведения об автотранспорте Участника (форма 3);</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 xml:space="preserve">Справка об отсутствии признаков крупной сделки (форма </w:t>
      </w:r>
      <w:r w:rsidR="007C0DE3" w:rsidRPr="00506738">
        <w:rPr>
          <w:sz w:val="24"/>
          <w:szCs w:val="24"/>
        </w:rPr>
        <w:t>4</w:t>
      </w:r>
      <w:r w:rsidRPr="00506738">
        <w:rPr>
          <w:sz w:val="24"/>
          <w:szCs w:val="24"/>
        </w:rPr>
        <w:t>);</w:t>
      </w:r>
    </w:p>
    <w:p w:rsidR="0039201B" w:rsidRPr="00506738" w:rsidRDefault="0039201B" w:rsidP="00E15891">
      <w:pPr>
        <w:numPr>
          <w:ilvl w:val="0"/>
          <w:numId w:val="34"/>
        </w:numPr>
        <w:spacing w:line="240" w:lineRule="auto"/>
        <w:ind w:right="140" w:hanging="501"/>
        <w:rPr>
          <w:sz w:val="24"/>
          <w:szCs w:val="24"/>
        </w:rPr>
      </w:pPr>
      <w:r w:rsidRPr="00506738">
        <w:rPr>
          <w:sz w:val="24"/>
          <w:szCs w:val="24"/>
        </w:rPr>
        <w:t>Документы, подтверждающие соответствие Участника установленным требованиям (п. 4.5.2.2 Документации).</w:t>
      </w:r>
    </w:p>
    <w:p w:rsidR="0039201B" w:rsidRPr="00506738" w:rsidRDefault="0039201B" w:rsidP="006E534F">
      <w:pPr>
        <w:tabs>
          <w:tab w:val="left" w:pos="993"/>
        </w:tabs>
        <w:spacing w:line="240" w:lineRule="auto"/>
        <w:ind w:left="567" w:firstLine="69"/>
        <w:rPr>
          <w:sz w:val="24"/>
          <w:szCs w:val="24"/>
        </w:rPr>
      </w:pP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(подпись, М.П.)</w:t>
      </w: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(фамилия, имя, отчество подписавшего, должность)</w:t>
      </w:r>
    </w:p>
    <w:p w:rsidR="0039201B" w:rsidRPr="00506738" w:rsidRDefault="0039201B" w:rsidP="006E534F">
      <w:pPr>
        <w:spacing w:line="240" w:lineRule="auto"/>
        <w:ind w:firstLine="69"/>
        <w:rPr>
          <w:sz w:val="24"/>
          <w:szCs w:val="24"/>
        </w:rPr>
      </w:pPr>
    </w:p>
    <w:p w:rsidR="0039201B" w:rsidRPr="00506738"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506738">
        <w:rPr>
          <w:b/>
          <w:spacing w:val="36"/>
          <w:sz w:val="24"/>
          <w:szCs w:val="24"/>
        </w:rPr>
        <w:t>конец формы</w:t>
      </w:r>
    </w:p>
    <w:p w:rsidR="0039201B" w:rsidRPr="00506738"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506738">
        <w:rPr>
          <w:b/>
          <w:bCs/>
          <w:sz w:val="24"/>
          <w:szCs w:val="24"/>
        </w:rPr>
        <w:lastRenderedPageBreak/>
        <w:t>Инструкция по заполнению</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w:t>
      </w:r>
      <w:proofErr w:type="spellStart"/>
      <w:r w:rsidRPr="00506738">
        <w:rPr>
          <w:sz w:val="24"/>
          <w:szCs w:val="24"/>
        </w:rPr>
        <w:t>т.км</w:t>
      </w:r>
      <w:proofErr w:type="spellEnd"/>
      <w:r w:rsidRPr="00506738">
        <w:rPr>
          <w:sz w:val="24"/>
          <w:szCs w:val="24"/>
        </w:rPr>
        <w:t xml:space="preserve">, которые будут служить основой для подготовки спецификации к Договору.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и </w:t>
      </w:r>
      <w:r w:rsidRPr="00506738">
        <w:rPr>
          <w:rFonts w:cs="Arial"/>
          <w:sz w:val="24"/>
          <w:szCs w:val="24"/>
        </w:rPr>
        <w:t>прописью</w:t>
      </w:r>
      <w:r w:rsidRPr="00506738">
        <w:rPr>
          <w:sz w:val="24"/>
          <w:szCs w:val="24"/>
        </w:rPr>
        <w:t>, в рублях, без НДС. Цену цифрами следует указывать в формате ХХХ </w:t>
      </w:r>
      <w:proofErr w:type="spellStart"/>
      <w:r w:rsidRPr="00506738">
        <w:rPr>
          <w:sz w:val="24"/>
          <w:szCs w:val="24"/>
        </w:rPr>
        <w:t>ХХХ</w:t>
      </w:r>
      <w:proofErr w:type="spellEnd"/>
      <w:r w:rsidRPr="00506738">
        <w:rPr>
          <w:sz w:val="24"/>
          <w:szCs w:val="24"/>
        </w:rPr>
        <w:t xml:space="preserve"> ХХХ,ХХ, а также дополнить расшифровкой </w:t>
      </w:r>
      <w:r w:rsidRPr="00506738">
        <w:rPr>
          <w:rFonts w:cs="Arial"/>
          <w:sz w:val="24"/>
          <w:szCs w:val="24"/>
        </w:rPr>
        <w:t>прописью</w:t>
      </w:r>
      <w:r w:rsidRPr="00506738">
        <w:rPr>
          <w:sz w:val="24"/>
          <w:szCs w:val="24"/>
        </w:rPr>
        <w:t xml:space="preserve">, например: «1 234 567,89 руб. (Один миллион двести тридцать четыре тысячи пятьсот шестьдесят семь рублей восемьдесят девять коп.)».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срок действия Заявки согласно требованиям подпункта 4.4.2.1 Документации.</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Pr="00506738"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506738" w:rsidRDefault="00380695" w:rsidP="006E534F">
      <w:pPr>
        <w:keepNext/>
        <w:pageBreakBefore/>
        <w:suppressAutoHyphens/>
        <w:spacing w:before="240" w:after="120" w:line="240" w:lineRule="auto"/>
        <w:ind w:left="142" w:firstLine="0"/>
        <w:outlineLvl w:val="2"/>
        <w:rPr>
          <w:b/>
          <w:bCs/>
          <w:sz w:val="24"/>
          <w:szCs w:val="24"/>
        </w:rPr>
      </w:pPr>
      <w:r w:rsidRPr="00506738">
        <w:rPr>
          <w:b/>
          <w:bCs/>
          <w:sz w:val="24"/>
          <w:szCs w:val="24"/>
        </w:rPr>
        <w:lastRenderedPageBreak/>
        <w:t>5.2.  Анкета Участника (Форма 2)</w:t>
      </w:r>
    </w:p>
    <w:p w:rsidR="00380695" w:rsidRPr="00506738" w:rsidRDefault="00380695" w:rsidP="006E534F">
      <w:pPr>
        <w:pBdr>
          <w:top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начало формы</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 xml:space="preserve"> Приложение 1</w:t>
      </w:r>
    </w:p>
    <w:p w:rsidR="00380695" w:rsidRPr="00506738" w:rsidRDefault="00380695" w:rsidP="006E534F">
      <w:pPr>
        <w:spacing w:line="240" w:lineRule="auto"/>
        <w:ind w:left="142" w:firstLine="0"/>
        <w:contextualSpacing/>
        <w:rPr>
          <w:sz w:val="24"/>
          <w:szCs w:val="24"/>
        </w:rPr>
      </w:pPr>
      <w:r w:rsidRPr="00506738">
        <w:rPr>
          <w:sz w:val="24"/>
          <w:szCs w:val="24"/>
        </w:rPr>
        <w:t xml:space="preserve"> к Заявке на участие в закупке </w:t>
      </w:r>
    </w:p>
    <w:p w:rsidR="00380695" w:rsidRPr="00506738" w:rsidRDefault="00380695" w:rsidP="006E534F">
      <w:pPr>
        <w:spacing w:line="240" w:lineRule="auto"/>
        <w:ind w:left="142" w:firstLine="0"/>
        <w:contextualSpacing/>
        <w:rPr>
          <w:sz w:val="24"/>
          <w:szCs w:val="24"/>
        </w:rPr>
      </w:pPr>
      <w:r w:rsidRPr="00506738">
        <w:rPr>
          <w:sz w:val="24"/>
          <w:szCs w:val="24"/>
        </w:rPr>
        <w:t xml:space="preserve"> от «____» _____________ г. № __________</w:t>
      </w:r>
    </w:p>
    <w:p w:rsidR="00380695" w:rsidRPr="00506738" w:rsidRDefault="00380695" w:rsidP="006E534F">
      <w:pPr>
        <w:spacing w:line="240" w:lineRule="auto"/>
        <w:ind w:left="142" w:firstLine="0"/>
        <w:rPr>
          <w:sz w:val="24"/>
          <w:szCs w:val="24"/>
        </w:rPr>
      </w:pPr>
    </w:p>
    <w:p w:rsidR="00380695" w:rsidRPr="00506738" w:rsidRDefault="00380695" w:rsidP="006E534F">
      <w:pPr>
        <w:suppressAutoHyphens/>
        <w:spacing w:line="240" w:lineRule="auto"/>
        <w:ind w:left="142" w:firstLine="0"/>
        <w:jc w:val="center"/>
        <w:rPr>
          <w:b/>
          <w:sz w:val="24"/>
          <w:szCs w:val="24"/>
        </w:rPr>
      </w:pPr>
      <w:r w:rsidRPr="00506738">
        <w:rPr>
          <w:b/>
          <w:sz w:val="24"/>
          <w:szCs w:val="24"/>
        </w:rPr>
        <w:t>Анкета Участника</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Наименование и адрес Участника: _________________________________</w:t>
      </w:r>
    </w:p>
    <w:p w:rsidR="00380695" w:rsidRPr="00506738"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506738" w:rsidTr="006E534F">
        <w:trPr>
          <w:cantSplit/>
          <w:trHeight w:val="240"/>
          <w:tblHeader/>
        </w:trPr>
        <w:tc>
          <w:tcPr>
            <w:tcW w:w="738" w:type="dxa"/>
          </w:tcPr>
          <w:p w:rsidR="00380695" w:rsidRPr="00506738" w:rsidRDefault="00380695" w:rsidP="006E534F">
            <w:pPr>
              <w:keepNext/>
              <w:spacing w:before="40" w:after="40" w:line="240" w:lineRule="auto"/>
              <w:ind w:left="142" w:firstLine="0"/>
              <w:rPr>
                <w:sz w:val="24"/>
                <w:szCs w:val="24"/>
              </w:rPr>
            </w:pPr>
            <w:r w:rsidRPr="00506738">
              <w:rPr>
                <w:sz w:val="24"/>
                <w:szCs w:val="24"/>
              </w:rPr>
              <w:t>№ п/п</w:t>
            </w:r>
          </w:p>
        </w:tc>
        <w:tc>
          <w:tcPr>
            <w:tcW w:w="3544"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Наименование</w:t>
            </w:r>
          </w:p>
        </w:tc>
        <w:tc>
          <w:tcPr>
            <w:tcW w:w="5825"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Сведения об Участнике</w:t>
            </w: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Фирменное наименование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ИНН, КПП, ОГРН, ОКПО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места нахождения</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Почтовый адрес</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Филиалы: перечислить наименования и почтовые адреса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Телефоны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Height w:val="116"/>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Факс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электронной почты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главного бухгалтера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bl>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(подпись, М.П.)</w:t>
      </w: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6E534F">
      <w:pPr>
        <w:keepNext/>
        <w:spacing w:line="240" w:lineRule="auto"/>
        <w:ind w:left="142" w:firstLine="0"/>
        <w:rPr>
          <w:b/>
          <w:sz w:val="24"/>
          <w:szCs w:val="24"/>
        </w:rPr>
      </w:pPr>
    </w:p>
    <w:p w:rsidR="00380695" w:rsidRPr="00506738"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конец формы</w:t>
      </w:r>
    </w:p>
    <w:p w:rsidR="00380695" w:rsidRPr="00506738"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506738">
        <w:rPr>
          <w:b/>
          <w:bCs/>
          <w:sz w:val="24"/>
          <w:szCs w:val="24"/>
        </w:rPr>
        <w:lastRenderedPageBreak/>
        <w:t>5.2.1. Инструкция по заполнению</w:t>
      </w:r>
      <w:bookmarkEnd w:id="68"/>
      <w:bookmarkEnd w:id="69"/>
      <w:bookmarkEnd w:id="70"/>
      <w:bookmarkEnd w:id="71"/>
    </w:p>
    <w:p w:rsidR="00380695" w:rsidRPr="00506738" w:rsidRDefault="00380695" w:rsidP="006E534F">
      <w:pPr>
        <w:tabs>
          <w:tab w:val="left" w:pos="851"/>
        </w:tabs>
        <w:spacing w:line="240" w:lineRule="auto"/>
        <w:ind w:left="426" w:firstLine="0"/>
        <w:rPr>
          <w:sz w:val="24"/>
          <w:szCs w:val="24"/>
        </w:rPr>
      </w:pPr>
      <w:r w:rsidRPr="00506738">
        <w:rPr>
          <w:b/>
          <w:sz w:val="24"/>
          <w:szCs w:val="24"/>
        </w:rPr>
        <w:t>5.2.1.1.</w:t>
      </w:r>
      <w:r w:rsidRPr="0050673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506738" w:rsidRDefault="00380695" w:rsidP="006E534F">
      <w:pPr>
        <w:tabs>
          <w:tab w:val="left" w:pos="851"/>
        </w:tabs>
        <w:spacing w:line="240" w:lineRule="auto"/>
        <w:ind w:left="426" w:firstLine="0"/>
        <w:rPr>
          <w:sz w:val="24"/>
          <w:szCs w:val="24"/>
        </w:rPr>
      </w:pPr>
      <w:r w:rsidRPr="00506738">
        <w:rPr>
          <w:b/>
          <w:sz w:val="24"/>
          <w:szCs w:val="24"/>
        </w:rPr>
        <w:t>5.2.1.2.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6E534F">
      <w:pPr>
        <w:tabs>
          <w:tab w:val="left" w:pos="851"/>
        </w:tabs>
        <w:spacing w:line="240" w:lineRule="auto"/>
        <w:ind w:left="426" w:firstLine="0"/>
        <w:rPr>
          <w:sz w:val="24"/>
          <w:szCs w:val="24"/>
        </w:rPr>
      </w:pPr>
      <w:r w:rsidRPr="00506738">
        <w:rPr>
          <w:b/>
          <w:sz w:val="24"/>
          <w:szCs w:val="24"/>
        </w:rPr>
        <w:t>5.2.1.3.</w:t>
      </w:r>
      <w:r w:rsidRPr="0050673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506738" w:rsidRDefault="00380695" w:rsidP="006E534F">
      <w:pPr>
        <w:tabs>
          <w:tab w:val="left" w:pos="851"/>
        </w:tabs>
        <w:spacing w:line="240" w:lineRule="auto"/>
        <w:ind w:left="426" w:firstLine="0"/>
        <w:rPr>
          <w:sz w:val="24"/>
          <w:szCs w:val="24"/>
        </w:rPr>
      </w:pPr>
      <w:r w:rsidRPr="00506738">
        <w:rPr>
          <w:b/>
          <w:sz w:val="24"/>
          <w:szCs w:val="24"/>
        </w:rPr>
        <w:t>5.2.1.4.</w:t>
      </w:r>
      <w:r w:rsidRPr="00506738">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9F3D1A" w:rsidRPr="00506738" w:rsidRDefault="009F3D1A" w:rsidP="00380695">
      <w:pPr>
        <w:autoSpaceDE w:val="0"/>
        <w:autoSpaceDN w:val="0"/>
        <w:adjustRightInd w:val="0"/>
        <w:spacing w:line="240" w:lineRule="auto"/>
        <w:ind w:firstLine="0"/>
        <w:rPr>
          <w:b/>
          <w:sz w:val="24"/>
          <w:szCs w:val="24"/>
        </w:rPr>
        <w:sectPr w:rsidR="009F3D1A" w:rsidRPr="00506738" w:rsidSect="00B834FA">
          <w:pgSz w:w="11906" w:h="16838" w:code="9"/>
          <w:pgMar w:top="567" w:right="707" w:bottom="567" w:left="425" w:header="680" w:footer="0" w:gutter="0"/>
          <w:cols w:space="708"/>
          <w:titlePg/>
          <w:docGrid w:linePitch="381"/>
        </w:sectPr>
      </w:pPr>
    </w:p>
    <w:p w:rsidR="007C0DE3" w:rsidRPr="00506738"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506738">
        <w:rPr>
          <w:b/>
          <w:bCs/>
          <w:sz w:val="24"/>
          <w:szCs w:val="24"/>
        </w:rPr>
        <w:lastRenderedPageBreak/>
        <w:t>5.3. Сведения об автотранспорте Участника (форма 3)</w:t>
      </w:r>
    </w:p>
    <w:p w:rsidR="007C0DE3" w:rsidRPr="00506738" w:rsidRDefault="007C0DE3" w:rsidP="001024DF">
      <w:pPr>
        <w:pBdr>
          <w:top w:val="single" w:sz="4" w:space="1" w:color="auto"/>
        </w:pBdr>
        <w:shd w:val="clear" w:color="auto" w:fill="D9D9D9"/>
        <w:spacing w:line="240" w:lineRule="auto"/>
        <w:ind w:right="21" w:firstLine="0"/>
        <w:jc w:val="center"/>
        <w:rPr>
          <w:b/>
          <w:spacing w:val="36"/>
          <w:sz w:val="24"/>
          <w:szCs w:val="24"/>
        </w:rPr>
      </w:pPr>
      <w:r w:rsidRPr="00506738">
        <w:rPr>
          <w:b/>
          <w:spacing w:val="36"/>
          <w:sz w:val="24"/>
          <w:szCs w:val="24"/>
        </w:rPr>
        <w:t>начало формы</w:t>
      </w:r>
    </w:p>
    <w:p w:rsidR="007C0DE3" w:rsidRPr="00506738" w:rsidRDefault="007C0DE3" w:rsidP="007C0DE3">
      <w:pPr>
        <w:shd w:val="clear" w:color="auto" w:fill="FFFFFF"/>
        <w:spacing w:line="240" w:lineRule="auto"/>
        <w:ind w:firstLine="0"/>
        <w:jc w:val="left"/>
        <w:rPr>
          <w:rFonts w:eastAsia="Calibri"/>
          <w:sz w:val="24"/>
          <w:szCs w:val="24"/>
        </w:rPr>
      </w:pPr>
      <w:r w:rsidRPr="00506738">
        <w:rPr>
          <w:rFonts w:eastAsia="Calibri"/>
          <w:sz w:val="24"/>
          <w:szCs w:val="24"/>
        </w:rPr>
        <w:t xml:space="preserve">Приложение 2 </w:t>
      </w:r>
      <w:r w:rsidRPr="00506738">
        <w:rPr>
          <w:sz w:val="24"/>
          <w:szCs w:val="24"/>
        </w:rPr>
        <w:t>к Заявке на участие в закупке</w:t>
      </w:r>
      <w:r w:rsidRPr="00506738">
        <w:rPr>
          <w:rFonts w:eastAsia="Calibri"/>
          <w:sz w:val="24"/>
          <w:szCs w:val="24"/>
        </w:rPr>
        <w:br/>
        <w:t>от «____»_____________ г. №__________</w:t>
      </w:r>
    </w:p>
    <w:p w:rsidR="007C0DE3" w:rsidRPr="00506738" w:rsidRDefault="007C0DE3" w:rsidP="007C0DE3">
      <w:pPr>
        <w:shd w:val="clear" w:color="auto" w:fill="FFFFFF"/>
        <w:spacing w:line="285" w:lineRule="atLeast"/>
        <w:ind w:firstLine="0"/>
        <w:jc w:val="center"/>
        <w:rPr>
          <w:b/>
          <w:spacing w:val="-6"/>
          <w:sz w:val="24"/>
          <w:szCs w:val="24"/>
        </w:rPr>
      </w:pPr>
      <w:r w:rsidRPr="00506738">
        <w:rPr>
          <w:b/>
          <w:bCs/>
          <w:sz w:val="24"/>
          <w:szCs w:val="24"/>
        </w:rPr>
        <w:t>Сведения об автотранспорте (ТС),</w:t>
      </w:r>
      <w:r w:rsidRPr="00506738">
        <w:rPr>
          <w:b/>
          <w:spacing w:val="-6"/>
          <w:sz w:val="24"/>
          <w:szCs w:val="24"/>
        </w:rPr>
        <w:t xml:space="preserve"> которым планируется оказание услуг по перевозке</w:t>
      </w:r>
      <w:r w:rsidRPr="00506738">
        <w:rPr>
          <w:sz w:val="24"/>
          <w:szCs w:val="24"/>
        </w:rPr>
        <w:br/>
        <w:t>_________________________________________________________________________</w:t>
      </w:r>
    </w:p>
    <w:p w:rsidR="007C0DE3" w:rsidRPr="00506738" w:rsidRDefault="007C0DE3" w:rsidP="007C0DE3">
      <w:pPr>
        <w:shd w:val="clear" w:color="auto" w:fill="FFFFFF"/>
        <w:spacing w:line="285" w:lineRule="atLeast"/>
        <w:ind w:firstLine="0"/>
        <w:rPr>
          <w:sz w:val="16"/>
          <w:szCs w:val="16"/>
        </w:rPr>
      </w:pPr>
      <w:r w:rsidRPr="00506738">
        <w:rPr>
          <w:sz w:val="16"/>
          <w:szCs w:val="16"/>
        </w:rPr>
        <w:t xml:space="preserve">                                                                                                      (наименование юридического лица или индивидуального предпринимателя)</w:t>
      </w:r>
    </w:p>
    <w:tbl>
      <w:tblPr>
        <w:tblW w:w="5193"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28"/>
        <w:gridCol w:w="1138"/>
        <w:gridCol w:w="1692"/>
        <w:gridCol w:w="1129"/>
        <w:gridCol w:w="1275"/>
        <w:gridCol w:w="1326"/>
        <w:gridCol w:w="1365"/>
        <w:gridCol w:w="1225"/>
        <w:gridCol w:w="1502"/>
        <w:gridCol w:w="1385"/>
        <w:gridCol w:w="1418"/>
        <w:gridCol w:w="1277"/>
        <w:gridCol w:w="1134"/>
      </w:tblGrid>
      <w:tr w:rsidR="00506738" w:rsidRPr="00506738" w:rsidTr="00506738">
        <w:trPr>
          <w:trHeight w:val="1829"/>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506738">
            <w:pPr>
              <w:shd w:val="clear" w:color="auto" w:fill="FFFFFF" w:themeFill="background1"/>
              <w:spacing w:line="240" w:lineRule="atLeast"/>
              <w:ind w:hanging="71"/>
              <w:jc w:val="center"/>
              <w:rPr>
                <w:snapToGrid w:val="0"/>
                <w:sz w:val="16"/>
                <w:szCs w:val="16"/>
              </w:rPr>
            </w:pPr>
            <w:r w:rsidRPr="00506738">
              <w:rPr>
                <w:bCs/>
                <w:snapToGrid w:val="0"/>
                <w:sz w:val="16"/>
                <w:szCs w:val="16"/>
              </w:rPr>
              <w:t>№</w:t>
            </w:r>
            <w:r w:rsidRPr="00506738">
              <w:rPr>
                <w:snapToGrid w:val="0"/>
                <w:sz w:val="16"/>
                <w:szCs w:val="16"/>
              </w:rPr>
              <w:br/>
            </w:r>
            <w:r w:rsidRPr="00506738">
              <w:rPr>
                <w:bCs/>
                <w:snapToGrid w:val="0"/>
                <w:sz w:val="16"/>
                <w:szCs w:val="16"/>
              </w:rPr>
              <w:t>п/п</w:t>
            </w:r>
          </w:p>
        </w:tc>
        <w:tc>
          <w:tcPr>
            <w:tcW w:w="349"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7"/>
              <w:jc w:val="center"/>
              <w:rPr>
                <w:snapToGrid w:val="0"/>
                <w:sz w:val="16"/>
                <w:szCs w:val="16"/>
              </w:rPr>
            </w:pPr>
            <w:r w:rsidRPr="00506738">
              <w:rPr>
                <w:snapToGrid w:val="0"/>
                <w:sz w:val="16"/>
                <w:szCs w:val="16"/>
              </w:rPr>
              <w:t>Тип ТС, марка модель, регистрационный знак, год изготовления</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tabs>
                <w:tab w:val="left" w:pos="708"/>
              </w:tabs>
              <w:spacing w:line="240" w:lineRule="auto"/>
              <w:ind w:firstLine="0"/>
              <w:rPr>
                <w:sz w:val="16"/>
                <w:szCs w:val="16"/>
              </w:rPr>
            </w:pPr>
            <w:r w:rsidRPr="00506738">
              <w:rPr>
                <w:sz w:val="16"/>
                <w:szCs w:val="16"/>
              </w:rPr>
              <w:t xml:space="preserve">Документы, подтверждающие право пользования ТС, действующие на весь период оказания услуг, один из перечисленных: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 xml:space="preserve">ПТС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аренды</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лизинга</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иное.</w:t>
            </w:r>
          </w:p>
          <w:p w:rsidR="00506738" w:rsidRPr="00506738" w:rsidRDefault="00506738" w:rsidP="00E15891">
            <w:pPr>
              <w:widowControl w:val="0"/>
              <w:shd w:val="clear" w:color="auto" w:fill="FFFFFF" w:themeFill="background1"/>
              <w:tabs>
                <w:tab w:val="left" w:pos="209"/>
              </w:tabs>
              <w:autoSpaceDE w:val="0"/>
              <w:autoSpaceDN w:val="0"/>
              <w:adjustRightInd w:val="0"/>
              <w:spacing w:line="240" w:lineRule="auto"/>
              <w:ind w:left="209"/>
              <w:contextualSpacing/>
              <w:rPr>
                <w:sz w:val="16"/>
                <w:szCs w:val="16"/>
              </w:rPr>
            </w:pPr>
          </w:p>
          <w:p w:rsidR="00506738" w:rsidRPr="00506738" w:rsidRDefault="00506738" w:rsidP="00E15891">
            <w:pPr>
              <w:shd w:val="clear" w:color="auto" w:fill="FFFFFF" w:themeFill="background1"/>
              <w:tabs>
                <w:tab w:val="left" w:pos="209"/>
              </w:tabs>
              <w:spacing w:line="240" w:lineRule="atLeast"/>
              <w:ind w:left="209" w:hanging="209"/>
              <w:rPr>
                <w:snapToGrid w:val="0"/>
                <w:sz w:val="16"/>
                <w:szCs w:val="16"/>
              </w:rPr>
            </w:pPr>
            <w:r w:rsidRPr="00506738">
              <w:rPr>
                <w:snapToGrid w:val="0"/>
                <w:sz w:val="16"/>
                <w:szCs w:val="16"/>
              </w:rPr>
              <w:t>с указанием №, даты, срок действия</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Свидетельство о регистрации на ТС и прицеп. </w:t>
            </w:r>
          </w:p>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67"/>
              <w:jc w:val="center"/>
              <w:rPr>
                <w:snapToGrid w:val="0"/>
                <w:sz w:val="16"/>
                <w:szCs w:val="16"/>
              </w:rPr>
            </w:pPr>
            <w:r w:rsidRPr="00506738">
              <w:rPr>
                <w:snapToGrid w:val="0"/>
                <w:sz w:val="16"/>
                <w:szCs w:val="16"/>
              </w:rPr>
              <w:t>Свидетельство допущении ТС к перевозке опасных грузов - на ТС и прицеп.</w:t>
            </w:r>
          </w:p>
          <w:p w:rsidR="00506738" w:rsidRPr="00506738" w:rsidRDefault="00506738" w:rsidP="00E15891">
            <w:pPr>
              <w:shd w:val="clear" w:color="auto" w:fill="FFFFFF" w:themeFill="background1"/>
              <w:spacing w:line="240" w:lineRule="atLeast"/>
              <w:ind w:firstLine="67"/>
              <w:jc w:val="center"/>
              <w:rPr>
                <w:snapToGrid w:val="0"/>
                <w:sz w:val="16"/>
                <w:szCs w:val="16"/>
              </w:rPr>
            </w:pP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срок действия)</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xml:space="preserve"> Страховой полис - Договор обязательного страхования гражданской ответственности владельцев ТС.</w:t>
            </w:r>
          </w:p>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дата, срок действия)</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Специальное разрешение на движение по автомобильным дорогам ТС, осуществляющего перевозку опасных грузов на территории РС (Я).</w:t>
            </w:r>
          </w:p>
          <w:p w:rsidR="00506738" w:rsidRPr="00506738" w:rsidRDefault="00506738" w:rsidP="00E15891">
            <w:pPr>
              <w:shd w:val="clear" w:color="auto" w:fill="FFFFFF" w:themeFill="background1"/>
              <w:spacing w:line="240" w:lineRule="atLeast"/>
              <w:jc w:val="center"/>
              <w:rPr>
                <w:snapToGrid w:val="0"/>
                <w:sz w:val="16"/>
                <w:szCs w:val="16"/>
              </w:rPr>
            </w:pPr>
            <w:r w:rsidRPr="00506738">
              <w:rPr>
                <w:snapToGrid w:val="0"/>
                <w:sz w:val="16"/>
                <w:szCs w:val="16"/>
              </w:rPr>
              <w:t xml:space="preserve">    (№, дата выдачи, срок действия)</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ДОПОГ -  свидетельство о подготовке водителей ТС, осуществляющих перевозку опасных грузов, нового образца.</w:t>
            </w:r>
          </w:p>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 xml:space="preserve">             </w:t>
            </w: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дата, срок действия)</w:t>
            </w:r>
          </w:p>
        </w:tc>
        <w:tc>
          <w:tcPr>
            <w:tcW w:w="461"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napToGrid w:val="0"/>
                <w:sz w:val="16"/>
                <w:szCs w:val="16"/>
              </w:rPr>
              <w:t>спецоценки</w:t>
            </w:r>
            <w:proofErr w:type="spellEnd"/>
            <w:r w:rsidRPr="00506738">
              <w:rPr>
                <w:snapToGrid w:val="0"/>
                <w:sz w:val="16"/>
                <w:szCs w:val="16"/>
              </w:rPr>
              <w:t xml:space="preserve"> и оценки </w:t>
            </w:r>
            <w:proofErr w:type="spellStart"/>
            <w:r w:rsidRPr="00506738">
              <w:rPr>
                <w:snapToGrid w:val="0"/>
                <w:sz w:val="16"/>
                <w:szCs w:val="16"/>
              </w:rPr>
              <w:t>профрисков</w:t>
            </w:r>
            <w:proofErr w:type="spellEnd"/>
            <w:r w:rsidRPr="00506738">
              <w:rPr>
                <w:snapToGrid w:val="0"/>
                <w:sz w:val="16"/>
                <w:szCs w:val="16"/>
              </w:rPr>
              <w:t>;</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применение (использование) средств индивидуальной зашиты;</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протокол оказание первой помощи.</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Карта водителя, установленного образца, выданная уполномоченным органом</w:t>
            </w:r>
          </w:p>
          <w:p w:rsidR="00506738" w:rsidRPr="00506738" w:rsidRDefault="00506738" w:rsidP="009C2B88">
            <w:pPr>
              <w:shd w:val="clear" w:color="auto" w:fill="FFFFFF" w:themeFill="background1"/>
              <w:spacing w:line="240" w:lineRule="atLeast"/>
              <w:jc w:val="center"/>
              <w:rPr>
                <w:snapToGrid w:val="0"/>
                <w:sz w:val="16"/>
                <w:szCs w:val="16"/>
              </w:rPr>
            </w:pPr>
          </w:p>
          <w:p w:rsidR="00506738" w:rsidRPr="00506738" w:rsidRDefault="00506738" w:rsidP="009C2B88">
            <w:pPr>
              <w:shd w:val="clear" w:color="auto" w:fill="FFFFFF" w:themeFill="background1"/>
              <w:spacing w:line="240" w:lineRule="atLeast"/>
              <w:ind w:hanging="18"/>
              <w:jc w:val="center"/>
              <w:rPr>
                <w:snapToGrid w:val="0"/>
                <w:sz w:val="16"/>
                <w:szCs w:val="16"/>
              </w:rPr>
            </w:pPr>
            <w:r w:rsidRPr="00506738">
              <w:rPr>
                <w:snapToGrid w:val="0"/>
                <w:sz w:val="16"/>
                <w:szCs w:val="16"/>
              </w:rPr>
              <w:t xml:space="preserve">(№, дата начала действия карты, </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xml:space="preserve">дата окончания действия карты, </w:t>
            </w:r>
          </w:p>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наименование органа, выдавшего карту)</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 xml:space="preserve"> Лицензия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 или договор с медицинской организацией / индивидуальным предпринимателем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w:t>
            </w:r>
          </w:p>
          <w:p w:rsidR="00506738" w:rsidRPr="00506738" w:rsidRDefault="00506738" w:rsidP="009C2B88">
            <w:pPr>
              <w:shd w:val="clear" w:color="auto" w:fill="FFFFFF" w:themeFill="background1"/>
              <w:spacing w:line="240" w:lineRule="atLeast"/>
              <w:ind w:firstLine="0"/>
              <w:rPr>
                <w:snapToGrid w:val="0"/>
                <w:sz w:val="16"/>
                <w:szCs w:val="16"/>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Свидетельство о поверке автоцистерн (Тип автоцистерн должен быть зарегистрирован в </w:t>
            </w:r>
            <w:proofErr w:type="spellStart"/>
            <w:r w:rsidRPr="00506738">
              <w:rPr>
                <w:snapToGrid w:val="0"/>
                <w:sz w:val="16"/>
                <w:szCs w:val="16"/>
              </w:rPr>
              <w:t>Госреестре</w:t>
            </w:r>
            <w:proofErr w:type="spellEnd"/>
            <w:r w:rsidRPr="00506738">
              <w:rPr>
                <w:snapToGrid w:val="0"/>
                <w:sz w:val="16"/>
                <w:szCs w:val="16"/>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506738" w:rsidRPr="00506738" w:rsidTr="00506738">
        <w:trPr>
          <w:trHeight w:val="188"/>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ind w:firstLine="142"/>
              <w:jc w:val="center"/>
              <w:rPr>
                <w:bCs/>
                <w:snapToGrid w:val="0"/>
                <w:sz w:val="16"/>
                <w:szCs w:val="16"/>
              </w:rPr>
            </w:pPr>
            <w:r w:rsidRPr="00506738">
              <w:rPr>
                <w:bCs/>
                <w:snapToGrid w:val="0"/>
                <w:sz w:val="16"/>
                <w:szCs w:val="16"/>
              </w:rPr>
              <w:t>А</w:t>
            </w: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Б</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1</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3</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4</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5</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6</w:t>
            </w: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7</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8</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9</w:t>
            </w: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506738">
            <w:pPr>
              <w:shd w:val="clear" w:color="auto" w:fill="FFFFFF"/>
              <w:spacing w:line="240" w:lineRule="atLeast"/>
              <w:jc w:val="left"/>
              <w:rPr>
                <w:snapToGrid w:val="0"/>
                <w:sz w:val="16"/>
                <w:szCs w:val="16"/>
              </w:rPr>
            </w:pPr>
            <w:r w:rsidRPr="00506738">
              <w:rPr>
                <w:snapToGrid w:val="0"/>
                <w:sz w:val="16"/>
                <w:szCs w:val="16"/>
              </w:rPr>
              <w:t>10</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506738">
            <w:pPr>
              <w:shd w:val="clear" w:color="auto" w:fill="FFFFFF"/>
              <w:spacing w:line="240" w:lineRule="atLeast"/>
              <w:jc w:val="center"/>
              <w:rPr>
                <w:snapToGrid w:val="0"/>
                <w:sz w:val="16"/>
                <w:szCs w:val="16"/>
              </w:rPr>
            </w:pPr>
            <w:r w:rsidRPr="00506738">
              <w:rPr>
                <w:snapToGrid w:val="0"/>
                <w:sz w:val="16"/>
                <w:szCs w:val="16"/>
              </w:rPr>
              <w:t>11</w:t>
            </w:r>
          </w:p>
        </w:tc>
      </w:tr>
      <w:tr w:rsidR="00506738" w:rsidRPr="00506738" w:rsidTr="00506738">
        <w:trPr>
          <w:trHeight w:val="144"/>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r w:rsidR="00506738" w:rsidRPr="00506738" w:rsidTr="00506738">
        <w:trPr>
          <w:trHeight w:val="20"/>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bl>
    <w:p w:rsidR="001024DF" w:rsidRPr="00506738"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506738"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sz w:val="24"/>
          <w:szCs w:val="24"/>
        </w:rPr>
        <w:t xml:space="preserve">С приложением подтверждающих документов, согласно требованиям </w:t>
      </w:r>
      <w:proofErr w:type="spellStart"/>
      <w:r w:rsidRPr="00506738">
        <w:rPr>
          <w:rFonts w:cs="Arial"/>
          <w:sz w:val="24"/>
          <w:szCs w:val="24"/>
        </w:rPr>
        <w:t>п.п</w:t>
      </w:r>
      <w:proofErr w:type="spellEnd"/>
      <w:r w:rsidRPr="00506738">
        <w:rPr>
          <w:rFonts w:cs="Arial"/>
          <w:sz w:val="24"/>
          <w:szCs w:val="24"/>
        </w:rPr>
        <w:t>. 1-</w:t>
      </w:r>
      <w:r w:rsidR="001C04FF" w:rsidRPr="00506738">
        <w:rPr>
          <w:rFonts w:cs="Arial"/>
          <w:sz w:val="24"/>
          <w:szCs w:val="24"/>
        </w:rPr>
        <w:t>11</w:t>
      </w:r>
      <w:r w:rsidRPr="00506738">
        <w:rPr>
          <w:rFonts w:cs="Arial"/>
          <w:sz w:val="24"/>
          <w:szCs w:val="24"/>
        </w:rPr>
        <w:t xml:space="preserve"> п. 2.7. Документации о закупке.</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(подпись, М.П.)</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(фамилия, имя, отчество подписавшего, должность)</w:t>
      </w:r>
    </w:p>
    <w:p w:rsidR="007C0DE3" w:rsidRPr="00506738"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506738"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506738">
        <w:rPr>
          <w:rFonts w:cs="Arial"/>
          <w:b/>
          <w:spacing w:val="36"/>
          <w:sz w:val="24"/>
          <w:szCs w:val="24"/>
        </w:rPr>
        <w:t>конец формы</w:t>
      </w:r>
    </w:p>
    <w:p w:rsidR="007C0DE3" w:rsidRPr="00506738"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506738" w:rsidSect="00505DCD">
          <w:pgSz w:w="16838" w:h="11906" w:orient="landscape" w:code="9"/>
          <w:pgMar w:top="425" w:right="567" w:bottom="709" w:left="567" w:header="680" w:footer="0" w:gutter="0"/>
          <w:cols w:space="708"/>
          <w:titlePg/>
          <w:docGrid w:linePitch="381"/>
        </w:sectPr>
      </w:pPr>
    </w:p>
    <w:p w:rsidR="007C0DE3" w:rsidRPr="00506738"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506738">
        <w:rPr>
          <w:rFonts w:eastAsia="Calibri"/>
          <w:b/>
          <w:bCs/>
          <w:sz w:val="24"/>
          <w:szCs w:val="24"/>
          <w:lang w:eastAsia="en-US"/>
        </w:rPr>
        <w:lastRenderedPageBreak/>
        <w:t>5.3.1. Инструкция по заполнению</w:t>
      </w:r>
    </w:p>
    <w:p w:rsidR="007C0DE3" w:rsidRPr="00506738" w:rsidRDefault="007C0DE3" w:rsidP="007C0DE3">
      <w:pPr>
        <w:shd w:val="clear" w:color="auto" w:fill="FFFFFF"/>
        <w:spacing w:line="240" w:lineRule="auto"/>
        <w:ind w:firstLine="0"/>
        <w:rPr>
          <w:sz w:val="24"/>
          <w:szCs w:val="24"/>
        </w:rPr>
      </w:pPr>
      <w:r w:rsidRPr="00506738">
        <w:rPr>
          <w:rFonts w:eastAsia="Calibri"/>
          <w:b/>
          <w:sz w:val="24"/>
          <w:szCs w:val="24"/>
          <w:lang w:eastAsia="en-US"/>
        </w:rPr>
        <w:t>5.3.1.1</w:t>
      </w:r>
      <w:r w:rsidRPr="00506738">
        <w:rPr>
          <w:rFonts w:eastAsia="Calibri"/>
          <w:sz w:val="24"/>
          <w:szCs w:val="24"/>
          <w:lang w:eastAsia="en-US"/>
        </w:rPr>
        <w:t xml:space="preserve"> Участник указывает дату и номер Заявки в соответствии с подразделом 5.1.</w:t>
      </w:r>
      <w:r w:rsidRPr="00506738">
        <w:rPr>
          <w:sz w:val="24"/>
          <w:szCs w:val="24"/>
        </w:rPr>
        <w:t xml:space="preserve"> </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5.3.1.2</w:t>
      </w:r>
      <w:r w:rsidRPr="00506738">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5.3.1.3</w:t>
      </w:r>
      <w:r w:rsidRPr="00506738">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506738">
        <w:rPr>
          <w:rFonts w:eastAsia="Calibri"/>
          <w:sz w:val="24"/>
          <w:szCs w:val="24"/>
        </w:rPr>
        <w:t xml:space="preserve">ами, согласно </w:t>
      </w:r>
      <w:r w:rsidR="001C04FF" w:rsidRPr="00506738">
        <w:rPr>
          <w:rFonts w:eastAsia="Calibri"/>
          <w:sz w:val="24"/>
          <w:szCs w:val="24"/>
        </w:rPr>
        <w:t>требованиям,</w:t>
      </w:r>
      <w:r w:rsidR="001E313D" w:rsidRPr="00506738">
        <w:rPr>
          <w:rFonts w:eastAsia="Calibri"/>
          <w:sz w:val="24"/>
          <w:szCs w:val="24"/>
        </w:rPr>
        <w:t xml:space="preserve"> </w:t>
      </w:r>
      <w:r w:rsidRPr="00506738">
        <w:rPr>
          <w:rFonts w:eastAsia="Calibri"/>
          <w:sz w:val="24"/>
          <w:szCs w:val="24"/>
        </w:rPr>
        <w:t>п.4.5.2.2 Документации.</w:t>
      </w: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292731" w:rsidRPr="00506738" w:rsidRDefault="00292731"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380695" w:rsidRPr="00506738" w:rsidRDefault="00380695" w:rsidP="00380695">
      <w:pPr>
        <w:autoSpaceDE w:val="0"/>
        <w:autoSpaceDN w:val="0"/>
        <w:adjustRightInd w:val="0"/>
        <w:spacing w:line="240" w:lineRule="auto"/>
        <w:ind w:firstLine="0"/>
        <w:rPr>
          <w:b/>
          <w:sz w:val="24"/>
          <w:szCs w:val="24"/>
        </w:rPr>
      </w:pPr>
      <w:r w:rsidRPr="00506738">
        <w:rPr>
          <w:b/>
          <w:sz w:val="24"/>
          <w:szCs w:val="24"/>
        </w:rPr>
        <w:lastRenderedPageBreak/>
        <w:t>5.</w:t>
      </w:r>
      <w:r w:rsidR="00292731" w:rsidRPr="00506738">
        <w:rPr>
          <w:b/>
          <w:sz w:val="24"/>
          <w:szCs w:val="24"/>
        </w:rPr>
        <w:t>4</w:t>
      </w:r>
      <w:r w:rsidRPr="00506738">
        <w:rPr>
          <w:b/>
          <w:sz w:val="24"/>
          <w:szCs w:val="24"/>
        </w:rPr>
        <w:t xml:space="preserve">. </w:t>
      </w:r>
      <w:bookmarkStart w:id="72" w:name="_Toc465770142"/>
      <w:bookmarkStart w:id="73" w:name="_Toc419208689"/>
      <w:bookmarkStart w:id="74" w:name="_Toc418077958"/>
      <w:bookmarkStart w:id="75" w:name="_Ref418004386"/>
      <w:r w:rsidRPr="00506738">
        <w:rPr>
          <w:b/>
          <w:sz w:val="24"/>
          <w:szCs w:val="24"/>
        </w:rPr>
        <w:t xml:space="preserve">Справка об отсутствии признаков крупной сделки (форма </w:t>
      </w:r>
      <w:r w:rsidR="00292731" w:rsidRPr="00506738">
        <w:rPr>
          <w:b/>
          <w:sz w:val="24"/>
          <w:szCs w:val="24"/>
        </w:rPr>
        <w:t>4</w:t>
      </w:r>
      <w:r w:rsidRPr="00506738">
        <w:rPr>
          <w:b/>
          <w:sz w:val="24"/>
          <w:szCs w:val="24"/>
        </w:rPr>
        <w:t>)</w:t>
      </w:r>
      <w:bookmarkEnd w:id="72"/>
      <w:bookmarkEnd w:id="73"/>
      <w:bookmarkEnd w:id="74"/>
      <w:bookmarkEnd w:id="75"/>
    </w:p>
    <w:p w:rsidR="00380695" w:rsidRPr="00506738"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506738"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начало формы</w:t>
      </w:r>
    </w:p>
    <w:p w:rsidR="00E46C07" w:rsidRPr="00506738" w:rsidRDefault="00E46C07" w:rsidP="00380695">
      <w:pPr>
        <w:spacing w:line="240" w:lineRule="auto"/>
        <w:ind w:firstLine="0"/>
        <w:rPr>
          <w:sz w:val="24"/>
          <w:szCs w:val="24"/>
        </w:rPr>
      </w:pPr>
    </w:p>
    <w:p w:rsidR="00380695" w:rsidRPr="00506738" w:rsidRDefault="00380695" w:rsidP="00380695">
      <w:pPr>
        <w:spacing w:line="240" w:lineRule="auto"/>
        <w:ind w:firstLine="0"/>
        <w:contextualSpacing/>
        <w:rPr>
          <w:sz w:val="24"/>
          <w:szCs w:val="24"/>
        </w:rPr>
      </w:pPr>
      <w:r w:rsidRPr="00506738">
        <w:rPr>
          <w:sz w:val="24"/>
          <w:szCs w:val="24"/>
        </w:rPr>
        <w:t xml:space="preserve">Приложение </w:t>
      </w:r>
      <w:r w:rsidR="00292731" w:rsidRPr="00506738">
        <w:rPr>
          <w:sz w:val="24"/>
          <w:szCs w:val="24"/>
        </w:rPr>
        <w:t>3</w:t>
      </w:r>
      <w:r w:rsidRPr="00506738">
        <w:rPr>
          <w:sz w:val="24"/>
          <w:szCs w:val="24"/>
        </w:rPr>
        <w:t xml:space="preserve"> </w:t>
      </w:r>
    </w:p>
    <w:p w:rsidR="00380695" w:rsidRPr="00506738" w:rsidRDefault="00380695" w:rsidP="00380695">
      <w:pPr>
        <w:spacing w:line="240" w:lineRule="auto"/>
        <w:ind w:firstLine="0"/>
        <w:contextualSpacing/>
        <w:rPr>
          <w:sz w:val="24"/>
          <w:szCs w:val="24"/>
        </w:rPr>
      </w:pPr>
      <w:r w:rsidRPr="00506738">
        <w:rPr>
          <w:sz w:val="24"/>
          <w:szCs w:val="24"/>
        </w:rPr>
        <w:t xml:space="preserve">к Заявке на участие в закупке </w:t>
      </w:r>
    </w:p>
    <w:p w:rsidR="00380695" w:rsidRPr="00506738" w:rsidRDefault="00380695" w:rsidP="00380695">
      <w:pPr>
        <w:spacing w:line="240" w:lineRule="auto"/>
        <w:ind w:firstLine="0"/>
        <w:rPr>
          <w:sz w:val="24"/>
          <w:szCs w:val="24"/>
        </w:rPr>
      </w:pPr>
      <w:r w:rsidRPr="00506738">
        <w:rPr>
          <w:sz w:val="24"/>
          <w:szCs w:val="24"/>
        </w:rPr>
        <w:t>от «____»_____________ г. №__________</w:t>
      </w:r>
    </w:p>
    <w:p w:rsidR="00380695" w:rsidRPr="00506738" w:rsidRDefault="00380695" w:rsidP="00380695">
      <w:pPr>
        <w:keepNext/>
        <w:keepLines/>
        <w:suppressLineNumbers/>
        <w:spacing w:line="240" w:lineRule="atLeast"/>
        <w:rPr>
          <w:sz w:val="24"/>
          <w:szCs w:val="24"/>
        </w:rPr>
      </w:pPr>
    </w:p>
    <w:p w:rsidR="00380695" w:rsidRPr="00506738" w:rsidRDefault="00380695" w:rsidP="00380695">
      <w:pPr>
        <w:keepNext/>
        <w:keepLines/>
        <w:suppressLineNumbers/>
        <w:suppressAutoHyphens/>
        <w:spacing w:line="240" w:lineRule="atLeast"/>
        <w:jc w:val="center"/>
        <w:rPr>
          <w:b/>
          <w:sz w:val="24"/>
          <w:szCs w:val="24"/>
        </w:rPr>
      </w:pPr>
      <w:r w:rsidRPr="00506738">
        <w:rPr>
          <w:b/>
          <w:sz w:val="24"/>
          <w:szCs w:val="24"/>
        </w:rPr>
        <w:t xml:space="preserve">Справка об отсутствии признаков крупной сделки </w:t>
      </w:r>
    </w:p>
    <w:p w:rsidR="00380695" w:rsidRPr="00506738" w:rsidRDefault="00380695" w:rsidP="00380695">
      <w:pPr>
        <w:keepNext/>
        <w:keepLines/>
        <w:suppressLineNumbers/>
        <w:rPr>
          <w:iCs/>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      Настоящим подтверждаю, что сделка между АО «</w:t>
      </w:r>
      <w:proofErr w:type="spellStart"/>
      <w:r w:rsidRPr="00506738">
        <w:rPr>
          <w:sz w:val="24"/>
          <w:szCs w:val="24"/>
        </w:rPr>
        <w:t>Саханефтегазсбыт</w:t>
      </w:r>
      <w:proofErr w:type="spellEnd"/>
      <w:r w:rsidRPr="00506738">
        <w:rPr>
          <w:sz w:val="24"/>
          <w:szCs w:val="24"/>
        </w:rPr>
        <w:t xml:space="preserve">»  и </w:t>
      </w:r>
    </w:p>
    <w:p w:rsidR="00380695" w:rsidRPr="00506738" w:rsidRDefault="00380695" w:rsidP="00380695">
      <w:pPr>
        <w:keepNext/>
        <w:keepLines/>
        <w:suppressLineNumbers/>
        <w:spacing w:line="240" w:lineRule="auto"/>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_____________________________________ </w:t>
      </w:r>
    </w:p>
    <w:p w:rsidR="00380695" w:rsidRPr="00506738" w:rsidRDefault="00380695" w:rsidP="00380695">
      <w:pPr>
        <w:keepNext/>
        <w:keepLines/>
        <w:suppressLineNumbers/>
        <w:spacing w:line="240" w:lineRule="auto"/>
        <w:ind w:firstLine="0"/>
        <w:rPr>
          <w:i/>
          <w:sz w:val="24"/>
          <w:szCs w:val="24"/>
        </w:rPr>
      </w:pPr>
      <w:r w:rsidRPr="00506738">
        <w:rPr>
          <w:i/>
          <w:sz w:val="24"/>
          <w:szCs w:val="24"/>
        </w:rPr>
        <w:t>(указывается наименование Участника и адрес)</w:t>
      </w:r>
    </w:p>
    <w:p w:rsidR="00380695" w:rsidRPr="00506738" w:rsidRDefault="00380695" w:rsidP="00380695">
      <w:pPr>
        <w:keepNext/>
        <w:keepLines/>
        <w:suppressLineNumbers/>
        <w:spacing w:line="240" w:lineRule="auto"/>
        <w:ind w:firstLine="0"/>
        <w:rPr>
          <w:i/>
          <w:sz w:val="24"/>
          <w:szCs w:val="24"/>
        </w:rPr>
      </w:pPr>
      <w:r w:rsidRPr="00506738">
        <w:rPr>
          <w:i/>
          <w:sz w:val="24"/>
          <w:szCs w:val="24"/>
        </w:rPr>
        <w:t xml:space="preserve"> </w:t>
      </w:r>
    </w:p>
    <w:p w:rsidR="00ED087F" w:rsidRPr="00506738" w:rsidRDefault="004F3711" w:rsidP="00506738">
      <w:pPr>
        <w:autoSpaceDE w:val="0"/>
        <w:autoSpaceDN w:val="0"/>
        <w:adjustRightInd w:val="0"/>
        <w:spacing w:line="240" w:lineRule="auto"/>
        <w:ind w:firstLine="0"/>
        <w:rPr>
          <w:iCs/>
          <w:sz w:val="24"/>
          <w:szCs w:val="24"/>
        </w:rPr>
      </w:pPr>
      <w:r w:rsidRPr="00506738">
        <w:rPr>
          <w:sz w:val="24"/>
          <w:szCs w:val="24"/>
        </w:rPr>
        <w:t xml:space="preserve">       на </w:t>
      </w:r>
      <w:r w:rsidR="00506738" w:rsidRPr="00506738">
        <w:rPr>
          <w:sz w:val="24"/>
          <w:szCs w:val="24"/>
        </w:rPr>
        <w:t xml:space="preserve">перевозку нефтепродуктов автомобильным транспортом </w:t>
      </w:r>
      <w:r w:rsidR="00E40C8D" w:rsidRPr="00E40C8D">
        <w:rPr>
          <w:sz w:val="24"/>
          <w:szCs w:val="24"/>
        </w:rPr>
        <w:t>между арктическими нефтебазами АО «</w:t>
      </w:r>
      <w:proofErr w:type="spellStart"/>
      <w:r w:rsidR="00E40C8D" w:rsidRPr="00E40C8D">
        <w:rPr>
          <w:sz w:val="24"/>
          <w:szCs w:val="24"/>
        </w:rPr>
        <w:t>Саханефтегазсбыт</w:t>
      </w:r>
      <w:proofErr w:type="spellEnd"/>
      <w:r w:rsidR="00E40C8D" w:rsidRPr="00E40C8D">
        <w:rPr>
          <w:sz w:val="24"/>
          <w:szCs w:val="24"/>
        </w:rPr>
        <w:t>» в первом полугодии 2026 года</w:t>
      </w:r>
    </w:p>
    <w:p w:rsidR="00ED087F" w:rsidRPr="00506738" w:rsidRDefault="00ED087F" w:rsidP="00380695">
      <w:pPr>
        <w:autoSpaceDE w:val="0"/>
        <w:autoSpaceDN w:val="0"/>
        <w:adjustRightInd w:val="0"/>
        <w:spacing w:line="240" w:lineRule="auto"/>
        <w:ind w:firstLine="0"/>
        <w:rPr>
          <w:sz w:val="24"/>
          <w:szCs w:val="24"/>
        </w:rPr>
      </w:pPr>
    </w:p>
    <w:p w:rsidR="00380695" w:rsidRPr="00506738" w:rsidRDefault="00ED087F" w:rsidP="00ED087F">
      <w:pPr>
        <w:autoSpaceDE w:val="0"/>
        <w:autoSpaceDN w:val="0"/>
        <w:adjustRightInd w:val="0"/>
        <w:spacing w:line="240" w:lineRule="auto"/>
        <w:ind w:firstLine="0"/>
        <w:rPr>
          <w:sz w:val="24"/>
          <w:szCs w:val="24"/>
        </w:rPr>
      </w:pPr>
      <w:r w:rsidRPr="00506738">
        <w:rPr>
          <w:sz w:val="24"/>
          <w:szCs w:val="24"/>
        </w:rPr>
        <w:t>по Лоту № ___</w:t>
      </w: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на сумму _______________________ руб. </w:t>
      </w:r>
    </w:p>
    <w:p w:rsidR="00380695" w:rsidRPr="00506738" w:rsidRDefault="00380695" w:rsidP="00380695">
      <w:pPr>
        <w:keepNext/>
        <w:keepLines/>
        <w:suppressLineNumbers/>
        <w:spacing w:line="240" w:lineRule="auto"/>
        <w:ind w:firstLine="0"/>
        <w:rPr>
          <w:sz w:val="24"/>
          <w:szCs w:val="24"/>
        </w:rPr>
      </w:pPr>
      <w:r w:rsidRPr="00506738">
        <w:rPr>
          <w:i/>
          <w:sz w:val="24"/>
          <w:szCs w:val="24"/>
        </w:rPr>
        <w:t>(указывается сумма, на которую планируется заключить договор в соответствии с Заявкой по Лоту)</w:t>
      </w:r>
      <w:r w:rsidRPr="00506738">
        <w:rPr>
          <w:sz w:val="24"/>
          <w:szCs w:val="24"/>
        </w:rPr>
        <w:t xml:space="preserve"> </w:t>
      </w:r>
    </w:p>
    <w:p w:rsidR="00380695" w:rsidRPr="00506738" w:rsidRDefault="00380695" w:rsidP="00380695">
      <w:pPr>
        <w:keepNext/>
        <w:keepLines/>
        <w:suppressLineNumbers/>
        <w:spacing w:line="240" w:lineRule="auto"/>
        <w:ind w:firstLine="0"/>
        <w:rPr>
          <w:i/>
          <w:sz w:val="24"/>
          <w:szCs w:val="24"/>
        </w:rPr>
      </w:pPr>
    </w:p>
    <w:p w:rsidR="00380695" w:rsidRPr="00506738" w:rsidRDefault="00380695" w:rsidP="00380695">
      <w:pPr>
        <w:keepNext/>
        <w:keepLines/>
        <w:suppressLineNumbers/>
        <w:ind w:firstLine="0"/>
        <w:rPr>
          <w:sz w:val="24"/>
          <w:szCs w:val="24"/>
        </w:rPr>
      </w:pPr>
      <w:r w:rsidRPr="00506738">
        <w:rPr>
          <w:sz w:val="24"/>
          <w:szCs w:val="24"/>
        </w:rPr>
        <w:t>не является крупной, поскольку:</w:t>
      </w:r>
    </w:p>
    <w:p w:rsidR="00380695" w:rsidRPr="00506738" w:rsidRDefault="00380695" w:rsidP="00380695">
      <w:pPr>
        <w:keepNext/>
        <w:keepLines/>
        <w:suppressLineNumbers/>
        <w:spacing w:line="240" w:lineRule="auto"/>
        <w:ind w:firstLine="0"/>
        <w:rPr>
          <w:sz w:val="18"/>
          <w:szCs w:val="18"/>
        </w:rPr>
      </w:pPr>
      <w:r w:rsidRPr="00506738">
        <w:rPr>
          <w:sz w:val="24"/>
          <w:szCs w:val="24"/>
        </w:rPr>
        <w:t xml:space="preserve">_______________________________________________________________________________ </w:t>
      </w:r>
      <w:r w:rsidRPr="00506738">
        <w:rPr>
          <w:i/>
          <w:sz w:val="18"/>
          <w:szCs w:val="18"/>
        </w:rPr>
        <w:t>(указываются причины, по которым сделка не является для Участника крупной).</w:t>
      </w: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uto"/>
        <w:ind w:right="3684" w:firstLine="0"/>
        <w:contextualSpacing/>
        <w:rPr>
          <w:sz w:val="24"/>
          <w:szCs w:val="24"/>
          <w:vertAlign w:val="superscript"/>
        </w:rPr>
      </w:pPr>
      <w:r w:rsidRPr="00506738">
        <w:rPr>
          <w:sz w:val="24"/>
          <w:szCs w:val="24"/>
          <w:vertAlign w:val="superscript"/>
        </w:rPr>
        <w:t>(подпись, М.П.)</w:t>
      </w:r>
    </w:p>
    <w:p w:rsidR="00380695" w:rsidRPr="00506738" w:rsidRDefault="00380695" w:rsidP="00380695">
      <w:pPr>
        <w:keepNext/>
        <w:keepLines/>
        <w:suppressLineNumbers/>
        <w:spacing w:line="240" w:lineRule="atLeast"/>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tLeast"/>
        <w:ind w:right="3684" w:firstLine="0"/>
        <w:contextualSpacing/>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506738"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конец формы</w:t>
      </w: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keepNext/>
        <w:pageBreakBefore/>
        <w:suppressAutoHyphens/>
        <w:spacing w:before="240" w:after="120"/>
        <w:ind w:firstLine="0"/>
        <w:outlineLvl w:val="2"/>
        <w:rPr>
          <w:b/>
          <w:bCs/>
          <w:sz w:val="24"/>
          <w:szCs w:val="24"/>
        </w:rPr>
      </w:pPr>
      <w:r w:rsidRPr="00506738">
        <w:rPr>
          <w:b/>
          <w:bCs/>
          <w:sz w:val="24"/>
          <w:szCs w:val="24"/>
        </w:rPr>
        <w:lastRenderedPageBreak/>
        <w:t>5.</w:t>
      </w:r>
      <w:r w:rsidR="00292731" w:rsidRPr="00506738">
        <w:rPr>
          <w:b/>
          <w:bCs/>
          <w:sz w:val="24"/>
          <w:szCs w:val="24"/>
        </w:rPr>
        <w:t>4</w:t>
      </w:r>
      <w:r w:rsidRPr="00506738">
        <w:rPr>
          <w:b/>
          <w:bCs/>
          <w:sz w:val="24"/>
          <w:szCs w:val="24"/>
        </w:rPr>
        <w:t>.1. Инструкция по заполнению</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.1.1</w:t>
      </w:r>
      <w:r w:rsidRPr="00506738">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.1.3</w:t>
      </w:r>
      <w:r w:rsidRPr="00506738">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.1.4</w:t>
      </w:r>
      <w:r w:rsidRPr="00506738">
        <w:rPr>
          <w:sz w:val="24"/>
          <w:szCs w:val="24"/>
        </w:rPr>
        <w:t xml:space="preserve"> Участник должен указать причину, по которой сделка не является для Участника крупной.</w:t>
      </w:r>
    </w:p>
    <w:p w:rsidR="00380695" w:rsidRPr="00506738" w:rsidRDefault="00380695" w:rsidP="00380695">
      <w:pPr>
        <w:spacing w:line="240" w:lineRule="auto"/>
        <w:rPr>
          <w:sz w:val="24"/>
          <w:szCs w:val="24"/>
        </w:rPr>
      </w:pPr>
    </w:p>
    <w:sectPr w:rsidR="00380695" w:rsidRPr="00506738" w:rsidSect="000B609B">
      <w:footerReference w:type="default" r:id="rId20"/>
      <w:footerReference w:type="first" r:id="rId21"/>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A5E" w:rsidRDefault="007C1A5E" w:rsidP="003604BA">
      <w:pPr>
        <w:spacing w:line="240" w:lineRule="auto"/>
      </w:pPr>
      <w:r>
        <w:separator/>
      </w:r>
    </w:p>
  </w:endnote>
  <w:endnote w:type="continuationSeparator" w:id="0">
    <w:p w:rsidR="007C1A5E" w:rsidRDefault="007C1A5E"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84965"/>
      <w:docPartObj>
        <w:docPartGallery w:val="Page Numbers (Bottom of Page)"/>
        <w:docPartUnique/>
      </w:docPartObj>
    </w:sdtPr>
    <w:sdtEndPr/>
    <w:sdtContent>
      <w:sdt>
        <w:sdtPr>
          <w:id w:val="1593425181"/>
          <w:docPartObj>
            <w:docPartGallery w:val="Page Numbers (Top of Page)"/>
            <w:docPartUnique/>
          </w:docPartObj>
        </w:sdtPr>
        <w:sdtEndPr/>
        <w:sdtContent>
          <w:p w:rsidR="007C1A5E" w:rsidRDefault="007C1A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B441D">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B441D">
              <w:rPr>
                <w:b/>
                <w:bCs/>
                <w:noProof/>
              </w:rPr>
              <w:t>53</w:t>
            </w:r>
            <w:r>
              <w:rPr>
                <w:b/>
                <w:bCs/>
                <w:sz w:val="24"/>
                <w:szCs w:val="24"/>
              </w:rPr>
              <w:fldChar w:fldCharType="end"/>
            </w:r>
          </w:p>
        </w:sdtContent>
      </w:sdt>
    </w:sdtContent>
  </w:sdt>
  <w:p w:rsidR="007C1A5E" w:rsidRDefault="007C1A5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71354"/>
      <w:docPartObj>
        <w:docPartGallery w:val="Page Numbers (Bottom of Page)"/>
        <w:docPartUnique/>
      </w:docPartObj>
    </w:sdtPr>
    <w:sdtEndPr/>
    <w:sdtContent>
      <w:sdt>
        <w:sdtPr>
          <w:id w:val="1125574331"/>
          <w:docPartObj>
            <w:docPartGallery w:val="Page Numbers (Top of Page)"/>
            <w:docPartUnique/>
          </w:docPartObj>
        </w:sdtPr>
        <w:sdtEndPr/>
        <w:sdtContent>
          <w:p w:rsidR="007C1A5E" w:rsidRDefault="007C1A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B441D">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B441D">
              <w:rPr>
                <w:b/>
                <w:bCs/>
                <w:noProof/>
              </w:rPr>
              <w:t>49</w:t>
            </w:r>
            <w:r>
              <w:rPr>
                <w:b/>
                <w:bCs/>
                <w:sz w:val="24"/>
                <w:szCs w:val="24"/>
              </w:rPr>
              <w:fldChar w:fldCharType="end"/>
            </w:r>
          </w:p>
        </w:sdtContent>
      </w:sdt>
    </w:sdtContent>
  </w:sdt>
  <w:p w:rsidR="007C1A5E" w:rsidRDefault="007C1A5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7C1A5E" w:rsidRDefault="007C1A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B441D">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B441D">
              <w:rPr>
                <w:b/>
                <w:bCs/>
                <w:noProof/>
              </w:rPr>
              <w:t>53</w:t>
            </w:r>
            <w:r>
              <w:rPr>
                <w:b/>
                <w:bCs/>
                <w:sz w:val="24"/>
                <w:szCs w:val="24"/>
              </w:rPr>
              <w:fldChar w:fldCharType="end"/>
            </w:r>
          </w:p>
        </w:sdtContent>
      </w:sdt>
    </w:sdtContent>
  </w:sdt>
  <w:p w:rsidR="007C1A5E" w:rsidRDefault="007C1A5E"/>
  <w:p w:rsidR="007C1A5E" w:rsidRDefault="007C1A5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7C1A5E" w:rsidRDefault="007C1A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7C1A5E" w:rsidRPr="00C4329A" w:rsidRDefault="007C1A5E" w:rsidP="00C61AA0">
    <w:pPr>
      <w:pStyle w:val="a6"/>
    </w:pPr>
  </w:p>
  <w:p w:rsidR="007C1A5E" w:rsidRDefault="007C1A5E"/>
  <w:p w:rsidR="007C1A5E" w:rsidRDefault="007C1A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A5E" w:rsidRDefault="007C1A5E" w:rsidP="003604BA">
      <w:pPr>
        <w:spacing w:line="240" w:lineRule="auto"/>
      </w:pPr>
      <w:r>
        <w:separator/>
      </w:r>
    </w:p>
  </w:footnote>
  <w:footnote w:type="continuationSeparator" w:id="0">
    <w:p w:rsidR="007C1A5E" w:rsidRDefault="007C1A5E"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19F8"/>
    <w:multiLevelType w:val="multilevel"/>
    <w:tmpl w:val="C3EA9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5"/>
  </w:num>
  <w:num w:numId="3">
    <w:abstractNumId w:val="28"/>
  </w:num>
  <w:num w:numId="4">
    <w:abstractNumId w:val="11"/>
  </w:num>
  <w:num w:numId="5">
    <w:abstractNumId w:val="9"/>
  </w:num>
  <w:num w:numId="6">
    <w:abstractNumId w:val="39"/>
  </w:num>
  <w:num w:numId="7">
    <w:abstractNumId w:val="20"/>
  </w:num>
  <w:num w:numId="8">
    <w:abstractNumId w:val="25"/>
  </w:num>
  <w:num w:numId="9">
    <w:abstractNumId w:val="16"/>
  </w:num>
  <w:num w:numId="10">
    <w:abstractNumId w:val="7"/>
  </w:num>
  <w:num w:numId="11">
    <w:abstractNumId w:val="44"/>
  </w:num>
  <w:num w:numId="12">
    <w:abstractNumId w:val="15"/>
  </w:num>
  <w:num w:numId="13">
    <w:abstractNumId w:val="31"/>
  </w:num>
  <w:num w:numId="14">
    <w:abstractNumId w:val="17"/>
  </w:num>
  <w:num w:numId="15">
    <w:abstractNumId w:val="21"/>
  </w:num>
  <w:num w:numId="16">
    <w:abstractNumId w:val="40"/>
  </w:num>
  <w:num w:numId="17">
    <w:abstractNumId w:val="22"/>
  </w:num>
  <w:num w:numId="18">
    <w:abstractNumId w:val="8"/>
  </w:num>
  <w:num w:numId="19">
    <w:abstractNumId w:val="42"/>
  </w:num>
  <w:num w:numId="20">
    <w:abstractNumId w:val="24"/>
  </w:num>
  <w:num w:numId="21">
    <w:abstractNumId w:val="45"/>
  </w:num>
  <w:num w:numId="22">
    <w:abstractNumId w:val="10"/>
  </w:num>
  <w:num w:numId="23">
    <w:abstractNumId w:val="14"/>
  </w:num>
  <w:num w:numId="24">
    <w:abstractNumId w:val="36"/>
  </w:num>
  <w:num w:numId="25">
    <w:abstractNumId w:val="38"/>
  </w:num>
  <w:num w:numId="26">
    <w:abstractNumId w:val="32"/>
  </w:num>
  <w:num w:numId="27">
    <w:abstractNumId w:val="33"/>
  </w:num>
  <w:num w:numId="28">
    <w:abstractNumId w:val="43"/>
  </w:num>
  <w:num w:numId="29">
    <w:abstractNumId w:val="6"/>
  </w:num>
  <w:num w:numId="30">
    <w:abstractNumId w:val="41"/>
  </w:num>
  <w:num w:numId="31">
    <w:abstractNumId w:val="27"/>
  </w:num>
  <w:num w:numId="32">
    <w:abstractNumId w:val="13"/>
  </w:num>
  <w:num w:numId="33">
    <w:abstractNumId w:val="34"/>
  </w:num>
  <w:num w:numId="34">
    <w:abstractNumId w:val="19"/>
  </w:num>
  <w:num w:numId="35">
    <w:abstractNumId w:val="23"/>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7"/>
  </w:num>
  <w:num w:numId="43">
    <w:abstractNumId w:val="29"/>
  </w:num>
  <w:num w:numId="44">
    <w:abstractNumId w:val="1"/>
  </w:num>
  <w:num w:numId="45">
    <w:abstractNumId w:val="30"/>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4461"/>
    <w:rsid w:val="0080541A"/>
    <w:rsid w:val="00806084"/>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441D"/>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8289"/>
    <o:shapelayout v:ext="edit">
      <o:idmap v:ext="edit" data="1"/>
    </o:shapelayout>
  </w:shapeDefaults>
  <w:decimalSymbol w:val=","/>
  <w:listSeparator w:val=";"/>
  <w14:docId w14:val="5A726984"/>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hyperlink" Target="mailto:zea@ynp.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hyperlink" Target="https://login.consultant.ru/link/?req=doc&amp;base=LAW&amp;n=435981&amp;date=11.01.2023"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AA71-F976-49BE-A531-5A07DBDA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20453</Words>
  <Characters>128915</Characters>
  <Application>Microsoft Office Word</Application>
  <DocSecurity>0</DocSecurity>
  <Lines>1074</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Кучеров Михаил Дмитриевич</cp:lastModifiedBy>
  <cp:revision>3</cp:revision>
  <cp:lastPrinted>2023-08-03T00:10:00Z</cp:lastPrinted>
  <dcterms:created xsi:type="dcterms:W3CDTF">2025-12-03T01:02:00Z</dcterms:created>
  <dcterms:modified xsi:type="dcterms:W3CDTF">2025-12-03T08:47:00Z</dcterms:modified>
</cp:coreProperties>
</file>