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BE209C" w:rsidRPr="00B012E8">
        <w:rPr>
          <w:i/>
        </w:rPr>
        <w:t>2</w:t>
      </w:r>
      <w:r w:rsidR="00234DA7">
        <w:rPr>
          <w:i/>
        </w:rPr>
        <w:t>9</w:t>
      </w:r>
      <w:r w:rsidRPr="00BD0F21">
        <w:rPr>
          <w:i/>
        </w:rPr>
        <w:t xml:space="preserve">" </w:t>
      </w:r>
      <w:r w:rsidR="00BE209C">
        <w:rPr>
          <w:i/>
        </w:rPr>
        <w:t>дека</w:t>
      </w:r>
      <w:r w:rsidRPr="00BD0F21">
        <w:rPr>
          <w:i/>
        </w:rPr>
        <w:t>бря 2025 г. № Закуп-</w:t>
      </w:r>
      <w:r w:rsidR="00AE2708" w:rsidRPr="00B012E8">
        <w:rPr>
          <w:i/>
        </w:rPr>
        <w:t>8</w:t>
      </w:r>
      <w:r w:rsidR="00234DA7">
        <w:rPr>
          <w:i/>
        </w:rPr>
        <w:t>399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D81C72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>- по техническим вопросам Мавлюкаев Рустам Рамильевич – 89142729776, доб. 2219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6621BC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621BC">
              <w:rPr>
                <w:rFonts w:eastAsia="Calibri"/>
                <w:b/>
                <w:sz w:val="22"/>
                <w:szCs w:val="22"/>
                <w:lang w:eastAsia="en-US"/>
              </w:rPr>
              <w:t>Поставка терминалов и касс-самообслуживания (ТСО/КСО) для нужд АО «</w:t>
            </w:r>
            <w:proofErr w:type="spellStart"/>
            <w:r w:rsidRPr="006621BC">
              <w:rPr>
                <w:rFonts w:eastAsia="Calibri"/>
                <w:b/>
                <w:sz w:val="22"/>
                <w:szCs w:val="22"/>
                <w:lang w:eastAsia="en-US"/>
              </w:rPr>
              <w:t>Саханефтегазсбыт</w:t>
            </w:r>
            <w:proofErr w:type="spellEnd"/>
            <w:r w:rsidRPr="006621BC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Закупка осуществляется по Лоту № 1</w:t>
            </w:r>
            <w:r w:rsidR="0031625D" w:rsidRPr="006621BC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6621BC" w:rsidRPr="0031625D" w:rsidRDefault="006621BC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3118"/>
              <w:gridCol w:w="2960"/>
              <w:gridCol w:w="505"/>
              <w:gridCol w:w="1355"/>
              <w:gridCol w:w="2410"/>
            </w:tblGrid>
            <w:tr w:rsidR="006621BC" w:rsidTr="006621BC">
              <w:trPr>
                <w:trHeight w:val="178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>Наименование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>Примечание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Кол-во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Ед.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Начальная максимальная цена договора без НДС</w:t>
                  </w:r>
                </w:p>
              </w:tc>
            </w:tr>
            <w:tr w:rsidR="006621BC" w:rsidTr="006621BC">
              <w:trPr>
                <w:trHeight w:val="178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0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rPr>
                      <w:b/>
                    </w:rPr>
                  </w:pPr>
                  <w:r>
                    <w:rPr>
                      <w:b/>
                    </w:rPr>
                    <w:t>Касса самообслуживания ИНИТ 124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proofErr w:type="spellStart"/>
                  <w:r>
                    <w:t>шт</w:t>
                  </w:r>
                  <w:proofErr w:type="spellEnd"/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621BC" w:rsidRDefault="006621BC" w:rsidP="006621BC">
                  <w:pPr>
                    <w:jc w:val="center"/>
                  </w:pPr>
                </w:p>
                <w:p w:rsidR="006621BC" w:rsidRDefault="006621BC" w:rsidP="006621BC">
                  <w:pPr>
                    <w:jc w:val="center"/>
                  </w:pPr>
                </w:p>
                <w:p w:rsidR="006621BC" w:rsidRDefault="006621BC" w:rsidP="006621BC">
                  <w:pPr>
                    <w:jc w:val="center"/>
                  </w:pPr>
                </w:p>
                <w:p w:rsidR="006621BC" w:rsidRDefault="006621BC" w:rsidP="006621BC">
                  <w:pPr>
                    <w:jc w:val="center"/>
                  </w:pPr>
                </w:p>
                <w:p w:rsidR="006621BC" w:rsidRDefault="006621BC" w:rsidP="006621BC">
                  <w:pPr>
                    <w:jc w:val="center"/>
                  </w:pPr>
                </w:p>
                <w:p w:rsidR="006621BC" w:rsidRDefault="006621BC" w:rsidP="006621BC">
                  <w:pPr>
                    <w:jc w:val="center"/>
                  </w:pPr>
                  <w:r>
                    <w:t>1 137 283,33</w:t>
                  </w:r>
                </w:p>
              </w:tc>
            </w:tr>
            <w:tr w:rsidR="006621BC" w:rsidTr="006621BC">
              <w:trPr>
                <w:trHeight w:val="2530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/>
              </w:tc>
              <w:tc>
                <w:tcPr>
                  <w:tcW w:w="79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>Крепление напольное</w:t>
                  </w:r>
                  <w:r>
                    <w:br/>
                    <w:t>БАЗА:</w:t>
                  </w:r>
                  <w:r>
                    <w:br/>
                    <w:t>- ПК</w:t>
                  </w:r>
                  <w:r>
                    <w:br/>
                    <w:t xml:space="preserve">- </w:t>
                  </w:r>
                  <w:proofErr w:type="spellStart"/>
                  <w:r>
                    <w:t>принтер+ККТ+ФН</w:t>
                  </w:r>
                  <w:proofErr w:type="spellEnd"/>
                  <w:r>
                    <w:br/>
                    <w:t xml:space="preserve">- </w:t>
                  </w:r>
                  <w:proofErr w:type="spellStart"/>
                  <w:r>
                    <w:t>вендинговый</w:t>
                  </w:r>
                  <w:proofErr w:type="spellEnd"/>
                  <w:r>
                    <w:t xml:space="preserve"> терминал (</w:t>
                  </w:r>
                  <w:proofErr w:type="spellStart"/>
                  <w:r>
                    <w:t>пин-пад+картридер</w:t>
                  </w:r>
                  <w:proofErr w:type="spellEnd"/>
                  <w:r>
                    <w:t xml:space="preserve">): приём магнитных, </w:t>
                  </w:r>
                </w:p>
                <w:p w:rsidR="006621BC" w:rsidRDefault="006621BC" w:rsidP="006621BC">
                  <w:r>
                    <w:t>чиповых, бесконтактных карт</w:t>
                  </w:r>
                  <w:r>
                    <w:br/>
                    <w:t xml:space="preserve">- </w:t>
                  </w:r>
                  <w:proofErr w:type="spellStart"/>
                  <w:r>
                    <w:t>эквайринг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Сбер</w:t>
                  </w:r>
                  <w:proofErr w:type="spellEnd"/>
                  <w:r>
                    <w:br/>
                    <w:t>- аудио и визуальное оповещение клиента о текущей операции</w:t>
                  </w:r>
                  <w:r>
                    <w:br/>
                    <w:t>- 24" ЖК-дисплей с сенсорной панелью</w:t>
                  </w:r>
                  <w:r>
                    <w:br/>
                    <w:t>- сканер штрих-кода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369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roofErr w:type="spellStart"/>
                  <w:r>
                    <w:t>Ридер</w:t>
                  </w:r>
                  <w:proofErr w:type="spellEnd"/>
                  <w:r>
                    <w:t xml:space="preserve"> бесконтактных карт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для считывания карт ОПТИ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proofErr w:type="spellStart"/>
                  <w:r>
                    <w:t>шт</w:t>
                  </w:r>
                  <w:proofErr w:type="spellEnd"/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178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>Стойка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21BC" w:rsidRDefault="006621BC" w:rsidP="006621BC"/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proofErr w:type="spellStart"/>
                  <w:r>
                    <w:t>шт</w:t>
                  </w:r>
                  <w:proofErr w:type="spellEnd"/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559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>1</w:t>
                  </w:r>
                  <w:proofErr w:type="gramStart"/>
                  <w:r>
                    <w:t>С:Предприятие</w:t>
                  </w:r>
                  <w:proofErr w:type="gramEnd"/>
                  <w:r>
                    <w:t xml:space="preserve"> 8 ПРОФ. Клиентская лицензия на 1 рабочее место. Электронная поставка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Приобретается к 1С:Розница на конкретной АЗС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Копия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178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/>
              </w:tc>
              <w:tc>
                <w:tcPr>
                  <w:tcW w:w="79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>1</w:t>
                  </w:r>
                  <w:proofErr w:type="gramStart"/>
                  <w:r>
                    <w:t>С:Предприятие</w:t>
                  </w:r>
                  <w:proofErr w:type="gramEnd"/>
                  <w:r>
                    <w:t xml:space="preserve"> 8 ПРОФ. Клиентская лицензия на 1 рабочее место. Электронная поставка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178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>Программный модуль "ОПТИМА.РМК"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21BC" w:rsidRDefault="006621BC" w:rsidP="006621BC"/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Копия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495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/>
              </w:tc>
              <w:tc>
                <w:tcPr>
                  <w:tcW w:w="79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 xml:space="preserve">Рабочее место кассира/оператора к АСУ АЗС ОПТИМА. </w:t>
                  </w:r>
                  <w:r>
                    <w:br/>
                    <w:t>Работа с 1С:Розница 3.0.</w:t>
                  </w:r>
                  <w:r>
                    <w:br/>
                    <w:t>- продажа товаров, в том числе маркированных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178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>Программный модуль "ОПТИМА.КСО"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21BC" w:rsidRDefault="006621BC" w:rsidP="006621BC"/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Копия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325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/>
              </w:tc>
              <w:tc>
                <w:tcPr>
                  <w:tcW w:w="79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 xml:space="preserve">ПО для кассы самообслуживания (КСО). </w:t>
                  </w:r>
                  <w:r>
                    <w:br/>
                    <w:t>Оплата топлива и товаров, в том числе маркированных без участия оператора.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178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>Программный модуль "ОПТИ Карты"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21BC" w:rsidRDefault="006621BC" w:rsidP="006621BC"/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Копия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495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/>
              </w:tc>
              <w:tc>
                <w:tcPr>
                  <w:tcW w:w="79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 xml:space="preserve">Приём топливных карт ОПТИ через </w:t>
                  </w:r>
                  <w:r>
                    <w:br/>
                    <w:t xml:space="preserve">считывание карт бесконтактным </w:t>
                  </w:r>
                  <w:proofErr w:type="spellStart"/>
                  <w:r>
                    <w:t>ридером</w:t>
                  </w:r>
                  <w:proofErr w:type="spellEnd"/>
                  <w:r>
                    <w:t xml:space="preserve"> или </w:t>
                  </w:r>
                  <w:r>
                    <w:br/>
                    <w:t>считывание QR-кода с экрана смартфона.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178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>Удаленные пусконаладочные работы на объекте Заказчика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21BC" w:rsidRDefault="006621BC" w:rsidP="006621BC"/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proofErr w:type="spellStart"/>
                  <w:r>
                    <w:t>Усл.шт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  <w:tr w:rsidR="006621BC" w:rsidTr="006621BC">
              <w:trPr>
                <w:trHeight w:val="178"/>
                <w:tblCellSpacing w:w="0" w:type="dxa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r>
                    <w:t>Услуги по организации доставки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621BC" w:rsidRDefault="006621BC" w:rsidP="006621BC"/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621BC" w:rsidRDefault="006621BC" w:rsidP="006621BC">
                  <w:pPr>
                    <w:jc w:val="center"/>
                  </w:pPr>
                  <w:r>
                    <w:t>Услуга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21BC" w:rsidRDefault="006621BC" w:rsidP="006621BC"/>
              </w:tc>
            </w:tr>
          </w:tbl>
          <w:p w:rsidR="005C4EE5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6621BC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tbl>
            <w:tblPr>
              <w:tblStyle w:val="TableStyle04"/>
              <w:tblW w:w="4800" w:type="pct"/>
              <w:jc w:val="center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2"/>
              <w:gridCol w:w="518"/>
              <w:gridCol w:w="6738"/>
              <w:gridCol w:w="863"/>
              <w:gridCol w:w="1382"/>
              <w:gridCol w:w="2768"/>
            </w:tblGrid>
            <w:tr w:rsidR="001764F6" w:rsidTr="001764F6">
              <w:trPr>
                <w:cantSplit/>
                <w:trHeight w:val="240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  <w:hideMark/>
                </w:tcPr>
                <w:p w:rsidR="001764F6" w:rsidRDefault="001764F6" w:rsidP="001764F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52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  <w:hideMark/>
                </w:tcPr>
                <w:p w:rsidR="001764F6" w:rsidRDefault="001764F6" w:rsidP="001764F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Ед.</w:t>
                  </w:r>
                </w:p>
              </w:tc>
              <w:tc>
                <w:tcPr>
                  <w:tcW w:w="2271" w:type="dxa"/>
                  <w:tcBorders>
                    <w:top w:val="single" w:sz="12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764F6" w:rsidRDefault="001764F6" w:rsidP="001764F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Начальная максимальная цена договора без НДС</w:t>
                  </w:r>
                </w:p>
              </w:tc>
            </w:tr>
            <w:tr w:rsidR="001764F6" w:rsidTr="001764F6">
              <w:trPr>
                <w:cantSplit/>
                <w:trHeight w:val="468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Терминал самообслуживания для помещений MULTI POS v.6.0 безналичный расчет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</w:rPr>
                    <w:t>13 456 666,64</w:t>
                  </w:r>
                </w:p>
              </w:tc>
            </w:tr>
            <w:tr w:rsidR="001764F6" w:rsidTr="001764F6">
              <w:trPr>
                <w:cantSplit/>
                <w:trHeight w:val="2116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БАЗА: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корпус RAL 9003/9016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sz w:val="20"/>
                      <w:szCs w:val="20"/>
                    </w:rPr>
                    <w:t>Windows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ККТ PAYONLINE-01-ФА с ФН-1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принтер с устройством утилизации невостребованных чеков, с держателем рулона (без датчика окончания бумаги)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банковский модуль PAX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аудио и визуальное оповещение клиента о текущей операции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- 24" ЖК-дисплей с сенсорной панелью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228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Купюроприемник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C100-RUB (C100-RUB)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240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Кассета C100-BOX-L3K (C100-BOX-L3K)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228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Ридер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бесконтактных карт </w:t>
                  </w:r>
                  <w:proofErr w:type="spellStart"/>
                  <w:r>
                    <w:rPr>
                      <w:sz w:val="20"/>
                      <w:szCs w:val="20"/>
                    </w:rPr>
                    <w:t>Mifare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240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Для считывания бесконтактных карт стандарта </w:t>
                  </w:r>
                  <w:proofErr w:type="spellStart"/>
                  <w:r>
                    <w:rPr>
                      <w:sz w:val="20"/>
                      <w:szCs w:val="20"/>
                    </w:rPr>
                    <w:t>Mifare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240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Цифровой домофон для связи диспетчера с клиентом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1167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sz w:val="20"/>
                      <w:szCs w:val="20"/>
                    </w:rPr>
                    <w:t>Ethernet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подключение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встроенный в ТСО микрофон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встроенная в ТСО кнопка вызова диспетчера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усилитель звука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динамики с мембранной защитой от влаги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468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Встраиваемый сканер штрих-кода MERTECH Т8900 P2D USB, USB эмуляция RS232 </w:t>
                  </w:r>
                  <w:proofErr w:type="spellStart"/>
                  <w:r>
                    <w:rPr>
                      <w:sz w:val="20"/>
                      <w:szCs w:val="20"/>
                    </w:rPr>
                    <w:t>black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(4572)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480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Программное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обеспечение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"INIT+ TERMINAL" / Guardant Code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3055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https://reestr.digital.gov.ru/reestr/309208/?sphrase_id=4338990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Автоматизация процесса отпуска топлива на АЗС через ТСО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Поставляется с USB-ключом защиты.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Базовый функционал: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взаимодействие с оборудованием ТСО (</w:t>
                  </w:r>
                  <w:proofErr w:type="spellStart"/>
                  <w:r>
                    <w:rPr>
                      <w:sz w:val="20"/>
                      <w:szCs w:val="20"/>
                    </w:rPr>
                    <w:t>купюроприемники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кассаы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сканеры, </w:t>
                  </w:r>
                  <w:proofErr w:type="spellStart"/>
                  <w:r>
                    <w:rPr>
                      <w:sz w:val="20"/>
                      <w:szCs w:val="20"/>
                    </w:rPr>
                    <w:t>пин-пады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картридеры</w:t>
                  </w:r>
                  <w:proofErr w:type="spellEnd"/>
                  <w:r>
                    <w:rPr>
                      <w:sz w:val="20"/>
                      <w:szCs w:val="20"/>
                    </w:rPr>
                    <w:t>);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взаимодействие с АСУ АЗС (через API "INIT+ TERMINAL");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интерфейс под бренд заказчика;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служебные операции: инкассация, снятие отчетов и пр.;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система возвратов;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онлайн-хранилище конфигурации, лог-файлов;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sz w:val="20"/>
                      <w:szCs w:val="20"/>
                    </w:rPr>
                    <w:t>аудиоанонсы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ключевых операций;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автоматизированное обновление версий;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наличный расчёт.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240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Программный модуль "СБЕРБАНК UPOS"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1167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Используется для подключения к </w:t>
                  </w:r>
                  <w:proofErr w:type="spellStart"/>
                  <w:r>
                    <w:rPr>
                      <w:sz w:val="20"/>
                      <w:szCs w:val="20"/>
                    </w:rPr>
                    <w:t>эквайрингу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СБЕРБАНКА: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вендинговых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терминалов, POS-терминалов и </w:t>
                  </w:r>
                  <w:proofErr w:type="spellStart"/>
                  <w:r>
                    <w:rPr>
                      <w:sz w:val="20"/>
                      <w:szCs w:val="20"/>
                    </w:rPr>
                    <w:t>пинпадов</w:t>
                  </w:r>
                  <w:proofErr w:type="spellEnd"/>
                </w:p>
                <w:p w:rsidR="001764F6" w:rsidRDefault="001764F6" w:rsidP="001764F6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(PAX IM300, PAX IM20, PAX D200, PAX Q25,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Kozen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P10,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Kozen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P12)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 xml:space="preserve">Для работы необходимо заключить стандартный договор </w:t>
                  </w:r>
                  <w:proofErr w:type="spellStart"/>
                  <w:r>
                    <w:rPr>
                      <w:sz w:val="20"/>
                      <w:szCs w:val="20"/>
                    </w:rPr>
                    <w:t>эквайринга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 отделении Сбербанка по месту нахождения заказчика.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240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Программный модуль "СБП"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1647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Используется для подключения к СБП (система быстрых платежей) через банк-оператор.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Для работы необходимо заключить договор в отделении банка по месту нахождения заказчика.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Банки-операторы: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СБЕР (+)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РАЙФАЙЗЕН (+/-)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ГАЗПРОМБАНК (+/-)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другие банки (по запросу)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240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Программный модуль "Клаудио Карты"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709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Приём топливных карт Клаудио через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считывание карт бесконтактным </w:t>
                  </w:r>
                  <w:proofErr w:type="spellStart"/>
                  <w:r>
                    <w:rPr>
                      <w:sz w:val="20"/>
                      <w:szCs w:val="20"/>
                    </w:rPr>
                    <w:t>ридером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или</w:t>
                  </w:r>
                </w:p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считывание QR-кода с экрана смартфона.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228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Удаленные пусконаладочные работы на объекте Заказчика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усл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240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Окрашивание в цвет Заказчика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Услуга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228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5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Услуги по организации доставки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Услуга</w:t>
                  </w:r>
                </w:p>
              </w:tc>
              <w:tc>
                <w:tcPr>
                  <w:tcW w:w="22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764F6" w:rsidTr="001764F6">
              <w:trPr>
                <w:cantSplit/>
                <w:trHeight w:val="68"/>
                <w:jc w:val="center"/>
              </w:trPr>
              <w:tc>
                <w:tcPr>
                  <w:tcW w:w="142" w:type="dxa"/>
                  <w:vAlign w:val="bottom"/>
                </w:tcPr>
                <w:p w:rsidR="001764F6" w:rsidRDefault="001764F6" w:rsidP="001764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1764F6" w:rsidRDefault="001764F6" w:rsidP="001764F6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764F6" w:rsidRDefault="001764F6" w:rsidP="001764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Итого по лоту № 1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64F6" w:rsidRDefault="001764F6" w:rsidP="001764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14 593 949,97</w:t>
                  </w:r>
                </w:p>
              </w:tc>
            </w:tr>
          </w:tbl>
          <w:p w:rsidR="006621BC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6621BC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1764F6" w:rsidRDefault="001764F6" w:rsidP="001764F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в течение 130 рабочих дней с даты заключения настоящего договора. </w:t>
            </w:r>
            <w:r>
              <w:rPr>
                <w:rFonts w:eastAsia="Calibri"/>
                <w:bCs/>
                <w:sz w:val="24"/>
                <w:szCs w:val="22"/>
                <w:lang w:eastAsia="en-US"/>
              </w:rPr>
              <w:t>Монтаж оборудования производится силами и средствами заказчика в течение 30 (тридцати календарных дней).</w:t>
            </w:r>
          </w:p>
          <w:p w:rsidR="00A83D73" w:rsidRPr="00D35D40" w:rsidRDefault="00A83D73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1764F6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764F6">
              <w:rPr>
                <w:sz w:val="24"/>
                <w:szCs w:val="24"/>
              </w:rPr>
              <w:t xml:space="preserve">Склад Заказчика, расположенный по адресу: Российская Федерация, Республика Саха (Якутия), п. </w:t>
            </w:r>
            <w:proofErr w:type="spellStart"/>
            <w:r w:rsidRPr="001764F6">
              <w:rPr>
                <w:sz w:val="24"/>
                <w:szCs w:val="24"/>
              </w:rPr>
              <w:t>Жатай</w:t>
            </w:r>
            <w:proofErr w:type="spellEnd"/>
            <w:r w:rsidRPr="001764F6">
              <w:rPr>
                <w:sz w:val="24"/>
                <w:szCs w:val="24"/>
              </w:rPr>
              <w:t xml:space="preserve">, ул. </w:t>
            </w:r>
            <w:proofErr w:type="spellStart"/>
            <w:r w:rsidRPr="001764F6">
              <w:rPr>
                <w:sz w:val="24"/>
                <w:szCs w:val="24"/>
              </w:rPr>
              <w:t>Строда,дом</w:t>
            </w:r>
            <w:proofErr w:type="spellEnd"/>
            <w:r w:rsidRPr="001764F6">
              <w:rPr>
                <w:sz w:val="24"/>
                <w:szCs w:val="24"/>
              </w:rPr>
              <w:t xml:space="preserve"> №12, «Якутская нефтебаза» АО </w:t>
            </w:r>
            <w:proofErr w:type="spellStart"/>
            <w:r w:rsidRPr="001764F6">
              <w:rPr>
                <w:sz w:val="24"/>
                <w:szCs w:val="24"/>
              </w:rPr>
              <w:t>Саханефтегазсбыт</w:t>
            </w:r>
            <w:proofErr w:type="spellEnd"/>
            <w:r w:rsidRPr="001764F6">
              <w:rPr>
                <w:sz w:val="24"/>
                <w:szCs w:val="24"/>
              </w:rPr>
              <w:t>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ЭТП "Торги-223» https://www.torgi223.ru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D81C72" w:rsidRPr="00D81C72">
              <w:rPr>
                <w:b/>
                <w:color w:val="333333"/>
                <w:sz w:val="24"/>
                <w:szCs w:val="24"/>
              </w:rPr>
              <w:t>35125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7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D81C72">
              <w:rPr>
                <w:b/>
                <w:sz w:val="24"/>
                <w:szCs w:val="24"/>
              </w:rPr>
              <w:t xml:space="preserve">№ </w:t>
            </w:r>
            <w:r w:rsidR="00BE209C" w:rsidRPr="00D81C72">
              <w:rPr>
                <w:b/>
                <w:sz w:val="24"/>
                <w:szCs w:val="24"/>
              </w:rPr>
              <w:t>9</w:t>
            </w:r>
            <w:r w:rsidR="001764F6" w:rsidRPr="00D81C72">
              <w:rPr>
                <w:b/>
                <w:sz w:val="24"/>
                <w:szCs w:val="24"/>
              </w:rPr>
              <w:t>5</w:t>
            </w:r>
            <w:r w:rsidRPr="00D81C72">
              <w:rPr>
                <w:b/>
                <w:sz w:val="24"/>
                <w:szCs w:val="24"/>
              </w:rPr>
              <w:t xml:space="preserve"> </w:t>
            </w:r>
            <w:r w:rsidRPr="00D81C72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8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1764F6" w:rsidRP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"Торги-223» </w:t>
                  </w:r>
                  <w:hyperlink r:id="rId9" w:history="1">
                    <w:r w:rsidR="001764F6" w:rsidRPr="00545FE4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https://www.torgi223.ru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764F6" w:rsidRPr="001764F6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 w:rsidR="00BE209C" w:rsidRPr="001764F6">
                    <w:rPr>
                      <w:b/>
                      <w:color w:val="000000"/>
                      <w:sz w:val="24"/>
                      <w:szCs w:val="24"/>
                    </w:rPr>
                    <w:t>.12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 xml:space="preserve"> 15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11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1764F6">
              <w:rPr>
                <w:b/>
              </w:rPr>
              <w:t>30</w:t>
            </w:r>
            <w:r w:rsidR="00BE209C">
              <w:rPr>
                <w:b/>
              </w:rPr>
              <w:t>.12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  <w:bookmarkStart w:id="0" w:name="_GoBack"/>
            <w:bookmarkEnd w:id="0"/>
          </w:p>
          <w:p w:rsidR="0064714D" w:rsidRPr="007437D8" w:rsidRDefault="0064714D" w:rsidP="001764F6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 15</w:t>
            </w:r>
            <w:r w:rsidR="00BE209C">
              <w:rPr>
                <w:b/>
                <w:sz w:val="24"/>
                <w:szCs w:val="24"/>
              </w:rPr>
              <w:t>.</w:t>
            </w:r>
            <w:r w:rsidR="001764F6">
              <w:rPr>
                <w:b/>
                <w:sz w:val="24"/>
                <w:szCs w:val="24"/>
              </w:rPr>
              <w:t>0</w:t>
            </w:r>
            <w:r w:rsidR="00BE209C">
              <w:rPr>
                <w:b/>
                <w:sz w:val="24"/>
                <w:szCs w:val="24"/>
              </w:rPr>
              <w:t>1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64F6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0031B5">
              <w:rPr>
                <w:b/>
                <w:sz w:val="24"/>
                <w:szCs w:val="24"/>
              </w:rPr>
              <w:t>1</w:t>
            </w:r>
            <w:r w:rsidR="001764F6">
              <w:rPr>
                <w:b/>
                <w:sz w:val="24"/>
                <w:szCs w:val="24"/>
              </w:rPr>
              <w:t>6</w:t>
            </w:r>
            <w:r w:rsidR="00BE209C">
              <w:rPr>
                <w:b/>
                <w:sz w:val="24"/>
                <w:szCs w:val="24"/>
              </w:rPr>
              <w:t>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64F6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0031B5">
              <w:rPr>
                <w:b/>
              </w:rPr>
              <w:t>1</w:t>
            </w:r>
            <w:r w:rsidR="001764F6">
              <w:rPr>
                <w:b/>
              </w:rPr>
              <w:t>9</w:t>
            </w:r>
            <w:r w:rsidR="00BE209C">
              <w:rPr>
                <w:b/>
              </w:rPr>
              <w:t>.01.2026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orgi223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orgi2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rgi2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4072A-19F8-4E45-9E06-03279D10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4</cp:revision>
  <cp:lastPrinted>2021-12-09T02:35:00Z</cp:lastPrinted>
  <dcterms:created xsi:type="dcterms:W3CDTF">2025-12-29T07:55:00Z</dcterms:created>
  <dcterms:modified xsi:type="dcterms:W3CDTF">2025-12-30T03:23:00Z</dcterms:modified>
</cp:coreProperties>
</file>