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2B6084" w:rsidRPr="00AD5C5D">
        <w:rPr>
          <w:i/>
        </w:rPr>
        <w:t>0</w:t>
      </w:r>
      <w:r w:rsidRPr="00BD0F21">
        <w:rPr>
          <w:i/>
        </w:rPr>
        <w:t xml:space="preserve">" </w:t>
      </w:r>
      <w:r w:rsidR="002B6084">
        <w:rPr>
          <w:i/>
        </w:rPr>
        <w:t>марта</w:t>
      </w:r>
      <w:r w:rsidRPr="00BD0F21">
        <w:rPr>
          <w:i/>
        </w:rPr>
        <w:t xml:space="preserve">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B6084">
        <w:rPr>
          <w:i/>
        </w:rPr>
        <w:t>1736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AD5C5D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2B6084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B6084">
              <w:rPr>
                <w:rFonts w:eastAsia="Calibri"/>
                <w:b/>
                <w:sz w:val="22"/>
                <w:szCs w:val="22"/>
                <w:lang w:eastAsia="en-US"/>
              </w:rPr>
              <w:t>Поставка терминалов самообслуживания ТСО для нужд АО «</w:t>
            </w:r>
            <w:proofErr w:type="spellStart"/>
            <w:r w:rsidRPr="002B6084">
              <w:rPr>
                <w:rFonts w:eastAsia="Calibri"/>
                <w:b/>
                <w:sz w:val="22"/>
                <w:szCs w:val="22"/>
                <w:lang w:eastAsia="en-US"/>
              </w:rPr>
              <w:t>Саханефтегазсбыт</w:t>
            </w:r>
            <w:proofErr w:type="spellEnd"/>
            <w:r w:rsidRPr="002B6084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6621BC"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25847">
              <w:rPr>
                <w:b/>
                <w:sz w:val="24"/>
                <w:szCs w:val="24"/>
                <w:lang w:eastAsia="ru-RU"/>
              </w:rPr>
              <w:t xml:space="preserve">Лот № 1: 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tbl>
            <w:tblPr>
              <w:tblW w:w="10237" w:type="dxa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5293"/>
              <w:gridCol w:w="827"/>
              <w:gridCol w:w="872"/>
              <w:gridCol w:w="2788"/>
            </w:tblGrid>
            <w:tr w:rsidR="002B6084" w:rsidRPr="001B6B28" w:rsidTr="008C404B">
              <w:trPr>
                <w:trHeight w:val="438"/>
              </w:trPr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№</w:t>
                  </w:r>
                </w:p>
              </w:tc>
              <w:tc>
                <w:tcPr>
                  <w:tcW w:w="52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Кол-во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Ед.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Начальная максимальная цена договора без НДС</w:t>
                  </w:r>
                </w:p>
              </w:tc>
            </w:tr>
            <w:tr w:rsidR="002B6084" w:rsidRPr="001B6B28" w:rsidTr="008C404B">
              <w:trPr>
                <w:cantSplit/>
                <w:trHeight w:val="630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Терминал самообслуживания для помещений MULTI POS v.6.0 безналичный расчет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8 928 500,00 ₽</w:t>
                  </w:r>
                </w:p>
              </w:tc>
            </w:tr>
            <w:tr w:rsidR="002B6084" w:rsidRPr="001B6B28" w:rsidTr="008C404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БАЗА: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корпус RAL 9003/9016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</w:t>
                  </w:r>
                  <w:proofErr w:type="spellStart"/>
                  <w:r w:rsidRPr="001B6B28">
                    <w:rPr>
                      <w:b/>
                    </w:rPr>
                    <w:t>Windows</w:t>
                  </w:r>
                  <w:proofErr w:type="spellEnd"/>
                  <w:r w:rsidRPr="001B6B28">
                    <w:rPr>
                      <w:b/>
                    </w:rPr>
                    <w:t xml:space="preserve"> 10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ККТ PAYONLINE-01-ФА с ФН-1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принтер с устройством утилизации невостребованных чеков, с держателем рулона (без датчика окончания бумаги)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банковский модуль PAX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аудио и визуальное оповещение клиента о текущей операции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- 24" ЖК-дисплей с сенсорной панелью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ОПЦИИ (приобретаются дополнительно):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</w:t>
                  </w:r>
                  <w:proofErr w:type="spellStart"/>
                  <w:r w:rsidRPr="001B6B28">
                    <w:rPr>
                      <w:b/>
                    </w:rPr>
                    <w:t>купюроприемник</w:t>
                  </w:r>
                  <w:proofErr w:type="spellEnd"/>
                  <w:r w:rsidRPr="001B6B28">
                    <w:rPr>
                      <w:b/>
                    </w:rPr>
                    <w:t xml:space="preserve"> C-100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кассета </w:t>
                  </w:r>
                  <w:proofErr w:type="spellStart"/>
                  <w:r w:rsidRPr="001B6B28">
                    <w:rPr>
                      <w:b/>
                    </w:rPr>
                    <w:t>купюроприемника</w:t>
                  </w:r>
                  <w:proofErr w:type="spellEnd"/>
                  <w:r w:rsidRPr="001B6B28">
                    <w:rPr>
                      <w:b/>
                    </w:rPr>
                    <w:t xml:space="preserve"> (1500 купюр)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сканер 2D (чеки возврата, товары)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цифровой домофон для связи диспетчера с клиентом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устройство чтения/записи карт «</w:t>
                  </w:r>
                  <w:proofErr w:type="spellStart"/>
                  <w:r w:rsidRPr="001B6B28">
                    <w:rPr>
                      <w:b/>
                    </w:rPr>
                    <w:t>Mifare</w:t>
                  </w:r>
                  <w:proofErr w:type="spellEnd"/>
                  <w:r w:rsidRPr="001B6B28">
                    <w:rPr>
                      <w:b/>
                    </w:rPr>
                    <w:t>»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окрашивание в цвет Заказчика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2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proofErr w:type="spellStart"/>
                  <w:r w:rsidRPr="001B6B28">
                    <w:rPr>
                      <w:b/>
                      <w:bCs/>
                    </w:rPr>
                    <w:t>Купюроприемник</w:t>
                  </w:r>
                  <w:proofErr w:type="spellEnd"/>
                  <w:r w:rsidRPr="001B6B28">
                    <w:rPr>
                      <w:b/>
                      <w:bCs/>
                    </w:rPr>
                    <w:t xml:space="preserve"> C100-RUB (C100-RUB)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3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Кассета C100-BOX-L3K (1500 купюр)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20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4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Цифровой домофон для связи диспетчера с клиентом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</w:t>
                  </w:r>
                  <w:proofErr w:type="spellStart"/>
                  <w:r w:rsidRPr="001B6B28">
                    <w:rPr>
                      <w:b/>
                    </w:rPr>
                    <w:t>Ethernet</w:t>
                  </w:r>
                  <w:proofErr w:type="spellEnd"/>
                  <w:r w:rsidRPr="001B6B28">
                    <w:rPr>
                      <w:b/>
                    </w:rPr>
                    <w:t xml:space="preserve"> подключение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встроенный в ТСО микрофон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встроенная в ТСО кнопка вызова диспетчера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усилитель звука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динамики с мембранной защитой от влаги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5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Сканер штрих-кода 2D и NFC-</w:t>
                  </w:r>
                  <w:proofErr w:type="spellStart"/>
                  <w:r w:rsidRPr="001B6B28">
                    <w:rPr>
                      <w:b/>
                      <w:bCs/>
                    </w:rPr>
                    <w:t>ридер</w:t>
                  </w:r>
                  <w:proofErr w:type="spellEnd"/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6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  <w:lang w:val="en-US"/>
                    </w:rPr>
                  </w:pPr>
                  <w:r w:rsidRPr="001B6B28">
                    <w:rPr>
                      <w:b/>
                      <w:bCs/>
                    </w:rPr>
                    <w:t>Программное</w:t>
                  </w:r>
                  <w:r w:rsidRPr="001B6B28"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1B6B28">
                    <w:rPr>
                      <w:b/>
                      <w:bCs/>
                    </w:rPr>
                    <w:t>обеспечение</w:t>
                  </w:r>
                  <w:r w:rsidRPr="001B6B28">
                    <w:rPr>
                      <w:b/>
                      <w:bCs/>
                      <w:lang w:val="en-US"/>
                    </w:rPr>
                    <w:t xml:space="preserve"> "INIT+ TERMINAL" / Guardant Code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https://reestr.digital.gov.ru/reestr/309208/?sphrase_id=4338990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Автоматизация процесса отпуска топлива на АЗС через ТСО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Поставляется с USB-ключом защиты.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Базовый функционал: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взаимодействие с оборудованием ТСО (</w:t>
                  </w:r>
                  <w:proofErr w:type="spellStart"/>
                  <w:r w:rsidRPr="001B6B28">
                    <w:rPr>
                      <w:b/>
                    </w:rPr>
                    <w:t>купюроприемники</w:t>
                  </w:r>
                  <w:proofErr w:type="spellEnd"/>
                  <w:r w:rsidRPr="001B6B28">
                    <w:rPr>
                      <w:b/>
                    </w:rPr>
                    <w:t xml:space="preserve">, кассы, сканеры, </w:t>
                  </w:r>
                  <w:proofErr w:type="spellStart"/>
                  <w:r w:rsidRPr="001B6B28">
                    <w:rPr>
                      <w:b/>
                    </w:rPr>
                    <w:t>пин-пады</w:t>
                  </w:r>
                  <w:proofErr w:type="spellEnd"/>
                  <w:r w:rsidRPr="001B6B28">
                    <w:rPr>
                      <w:b/>
                    </w:rPr>
                    <w:t xml:space="preserve">, </w:t>
                  </w:r>
                  <w:proofErr w:type="spellStart"/>
                  <w:r w:rsidRPr="001B6B28">
                    <w:rPr>
                      <w:b/>
                    </w:rPr>
                    <w:t>картридеры</w:t>
                  </w:r>
                  <w:proofErr w:type="spellEnd"/>
                  <w:r w:rsidRPr="001B6B28">
                    <w:rPr>
                      <w:b/>
                    </w:rPr>
                    <w:t>);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взаимодействие с АСУ АЗС (через API "INIT+ TERMINAL");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интерфейс под бренд заказчика;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служебные операции: инкассация, снятие отчетов и пр.;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система возвратов;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онлайн-хранилище конфигурации, лог-файлов;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</w:t>
                  </w:r>
                  <w:proofErr w:type="spellStart"/>
                  <w:r w:rsidRPr="001B6B28">
                    <w:rPr>
                      <w:b/>
                    </w:rPr>
                    <w:t>аудиоанонсы</w:t>
                  </w:r>
                  <w:proofErr w:type="spellEnd"/>
                  <w:r w:rsidRPr="001B6B28">
                    <w:rPr>
                      <w:b/>
                    </w:rPr>
                    <w:t xml:space="preserve"> ключевых операций;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автоматизированное обновление версий;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наличный расчёт.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Дополнительные модули (приобретаются отдельно):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AD5C5D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 xml:space="preserve">- INIT+ EMV SBERBANK/UNITELLER -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приём</w:t>
                  </w:r>
                  <w:proofErr w:type="spellEnd"/>
                  <w:r w:rsidRPr="001B6B28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банковских</w:t>
                  </w:r>
                  <w:proofErr w:type="spellEnd"/>
                  <w:r w:rsidRPr="001B6B28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карт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СБП СБЕР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- </w:t>
                  </w:r>
                  <w:proofErr w:type="spellStart"/>
                  <w:r w:rsidRPr="001B6B28">
                    <w:rPr>
                      <w:b/>
                    </w:rPr>
                    <w:t>Megainsight</w:t>
                  </w:r>
                  <w:proofErr w:type="spellEnd"/>
                  <w:r w:rsidRPr="001B6B28">
                    <w:rPr>
                      <w:b/>
                    </w:rPr>
                    <w:t xml:space="preserve"> Бонус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- Карточные решения: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SERVIO карты 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AD5C5D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 xml:space="preserve">    PREMIUM CARD/SVOY.CLUB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Карты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  <w:lang w:val="en-US"/>
                    </w:rPr>
                    <w:t xml:space="preserve">    СНК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карты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</w:t>
                  </w:r>
                  <w:proofErr w:type="spellStart"/>
                  <w:r w:rsidRPr="001B6B28">
                    <w:rPr>
                      <w:b/>
                    </w:rPr>
                    <w:t>Cloudio</w:t>
                  </w:r>
                  <w:proofErr w:type="spellEnd"/>
                  <w:r w:rsidRPr="001B6B28">
                    <w:rPr>
                      <w:b/>
                    </w:rPr>
                    <w:t xml:space="preserve"> Карты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ИНИТ Карты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7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Программный модуль "СБЕРБАНК UPOS"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Используется для подключения к </w:t>
                  </w:r>
                  <w:proofErr w:type="spellStart"/>
                  <w:r w:rsidRPr="001B6B28">
                    <w:rPr>
                      <w:b/>
                    </w:rPr>
                    <w:t>эквайрингу</w:t>
                  </w:r>
                  <w:proofErr w:type="spellEnd"/>
                  <w:r w:rsidRPr="001B6B28">
                    <w:rPr>
                      <w:b/>
                    </w:rPr>
                    <w:t xml:space="preserve"> СБЕРБАНКА: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вендинговых</w:t>
                  </w:r>
                  <w:proofErr w:type="spellEnd"/>
                  <w:r w:rsidRPr="001B6B28">
                    <w:rPr>
                      <w:b/>
                    </w:rPr>
                    <w:t xml:space="preserve"> терминалов, POS-терминалов и </w:t>
                  </w:r>
                  <w:proofErr w:type="spellStart"/>
                  <w:r w:rsidRPr="001B6B28">
                    <w:rPr>
                      <w:b/>
                    </w:rPr>
                    <w:t>пинпадов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AD5C5D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 xml:space="preserve">(PAX IM300, PAX IM20, PAX D200, PAX Q25,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Kozen</w:t>
                  </w:r>
                  <w:proofErr w:type="spellEnd"/>
                  <w:r w:rsidRPr="001B6B28">
                    <w:rPr>
                      <w:b/>
                      <w:lang w:val="en-US"/>
                    </w:rPr>
                    <w:t xml:space="preserve"> P10, </w:t>
                  </w:r>
                  <w:proofErr w:type="spellStart"/>
                  <w:r w:rsidRPr="001B6B28">
                    <w:rPr>
                      <w:b/>
                      <w:lang w:val="en-US"/>
                    </w:rPr>
                    <w:t>Kozen</w:t>
                  </w:r>
                  <w:proofErr w:type="spellEnd"/>
                  <w:r w:rsidRPr="001B6B28">
                    <w:rPr>
                      <w:b/>
                      <w:lang w:val="en-US"/>
                    </w:rPr>
                    <w:t xml:space="preserve"> P12)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  <w:r w:rsidRPr="001B6B28">
                    <w:rPr>
                      <w:b/>
                      <w:lang w:val="en-US"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  <w:lang w:val="en-US"/>
                    </w:rPr>
                    <w:t xml:space="preserve">    </w:t>
                  </w:r>
                  <w:r w:rsidRPr="001B6B28">
                    <w:rPr>
                      <w:b/>
                    </w:rPr>
                    <w:t xml:space="preserve">Для работы необходимо заключить стандартный договор </w:t>
                  </w:r>
                  <w:proofErr w:type="spellStart"/>
                  <w:r w:rsidRPr="001B6B28">
                    <w:rPr>
                      <w:b/>
                    </w:rPr>
                    <w:t>эквайринга</w:t>
                  </w:r>
                  <w:proofErr w:type="spellEnd"/>
                  <w:r w:rsidRPr="001B6B28">
                    <w:rPr>
                      <w:b/>
                    </w:rPr>
                    <w:t xml:space="preserve"> в отделении Сбербанка по месту нахождения заказчика.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8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Программный модуль "СБП"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438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Используется для подключения к СБП (система быстрых платежей) через банк-оператор.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411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Для работы необходимо заключить договор в отделении банка по месту нахождения заказчика.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    Банки-операторы: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СБЕР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ГАЗПРОМБАНК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АЛЬФА БАНК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РАЙФАЙЗЕН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другие банки (по запросу)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9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Программный модуль "Клаудио Карты"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Копия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74"/>
              </w:trPr>
              <w:tc>
                <w:tcPr>
                  <w:tcW w:w="45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  <w:tc>
                <w:tcPr>
                  <w:tcW w:w="6992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Приём топливных карт Клаудио через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74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 xml:space="preserve">считывание карт бесконтактным </w:t>
                  </w:r>
                  <w:proofErr w:type="spellStart"/>
                  <w:r w:rsidRPr="001B6B28">
                    <w:rPr>
                      <w:b/>
                    </w:rPr>
                    <w:t>ридером</w:t>
                  </w:r>
                  <w:proofErr w:type="spellEnd"/>
                  <w:r w:rsidRPr="001B6B28">
                    <w:rPr>
                      <w:b/>
                    </w:rPr>
                    <w:t xml:space="preserve"> или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trHeight w:val="287"/>
              </w:trPr>
              <w:tc>
                <w:tcPr>
                  <w:tcW w:w="45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</w:p>
              </w:tc>
              <w:tc>
                <w:tcPr>
                  <w:tcW w:w="699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считывание QR-кода с экрана смартфона.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424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lastRenderedPageBreak/>
                    <w:t>10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proofErr w:type="spellStart"/>
                  <w:r w:rsidRPr="001B6B28">
                    <w:rPr>
                      <w:b/>
                    </w:rPr>
                    <w:t>усл</w:t>
                  </w:r>
                  <w:proofErr w:type="spellEnd"/>
                  <w:r w:rsidRPr="001B6B28">
                    <w:rPr>
                      <w:b/>
                    </w:rPr>
                    <w:t xml:space="preserve">. </w:t>
                  </w:r>
                  <w:proofErr w:type="spellStart"/>
                  <w:r w:rsidRPr="001B6B28">
                    <w:rPr>
                      <w:b/>
                    </w:rPr>
                    <w:t>шт</w:t>
                  </w:r>
                  <w:proofErr w:type="spellEnd"/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11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Окрашивание в цвет Заказчика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Услуга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  <w:tr w:rsidR="002B6084" w:rsidRPr="001B6B28" w:rsidTr="008C404B">
              <w:trPr>
                <w:cantSplit/>
                <w:trHeight w:val="287"/>
              </w:trPr>
              <w:tc>
                <w:tcPr>
                  <w:tcW w:w="4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12</w:t>
                  </w:r>
                </w:p>
              </w:tc>
              <w:tc>
                <w:tcPr>
                  <w:tcW w:w="52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  <w:bCs/>
                    </w:rPr>
                  </w:pPr>
                  <w:r w:rsidRPr="001B6B28">
                    <w:rPr>
                      <w:b/>
                      <w:bCs/>
                    </w:rPr>
                    <w:t>Услуги по организации доставки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Услуга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084" w:rsidRPr="001B6B28" w:rsidRDefault="002B6084" w:rsidP="002B6084">
                  <w:pPr>
                    <w:shd w:val="clear" w:color="auto" w:fill="FFFFFF"/>
                    <w:tabs>
                      <w:tab w:val="left" w:pos="390"/>
                      <w:tab w:val="left" w:pos="1841"/>
                    </w:tabs>
                    <w:rPr>
                      <w:b/>
                    </w:rPr>
                  </w:pPr>
                  <w:r w:rsidRPr="001B6B28">
                    <w:rPr>
                      <w:b/>
                    </w:rPr>
                    <w:t> </w:t>
                  </w:r>
                </w:p>
              </w:tc>
            </w:tr>
          </w:tbl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2B6084" w:rsidRPr="001B6B28" w:rsidRDefault="002B6084" w:rsidP="002B6084">
            <w:pPr>
              <w:rPr>
                <w:sz w:val="24"/>
                <w:szCs w:val="24"/>
                <w:lang w:eastAsia="zh-CN"/>
              </w:rPr>
            </w:pPr>
            <w:r w:rsidRPr="001B6B28">
              <w:rPr>
                <w:sz w:val="24"/>
                <w:szCs w:val="24"/>
                <w:lang w:eastAsia="zh-CN"/>
              </w:rPr>
              <w:t>Эскизная сборка модели «</w:t>
            </w:r>
            <w:r w:rsidRPr="001B6B28">
              <w:rPr>
                <w:sz w:val="24"/>
                <w:szCs w:val="24"/>
              </w:rPr>
              <w:t xml:space="preserve">Терминал самообслуживания для помещений </w:t>
            </w:r>
            <w:r w:rsidRPr="001B6B28">
              <w:rPr>
                <w:sz w:val="24"/>
                <w:szCs w:val="24"/>
                <w:lang w:eastAsia="zh-CN"/>
              </w:rPr>
              <w:t>MULTI POS v.6.0»</w:t>
            </w:r>
          </w:p>
          <w:p w:rsidR="002B6084" w:rsidRPr="001B6B28" w:rsidRDefault="002B6084" w:rsidP="002B6084">
            <w:pPr>
              <w:rPr>
                <w:sz w:val="24"/>
                <w:szCs w:val="24"/>
                <w:lang w:eastAsia="zh-CN"/>
              </w:rPr>
            </w:pPr>
            <w:r w:rsidRPr="001B6B28">
              <w:rPr>
                <w:sz w:val="24"/>
                <w:szCs w:val="24"/>
                <w:lang w:eastAsia="zh-CN"/>
              </w:rPr>
              <w:t xml:space="preserve">цвет RAL 5015: </w:t>
            </w:r>
          </w:p>
          <w:p w:rsid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2B6084" w:rsidRPr="00525847" w:rsidRDefault="002B6084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1B6B2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545D3" wp14:editId="7F647FF9">
                  <wp:extent cx="1752600" cy="2757014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82" cy="280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B6B28">
              <w:rPr>
                <w:noProof/>
                <w:lang w:eastAsia="ru-RU"/>
              </w:rPr>
              <w:drawing>
                <wp:inline distT="0" distB="0" distL="0" distR="0" wp14:anchorId="401DC7AE" wp14:editId="518242FD">
                  <wp:extent cx="867358" cy="28479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25" cy="29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p w:rsidR="00525847" w:rsidRPr="00525847" w:rsidRDefault="00525847" w:rsidP="00525847">
            <w:pPr>
              <w:jc w:val="both"/>
              <w:rPr>
                <w:lang w:eastAsia="zh-CN"/>
              </w:rPr>
            </w:pP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2B6084" w:rsidP="006C0A79">
            <w:pPr>
              <w:rPr>
                <w:b/>
                <w:sz w:val="24"/>
                <w:szCs w:val="24"/>
              </w:rPr>
            </w:pPr>
            <w:r w:rsidRPr="00402F1F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Срок исполнения</w:t>
            </w:r>
          </w:p>
        </w:tc>
        <w:tc>
          <w:tcPr>
            <w:tcW w:w="13183" w:type="dxa"/>
            <w:shd w:val="clear" w:color="auto" w:fill="auto"/>
          </w:tcPr>
          <w:p w:rsidR="002B6084" w:rsidRPr="00402F1F" w:rsidRDefault="002B6084" w:rsidP="002B6084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402F1F">
              <w:rPr>
                <w:rFonts w:eastAsia="Calibri"/>
                <w:b/>
                <w:bCs/>
                <w:sz w:val="24"/>
                <w:szCs w:val="22"/>
                <w:lang w:eastAsia="en-US"/>
              </w:rPr>
              <w:t>Срок поставки оборудования</w:t>
            </w:r>
            <w:r w:rsidRPr="00402F1F">
              <w:rPr>
                <w:rFonts w:eastAsia="Calibri"/>
                <w:sz w:val="24"/>
                <w:szCs w:val="22"/>
                <w:lang w:eastAsia="en-US"/>
              </w:rPr>
              <w:t xml:space="preserve"> в течение 130 рабочих дней с даты заключения настоящего договора. </w:t>
            </w:r>
            <w:r w:rsidRPr="00402F1F">
              <w:rPr>
                <w:rFonts w:eastAsia="Calibri"/>
                <w:bCs/>
                <w:sz w:val="24"/>
                <w:szCs w:val="22"/>
                <w:lang w:eastAsia="en-US"/>
              </w:rPr>
              <w:t>Монтаж оборудования производится силами и средствами заказчика в течение 30 (тридцати календарных дней).</w:t>
            </w:r>
          </w:p>
          <w:p w:rsidR="002B6084" w:rsidRPr="00AA201D" w:rsidRDefault="002B6084" w:rsidP="002B6084">
            <w:pPr>
              <w:rPr>
                <w:rFonts w:eastAsia="Calibri"/>
                <w:bCs/>
                <w:sz w:val="24"/>
                <w:szCs w:val="22"/>
                <w:lang w:eastAsia="en-US"/>
              </w:rPr>
            </w:pPr>
            <w:r w:rsidRPr="00402F1F">
              <w:rPr>
                <w:rFonts w:eastAsia="Calibri"/>
                <w:b/>
                <w:bCs/>
                <w:sz w:val="24"/>
                <w:szCs w:val="22"/>
                <w:lang w:eastAsia="en-US"/>
              </w:rPr>
              <w:t>Сроки пусконаладочных работ:</w:t>
            </w:r>
            <w:r w:rsidRPr="00402F1F">
              <w:rPr>
                <w:rFonts w:eastAsia="Calibri"/>
                <w:bCs/>
                <w:sz w:val="24"/>
                <w:szCs w:val="22"/>
                <w:lang w:eastAsia="en-US"/>
              </w:rPr>
              <w:t xml:space="preserve"> Не более 60 календарных дней, с момента получения уведомления о завершении монтажных работ, любыми доступными способами.</w:t>
            </w:r>
            <w:r w:rsidRPr="00AA201D">
              <w:rPr>
                <w:rFonts w:eastAsia="Calibri"/>
                <w:bCs/>
                <w:sz w:val="24"/>
                <w:szCs w:val="22"/>
                <w:lang w:eastAsia="en-US"/>
              </w:rPr>
              <w:t xml:space="preserve"> </w:t>
            </w:r>
          </w:p>
          <w:p w:rsidR="002B6084" w:rsidRDefault="002B6084" w:rsidP="002B6084">
            <w:pPr>
              <w:suppressAutoHyphens w:val="0"/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A83D73" w:rsidRPr="00D35D40" w:rsidRDefault="00A83D73" w:rsidP="002B6084">
            <w:pPr>
              <w:suppressAutoHyphens w:val="0"/>
              <w:jc w:val="both"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lastRenderedPageBreak/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2B6084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44332">
              <w:rPr>
                <w:rFonts w:eastAsia="Calibri"/>
                <w:sz w:val="24"/>
                <w:szCs w:val="22"/>
                <w:lang w:eastAsia="en-US"/>
              </w:rPr>
              <w:t>Склад Заказчика, расположенный по адресу: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3B639F">
              <w:rPr>
                <w:rFonts w:eastAsia="Calibri"/>
                <w:sz w:val="24"/>
                <w:szCs w:val="22"/>
                <w:lang w:eastAsia="en-US"/>
              </w:rPr>
              <w:t>Жатай</w:t>
            </w:r>
            <w:proofErr w:type="spellEnd"/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, ул. </w:t>
            </w:r>
            <w:proofErr w:type="spellStart"/>
            <w:r w:rsidRPr="003B639F">
              <w:rPr>
                <w:rFonts w:eastAsia="Calibri"/>
                <w:sz w:val="24"/>
                <w:szCs w:val="22"/>
                <w:lang w:eastAsia="en-US"/>
              </w:rPr>
              <w:t>Строда,дом</w:t>
            </w:r>
            <w:proofErr w:type="spellEnd"/>
            <w:r w:rsidRPr="003B639F">
              <w:rPr>
                <w:rFonts w:eastAsia="Calibri"/>
                <w:sz w:val="24"/>
                <w:szCs w:val="22"/>
                <w:lang w:eastAsia="en-US"/>
              </w:rPr>
              <w:t xml:space="preserve"> №12, «Якутская нефтебаза»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АО </w:t>
            </w:r>
            <w:proofErr w:type="spellStart"/>
            <w:r>
              <w:rPr>
                <w:rFonts w:eastAsia="Calibri"/>
                <w:sz w:val="24"/>
                <w:szCs w:val="22"/>
                <w:lang w:eastAsia="en-US"/>
              </w:rPr>
              <w:t>Саханефтегазсбыт</w:t>
            </w:r>
            <w:proofErr w:type="spellEnd"/>
            <w:r w:rsidRPr="00244332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AD5C5D" w:rsidRPr="00AD5C5D">
              <w:rPr>
                <w:b/>
                <w:color w:val="333333"/>
                <w:sz w:val="24"/>
                <w:szCs w:val="24"/>
              </w:rPr>
              <w:t>37621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9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2B6084">
              <w:rPr>
                <w:b/>
                <w:sz w:val="24"/>
                <w:szCs w:val="24"/>
              </w:rPr>
              <w:t>36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10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1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2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 xml:space="preserve"> 2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2B6084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3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>2</w:t>
            </w:r>
            <w:r w:rsidR="002B6084">
              <w:rPr>
                <w:b/>
              </w:rPr>
              <w:t>0</w:t>
            </w:r>
            <w:r w:rsidR="00525847" w:rsidRPr="00525847">
              <w:rPr>
                <w:b/>
              </w:rPr>
              <w:t>.0</w:t>
            </w:r>
            <w:r w:rsidR="002B6084">
              <w:rPr>
                <w:b/>
              </w:rPr>
              <w:t>3</w:t>
            </w:r>
            <w:r w:rsidR="00525847" w:rsidRPr="00525847">
              <w:rPr>
                <w:b/>
              </w:rPr>
              <w:t xml:space="preserve">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B6084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525847">
              <w:rPr>
                <w:b/>
                <w:sz w:val="24"/>
                <w:szCs w:val="24"/>
              </w:rPr>
              <w:t xml:space="preserve"> 2</w:t>
            </w:r>
            <w:r w:rsidR="002B6084">
              <w:rPr>
                <w:b/>
                <w:sz w:val="24"/>
                <w:szCs w:val="24"/>
              </w:rPr>
              <w:t>6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2B6084">
              <w:rPr>
                <w:b/>
                <w:sz w:val="24"/>
                <w:szCs w:val="24"/>
              </w:rPr>
              <w:t>3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B6084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525847">
              <w:rPr>
                <w:b/>
                <w:sz w:val="24"/>
                <w:szCs w:val="24"/>
              </w:rPr>
              <w:t>2</w:t>
            </w:r>
            <w:r w:rsidR="002B6084">
              <w:rPr>
                <w:b/>
                <w:sz w:val="24"/>
                <w:szCs w:val="24"/>
              </w:rPr>
              <w:t>7</w:t>
            </w:r>
            <w:r w:rsidR="00BE209C">
              <w:rPr>
                <w:b/>
                <w:sz w:val="24"/>
                <w:szCs w:val="24"/>
              </w:rPr>
              <w:t>.0</w:t>
            </w:r>
            <w:r w:rsidR="002B6084">
              <w:rPr>
                <w:b/>
                <w:sz w:val="24"/>
                <w:szCs w:val="24"/>
              </w:rPr>
              <w:t>3</w:t>
            </w:r>
            <w:r w:rsidR="00BE209C">
              <w:rPr>
                <w:b/>
                <w:sz w:val="24"/>
                <w:szCs w:val="24"/>
              </w:rPr>
              <w:t>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2B6084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525847">
              <w:rPr>
                <w:b/>
              </w:rPr>
              <w:t>30</w:t>
            </w:r>
            <w:r w:rsidR="00BE209C">
              <w:rPr>
                <w:b/>
              </w:rPr>
              <w:t>.0</w:t>
            </w:r>
            <w:r w:rsidR="002B6084">
              <w:rPr>
                <w:b/>
              </w:rPr>
              <w:t>3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084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0AAF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D5C5D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EFF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rgi223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&#1089;&#1072;&#1093;&#1072;&#1085;&#1077;&#1092;&#1090;&#1077;&#1075;&#1072;&#1079;&#1089;&#1073;&#1099;&#1090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orgi223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B3F3-E533-4B0B-A836-14FA2586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4</cp:revision>
  <cp:lastPrinted>2021-12-09T02:35:00Z</cp:lastPrinted>
  <dcterms:created xsi:type="dcterms:W3CDTF">2026-03-20T00:48:00Z</dcterms:created>
  <dcterms:modified xsi:type="dcterms:W3CDTF">2026-03-20T07:05:00Z</dcterms:modified>
</cp:coreProperties>
</file>