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E92FC8">
        <w:rPr>
          <w:i/>
        </w:rPr>
        <w:t>26</w:t>
      </w:r>
      <w:r w:rsidRPr="004522E4">
        <w:rPr>
          <w:i/>
        </w:rPr>
        <w:t xml:space="preserve">" </w:t>
      </w:r>
      <w:r w:rsidR="006E784D">
        <w:rPr>
          <w:i/>
        </w:rPr>
        <w:t>марта</w:t>
      </w:r>
      <w:r w:rsidRPr="004522E4">
        <w:rPr>
          <w:i/>
        </w:rPr>
        <w:t xml:space="preserve"> 202</w:t>
      </w:r>
      <w:r w:rsidR="00AA267A">
        <w:rPr>
          <w:i/>
        </w:rPr>
        <w:t>6</w:t>
      </w:r>
      <w:r w:rsidRPr="004522E4">
        <w:rPr>
          <w:i/>
        </w:rPr>
        <w:t xml:space="preserve"> г. № Закуп-</w:t>
      </w:r>
      <w:r w:rsidR="006C081E">
        <w:rPr>
          <w:i/>
        </w:rPr>
        <w:t>1</w:t>
      </w:r>
      <w:r w:rsidR="00E92FC8">
        <w:rPr>
          <w:i/>
        </w:rPr>
        <w:t>866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26A">
        <w:rPr>
          <w:sz w:val="24"/>
          <w:szCs w:val="24"/>
          <w:shd w:val="clear" w:color="auto" w:fill="FFFFFF"/>
        </w:rPr>
        <w:t>29</w:t>
      </w:r>
      <w:r w:rsidR="006B32DA">
        <w:rPr>
          <w:sz w:val="24"/>
          <w:szCs w:val="24"/>
          <w:shd w:val="clear" w:color="auto" w:fill="FFFFFF"/>
        </w:rPr>
        <w:t>.</w:t>
      </w:r>
      <w:r w:rsidR="0085026A">
        <w:rPr>
          <w:sz w:val="24"/>
          <w:szCs w:val="24"/>
          <w:shd w:val="clear" w:color="auto" w:fill="FFFFFF"/>
        </w:rPr>
        <w:t>10</w:t>
      </w:r>
      <w:r w:rsidR="006B32DA">
        <w:rPr>
          <w:sz w:val="24"/>
          <w:szCs w:val="24"/>
          <w:shd w:val="clear" w:color="auto" w:fill="FFFFFF"/>
        </w:rPr>
        <w:t>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85026A">
        <w:rPr>
          <w:sz w:val="24"/>
          <w:szCs w:val="24"/>
          <w:shd w:val="clear" w:color="auto" w:fill="FFFFFF"/>
        </w:rPr>
        <w:t>1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774B28" w:rsidRPr="00774B28">
        <w:rPr>
          <w:sz w:val="24"/>
          <w:szCs w:val="24"/>
        </w:rPr>
        <w:t xml:space="preserve">Приглашает к участию </w:t>
      </w:r>
      <w:r w:rsidR="006E784D" w:rsidRPr="006E784D">
        <w:rPr>
          <w:sz w:val="24"/>
          <w:szCs w:val="24"/>
        </w:rPr>
        <w:t>юридических лиц и индивидуальных предпринимателей (далее — Участники), в том числе субъекты малого и среднего предпринимательства</w:t>
      </w:r>
      <w:r w:rsidR="00774B28" w:rsidRPr="006E784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C63972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</w:t>
            </w:r>
            <w:r w:rsidR="00186087" w:rsidRPr="00186087">
              <w:rPr>
                <w:bCs/>
                <w:sz w:val="24"/>
                <w:szCs w:val="24"/>
              </w:rPr>
              <w:t xml:space="preserve">по техническим вопросам </w:t>
            </w:r>
            <w:r w:rsidR="00E92FC8" w:rsidRPr="00E92FC8">
              <w:rPr>
                <w:bCs/>
                <w:sz w:val="24"/>
                <w:szCs w:val="24"/>
              </w:rPr>
              <w:t>Романова Елена Васильевна +7 (914) 272 97 45 доб. 2278</w:t>
            </w:r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Pr="003444EB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C0A79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наименование, перечень объектов,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186087" w:rsidRDefault="00E92FC8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E92FC8">
              <w:rPr>
                <w:sz w:val="24"/>
                <w:szCs w:val="24"/>
              </w:rPr>
              <w:t>Выполнение работ по проведению зачистки резервуаров от темных нефтепродуктов на территории филиалов АО «Саханефтегазсбыт» в 2026 году.</w:t>
            </w:r>
          </w:p>
          <w:p w:rsidR="00E92FC8" w:rsidRDefault="00E92FC8" w:rsidP="00E92FC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sz w:val="24"/>
                <w:szCs w:val="24"/>
              </w:rPr>
            </w:pPr>
            <w:r w:rsidRPr="00F9239A">
              <w:rPr>
                <w:rFonts w:cs="Arial"/>
                <w:b/>
                <w:sz w:val="24"/>
                <w:szCs w:val="24"/>
              </w:rPr>
              <w:t xml:space="preserve">Закупка осуществляется по </w:t>
            </w:r>
            <w:r>
              <w:rPr>
                <w:rFonts w:cs="Arial"/>
                <w:b/>
                <w:sz w:val="24"/>
                <w:szCs w:val="24"/>
              </w:rPr>
              <w:t xml:space="preserve">следующим </w:t>
            </w:r>
            <w:r w:rsidRPr="00F9239A">
              <w:rPr>
                <w:rFonts w:cs="Arial"/>
                <w:b/>
                <w:sz w:val="24"/>
                <w:szCs w:val="24"/>
              </w:rPr>
              <w:t>лот</w:t>
            </w:r>
            <w:r>
              <w:rPr>
                <w:rFonts w:cs="Arial"/>
                <w:b/>
                <w:sz w:val="24"/>
                <w:szCs w:val="24"/>
              </w:rPr>
              <w:t>ам</w:t>
            </w:r>
            <w:r w:rsidRPr="00F9239A">
              <w:rPr>
                <w:rFonts w:cs="Arial"/>
                <w:b/>
                <w:sz w:val="24"/>
                <w:szCs w:val="24"/>
              </w:rPr>
              <w:t>:</w:t>
            </w:r>
          </w:p>
          <w:p w:rsidR="00E92FC8" w:rsidRPr="00AB5058" w:rsidRDefault="00E92FC8" w:rsidP="00E92FC8">
            <w:pPr>
              <w:rPr>
                <w:b/>
                <w:sz w:val="24"/>
                <w:szCs w:val="24"/>
              </w:rPr>
            </w:pPr>
            <w:r w:rsidRPr="00AB5058">
              <w:rPr>
                <w:b/>
                <w:sz w:val="24"/>
                <w:szCs w:val="24"/>
              </w:rPr>
              <w:t>ЛОТ №1</w:t>
            </w:r>
          </w:p>
          <w:tbl>
            <w:tblPr>
              <w:tblStyle w:val="60"/>
              <w:tblW w:w="13099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417"/>
              <w:gridCol w:w="1560"/>
              <w:gridCol w:w="1417"/>
              <w:gridCol w:w="1276"/>
              <w:gridCol w:w="1617"/>
              <w:gridCol w:w="2552"/>
              <w:gridCol w:w="1842"/>
            </w:tblGrid>
            <w:tr w:rsidR="00E92FC8" w:rsidRPr="00E92FC8" w:rsidTr="00E92FC8">
              <w:trPr>
                <w:trHeight w:val="1696"/>
              </w:trPr>
              <w:tc>
                <w:tcPr>
                  <w:tcW w:w="1418" w:type="dxa"/>
                </w:tcPr>
                <w:p w:rsidR="00E92FC8" w:rsidRPr="00E92FC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E92FC8">
                    <w:rPr>
                      <w:b/>
                      <w:sz w:val="16"/>
                      <w:szCs w:val="20"/>
                    </w:rPr>
                    <w:t>Месторасположение Резервуаров</w:t>
                  </w:r>
                </w:p>
              </w:tc>
              <w:tc>
                <w:tcPr>
                  <w:tcW w:w="1417" w:type="dxa"/>
                </w:tcPr>
                <w:p w:rsidR="00E92FC8" w:rsidRPr="00E92FC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E92FC8">
                    <w:rPr>
                      <w:b/>
                      <w:sz w:val="16"/>
                      <w:szCs w:val="20"/>
                    </w:rPr>
                    <w:t>Резервуары и их объем</w:t>
                  </w:r>
                </w:p>
              </w:tc>
              <w:tc>
                <w:tcPr>
                  <w:tcW w:w="1560" w:type="dxa"/>
                </w:tcPr>
                <w:p w:rsidR="00E92FC8" w:rsidRPr="00E92FC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E92FC8">
                    <w:rPr>
                      <w:b/>
                      <w:sz w:val="16"/>
                      <w:szCs w:val="20"/>
                    </w:rPr>
                    <w:t>Вид хранимого нефтепродукта</w:t>
                  </w:r>
                </w:p>
              </w:tc>
              <w:tc>
                <w:tcPr>
                  <w:tcW w:w="1417" w:type="dxa"/>
                </w:tcPr>
                <w:p w:rsidR="00E92FC8" w:rsidRPr="00E92FC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E92FC8">
                    <w:rPr>
                      <w:b/>
                      <w:sz w:val="16"/>
                      <w:szCs w:val="20"/>
                    </w:rPr>
                    <w:t>Наличие донных отложений темных нефтепродуктов (отработка группы ММО), м3.</w:t>
                  </w:r>
                </w:p>
              </w:tc>
              <w:tc>
                <w:tcPr>
                  <w:tcW w:w="1276" w:type="dxa"/>
                </w:tcPr>
                <w:p w:rsidR="00E92FC8" w:rsidRPr="00E92FC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E92FC8">
                    <w:rPr>
                      <w:b/>
                      <w:sz w:val="16"/>
                      <w:szCs w:val="20"/>
                    </w:rPr>
                    <w:t>Необходимость зачистки</w:t>
                  </w:r>
                </w:p>
              </w:tc>
              <w:tc>
                <w:tcPr>
                  <w:tcW w:w="1617" w:type="dxa"/>
                </w:tcPr>
                <w:p w:rsidR="00E92FC8" w:rsidRPr="00E92FC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E92FC8">
                    <w:rPr>
                      <w:b/>
                      <w:sz w:val="16"/>
                      <w:szCs w:val="20"/>
                    </w:rPr>
                    <w:t>Начальная (максимальная) цена за ед. без учета НДС, руб.</w:t>
                  </w:r>
                </w:p>
              </w:tc>
              <w:tc>
                <w:tcPr>
                  <w:tcW w:w="2552" w:type="dxa"/>
                </w:tcPr>
                <w:p w:rsidR="00E92FC8" w:rsidRPr="00E92FC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E92FC8">
                    <w:rPr>
                      <w:b/>
                      <w:sz w:val="16"/>
                      <w:szCs w:val="20"/>
                    </w:rPr>
                    <w:t>Стоимость откачки донных отложений темных нефтепродуктов (отработка группы ММО, и группы СНО), за каждый дополнительный 1 м3, без учета НДС, в руб. но не более 10% от стоимости договора</w:t>
                  </w:r>
                </w:p>
              </w:tc>
              <w:tc>
                <w:tcPr>
                  <w:tcW w:w="1842" w:type="dxa"/>
                </w:tcPr>
                <w:p w:rsidR="00E92FC8" w:rsidRPr="00E92FC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E92FC8">
                    <w:rPr>
                      <w:b/>
                      <w:sz w:val="16"/>
                      <w:szCs w:val="20"/>
                    </w:rPr>
                    <w:t>Период, в который необходимо проведение зачистки</w:t>
                  </w:r>
                </w:p>
                <w:p w:rsidR="00E92FC8" w:rsidRPr="00E92FC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E92FC8">
                    <w:rPr>
                      <w:b/>
                      <w:sz w:val="16"/>
                      <w:szCs w:val="20"/>
                    </w:rPr>
                    <w:t>(с__ по___)</w:t>
                  </w:r>
                </w:p>
              </w:tc>
            </w:tr>
            <w:tr w:rsidR="00E92FC8" w:rsidRPr="00E92FC8" w:rsidTr="00E92FC8">
              <w:trPr>
                <w:trHeight w:val="272"/>
              </w:trPr>
              <w:tc>
                <w:tcPr>
                  <w:tcW w:w="1418" w:type="dxa"/>
                  <w:vMerge w:val="restart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lastRenderedPageBreak/>
                    <w:t xml:space="preserve">Филиал «Зырянская нефтебаза», Республика Саха (Якутия), </w:t>
                  </w:r>
                  <w:proofErr w:type="spellStart"/>
                  <w:r w:rsidRPr="00E92FC8">
                    <w:rPr>
                      <w:rFonts w:eastAsia="Calibri"/>
                      <w:sz w:val="16"/>
                      <w:szCs w:val="24"/>
                    </w:rPr>
                    <w:t>Верхнеколымский</w:t>
                  </w:r>
                  <w:proofErr w:type="spellEnd"/>
                  <w:r w:rsidRPr="00E92FC8">
                    <w:rPr>
                      <w:rFonts w:eastAsia="Calibri"/>
                      <w:sz w:val="16"/>
                      <w:szCs w:val="24"/>
                    </w:rPr>
                    <w:t xml:space="preserve"> район, п. Зырянка, пер. </w:t>
                  </w:r>
                  <w:proofErr w:type="spellStart"/>
                  <w:r w:rsidRPr="00E92FC8">
                    <w:rPr>
                      <w:rFonts w:eastAsia="Calibri"/>
                      <w:sz w:val="16"/>
                      <w:szCs w:val="24"/>
                    </w:rPr>
                    <w:t>Нефтебазовский</w:t>
                  </w:r>
                  <w:proofErr w:type="spellEnd"/>
                  <w:r w:rsidRPr="00E92FC8">
                    <w:rPr>
                      <w:rFonts w:eastAsia="Calibri"/>
                      <w:sz w:val="16"/>
                      <w:szCs w:val="24"/>
                    </w:rPr>
                    <w:t>, 1</w:t>
                  </w:r>
                </w:p>
              </w:tc>
              <w:tc>
                <w:tcPr>
                  <w:tcW w:w="1417" w:type="dxa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РВС-700 №13</w:t>
                  </w:r>
                </w:p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(установлен регистр)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СНО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250,00</w:t>
                  </w:r>
                </w:p>
              </w:tc>
              <w:tc>
                <w:tcPr>
                  <w:tcW w:w="1276" w:type="dxa"/>
                  <w:vMerge w:val="restart"/>
                </w:tcPr>
                <w:p w:rsidR="00E92FC8" w:rsidRPr="00E92FC8" w:rsidRDefault="00E92FC8" w:rsidP="00E92FC8">
                  <w:pPr>
                    <w:rPr>
                      <w:sz w:val="16"/>
                      <w:szCs w:val="24"/>
                    </w:rPr>
                  </w:pPr>
                  <w:r w:rsidRPr="00E92FC8">
                    <w:rPr>
                      <w:sz w:val="16"/>
                      <w:szCs w:val="24"/>
                    </w:rPr>
                    <w:t>Под демонтаж (огневые работы)</w:t>
                  </w:r>
                </w:p>
              </w:tc>
              <w:tc>
                <w:tcPr>
                  <w:tcW w:w="1617" w:type="dxa"/>
                </w:tcPr>
                <w:p w:rsidR="00E92FC8" w:rsidRPr="00E92FC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E92FC8">
                    <w:rPr>
                      <w:rFonts w:eastAsia="Calibri"/>
                      <w:sz w:val="16"/>
                      <w:szCs w:val="20"/>
                    </w:rPr>
                    <w:t>1 436 852,50</w:t>
                  </w:r>
                </w:p>
              </w:tc>
              <w:tc>
                <w:tcPr>
                  <w:tcW w:w="2552" w:type="dxa"/>
                  <w:vMerge w:val="restart"/>
                </w:tcPr>
                <w:p w:rsidR="00E92FC8" w:rsidRPr="00E92FC8" w:rsidRDefault="00E92FC8" w:rsidP="00E92FC8">
                  <w:pPr>
                    <w:jc w:val="center"/>
                    <w:rPr>
                      <w:sz w:val="16"/>
                      <w:szCs w:val="20"/>
                    </w:rPr>
                  </w:pPr>
                  <w:r w:rsidRPr="00E92FC8">
                    <w:rPr>
                      <w:sz w:val="16"/>
                      <w:szCs w:val="20"/>
                    </w:rPr>
                    <w:t>5 747,41</w:t>
                  </w:r>
                </w:p>
              </w:tc>
              <w:tc>
                <w:tcPr>
                  <w:tcW w:w="1842" w:type="dxa"/>
                  <w:vMerge w:val="restart"/>
                </w:tcPr>
                <w:p w:rsidR="00E92FC8" w:rsidRPr="00E92FC8" w:rsidRDefault="00E92FC8" w:rsidP="00E92FC8">
                  <w:pPr>
                    <w:jc w:val="center"/>
                    <w:rPr>
                      <w:sz w:val="16"/>
                      <w:szCs w:val="20"/>
                    </w:rPr>
                  </w:pPr>
                  <w:r w:rsidRPr="00E92FC8">
                    <w:rPr>
                      <w:sz w:val="16"/>
                      <w:szCs w:val="20"/>
                    </w:rPr>
                    <w:t>01.05.2026 – 30.06.2026</w:t>
                  </w:r>
                </w:p>
              </w:tc>
            </w:tr>
            <w:tr w:rsidR="00E92FC8" w:rsidRPr="00E92FC8" w:rsidTr="00E92FC8">
              <w:trPr>
                <w:trHeight w:val="425"/>
              </w:trPr>
              <w:tc>
                <w:tcPr>
                  <w:tcW w:w="1418" w:type="dxa"/>
                  <w:vMerge/>
                  <w:vAlign w:val="center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РВС-400 №14</w:t>
                  </w:r>
                </w:p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(установлен регистр)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М8/5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93,00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E92FC8" w:rsidRPr="00E92FC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E92FC8">
                    <w:rPr>
                      <w:rFonts w:eastAsia="Calibri"/>
                      <w:sz w:val="16"/>
                      <w:szCs w:val="20"/>
                    </w:rPr>
                    <w:t>534 509,13</w:t>
                  </w:r>
                </w:p>
              </w:tc>
              <w:tc>
                <w:tcPr>
                  <w:tcW w:w="255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  <w:tr w:rsidR="00E92FC8" w:rsidRPr="00E92FC8" w:rsidTr="00E92FC8">
              <w:trPr>
                <w:trHeight w:val="200"/>
              </w:trPr>
              <w:tc>
                <w:tcPr>
                  <w:tcW w:w="1418" w:type="dxa"/>
                  <w:vMerge/>
                  <w:vAlign w:val="center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РВС-400 №13</w:t>
                  </w:r>
                </w:p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(установлен регистр)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М10В2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93,00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E92FC8" w:rsidRPr="00E92FC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E92FC8">
                    <w:rPr>
                      <w:rFonts w:eastAsia="Calibri"/>
                      <w:sz w:val="16"/>
                      <w:szCs w:val="20"/>
                    </w:rPr>
                    <w:t>534 509,13</w:t>
                  </w:r>
                </w:p>
              </w:tc>
              <w:tc>
                <w:tcPr>
                  <w:tcW w:w="255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  <w:tr w:rsidR="00E92FC8" w:rsidRPr="00E92FC8" w:rsidTr="00E92FC8">
              <w:trPr>
                <w:trHeight w:val="416"/>
              </w:trPr>
              <w:tc>
                <w:tcPr>
                  <w:tcW w:w="1418" w:type="dxa"/>
                  <w:vMerge/>
                  <w:vAlign w:val="center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РВС-400 №12</w:t>
                  </w:r>
                </w:p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(установлен регистр)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нефть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93,00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E92FC8" w:rsidRPr="00E92FC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E92FC8">
                    <w:rPr>
                      <w:rFonts w:eastAsia="Calibri"/>
                      <w:sz w:val="16"/>
                      <w:szCs w:val="20"/>
                    </w:rPr>
                    <w:t>534 509,13</w:t>
                  </w:r>
                </w:p>
              </w:tc>
              <w:tc>
                <w:tcPr>
                  <w:tcW w:w="255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  <w:tr w:rsidR="00E92FC8" w:rsidRPr="00E92FC8" w:rsidTr="00E92FC8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РВС-400 №11</w:t>
                  </w:r>
                </w:p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(установлен регистр)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М10Г2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93,00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1617" w:type="dxa"/>
                </w:tcPr>
                <w:p w:rsidR="00E92FC8" w:rsidRPr="00E92FC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E92FC8">
                    <w:rPr>
                      <w:rFonts w:eastAsia="Calibri"/>
                      <w:sz w:val="16"/>
                      <w:szCs w:val="20"/>
                    </w:rPr>
                    <w:t>534 509,13</w:t>
                  </w:r>
                </w:p>
              </w:tc>
              <w:tc>
                <w:tcPr>
                  <w:tcW w:w="255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  <w:tr w:rsidR="00E92FC8" w:rsidRPr="00E92FC8" w:rsidTr="00E92FC8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РГС-60 №41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ММО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36,34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E92FC8" w:rsidRPr="00E92FC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E92FC8">
                    <w:rPr>
                      <w:rFonts w:eastAsia="Calibri"/>
                      <w:sz w:val="16"/>
                      <w:szCs w:val="20"/>
                    </w:rPr>
                    <w:t>208 860,88</w:t>
                  </w:r>
                </w:p>
              </w:tc>
              <w:tc>
                <w:tcPr>
                  <w:tcW w:w="255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  <w:tr w:rsidR="00E92FC8" w:rsidRPr="00E92FC8" w:rsidTr="00E92FC8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РГС-60 №40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ММО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17,40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E92FC8" w:rsidRPr="00E92FC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E92FC8">
                    <w:rPr>
                      <w:rFonts w:eastAsia="Calibri"/>
                      <w:sz w:val="16"/>
                      <w:szCs w:val="20"/>
                    </w:rPr>
                    <w:t>100 004,93</w:t>
                  </w:r>
                </w:p>
              </w:tc>
              <w:tc>
                <w:tcPr>
                  <w:tcW w:w="255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  <w:tr w:rsidR="00E92FC8" w:rsidRPr="00E92FC8" w:rsidTr="00E92FC8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РГС-60 №39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ММО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1,79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E92FC8" w:rsidRPr="00E92FC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E92FC8">
                    <w:rPr>
                      <w:rFonts w:eastAsia="Calibri"/>
                      <w:sz w:val="16"/>
                      <w:szCs w:val="20"/>
                    </w:rPr>
                    <w:t>10 287,86</w:t>
                  </w:r>
                </w:p>
              </w:tc>
              <w:tc>
                <w:tcPr>
                  <w:tcW w:w="255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  <w:tr w:rsidR="00E92FC8" w:rsidRPr="00E92FC8" w:rsidTr="00E92FC8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РГС-60 №38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ММО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6,96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E92FC8" w:rsidRPr="00E92FC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E92FC8">
                    <w:rPr>
                      <w:rFonts w:eastAsia="Calibri"/>
                      <w:sz w:val="16"/>
                      <w:szCs w:val="20"/>
                    </w:rPr>
                    <w:t>40 001,97</w:t>
                  </w:r>
                </w:p>
              </w:tc>
              <w:tc>
                <w:tcPr>
                  <w:tcW w:w="255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  <w:tr w:rsidR="00E92FC8" w:rsidRPr="00E92FC8" w:rsidTr="00E92FC8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РГС-60 №34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ММО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5,00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E92FC8" w:rsidRPr="00E92FC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E92FC8">
                    <w:rPr>
                      <w:rFonts w:eastAsia="Calibri"/>
                      <w:sz w:val="16"/>
                      <w:szCs w:val="20"/>
                    </w:rPr>
                    <w:t>28 737,05</w:t>
                  </w:r>
                </w:p>
              </w:tc>
              <w:tc>
                <w:tcPr>
                  <w:tcW w:w="255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  <w:tr w:rsidR="00E92FC8" w:rsidRPr="00E92FC8" w:rsidTr="00E92FC8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РГС-60 №35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ММО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5,00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E92FC8" w:rsidRPr="00E92FC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E92FC8">
                    <w:rPr>
                      <w:rFonts w:eastAsia="Calibri"/>
                      <w:sz w:val="16"/>
                      <w:szCs w:val="20"/>
                    </w:rPr>
                    <w:t>28 737,05</w:t>
                  </w:r>
                </w:p>
              </w:tc>
              <w:tc>
                <w:tcPr>
                  <w:tcW w:w="255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  <w:tr w:rsidR="00E92FC8" w:rsidRPr="00E92FC8" w:rsidTr="00E92FC8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РГС-60 №36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ММО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5,00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E92FC8" w:rsidRPr="00E92FC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E92FC8">
                    <w:rPr>
                      <w:rFonts w:eastAsia="Calibri"/>
                      <w:sz w:val="16"/>
                      <w:szCs w:val="20"/>
                    </w:rPr>
                    <w:t>28 737,05</w:t>
                  </w:r>
                </w:p>
              </w:tc>
              <w:tc>
                <w:tcPr>
                  <w:tcW w:w="255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  <w:tr w:rsidR="00E92FC8" w:rsidRPr="00E92FC8" w:rsidTr="00E92FC8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РГС-50 №37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ММО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5,00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E92FC8" w:rsidRPr="00E92FC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E92FC8">
                    <w:rPr>
                      <w:rFonts w:eastAsia="Calibri"/>
                      <w:sz w:val="16"/>
                      <w:szCs w:val="20"/>
                    </w:rPr>
                    <w:t>28 737,05</w:t>
                  </w:r>
                </w:p>
              </w:tc>
              <w:tc>
                <w:tcPr>
                  <w:tcW w:w="255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  <w:tr w:rsidR="00E92FC8" w:rsidRPr="00E92FC8" w:rsidTr="00E92FC8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РПС №1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ММО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3,316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E92FC8" w:rsidRPr="00E92FC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E92FC8">
                    <w:rPr>
                      <w:rFonts w:eastAsia="Calibri"/>
                      <w:sz w:val="16"/>
                      <w:szCs w:val="20"/>
                    </w:rPr>
                    <w:t>19 058,41</w:t>
                  </w:r>
                </w:p>
              </w:tc>
              <w:tc>
                <w:tcPr>
                  <w:tcW w:w="255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  <w:tr w:rsidR="00E92FC8" w:rsidRPr="00E92FC8" w:rsidTr="00E92FC8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РПС №2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М10Г2К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0,335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E92FC8" w:rsidRPr="00E92FC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E92FC8">
                    <w:rPr>
                      <w:rFonts w:eastAsia="Calibri"/>
                      <w:sz w:val="16"/>
                      <w:szCs w:val="20"/>
                    </w:rPr>
                    <w:t>1 925,38</w:t>
                  </w:r>
                </w:p>
              </w:tc>
              <w:tc>
                <w:tcPr>
                  <w:tcW w:w="255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  <w:tr w:rsidR="00E92FC8" w:rsidRPr="00E92FC8" w:rsidTr="00E92FC8">
              <w:trPr>
                <w:trHeight w:val="496"/>
              </w:trPr>
              <w:tc>
                <w:tcPr>
                  <w:tcW w:w="1418" w:type="dxa"/>
                  <w:vMerge/>
                  <w:vAlign w:val="center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E92FC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РПС №3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М8/5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E92FC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E92FC8">
                    <w:rPr>
                      <w:rFonts w:eastAsia="Calibri"/>
                      <w:sz w:val="16"/>
                      <w:szCs w:val="24"/>
                    </w:rPr>
                    <w:t>0,214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E92FC8" w:rsidRPr="00E92FC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E92FC8">
                    <w:rPr>
                      <w:rFonts w:eastAsia="Calibri"/>
                      <w:sz w:val="16"/>
                      <w:szCs w:val="20"/>
                    </w:rPr>
                    <w:t>1 229,95</w:t>
                  </w:r>
                </w:p>
              </w:tc>
              <w:tc>
                <w:tcPr>
                  <w:tcW w:w="255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  <w:tr w:rsidR="00E92FC8" w:rsidRPr="00E92FC8" w:rsidTr="00E92FC8">
              <w:trPr>
                <w:trHeight w:val="70"/>
              </w:trPr>
              <w:tc>
                <w:tcPr>
                  <w:tcW w:w="1418" w:type="dxa"/>
                  <w:vMerge/>
                </w:tcPr>
                <w:p w:rsidR="00E92FC8" w:rsidRPr="00E92FC8" w:rsidRDefault="00E92FC8" w:rsidP="00E92FC8">
                  <w:pPr>
                    <w:jc w:val="right"/>
                    <w:rPr>
                      <w:b/>
                      <w:sz w:val="16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4"/>
                  <w:vAlign w:val="center"/>
                </w:tcPr>
                <w:p w:rsidR="00E92FC8" w:rsidRPr="00E92FC8" w:rsidRDefault="00E92FC8" w:rsidP="00E92FC8">
                  <w:pPr>
                    <w:jc w:val="right"/>
                    <w:rPr>
                      <w:b/>
                      <w:sz w:val="16"/>
                      <w:szCs w:val="24"/>
                    </w:rPr>
                  </w:pPr>
                  <w:r w:rsidRPr="00E92FC8">
                    <w:rPr>
                      <w:b/>
                      <w:sz w:val="16"/>
                      <w:szCs w:val="24"/>
                    </w:rPr>
                    <w:t>Итого:</w:t>
                  </w:r>
                </w:p>
              </w:tc>
              <w:tc>
                <w:tcPr>
                  <w:tcW w:w="1617" w:type="dxa"/>
                </w:tcPr>
                <w:p w:rsidR="00E92FC8" w:rsidRPr="00E92FC8" w:rsidRDefault="00E92FC8" w:rsidP="00E92FC8">
                  <w:pPr>
                    <w:spacing w:after="200" w:line="0" w:lineRule="atLeast"/>
                    <w:rPr>
                      <w:rFonts w:eastAsia="Calibri"/>
                      <w:b/>
                      <w:sz w:val="16"/>
                      <w:szCs w:val="20"/>
                    </w:rPr>
                  </w:pPr>
                  <w:r w:rsidRPr="00E92FC8">
                    <w:rPr>
                      <w:rFonts w:eastAsia="Calibri"/>
                      <w:b/>
                      <w:sz w:val="16"/>
                      <w:szCs w:val="20"/>
                    </w:rPr>
                    <w:t>4 071 206,60</w:t>
                  </w:r>
                </w:p>
              </w:tc>
              <w:tc>
                <w:tcPr>
                  <w:tcW w:w="255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E92FC8" w:rsidRPr="00E92FC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</w:tbl>
          <w:p w:rsidR="00E92FC8" w:rsidRPr="00AB5058" w:rsidRDefault="00E92FC8" w:rsidP="00E92FC8">
            <w:pPr>
              <w:rPr>
                <w:b/>
                <w:sz w:val="24"/>
                <w:szCs w:val="24"/>
              </w:rPr>
            </w:pPr>
          </w:p>
          <w:p w:rsidR="00E92FC8" w:rsidRPr="00AB5058" w:rsidRDefault="00E92FC8" w:rsidP="00E92FC8">
            <w:pPr>
              <w:rPr>
                <w:b/>
                <w:sz w:val="24"/>
                <w:szCs w:val="24"/>
              </w:rPr>
            </w:pPr>
            <w:r w:rsidRPr="00AB5058">
              <w:rPr>
                <w:b/>
                <w:sz w:val="24"/>
                <w:szCs w:val="24"/>
              </w:rPr>
              <w:t>ЛОТ №2</w:t>
            </w:r>
          </w:p>
          <w:tbl>
            <w:tblPr>
              <w:tblStyle w:val="60"/>
              <w:tblW w:w="13099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417"/>
              <w:gridCol w:w="1560"/>
              <w:gridCol w:w="1417"/>
              <w:gridCol w:w="1276"/>
              <w:gridCol w:w="1617"/>
              <w:gridCol w:w="2552"/>
              <w:gridCol w:w="1842"/>
            </w:tblGrid>
            <w:tr w:rsidR="00E92FC8" w:rsidRPr="00C371F8" w:rsidTr="00C371F8">
              <w:trPr>
                <w:trHeight w:val="1262"/>
              </w:trPr>
              <w:tc>
                <w:tcPr>
                  <w:tcW w:w="1418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lastRenderedPageBreak/>
                    <w:t>Месторасположение Резервуаров</w:t>
                  </w: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Резервуары и их объем</w:t>
                  </w:r>
                </w:p>
              </w:tc>
              <w:tc>
                <w:tcPr>
                  <w:tcW w:w="1560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Вид хранимого нефтепродукта</w:t>
                  </w: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Наличие донных отложений темных нефтепродуктов (отработка группы ММО), м3.</w:t>
                  </w:r>
                </w:p>
              </w:tc>
              <w:tc>
                <w:tcPr>
                  <w:tcW w:w="1276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Необходимость зачистки</w:t>
                  </w:r>
                </w:p>
              </w:tc>
              <w:tc>
                <w:tcPr>
                  <w:tcW w:w="1617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Начальная (максимальная) цена за ед. без учета НДС, руб.</w:t>
                  </w:r>
                </w:p>
              </w:tc>
              <w:tc>
                <w:tcPr>
                  <w:tcW w:w="2552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Стоимость откачки донных отложений темных нефтепродуктов (отработка группы ММО, и группы СНО), за каждый дополнительный 1 м3, без учета НДС, в руб. но не более 10% от стоимости договора</w:t>
                  </w:r>
                </w:p>
              </w:tc>
              <w:tc>
                <w:tcPr>
                  <w:tcW w:w="1842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Период, в который необходимо проведение зачистки</w:t>
                  </w:r>
                </w:p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(с__ по___)</w:t>
                  </w:r>
                </w:p>
              </w:tc>
            </w:tr>
            <w:tr w:rsidR="00E92FC8" w:rsidRPr="00C371F8" w:rsidTr="00C371F8">
              <w:trPr>
                <w:trHeight w:val="272"/>
              </w:trPr>
              <w:tc>
                <w:tcPr>
                  <w:tcW w:w="1418" w:type="dxa"/>
                  <w:vMerge w:val="restart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Филиал «</w:t>
                  </w:r>
                  <w:proofErr w:type="spellStart"/>
                  <w:r w:rsidRPr="00C371F8">
                    <w:rPr>
                      <w:rFonts w:eastAsia="Calibri"/>
                      <w:sz w:val="16"/>
                      <w:szCs w:val="24"/>
                    </w:rPr>
                    <w:t>Олекминская</w:t>
                  </w:r>
                  <w:proofErr w:type="spellEnd"/>
                  <w:r w:rsidRPr="00C371F8">
                    <w:rPr>
                      <w:rFonts w:eastAsia="Calibri"/>
                      <w:sz w:val="16"/>
                      <w:szCs w:val="24"/>
                    </w:rPr>
                    <w:t xml:space="preserve"> нефтебаза», Республика Саха (Якутия), </w:t>
                  </w:r>
                  <w:proofErr w:type="spellStart"/>
                  <w:r w:rsidRPr="00C371F8">
                    <w:rPr>
                      <w:rFonts w:eastAsia="Calibri"/>
                      <w:sz w:val="16"/>
                      <w:szCs w:val="24"/>
                    </w:rPr>
                    <w:t>Олекминский</w:t>
                  </w:r>
                  <w:proofErr w:type="spellEnd"/>
                  <w:r w:rsidRPr="00C371F8">
                    <w:rPr>
                      <w:rFonts w:eastAsia="Calibri"/>
                      <w:sz w:val="16"/>
                      <w:szCs w:val="24"/>
                    </w:rPr>
                    <w:t xml:space="preserve"> район, г. </w:t>
                  </w:r>
                  <w:proofErr w:type="spellStart"/>
                  <w:r w:rsidRPr="00C371F8">
                    <w:rPr>
                      <w:rFonts w:eastAsia="Calibri"/>
                      <w:sz w:val="16"/>
                      <w:szCs w:val="24"/>
                    </w:rPr>
                    <w:t>Олекминск</w:t>
                  </w:r>
                  <w:proofErr w:type="spellEnd"/>
                  <w:r w:rsidRPr="00C371F8">
                    <w:rPr>
                      <w:rFonts w:eastAsia="Calibri"/>
                      <w:sz w:val="16"/>
                      <w:szCs w:val="24"/>
                    </w:rPr>
                    <w:t>, пос. Нефтебаза</w:t>
                  </w: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РВС-2000 №70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нефть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10,11</w:t>
                  </w:r>
                </w:p>
              </w:tc>
              <w:tc>
                <w:tcPr>
                  <w:tcW w:w="1276" w:type="dxa"/>
                  <w:vMerge w:val="restart"/>
                </w:tcPr>
                <w:p w:rsidR="00E92FC8" w:rsidRPr="00C371F8" w:rsidRDefault="00E92FC8" w:rsidP="00E92FC8">
                  <w:pPr>
                    <w:rPr>
                      <w:sz w:val="16"/>
                      <w:szCs w:val="20"/>
                    </w:rPr>
                  </w:pPr>
                  <w:r w:rsidRPr="00C371F8">
                    <w:rPr>
                      <w:sz w:val="16"/>
                      <w:szCs w:val="20"/>
                    </w:rPr>
                    <w:t>Для проведения ЭПБ и ремонта (газоопасные и огневые работы)</w:t>
                  </w:r>
                </w:p>
              </w:tc>
              <w:tc>
                <w:tcPr>
                  <w:tcW w:w="1617" w:type="dxa"/>
                </w:tcPr>
                <w:p w:rsidR="00E92FC8" w:rsidRPr="00C371F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C371F8">
                    <w:rPr>
                      <w:rFonts w:eastAsia="Calibri"/>
                      <w:sz w:val="16"/>
                      <w:szCs w:val="20"/>
                    </w:rPr>
                    <w:t>1 625 608,85</w:t>
                  </w:r>
                </w:p>
              </w:tc>
              <w:tc>
                <w:tcPr>
                  <w:tcW w:w="2552" w:type="dxa"/>
                  <w:vMerge w:val="restart"/>
                </w:tcPr>
                <w:p w:rsidR="00E92FC8" w:rsidRPr="00C371F8" w:rsidRDefault="00E92FC8" w:rsidP="00E92FC8">
                  <w:pPr>
                    <w:jc w:val="center"/>
                    <w:rPr>
                      <w:sz w:val="16"/>
                      <w:szCs w:val="20"/>
                    </w:rPr>
                  </w:pPr>
                  <w:r w:rsidRPr="00C371F8">
                    <w:rPr>
                      <w:sz w:val="16"/>
                      <w:szCs w:val="20"/>
                    </w:rPr>
                    <w:t>4 100,00</w:t>
                  </w:r>
                </w:p>
              </w:tc>
              <w:tc>
                <w:tcPr>
                  <w:tcW w:w="1842" w:type="dxa"/>
                  <w:vMerge w:val="restart"/>
                  <w:shd w:val="clear" w:color="auto" w:fill="auto"/>
                </w:tcPr>
                <w:p w:rsidR="00E92FC8" w:rsidRPr="00C371F8" w:rsidRDefault="00E92FC8" w:rsidP="00E92FC8">
                  <w:pPr>
                    <w:jc w:val="center"/>
                    <w:rPr>
                      <w:sz w:val="16"/>
                      <w:szCs w:val="24"/>
                    </w:rPr>
                  </w:pPr>
                  <w:r w:rsidRPr="00C371F8">
                    <w:rPr>
                      <w:sz w:val="16"/>
                      <w:szCs w:val="24"/>
                    </w:rPr>
                    <w:t>01.06.2026 – 01.08.2026</w:t>
                  </w:r>
                </w:p>
              </w:tc>
            </w:tr>
            <w:tr w:rsidR="00E92FC8" w:rsidRPr="00C371F8" w:rsidTr="00C371F8">
              <w:trPr>
                <w:trHeight w:val="425"/>
              </w:trPr>
              <w:tc>
                <w:tcPr>
                  <w:tcW w:w="1418" w:type="dxa"/>
                  <w:vMerge/>
                  <w:vAlign w:val="center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РВС-2000 №71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нефть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7,221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E92FC8" w:rsidRPr="00C371F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C371F8">
                    <w:rPr>
                      <w:rFonts w:eastAsia="Calibri"/>
                      <w:sz w:val="16"/>
                      <w:szCs w:val="20"/>
                    </w:rPr>
                    <w:t>1 625 608,85</w:t>
                  </w:r>
                </w:p>
              </w:tc>
              <w:tc>
                <w:tcPr>
                  <w:tcW w:w="2552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  <w:shd w:val="clear" w:color="auto" w:fill="auto"/>
                </w:tcPr>
                <w:p w:rsidR="00E92FC8" w:rsidRPr="00C371F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  <w:tr w:rsidR="00E92FC8" w:rsidRPr="00C371F8" w:rsidTr="00C371F8">
              <w:trPr>
                <w:trHeight w:val="200"/>
              </w:trPr>
              <w:tc>
                <w:tcPr>
                  <w:tcW w:w="1418" w:type="dxa"/>
                  <w:vMerge/>
                  <w:vAlign w:val="center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РВС-1000 №27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нефть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3,947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617" w:type="dxa"/>
                </w:tcPr>
                <w:p w:rsidR="00E92FC8" w:rsidRPr="00C371F8" w:rsidRDefault="00E92FC8" w:rsidP="00E92FC8">
                  <w:pPr>
                    <w:spacing w:after="200" w:line="276" w:lineRule="auto"/>
                    <w:rPr>
                      <w:rFonts w:ascii="Calibri" w:eastAsia="Calibri" w:hAnsi="Calibri"/>
                      <w:sz w:val="16"/>
                      <w:szCs w:val="20"/>
                    </w:rPr>
                  </w:pPr>
                  <w:r w:rsidRPr="00C371F8">
                    <w:rPr>
                      <w:rFonts w:eastAsia="Calibri"/>
                      <w:sz w:val="16"/>
                      <w:szCs w:val="20"/>
                    </w:rPr>
                    <w:t>1 392 896,23</w:t>
                  </w:r>
                </w:p>
              </w:tc>
              <w:tc>
                <w:tcPr>
                  <w:tcW w:w="2552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  <w:shd w:val="clear" w:color="auto" w:fill="auto"/>
                </w:tcPr>
                <w:p w:rsidR="00E92FC8" w:rsidRPr="00C371F8" w:rsidRDefault="00E92FC8" w:rsidP="00E92FC8">
                  <w:pPr>
                    <w:rPr>
                      <w:sz w:val="16"/>
                      <w:szCs w:val="24"/>
                    </w:rPr>
                  </w:pPr>
                </w:p>
              </w:tc>
            </w:tr>
            <w:tr w:rsidR="00E92FC8" w:rsidRPr="00C371F8" w:rsidTr="00C371F8">
              <w:trPr>
                <w:trHeight w:val="70"/>
              </w:trPr>
              <w:tc>
                <w:tcPr>
                  <w:tcW w:w="1418" w:type="dxa"/>
                  <w:vMerge/>
                </w:tcPr>
                <w:p w:rsidR="00E92FC8" w:rsidRPr="00C371F8" w:rsidRDefault="00E92FC8" w:rsidP="00E92FC8">
                  <w:pPr>
                    <w:jc w:val="right"/>
                    <w:rPr>
                      <w:b/>
                      <w:sz w:val="16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4"/>
                  <w:vAlign w:val="center"/>
                </w:tcPr>
                <w:p w:rsidR="00E92FC8" w:rsidRPr="00C371F8" w:rsidRDefault="00E92FC8" w:rsidP="00E92FC8">
                  <w:pPr>
                    <w:jc w:val="right"/>
                    <w:rPr>
                      <w:b/>
                      <w:sz w:val="16"/>
                      <w:szCs w:val="24"/>
                    </w:rPr>
                  </w:pPr>
                  <w:r w:rsidRPr="00C371F8">
                    <w:rPr>
                      <w:b/>
                      <w:sz w:val="16"/>
                      <w:szCs w:val="24"/>
                    </w:rPr>
                    <w:t>Итого:</w:t>
                  </w:r>
                </w:p>
              </w:tc>
              <w:tc>
                <w:tcPr>
                  <w:tcW w:w="1617" w:type="dxa"/>
                </w:tcPr>
                <w:p w:rsidR="00E92FC8" w:rsidRPr="00C371F8" w:rsidRDefault="00E92FC8" w:rsidP="00E92FC8">
                  <w:pPr>
                    <w:spacing w:after="200" w:line="0" w:lineRule="atLeast"/>
                    <w:rPr>
                      <w:rFonts w:eastAsia="Calibri"/>
                      <w:b/>
                      <w:sz w:val="16"/>
                      <w:szCs w:val="20"/>
                    </w:rPr>
                  </w:pPr>
                  <w:r w:rsidRPr="00C371F8">
                    <w:rPr>
                      <w:rFonts w:eastAsia="Calibri"/>
                      <w:b/>
                      <w:sz w:val="16"/>
                      <w:szCs w:val="20"/>
                    </w:rPr>
                    <w:t>4 644 113,93</w:t>
                  </w:r>
                </w:p>
              </w:tc>
              <w:tc>
                <w:tcPr>
                  <w:tcW w:w="2552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</w:tbl>
          <w:p w:rsidR="00E92FC8" w:rsidRPr="00AB5058" w:rsidRDefault="00E92FC8" w:rsidP="00E92FC8">
            <w:pPr>
              <w:rPr>
                <w:b/>
                <w:sz w:val="24"/>
                <w:szCs w:val="24"/>
              </w:rPr>
            </w:pPr>
          </w:p>
          <w:p w:rsidR="00E92FC8" w:rsidRPr="00AB5058" w:rsidRDefault="00E92FC8" w:rsidP="00E92FC8">
            <w:pPr>
              <w:ind w:left="567"/>
              <w:rPr>
                <w:b/>
                <w:sz w:val="24"/>
                <w:szCs w:val="24"/>
              </w:rPr>
            </w:pPr>
          </w:p>
          <w:p w:rsidR="00E92FC8" w:rsidRPr="00AB5058" w:rsidRDefault="00E92FC8" w:rsidP="00E92FC8">
            <w:pPr>
              <w:ind w:left="567"/>
              <w:rPr>
                <w:b/>
                <w:sz w:val="24"/>
                <w:szCs w:val="24"/>
              </w:rPr>
            </w:pPr>
            <w:r w:rsidRPr="00AB5058">
              <w:rPr>
                <w:b/>
                <w:sz w:val="24"/>
                <w:szCs w:val="24"/>
              </w:rPr>
              <w:t>ЛОТ №3</w:t>
            </w:r>
          </w:p>
          <w:tbl>
            <w:tblPr>
              <w:tblStyle w:val="60"/>
              <w:tblW w:w="13099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417"/>
              <w:gridCol w:w="1560"/>
              <w:gridCol w:w="1417"/>
              <w:gridCol w:w="1276"/>
              <w:gridCol w:w="1417"/>
              <w:gridCol w:w="2752"/>
              <w:gridCol w:w="1842"/>
            </w:tblGrid>
            <w:tr w:rsidR="00E92FC8" w:rsidRPr="00C371F8" w:rsidTr="00C371F8">
              <w:trPr>
                <w:trHeight w:val="1294"/>
              </w:trPr>
              <w:tc>
                <w:tcPr>
                  <w:tcW w:w="1418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Месторасположение Резервуаров</w:t>
                  </w: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Резервуары и их объем</w:t>
                  </w:r>
                </w:p>
              </w:tc>
              <w:tc>
                <w:tcPr>
                  <w:tcW w:w="1560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Вид хранимого нефтепродукта</w:t>
                  </w: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Наличие донных отложений темных нефтепродуктов (отработка группы ММО), м3.</w:t>
                  </w:r>
                </w:p>
              </w:tc>
              <w:tc>
                <w:tcPr>
                  <w:tcW w:w="1276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Необходимость зачистки</w:t>
                  </w: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Начальная (максимальная) цена за ед. без учета НДС, руб.</w:t>
                  </w:r>
                </w:p>
              </w:tc>
              <w:tc>
                <w:tcPr>
                  <w:tcW w:w="2752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Стоимость откачки донных отложений темных нефтепродуктов (отработка группы ММО, и группы СНО), за каждый дополнительный 1 м3, без учета НДС, в руб. но не более 10% от стоимости договора</w:t>
                  </w:r>
                </w:p>
              </w:tc>
              <w:tc>
                <w:tcPr>
                  <w:tcW w:w="1842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Период, в который необходимо проведение зачистки</w:t>
                  </w:r>
                </w:p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(с__ по___)</w:t>
                  </w:r>
                </w:p>
              </w:tc>
            </w:tr>
            <w:tr w:rsidR="00E92FC8" w:rsidRPr="00C371F8" w:rsidTr="00C371F8">
              <w:trPr>
                <w:trHeight w:val="272"/>
              </w:trPr>
              <w:tc>
                <w:tcPr>
                  <w:tcW w:w="1418" w:type="dxa"/>
                  <w:vMerge w:val="restart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Филиал «</w:t>
                  </w:r>
                  <w:proofErr w:type="spellStart"/>
                  <w:r w:rsidRPr="00C371F8">
                    <w:rPr>
                      <w:rFonts w:eastAsia="Calibri"/>
                      <w:sz w:val="16"/>
                      <w:szCs w:val="24"/>
                    </w:rPr>
                    <w:t>Хандыгская</w:t>
                  </w:r>
                  <w:proofErr w:type="spellEnd"/>
                  <w:r w:rsidRPr="00C371F8">
                    <w:rPr>
                      <w:rFonts w:eastAsia="Calibri"/>
                      <w:sz w:val="16"/>
                      <w:szCs w:val="24"/>
                    </w:rPr>
                    <w:t xml:space="preserve"> нефтебаза», Республика Саха (Якутия), </w:t>
                  </w:r>
                  <w:proofErr w:type="spellStart"/>
                  <w:r w:rsidRPr="00C371F8">
                    <w:rPr>
                      <w:rFonts w:eastAsia="Calibri"/>
                      <w:sz w:val="16"/>
                      <w:szCs w:val="24"/>
                    </w:rPr>
                    <w:t>Томпонский</w:t>
                  </w:r>
                  <w:proofErr w:type="spellEnd"/>
                  <w:r w:rsidRPr="00C371F8">
                    <w:rPr>
                      <w:rFonts w:eastAsia="Calibri"/>
                      <w:sz w:val="16"/>
                      <w:szCs w:val="24"/>
                    </w:rPr>
                    <w:t xml:space="preserve"> район, п. Хандыга, ул. </w:t>
                  </w:r>
                  <w:proofErr w:type="spellStart"/>
                  <w:r w:rsidRPr="00C371F8">
                    <w:rPr>
                      <w:rFonts w:eastAsia="Calibri"/>
                      <w:sz w:val="16"/>
                      <w:szCs w:val="24"/>
                    </w:rPr>
                    <w:t>Кычкина</w:t>
                  </w:r>
                  <w:proofErr w:type="spellEnd"/>
                  <w:r w:rsidRPr="00C371F8">
                    <w:rPr>
                      <w:rFonts w:eastAsia="Calibri"/>
                      <w:sz w:val="16"/>
                      <w:szCs w:val="24"/>
                    </w:rPr>
                    <w:t>, 53</w:t>
                  </w: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РВС-3000 №14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нефть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8,00</w:t>
                  </w:r>
                </w:p>
              </w:tc>
              <w:tc>
                <w:tcPr>
                  <w:tcW w:w="1276" w:type="dxa"/>
                </w:tcPr>
                <w:p w:rsidR="00E92FC8" w:rsidRPr="00C371F8" w:rsidRDefault="00E92FC8" w:rsidP="00E92FC8">
                  <w:pPr>
                    <w:rPr>
                      <w:sz w:val="16"/>
                      <w:szCs w:val="24"/>
                    </w:rPr>
                  </w:pPr>
                  <w:r w:rsidRPr="00C371F8">
                    <w:rPr>
                      <w:sz w:val="16"/>
                      <w:szCs w:val="24"/>
                    </w:rPr>
                    <w:t>Для проведения ЭПБ и ремонта (газоопасные и огневые работы)</w:t>
                  </w: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C371F8">
                    <w:rPr>
                      <w:rFonts w:eastAsia="Calibri"/>
                      <w:sz w:val="16"/>
                      <w:szCs w:val="20"/>
                    </w:rPr>
                    <w:t>1 843 357,00</w:t>
                  </w:r>
                </w:p>
              </w:tc>
              <w:tc>
                <w:tcPr>
                  <w:tcW w:w="2752" w:type="dxa"/>
                  <w:vMerge w:val="restart"/>
                </w:tcPr>
                <w:p w:rsidR="00E92FC8" w:rsidRPr="00C371F8" w:rsidRDefault="00E92FC8" w:rsidP="00E92FC8">
                  <w:pPr>
                    <w:jc w:val="center"/>
                    <w:rPr>
                      <w:sz w:val="16"/>
                      <w:szCs w:val="20"/>
                    </w:rPr>
                  </w:pPr>
                  <w:r w:rsidRPr="00C371F8">
                    <w:rPr>
                      <w:sz w:val="16"/>
                      <w:szCs w:val="20"/>
                    </w:rPr>
                    <w:t>2 200,00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E92FC8" w:rsidRPr="00C371F8" w:rsidRDefault="00E92FC8" w:rsidP="00E92FC8">
                  <w:pPr>
                    <w:jc w:val="center"/>
                    <w:rPr>
                      <w:sz w:val="16"/>
                      <w:szCs w:val="24"/>
                    </w:rPr>
                  </w:pPr>
                  <w:r w:rsidRPr="00C371F8">
                    <w:rPr>
                      <w:sz w:val="16"/>
                      <w:szCs w:val="24"/>
                    </w:rPr>
                    <w:t>01.05.2026 – 01.07.2026</w:t>
                  </w:r>
                </w:p>
              </w:tc>
            </w:tr>
            <w:tr w:rsidR="00E92FC8" w:rsidRPr="00C371F8" w:rsidTr="00C371F8">
              <w:trPr>
                <w:trHeight w:val="425"/>
              </w:trPr>
              <w:tc>
                <w:tcPr>
                  <w:tcW w:w="1418" w:type="dxa"/>
                  <w:vMerge/>
                  <w:vAlign w:val="center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РГС-60 №26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СНО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2,50</w:t>
                  </w:r>
                </w:p>
              </w:tc>
              <w:tc>
                <w:tcPr>
                  <w:tcW w:w="1276" w:type="dxa"/>
                </w:tcPr>
                <w:p w:rsidR="00E92FC8" w:rsidRPr="00C371F8" w:rsidRDefault="00E92FC8" w:rsidP="00E92FC8">
                  <w:pPr>
                    <w:rPr>
                      <w:sz w:val="16"/>
                      <w:szCs w:val="24"/>
                    </w:rPr>
                  </w:pPr>
                  <w:r w:rsidRPr="00C371F8">
                    <w:rPr>
                      <w:sz w:val="16"/>
                      <w:szCs w:val="24"/>
                    </w:rPr>
                    <w:t>Под демонтаж (огневые работы)</w:t>
                  </w: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C371F8">
                    <w:rPr>
                      <w:rFonts w:eastAsia="Calibri"/>
                      <w:sz w:val="16"/>
                      <w:szCs w:val="20"/>
                    </w:rPr>
                    <w:t>671 756,75</w:t>
                  </w:r>
                </w:p>
              </w:tc>
              <w:tc>
                <w:tcPr>
                  <w:tcW w:w="2752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 w:val="restart"/>
                  <w:shd w:val="clear" w:color="auto" w:fill="auto"/>
                </w:tcPr>
                <w:p w:rsidR="00E92FC8" w:rsidRPr="00C371F8" w:rsidRDefault="00E92FC8" w:rsidP="00E92FC8">
                  <w:pPr>
                    <w:jc w:val="center"/>
                    <w:rPr>
                      <w:sz w:val="16"/>
                      <w:szCs w:val="24"/>
                    </w:rPr>
                  </w:pPr>
                  <w:r w:rsidRPr="00C371F8">
                    <w:rPr>
                      <w:sz w:val="16"/>
                      <w:szCs w:val="24"/>
                    </w:rPr>
                    <w:t>30.06.2026 – 01.10.2026</w:t>
                  </w:r>
                </w:p>
              </w:tc>
            </w:tr>
            <w:tr w:rsidR="00E92FC8" w:rsidRPr="00C371F8" w:rsidTr="00C371F8">
              <w:trPr>
                <w:trHeight w:val="70"/>
              </w:trPr>
              <w:tc>
                <w:tcPr>
                  <w:tcW w:w="1418" w:type="dxa"/>
                  <w:vMerge/>
                </w:tcPr>
                <w:p w:rsidR="00E92FC8" w:rsidRPr="00C371F8" w:rsidRDefault="00E92FC8" w:rsidP="00E92FC8">
                  <w:pPr>
                    <w:jc w:val="right"/>
                    <w:rPr>
                      <w:b/>
                      <w:sz w:val="16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4"/>
                  <w:vAlign w:val="center"/>
                </w:tcPr>
                <w:p w:rsidR="00E92FC8" w:rsidRPr="00C371F8" w:rsidRDefault="00E92FC8" w:rsidP="00E92FC8">
                  <w:pPr>
                    <w:jc w:val="right"/>
                    <w:rPr>
                      <w:b/>
                      <w:sz w:val="16"/>
                      <w:szCs w:val="24"/>
                    </w:rPr>
                  </w:pPr>
                  <w:r w:rsidRPr="00C371F8">
                    <w:rPr>
                      <w:b/>
                      <w:sz w:val="16"/>
                      <w:szCs w:val="24"/>
                    </w:rPr>
                    <w:t>Итого:</w:t>
                  </w: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spacing w:after="200" w:line="0" w:lineRule="atLeast"/>
                    <w:rPr>
                      <w:rFonts w:eastAsia="Calibri"/>
                      <w:b/>
                      <w:sz w:val="16"/>
                      <w:szCs w:val="20"/>
                    </w:rPr>
                  </w:pPr>
                  <w:r w:rsidRPr="00C371F8">
                    <w:rPr>
                      <w:rFonts w:eastAsia="Calibri"/>
                      <w:b/>
                      <w:sz w:val="16"/>
                      <w:szCs w:val="20"/>
                    </w:rPr>
                    <w:t>2 515 113,75</w:t>
                  </w:r>
                </w:p>
              </w:tc>
              <w:tc>
                <w:tcPr>
                  <w:tcW w:w="2752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  <w:shd w:val="clear" w:color="auto" w:fill="auto"/>
                </w:tcPr>
                <w:p w:rsidR="00E92FC8" w:rsidRPr="00C371F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</w:tbl>
          <w:p w:rsidR="00E92FC8" w:rsidRPr="00AB5058" w:rsidRDefault="00E92FC8" w:rsidP="00E92FC8">
            <w:pPr>
              <w:rPr>
                <w:b/>
                <w:sz w:val="24"/>
                <w:szCs w:val="24"/>
              </w:rPr>
            </w:pPr>
          </w:p>
          <w:p w:rsidR="00E92FC8" w:rsidRPr="00AB5058" w:rsidRDefault="00E92FC8" w:rsidP="00E92FC8">
            <w:pPr>
              <w:rPr>
                <w:b/>
                <w:sz w:val="24"/>
                <w:szCs w:val="24"/>
              </w:rPr>
            </w:pPr>
            <w:r w:rsidRPr="00AB5058">
              <w:rPr>
                <w:b/>
                <w:sz w:val="24"/>
                <w:szCs w:val="24"/>
              </w:rPr>
              <w:t>ЛОТ №4</w:t>
            </w:r>
          </w:p>
          <w:tbl>
            <w:tblPr>
              <w:tblStyle w:val="60"/>
              <w:tblW w:w="13099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417"/>
              <w:gridCol w:w="1560"/>
              <w:gridCol w:w="1417"/>
              <w:gridCol w:w="1276"/>
              <w:gridCol w:w="1417"/>
              <w:gridCol w:w="2752"/>
              <w:gridCol w:w="1842"/>
            </w:tblGrid>
            <w:tr w:rsidR="00E92FC8" w:rsidRPr="00C371F8" w:rsidTr="00C371F8">
              <w:trPr>
                <w:trHeight w:val="1404"/>
              </w:trPr>
              <w:tc>
                <w:tcPr>
                  <w:tcW w:w="1418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Месторасположение Резервуаров</w:t>
                  </w: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Резервуары и их объем</w:t>
                  </w:r>
                </w:p>
              </w:tc>
              <w:tc>
                <w:tcPr>
                  <w:tcW w:w="1560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Вид хранимого нефтепродукта</w:t>
                  </w: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Наличие донных отложений темных нефтепродуктов (отработка группы ММО), м3.</w:t>
                  </w:r>
                </w:p>
              </w:tc>
              <w:tc>
                <w:tcPr>
                  <w:tcW w:w="1276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Необходимость зачистки</w:t>
                  </w: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Начальная (максимальная) цена за ед. без учета НДС, руб.</w:t>
                  </w:r>
                </w:p>
              </w:tc>
              <w:tc>
                <w:tcPr>
                  <w:tcW w:w="2752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Стоимость откачки донных отложений темных нефтепродуктов (отработка группы ММО, и группы СНО), за каждый дополнительный 1 м3, без учета НДС, в руб. но не более 10% от стоимости договора</w:t>
                  </w:r>
                </w:p>
              </w:tc>
              <w:tc>
                <w:tcPr>
                  <w:tcW w:w="1842" w:type="dxa"/>
                </w:tcPr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Период, в который необходимо проведение зачистки</w:t>
                  </w:r>
                </w:p>
                <w:p w:rsidR="00E92FC8" w:rsidRPr="00C371F8" w:rsidRDefault="00E92FC8" w:rsidP="00E92FC8">
                  <w:pPr>
                    <w:jc w:val="center"/>
                    <w:rPr>
                      <w:b/>
                      <w:sz w:val="16"/>
                      <w:szCs w:val="20"/>
                    </w:rPr>
                  </w:pPr>
                  <w:r w:rsidRPr="00C371F8">
                    <w:rPr>
                      <w:b/>
                      <w:sz w:val="16"/>
                      <w:szCs w:val="20"/>
                    </w:rPr>
                    <w:t>(с__ по___)</w:t>
                  </w:r>
                </w:p>
              </w:tc>
            </w:tr>
            <w:tr w:rsidR="00E92FC8" w:rsidRPr="00C371F8" w:rsidTr="00C371F8">
              <w:trPr>
                <w:trHeight w:val="272"/>
              </w:trPr>
              <w:tc>
                <w:tcPr>
                  <w:tcW w:w="1418" w:type="dxa"/>
                  <w:vMerge w:val="restart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 xml:space="preserve">Филиал «Якутская </w:t>
                  </w:r>
                  <w:r w:rsidRPr="00C371F8">
                    <w:rPr>
                      <w:rFonts w:eastAsia="Calibri"/>
                      <w:sz w:val="16"/>
                      <w:szCs w:val="24"/>
                    </w:rPr>
                    <w:lastRenderedPageBreak/>
                    <w:t xml:space="preserve">нефтебаза», Республика Саха (Якутия), г. Якутск, ул. </w:t>
                  </w:r>
                  <w:proofErr w:type="spellStart"/>
                  <w:r w:rsidRPr="00C371F8">
                    <w:rPr>
                      <w:rFonts w:eastAsia="Calibri"/>
                      <w:sz w:val="16"/>
                      <w:szCs w:val="24"/>
                    </w:rPr>
                    <w:t>Строда</w:t>
                  </w:r>
                  <w:proofErr w:type="spellEnd"/>
                  <w:r w:rsidRPr="00C371F8">
                    <w:rPr>
                      <w:rFonts w:eastAsia="Calibri"/>
                      <w:sz w:val="16"/>
                      <w:szCs w:val="24"/>
                    </w:rPr>
                    <w:t>, 12</w:t>
                  </w: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lastRenderedPageBreak/>
                    <w:t>РВС-3000 №116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нефть сырая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60,00</w:t>
                  </w:r>
                </w:p>
              </w:tc>
              <w:tc>
                <w:tcPr>
                  <w:tcW w:w="1276" w:type="dxa"/>
                  <w:vMerge w:val="restart"/>
                </w:tcPr>
                <w:p w:rsidR="00E92FC8" w:rsidRPr="00C371F8" w:rsidRDefault="00E92FC8" w:rsidP="00E92FC8">
                  <w:pPr>
                    <w:rPr>
                      <w:sz w:val="16"/>
                      <w:szCs w:val="24"/>
                    </w:rPr>
                  </w:pPr>
                  <w:r w:rsidRPr="00C371F8">
                    <w:rPr>
                      <w:sz w:val="16"/>
                      <w:szCs w:val="24"/>
                    </w:rPr>
                    <w:t>Под демонтаж (огневые работы)</w:t>
                  </w: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C371F8">
                    <w:rPr>
                      <w:rFonts w:eastAsia="Calibri"/>
                      <w:sz w:val="16"/>
                      <w:szCs w:val="20"/>
                    </w:rPr>
                    <w:t>344 844,60</w:t>
                  </w:r>
                </w:p>
              </w:tc>
              <w:tc>
                <w:tcPr>
                  <w:tcW w:w="2752" w:type="dxa"/>
                  <w:vMerge w:val="restart"/>
                </w:tcPr>
                <w:p w:rsidR="00E92FC8" w:rsidRPr="00C371F8" w:rsidRDefault="00E92FC8" w:rsidP="00E92FC8">
                  <w:pPr>
                    <w:jc w:val="center"/>
                    <w:rPr>
                      <w:sz w:val="16"/>
                      <w:szCs w:val="20"/>
                    </w:rPr>
                  </w:pPr>
                  <w:r w:rsidRPr="00C371F8">
                    <w:rPr>
                      <w:sz w:val="16"/>
                      <w:szCs w:val="20"/>
                    </w:rPr>
                    <w:t>5 747,41</w:t>
                  </w:r>
                </w:p>
              </w:tc>
              <w:tc>
                <w:tcPr>
                  <w:tcW w:w="1842" w:type="dxa"/>
                  <w:vMerge w:val="restart"/>
                  <w:shd w:val="clear" w:color="auto" w:fill="auto"/>
                </w:tcPr>
                <w:p w:rsidR="00E92FC8" w:rsidRPr="00C371F8" w:rsidRDefault="00E92FC8" w:rsidP="00E92FC8">
                  <w:pPr>
                    <w:jc w:val="center"/>
                    <w:rPr>
                      <w:color w:val="FF0000"/>
                      <w:sz w:val="16"/>
                      <w:szCs w:val="24"/>
                    </w:rPr>
                  </w:pPr>
                  <w:r w:rsidRPr="00C371F8">
                    <w:rPr>
                      <w:color w:val="000000"/>
                      <w:sz w:val="16"/>
                      <w:szCs w:val="24"/>
                    </w:rPr>
                    <w:t>01.07.2026 – 01.10.2026</w:t>
                  </w:r>
                </w:p>
              </w:tc>
            </w:tr>
            <w:tr w:rsidR="00E92FC8" w:rsidRPr="00C371F8" w:rsidTr="00C371F8">
              <w:trPr>
                <w:trHeight w:val="425"/>
              </w:trPr>
              <w:tc>
                <w:tcPr>
                  <w:tcW w:w="1418" w:type="dxa"/>
                  <w:vMerge/>
                  <w:vAlign w:val="center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РВС-3000 №117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нефть сырая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180,00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C371F8">
                    <w:rPr>
                      <w:rFonts w:eastAsia="Calibri"/>
                      <w:sz w:val="16"/>
                      <w:szCs w:val="20"/>
                    </w:rPr>
                    <w:t>1 034 533,80</w:t>
                  </w:r>
                </w:p>
              </w:tc>
              <w:tc>
                <w:tcPr>
                  <w:tcW w:w="2752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  <w:shd w:val="clear" w:color="auto" w:fill="auto"/>
                </w:tcPr>
                <w:p w:rsidR="00E92FC8" w:rsidRPr="00C371F8" w:rsidRDefault="00E92FC8" w:rsidP="00E92FC8">
                  <w:pPr>
                    <w:rPr>
                      <w:color w:val="FF0000"/>
                      <w:sz w:val="16"/>
                      <w:szCs w:val="24"/>
                    </w:rPr>
                  </w:pPr>
                </w:p>
              </w:tc>
            </w:tr>
            <w:tr w:rsidR="00E92FC8" w:rsidRPr="00C371F8" w:rsidTr="00C371F8">
              <w:trPr>
                <w:trHeight w:val="425"/>
              </w:trPr>
              <w:tc>
                <w:tcPr>
                  <w:tcW w:w="1418" w:type="dxa"/>
                  <w:vMerge/>
                  <w:vAlign w:val="center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РВС-700 №71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СНО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622,389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C371F8">
                    <w:rPr>
                      <w:rFonts w:eastAsia="Calibri"/>
                      <w:sz w:val="16"/>
                      <w:szCs w:val="20"/>
                    </w:rPr>
                    <w:t>3 577 124,76</w:t>
                  </w:r>
                </w:p>
              </w:tc>
              <w:tc>
                <w:tcPr>
                  <w:tcW w:w="2752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  <w:shd w:val="clear" w:color="auto" w:fill="auto"/>
                </w:tcPr>
                <w:p w:rsidR="00E92FC8" w:rsidRPr="00C371F8" w:rsidRDefault="00E92FC8" w:rsidP="00E92FC8">
                  <w:pPr>
                    <w:rPr>
                      <w:sz w:val="16"/>
                      <w:szCs w:val="24"/>
                    </w:rPr>
                  </w:pPr>
                </w:p>
              </w:tc>
            </w:tr>
            <w:tr w:rsidR="00E92FC8" w:rsidRPr="00C371F8" w:rsidTr="00C371F8">
              <w:trPr>
                <w:trHeight w:val="425"/>
              </w:trPr>
              <w:tc>
                <w:tcPr>
                  <w:tcW w:w="1418" w:type="dxa"/>
                  <w:vMerge/>
                  <w:vAlign w:val="center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РВС-400 №15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М-10Г2К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0"/>
                    </w:rPr>
                  </w:pPr>
                  <w:r w:rsidRPr="00C371F8">
                    <w:rPr>
                      <w:rFonts w:eastAsia="Calibri"/>
                      <w:sz w:val="16"/>
                      <w:szCs w:val="20"/>
                    </w:rPr>
                    <w:t>13,357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C371F8">
                    <w:rPr>
                      <w:rFonts w:eastAsia="Calibri"/>
                      <w:sz w:val="16"/>
                      <w:szCs w:val="20"/>
                    </w:rPr>
                    <w:t>76 768,16</w:t>
                  </w:r>
                </w:p>
              </w:tc>
              <w:tc>
                <w:tcPr>
                  <w:tcW w:w="2752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  <w:shd w:val="clear" w:color="auto" w:fill="auto"/>
                </w:tcPr>
                <w:p w:rsidR="00E92FC8" w:rsidRPr="00C371F8" w:rsidRDefault="00E92FC8" w:rsidP="00E92FC8">
                  <w:pPr>
                    <w:rPr>
                      <w:sz w:val="16"/>
                      <w:szCs w:val="24"/>
                    </w:rPr>
                  </w:pPr>
                </w:p>
              </w:tc>
            </w:tr>
            <w:tr w:rsidR="00E92FC8" w:rsidRPr="00C371F8" w:rsidTr="00C371F8">
              <w:trPr>
                <w:trHeight w:val="425"/>
              </w:trPr>
              <w:tc>
                <w:tcPr>
                  <w:tcW w:w="1418" w:type="dxa"/>
                  <w:vMerge/>
                  <w:vAlign w:val="center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РВС-400 №47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М-10Г2К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0"/>
                    </w:rPr>
                  </w:pPr>
                  <w:r w:rsidRPr="00C371F8">
                    <w:rPr>
                      <w:rFonts w:eastAsia="Calibri"/>
                      <w:sz w:val="16"/>
                      <w:szCs w:val="20"/>
                    </w:rPr>
                    <w:t>10,086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C371F8">
                    <w:rPr>
                      <w:rFonts w:eastAsia="Calibri"/>
                      <w:sz w:val="16"/>
                      <w:szCs w:val="20"/>
                    </w:rPr>
                    <w:t>57 968,38</w:t>
                  </w:r>
                </w:p>
              </w:tc>
              <w:tc>
                <w:tcPr>
                  <w:tcW w:w="2752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  <w:shd w:val="clear" w:color="auto" w:fill="auto"/>
                </w:tcPr>
                <w:p w:rsidR="00E92FC8" w:rsidRPr="00C371F8" w:rsidRDefault="00E92FC8" w:rsidP="00E92FC8">
                  <w:pPr>
                    <w:rPr>
                      <w:sz w:val="16"/>
                      <w:szCs w:val="24"/>
                    </w:rPr>
                  </w:pPr>
                </w:p>
              </w:tc>
            </w:tr>
            <w:tr w:rsidR="00E92FC8" w:rsidRPr="00C371F8" w:rsidTr="00C371F8">
              <w:trPr>
                <w:trHeight w:val="425"/>
              </w:trPr>
              <w:tc>
                <w:tcPr>
                  <w:tcW w:w="1418" w:type="dxa"/>
                  <w:vMerge/>
                  <w:vAlign w:val="center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РВС-400 №48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М-8В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0"/>
                    </w:rPr>
                  </w:pPr>
                  <w:r w:rsidRPr="00C371F8">
                    <w:rPr>
                      <w:rFonts w:eastAsia="Calibri"/>
                      <w:sz w:val="16"/>
                      <w:szCs w:val="20"/>
                    </w:rPr>
                    <w:t>8,581</w:t>
                  </w:r>
                </w:p>
              </w:tc>
              <w:tc>
                <w:tcPr>
                  <w:tcW w:w="1276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C371F8">
                    <w:rPr>
                      <w:rFonts w:eastAsia="Calibri"/>
                      <w:sz w:val="16"/>
                      <w:szCs w:val="20"/>
                    </w:rPr>
                    <w:t>49 318,53</w:t>
                  </w:r>
                </w:p>
              </w:tc>
              <w:tc>
                <w:tcPr>
                  <w:tcW w:w="2752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  <w:shd w:val="clear" w:color="auto" w:fill="auto"/>
                </w:tcPr>
                <w:p w:rsidR="00E92FC8" w:rsidRPr="00C371F8" w:rsidRDefault="00E92FC8" w:rsidP="00E92FC8">
                  <w:pPr>
                    <w:rPr>
                      <w:sz w:val="16"/>
                      <w:szCs w:val="24"/>
                    </w:rPr>
                  </w:pPr>
                </w:p>
              </w:tc>
            </w:tr>
            <w:tr w:rsidR="00E92FC8" w:rsidRPr="00C371F8" w:rsidTr="00C371F8">
              <w:trPr>
                <w:trHeight w:val="425"/>
              </w:trPr>
              <w:tc>
                <w:tcPr>
                  <w:tcW w:w="1418" w:type="dxa"/>
                  <w:vMerge/>
                  <w:vAlign w:val="center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РГС-60 №2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4"/>
                    </w:rPr>
                  </w:pPr>
                  <w:r w:rsidRPr="00C371F8">
                    <w:rPr>
                      <w:rFonts w:eastAsia="Calibri"/>
                      <w:sz w:val="16"/>
                      <w:szCs w:val="24"/>
                    </w:rPr>
                    <w:t>ММО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92FC8" w:rsidRPr="00C371F8" w:rsidRDefault="00E92FC8" w:rsidP="00E92FC8">
                  <w:pPr>
                    <w:jc w:val="center"/>
                    <w:rPr>
                      <w:rFonts w:eastAsia="Calibri"/>
                      <w:sz w:val="16"/>
                      <w:szCs w:val="20"/>
                    </w:rPr>
                  </w:pPr>
                  <w:r w:rsidRPr="00C371F8">
                    <w:rPr>
                      <w:rFonts w:eastAsia="Calibri"/>
                      <w:sz w:val="16"/>
                      <w:szCs w:val="20"/>
                    </w:rPr>
                    <w:t>9,865</w:t>
                  </w:r>
                </w:p>
              </w:tc>
              <w:tc>
                <w:tcPr>
                  <w:tcW w:w="1276" w:type="dxa"/>
                </w:tcPr>
                <w:p w:rsidR="00E92FC8" w:rsidRPr="00C371F8" w:rsidRDefault="00E92FC8" w:rsidP="00E92FC8">
                  <w:pPr>
                    <w:rPr>
                      <w:sz w:val="16"/>
                      <w:szCs w:val="24"/>
                    </w:rPr>
                  </w:pPr>
                  <w:r w:rsidRPr="00C371F8">
                    <w:rPr>
                      <w:sz w:val="16"/>
                      <w:szCs w:val="24"/>
                    </w:rPr>
                    <w:t>Под смену топлива</w:t>
                  </w: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spacing w:after="200" w:line="276" w:lineRule="auto"/>
                    <w:rPr>
                      <w:rFonts w:eastAsia="Calibri"/>
                      <w:sz w:val="16"/>
                      <w:szCs w:val="20"/>
                    </w:rPr>
                  </w:pPr>
                  <w:r w:rsidRPr="00C371F8">
                    <w:rPr>
                      <w:rFonts w:eastAsia="Calibri"/>
                      <w:sz w:val="16"/>
                      <w:szCs w:val="20"/>
                    </w:rPr>
                    <w:t>56 698,20</w:t>
                  </w:r>
                </w:p>
              </w:tc>
              <w:tc>
                <w:tcPr>
                  <w:tcW w:w="2752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  <w:shd w:val="clear" w:color="auto" w:fill="auto"/>
                </w:tcPr>
                <w:p w:rsidR="00E92FC8" w:rsidRPr="00C371F8" w:rsidRDefault="00E92FC8" w:rsidP="00E92FC8">
                  <w:pPr>
                    <w:rPr>
                      <w:sz w:val="16"/>
                      <w:szCs w:val="24"/>
                    </w:rPr>
                  </w:pPr>
                </w:p>
              </w:tc>
            </w:tr>
            <w:tr w:rsidR="00E92FC8" w:rsidRPr="00C371F8" w:rsidTr="00C371F8">
              <w:trPr>
                <w:trHeight w:val="70"/>
              </w:trPr>
              <w:tc>
                <w:tcPr>
                  <w:tcW w:w="1418" w:type="dxa"/>
                  <w:vMerge/>
                </w:tcPr>
                <w:p w:rsidR="00E92FC8" w:rsidRPr="00C371F8" w:rsidRDefault="00E92FC8" w:rsidP="00E92FC8">
                  <w:pPr>
                    <w:jc w:val="right"/>
                    <w:rPr>
                      <w:b/>
                      <w:sz w:val="16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4"/>
                  <w:vAlign w:val="center"/>
                </w:tcPr>
                <w:p w:rsidR="00E92FC8" w:rsidRPr="00C371F8" w:rsidRDefault="00E92FC8" w:rsidP="00E92FC8">
                  <w:pPr>
                    <w:jc w:val="right"/>
                    <w:rPr>
                      <w:b/>
                      <w:sz w:val="16"/>
                      <w:szCs w:val="24"/>
                    </w:rPr>
                  </w:pPr>
                  <w:r w:rsidRPr="00C371F8">
                    <w:rPr>
                      <w:b/>
                      <w:sz w:val="16"/>
                      <w:szCs w:val="24"/>
                    </w:rPr>
                    <w:t>Итого:</w:t>
                  </w:r>
                </w:p>
              </w:tc>
              <w:tc>
                <w:tcPr>
                  <w:tcW w:w="1417" w:type="dxa"/>
                </w:tcPr>
                <w:p w:rsidR="00E92FC8" w:rsidRPr="00C371F8" w:rsidRDefault="00E92FC8" w:rsidP="00E92FC8">
                  <w:pPr>
                    <w:spacing w:after="200" w:line="0" w:lineRule="atLeast"/>
                    <w:rPr>
                      <w:rFonts w:eastAsia="Calibri"/>
                      <w:b/>
                      <w:sz w:val="16"/>
                      <w:szCs w:val="20"/>
                    </w:rPr>
                  </w:pPr>
                  <w:r w:rsidRPr="00C371F8">
                    <w:rPr>
                      <w:rFonts w:eastAsia="Calibri"/>
                      <w:b/>
                      <w:sz w:val="16"/>
                      <w:szCs w:val="20"/>
                    </w:rPr>
                    <w:t>5 197 256,43</w:t>
                  </w:r>
                </w:p>
              </w:tc>
              <w:tc>
                <w:tcPr>
                  <w:tcW w:w="2752" w:type="dxa"/>
                  <w:vMerge/>
                </w:tcPr>
                <w:p w:rsidR="00E92FC8" w:rsidRPr="00C371F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  <w:shd w:val="clear" w:color="auto" w:fill="auto"/>
                </w:tcPr>
                <w:p w:rsidR="00E92FC8" w:rsidRPr="00C371F8" w:rsidRDefault="00E92FC8" w:rsidP="00E92FC8">
                  <w:pPr>
                    <w:rPr>
                      <w:sz w:val="16"/>
                      <w:szCs w:val="20"/>
                    </w:rPr>
                  </w:pPr>
                </w:p>
              </w:tc>
            </w:tr>
          </w:tbl>
          <w:p w:rsidR="00481B54" w:rsidRPr="002C0CB5" w:rsidRDefault="00481B54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550C56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510E79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510E79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510E79" w:rsidRPr="00510E79">
              <w:rPr>
                <w:b/>
                <w:color w:val="333333"/>
                <w:sz w:val="24"/>
                <w:szCs w:val="24"/>
              </w:rPr>
              <w:t>ЗП6032519</w:t>
            </w:r>
            <w:r w:rsidRPr="007437D8">
              <w:rPr>
                <w:b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7437D8">
              <w:rPr>
                <w:b/>
                <w:sz w:val="24"/>
                <w:szCs w:val="24"/>
              </w:rPr>
              <w:t xml:space="preserve">№ </w:t>
            </w:r>
            <w:r w:rsidR="00917BD1">
              <w:rPr>
                <w:b/>
                <w:sz w:val="24"/>
                <w:szCs w:val="24"/>
              </w:rPr>
              <w:t>3</w:t>
            </w:r>
            <w:r w:rsidR="00C371F8">
              <w:rPr>
                <w:b/>
                <w:sz w:val="24"/>
                <w:szCs w:val="24"/>
              </w:rPr>
              <w:t>9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C371F8">
                    <w:rPr>
                      <w:b/>
                      <w:color w:val="000000"/>
                      <w:sz w:val="24"/>
                      <w:szCs w:val="24"/>
                    </w:rPr>
                    <w:t>26</w:t>
                  </w:r>
                  <w:r w:rsidR="00157D3D">
                    <w:rPr>
                      <w:b/>
                      <w:color w:val="000000"/>
                      <w:sz w:val="24"/>
                      <w:szCs w:val="24"/>
                    </w:rPr>
                    <w:t>.03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8818C5">
                    <w:rPr>
                      <w:b/>
                    </w:rPr>
                    <w:t xml:space="preserve"> 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C371F8">
                    <w:rPr>
                      <w:b/>
                      <w:color w:val="000000"/>
                      <w:sz w:val="24"/>
                      <w:szCs w:val="24"/>
                    </w:rPr>
                    <w:t>01.04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481B54" w:rsidRPr="008818C5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550C56">
        <w:tc>
          <w:tcPr>
            <w:tcW w:w="2552" w:type="dxa"/>
            <w:shd w:val="clear" w:color="auto" w:fill="auto"/>
          </w:tcPr>
          <w:p w:rsidR="0064714D" w:rsidRPr="00A86451" w:rsidRDefault="0064714D" w:rsidP="00CB6E4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C371F8">
              <w:rPr>
                <w:b/>
              </w:rPr>
              <w:t>26</w:t>
            </w:r>
            <w:r w:rsidR="00157D3D">
              <w:rPr>
                <w:b/>
              </w:rPr>
              <w:t>.03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F61010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Pr="00B05588">
              <w:rPr>
                <w:b/>
                <w:sz w:val="24"/>
                <w:szCs w:val="24"/>
              </w:rPr>
              <w:t xml:space="preserve">) </w:t>
            </w:r>
            <w:r w:rsidR="00C371F8">
              <w:rPr>
                <w:b/>
                <w:color w:val="000000"/>
                <w:sz w:val="24"/>
                <w:szCs w:val="24"/>
              </w:rPr>
              <w:t>01.04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>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C64312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61010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C371F8">
              <w:rPr>
                <w:b/>
                <w:color w:val="000000"/>
                <w:sz w:val="24"/>
                <w:szCs w:val="24"/>
              </w:rPr>
              <w:t>02.04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 xml:space="preserve">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61010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C371F8">
              <w:rPr>
                <w:b/>
              </w:rPr>
              <w:t>03.04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</w:rPr>
              <w:t xml:space="preserve">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550C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550C56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550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550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57400"/>
    <w:rsid w:val="00157D3D"/>
    <w:rsid w:val="00161BDE"/>
    <w:rsid w:val="00163985"/>
    <w:rsid w:val="001668F9"/>
    <w:rsid w:val="00176783"/>
    <w:rsid w:val="00186087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1B2A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B7EB2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5740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1B54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0E79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0C56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1E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E784D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4B28"/>
    <w:rsid w:val="007754BA"/>
    <w:rsid w:val="00784646"/>
    <w:rsid w:val="00787BD5"/>
    <w:rsid w:val="00794369"/>
    <w:rsid w:val="00794906"/>
    <w:rsid w:val="007969A7"/>
    <w:rsid w:val="007977E3"/>
    <w:rsid w:val="00797877"/>
    <w:rsid w:val="007A1709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2A50"/>
    <w:rsid w:val="007E69B2"/>
    <w:rsid w:val="007F5E1A"/>
    <w:rsid w:val="00800B57"/>
    <w:rsid w:val="008048DE"/>
    <w:rsid w:val="00804B46"/>
    <w:rsid w:val="00804E54"/>
    <w:rsid w:val="00806043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26A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D46"/>
    <w:rsid w:val="009170C8"/>
    <w:rsid w:val="00917BD1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06298"/>
    <w:rsid w:val="00A1598A"/>
    <w:rsid w:val="00A15EE2"/>
    <w:rsid w:val="00A227A4"/>
    <w:rsid w:val="00A31983"/>
    <w:rsid w:val="00A31CD2"/>
    <w:rsid w:val="00A32840"/>
    <w:rsid w:val="00A3392B"/>
    <w:rsid w:val="00A4055B"/>
    <w:rsid w:val="00A40E27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6BD4"/>
    <w:rsid w:val="00AA049F"/>
    <w:rsid w:val="00AA267A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5A5F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371F8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63972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4F92"/>
    <w:rsid w:val="00D65206"/>
    <w:rsid w:val="00D65C84"/>
    <w:rsid w:val="00D705EB"/>
    <w:rsid w:val="00D76F1A"/>
    <w:rsid w:val="00D91BBD"/>
    <w:rsid w:val="00D9355C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E702C"/>
    <w:rsid w:val="00DF4296"/>
    <w:rsid w:val="00DF4F19"/>
    <w:rsid w:val="00DF5280"/>
    <w:rsid w:val="00DF678E"/>
    <w:rsid w:val="00E04247"/>
    <w:rsid w:val="00E10C32"/>
    <w:rsid w:val="00E1719C"/>
    <w:rsid w:val="00E21044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2FC8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1010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2358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a"/>
    <w:uiPriority w:val="39"/>
    <w:rsid w:val="00E92F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500B5-8D11-4FCC-B3DA-253CD53E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2026-03-26T07:31:00Z</cp:lastPrinted>
  <dcterms:created xsi:type="dcterms:W3CDTF">2026-03-26T07:32:00Z</dcterms:created>
  <dcterms:modified xsi:type="dcterms:W3CDTF">2026-03-26T07:32:00Z</dcterms:modified>
</cp:coreProperties>
</file>