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51" w:rsidRPr="00601CDB" w:rsidRDefault="00B10DB1" w:rsidP="004214AA">
      <w:pPr>
        <w:spacing w:line="240" w:lineRule="auto"/>
        <w:ind w:left="6381" w:firstLine="0"/>
        <w:jc w:val="right"/>
        <w:rPr>
          <w:sz w:val="24"/>
          <w:szCs w:val="24"/>
        </w:rPr>
      </w:pPr>
      <w:r w:rsidRPr="00601CDB">
        <w:rPr>
          <w:sz w:val="24"/>
          <w:szCs w:val="24"/>
        </w:rPr>
        <w:t>Утверждено</w:t>
      </w:r>
    </w:p>
    <w:p w:rsidR="00375351" w:rsidRPr="003D71D8" w:rsidRDefault="007D50BE" w:rsidP="004214AA">
      <w:pPr>
        <w:spacing w:line="240" w:lineRule="auto"/>
        <w:ind w:left="6381" w:firstLine="0"/>
        <w:jc w:val="right"/>
        <w:rPr>
          <w:sz w:val="24"/>
          <w:szCs w:val="24"/>
        </w:rPr>
      </w:pPr>
      <w:r w:rsidRPr="00601CDB">
        <w:rPr>
          <w:sz w:val="24"/>
          <w:szCs w:val="24"/>
        </w:rPr>
        <w:t>Прика</w:t>
      </w:r>
      <w:r w:rsidR="00375351" w:rsidRPr="00601CDB">
        <w:rPr>
          <w:sz w:val="24"/>
          <w:szCs w:val="24"/>
        </w:rPr>
        <w:t>з</w:t>
      </w:r>
      <w:r w:rsidR="00B10DB1" w:rsidRPr="00601CDB">
        <w:rPr>
          <w:sz w:val="24"/>
          <w:szCs w:val="24"/>
        </w:rPr>
        <w:t>ом</w:t>
      </w:r>
      <w:r w:rsidR="00375351" w:rsidRPr="00601CDB">
        <w:rPr>
          <w:sz w:val="24"/>
          <w:szCs w:val="24"/>
        </w:rPr>
        <w:t xml:space="preserve"> АО «</w:t>
      </w:r>
      <w:r w:rsidR="00375351" w:rsidRPr="003D71D8">
        <w:rPr>
          <w:sz w:val="24"/>
          <w:szCs w:val="24"/>
        </w:rPr>
        <w:t>Саханефтегазсбыт»</w:t>
      </w:r>
    </w:p>
    <w:p w:rsidR="007D50BE" w:rsidRPr="00200B05" w:rsidRDefault="007D50BE" w:rsidP="00D5788D">
      <w:pPr>
        <w:spacing w:line="240" w:lineRule="auto"/>
        <w:jc w:val="right"/>
        <w:rPr>
          <w:sz w:val="24"/>
          <w:szCs w:val="24"/>
        </w:rPr>
      </w:pPr>
      <w:r w:rsidRPr="003D71D8">
        <w:rPr>
          <w:sz w:val="24"/>
          <w:szCs w:val="24"/>
        </w:rPr>
        <w:t xml:space="preserve">от </w:t>
      </w:r>
      <w:r w:rsidR="004214AA" w:rsidRPr="003D71D8">
        <w:rPr>
          <w:sz w:val="24"/>
          <w:szCs w:val="24"/>
        </w:rPr>
        <w:t>"</w:t>
      </w:r>
      <w:r w:rsidR="00227FB7">
        <w:rPr>
          <w:sz w:val="24"/>
          <w:szCs w:val="24"/>
        </w:rPr>
        <w:t>21</w:t>
      </w:r>
      <w:r w:rsidR="000F022C" w:rsidRPr="003D71D8">
        <w:rPr>
          <w:sz w:val="24"/>
          <w:szCs w:val="24"/>
        </w:rPr>
        <w:t>"</w:t>
      </w:r>
      <w:r w:rsidR="004214AA" w:rsidRPr="003D71D8">
        <w:rPr>
          <w:sz w:val="24"/>
          <w:szCs w:val="24"/>
        </w:rPr>
        <w:t xml:space="preserve"> </w:t>
      </w:r>
      <w:r w:rsidR="00D5788D">
        <w:rPr>
          <w:sz w:val="24"/>
          <w:szCs w:val="24"/>
        </w:rPr>
        <w:t>сентября</w:t>
      </w:r>
      <w:r w:rsidR="000F022C" w:rsidRPr="003D71D8">
        <w:rPr>
          <w:sz w:val="24"/>
          <w:szCs w:val="24"/>
        </w:rPr>
        <w:t xml:space="preserve"> 20</w:t>
      </w:r>
      <w:r w:rsidR="0025604F" w:rsidRPr="003D71D8">
        <w:rPr>
          <w:sz w:val="24"/>
          <w:szCs w:val="24"/>
        </w:rPr>
        <w:t>2</w:t>
      </w:r>
      <w:r w:rsidR="003A5134" w:rsidRPr="003D71D8">
        <w:rPr>
          <w:sz w:val="24"/>
          <w:szCs w:val="24"/>
        </w:rPr>
        <w:t>1</w:t>
      </w:r>
      <w:r w:rsidR="00375351" w:rsidRPr="003D71D8">
        <w:rPr>
          <w:sz w:val="24"/>
          <w:szCs w:val="24"/>
        </w:rPr>
        <w:t xml:space="preserve"> </w:t>
      </w:r>
      <w:r w:rsidR="00B31B01" w:rsidRPr="003D71D8">
        <w:rPr>
          <w:sz w:val="24"/>
          <w:szCs w:val="24"/>
        </w:rPr>
        <w:t>г.</w:t>
      </w:r>
      <w:r w:rsidR="000246A4" w:rsidRPr="003D71D8">
        <w:rPr>
          <w:sz w:val="24"/>
          <w:szCs w:val="24"/>
        </w:rPr>
        <w:t xml:space="preserve"> </w:t>
      </w:r>
      <w:r w:rsidR="0094125F" w:rsidRPr="00851549">
        <w:rPr>
          <w:sz w:val="24"/>
          <w:szCs w:val="24"/>
        </w:rPr>
        <w:t>№</w:t>
      </w:r>
      <w:r w:rsidR="00061699" w:rsidRPr="00851549">
        <w:rPr>
          <w:sz w:val="24"/>
          <w:szCs w:val="24"/>
        </w:rPr>
        <w:t xml:space="preserve"> </w:t>
      </w:r>
      <w:r w:rsidR="00F34AE0" w:rsidRPr="00851549">
        <w:rPr>
          <w:sz w:val="24"/>
          <w:szCs w:val="24"/>
        </w:rPr>
        <w:t>Закуп-</w:t>
      </w:r>
      <w:r w:rsidR="009103C6">
        <w:rPr>
          <w:sz w:val="24"/>
          <w:szCs w:val="24"/>
        </w:rPr>
        <w:t>4414</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Pr="00B74C3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25604F">
        <w:rPr>
          <w:b/>
          <w:bCs/>
          <w:sz w:val="36"/>
          <w:szCs w:val="36"/>
        </w:rPr>
        <w:t xml:space="preserve"> </w:t>
      </w:r>
      <w:r w:rsidR="0071168B">
        <w:rPr>
          <w:b/>
          <w:bCs/>
          <w:sz w:val="36"/>
          <w:szCs w:val="36"/>
        </w:rPr>
        <w:t>о</w:t>
      </w:r>
      <w:r w:rsidRPr="00995F47">
        <w:rPr>
          <w:b/>
          <w:bCs/>
          <w:sz w:val="36"/>
          <w:szCs w:val="36"/>
        </w:rPr>
        <w:t xml:space="preserve"> </w:t>
      </w:r>
      <w:r w:rsidR="0071168B">
        <w:rPr>
          <w:b/>
          <w:bCs/>
          <w:sz w:val="36"/>
          <w:szCs w:val="36"/>
        </w:rPr>
        <w:t>СОСТЯЗАТЕЛЬНОЙ ЗАКУПКЕ</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p>
    <w:p w:rsidR="00812700" w:rsidRDefault="00812700" w:rsidP="005A73F6">
      <w:pPr>
        <w:spacing w:line="240" w:lineRule="auto"/>
        <w:jc w:val="center"/>
        <w:outlineLvl w:val="0"/>
        <w:rPr>
          <w:b/>
          <w:bCs/>
          <w:sz w:val="32"/>
          <w:szCs w:val="32"/>
        </w:rPr>
      </w:pPr>
    </w:p>
    <w:p w:rsidR="00B06E14" w:rsidRDefault="00372EA1" w:rsidP="00176B03">
      <w:pPr>
        <w:spacing w:line="240" w:lineRule="auto"/>
        <w:jc w:val="center"/>
        <w:outlineLvl w:val="0"/>
        <w:rPr>
          <w:b/>
          <w:sz w:val="32"/>
          <w:szCs w:val="32"/>
        </w:rPr>
      </w:pPr>
      <w:r>
        <w:rPr>
          <w:b/>
          <w:sz w:val="32"/>
          <w:szCs w:val="32"/>
        </w:rPr>
        <w:t xml:space="preserve">на </w:t>
      </w:r>
      <w:r w:rsidR="00047CAD">
        <w:rPr>
          <w:b/>
          <w:sz w:val="32"/>
          <w:szCs w:val="32"/>
        </w:rPr>
        <w:t>поставку</w:t>
      </w:r>
      <w:r w:rsidR="00047CAD" w:rsidRPr="00047CAD">
        <w:rPr>
          <w:b/>
          <w:sz w:val="32"/>
          <w:szCs w:val="32"/>
        </w:rPr>
        <w:t xml:space="preserve"> </w:t>
      </w:r>
      <w:r w:rsidR="00176B03" w:rsidRPr="00176B03">
        <w:rPr>
          <w:b/>
          <w:sz w:val="32"/>
          <w:szCs w:val="32"/>
        </w:rPr>
        <w:t>с</w:t>
      </w:r>
      <w:r w:rsidR="00176B03" w:rsidRPr="00176B03">
        <w:rPr>
          <w:b/>
          <w:bCs/>
          <w:sz w:val="32"/>
          <w:szCs w:val="32"/>
        </w:rPr>
        <w:t>тационарного двигателя с комплектующими для монтажа на катер</w:t>
      </w:r>
      <w:r w:rsidR="00176B03" w:rsidRPr="00176B03">
        <w:rPr>
          <w:b/>
          <w:sz w:val="32"/>
          <w:szCs w:val="32"/>
        </w:rPr>
        <w:t xml:space="preserve"> для нужд АО «Саханефтегазсбыт» в 2022 году</w:t>
      </w: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b/>
          <w:sz w:val="32"/>
          <w:szCs w:val="32"/>
        </w:rPr>
      </w:pPr>
    </w:p>
    <w:p w:rsidR="00B06E14" w:rsidRDefault="00B06E14" w:rsidP="00B06E14">
      <w:pPr>
        <w:spacing w:line="240" w:lineRule="auto"/>
        <w:jc w:val="center"/>
        <w:outlineLvl w:val="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1D6D16" w:rsidRDefault="001D6D16" w:rsidP="00707AC6">
      <w:pPr>
        <w:spacing w:line="240" w:lineRule="auto"/>
        <w:ind w:firstLine="0"/>
        <w:rPr>
          <w:sz w:val="24"/>
          <w:szCs w:val="24"/>
        </w:rPr>
      </w:pPr>
    </w:p>
    <w:p w:rsidR="00DF52F5" w:rsidRDefault="00DF52F5" w:rsidP="00707AC6">
      <w:pPr>
        <w:spacing w:line="240" w:lineRule="auto"/>
        <w:ind w:firstLine="0"/>
        <w:rPr>
          <w:sz w:val="24"/>
          <w:szCs w:val="24"/>
        </w:rPr>
      </w:pPr>
    </w:p>
    <w:p w:rsidR="007D50BE" w:rsidRDefault="007D50BE" w:rsidP="00707AC6">
      <w:pPr>
        <w:spacing w:line="240" w:lineRule="auto"/>
        <w:ind w:firstLine="0"/>
        <w:rPr>
          <w:sz w:val="24"/>
          <w:szCs w:val="24"/>
        </w:rPr>
      </w:pPr>
    </w:p>
    <w:p w:rsidR="006C3E6E" w:rsidRDefault="006C3E6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6C3E6E">
        <w:rPr>
          <w:sz w:val="24"/>
          <w:szCs w:val="24"/>
        </w:rPr>
        <w:t>21</w:t>
      </w:r>
    </w:p>
    <w:p w:rsidR="00C62519" w:rsidRDefault="00C62519" w:rsidP="00777F0F">
      <w:pPr>
        <w:spacing w:line="240" w:lineRule="auto"/>
        <w:ind w:firstLine="0"/>
        <w:jc w:val="center"/>
        <w:rPr>
          <w:sz w:val="24"/>
          <w:szCs w:val="24"/>
        </w:rPr>
      </w:pPr>
    </w:p>
    <w:p w:rsidR="00C62519" w:rsidRDefault="00C62519" w:rsidP="00777F0F">
      <w:pPr>
        <w:spacing w:line="240" w:lineRule="auto"/>
        <w:ind w:firstLine="0"/>
        <w:jc w:val="center"/>
        <w:rPr>
          <w:sz w:val="24"/>
          <w:szCs w:val="24"/>
        </w:rPr>
      </w:pPr>
    </w:p>
    <w:p w:rsidR="00A83C68" w:rsidRPr="00A83C68" w:rsidRDefault="00A83C68" w:rsidP="00A83C68">
      <w:pPr>
        <w:spacing w:line="240" w:lineRule="auto"/>
        <w:ind w:firstLine="0"/>
        <w:jc w:val="center"/>
        <w:rPr>
          <w:sz w:val="24"/>
          <w:szCs w:val="24"/>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974F85">
        <w:rPr>
          <w:sz w:val="24"/>
          <w:szCs w:val="24"/>
        </w:rPr>
        <w:lastRenderedPageBreak/>
        <w:t>СОДЕРЖАНИЕ</w:t>
      </w:r>
    </w:p>
    <w:tbl>
      <w:tblPr>
        <w:tblW w:w="25376" w:type="dxa"/>
        <w:tblInd w:w="-318" w:type="dxa"/>
        <w:tblLook w:val="04A0" w:firstRow="1" w:lastRow="0" w:firstColumn="1" w:lastColumn="0" w:noHBand="0" w:noVBand="1"/>
      </w:tblPr>
      <w:tblGrid>
        <w:gridCol w:w="9816"/>
        <w:gridCol w:w="391"/>
        <w:gridCol w:w="14778"/>
        <w:gridCol w:w="391"/>
      </w:tblGrid>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b/>
                <w:bCs/>
                <w:sz w:val="24"/>
                <w:szCs w:val="24"/>
              </w:rPr>
            </w:pPr>
            <w:r w:rsidRPr="009D514C">
              <w:rPr>
                <w:b/>
                <w:bCs/>
                <w:sz w:val="24"/>
                <w:szCs w:val="24"/>
              </w:rPr>
              <w:t xml:space="preserve">1. Общие положения . . . . . . . . . . . . . . . . . . . . . . . . . . . . . . . . . . . . . . . . . . . . . . . . . . . . . . . . . . .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4</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 xml:space="preserve">1.1. Общие сведения о процедуре закупки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4</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 xml:space="preserve">1.2. Правовой статус процедур и документов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4</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 xml:space="preserve">1.3. Обжалование </w:t>
            </w:r>
            <w:r w:rsidRPr="009D514C">
              <w:rPr>
                <w:iCs/>
                <w:sz w:val="24"/>
                <w:szCs w:val="24"/>
              </w:rPr>
              <w:t>действий (бездействия) организатора закупки</w:t>
            </w:r>
            <w:r w:rsidRPr="009D514C">
              <w:rPr>
                <w:sz w:val="24"/>
                <w:szCs w:val="24"/>
              </w:rPr>
              <w:t>. . . . . . . . . . . . . . . . . . . . . . .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5</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1.4. Досудебный порядок рассмотрения споров. . . . . . . . . . . . . . . . . . . . . . . . . . . . . . . . . . . . .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5</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 xml:space="preserve">1.5. Прочие положения . . . . . . . . . . . . . . . . . . . . . . . . . . . . . . . . . . . . . . . . . . . . . . . . . . . . . . </w:t>
            </w:r>
            <w:proofErr w:type="gramStart"/>
            <w:r w:rsidRPr="009D514C">
              <w:rPr>
                <w:sz w:val="24"/>
                <w:szCs w:val="24"/>
              </w:rPr>
              <w:t>. . . .</w:t>
            </w:r>
            <w:proofErr w:type="gramEnd"/>
            <w:r w:rsidRPr="009D514C">
              <w:rPr>
                <w:sz w:val="24"/>
                <w:szCs w:val="24"/>
              </w:rPr>
              <w:t xml:space="preserve">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5</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 xml:space="preserve">1.6. Отсутствие конфликтов интересов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6</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b/>
                <w:bCs/>
                <w:sz w:val="24"/>
                <w:szCs w:val="24"/>
              </w:rPr>
            </w:pPr>
            <w:r w:rsidRPr="009D514C">
              <w:rPr>
                <w:b/>
                <w:bCs/>
                <w:sz w:val="24"/>
                <w:szCs w:val="24"/>
              </w:rPr>
              <w:t xml:space="preserve">2. Техническое задание . . . . . . . . . . . . . . . . . . . . . . . . . . . . . . . . . . . . . . . . . . . . . . . . . . . . . . </w:t>
            </w:r>
            <w:proofErr w:type="gramStart"/>
            <w:r w:rsidRPr="009D514C">
              <w:rPr>
                <w:b/>
                <w:bCs/>
                <w:sz w:val="24"/>
                <w:szCs w:val="24"/>
              </w:rPr>
              <w:t>. . . .</w:t>
            </w:r>
            <w:proofErr w:type="gramEnd"/>
            <w:r w:rsidRPr="009D514C">
              <w:rPr>
                <w:b/>
                <w:bCs/>
                <w:sz w:val="24"/>
                <w:szCs w:val="24"/>
              </w:rPr>
              <w:t xml:space="preserve">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7</w:t>
            </w:r>
          </w:p>
        </w:tc>
      </w:tr>
      <w:tr w:rsidR="00A170A8" w:rsidRPr="009D514C" w:rsidTr="00B56F42">
        <w:trPr>
          <w:gridAfter w:val="1"/>
          <w:wAfter w:w="391" w:type="dxa"/>
          <w:trHeight w:val="360"/>
        </w:trPr>
        <w:tc>
          <w:tcPr>
            <w:tcW w:w="9816" w:type="dxa"/>
            <w:vAlign w:val="bottom"/>
            <w:hideMark/>
          </w:tcPr>
          <w:p w:rsidR="00A170A8" w:rsidRPr="009D514C" w:rsidRDefault="00A170A8" w:rsidP="00B56F42">
            <w:pPr>
              <w:spacing w:line="240" w:lineRule="auto"/>
              <w:ind w:left="176" w:right="-533" w:firstLine="34"/>
              <w:rPr>
                <w:sz w:val="24"/>
                <w:szCs w:val="24"/>
              </w:rPr>
            </w:pPr>
            <w:r w:rsidRPr="009D514C">
              <w:rPr>
                <w:sz w:val="24"/>
                <w:szCs w:val="24"/>
              </w:rPr>
              <w:t>2.1. Общие положения . . . . . . . . . . . . . . . . . . . . . . . . . . . . . . . . . . . . . . . . . . . . . . . . . . . . . . . . . .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7</w:t>
            </w:r>
          </w:p>
        </w:tc>
      </w:tr>
      <w:tr w:rsidR="00A170A8" w:rsidRPr="009D514C" w:rsidTr="00B56F42">
        <w:trPr>
          <w:gridAfter w:val="1"/>
          <w:wAfter w:w="391" w:type="dxa"/>
          <w:trHeight w:val="360"/>
        </w:trPr>
        <w:tc>
          <w:tcPr>
            <w:tcW w:w="9816" w:type="dxa"/>
            <w:vAlign w:val="bottom"/>
            <w:hideMark/>
          </w:tcPr>
          <w:p w:rsidR="00A170A8" w:rsidRPr="009D514C" w:rsidRDefault="00A170A8" w:rsidP="004E6A2A">
            <w:pPr>
              <w:spacing w:line="240" w:lineRule="auto"/>
              <w:ind w:left="176" w:right="-533" w:firstLine="34"/>
              <w:rPr>
                <w:sz w:val="24"/>
                <w:szCs w:val="24"/>
              </w:rPr>
            </w:pPr>
            <w:r w:rsidRPr="009D514C">
              <w:rPr>
                <w:sz w:val="24"/>
                <w:szCs w:val="24"/>
              </w:rPr>
              <w:t xml:space="preserve">2.1.1. Предмет </w:t>
            </w:r>
            <w:r w:rsidR="004E6A2A">
              <w:rPr>
                <w:sz w:val="24"/>
                <w:szCs w:val="24"/>
              </w:rPr>
              <w:t>закупки</w:t>
            </w:r>
            <w:r w:rsidRPr="009D514C">
              <w:rPr>
                <w:sz w:val="24"/>
                <w:szCs w:val="24"/>
              </w:rPr>
              <w:t xml:space="preserve">. . . . . . . . . . . . . . . . . . . . . . . . . . . . . . . . . . . . . . . . . . . . . . . . . . . . . . . . </w:t>
            </w:r>
            <w:r w:rsidR="00663249">
              <w:rPr>
                <w:sz w:val="24"/>
                <w:szCs w:val="24"/>
              </w:rPr>
              <w:t>. . . .</w:t>
            </w:r>
          </w:p>
        </w:tc>
        <w:tc>
          <w:tcPr>
            <w:tcW w:w="15169" w:type="dxa"/>
            <w:gridSpan w:val="2"/>
            <w:vAlign w:val="bottom"/>
            <w:hideMark/>
          </w:tcPr>
          <w:p w:rsidR="00A170A8" w:rsidRPr="009D514C" w:rsidRDefault="00A170A8" w:rsidP="00B56F42">
            <w:pPr>
              <w:spacing w:line="240" w:lineRule="auto"/>
              <w:ind w:left="176" w:right="-533" w:hanging="149"/>
              <w:rPr>
                <w:sz w:val="24"/>
                <w:szCs w:val="24"/>
              </w:rPr>
            </w:pPr>
            <w:r w:rsidRPr="009D514C">
              <w:rPr>
                <w:sz w:val="24"/>
                <w:szCs w:val="24"/>
              </w:rPr>
              <w:t xml:space="preserve">    7</w:t>
            </w:r>
          </w:p>
        </w:tc>
      </w:tr>
      <w:tr w:rsidR="00663249" w:rsidRPr="009D514C" w:rsidTr="00B56F42">
        <w:trPr>
          <w:gridAfter w:val="1"/>
          <w:wAfter w:w="391" w:type="dxa"/>
          <w:trHeight w:val="360"/>
        </w:trPr>
        <w:tc>
          <w:tcPr>
            <w:tcW w:w="9816" w:type="dxa"/>
            <w:vAlign w:val="bottom"/>
          </w:tcPr>
          <w:p w:rsidR="00663249" w:rsidRPr="009D514C" w:rsidRDefault="00663249" w:rsidP="00EF600C">
            <w:pPr>
              <w:spacing w:line="240" w:lineRule="auto"/>
              <w:ind w:left="176" w:right="-533" w:firstLine="34"/>
              <w:rPr>
                <w:sz w:val="24"/>
                <w:szCs w:val="24"/>
              </w:rPr>
            </w:pPr>
            <w:r>
              <w:rPr>
                <w:sz w:val="24"/>
                <w:szCs w:val="24"/>
              </w:rPr>
              <w:t xml:space="preserve">2.1.2. </w:t>
            </w:r>
            <w:r w:rsidR="00EF600C">
              <w:rPr>
                <w:sz w:val="24"/>
                <w:szCs w:val="24"/>
              </w:rPr>
              <w:t>Срок поставки</w:t>
            </w:r>
            <w:r w:rsidR="00EF600C" w:rsidRPr="009D514C">
              <w:rPr>
                <w:sz w:val="24"/>
                <w:szCs w:val="24"/>
              </w:rPr>
              <w:t xml:space="preserve"> </w:t>
            </w:r>
            <w:r w:rsidR="00EF600C">
              <w:rPr>
                <w:sz w:val="24"/>
                <w:szCs w:val="24"/>
              </w:rPr>
              <w:t>товара</w:t>
            </w:r>
            <w:r w:rsidRPr="009D514C">
              <w:rPr>
                <w:sz w:val="24"/>
                <w:szCs w:val="24"/>
              </w:rPr>
              <w:t xml:space="preserve"> . . . . . . . . . . . . . . . . . . . . . . . . . . . . . . . . . . . . . . . . . . .</w:t>
            </w:r>
            <w:r>
              <w:rPr>
                <w:sz w:val="24"/>
                <w:szCs w:val="24"/>
              </w:rPr>
              <w:t xml:space="preserve"> . . .</w:t>
            </w:r>
            <w:r w:rsidR="00EF600C">
              <w:rPr>
                <w:sz w:val="24"/>
                <w:szCs w:val="24"/>
              </w:rPr>
              <w:t xml:space="preserve"> . . . . . </w:t>
            </w:r>
            <w:proofErr w:type="gramStart"/>
            <w:r w:rsidR="00EF600C">
              <w:rPr>
                <w:sz w:val="24"/>
                <w:szCs w:val="24"/>
              </w:rPr>
              <w:t>. . . .</w:t>
            </w:r>
            <w:proofErr w:type="gramEnd"/>
            <w:r w:rsidR="00EF600C">
              <w:rPr>
                <w:sz w:val="24"/>
                <w:szCs w:val="24"/>
              </w:rPr>
              <w:t xml:space="preserve"> .</w:t>
            </w:r>
          </w:p>
        </w:tc>
        <w:tc>
          <w:tcPr>
            <w:tcW w:w="15169" w:type="dxa"/>
            <w:gridSpan w:val="2"/>
            <w:vAlign w:val="bottom"/>
          </w:tcPr>
          <w:p w:rsidR="00663249" w:rsidRPr="009D514C" w:rsidRDefault="00663249" w:rsidP="00663249">
            <w:pPr>
              <w:spacing w:line="240" w:lineRule="auto"/>
              <w:ind w:left="176" w:right="-533" w:hanging="149"/>
              <w:rPr>
                <w:sz w:val="24"/>
                <w:szCs w:val="24"/>
              </w:rPr>
            </w:pPr>
            <w:r>
              <w:rPr>
                <w:sz w:val="24"/>
                <w:szCs w:val="24"/>
              </w:rPr>
              <w:t xml:space="preserve">    7</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uto"/>
              <w:ind w:left="176" w:right="-533" w:firstLine="34"/>
              <w:rPr>
                <w:sz w:val="24"/>
                <w:szCs w:val="24"/>
              </w:rPr>
            </w:pPr>
            <w:r w:rsidRPr="009D514C">
              <w:rPr>
                <w:sz w:val="24"/>
                <w:szCs w:val="24"/>
              </w:rPr>
              <w:t>2.1.</w:t>
            </w:r>
            <w:r>
              <w:rPr>
                <w:sz w:val="24"/>
                <w:szCs w:val="24"/>
              </w:rPr>
              <w:t>3</w:t>
            </w:r>
            <w:r w:rsidRPr="009D514C">
              <w:rPr>
                <w:sz w:val="24"/>
                <w:szCs w:val="24"/>
              </w:rPr>
              <w:t xml:space="preserve">. </w:t>
            </w:r>
            <w:r w:rsidR="00EF600C">
              <w:rPr>
                <w:sz w:val="24"/>
                <w:szCs w:val="24"/>
              </w:rPr>
              <w:t>У</w:t>
            </w:r>
            <w:r>
              <w:rPr>
                <w:sz w:val="24"/>
                <w:szCs w:val="24"/>
              </w:rPr>
              <w:t>словия поставки</w:t>
            </w:r>
            <w:r w:rsidRPr="009D514C">
              <w:rPr>
                <w:sz w:val="24"/>
                <w:szCs w:val="24"/>
              </w:rPr>
              <w:t xml:space="preserve"> </w:t>
            </w:r>
            <w:r>
              <w:rPr>
                <w:sz w:val="24"/>
                <w:szCs w:val="24"/>
              </w:rPr>
              <w:t>товара</w:t>
            </w:r>
            <w:r w:rsidRPr="009D514C">
              <w:rPr>
                <w:sz w:val="24"/>
                <w:szCs w:val="24"/>
              </w:rPr>
              <w:t xml:space="preserve"> . . . . . . . . . . . . . . . . . . . . . . . . . . . . . . . . . . . . . . . . . . . . . . . . </w:t>
            </w:r>
            <w:proofErr w:type="gramStart"/>
            <w:r w:rsidRPr="009D514C">
              <w:rPr>
                <w:sz w:val="24"/>
                <w:szCs w:val="24"/>
              </w:rPr>
              <w:t>.</w:t>
            </w:r>
            <w:r>
              <w:rPr>
                <w:sz w:val="24"/>
                <w:szCs w:val="24"/>
              </w:rPr>
              <w:t xml:space="preserve"> .</w:t>
            </w:r>
            <w:r w:rsidR="00EF600C">
              <w:rPr>
                <w:sz w:val="24"/>
                <w:szCs w:val="24"/>
              </w:rPr>
              <w:t xml:space="preserve"> . .</w:t>
            </w:r>
            <w:proofErr w:type="gramEnd"/>
            <w:r w:rsidR="00EF600C">
              <w:rPr>
                <w:sz w:val="24"/>
                <w:szCs w:val="24"/>
              </w:rPr>
              <w:t xml:space="preserve"> .</w:t>
            </w:r>
          </w:p>
        </w:tc>
        <w:tc>
          <w:tcPr>
            <w:tcW w:w="15169" w:type="dxa"/>
            <w:gridSpan w:val="2"/>
            <w:vAlign w:val="bottom"/>
          </w:tcPr>
          <w:p w:rsidR="00663249" w:rsidRPr="009D514C" w:rsidRDefault="00663249" w:rsidP="00663249">
            <w:pPr>
              <w:spacing w:line="240" w:lineRule="auto"/>
              <w:ind w:left="176" w:right="-533" w:hanging="149"/>
              <w:rPr>
                <w:sz w:val="24"/>
                <w:szCs w:val="24"/>
              </w:rPr>
            </w:pPr>
            <w:r w:rsidRPr="009D514C">
              <w:rPr>
                <w:sz w:val="24"/>
                <w:szCs w:val="24"/>
              </w:rPr>
              <w:t xml:space="preserve">    7</w:t>
            </w:r>
          </w:p>
        </w:tc>
      </w:tr>
      <w:tr w:rsidR="00EF600C" w:rsidRPr="009D514C" w:rsidTr="00B56F42">
        <w:trPr>
          <w:gridAfter w:val="1"/>
          <w:wAfter w:w="391" w:type="dxa"/>
          <w:trHeight w:val="360"/>
        </w:trPr>
        <w:tc>
          <w:tcPr>
            <w:tcW w:w="9816" w:type="dxa"/>
            <w:vAlign w:val="bottom"/>
          </w:tcPr>
          <w:p w:rsidR="00EF600C" w:rsidRPr="009D514C" w:rsidRDefault="00EF600C" w:rsidP="00663249">
            <w:pPr>
              <w:spacing w:line="240" w:lineRule="auto"/>
              <w:ind w:left="176" w:right="-533" w:firstLine="34"/>
              <w:rPr>
                <w:sz w:val="24"/>
                <w:szCs w:val="24"/>
              </w:rPr>
            </w:pPr>
            <w:r>
              <w:rPr>
                <w:sz w:val="24"/>
                <w:szCs w:val="24"/>
              </w:rPr>
              <w:t>2.1.4. Место поставки товара</w:t>
            </w:r>
            <w:r w:rsidRPr="009D514C">
              <w:rPr>
                <w:sz w:val="24"/>
                <w:szCs w:val="24"/>
              </w:rPr>
              <w:t xml:space="preserve"> . . . . . . . . . . . . . . . . . . . . . . . . . . . . . . . . . . . . . . . . . . . . . . . . . . .</w:t>
            </w:r>
            <w:r>
              <w:rPr>
                <w:sz w:val="24"/>
                <w:szCs w:val="24"/>
              </w:rPr>
              <w:t xml:space="preserve"> . . .</w:t>
            </w:r>
          </w:p>
        </w:tc>
        <w:tc>
          <w:tcPr>
            <w:tcW w:w="15169" w:type="dxa"/>
            <w:gridSpan w:val="2"/>
            <w:vAlign w:val="bottom"/>
          </w:tcPr>
          <w:p w:rsidR="00EF600C" w:rsidRPr="009D514C" w:rsidRDefault="00081862" w:rsidP="00663249">
            <w:pPr>
              <w:spacing w:line="240" w:lineRule="auto"/>
              <w:ind w:left="176" w:right="-533" w:hanging="149"/>
              <w:rPr>
                <w:sz w:val="24"/>
                <w:szCs w:val="24"/>
              </w:rPr>
            </w:pPr>
            <w:r>
              <w:rPr>
                <w:sz w:val="24"/>
                <w:szCs w:val="24"/>
              </w:rPr>
              <w:t xml:space="preserve">    7</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uto"/>
              <w:ind w:left="176" w:right="-533" w:firstLine="34"/>
              <w:rPr>
                <w:sz w:val="24"/>
                <w:szCs w:val="24"/>
              </w:rPr>
            </w:pPr>
            <w:r w:rsidRPr="009D514C">
              <w:rPr>
                <w:sz w:val="24"/>
                <w:szCs w:val="24"/>
              </w:rPr>
              <w:t>2.1.</w:t>
            </w:r>
            <w:r w:rsidR="00EF600C">
              <w:rPr>
                <w:sz w:val="24"/>
                <w:szCs w:val="24"/>
              </w:rPr>
              <w:t>5</w:t>
            </w:r>
            <w:r w:rsidRPr="009D514C">
              <w:rPr>
                <w:sz w:val="24"/>
                <w:szCs w:val="24"/>
              </w:rPr>
              <w:t xml:space="preserve">. Форма, сроки и порядок оплаты товара. . . . . . . . . . . . . . . . . . . . . . . . . . . . . . . . . . . . . . . . . . . . . </w:t>
            </w:r>
          </w:p>
        </w:tc>
        <w:tc>
          <w:tcPr>
            <w:tcW w:w="15169" w:type="dxa"/>
            <w:gridSpan w:val="2"/>
            <w:vAlign w:val="bottom"/>
          </w:tcPr>
          <w:p w:rsidR="00663249" w:rsidRPr="009D514C" w:rsidRDefault="00663249" w:rsidP="00663249">
            <w:pPr>
              <w:spacing w:line="240" w:lineRule="auto"/>
              <w:ind w:left="176" w:right="-533" w:hanging="149"/>
              <w:rPr>
                <w:sz w:val="24"/>
                <w:szCs w:val="24"/>
              </w:rPr>
            </w:pPr>
            <w:r w:rsidRPr="009D514C">
              <w:rPr>
                <w:sz w:val="24"/>
                <w:szCs w:val="24"/>
              </w:rPr>
              <w:t xml:space="preserve">    </w:t>
            </w:r>
            <w:r>
              <w:rPr>
                <w:sz w:val="24"/>
                <w:szCs w:val="24"/>
              </w:rPr>
              <w:t>7</w:t>
            </w:r>
          </w:p>
        </w:tc>
      </w:tr>
      <w:tr w:rsidR="00663249" w:rsidRPr="009D514C" w:rsidTr="00B56F42">
        <w:trPr>
          <w:gridAfter w:val="1"/>
          <w:wAfter w:w="391" w:type="dxa"/>
          <w:trHeight w:val="360"/>
        </w:trPr>
        <w:tc>
          <w:tcPr>
            <w:tcW w:w="9816" w:type="dxa"/>
            <w:vAlign w:val="bottom"/>
          </w:tcPr>
          <w:p w:rsidR="00663249" w:rsidRPr="00DE667A" w:rsidRDefault="00EF600C" w:rsidP="00663249">
            <w:pPr>
              <w:spacing w:line="240" w:lineRule="auto"/>
              <w:ind w:left="176" w:right="-533" w:firstLine="34"/>
              <w:rPr>
                <w:sz w:val="24"/>
                <w:szCs w:val="24"/>
              </w:rPr>
            </w:pPr>
            <w:r>
              <w:rPr>
                <w:color w:val="000000"/>
                <w:sz w:val="24"/>
                <w:szCs w:val="24"/>
                <w:shd w:val="clear" w:color="auto" w:fill="FBFBFB"/>
              </w:rPr>
              <w:t>2.1.6</w:t>
            </w:r>
            <w:r w:rsidR="00663249">
              <w:rPr>
                <w:color w:val="000000"/>
                <w:sz w:val="24"/>
                <w:szCs w:val="24"/>
                <w:shd w:val="clear" w:color="auto" w:fill="FBFBFB"/>
              </w:rPr>
              <w:t xml:space="preserve">. </w:t>
            </w:r>
            <w:r w:rsidR="00663249" w:rsidRPr="00DE667A">
              <w:rPr>
                <w:color w:val="000000"/>
                <w:sz w:val="24"/>
                <w:szCs w:val="24"/>
                <w:shd w:val="clear" w:color="auto" w:fill="FBFBFB"/>
              </w:rPr>
              <w:t>Обоснование начальной (максимальной) цены договора (НМЦД)</w:t>
            </w:r>
            <w:r w:rsidR="00663249" w:rsidRPr="009D514C">
              <w:rPr>
                <w:sz w:val="24"/>
                <w:szCs w:val="24"/>
              </w:rPr>
              <w:t xml:space="preserve"> . . . . . . . . . . . . . . . . .</w:t>
            </w:r>
            <w:r w:rsidR="00663249">
              <w:rPr>
                <w:sz w:val="24"/>
                <w:szCs w:val="24"/>
              </w:rPr>
              <w:t xml:space="preserve"> .</w:t>
            </w:r>
          </w:p>
        </w:tc>
        <w:tc>
          <w:tcPr>
            <w:tcW w:w="15169" w:type="dxa"/>
            <w:gridSpan w:val="2"/>
            <w:vAlign w:val="bottom"/>
          </w:tcPr>
          <w:p w:rsidR="00663249" w:rsidRPr="009D514C" w:rsidRDefault="00663249" w:rsidP="00663249">
            <w:pPr>
              <w:spacing w:line="240" w:lineRule="auto"/>
              <w:ind w:left="176" w:right="-533" w:hanging="149"/>
              <w:rPr>
                <w:sz w:val="24"/>
                <w:szCs w:val="24"/>
              </w:rPr>
            </w:pPr>
            <w:r>
              <w:rPr>
                <w:sz w:val="24"/>
                <w:szCs w:val="24"/>
              </w:rPr>
              <w:t xml:space="preserve">    7</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uto"/>
              <w:ind w:left="176" w:right="-533" w:firstLine="34"/>
              <w:rPr>
                <w:sz w:val="24"/>
                <w:szCs w:val="24"/>
              </w:rPr>
            </w:pPr>
            <w:r w:rsidRPr="009D514C">
              <w:rPr>
                <w:sz w:val="24"/>
                <w:szCs w:val="24"/>
              </w:rPr>
              <w:t>2.1.</w:t>
            </w:r>
            <w:r w:rsidR="00EF600C">
              <w:rPr>
                <w:sz w:val="24"/>
                <w:szCs w:val="24"/>
              </w:rPr>
              <w:t>7</w:t>
            </w:r>
            <w:r w:rsidRPr="009D514C">
              <w:rPr>
                <w:sz w:val="24"/>
                <w:szCs w:val="24"/>
              </w:rPr>
              <w:t>. Требования к качеству товара . . .  . . . . . . . . . . . . . . . . . . . . . . . . . . . . . . . . . . . . . . . . . . . . .</w:t>
            </w:r>
          </w:p>
        </w:tc>
        <w:tc>
          <w:tcPr>
            <w:tcW w:w="15169" w:type="dxa"/>
            <w:gridSpan w:val="2"/>
            <w:vAlign w:val="bottom"/>
          </w:tcPr>
          <w:p w:rsidR="00663249" w:rsidRPr="009D514C" w:rsidRDefault="00663249" w:rsidP="00081862">
            <w:pPr>
              <w:spacing w:line="240" w:lineRule="auto"/>
              <w:ind w:left="176" w:right="-533" w:hanging="149"/>
              <w:rPr>
                <w:sz w:val="24"/>
                <w:szCs w:val="24"/>
              </w:rPr>
            </w:pPr>
            <w:r>
              <w:rPr>
                <w:sz w:val="24"/>
                <w:szCs w:val="24"/>
              </w:rPr>
              <w:t xml:space="preserve">    </w:t>
            </w:r>
            <w:r w:rsidR="00081862">
              <w:rPr>
                <w:sz w:val="24"/>
                <w:szCs w:val="24"/>
              </w:rPr>
              <w:t>7</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uto"/>
              <w:ind w:left="176" w:right="-533" w:firstLine="34"/>
              <w:rPr>
                <w:sz w:val="24"/>
                <w:szCs w:val="24"/>
              </w:rPr>
            </w:pPr>
            <w:r w:rsidRPr="009D514C">
              <w:rPr>
                <w:sz w:val="24"/>
                <w:szCs w:val="24"/>
              </w:rPr>
              <w:t>2.1.</w:t>
            </w:r>
            <w:r w:rsidR="00EF600C">
              <w:rPr>
                <w:sz w:val="24"/>
                <w:szCs w:val="24"/>
              </w:rPr>
              <w:t>8</w:t>
            </w:r>
            <w:r w:rsidRPr="009D514C">
              <w:rPr>
                <w:sz w:val="24"/>
                <w:szCs w:val="24"/>
              </w:rPr>
              <w:t xml:space="preserve">. </w:t>
            </w:r>
            <w:r w:rsidRPr="00663249">
              <w:rPr>
                <w:sz w:val="24"/>
                <w:szCs w:val="24"/>
              </w:rPr>
              <w:t>Требования по объему гарантий на поставляемый товар</w:t>
            </w:r>
            <w:r w:rsidRPr="009D514C">
              <w:rPr>
                <w:sz w:val="24"/>
                <w:szCs w:val="24"/>
              </w:rPr>
              <w:t>. . . . . . . . . . . .</w:t>
            </w:r>
            <w:r>
              <w:rPr>
                <w:sz w:val="24"/>
                <w:szCs w:val="24"/>
              </w:rPr>
              <w:t xml:space="preserve"> . . . . . . . . . . . . </w:t>
            </w:r>
            <w:proofErr w:type="gramStart"/>
            <w:r>
              <w:rPr>
                <w:sz w:val="24"/>
                <w:szCs w:val="24"/>
              </w:rPr>
              <w:t>.</w:t>
            </w:r>
            <w:r w:rsidRPr="009D514C">
              <w:rPr>
                <w:sz w:val="24"/>
                <w:szCs w:val="24"/>
              </w:rPr>
              <w:t xml:space="preserve"> . . .</w:t>
            </w:r>
            <w:proofErr w:type="gramEnd"/>
            <w:r w:rsidRPr="009D514C">
              <w:rPr>
                <w:sz w:val="24"/>
                <w:szCs w:val="24"/>
              </w:rPr>
              <w:t xml:space="preserve"> .</w:t>
            </w:r>
          </w:p>
        </w:tc>
        <w:tc>
          <w:tcPr>
            <w:tcW w:w="15169" w:type="dxa"/>
            <w:gridSpan w:val="2"/>
            <w:vAlign w:val="bottom"/>
          </w:tcPr>
          <w:p w:rsidR="00663249" w:rsidRPr="009D514C" w:rsidRDefault="00663249" w:rsidP="00663249">
            <w:pPr>
              <w:spacing w:line="240" w:lineRule="auto"/>
              <w:ind w:left="176" w:right="-533" w:hanging="149"/>
              <w:rPr>
                <w:sz w:val="24"/>
                <w:szCs w:val="24"/>
              </w:rPr>
            </w:pPr>
            <w:r w:rsidRPr="009D514C">
              <w:rPr>
                <w:sz w:val="24"/>
                <w:szCs w:val="24"/>
              </w:rPr>
              <w:t xml:space="preserve">    8</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uto"/>
              <w:ind w:left="176" w:right="-533" w:firstLine="34"/>
              <w:rPr>
                <w:sz w:val="24"/>
                <w:szCs w:val="24"/>
              </w:rPr>
            </w:pPr>
            <w:r w:rsidRPr="009D514C">
              <w:rPr>
                <w:sz w:val="24"/>
                <w:szCs w:val="24"/>
              </w:rPr>
              <w:t>2.1.</w:t>
            </w:r>
            <w:r w:rsidR="00EF600C">
              <w:rPr>
                <w:sz w:val="24"/>
                <w:szCs w:val="24"/>
              </w:rPr>
              <w:t>9</w:t>
            </w:r>
            <w:r w:rsidRPr="009D514C">
              <w:rPr>
                <w:sz w:val="24"/>
                <w:szCs w:val="24"/>
              </w:rPr>
              <w:t>. Порядок приемки Заказчиком товара . . . . . . . . . . . . . . . . . . . . . . . . . . . . . . . . . . . . . . . . . . . . .</w:t>
            </w:r>
          </w:p>
        </w:tc>
        <w:tc>
          <w:tcPr>
            <w:tcW w:w="15169" w:type="dxa"/>
            <w:gridSpan w:val="2"/>
            <w:vAlign w:val="bottom"/>
          </w:tcPr>
          <w:p w:rsidR="00663249" w:rsidRPr="009D514C" w:rsidRDefault="00663249" w:rsidP="00663249">
            <w:pPr>
              <w:spacing w:line="240" w:lineRule="auto"/>
              <w:ind w:left="176" w:right="-533" w:hanging="149"/>
              <w:rPr>
                <w:sz w:val="24"/>
                <w:szCs w:val="24"/>
              </w:rPr>
            </w:pPr>
            <w:r w:rsidRPr="009D514C">
              <w:rPr>
                <w:sz w:val="24"/>
                <w:szCs w:val="24"/>
              </w:rPr>
              <w:t xml:space="preserve">    8</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uto"/>
              <w:ind w:left="176" w:right="-533" w:firstLine="34"/>
              <w:rPr>
                <w:sz w:val="24"/>
                <w:szCs w:val="24"/>
              </w:rPr>
            </w:pPr>
            <w:r w:rsidRPr="009D514C">
              <w:rPr>
                <w:sz w:val="24"/>
                <w:szCs w:val="24"/>
              </w:rPr>
              <w:t>2.1.</w:t>
            </w:r>
            <w:r w:rsidR="00EF600C">
              <w:rPr>
                <w:sz w:val="24"/>
                <w:szCs w:val="24"/>
              </w:rPr>
              <w:t>10</w:t>
            </w:r>
            <w:r w:rsidRPr="009D514C">
              <w:rPr>
                <w:sz w:val="24"/>
                <w:szCs w:val="24"/>
              </w:rPr>
              <w:t xml:space="preserve">. Требования по передаче Заказчику технических и иных документов по итогам </w:t>
            </w:r>
          </w:p>
          <w:p w:rsidR="00663249" w:rsidRPr="009D514C" w:rsidRDefault="00663249" w:rsidP="00663249">
            <w:pPr>
              <w:spacing w:line="240" w:lineRule="auto"/>
              <w:ind w:left="176" w:right="-533" w:firstLine="34"/>
              <w:rPr>
                <w:sz w:val="24"/>
                <w:szCs w:val="24"/>
              </w:rPr>
            </w:pPr>
            <w:r w:rsidRPr="009D514C">
              <w:rPr>
                <w:sz w:val="24"/>
                <w:szCs w:val="24"/>
              </w:rPr>
              <w:t>поставки т</w:t>
            </w:r>
            <w:r>
              <w:rPr>
                <w:sz w:val="24"/>
                <w:szCs w:val="24"/>
              </w:rPr>
              <w:t>ехники</w:t>
            </w:r>
            <w:r w:rsidRPr="009D514C">
              <w:rPr>
                <w:sz w:val="24"/>
                <w:szCs w:val="24"/>
              </w:rPr>
              <w:t>. . . . . . . . . . . . . . . . . . . . . . . . . . . . . . . . . . . . . . . . . . . . . . . . . . . . . . . . . . . . . . . . . .</w:t>
            </w:r>
          </w:p>
        </w:tc>
        <w:tc>
          <w:tcPr>
            <w:tcW w:w="15169" w:type="dxa"/>
            <w:gridSpan w:val="2"/>
            <w:vAlign w:val="bottom"/>
          </w:tcPr>
          <w:p w:rsidR="00663249" w:rsidRPr="009D514C" w:rsidRDefault="00663249" w:rsidP="00663249">
            <w:pPr>
              <w:spacing w:line="240" w:lineRule="auto"/>
              <w:ind w:left="176" w:right="-533" w:hanging="149"/>
              <w:rPr>
                <w:sz w:val="24"/>
                <w:szCs w:val="24"/>
              </w:rPr>
            </w:pPr>
            <w:r w:rsidRPr="009D514C">
              <w:rPr>
                <w:sz w:val="24"/>
                <w:szCs w:val="24"/>
              </w:rPr>
              <w:t xml:space="preserve">    8</w:t>
            </w:r>
          </w:p>
        </w:tc>
      </w:tr>
      <w:tr w:rsidR="00663249" w:rsidRPr="009D514C" w:rsidTr="00B56F42">
        <w:trPr>
          <w:gridAfter w:val="1"/>
          <w:wAfter w:w="391" w:type="dxa"/>
          <w:trHeight w:val="360"/>
        </w:trPr>
        <w:tc>
          <w:tcPr>
            <w:tcW w:w="9816" w:type="dxa"/>
            <w:vAlign w:val="bottom"/>
          </w:tcPr>
          <w:p w:rsidR="00663249" w:rsidRPr="009D514C" w:rsidRDefault="00663249" w:rsidP="0094537F">
            <w:pPr>
              <w:spacing w:line="240" w:lineRule="auto"/>
              <w:ind w:left="176" w:right="-533" w:firstLine="34"/>
              <w:rPr>
                <w:sz w:val="24"/>
                <w:szCs w:val="24"/>
              </w:rPr>
            </w:pPr>
            <w:r w:rsidRPr="009D514C">
              <w:rPr>
                <w:sz w:val="24"/>
                <w:szCs w:val="24"/>
              </w:rPr>
              <w:t>2.1.1</w:t>
            </w:r>
            <w:r w:rsidR="00EF600C">
              <w:rPr>
                <w:sz w:val="24"/>
                <w:szCs w:val="24"/>
              </w:rPr>
              <w:t>1</w:t>
            </w:r>
            <w:r w:rsidRPr="009D514C">
              <w:rPr>
                <w:sz w:val="24"/>
                <w:szCs w:val="24"/>
              </w:rPr>
              <w:t>. Требования к техническим, фун</w:t>
            </w:r>
            <w:r>
              <w:rPr>
                <w:sz w:val="24"/>
                <w:szCs w:val="24"/>
              </w:rPr>
              <w:t xml:space="preserve">кциональным характеристикам </w:t>
            </w:r>
            <w:r w:rsidR="00EF600C">
              <w:rPr>
                <w:sz w:val="24"/>
                <w:szCs w:val="24"/>
              </w:rPr>
              <w:t>товара</w:t>
            </w:r>
            <w:r w:rsidRPr="009D514C">
              <w:rPr>
                <w:sz w:val="24"/>
                <w:szCs w:val="24"/>
              </w:rPr>
              <w:t xml:space="preserve"> . .</w:t>
            </w:r>
            <w:r>
              <w:rPr>
                <w:sz w:val="24"/>
                <w:szCs w:val="24"/>
              </w:rPr>
              <w:t xml:space="preserve"> </w:t>
            </w:r>
            <w:r w:rsidRPr="009D514C">
              <w:rPr>
                <w:sz w:val="24"/>
                <w:szCs w:val="24"/>
              </w:rPr>
              <w:t>. . . . .</w:t>
            </w:r>
            <w:r>
              <w:rPr>
                <w:sz w:val="24"/>
                <w:szCs w:val="24"/>
              </w:rPr>
              <w:t xml:space="preserve"> . . . . </w:t>
            </w:r>
            <w:r w:rsidR="00EF600C">
              <w:rPr>
                <w:sz w:val="24"/>
                <w:szCs w:val="24"/>
              </w:rPr>
              <w:t>. .</w:t>
            </w:r>
          </w:p>
        </w:tc>
        <w:tc>
          <w:tcPr>
            <w:tcW w:w="15169" w:type="dxa"/>
            <w:gridSpan w:val="2"/>
            <w:vAlign w:val="bottom"/>
          </w:tcPr>
          <w:p w:rsidR="00663249" w:rsidRPr="009D514C" w:rsidRDefault="00663249" w:rsidP="00663249">
            <w:pPr>
              <w:spacing w:line="240" w:lineRule="auto"/>
              <w:ind w:left="176" w:right="-533" w:hanging="149"/>
              <w:rPr>
                <w:sz w:val="24"/>
                <w:szCs w:val="24"/>
              </w:rPr>
            </w:pPr>
            <w:r w:rsidRPr="009D514C">
              <w:rPr>
                <w:sz w:val="24"/>
                <w:szCs w:val="24"/>
              </w:rPr>
              <w:t xml:space="preserve">    8</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b/>
                <w:bCs/>
                <w:sz w:val="24"/>
                <w:szCs w:val="24"/>
              </w:rPr>
            </w:pPr>
            <w:r w:rsidRPr="009D514C">
              <w:rPr>
                <w:b/>
                <w:bCs/>
                <w:sz w:val="24"/>
                <w:szCs w:val="24"/>
              </w:rPr>
              <w:t xml:space="preserve">3. Проект договора . . . . . . . . . . . . . . . . . . . . . . . . . . . . . . . . . . . . . . . . . . . . . . . . . . . . . . . . . </w:t>
            </w:r>
            <w:proofErr w:type="gramStart"/>
            <w:r w:rsidRPr="009D514C">
              <w:rPr>
                <w:b/>
                <w:bCs/>
                <w:sz w:val="24"/>
                <w:szCs w:val="24"/>
              </w:rPr>
              <w:t>. . . .</w:t>
            </w:r>
            <w:proofErr w:type="gramEnd"/>
            <w:r w:rsidRPr="009D514C">
              <w:rPr>
                <w:b/>
                <w:bCs/>
                <w:sz w:val="24"/>
                <w:szCs w:val="24"/>
              </w:rPr>
              <w:t xml:space="preserve"> . </w:t>
            </w:r>
          </w:p>
        </w:tc>
        <w:tc>
          <w:tcPr>
            <w:tcW w:w="15169" w:type="dxa"/>
            <w:gridSpan w:val="2"/>
            <w:vAlign w:val="bottom"/>
            <w:hideMark/>
          </w:tcPr>
          <w:p w:rsidR="00663249" w:rsidRPr="009D514C" w:rsidRDefault="00663249" w:rsidP="00081862">
            <w:pPr>
              <w:spacing w:line="240" w:lineRule="auto"/>
              <w:ind w:left="176" w:right="-533" w:hanging="149"/>
              <w:rPr>
                <w:sz w:val="24"/>
                <w:szCs w:val="24"/>
              </w:rPr>
            </w:pPr>
            <w:r w:rsidRPr="009D514C">
              <w:rPr>
                <w:sz w:val="24"/>
                <w:szCs w:val="24"/>
              </w:rPr>
              <w:t xml:space="preserve">  1</w:t>
            </w:r>
            <w:r w:rsidR="00081862">
              <w:rPr>
                <w:sz w:val="24"/>
                <w:szCs w:val="24"/>
              </w:rPr>
              <w:t>0</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b/>
                <w:bCs/>
                <w:sz w:val="24"/>
                <w:szCs w:val="24"/>
              </w:rPr>
            </w:pPr>
            <w:r w:rsidRPr="009D514C">
              <w:rPr>
                <w:b/>
                <w:bCs/>
                <w:sz w:val="24"/>
                <w:szCs w:val="24"/>
              </w:rPr>
              <w:t xml:space="preserve">4. Порядок проведения закупки . . . . . . . . . . . . . . . . . . . . . . . . . . . . . . . . . . . . . . . . . . . . . </w:t>
            </w:r>
            <w:proofErr w:type="gramStart"/>
            <w:r w:rsidRPr="009D514C">
              <w:rPr>
                <w:b/>
                <w:bCs/>
                <w:sz w:val="24"/>
                <w:szCs w:val="24"/>
              </w:rPr>
              <w:t>. . . .</w:t>
            </w:r>
            <w:proofErr w:type="gramEnd"/>
            <w:r w:rsidRPr="009D514C">
              <w:rPr>
                <w:b/>
                <w:bCs/>
                <w:sz w:val="24"/>
                <w:szCs w:val="24"/>
              </w:rPr>
              <w:t xml:space="preserve"> .</w:t>
            </w:r>
          </w:p>
        </w:tc>
        <w:tc>
          <w:tcPr>
            <w:tcW w:w="15169" w:type="dxa"/>
            <w:gridSpan w:val="2"/>
            <w:vAlign w:val="bottom"/>
            <w:hideMark/>
          </w:tcPr>
          <w:p w:rsidR="00663249" w:rsidRPr="009D514C" w:rsidRDefault="00663249" w:rsidP="00081862">
            <w:pPr>
              <w:spacing w:line="240" w:lineRule="auto"/>
              <w:ind w:left="176" w:right="-533" w:hanging="149"/>
              <w:rPr>
                <w:sz w:val="24"/>
                <w:szCs w:val="24"/>
              </w:rPr>
            </w:pPr>
            <w:r w:rsidRPr="009D514C">
              <w:rPr>
                <w:sz w:val="24"/>
                <w:szCs w:val="24"/>
              </w:rPr>
              <w:t xml:space="preserve">  </w:t>
            </w:r>
            <w:r w:rsidR="00081862">
              <w:rPr>
                <w:sz w:val="24"/>
                <w:szCs w:val="24"/>
              </w:rPr>
              <w:t>19</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4.1. Общий порядок проведения закупки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663249" w:rsidRPr="009D514C" w:rsidRDefault="00663249" w:rsidP="00081862">
            <w:pPr>
              <w:spacing w:line="240" w:lineRule="auto"/>
              <w:ind w:left="176" w:right="-533" w:hanging="149"/>
              <w:rPr>
                <w:sz w:val="24"/>
                <w:szCs w:val="24"/>
              </w:rPr>
            </w:pPr>
            <w:r w:rsidRPr="009D514C">
              <w:rPr>
                <w:sz w:val="24"/>
                <w:szCs w:val="24"/>
              </w:rPr>
              <w:t xml:space="preserve">  </w:t>
            </w:r>
            <w:r w:rsidR="00081862">
              <w:rPr>
                <w:sz w:val="24"/>
                <w:szCs w:val="24"/>
              </w:rPr>
              <w:t>19</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4.2. Публикация Извещения о проведении закупки . . . . . . . . . . . . . . . . . . . . . . . . . . . . . . . . . . . . </w:t>
            </w:r>
          </w:p>
        </w:tc>
        <w:tc>
          <w:tcPr>
            <w:tcW w:w="15169" w:type="dxa"/>
            <w:gridSpan w:val="2"/>
            <w:vAlign w:val="bottom"/>
            <w:hideMark/>
          </w:tcPr>
          <w:p w:rsidR="00663249" w:rsidRPr="009D514C" w:rsidRDefault="00663249" w:rsidP="00081862">
            <w:pPr>
              <w:spacing w:line="240" w:lineRule="auto"/>
              <w:ind w:left="176" w:right="-533" w:hanging="149"/>
              <w:rPr>
                <w:sz w:val="24"/>
                <w:szCs w:val="24"/>
              </w:rPr>
            </w:pPr>
            <w:r w:rsidRPr="009D514C">
              <w:rPr>
                <w:sz w:val="24"/>
                <w:szCs w:val="24"/>
              </w:rPr>
              <w:t xml:space="preserve">  </w:t>
            </w:r>
            <w:r w:rsidR="00081862">
              <w:rPr>
                <w:sz w:val="24"/>
                <w:szCs w:val="24"/>
              </w:rPr>
              <w:t>19</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4.3. Предоставление документации о закупке Участникам . . . . . . . . . . . . . . . . . . . . . . . . . . . . . .</w:t>
            </w:r>
          </w:p>
        </w:tc>
        <w:tc>
          <w:tcPr>
            <w:tcW w:w="15169" w:type="dxa"/>
            <w:gridSpan w:val="2"/>
            <w:vAlign w:val="bottom"/>
            <w:hideMark/>
          </w:tcPr>
          <w:p w:rsidR="00663249" w:rsidRPr="009D514C" w:rsidRDefault="00663249" w:rsidP="00081862">
            <w:pPr>
              <w:spacing w:line="240" w:lineRule="auto"/>
              <w:ind w:left="176" w:right="-533" w:hanging="149"/>
              <w:rPr>
                <w:sz w:val="24"/>
                <w:szCs w:val="24"/>
              </w:rPr>
            </w:pPr>
            <w:r w:rsidRPr="009D514C">
              <w:rPr>
                <w:sz w:val="24"/>
                <w:szCs w:val="24"/>
              </w:rPr>
              <w:t xml:space="preserve">  </w:t>
            </w:r>
            <w:r w:rsidR="00081862">
              <w:rPr>
                <w:sz w:val="24"/>
                <w:szCs w:val="24"/>
              </w:rPr>
              <w:t>19</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4.4. Подготовка Заявок . . . . . . . . .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663249" w:rsidRPr="009D514C" w:rsidRDefault="00663249" w:rsidP="00081862">
            <w:pPr>
              <w:spacing w:line="240" w:lineRule="auto"/>
              <w:ind w:left="176" w:right="-533" w:hanging="149"/>
              <w:rPr>
                <w:sz w:val="24"/>
                <w:szCs w:val="24"/>
              </w:rPr>
            </w:pPr>
            <w:r w:rsidRPr="009D514C">
              <w:rPr>
                <w:sz w:val="24"/>
                <w:szCs w:val="24"/>
              </w:rPr>
              <w:t xml:space="preserve">  </w:t>
            </w:r>
            <w:r w:rsidR="00081862">
              <w:rPr>
                <w:sz w:val="24"/>
                <w:szCs w:val="24"/>
              </w:rPr>
              <w:t>19</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4.4.1. Общие требования к Заявке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663249" w:rsidRPr="009D514C" w:rsidRDefault="00663249" w:rsidP="00081862">
            <w:pPr>
              <w:spacing w:line="240" w:lineRule="auto"/>
              <w:ind w:left="176" w:right="-533" w:hanging="149"/>
              <w:rPr>
                <w:sz w:val="24"/>
                <w:szCs w:val="24"/>
              </w:rPr>
            </w:pPr>
            <w:r w:rsidRPr="009D514C">
              <w:rPr>
                <w:sz w:val="24"/>
                <w:szCs w:val="24"/>
              </w:rPr>
              <w:t xml:space="preserve">  </w:t>
            </w:r>
            <w:r w:rsidR="00081862">
              <w:rPr>
                <w:sz w:val="24"/>
                <w:szCs w:val="24"/>
              </w:rPr>
              <w:t>19</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4.4.2. Требования к сроку действия Заявки . . . . . . . . . </w:t>
            </w:r>
            <w:proofErr w:type="gramStart"/>
            <w:r w:rsidRPr="009D514C">
              <w:rPr>
                <w:sz w:val="24"/>
                <w:szCs w:val="24"/>
              </w:rPr>
              <w:t>. . . .</w:t>
            </w:r>
            <w:proofErr w:type="gramEnd"/>
            <w:r w:rsidRPr="009D514C">
              <w:rPr>
                <w:sz w:val="24"/>
                <w:szCs w:val="24"/>
              </w:rPr>
              <w:t>. . . . . . . . . . . . . . . . . . . . . . . . . . . . . .</w:t>
            </w:r>
          </w:p>
        </w:tc>
        <w:tc>
          <w:tcPr>
            <w:tcW w:w="15169" w:type="dxa"/>
            <w:gridSpan w:val="2"/>
            <w:vAlign w:val="bottom"/>
            <w:hideMark/>
          </w:tcPr>
          <w:p w:rsidR="00663249" w:rsidRPr="009D514C" w:rsidRDefault="00663249" w:rsidP="00081862">
            <w:pPr>
              <w:spacing w:line="240" w:lineRule="auto"/>
              <w:ind w:left="176" w:right="-533" w:hanging="149"/>
              <w:rPr>
                <w:sz w:val="24"/>
                <w:szCs w:val="24"/>
              </w:rPr>
            </w:pPr>
            <w:r w:rsidRPr="009D514C">
              <w:rPr>
                <w:sz w:val="24"/>
                <w:szCs w:val="24"/>
              </w:rPr>
              <w:t xml:space="preserve">  </w:t>
            </w:r>
            <w:r w:rsidR="00974F85">
              <w:rPr>
                <w:sz w:val="24"/>
                <w:szCs w:val="24"/>
              </w:rPr>
              <w:t>2</w:t>
            </w:r>
            <w:r w:rsidR="00081862">
              <w:rPr>
                <w:sz w:val="24"/>
                <w:szCs w:val="24"/>
              </w:rPr>
              <w:t>0</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4.4.3. Требования к языку Заявки . . . . . . . . . . . . . . . . . . . . . . . . . . . . . . . . . . . . . . . . . . . . . . . . . . .</w:t>
            </w:r>
          </w:p>
        </w:tc>
        <w:tc>
          <w:tcPr>
            <w:tcW w:w="15169" w:type="dxa"/>
            <w:gridSpan w:val="2"/>
            <w:vAlign w:val="bottom"/>
            <w:hideMark/>
          </w:tcPr>
          <w:p w:rsidR="00663249" w:rsidRPr="009D514C" w:rsidRDefault="00663249" w:rsidP="00081862">
            <w:pPr>
              <w:spacing w:line="240" w:lineRule="auto"/>
              <w:ind w:left="176" w:right="-533" w:hanging="149"/>
              <w:rPr>
                <w:sz w:val="24"/>
                <w:szCs w:val="24"/>
              </w:rPr>
            </w:pPr>
            <w:r w:rsidRPr="009D514C">
              <w:rPr>
                <w:sz w:val="24"/>
                <w:szCs w:val="24"/>
              </w:rPr>
              <w:t xml:space="preserve">  </w:t>
            </w:r>
            <w:r w:rsidR="00974F85">
              <w:rPr>
                <w:sz w:val="24"/>
                <w:szCs w:val="24"/>
              </w:rPr>
              <w:t>2</w:t>
            </w:r>
            <w:r w:rsidR="00081862">
              <w:rPr>
                <w:sz w:val="24"/>
                <w:szCs w:val="24"/>
              </w:rPr>
              <w:t>0</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4.4.4. Требования к валюте Заявки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663249" w:rsidRPr="009D514C" w:rsidRDefault="00663249" w:rsidP="00081862">
            <w:pPr>
              <w:spacing w:line="240" w:lineRule="auto"/>
              <w:ind w:left="176" w:right="-533" w:hanging="149"/>
              <w:rPr>
                <w:sz w:val="24"/>
                <w:szCs w:val="24"/>
              </w:rPr>
            </w:pPr>
            <w:r w:rsidRPr="009D514C">
              <w:rPr>
                <w:sz w:val="24"/>
                <w:szCs w:val="24"/>
              </w:rPr>
              <w:t xml:space="preserve">  </w:t>
            </w:r>
            <w:r w:rsidR="00974F85">
              <w:rPr>
                <w:sz w:val="24"/>
                <w:szCs w:val="24"/>
              </w:rPr>
              <w:t>2</w:t>
            </w:r>
            <w:r w:rsidR="00081862">
              <w:rPr>
                <w:sz w:val="24"/>
                <w:szCs w:val="24"/>
              </w:rPr>
              <w:t>0</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tLeast"/>
              <w:ind w:left="176" w:right="-533" w:firstLine="34"/>
              <w:rPr>
                <w:sz w:val="24"/>
                <w:szCs w:val="24"/>
              </w:rPr>
            </w:pPr>
            <w:r w:rsidRPr="009D514C">
              <w:rPr>
                <w:sz w:val="24"/>
                <w:szCs w:val="24"/>
              </w:rPr>
              <w:t xml:space="preserve">4.4.5. Порядок, место, дата начала и дата окончания срока подачи Заявок . . . . . . . . . . . . </w:t>
            </w:r>
            <w:proofErr w:type="gramStart"/>
            <w:r w:rsidRPr="009D514C">
              <w:rPr>
                <w:sz w:val="24"/>
                <w:szCs w:val="24"/>
              </w:rPr>
              <w:t>. . . .</w:t>
            </w:r>
            <w:proofErr w:type="gramEnd"/>
            <w:r w:rsidRPr="009D514C">
              <w:rPr>
                <w:sz w:val="24"/>
                <w:szCs w:val="24"/>
              </w:rPr>
              <w:t xml:space="preserve"> . </w:t>
            </w:r>
          </w:p>
        </w:tc>
        <w:tc>
          <w:tcPr>
            <w:tcW w:w="15169" w:type="dxa"/>
            <w:gridSpan w:val="2"/>
            <w:vAlign w:val="bottom"/>
            <w:hideMark/>
          </w:tcPr>
          <w:p w:rsidR="00663249" w:rsidRPr="009D514C" w:rsidRDefault="00663249" w:rsidP="00081862">
            <w:pPr>
              <w:spacing w:line="240" w:lineRule="atLeast"/>
              <w:ind w:left="176" w:right="-533" w:hanging="149"/>
              <w:rPr>
                <w:sz w:val="24"/>
                <w:szCs w:val="24"/>
              </w:rPr>
            </w:pPr>
            <w:r w:rsidRPr="009D514C">
              <w:rPr>
                <w:sz w:val="24"/>
                <w:szCs w:val="24"/>
              </w:rPr>
              <w:t xml:space="preserve">  </w:t>
            </w:r>
            <w:r w:rsidR="00974F85">
              <w:rPr>
                <w:sz w:val="24"/>
                <w:szCs w:val="24"/>
              </w:rPr>
              <w:t>2</w:t>
            </w:r>
            <w:r w:rsidR="00081862">
              <w:rPr>
                <w:sz w:val="24"/>
                <w:szCs w:val="24"/>
              </w:rPr>
              <w:t>0</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keepNext/>
              <w:suppressAutoHyphens/>
              <w:spacing w:before="240" w:line="240" w:lineRule="atLeast"/>
              <w:ind w:left="210" w:right="142" w:firstLine="0"/>
              <w:outlineLvl w:val="2"/>
              <w:rPr>
                <w:bCs/>
                <w:sz w:val="24"/>
                <w:szCs w:val="24"/>
              </w:rPr>
            </w:pPr>
            <w:r w:rsidRPr="009D514C">
              <w:rPr>
                <w:sz w:val="24"/>
                <w:szCs w:val="24"/>
              </w:rPr>
              <w:t xml:space="preserve">4.4.6.  </w:t>
            </w:r>
            <w:r w:rsidRPr="009D514C">
              <w:rPr>
                <w:bCs/>
                <w:sz w:val="24"/>
                <w:szCs w:val="24"/>
              </w:rPr>
              <w:t>Форма, порядок, даты начала и окончания срока предоставления Участникам разъяснений положений Документации</w:t>
            </w:r>
            <w:r w:rsidRPr="009D514C">
              <w:rPr>
                <w:sz w:val="24"/>
                <w:szCs w:val="24"/>
              </w:rPr>
              <w:t xml:space="preserve">.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663249" w:rsidRPr="009D514C" w:rsidRDefault="00663249" w:rsidP="00081862">
            <w:pPr>
              <w:spacing w:line="240" w:lineRule="atLeast"/>
              <w:ind w:left="176" w:right="-533" w:hanging="149"/>
              <w:rPr>
                <w:sz w:val="24"/>
                <w:szCs w:val="24"/>
              </w:rPr>
            </w:pPr>
            <w:r w:rsidRPr="009D514C">
              <w:rPr>
                <w:sz w:val="24"/>
                <w:szCs w:val="24"/>
              </w:rPr>
              <w:t xml:space="preserve">  </w:t>
            </w:r>
            <w:r w:rsidR="00974F85">
              <w:rPr>
                <w:sz w:val="24"/>
                <w:szCs w:val="24"/>
              </w:rPr>
              <w:t>2</w:t>
            </w:r>
            <w:r w:rsidR="00081862">
              <w:rPr>
                <w:sz w:val="24"/>
                <w:szCs w:val="24"/>
              </w:rPr>
              <w:t>0</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tLeast"/>
              <w:ind w:left="176" w:right="-533" w:firstLine="34"/>
              <w:rPr>
                <w:sz w:val="24"/>
                <w:szCs w:val="24"/>
              </w:rPr>
            </w:pPr>
            <w:r w:rsidRPr="009D514C">
              <w:rPr>
                <w:sz w:val="24"/>
                <w:szCs w:val="24"/>
              </w:rPr>
              <w:t xml:space="preserve">4.4.7. Изменение извещения о проведении закупки и документации о закупке, </w:t>
            </w:r>
          </w:p>
          <w:p w:rsidR="00663249" w:rsidRPr="009D514C" w:rsidRDefault="00663249" w:rsidP="00663249">
            <w:pPr>
              <w:spacing w:line="240" w:lineRule="atLeast"/>
              <w:ind w:left="176" w:right="-533" w:firstLine="34"/>
              <w:rPr>
                <w:sz w:val="24"/>
                <w:szCs w:val="24"/>
              </w:rPr>
            </w:pPr>
            <w:r w:rsidRPr="009D514C">
              <w:rPr>
                <w:sz w:val="24"/>
                <w:szCs w:val="24"/>
              </w:rPr>
              <w:t xml:space="preserve">отмена закупки. . . . . . . . . . . . . . . . . . . . . . . . . . . . . . . . . . . . . . . . . . . . . . . . . . . . . . . . . . . . . . . </w:t>
            </w:r>
            <w:proofErr w:type="gramStart"/>
            <w:r w:rsidRPr="009D514C">
              <w:rPr>
                <w:sz w:val="24"/>
                <w:szCs w:val="24"/>
              </w:rPr>
              <w:t>. . . .</w:t>
            </w:r>
            <w:proofErr w:type="gramEnd"/>
            <w:r w:rsidRPr="009D514C">
              <w:rPr>
                <w:sz w:val="24"/>
                <w:szCs w:val="24"/>
              </w:rPr>
              <w:t xml:space="preserve"> . </w:t>
            </w:r>
          </w:p>
        </w:tc>
        <w:tc>
          <w:tcPr>
            <w:tcW w:w="15169" w:type="dxa"/>
            <w:gridSpan w:val="2"/>
            <w:vAlign w:val="bottom"/>
            <w:hideMark/>
          </w:tcPr>
          <w:p w:rsidR="00663249" w:rsidRPr="009D514C" w:rsidRDefault="00663249" w:rsidP="00081862">
            <w:pPr>
              <w:spacing w:line="240" w:lineRule="atLeast"/>
              <w:ind w:left="176" w:right="-533" w:hanging="149"/>
              <w:rPr>
                <w:sz w:val="24"/>
                <w:szCs w:val="24"/>
              </w:rPr>
            </w:pPr>
            <w:r w:rsidRPr="009D514C">
              <w:rPr>
                <w:sz w:val="24"/>
                <w:szCs w:val="24"/>
              </w:rPr>
              <w:t xml:space="preserve">  </w:t>
            </w:r>
            <w:r w:rsidR="00974F85">
              <w:rPr>
                <w:sz w:val="24"/>
                <w:szCs w:val="24"/>
              </w:rPr>
              <w:t>2</w:t>
            </w:r>
            <w:r w:rsidR="00081862">
              <w:rPr>
                <w:sz w:val="24"/>
                <w:szCs w:val="24"/>
              </w:rPr>
              <w:t>0</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4.4.8. Дата рассмотрения Заявок Участников и подведение итогов </w:t>
            </w:r>
            <w:proofErr w:type="gramStart"/>
            <w:r w:rsidRPr="009D514C">
              <w:rPr>
                <w:sz w:val="24"/>
                <w:szCs w:val="24"/>
              </w:rPr>
              <w:t>закупки  . . .</w:t>
            </w:r>
            <w:proofErr w:type="gramEnd"/>
            <w:r w:rsidRPr="009D514C">
              <w:rPr>
                <w:sz w:val="24"/>
                <w:szCs w:val="24"/>
              </w:rPr>
              <w:t xml:space="preserve"> . . . . . . . . . . . . . . </w:t>
            </w:r>
          </w:p>
        </w:tc>
        <w:tc>
          <w:tcPr>
            <w:tcW w:w="15169" w:type="dxa"/>
            <w:gridSpan w:val="2"/>
            <w:vAlign w:val="bottom"/>
            <w:hideMark/>
          </w:tcPr>
          <w:p w:rsidR="00663249" w:rsidRPr="009D514C" w:rsidRDefault="00663249" w:rsidP="00081862">
            <w:pPr>
              <w:spacing w:line="240" w:lineRule="auto"/>
              <w:ind w:right="-533" w:hanging="149"/>
              <w:rPr>
                <w:sz w:val="24"/>
                <w:szCs w:val="24"/>
              </w:rPr>
            </w:pPr>
            <w:r w:rsidRPr="009D514C">
              <w:rPr>
                <w:sz w:val="24"/>
                <w:szCs w:val="24"/>
              </w:rPr>
              <w:t xml:space="preserve">     </w:t>
            </w:r>
            <w:r w:rsidR="00974F85">
              <w:rPr>
                <w:sz w:val="24"/>
                <w:szCs w:val="24"/>
              </w:rPr>
              <w:t>2</w:t>
            </w:r>
            <w:r w:rsidR="00081862">
              <w:rPr>
                <w:sz w:val="24"/>
                <w:szCs w:val="24"/>
              </w:rPr>
              <w:t>1</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4.4.9. Требования к предоставлению Заявки . . . . . . . . .  . . . . . . . . . . . . . . . . . . . . . . . . . . . . . . . . . .</w:t>
            </w:r>
          </w:p>
        </w:tc>
        <w:tc>
          <w:tcPr>
            <w:tcW w:w="15169" w:type="dxa"/>
            <w:gridSpan w:val="2"/>
            <w:vAlign w:val="bottom"/>
            <w:hideMark/>
          </w:tcPr>
          <w:p w:rsidR="00663249" w:rsidRPr="009D514C" w:rsidRDefault="00663249" w:rsidP="00081862">
            <w:pPr>
              <w:spacing w:line="240" w:lineRule="auto"/>
              <w:ind w:left="176" w:right="-533" w:hanging="149"/>
              <w:rPr>
                <w:sz w:val="24"/>
                <w:szCs w:val="24"/>
              </w:rPr>
            </w:pPr>
            <w:r w:rsidRPr="009D514C">
              <w:rPr>
                <w:sz w:val="24"/>
                <w:szCs w:val="24"/>
              </w:rPr>
              <w:t xml:space="preserve">  </w:t>
            </w:r>
            <w:r w:rsidR="00974F85">
              <w:rPr>
                <w:sz w:val="24"/>
                <w:szCs w:val="24"/>
              </w:rPr>
              <w:t>2</w:t>
            </w:r>
            <w:r w:rsidR="00081862">
              <w:rPr>
                <w:sz w:val="24"/>
                <w:szCs w:val="24"/>
              </w:rPr>
              <w:t>1</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4.5. Требования к Участникам. Подтверждение соответствия предъявляемым</w:t>
            </w:r>
          </w:p>
        </w:tc>
        <w:tc>
          <w:tcPr>
            <w:tcW w:w="15169" w:type="dxa"/>
            <w:gridSpan w:val="2"/>
            <w:vAlign w:val="bottom"/>
          </w:tcPr>
          <w:p w:rsidR="00663249" w:rsidRPr="009D514C" w:rsidRDefault="00663249" w:rsidP="00663249">
            <w:pPr>
              <w:spacing w:line="240" w:lineRule="auto"/>
              <w:ind w:left="176" w:right="-533" w:hanging="149"/>
              <w:rPr>
                <w:sz w:val="24"/>
                <w:szCs w:val="24"/>
              </w:rPr>
            </w:pP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требованиям . . . . . . . . . . . . . . . . . . . . . . . . . . . . . . . . . . . . . . . . . . . . . . . . . . . . . . . . . . . . . . . . . . . . . .</w:t>
            </w:r>
          </w:p>
        </w:tc>
        <w:tc>
          <w:tcPr>
            <w:tcW w:w="15169" w:type="dxa"/>
            <w:gridSpan w:val="2"/>
            <w:vAlign w:val="bottom"/>
            <w:hideMark/>
          </w:tcPr>
          <w:p w:rsidR="00663249" w:rsidRPr="009D514C" w:rsidRDefault="00663249" w:rsidP="00081862">
            <w:pPr>
              <w:spacing w:line="240" w:lineRule="auto"/>
              <w:ind w:left="176" w:right="-533" w:hanging="149"/>
              <w:rPr>
                <w:sz w:val="24"/>
                <w:szCs w:val="24"/>
              </w:rPr>
            </w:pPr>
            <w:r w:rsidRPr="009D514C">
              <w:rPr>
                <w:sz w:val="24"/>
                <w:szCs w:val="24"/>
              </w:rPr>
              <w:t xml:space="preserve">  </w:t>
            </w:r>
            <w:r w:rsidR="00974F85">
              <w:rPr>
                <w:sz w:val="24"/>
                <w:szCs w:val="24"/>
              </w:rPr>
              <w:t>2</w:t>
            </w:r>
            <w:r w:rsidR="00081862">
              <w:rPr>
                <w:sz w:val="24"/>
                <w:szCs w:val="24"/>
              </w:rPr>
              <w:t>1</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4.5.1. Требования к Участникам . . . . . . . . . . . . . . . . . . . . . . . . . . . . . . . . . . . . . . . . . . . . . . . . . . . . . . </w:t>
            </w:r>
          </w:p>
        </w:tc>
        <w:tc>
          <w:tcPr>
            <w:tcW w:w="15169" w:type="dxa"/>
            <w:gridSpan w:val="2"/>
            <w:vAlign w:val="bottom"/>
            <w:hideMark/>
          </w:tcPr>
          <w:p w:rsidR="00663249" w:rsidRPr="009D514C" w:rsidRDefault="00663249" w:rsidP="00081862">
            <w:pPr>
              <w:spacing w:line="240" w:lineRule="auto"/>
              <w:ind w:left="176" w:right="-533" w:hanging="149"/>
              <w:rPr>
                <w:sz w:val="24"/>
                <w:szCs w:val="24"/>
              </w:rPr>
            </w:pPr>
            <w:r w:rsidRPr="009D514C">
              <w:rPr>
                <w:sz w:val="24"/>
                <w:szCs w:val="24"/>
              </w:rPr>
              <w:t xml:space="preserve">  </w:t>
            </w:r>
            <w:r w:rsidR="00974F85">
              <w:rPr>
                <w:sz w:val="24"/>
                <w:szCs w:val="24"/>
              </w:rPr>
              <w:t>2</w:t>
            </w:r>
            <w:r w:rsidR="00081862">
              <w:rPr>
                <w:sz w:val="24"/>
                <w:szCs w:val="24"/>
              </w:rPr>
              <w:t>1</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lastRenderedPageBreak/>
              <w:t>4.5.2. Требования к документам, подтверждающим соответствие Участника</w:t>
            </w:r>
          </w:p>
        </w:tc>
        <w:tc>
          <w:tcPr>
            <w:tcW w:w="15169" w:type="dxa"/>
            <w:gridSpan w:val="2"/>
            <w:vAlign w:val="bottom"/>
          </w:tcPr>
          <w:p w:rsidR="00663249" w:rsidRPr="009D514C" w:rsidRDefault="00663249" w:rsidP="00663249">
            <w:pPr>
              <w:spacing w:line="240" w:lineRule="auto"/>
              <w:ind w:left="176" w:right="-533" w:hanging="149"/>
              <w:rPr>
                <w:sz w:val="24"/>
                <w:szCs w:val="24"/>
              </w:rPr>
            </w:pP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установленным требованиям . . . . . . . . . . . . . . . . . . . . . . . . . . . . . . . . . . . . . . . . . . . . . . . . . . . . . . .</w:t>
            </w:r>
          </w:p>
        </w:tc>
        <w:tc>
          <w:tcPr>
            <w:tcW w:w="15169" w:type="dxa"/>
            <w:gridSpan w:val="2"/>
            <w:vAlign w:val="bottom"/>
            <w:hideMark/>
          </w:tcPr>
          <w:p w:rsidR="00663249" w:rsidRPr="009D514C" w:rsidRDefault="00663249" w:rsidP="00081862">
            <w:pPr>
              <w:spacing w:line="240" w:lineRule="auto"/>
              <w:ind w:left="176" w:right="-533" w:hanging="149"/>
              <w:rPr>
                <w:sz w:val="24"/>
                <w:szCs w:val="24"/>
              </w:rPr>
            </w:pPr>
            <w:r w:rsidRPr="009D514C">
              <w:rPr>
                <w:sz w:val="24"/>
                <w:szCs w:val="24"/>
              </w:rPr>
              <w:t xml:space="preserve">  </w:t>
            </w:r>
            <w:r w:rsidR="00974F85">
              <w:rPr>
                <w:sz w:val="24"/>
                <w:szCs w:val="24"/>
              </w:rPr>
              <w:t>2</w:t>
            </w:r>
            <w:r w:rsidR="00081862">
              <w:rPr>
                <w:sz w:val="24"/>
                <w:szCs w:val="24"/>
              </w:rPr>
              <w:t>2</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4.6. Подача Заявок и их прием . . . . . . . . . . . . . . . . . . . . . . . . . . . . . . . . . . . . . . . . . . . . . . . . . . . . . .</w:t>
            </w:r>
          </w:p>
        </w:tc>
        <w:tc>
          <w:tcPr>
            <w:tcW w:w="15169" w:type="dxa"/>
            <w:gridSpan w:val="2"/>
            <w:vAlign w:val="bottom"/>
            <w:hideMark/>
          </w:tcPr>
          <w:p w:rsidR="00663249" w:rsidRPr="009D514C" w:rsidRDefault="00663249" w:rsidP="00081862">
            <w:pPr>
              <w:spacing w:line="240" w:lineRule="auto"/>
              <w:ind w:left="176" w:right="-533" w:hanging="149"/>
              <w:rPr>
                <w:sz w:val="24"/>
                <w:szCs w:val="24"/>
              </w:rPr>
            </w:pPr>
            <w:r w:rsidRPr="009D514C">
              <w:rPr>
                <w:sz w:val="24"/>
                <w:szCs w:val="24"/>
              </w:rPr>
              <w:t xml:space="preserve">  </w:t>
            </w:r>
            <w:r w:rsidR="00974F85">
              <w:rPr>
                <w:sz w:val="24"/>
                <w:szCs w:val="24"/>
              </w:rPr>
              <w:t>2</w:t>
            </w:r>
            <w:r w:rsidR="00081862">
              <w:rPr>
                <w:sz w:val="24"/>
                <w:szCs w:val="24"/>
              </w:rPr>
              <w:t>3</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4.7. Изменение условий Заявки . . .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663249" w:rsidRPr="009D514C" w:rsidRDefault="00663249" w:rsidP="00081862">
            <w:pPr>
              <w:spacing w:line="240" w:lineRule="auto"/>
              <w:ind w:left="176" w:right="-533" w:hanging="149"/>
              <w:rPr>
                <w:sz w:val="24"/>
                <w:szCs w:val="24"/>
              </w:rPr>
            </w:pPr>
            <w:r w:rsidRPr="009D514C">
              <w:rPr>
                <w:sz w:val="24"/>
                <w:szCs w:val="24"/>
              </w:rPr>
              <w:t xml:space="preserve">  </w:t>
            </w:r>
            <w:r w:rsidR="00974F85">
              <w:rPr>
                <w:sz w:val="24"/>
                <w:szCs w:val="24"/>
              </w:rPr>
              <w:t>2</w:t>
            </w:r>
            <w:r w:rsidR="00081862">
              <w:rPr>
                <w:sz w:val="24"/>
                <w:szCs w:val="24"/>
              </w:rPr>
              <w:t>3</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4.8. </w:t>
            </w:r>
            <w:r w:rsidRPr="009D514C">
              <w:rPr>
                <w:rFonts w:eastAsia="Calibri"/>
                <w:bCs/>
                <w:sz w:val="24"/>
                <w:szCs w:val="24"/>
                <w:lang w:eastAsia="en-US"/>
              </w:rPr>
              <w:t>Открытие доступа к поступившим Заявкам Участников закупки</w:t>
            </w:r>
            <w:r w:rsidRPr="009D514C">
              <w:rPr>
                <w:sz w:val="24"/>
                <w:szCs w:val="24"/>
              </w:rPr>
              <w:t>. . . . . . . . . . . . . . . . . . . . . .</w:t>
            </w:r>
          </w:p>
        </w:tc>
        <w:tc>
          <w:tcPr>
            <w:tcW w:w="15169" w:type="dxa"/>
            <w:gridSpan w:val="2"/>
            <w:vAlign w:val="bottom"/>
            <w:hideMark/>
          </w:tcPr>
          <w:p w:rsidR="00663249" w:rsidRPr="009D514C" w:rsidRDefault="00663249" w:rsidP="00081862">
            <w:pPr>
              <w:spacing w:line="240" w:lineRule="auto"/>
              <w:ind w:left="176" w:right="-533" w:hanging="149"/>
              <w:rPr>
                <w:sz w:val="24"/>
                <w:szCs w:val="24"/>
              </w:rPr>
            </w:pPr>
            <w:r w:rsidRPr="009D514C">
              <w:rPr>
                <w:sz w:val="24"/>
                <w:szCs w:val="24"/>
              </w:rPr>
              <w:t xml:space="preserve">  </w:t>
            </w:r>
            <w:r w:rsidR="00974F85">
              <w:rPr>
                <w:sz w:val="24"/>
                <w:szCs w:val="24"/>
              </w:rPr>
              <w:t>2</w:t>
            </w:r>
            <w:r w:rsidR="00081862">
              <w:rPr>
                <w:sz w:val="24"/>
                <w:szCs w:val="24"/>
              </w:rPr>
              <w:t>4</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4.9. Отбор и оценка Заявок . . . . . . . . . . . . . . . . . . . . . . . . . . . . . . . . . . . . . . . . . . . . . . . . . . . . . . . . .</w:t>
            </w:r>
          </w:p>
        </w:tc>
        <w:tc>
          <w:tcPr>
            <w:tcW w:w="15169" w:type="dxa"/>
            <w:gridSpan w:val="2"/>
            <w:vAlign w:val="bottom"/>
            <w:hideMark/>
          </w:tcPr>
          <w:p w:rsidR="00663249" w:rsidRPr="009D514C" w:rsidRDefault="00663249" w:rsidP="00081862">
            <w:pPr>
              <w:spacing w:line="240" w:lineRule="auto"/>
              <w:ind w:left="176" w:right="-533" w:hanging="149"/>
              <w:rPr>
                <w:sz w:val="24"/>
                <w:szCs w:val="24"/>
              </w:rPr>
            </w:pPr>
            <w:r w:rsidRPr="009D514C">
              <w:rPr>
                <w:sz w:val="24"/>
                <w:szCs w:val="24"/>
              </w:rPr>
              <w:t xml:space="preserve">  </w:t>
            </w:r>
            <w:r w:rsidR="00974F85">
              <w:rPr>
                <w:sz w:val="24"/>
                <w:szCs w:val="24"/>
              </w:rPr>
              <w:t>2</w:t>
            </w:r>
            <w:r w:rsidR="00081862">
              <w:rPr>
                <w:sz w:val="24"/>
                <w:szCs w:val="24"/>
              </w:rPr>
              <w:t>4</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4.9.1. Общие положения . . . . . . . . .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663249" w:rsidRPr="009D514C" w:rsidRDefault="00663249" w:rsidP="00081862">
            <w:pPr>
              <w:spacing w:line="240" w:lineRule="auto"/>
              <w:ind w:left="176" w:right="-533" w:hanging="149"/>
              <w:rPr>
                <w:sz w:val="24"/>
                <w:szCs w:val="24"/>
              </w:rPr>
            </w:pPr>
            <w:r w:rsidRPr="009D514C">
              <w:rPr>
                <w:sz w:val="24"/>
                <w:szCs w:val="24"/>
              </w:rPr>
              <w:t xml:space="preserve">  </w:t>
            </w:r>
            <w:r w:rsidR="00974F85">
              <w:rPr>
                <w:sz w:val="24"/>
                <w:szCs w:val="24"/>
              </w:rPr>
              <w:t>2</w:t>
            </w:r>
            <w:r w:rsidR="00081862">
              <w:rPr>
                <w:sz w:val="24"/>
                <w:szCs w:val="24"/>
              </w:rPr>
              <w:t>4</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 xml:space="preserve">4.9.2. Этап отбора заявок . . . . . . . . . . . . . . . .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663249" w:rsidRPr="009D514C" w:rsidRDefault="00663249" w:rsidP="00DE2893">
            <w:pPr>
              <w:spacing w:line="240" w:lineRule="auto"/>
              <w:ind w:left="176" w:right="-533" w:hanging="149"/>
              <w:rPr>
                <w:sz w:val="24"/>
                <w:szCs w:val="24"/>
              </w:rPr>
            </w:pPr>
            <w:r w:rsidRPr="009D514C">
              <w:rPr>
                <w:sz w:val="24"/>
                <w:szCs w:val="24"/>
              </w:rPr>
              <w:t xml:space="preserve">  </w:t>
            </w:r>
            <w:r w:rsidR="00081862">
              <w:rPr>
                <w:sz w:val="24"/>
                <w:szCs w:val="24"/>
              </w:rPr>
              <w:t>24</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4.9.3. Этап оценки заявок . . . . . . . . . . . . . . . . . . . . . . . . . . . . . . . . . . . . . . . . . . . . . . . . . . . . . . . . . .</w:t>
            </w:r>
          </w:p>
        </w:tc>
        <w:tc>
          <w:tcPr>
            <w:tcW w:w="15169" w:type="dxa"/>
            <w:gridSpan w:val="2"/>
            <w:vAlign w:val="bottom"/>
            <w:hideMark/>
          </w:tcPr>
          <w:p w:rsidR="00663249" w:rsidRPr="009D514C" w:rsidRDefault="00663249" w:rsidP="00081862">
            <w:pPr>
              <w:spacing w:line="240" w:lineRule="auto"/>
              <w:ind w:left="176" w:right="-533" w:hanging="149"/>
              <w:rPr>
                <w:sz w:val="24"/>
                <w:szCs w:val="24"/>
              </w:rPr>
            </w:pPr>
            <w:r w:rsidRPr="009D514C">
              <w:rPr>
                <w:sz w:val="24"/>
                <w:szCs w:val="24"/>
              </w:rPr>
              <w:t xml:space="preserve">  </w:t>
            </w:r>
            <w:r w:rsidR="00081862">
              <w:rPr>
                <w:sz w:val="24"/>
                <w:szCs w:val="24"/>
              </w:rPr>
              <w:t>26</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4.10. Определение Победителя закупки . . . . . . . . . . . . . . . . . . . . . . . . . . . . . . . . . . . . . . . . . . . . . .</w:t>
            </w:r>
          </w:p>
        </w:tc>
        <w:tc>
          <w:tcPr>
            <w:tcW w:w="15169" w:type="dxa"/>
            <w:gridSpan w:val="2"/>
            <w:vAlign w:val="bottom"/>
            <w:hideMark/>
          </w:tcPr>
          <w:p w:rsidR="00663249" w:rsidRPr="009D514C" w:rsidRDefault="00663249" w:rsidP="00081862">
            <w:pPr>
              <w:spacing w:line="240" w:lineRule="auto"/>
              <w:ind w:left="176" w:right="-533" w:hanging="149"/>
              <w:rPr>
                <w:sz w:val="24"/>
                <w:szCs w:val="24"/>
              </w:rPr>
            </w:pPr>
            <w:r w:rsidRPr="009D514C">
              <w:rPr>
                <w:sz w:val="24"/>
                <w:szCs w:val="24"/>
              </w:rPr>
              <w:t xml:space="preserve">  </w:t>
            </w:r>
            <w:r w:rsidR="00081862">
              <w:rPr>
                <w:sz w:val="24"/>
                <w:szCs w:val="24"/>
              </w:rPr>
              <w:t>28</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4.11. Уведомление Участников о результатах закупки . . . . . . . . .  . . . . . . . . . . . . . . . . . . . . . . . . .</w:t>
            </w:r>
          </w:p>
        </w:tc>
        <w:tc>
          <w:tcPr>
            <w:tcW w:w="15169" w:type="dxa"/>
            <w:gridSpan w:val="2"/>
            <w:vAlign w:val="bottom"/>
            <w:hideMark/>
          </w:tcPr>
          <w:p w:rsidR="00663249" w:rsidRPr="009D514C" w:rsidRDefault="00663249" w:rsidP="00081862">
            <w:pPr>
              <w:spacing w:line="240" w:lineRule="auto"/>
              <w:ind w:left="176" w:right="-533" w:hanging="149"/>
              <w:rPr>
                <w:sz w:val="24"/>
                <w:szCs w:val="24"/>
              </w:rPr>
            </w:pPr>
            <w:r w:rsidRPr="009D514C">
              <w:rPr>
                <w:sz w:val="24"/>
                <w:szCs w:val="24"/>
              </w:rPr>
              <w:t xml:space="preserve">  </w:t>
            </w:r>
            <w:r w:rsidR="00081862">
              <w:rPr>
                <w:sz w:val="24"/>
                <w:szCs w:val="24"/>
              </w:rPr>
              <w:t>28</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4.12. Заключение договора . . . . . . . . . . . . . . . . . . . . . . . . . . . . . . . . . . . . . . . . . . . . . . . . . . . . . . . . .</w:t>
            </w:r>
          </w:p>
        </w:tc>
        <w:tc>
          <w:tcPr>
            <w:tcW w:w="15169" w:type="dxa"/>
            <w:gridSpan w:val="2"/>
            <w:vAlign w:val="bottom"/>
            <w:hideMark/>
          </w:tcPr>
          <w:p w:rsidR="00663249" w:rsidRPr="009D514C" w:rsidRDefault="00663249" w:rsidP="00081862">
            <w:pPr>
              <w:spacing w:line="240" w:lineRule="auto"/>
              <w:ind w:left="176" w:right="-533" w:hanging="149"/>
              <w:rPr>
                <w:sz w:val="24"/>
                <w:szCs w:val="24"/>
              </w:rPr>
            </w:pPr>
            <w:r w:rsidRPr="009D514C">
              <w:rPr>
                <w:sz w:val="24"/>
                <w:szCs w:val="24"/>
              </w:rPr>
              <w:t xml:space="preserve">  </w:t>
            </w:r>
            <w:r w:rsidR="00081862">
              <w:rPr>
                <w:sz w:val="24"/>
                <w:szCs w:val="24"/>
              </w:rPr>
              <w:t>29</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uto"/>
              <w:ind w:left="176" w:right="-533" w:firstLine="34"/>
              <w:rPr>
                <w:sz w:val="24"/>
                <w:szCs w:val="24"/>
              </w:rPr>
            </w:pPr>
            <w:r w:rsidRPr="009D514C">
              <w:rPr>
                <w:sz w:val="24"/>
                <w:szCs w:val="24"/>
              </w:rPr>
              <w:t>4.13. Исполнение договора. . . . . . . . . . . . . . . . . . . . . . . . . . . . . . . . . . . . . . . . . . . . . . . . . . . . . . . . . .</w:t>
            </w:r>
          </w:p>
        </w:tc>
        <w:tc>
          <w:tcPr>
            <w:tcW w:w="15169" w:type="dxa"/>
            <w:gridSpan w:val="2"/>
            <w:vAlign w:val="bottom"/>
            <w:hideMark/>
          </w:tcPr>
          <w:p w:rsidR="00663249" w:rsidRPr="009D514C" w:rsidRDefault="00663249" w:rsidP="00081862">
            <w:pPr>
              <w:spacing w:line="240" w:lineRule="auto"/>
              <w:ind w:left="176" w:right="-533" w:hanging="149"/>
              <w:rPr>
                <w:sz w:val="24"/>
                <w:szCs w:val="24"/>
              </w:rPr>
            </w:pPr>
            <w:r w:rsidRPr="009D514C">
              <w:rPr>
                <w:sz w:val="24"/>
                <w:szCs w:val="24"/>
              </w:rPr>
              <w:t xml:space="preserve">  </w:t>
            </w:r>
            <w:r w:rsidR="00974F85">
              <w:rPr>
                <w:sz w:val="24"/>
                <w:szCs w:val="24"/>
              </w:rPr>
              <w:t>3</w:t>
            </w:r>
            <w:r w:rsidR="00081862">
              <w:rPr>
                <w:sz w:val="24"/>
                <w:szCs w:val="24"/>
              </w:rPr>
              <w:t>0</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tLeast"/>
              <w:ind w:left="176" w:right="-533" w:firstLine="34"/>
              <w:rPr>
                <w:b/>
                <w:bCs/>
                <w:sz w:val="24"/>
                <w:szCs w:val="24"/>
              </w:rPr>
            </w:pPr>
            <w:r w:rsidRPr="009D514C">
              <w:rPr>
                <w:b/>
                <w:bCs/>
                <w:sz w:val="24"/>
                <w:szCs w:val="24"/>
              </w:rPr>
              <w:t>5. Образцы основных форм документов, включаемых в Заявку</w:t>
            </w:r>
            <w:r w:rsidRPr="009D514C">
              <w:rPr>
                <w:b/>
                <w:sz w:val="24"/>
                <w:szCs w:val="24"/>
              </w:rPr>
              <w:t xml:space="preserve">. . . . . . . . . . . . . . . . . . </w:t>
            </w:r>
            <w:proofErr w:type="gramStart"/>
            <w:r w:rsidRPr="009D514C">
              <w:rPr>
                <w:b/>
                <w:sz w:val="24"/>
                <w:szCs w:val="24"/>
              </w:rPr>
              <w:t>. . . .</w:t>
            </w:r>
            <w:proofErr w:type="gramEnd"/>
            <w:r w:rsidRPr="009D514C">
              <w:rPr>
                <w:b/>
                <w:sz w:val="24"/>
                <w:szCs w:val="24"/>
              </w:rPr>
              <w:t xml:space="preserve"> .</w:t>
            </w:r>
          </w:p>
        </w:tc>
        <w:tc>
          <w:tcPr>
            <w:tcW w:w="15169" w:type="dxa"/>
            <w:gridSpan w:val="2"/>
            <w:vAlign w:val="bottom"/>
            <w:hideMark/>
          </w:tcPr>
          <w:p w:rsidR="00663249" w:rsidRPr="009D514C" w:rsidRDefault="00663249" w:rsidP="0097498B">
            <w:pPr>
              <w:spacing w:line="240" w:lineRule="atLeast"/>
              <w:ind w:left="176" w:right="-533" w:hanging="149"/>
              <w:rPr>
                <w:sz w:val="24"/>
                <w:szCs w:val="24"/>
              </w:rPr>
            </w:pPr>
            <w:r w:rsidRPr="009D514C">
              <w:rPr>
                <w:sz w:val="24"/>
                <w:szCs w:val="24"/>
              </w:rPr>
              <w:t xml:space="preserve">  </w:t>
            </w:r>
            <w:r w:rsidR="00974F85">
              <w:rPr>
                <w:sz w:val="24"/>
                <w:szCs w:val="24"/>
              </w:rPr>
              <w:t>3</w:t>
            </w:r>
            <w:r w:rsidR="0097498B">
              <w:rPr>
                <w:sz w:val="24"/>
                <w:szCs w:val="24"/>
              </w:rPr>
              <w:t>2</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tLeast"/>
              <w:ind w:left="176" w:right="-533" w:firstLine="34"/>
              <w:rPr>
                <w:sz w:val="24"/>
                <w:szCs w:val="24"/>
              </w:rPr>
            </w:pPr>
            <w:r w:rsidRPr="009D514C">
              <w:rPr>
                <w:sz w:val="24"/>
                <w:szCs w:val="24"/>
              </w:rPr>
              <w:t>5.1.  Заявка на участие в закупке (Форма 1)</w:t>
            </w:r>
            <w:r w:rsidR="005445BB">
              <w:rPr>
                <w:sz w:val="24"/>
                <w:szCs w:val="24"/>
              </w:rPr>
              <w:t xml:space="preserve"> </w:t>
            </w:r>
            <w:r w:rsidRPr="009D514C">
              <w:rPr>
                <w:sz w:val="24"/>
                <w:szCs w:val="24"/>
              </w:rPr>
              <w:t xml:space="preserve">. . . . . . . . . . . . . . . . . .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hideMark/>
          </w:tcPr>
          <w:p w:rsidR="00663249" w:rsidRPr="009D514C" w:rsidRDefault="00663249" w:rsidP="0097498B">
            <w:pPr>
              <w:spacing w:line="240" w:lineRule="atLeast"/>
              <w:ind w:left="176" w:right="-533" w:hanging="149"/>
              <w:rPr>
                <w:sz w:val="24"/>
                <w:szCs w:val="24"/>
              </w:rPr>
            </w:pPr>
            <w:r w:rsidRPr="009D514C">
              <w:rPr>
                <w:sz w:val="24"/>
                <w:szCs w:val="24"/>
              </w:rPr>
              <w:t xml:space="preserve">  </w:t>
            </w:r>
            <w:r w:rsidR="00974F85">
              <w:rPr>
                <w:sz w:val="24"/>
                <w:szCs w:val="24"/>
              </w:rPr>
              <w:t>3</w:t>
            </w:r>
            <w:r w:rsidR="0097498B">
              <w:rPr>
                <w:sz w:val="24"/>
                <w:szCs w:val="24"/>
              </w:rPr>
              <w:t>2</w:t>
            </w:r>
          </w:p>
        </w:tc>
      </w:tr>
      <w:tr w:rsidR="00663249" w:rsidRPr="009D514C" w:rsidTr="00B56F42">
        <w:trPr>
          <w:gridAfter w:val="1"/>
          <w:wAfter w:w="391" w:type="dxa"/>
          <w:trHeight w:val="360"/>
        </w:trPr>
        <w:tc>
          <w:tcPr>
            <w:tcW w:w="9816" w:type="dxa"/>
            <w:vAlign w:val="bottom"/>
            <w:hideMark/>
          </w:tcPr>
          <w:p w:rsidR="00663249" w:rsidRPr="009D514C" w:rsidRDefault="00663249" w:rsidP="00663249">
            <w:pPr>
              <w:spacing w:line="240" w:lineRule="atLeast"/>
              <w:ind w:left="176" w:right="-533" w:firstLine="34"/>
              <w:rPr>
                <w:sz w:val="24"/>
                <w:szCs w:val="24"/>
              </w:rPr>
            </w:pPr>
            <w:r w:rsidRPr="009D514C">
              <w:rPr>
                <w:sz w:val="24"/>
                <w:szCs w:val="24"/>
              </w:rPr>
              <w:t>5.1.1. Инструкция по заполнению . . . . . . . . . . . . . . . . . . . . . . . . . . . . . . . . . . . . . . . . . . . . . . . . . . .</w:t>
            </w:r>
          </w:p>
        </w:tc>
        <w:tc>
          <w:tcPr>
            <w:tcW w:w="15169" w:type="dxa"/>
            <w:gridSpan w:val="2"/>
            <w:vAlign w:val="bottom"/>
            <w:hideMark/>
          </w:tcPr>
          <w:p w:rsidR="00663249" w:rsidRPr="009D514C" w:rsidRDefault="00663249" w:rsidP="0097498B">
            <w:pPr>
              <w:spacing w:line="240" w:lineRule="atLeast"/>
              <w:ind w:left="176" w:right="-533" w:hanging="149"/>
              <w:rPr>
                <w:sz w:val="24"/>
                <w:szCs w:val="24"/>
              </w:rPr>
            </w:pPr>
            <w:r w:rsidRPr="009D514C">
              <w:rPr>
                <w:sz w:val="24"/>
                <w:szCs w:val="24"/>
              </w:rPr>
              <w:t xml:space="preserve">  </w:t>
            </w:r>
            <w:r w:rsidR="00974F85">
              <w:rPr>
                <w:sz w:val="24"/>
                <w:szCs w:val="24"/>
              </w:rPr>
              <w:t>3</w:t>
            </w:r>
            <w:r w:rsidR="0097498B">
              <w:rPr>
                <w:sz w:val="24"/>
                <w:szCs w:val="24"/>
              </w:rPr>
              <w:t>4</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tLeast"/>
              <w:ind w:left="176" w:right="-533" w:firstLine="34"/>
              <w:rPr>
                <w:sz w:val="24"/>
                <w:szCs w:val="24"/>
              </w:rPr>
            </w:pPr>
            <w:r w:rsidRPr="009D514C">
              <w:rPr>
                <w:sz w:val="24"/>
                <w:szCs w:val="24"/>
              </w:rPr>
              <w:t xml:space="preserve">5.2. Техническое предложение Участника (Форма 2) . . . . . . . . . . . . . . . . . . . . . . . . . . . . . . . . . </w:t>
            </w:r>
            <w:proofErr w:type="gramStart"/>
            <w:r w:rsidRPr="009D514C">
              <w:rPr>
                <w:sz w:val="24"/>
                <w:szCs w:val="24"/>
              </w:rPr>
              <w:t>. . . .</w:t>
            </w:r>
            <w:proofErr w:type="gramEnd"/>
            <w:r w:rsidRPr="009D514C">
              <w:rPr>
                <w:sz w:val="24"/>
                <w:szCs w:val="24"/>
              </w:rPr>
              <w:t xml:space="preserve"> . </w:t>
            </w:r>
          </w:p>
        </w:tc>
        <w:tc>
          <w:tcPr>
            <w:tcW w:w="15169" w:type="dxa"/>
            <w:gridSpan w:val="2"/>
            <w:vAlign w:val="bottom"/>
          </w:tcPr>
          <w:p w:rsidR="00663249" w:rsidRPr="009D514C" w:rsidRDefault="00663249" w:rsidP="0097498B">
            <w:pPr>
              <w:spacing w:line="240" w:lineRule="atLeast"/>
              <w:ind w:left="176" w:right="-533" w:hanging="149"/>
              <w:rPr>
                <w:sz w:val="24"/>
                <w:szCs w:val="24"/>
              </w:rPr>
            </w:pPr>
            <w:r w:rsidRPr="009D514C">
              <w:rPr>
                <w:sz w:val="24"/>
                <w:szCs w:val="24"/>
              </w:rPr>
              <w:t xml:space="preserve">  </w:t>
            </w:r>
            <w:r w:rsidR="0097498B">
              <w:rPr>
                <w:sz w:val="24"/>
                <w:szCs w:val="24"/>
              </w:rPr>
              <w:t>35</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tLeast"/>
              <w:ind w:left="176" w:right="-533" w:firstLine="34"/>
              <w:rPr>
                <w:sz w:val="24"/>
                <w:szCs w:val="24"/>
              </w:rPr>
            </w:pPr>
            <w:r w:rsidRPr="009D514C">
              <w:rPr>
                <w:sz w:val="24"/>
                <w:szCs w:val="24"/>
              </w:rPr>
              <w:t>5.2.1. Инструкция по заполнению . . . . . . . . . . . . . . . . . . . . . . . . . . . . . . . . . . . . . . . . . . . . . . . . . . . .</w:t>
            </w:r>
          </w:p>
        </w:tc>
        <w:tc>
          <w:tcPr>
            <w:tcW w:w="15169" w:type="dxa"/>
            <w:gridSpan w:val="2"/>
            <w:vAlign w:val="bottom"/>
          </w:tcPr>
          <w:p w:rsidR="00663249" w:rsidRPr="009D514C" w:rsidRDefault="00663249" w:rsidP="0097498B">
            <w:pPr>
              <w:spacing w:line="240" w:lineRule="atLeast"/>
              <w:ind w:left="176" w:right="-533" w:hanging="149"/>
              <w:rPr>
                <w:sz w:val="24"/>
                <w:szCs w:val="24"/>
              </w:rPr>
            </w:pPr>
            <w:r w:rsidRPr="009D514C">
              <w:rPr>
                <w:sz w:val="24"/>
                <w:szCs w:val="24"/>
              </w:rPr>
              <w:t xml:space="preserve">  </w:t>
            </w:r>
            <w:r w:rsidR="0097498B">
              <w:rPr>
                <w:sz w:val="24"/>
                <w:szCs w:val="24"/>
              </w:rPr>
              <w:t>36</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tLeast"/>
              <w:ind w:left="176" w:right="-533" w:firstLine="34"/>
              <w:rPr>
                <w:sz w:val="24"/>
                <w:szCs w:val="24"/>
              </w:rPr>
            </w:pPr>
            <w:r w:rsidRPr="009D514C">
              <w:rPr>
                <w:sz w:val="24"/>
                <w:szCs w:val="24"/>
              </w:rPr>
              <w:t>5.3. Анкета Участника (Форма 3) . . . . . . . . . . . . . . . . . . . . . . . . . . . . . . . . . . . . . . . . . . . . . . . . . . . .</w:t>
            </w:r>
          </w:p>
        </w:tc>
        <w:tc>
          <w:tcPr>
            <w:tcW w:w="15169" w:type="dxa"/>
            <w:gridSpan w:val="2"/>
            <w:vAlign w:val="bottom"/>
          </w:tcPr>
          <w:p w:rsidR="00663249" w:rsidRPr="009D514C" w:rsidRDefault="00663249" w:rsidP="0097498B">
            <w:pPr>
              <w:spacing w:line="240" w:lineRule="atLeast"/>
              <w:ind w:left="176" w:right="-533" w:hanging="149"/>
              <w:rPr>
                <w:sz w:val="24"/>
                <w:szCs w:val="24"/>
              </w:rPr>
            </w:pPr>
            <w:r w:rsidRPr="009D514C">
              <w:rPr>
                <w:sz w:val="24"/>
                <w:szCs w:val="24"/>
              </w:rPr>
              <w:t xml:space="preserve">  </w:t>
            </w:r>
            <w:r w:rsidR="0097498B">
              <w:rPr>
                <w:sz w:val="24"/>
                <w:szCs w:val="24"/>
              </w:rPr>
              <w:t>37</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tLeast"/>
              <w:ind w:left="176" w:right="-533" w:firstLine="34"/>
              <w:rPr>
                <w:sz w:val="24"/>
                <w:szCs w:val="24"/>
              </w:rPr>
            </w:pPr>
            <w:r w:rsidRPr="009D514C">
              <w:rPr>
                <w:sz w:val="24"/>
                <w:szCs w:val="24"/>
              </w:rPr>
              <w:t>5.3.1. Инструкция по заполнению . . . . . . . . . . . . . . . . . . . . . . . . . . . . . . . . . . . . . . . . . . . . . . . . . . . .</w:t>
            </w:r>
          </w:p>
        </w:tc>
        <w:tc>
          <w:tcPr>
            <w:tcW w:w="15169" w:type="dxa"/>
            <w:gridSpan w:val="2"/>
            <w:vAlign w:val="bottom"/>
          </w:tcPr>
          <w:p w:rsidR="00663249" w:rsidRPr="009D514C" w:rsidRDefault="00663249" w:rsidP="0097498B">
            <w:pPr>
              <w:spacing w:line="240" w:lineRule="atLeast"/>
              <w:ind w:left="176" w:right="-533" w:hanging="149"/>
              <w:rPr>
                <w:sz w:val="24"/>
                <w:szCs w:val="24"/>
              </w:rPr>
            </w:pPr>
            <w:r w:rsidRPr="009D514C">
              <w:rPr>
                <w:sz w:val="24"/>
                <w:szCs w:val="24"/>
              </w:rPr>
              <w:t xml:space="preserve">  </w:t>
            </w:r>
            <w:r w:rsidR="0097498B">
              <w:rPr>
                <w:sz w:val="24"/>
                <w:szCs w:val="24"/>
              </w:rPr>
              <w:t>39</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tLeast"/>
              <w:ind w:left="176" w:right="-533" w:firstLine="34"/>
              <w:rPr>
                <w:sz w:val="24"/>
                <w:szCs w:val="24"/>
              </w:rPr>
            </w:pPr>
            <w:r w:rsidRPr="009D514C">
              <w:rPr>
                <w:sz w:val="24"/>
                <w:szCs w:val="24"/>
              </w:rPr>
              <w:t xml:space="preserve">5.4. Справка об отсутствии признаков крупной сделки (Форма 4) . . . . . . . . . . . . . . . . . . . . . </w:t>
            </w:r>
            <w:proofErr w:type="gramStart"/>
            <w:r w:rsidRPr="009D514C">
              <w:rPr>
                <w:sz w:val="24"/>
                <w:szCs w:val="24"/>
              </w:rPr>
              <w:t>. . . .</w:t>
            </w:r>
            <w:proofErr w:type="gramEnd"/>
            <w:r w:rsidRPr="009D514C">
              <w:rPr>
                <w:sz w:val="24"/>
                <w:szCs w:val="24"/>
              </w:rPr>
              <w:t xml:space="preserve"> </w:t>
            </w:r>
          </w:p>
        </w:tc>
        <w:tc>
          <w:tcPr>
            <w:tcW w:w="15169" w:type="dxa"/>
            <w:gridSpan w:val="2"/>
            <w:vAlign w:val="bottom"/>
          </w:tcPr>
          <w:p w:rsidR="00663249" w:rsidRPr="009D514C" w:rsidRDefault="00663249" w:rsidP="0097498B">
            <w:pPr>
              <w:spacing w:line="240" w:lineRule="atLeast"/>
              <w:ind w:left="176" w:right="-533" w:hanging="149"/>
              <w:rPr>
                <w:sz w:val="24"/>
                <w:szCs w:val="24"/>
              </w:rPr>
            </w:pPr>
            <w:r w:rsidRPr="009D514C">
              <w:rPr>
                <w:sz w:val="24"/>
                <w:szCs w:val="24"/>
              </w:rPr>
              <w:t xml:space="preserve">  </w:t>
            </w:r>
            <w:r w:rsidR="00974F85">
              <w:rPr>
                <w:sz w:val="24"/>
                <w:szCs w:val="24"/>
              </w:rPr>
              <w:t>4</w:t>
            </w:r>
            <w:r w:rsidR="0097498B">
              <w:rPr>
                <w:sz w:val="24"/>
                <w:szCs w:val="24"/>
              </w:rPr>
              <w:t>0</w:t>
            </w:r>
          </w:p>
        </w:tc>
      </w:tr>
      <w:tr w:rsidR="00663249" w:rsidRPr="009D514C" w:rsidTr="00B56F42">
        <w:trPr>
          <w:gridAfter w:val="1"/>
          <w:wAfter w:w="391" w:type="dxa"/>
          <w:trHeight w:val="360"/>
        </w:trPr>
        <w:tc>
          <w:tcPr>
            <w:tcW w:w="9816" w:type="dxa"/>
            <w:vAlign w:val="bottom"/>
          </w:tcPr>
          <w:p w:rsidR="00663249" w:rsidRPr="009D514C" w:rsidRDefault="00663249" w:rsidP="00663249">
            <w:pPr>
              <w:spacing w:line="240" w:lineRule="atLeast"/>
              <w:ind w:left="176" w:right="-533" w:firstLine="34"/>
              <w:rPr>
                <w:sz w:val="24"/>
                <w:szCs w:val="24"/>
              </w:rPr>
            </w:pPr>
            <w:r w:rsidRPr="009D514C">
              <w:rPr>
                <w:sz w:val="24"/>
                <w:szCs w:val="24"/>
              </w:rPr>
              <w:t>5.4.1. Инструкция по заполнению . . . . . . . . . . . . . . . . . . . . . . . . . . . . . . . . . . . . . . . . . . . . . . . . . . . .</w:t>
            </w:r>
          </w:p>
        </w:tc>
        <w:tc>
          <w:tcPr>
            <w:tcW w:w="15169" w:type="dxa"/>
            <w:gridSpan w:val="2"/>
            <w:vAlign w:val="bottom"/>
          </w:tcPr>
          <w:p w:rsidR="00663249" w:rsidRPr="009D514C" w:rsidRDefault="00663249" w:rsidP="0097498B">
            <w:pPr>
              <w:spacing w:line="240" w:lineRule="atLeast"/>
              <w:ind w:left="176" w:right="-533" w:hanging="149"/>
              <w:rPr>
                <w:sz w:val="24"/>
                <w:szCs w:val="24"/>
              </w:rPr>
            </w:pPr>
            <w:r w:rsidRPr="009D514C">
              <w:rPr>
                <w:sz w:val="24"/>
                <w:szCs w:val="24"/>
              </w:rPr>
              <w:t xml:space="preserve">  </w:t>
            </w:r>
            <w:r w:rsidR="00974F85">
              <w:rPr>
                <w:sz w:val="24"/>
                <w:szCs w:val="24"/>
              </w:rPr>
              <w:t>4</w:t>
            </w:r>
            <w:r w:rsidR="0097498B">
              <w:rPr>
                <w:sz w:val="24"/>
                <w:szCs w:val="24"/>
              </w:rPr>
              <w:t>1</w:t>
            </w:r>
          </w:p>
        </w:tc>
      </w:tr>
      <w:tr w:rsidR="00663249" w:rsidRPr="009D514C" w:rsidTr="00B56F42">
        <w:trPr>
          <w:trHeight w:val="360"/>
        </w:trPr>
        <w:tc>
          <w:tcPr>
            <w:tcW w:w="10207" w:type="dxa"/>
            <w:gridSpan w:val="2"/>
            <w:vAlign w:val="bottom"/>
          </w:tcPr>
          <w:p w:rsidR="00663249" w:rsidRPr="009D514C" w:rsidRDefault="00663249" w:rsidP="00663249">
            <w:pPr>
              <w:spacing w:line="240" w:lineRule="atLeast"/>
              <w:ind w:left="176" w:right="-533" w:firstLine="34"/>
              <w:rPr>
                <w:sz w:val="24"/>
                <w:szCs w:val="24"/>
              </w:rPr>
            </w:pPr>
          </w:p>
        </w:tc>
        <w:tc>
          <w:tcPr>
            <w:tcW w:w="15169" w:type="dxa"/>
            <w:gridSpan w:val="2"/>
            <w:vAlign w:val="bottom"/>
          </w:tcPr>
          <w:p w:rsidR="00663249" w:rsidRPr="009D514C" w:rsidRDefault="00663249" w:rsidP="00663249">
            <w:pPr>
              <w:spacing w:line="240" w:lineRule="atLeast"/>
              <w:ind w:left="176" w:right="-533" w:hanging="149"/>
              <w:rPr>
                <w:sz w:val="24"/>
                <w:szCs w:val="24"/>
              </w:rPr>
            </w:pPr>
          </w:p>
        </w:tc>
      </w:tr>
      <w:tr w:rsidR="00663249" w:rsidRPr="009D514C" w:rsidTr="00B56F42">
        <w:trPr>
          <w:trHeight w:val="360"/>
        </w:trPr>
        <w:tc>
          <w:tcPr>
            <w:tcW w:w="10207" w:type="dxa"/>
            <w:gridSpan w:val="2"/>
            <w:vAlign w:val="bottom"/>
          </w:tcPr>
          <w:p w:rsidR="00663249" w:rsidRPr="009D514C" w:rsidRDefault="00663249" w:rsidP="00663249">
            <w:pPr>
              <w:spacing w:line="240" w:lineRule="atLeast"/>
              <w:ind w:left="176" w:right="-533" w:firstLine="34"/>
              <w:rPr>
                <w:sz w:val="24"/>
                <w:szCs w:val="24"/>
              </w:rPr>
            </w:pPr>
          </w:p>
        </w:tc>
        <w:tc>
          <w:tcPr>
            <w:tcW w:w="15169" w:type="dxa"/>
            <w:gridSpan w:val="2"/>
            <w:vAlign w:val="bottom"/>
          </w:tcPr>
          <w:p w:rsidR="00663249" w:rsidRPr="009D514C" w:rsidRDefault="00663249" w:rsidP="00663249">
            <w:pPr>
              <w:spacing w:line="240" w:lineRule="atLeast"/>
              <w:ind w:left="176" w:right="-533" w:hanging="149"/>
              <w:rPr>
                <w:sz w:val="24"/>
                <w:szCs w:val="24"/>
              </w:rPr>
            </w:pPr>
          </w:p>
        </w:tc>
      </w:tr>
    </w:tbl>
    <w:p w:rsidR="00A83C68" w:rsidRPr="00A83C68" w:rsidRDefault="00A83C68" w:rsidP="00A83C68">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456E01" w:rsidRDefault="00456E01" w:rsidP="00456E01">
      <w:pPr>
        <w:keepNext/>
        <w:shd w:val="clear" w:color="auto" w:fill="FFFFFF" w:themeFill="background1"/>
        <w:suppressAutoHyphens/>
        <w:spacing w:before="360" w:after="120" w:line="240" w:lineRule="auto"/>
        <w:ind w:left="1134" w:hanging="1134"/>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Toc322017039"/>
      <w:bookmarkStart w:id="25" w:name="_Toc57314623"/>
      <w:bookmarkStart w:id="26" w:name="_Toc69728948"/>
      <w:bookmarkStart w:id="27" w:name="_Toc245703661"/>
      <w:r w:rsidRPr="00C770E9">
        <w:rPr>
          <w:b/>
          <w:bCs/>
          <w:sz w:val="24"/>
          <w:szCs w:val="24"/>
        </w:rPr>
        <w:t xml:space="preserve">1.1. Общие сведения о </w:t>
      </w:r>
      <w:bookmarkEnd w:id="17"/>
      <w:bookmarkEnd w:id="18"/>
      <w:bookmarkEnd w:id="19"/>
      <w:bookmarkEnd w:id="20"/>
      <w:r w:rsidRPr="00C770E9">
        <w:rPr>
          <w:b/>
          <w:bCs/>
          <w:sz w:val="24"/>
          <w:szCs w:val="24"/>
        </w:rPr>
        <w:t xml:space="preserve">процедуре </w:t>
      </w:r>
      <w:bookmarkEnd w:id="21"/>
      <w:bookmarkEnd w:id="22"/>
      <w:bookmarkEnd w:id="23"/>
      <w:r>
        <w:rPr>
          <w:b/>
          <w:bCs/>
          <w:sz w:val="24"/>
          <w:szCs w:val="24"/>
        </w:rPr>
        <w:t>состязательной закупки</w:t>
      </w:r>
    </w:p>
    <w:p w:rsidR="00456E01" w:rsidRPr="00936204" w:rsidRDefault="00456E01" w:rsidP="007007D7">
      <w:pPr>
        <w:numPr>
          <w:ilvl w:val="2"/>
          <w:numId w:val="28"/>
        </w:numPr>
        <w:shd w:val="clear" w:color="auto" w:fill="FFFFFF" w:themeFill="background1"/>
        <w:suppressAutoHyphens/>
        <w:spacing w:line="240" w:lineRule="auto"/>
        <w:ind w:left="0" w:firstLine="0"/>
        <w:rPr>
          <w:sz w:val="24"/>
          <w:szCs w:val="24"/>
        </w:rPr>
      </w:pPr>
      <w:bookmarkStart w:id="28" w:name="_Ref55193512"/>
      <w:bookmarkStart w:id="29" w:name="Общие_сведения"/>
      <w:bookmarkStart w:id="30" w:name="_Ref93209175"/>
      <w:r>
        <w:rPr>
          <w:sz w:val="24"/>
          <w:szCs w:val="24"/>
        </w:rPr>
        <w:t xml:space="preserve"> </w:t>
      </w:r>
      <w:r w:rsidRPr="00936204">
        <w:rPr>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Pr="00936204">
        <w:rPr>
          <w:b/>
          <w:bCs/>
          <w:sz w:val="24"/>
          <w:szCs w:val="24"/>
        </w:rPr>
        <w:t>состязательной закупки</w:t>
      </w:r>
      <w:r w:rsidRPr="00936204">
        <w:rPr>
          <w:b/>
          <w:sz w:val="24"/>
          <w:szCs w:val="24"/>
        </w:rPr>
        <w:t xml:space="preserve"> в электронной форме</w:t>
      </w:r>
      <w:r w:rsidRPr="00936204">
        <w:rPr>
          <w:sz w:val="24"/>
          <w:szCs w:val="24"/>
        </w:rPr>
        <w:t xml:space="preserve">, размещенным на сайте Заказчика </w:t>
      </w:r>
      <w:hyperlink r:id="rId8" w:history="1">
        <w:r w:rsidRPr="00936204">
          <w:rPr>
            <w:rStyle w:val="a8"/>
            <w:sz w:val="24"/>
            <w:szCs w:val="24"/>
            <w:lang w:val="en-US"/>
          </w:rPr>
          <w:t>www</w:t>
        </w:r>
        <w:r w:rsidRPr="00936204">
          <w:rPr>
            <w:rStyle w:val="a8"/>
            <w:sz w:val="24"/>
            <w:szCs w:val="24"/>
          </w:rPr>
          <w:t>.саханефтегазсбыт.рф</w:t>
        </w:r>
      </w:hyperlink>
      <w:r w:rsidRPr="00936204">
        <w:rPr>
          <w:sz w:val="24"/>
          <w:szCs w:val="24"/>
        </w:rPr>
        <w:t xml:space="preserve"> и на сайте оператора электронной</w:t>
      </w:r>
      <w:r w:rsidR="00765352">
        <w:rPr>
          <w:sz w:val="24"/>
          <w:szCs w:val="24"/>
        </w:rPr>
        <w:t xml:space="preserve"> торговой</w:t>
      </w:r>
      <w:r w:rsidRPr="00936204">
        <w:rPr>
          <w:sz w:val="24"/>
          <w:szCs w:val="24"/>
        </w:rPr>
        <w:t xml:space="preserve"> </w:t>
      </w:r>
      <w:r w:rsidRPr="00C62519">
        <w:rPr>
          <w:sz w:val="24"/>
          <w:szCs w:val="24"/>
        </w:rPr>
        <w:t xml:space="preserve">площадки </w:t>
      </w:r>
      <w:r w:rsidR="00B938AF" w:rsidRPr="00C62519">
        <w:rPr>
          <w:b/>
          <w:sz w:val="24"/>
          <w:szCs w:val="24"/>
        </w:rPr>
        <w:t>ЭТП "Торги-223 </w:t>
      </w:r>
      <w:hyperlink r:id="rId9" w:tgtFrame="_blank" w:history="1">
        <w:r w:rsidR="00B938AF" w:rsidRPr="00C62519">
          <w:rPr>
            <w:rStyle w:val="a8"/>
            <w:sz w:val="24"/>
            <w:szCs w:val="24"/>
          </w:rPr>
          <w:t>https://www.torgi223.ru</w:t>
        </w:r>
      </w:hyperlink>
      <w:r w:rsidR="00765352" w:rsidRPr="00C62519">
        <w:rPr>
          <w:rStyle w:val="a8"/>
          <w:color w:val="auto"/>
          <w:sz w:val="24"/>
          <w:szCs w:val="24"/>
          <w:u w:val="none"/>
        </w:rPr>
        <w:t xml:space="preserve"> </w:t>
      </w:r>
      <w:r w:rsidRPr="00C62519">
        <w:rPr>
          <w:rStyle w:val="a8"/>
          <w:color w:val="000000" w:themeColor="text1"/>
          <w:sz w:val="24"/>
          <w:szCs w:val="24"/>
        </w:rPr>
        <w:t>(далее</w:t>
      </w:r>
      <w:r w:rsidRPr="00936204">
        <w:rPr>
          <w:rStyle w:val="a8"/>
          <w:color w:val="000000" w:themeColor="text1"/>
          <w:sz w:val="24"/>
          <w:szCs w:val="24"/>
        </w:rPr>
        <w:t xml:space="preserve"> – ЭП)</w:t>
      </w:r>
      <w:r w:rsidRPr="00C62519">
        <w:rPr>
          <w:rStyle w:val="a8"/>
          <w:color w:val="auto"/>
          <w:sz w:val="24"/>
          <w:szCs w:val="24"/>
          <w:u w:val="none"/>
        </w:rPr>
        <w:t>,</w:t>
      </w:r>
      <w:r w:rsidRPr="00936204">
        <w:rPr>
          <w:sz w:val="24"/>
          <w:szCs w:val="24"/>
        </w:rPr>
        <w:t xml:space="preserve"> </w:t>
      </w:r>
      <w:r w:rsidR="009A0E52" w:rsidRPr="00B63289">
        <w:rPr>
          <w:sz w:val="24"/>
          <w:szCs w:val="24"/>
        </w:rPr>
        <w:t xml:space="preserve">пригласило </w:t>
      </w:r>
      <w:r w:rsidR="009A0E52" w:rsidRPr="00B63289">
        <w:rPr>
          <w:b/>
          <w:sz w:val="24"/>
          <w:szCs w:val="24"/>
        </w:rPr>
        <w:t>только юридических лиц и индивидуальных предпринимателей, которые являются субъектами малого и среднего предпринимательства</w:t>
      </w:r>
      <w:r w:rsidR="009A0E52" w:rsidRPr="00936204">
        <w:rPr>
          <w:sz w:val="24"/>
          <w:szCs w:val="24"/>
        </w:rPr>
        <w:t xml:space="preserve"> </w:t>
      </w:r>
      <w:r w:rsidRPr="00936204">
        <w:rPr>
          <w:sz w:val="24"/>
          <w:szCs w:val="24"/>
        </w:rPr>
        <w:t>(далее — Участники)</w:t>
      </w:r>
      <w:bookmarkEnd w:id="28"/>
      <w:bookmarkEnd w:id="29"/>
      <w:r w:rsidRPr="00936204">
        <w:rPr>
          <w:sz w:val="24"/>
          <w:szCs w:val="24"/>
        </w:rPr>
        <w:t xml:space="preserve"> к участию в процедуре </w:t>
      </w:r>
      <w:r w:rsidRPr="00936204">
        <w:rPr>
          <w:bCs/>
          <w:sz w:val="24"/>
          <w:szCs w:val="24"/>
        </w:rPr>
        <w:t>состязательной закупки</w:t>
      </w:r>
      <w:r w:rsidRPr="00936204">
        <w:rPr>
          <w:sz w:val="24"/>
          <w:szCs w:val="24"/>
        </w:rPr>
        <w:t xml:space="preserve"> в электронной форме (далее — </w:t>
      </w:r>
      <w:r w:rsidRPr="00936204">
        <w:rPr>
          <w:bCs/>
          <w:sz w:val="24"/>
          <w:szCs w:val="24"/>
        </w:rPr>
        <w:t>закупка</w:t>
      </w:r>
      <w:r w:rsidRPr="00936204">
        <w:rPr>
          <w:sz w:val="24"/>
          <w:szCs w:val="24"/>
        </w:rPr>
        <w:t xml:space="preserve">) на </w:t>
      </w:r>
      <w:r w:rsidR="00047CAD">
        <w:rPr>
          <w:sz w:val="24"/>
          <w:szCs w:val="24"/>
        </w:rPr>
        <w:t>п</w:t>
      </w:r>
      <w:r w:rsidR="00047CAD" w:rsidRPr="00E320B7">
        <w:rPr>
          <w:sz w:val="24"/>
          <w:szCs w:val="24"/>
        </w:rPr>
        <w:t>оставк</w:t>
      </w:r>
      <w:r w:rsidR="00047CAD">
        <w:rPr>
          <w:sz w:val="24"/>
          <w:szCs w:val="24"/>
        </w:rPr>
        <w:t>у</w:t>
      </w:r>
      <w:r w:rsidR="00047CAD" w:rsidRPr="00E320B7">
        <w:rPr>
          <w:sz w:val="24"/>
          <w:szCs w:val="24"/>
        </w:rPr>
        <w:t xml:space="preserve"> </w:t>
      </w:r>
      <w:r w:rsidR="00176B03">
        <w:rPr>
          <w:sz w:val="24"/>
          <w:szCs w:val="24"/>
        </w:rPr>
        <w:t>с</w:t>
      </w:r>
      <w:r w:rsidR="00176B03">
        <w:rPr>
          <w:bCs/>
          <w:sz w:val="24"/>
          <w:szCs w:val="24"/>
        </w:rPr>
        <w:t>тационарного двигателя с комплектующими для монтажа на катер</w:t>
      </w:r>
      <w:r w:rsidR="00176B03" w:rsidRPr="000F2F56">
        <w:rPr>
          <w:sz w:val="24"/>
          <w:szCs w:val="24"/>
        </w:rPr>
        <w:t xml:space="preserve"> для нужд АО «Саханефтегазсбыт» в 2022 году</w:t>
      </w:r>
      <w:r w:rsidRPr="00936204">
        <w:rPr>
          <w:iCs/>
          <w:sz w:val="24"/>
          <w:szCs w:val="24"/>
        </w:rPr>
        <w:t>.</w:t>
      </w:r>
      <w:r w:rsidRPr="00936204">
        <w:rPr>
          <w:sz w:val="24"/>
          <w:szCs w:val="24"/>
        </w:rPr>
        <w:t xml:space="preserve"> </w:t>
      </w:r>
    </w:p>
    <w:p w:rsidR="00456E01" w:rsidRPr="00743CF9" w:rsidRDefault="00456E01" w:rsidP="007007D7">
      <w:pPr>
        <w:numPr>
          <w:ilvl w:val="2"/>
          <w:numId w:val="28"/>
        </w:numPr>
        <w:shd w:val="clear" w:color="auto" w:fill="FFFFFF" w:themeFill="background1"/>
        <w:suppressAutoHyphens/>
        <w:spacing w:line="240" w:lineRule="auto"/>
        <w:ind w:left="0" w:firstLine="0"/>
        <w:rPr>
          <w:sz w:val="24"/>
          <w:szCs w:val="24"/>
        </w:rPr>
      </w:pPr>
      <w:r>
        <w:rPr>
          <w:sz w:val="24"/>
          <w:szCs w:val="24"/>
        </w:rPr>
        <w:t xml:space="preserve"> </w:t>
      </w:r>
      <w:r w:rsidRPr="00743CF9">
        <w:rPr>
          <w:sz w:val="24"/>
          <w:szCs w:val="24"/>
        </w:rPr>
        <w:t xml:space="preserve">Для справок обращаться к представителю инициатора </w:t>
      </w:r>
      <w:r>
        <w:rPr>
          <w:sz w:val="24"/>
          <w:szCs w:val="24"/>
        </w:rPr>
        <w:t>закупки</w:t>
      </w:r>
      <w:r w:rsidRPr="00743CF9">
        <w:rPr>
          <w:sz w:val="24"/>
          <w:szCs w:val="24"/>
        </w:rPr>
        <w:t>:</w:t>
      </w:r>
      <w:bookmarkEnd w:id="30"/>
      <w:r w:rsidRPr="00743CF9">
        <w:rPr>
          <w:sz w:val="24"/>
          <w:szCs w:val="24"/>
        </w:rPr>
        <w:t xml:space="preserve"> </w:t>
      </w:r>
    </w:p>
    <w:p w:rsidR="00456E01" w:rsidRDefault="00787E0E" w:rsidP="00787E0E">
      <w:pPr>
        <w:suppressAutoHyphens/>
        <w:spacing w:line="240" w:lineRule="auto"/>
        <w:ind w:firstLine="0"/>
        <w:rPr>
          <w:sz w:val="24"/>
          <w:szCs w:val="24"/>
        </w:rPr>
      </w:pPr>
      <w:r w:rsidRPr="009D514C">
        <w:rPr>
          <w:b/>
          <w:sz w:val="24"/>
          <w:szCs w:val="24"/>
        </w:rPr>
        <w:t>-</w:t>
      </w:r>
      <w:r w:rsidRPr="009D514C">
        <w:rPr>
          <w:sz w:val="24"/>
          <w:szCs w:val="24"/>
        </w:rPr>
        <w:t xml:space="preserve"> Кузьмин Гурий Анатольевич - телефон 8(4112) 31-89-32 (доб. 261) </w:t>
      </w:r>
    </w:p>
    <w:p w:rsidR="00456E01" w:rsidRDefault="00787E0E" w:rsidP="00456E01">
      <w:pPr>
        <w:shd w:val="clear" w:color="auto" w:fill="FFFFFF" w:themeFill="background1"/>
        <w:suppressAutoHyphens/>
        <w:spacing w:line="240" w:lineRule="auto"/>
        <w:ind w:firstLine="0"/>
        <w:rPr>
          <w:sz w:val="24"/>
          <w:szCs w:val="24"/>
        </w:rPr>
      </w:pPr>
      <w:r>
        <w:rPr>
          <w:color w:val="000000"/>
          <w:sz w:val="24"/>
          <w:szCs w:val="24"/>
        </w:rPr>
        <w:t xml:space="preserve">- </w:t>
      </w:r>
      <w:r w:rsidR="00456E01">
        <w:rPr>
          <w:color w:val="000000"/>
          <w:sz w:val="24"/>
          <w:szCs w:val="24"/>
        </w:rPr>
        <w:t>Парамонова Инна Анатольевна</w:t>
      </w:r>
      <w:r w:rsidR="00456E01" w:rsidRPr="00C770E9">
        <w:rPr>
          <w:sz w:val="24"/>
          <w:szCs w:val="24"/>
        </w:rPr>
        <w:t xml:space="preserve"> – телефон (4112) </w:t>
      </w:r>
      <w:r w:rsidR="00456E01">
        <w:rPr>
          <w:sz w:val="24"/>
          <w:szCs w:val="24"/>
        </w:rPr>
        <w:t>31-89-40 (доб. 391)</w:t>
      </w:r>
      <w:r w:rsidR="00456E01" w:rsidRPr="00C770E9">
        <w:rPr>
          <w:sz w:val="24"/>
          <w:szCs w:val="24"/>
        </w:rPr>
        <w:t xml:space="preserve"> </w:t>
      </w:r>
    </w:p>
    <w:p w:rsidR="00456E01" w:rsidRDefault="00456E01" w:rsidP="00456E01">
      <w:pPr>
        <w:shd w:val="clear" w:color="auto" w:fill="FFFFFF" w:themeFill="background1"/>
        <w:suppressAutoHyphens/>
        <w:spacing w:line="240" w:lineRule="auto"/>
        <w:ind w:firstLine="0"/>
        <w:rPr>
          <w:sz w:val="24"/>
          <w:szCs w:val="24"/>
        </w:rPr>
      </w:pPr>
      <w:r w:rsidRPr="00C770E9">
        <w:rPr>
          <w:sz w:val="24"/>
          <w:szCs w:val="24"/>
        </w:rPr>
        <w:t xml:space="preserve">электронный адрес: </w:t>
      </w:r>
      <w:hyperlink r:id="rId10" w:history="1">
        <w:r w:rsidRPr="00BA6051">
          <w:rPr>
            <w:rStyle w:val="a8"/>
            <w:sz w:val="24"/>
            <w:szCs w:val="24"/>
            <w:lang w:val="en-US"/>
          </w:rPr>
          <w:t>torgi</w:t>
        </w:r>
        <w:r w:rsidRPr="00BA6051">
          <w:rPr>
            <w:rStyle w:val="a8"/>
            <w:sz w:val="24"/>
            <w:szCs w:val="24"/>
          </w:rPr>
          <w:t>.</w:t>
        </w:r>
        <w:r w:rsidRPr="00BA6051">
          <w:rPr>
            <w:rStyle w:val="a8"/>
            <w:sz w:val="24"/>
            <w:szCs w:val="24"/>
            <w:lang w:val="en-US"/>
          </w:rPr>
          <w:t>sngs</w:t>
        </w:r>
        <w:r w:rsidRPr="00BA6051">
          <w:rPr>
            <w:rStyle w:val="a8"/>
            <w:sz w:val="24"/>
            <w:szCs w:val="24"/>
          </w:rPr>
          <w:t>@</w:t>
        </w:r>
        <w:r w:rsidRPr="00BA6051">
          <w:rPr>
            <w:rStyle w:val="a8"/>
            <w:sz w:val="24"/>
            <w:szCs w:val="24"/>
            <w:lang w:val="en-US"/>
          </w:rPr>
          <w:t>mail</w:t>
        </w:r>
        <w:r w:rsidRPr="00BA6051">
          <w:rPr>
            <w:rStyle w:val="a8"/>
            <w:sz w:val="24"/>
            <w:szCs w:val="24"/>
          </w:rPr>
          <w:t>.ru</w:t>
        </w:r>
      </w:hyperlink>
      <w:r w:rsidRPr="00C770E9">
        <w:rPr>
          <w:sz w:val="24"/>
          <w:szCs w:val="24"/>
        </w:rPr>
        <w:t xml:space="preserve">. </w:t>
      </w:r>
    </w:p>
    <w:p w:rsidR="00456E01" w:rsidRPr="00C770E9" w:rsidRDefault="00456E01" w:rsidP="007007D7">
      <w:pPr>
        <w:numPr>
          <w:ilvl w:val="2"/>
          <w:numId w:val="28"/>
        </w:numPr>
        <w:shd w:val="clear" w:color="auto" w:fill="FFFFFF" w:themeFill="background1"/>
        <w:spacing w:line="240" w:lineRule="auto"/>
        <w:ind w:left="0" w:firstLine="0"/>
        <w:rPr>
          <w:sz w:val="24"/>
          <w:szCs w:val="24"/>
        </w:rPr>
      </w:pPr>
      <w:r>
        <w:rPr>
          <w:sz w:val="24"/>
          <w:szCs w:val="24"/>
        </w:rPr>
        <w:t xml:space="preserve"> </w:t>
      </w:r>
      <w:r w:rsidRPr="00C770E9">
        <w:rPr>
          <w:sz w:val="24"/>
          <w:szCs w:val="24"/>
        </w:rPr>
        <w:t xml:space="preserve">Подробные требования к </w:t>
      </w:r>
      <w:r>
        <w:rPr>
          <w:sz w:val="24"/>
          <w:szCs w:val="24"/>
        </w:rPr>
        <w:t>поставке товаров (выполнению работ, оказанию услуг)</w:t>
      </w:r>
      <w:r w:rsidRPr="00C770E9">
        <w:rPr>
          <w:sz w:val="24"/>
          <w:szCs w:val="24"/>
        </w:rPr>
        <w:t xml:space="preserve"> изложены в разделе</w:t>
      </w:r>
      <w:r>
        <w:rPr>
          <w:sz w:val="24"/>
          <w:szCs w:val="24"/>
        </w:rPr>
        <w:t xml:space="preserve"> 2</w:t>
      </w:r>
      <w:r w:rsidRPr="00C770E9">
        <w:rPr>
          <w:sz w:val="24"/>
          <w:szCs w:val="24"/>
        </w:rPr>
        <w:t xml:space="preserve"> - Техническое задание (здесь и далее ссылки относятся к настоящей </w:t>
      </w:r>
      <w:r>
        <w:rPr>
          <w:sz w:val="24"/>
          <w:szCs w:val="24"/>
        </w:rPr>
        <w:t xml:space="preserve">закупочной </w:t>
      </w:r>
      <w:r w:rsidRPr="00C770E9">
        <w:rPr>
          <w:sz w:val="24"/>
          <w:szCs w:val="24"/>
        </w:rPr>
        <w:t>Документации</w:t>
      </w:r>
      <w:r>
        <w:rPr>
          <w:sz w:val="24"/>
          <w:szCs w:val="24"/>
        </w:rPr>
        <w:t xml:space="preserve">). Проект Договора, </w:t>
      </w:r>
      <w:r w:rsidRPr="00C8497A">
        <w:rPr>
          <w:sz w:val="24"/>
          <w:szCs w:val="24"/>
        </w:rPr>
        <w:t xml:space="preserve">являющийся неотъемлемой частью извещения об осуществлении </w:t>
      </w:r>
      <w:r>
        <w:rPr>
          <w:sz w:val="24"/>
          <w:szCs w:val="24"/>
        </w:rPr>
        <w:t>закупки</w:t>
      </w:r>
      <w:r w:rsidRPr="00C8497A">
        <w:rPr>
          <w:sz w:val="24"/>
          <w:szCs w:val="24"/>
        </w:rPr>
        <w:t xml:space="preserve"> и </w:t>
      </w:r>
      <w:r>
        <w:rPr>
          <w:sz w:val="24"/>
          <w:szCs w:val="24"/>
        </w:rPr>
        <w:t xml:space="preserve">закупочной </w:t>
      </w:r>
      <w:r w:rsidRPr="00C8497A">
        <w:rPr>
          <w:sz w:val="24"/>
          <w:szCs w:val="24"/>
        </w:rPr>
        <w:t>документации</w:t>
      </w:r>
      <w:r w:rsidRPr="00C770E9">
        <w:rPr>
          <w:sz w:val="24"/>
          <w:szCs w:val="24"/>
        </w:rPr>
        <w:t xml:space="preserve">, приведен в разделе 3. Порядок проведения </w:t>
      </w:r>
      <w:r>
        <w:rPr>
          <w:sz w:val="24"/>
          <w:szCs w:val="24"/>
        </w:rPr>
        <w:t>закупки</w:t>
      </w:r>
      <w:r w:rsidRPr="00C770E9">
        <w:rPr>
          <w:sz w:val="24"/>
          <w:szCs w:val="24"/>
        </w:rPr>
        <w:t xml:space="preserve"> и участия в не</w:t>
      </w:r>
      <w:r>
        <w:rPr>
          <w:sz w:val="24"/>
          <w:szCs w:val="24"/>
        </w:rPr>
        <w:t>й</w:t>
      </w:r>
      <w:r w:rsidRPr="00C770E9">
        <w:rPr>
          <w:sz w:val="24"/>
          <w:szCs w:val="24"/>
        </w:rPr>
        <w:t xml:space="preserve">, а также инструкции по подготовке </w:t>
      </w:r>
      <w:r>
        <w:rPr>
          <w:sz w:val="24"/>
          <w:szCs w:val="24"/>
        </w:rPr>
        <w:t>Заявок</w:t>
      </w:r>
      <w:r w:rsidRPr="00C770E9">
        <w:rPr>
          <w:sz w:val="24"/>
          <w:szCs w:val="24"/>
        </w:rPr>
        <w:t xml:space="preserve">, приведены в разделе 4. Формы документов, которые необходимо подготовить и подать в составе </w:t>
      </w:r>
      <w:r>
        <w:rPr>
          <w:sz w:val="24"/>
          <w:szCs w:val="24"/>
        </w:rPr>
        <w:t>Заявки</w:t>
      </w:r>
      <w:r w:rsidRPr="00C770E9">
        <w:rPr>
          <w:sz w:val="24"/>
          <w:szCs w:val="24"/>
        </w:rPr>
        <w:t>, приведены в разделе 5 настоящей документации.</w:t>
      </w:r>
    </w:p>
    <w:p w:rsidR="00456E01" w:rsidRPr="00825E0A" w:rsidRDefault="00456E01" w:rsidP="007007D7">
      <w:pPr>
        <w:keepNext/>
        <w:numPr>
          <w:ilvl w:val="1"/>
          <w:numId w:val="28"/>
        </w:numPr>
        <w:shd w:val="clear" w:color="auto" w:fill="FFFFFF"/>
        <w:tabs>
          <w:tab w:val="left" w:pos="709"/>
        </w:tabs>
        <w:suppressAutoHyphens/>
        <w:spacing w:before="360" w:after="120" w:line="240" w:lineRule="auto"/>
        <w:ind w:hanging="823"/>
        <w:jc w:val="left"/>
        <w:outlineLvl w:val="1"/>
        <w:rPr>
          <w:b/>
          <w:bCs/>
          <w:sz w:val="24"/>
          <w:szCs w:val="24"/>
        </w:rPr>
      </w:pPr>
      <w:bookmarkStart w:id="31" w:name="_Toc55285336"/>
      <w:bookmarkStart w:id="32" w:name="_Toc55305370"/>
      <w:bookmarkStart w:id="33" w:name="_Ref55313246"/>
      <w:bookmarkStart w:id="34" w:name="_Ref56231140"/>
      <w:bookmarkStart w:id="35" w:name="_Ref56231144"/>
      <w:bookmarkStart w:id="36" w:name="_Toc57314617"/>
      <w:bookmarkStart w:id="37" w:name="_Toc69728943"/>
      <w:bookmarkStart w:id="38" w:name="_Toc261535036"/>
      <w:bookmarkStart w:id="39" w:name="_Toc262557792"/>
      <w:bookmarkStart w:id="40" w:name="_Toc322701680"/>
      <w:r w:rsidRPr="00825E0A">
        <w:rPr>
          <w:b/>
          <w:bCs/>
          <w:sz w:val="24"/>
          <w:szCs w:val="24"/>
        </w:rPr>
        <w:t>Правовой статус процедур и документов</w:t>
      </w:r>
      <w:bookmarkEnd w:id="31"/>
      <w:bookmarkEnd w:id="32"/>
      <w:bookmarkEnd w:id="33"/>
      <w:bookmarkEnd w:id="34"/>
      <w:bookmarkEnd w:id="35"/>
      <w:bookmarkEnd w:id="36"/>
      <w:bookmarkEnd w:id="37"/>
      <w:bookmarkEnd w:id="38"/>
      <w:bookmarkEnd w:id="39"/>
      <w:bookmarkEnd w:id="40"/>
    </w:p>
    <w:p w:rsidR="00456E01" w:rsidRPr="00825E0A" w:rsidRDefault="00456E01" w:rsidP="00456E01">
      <w:pPr>
        <w:numPr>
          <w:ilvl w:val="2"/>
          <w:numId w:val="3"/>
        </w:numPr>
        <w:shd w:val="clear" w:color="auto" w:fill="FFFFFF"/>
        <w:tabs>
          <w:tab w:val="left" w:pos="709"/>
        </w:tabs>
        <w:spacing w:line="240" w:lineRule="auto"/>
        <w:ind w:left="0" w:firstLine="0"/>
        <w:rPr>
          <w:bCs/>
          <w:iCs/>
          <w:color w:val="000000"/>
          <w:sz w:val="24"/>
          <w:szCs w:val="24"/>
        </w:rPr>
      </w:pPr>
      <w:r w:rsidRPr="00825E0A">
        <w:rPr>
          <w:color w:val="000000"/>
          <w:sz w:val="24"/>
          <w:szCs w:val="24"/>
        </w:rPr>
        <w:t xml:space="preserve">Данная процедура </w:t>
      </w:r>
      <w:r w:rsidRPr="00825E0A">
        <w:rPr>
          <w:bCs/>
          <w:sz w:val="24"/>
          <w:szCs w:val="24"/>
        </w:rPr>
        <w:t>состязательной закупки</w:t>
      </w:r>
      <w:r w:rsidRPr="00825E0A">
        <w:rPr>
          <w:color w:val="000000"/>
          <w:sz w:val="24"/>
          <w:szCs w:val="24"/>
        </w:rPr>
        <w:t xml:space="preserve"> является неконкурентным способом закупки. Также </w:t>
      </w:r>
      <w:r w:rsidRPr="00825E0A">
        <w:rPr>
          <w:bCs/>
          <w:sz w:val="24"/>
          <w:szCs w:val="24"/>
        </w:rPr>
        <w:t>состязательная закупка</w:t>
      </w:r>
      <w:r w:rsidRPr="00825E0A">
        <w:rPr>
          <w:bCs/>
          <w:iCs/>
          <w:color w:val="000000"/>
          <w:sz w:val="24"/>
          <w:szCs w:val="24"/>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w:t>
      </w:r>
      <w:r>
        <w:rPr>
          <w:bCs/>
          <w:iCs/>
          <w:color w:val="000000"/>
          <w:sz w:val="24"/>
          <w:szCs w:val="24"/>
        </w:rPr>
        <w:t>сом и не регулируется ст. 1057-1</w:t>
      </w:r>
      <w:r w:rsidRPr="00825E0A">
        <w:rPr>
          <w:bCs/>
          <w:iCs/>
          <w:color w:val="000000"/>
          <w:sz w:val="24"/>
          <w:szCs w:val="24"/>
        </w:rPr>
        <w:t xml:space="preserve">061 ч.2 ГК РФ. </w:t>
      </w:r>
      <w:r w:rsidRPr="00825E0A">
        <w:rPr>
          <w:bCs/>
          <w:iCs/>
          <w:color w:val="000000"/>
          <w:sz w:val="24"/>
          <w:szCs w:val="24"/>
          <w:shd w:val="clear" w:color="auto" w:fill="FFFFFF"/>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bCs/>
          <w:iCs/>
          <w:color w:val="000000"/>
          <w:sz w:val="24"/>
          <w:szCs w:val="24"/>
        </w:rPr>
        <w:t>.</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Опубликованное </w:t>
      </w:r>
      <w:r w:rsidRPr="00825E0A">
        <w:rPr>
          <w:bCs/>
          <w:iCs/>
          <w:color w:val="000000"/>
          <w:sz w:val="24"/>
          <w:szCs w:val="24"/>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456E01" w:rsidRPr="00825E0A" w:rsidRDefault="00456E01" w:rsidP="00456E01">
      <w:pPr>
        <w:numPr>
          <w:ilvl w:val="2"/>
          <w:numId w:val="3"/>
        </w:numPr>
        <w:shd w:val="clear" w:color="auto" w:fill="FFFFFF"/>
        <w:tabs>
          <w:tab w:val="clear" w:pos="1134"/>
        </w:tabs>
        <w:spacing w:line="240" w:lineRule="auto"/>
        <w:ind w:left="0" w:firstLine="0"/>
        <w:rPr>
          <w:color w:val="000000"/>
          <w:sz w:val="24"/>
          <w:szCs w:val="24"/>
        </w:rPr>
      </w:pPr>
      <w:r w:rsidRPr="00825E0A">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Заключенный по результатам закупки Договор фиксирует все достигнутые сторонами договоренности.</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456E01" w:rsidRPr="00825E0A" w:rsidRDefault="00456E01" w:rsidP="00456E01">
      <w:pPr>
        <w:shd w:val="clear" w:color="auto" w:fill="FFFFFF"/>
        <w:tabs>
          <w:tab w:val="num" w:pos="0"/>
          <w:tab w:val="num" w:pos="1134"/>
        </w:tabs>
        <w:spacing w:line="240" w:lineRule="auto"/>
        <w:rPr>
          <w:color w:val="000000"/>
          <w:sz w:val="24"/>
          <w:szCs w:val="24"/>
        </w:rPr>
      </w:pPr>
      <w:r w:rsidRPr="00825E0A">
        <w:rPr>
          <w:b/>
          <w:color w:val="000000"/>
          <w:sz w:val="24"/>
          <w:szCs w:val="24"/>
        </w:rPr>
        <w:t>а)</w:t>
      </w:r>
      <w:r w:rsidRPr="00825E0A">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t>б)</w:t>
      </w:r>
      <w:r w:rsidRPr="00825E0A">
        <w:rPr>
          <w:color w:val="000000"/>
          <w:sz w:val="24"/>
          <w:szCs w:val="24"/>
        </w:rPr>
        <w:t xml:space="preserve"> извещение о проведении закупки и настоящая Документация по всем проведенным этапам со всеми дополнениями и разъяснениями;</w:t>
      </w:r>
    </w:p>
    <w:p w:rsidR="00456E01" w:rsidRPr="00825E0A" w:rsidRDefault="00456E01" w:rsidP="00456E01">
      <w:pPr>
        <w:shd w:val="clear" w:color="auto" w:fill="FFFFFF"/>
        <w:tabs>
          <w:tab w:val="num" w:pos="0"/>
        </w:tabs>
        <w:spacing w:line="240" w:lineRule="auto"/>
        <w:rPr>
          <w:color w:val="000000"/>
          <w:sz w:val="24"/>
          <w:szCs w:val="24"/>
        </w:rPr>
      </w:pPr>
      <w:r w:rsidRPr="00825E0A">
        <w:rPr>
          <w:b/>
          <w:color w:val="000000"/>
          <w:sz w:val="24"/>
          <w:szCs w:val="24"/>
        </w:rPr>
        <w:lastRenderedPageBreak/>
        <w:t>в)</w:t>
      </w:r>
      <w:r w:rsidRPr="00825E0A">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Иные документы Заказчика и Участников не определяют права и обязанности сторон в связи с данной закупкой.</w:t>
      </w:r>
    </w:p>
    <w:p w:rsidR="00456E01" w:rsidRPr="00825E0A" w:rsidRDefault="00456E01" w:rsidP="00456E01">
      <w:pPr>
        <w:numPr>
          <w:ilvl w:val="2"/>
          <w:numId w:val="3"/>
        </w:numPr>
        <w:shd w:val="clear" w:color="auto" w:fill="FFFFFF"/>
        <w:tabs>
          <w:tab w:val="clear" w:pos="1134"/>
          <w:tab w:val="num" w:pos="0"/>
        </w:tabs>
        <w:spacing w:line="240" w:lineRule="auto"/>
        <w:ind w:left="0" w:firstLine="0"/>
        <w:rPr>
          <w:color w:val="000000"/>
          <w:sz w:val="24"/>
          <w:szCs w:val="24"/>
        </w:rPr>
      </w:pPr>
      <w:r w:rsidRPr="00825E0A">
        <w:rPr>
          <w:color w:val="000000"/>
          <w:sz w:val="24"/>
          <w:szCs w:val="24"/>
        </w:rPr>
        <w:t xml:space="preserve"> Во всем, что не урегулировано </w:t>
      </w:r>
      <w:r w:rsidRPr="00825E0A">
        <w:rPr>
          <w:sz w:val="24"/>
          <w:szCs w:val="24"/>
        </w:rPr>
        <w:t xml:space="preserve">Извещением о проведении </w:t>
      </w:r>
      <w:r w:rsidRPr="00825E0A">
        <w:rPr>
          <w:color w:val="000000"/>
          <w:sz w:val="24"/>
          <w:szCs w:val="24"/>
        </w:rPr>
        <w:t xml:space="preserve">закупки и настоящей Документацией стороны руководствуются </w:t>
      </w:r>
      <w:hyperlink r:id="rId11" w:history="1">
        <w:r w:rsidRPr="00825E0A">
          <w:rPr>
            <w:sz w:val="24"/>
            <w:szCs w:val="24"/>
          </w:rPr>
          <w:t>Конституцией</w:t>
        </w:r>
      </w:hyperlink>
      <w:r w:rsidRPr="00825E0A">
        <w:rPr>
          <w:sz w:val="24"/>
          <w:szCs w:val="24"/>
        </w:rPr>
        <w:t xml:space="preserve"> Российской Федерации,</w:t>
      </w:r>
      <w:r w:rsidRPr="00825E0A">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sz w:val="24"/>
          <w:szCs w:val="24"/>
        </w:rPr>
        <w:t>и иными нормативными правовыми актами Российской Федерации</w:t>
      </w:r>
      <w:r w:rsidRPr="00825E0A">
        <w:rPr>
          <w:color w:val="000000"/>
          <w:sz w:val="24"/>
          <w:szCs w:val="24"/>
        </w:rPr>
        <w:t>, а также Положением о закуп</w:t>
      </w:r>
      <w:r>
        <w:rPr>
          <w:color w:val="000000"/>
          <w:sz w:val="24"/>
          <w:szCs w:val="24"/>
        </w:rPr>
        <w:t>ке</w:t>
      </w:r>
      <w:r w:rsidRPr="00825E0A">
        <w:rPr>
          <w:color w:val="000000"/>
          <w:sz w:val="24"/>
          <w:szCs w:val="24"/>
        </w:rPr>
        <w:t xml:space="preserve"> товаров, работ, услуг АО «Саханефтегазсбыт», утвержденного Советом директоров АО «Саханефтегазсбыт» на основании протокола </w:t>
      </w:r>
      <w:r>
        <w:rPr>
          <w:color w:val="000000"/>
          <w:sz w:val="24"/>
          <w:szCs w:val="24"/>
          <w:shd w:val="clear" w:color="auto" w:fill="FFFFFF"/>
        </w:rPr>
        <w:t xml:space="preserve">от </w:t>
      </w:r>
      <w:r w:rsidR="00B6737B">
        <w:rPr>
          <w:color w:val="000000"/>
          <w:sz w:val="24"/>
          <w:szCs w:val="24"/>
          <w:shd w:val="clear" w:color="auto" w:fill="FFFFFF"/>
        </w:rPr>
        <w:t>25.06.2021 г. № 7-21</w:t>
      </w:r>
      <w:r w:rsidRPr="00CF197D">
        <w:rPr>
          <w:color w:val="000000"/>
          <w:sz w:val="24"/>
          <w:szCs w:val="24"/>
        </w:rPr>
        <w:t xml:space="preserve"> </w:t>
      </w:r>
      <w:r>
        <w:rPr>
          <w:color w:val="000000"/>
          <w:sz w:val="24"/>
          <w:szCs w:val="24"/>
        </w:rPr>
        <w:t>(далее - Положение</w:t>
      </w:r>
      <w:r w:rsidRPr="00825E0A">
        <w:rPr>
          <w:color w:val="000000"/>
          <w:sz w:val="24"/>
          <w:szCs w:val="24"/>
        </w:rPr>
        <w:t xml:space="preserve"> о закуп</w:t>
      </w:r>
      <w:r>
        <w:rPr>
          <w:color w:val="000000"/>
          <w:sz w:val="24"/>
          <w:szCs w:val="24"/>
        </w:rPr>
        <w:t>ке)</w:t>
      </w:r>
      <w:r>
        <w:rPr>
          <w:color w:val="000000"/>
          <w:sz w:val="24"/>
          <w:szCs w:val="24"/>
          <w:shd w:val="clear" w:color="auto" w:fill="FFFFFF"/>
        </w:rPr>
        <w:t>.</w:t>
      </w:r>
    </w:p>
    <w:p w:rsidR="00456E01" w:rsidRPr="00825E0A" w:rsidRDefault="00456E01" w:rsidP="00696645">
      <w:pPr>
        <w:keepNext/>
        <w:numPr>
          <w:ilvl w:val="1"/>
          <w:numId w:val="12"/>
        </w:numPr>
        <w:shd w:val="clear" w:color="auto" w:fill="FFFFFF"/>
        <w:suppressAutoHyphens/>
        <w:spacing w:before="360" w:after="120" w:line="240" w:lineRule="auto"/>
        <w:jc w:val="left"/>
        <w:outlineLvl w:val="1"/>
        <w:rPr>
          <w:b/>
          <w:bCs/>
          <w:sz w:val="24"/>
          <w:szCs w:val="24"/>
        </w:rPr>
      </w:pPr>
      <w:r w:rsidRPr="00825E0A">
        <w:rPr>
          <w:b/>
          <w:bCs/>
          <w:sz w:val="24"/>
          <w:szCs w:val="24"/>
        </w:rPr>
        <w:t xml:space="preserve"> </w:t>
      </w:r>
      <w:bookmarkStart w:id="41" w:name="_Toc322017037"/>
      <w:r w:rsidRPr="00825E0A">
        <w:rPr>
          <w:b/>
          <w:bCs/>
          <w:sz w:val="24"/>
          <w:szCs w:val="24"/>
        </w:rPr>
        <w:t>Обжалование</w:t>
      </w:r>
      <w:bookmarkEnd w:id="41"/>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bCs/>
          <w:iCs/>
          <w:sz w:val="24"/>
          <w:szCs w:val="24"/>
          <w:shd w:val="clear" w:color="auto" w:fill="FFFFFF"/>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sz w:val="24"/>
          <w:szCs w:val="24"/>
          <w:shd w:val="clear" w:color="auto" w:fill="FFFFFF"/>
        </w:rPr>
        <w:t>в случаях</w:t>
      </w:r>
      <w:r w:rsidRPr="00825E0A">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color w:val="000000"/>
          <w:sz w:val="24"/>
          <w:szCs w:val="24"/>
        </w:rPr>
        <w:t xml:space="preserve">. </w:t>
      </w:r>
    </w:p>
    <w:p w:rsidR="00456E01" w:rsidRPr="00825E0A" w:rsidRDefault="00456E01" w:rsidP="00456E01">
      <w:pPr>
        <w:numPr>
          <w:ilvl w:val="0"/>
          <w:numId w:val="5"/>
        </w:numPr>
        <w:shd w:val="clear" w:color="auto" w:fill="FFFFFF"/>
        <w:tabs>
          <w:tab w:val="clear" w:pos="1276"/>
          <w:tab w:val="left" w:pos="0"/>
          <w:tab w:val="num" w:pos="360"/>
          <w:tab w:val="num" w:pos="709"/>
        </w:tabs>
        <w:spacing w:line="240" w:lineRule="auto"/>
        <w:ind w:left="0" w:firstLine="0"/>
        <w:rPr>
          <w:color w:val="000000"/>
          <w:sz w:val="24"/>
          <w:szCs w:val="24"/>
        </w:rPr>
      </w:pPr>
      <w:r w:rsidRPr="00825E0A">
        <w:rPr>
          <w:sz w:val="24"/>
          <w:szCs w:val="24"/>
        </w:rPr>
        <w:t xml:space="preserve"> В случае, если обжалуемые действия (бездействие) совершены Заказчиком, комиссией по осуществлению закупок</w:t>
      </w:r>
      <w:r>
        <w:rPr>
          <w:sz w:val="24"/>
          <w:szCs w:val="24"/>
        </w:rPr>
        <w:t>,</w:t>
      </w:r>
      <w:r w:rsidRPr="00825E0A">
        <w:rPr>
          <w:sz w:val="24"/>
          <w:szCs w:val="24"/>
        </w:rPr>
        <w:t xml:space="preserve"> после окончания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color w:val="000000"/>
          <w:sz w:val="24"/>
          <w:szCs w:val="24"/>
        </w:rPr>
        <w:t>.</w:t>
      </w:r>
    </w:p>
    <w:p w:rsidR="00456E01" w:rsidRPr="00825E0A" w:rsidRDefault="00456E01" w:rsidP="00456E01">
      <w:pPr>
        <w:shd w:val="clear" w:color="auto" w:fill="FFFFFF"/>
        <w:tabs>
          <w:tab w:val="left" w:pos="0"/>
        </w:tabs>
        <w:spacing w:line="240" w:lineRule="auto"/>
        <w:rPr>
          <w:color w:val="000000"/>
          <w:sz w:val="24"/>
          <w:szCs w:val="24"/>
        </w:rPr>
      </w:pPr>
    </w:p>
    <w:p w:rsidR="00456E01" w:rsidRPr="00825E0A" w:rsidRDefault="00456E01" w:rsidP="00113E6B">
      <w:pPr>
        <w:shd w:val="clear" w:color="auto" w:fill="FFFFFF"/>
        <w:tabs>
          <w:tab w:val="left" w:pos="0"/>
        </w:tabs>
        <w:spacing w:line="240" w:lineRule="auto"/>
        <w:ind w:firstLine="0"/>
        <w:rPr>
          <w:b/>
          <w:color w:val="000000"/>
          <w:sz w:val="24"/>
          <w:szCs w:val="24"/>
        </w:rPr>
      </w:pPr>
      <w:bookmarkStart w:id="42" w:name="_Toc322017038"/>
      <w:r w:rsidRPr="00825E0A">
        <w:rPr>
          <w:b/>
          <w:sz w:val="24"/>
          <w:szCs w:val="24"/>
        </w:rPr>
        <w:t>1.4</w:t>
      </w:r>
      <w:r w:rsidRPr="00825E0A">
        <w:rPr>
          <w:b/>
          <w:color w:val="000000"/>
          <w:sz w:val="24"/>
          <w:szCs w:val="24"/>
        </w:rPr>
        <w:t xml:space="preserve">. </w:t>
      </w:r>
      <w:r w:rsidRPr="00825E0A">
        <w:rPr>
          <w:b/>
          <w:sz w:val="24"/>
          <w:szCs w:val="24"/>
        </w:rPr>
        <w:t>Досудебный порядок рассмотрения споров</w:t>
      </w:r>
    </w:p>
    <w:p w:rsidR="00456E01" w:rsidRPr="00825E0A" w:rsidRDefault="00456E01" w:rsidP="00113E6B">
      <w:pPr>
        <w:shd w:val="clear" w:color="auto" w:fill="FFFFFF"/>
        <w:tabs>
          <w:tab w:val="left" w:pos="0"/>
        </w:tabs>
        <w:spacing w:line="240" w:lineRule="auto"/>
        <w:ind w:firstLine="0"/>
        <w:rPr>
          <w:color w:val="000000"/>
          <w:sz w:val="24"/>
          <w:szCs w:val="24"/>
        </w:rPr>
      </w:pPr>
      <w:r>
        <w:rPr>
          <w:b/>
          <w:sz w:val="24"/>
          <w:szCs w:val="24"/>
        </w:rPr>
        <w:t>1.4.1</w:t>
      </w:r>
      <w:r w:rsidRPr="00825E0A">
        <w:rPr>
          <w:sz w:val="24"/>
          <w:szCs w:val="24"/>
        </w:rPr>
        <w:t xml:space="preserve"> Д</w:t>
      </w:r>
      <w:r w:rsidRPr="00825E0A">
        <w:rPr>
          <w:bCs/>
          <w:iCs/>
          <w:sz w:val="24"/>
          <w:szCs w:val="24"/>
        </w:rPr>
        <w:t>ля разрешения разногласий по взаимному согласию</w:t>
      </w:r>
      <w:r w:rsidRPr="00825E0A">
        <w:rPr>
          <w:sz w:val="24"/>
          <w:szCs w:val="24"/>
        </w:rPr>
        <w:t xml:space="preserve">, Заказчик предлагает официально оформленную претензию, направить в закупочную комиссию </w:t>
      </w:r>
      <w:r w:rsidRPr="00825E0A">
        <w:rPr>
          <w:bCs/>
          <w:iCs/>
          <w:sz w:val="24"/>
          <w:szCs w:val="24"/>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Pr>
          <w:bCs/>
          <w:iCs/>
          <w:sz w:val="24"/>
          <w:szCs w:val="24"/>
        </w:rPr>
        <w:t xml:space="preserve">на ЭП и </w:t>
      </w:r>
      <w:r w:rsidRPr="001C031E">
        <w:rPr>
          <w:bCs/>
          <w:iCs/>
          <w:sz w:val="24"/>
          <w:szCs w:val="24"/>
        </w:rPr>
        <w:t>сайте Общества</w:t>
      </w:r>
      <w:r>
        <w:rPr>
          <w:bCs/>
          <w:iCs/>
          <w:sz w:val="24"/>
          <w:szCs w:val="24"/>
        </w:rPr>
        <w:t xml:space="preserve"> </w:t>
      </w:r>
      <w:r w:rsidRPr="00825E0A">
        <w:rPr>
          <w:bCs/>
          <w:iCs/>
          <w:sz w:val="24"/>
          <w:szCs w:val="24"/>
        </w:rPr>
        <w:t>и не позднее 3 (трех) дней со дня размещения протокола подведения итогов закупки</w:t>
      </w:r>
      <w:r w:rsidRPr="00825E0A">
        <w:rPr>
          <w:bCs/>
          <w:iCs/>
          <w:color w:val="000000"/>
          <w:sz w:val="24"/>
          <w:szCs w:val="24"/>
        </w:rPr>
        <w:t>.</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bookmarkStart w:id="43" w:name="_Ref301961104"/>
      <w:r w:rsidRPr="00825E0A">
        <w:rPr>
          <w:color w:val="000000"/>
          <w:sz w:val="24"/>
          <w:szCs w:val="24"/>
        </w:rPr>
        <w:t xml:space="preserve">    </w:t>
      </w:r>
      <w:bookmarkEnd w:id="43"/>
      <w:r w:rsidRPr="00825E0A">
        <w:rPr>
          <w:color w:val="000000"/>
          <w:sz w:val="24"/>
          <w:szCs w:val="24"/>
        </w:rPr>
        <w:t xml:space="preserve"> </w:t>
      </w:r>
      <w:r w:rsidRPr="00825E0A">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825E0A">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color w:val="000000"/>
          <w:sz w:val="24"/>
          <w:szCs w:val="24"/>
        </w:rPr>
        <w:t xml:space="preserve">. </w:t>
      </w:r>
    </w:p>
    <w:p w:rsidR="00456E01" w:rsidRPr="00825E0A" w:rsidRDefault="00456E01" w:rsidP="00113E6B">
      <w:pPr>
        <w:shd w:val="clear" w:color="auto" w:fill="FFFFFF"/>
        <w:tabs>
          <w:tab w:val="left" w:pos="0"/>
        </w:tabs>
        <w:spacing w:line="240" w:lineRule="auto"/>
        <w:ind w:firstLine="0"/>
        <w:rPr>
          <w:color w:val="000000"/>
          <w:sz w:val="24"/>
          <w:szCs w:val="24"/>
        </w:rPr>
      </w:pPr>
      <w:r w:rsidRPr="00825E0A">
        <w:rPr>
          <w:bCs/>
          <w:iCs/>
          <w:snapToGrid w:val="0"/>
          <w:sz w:val="24"/>
          <w:szCs w:val="24"/>
        </w:rPr>
        <w:t xml:space="preserve">     На время рассмотрения </w:t>
      </w:r>
      <w:r w:rsidRPr="00825E0A">
        <w:rPr>
          <w:snapToGrid w:val="0"/>
          <w:sz w:val="24"/>
          <w:szCs w:val="24"/>
        </w:rPr>
        <w:t>претензии</w:t>
      </w:r>
      <w:r w:rsidRPr="00825E0A">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456E01" w:rsidRPr="00825E0A" w:rsidRDefault="00456E01" w:rsidP="00113E6B">
      <w:pPr>
        <w:shd w:val="clear" w:color="auto" w:fill="FFFFFF"/>
        <w:tabs>
          <w:tab w:val="left" w:pos="0"/>
        </w:tabs>
        <w:spacing w:line="240" w:lineRule="auto"/>
        <w:ind w:firstLine="0"/>
        <w:rPr>
          <w:color w:val="000000"/>
          <w:sz w:val="24"/>
          <w:szCs w:val="24"/>
        </w:rPr>
      </w:pPr>
      <w:r>
        <w:rPr>
          <w:b/>
          <w:color w:val="000000"/>
          <w:sz w:val="24"/>
          <w:szCs w:val="24"/>
        </w:rPr>
        <w:t>1.4.2</w:t>
      </w:r>
      <w:r w:rsidRPr="00825E0A">
        <w:rPr>
          <w:color w:val="000000"/>
          <w:sz w:val="24"/>
          <w:szCs w:val="24"/>
        </w:rPr>
        <w:t xml:space="preserve"> </w:t>
      </w:r>
      <w:r w:rsidRPr="00825E0A">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825E0A">
        <w:rPr>
          <w:sz w:val="24"/>
          <w:szCs w:val="24"/>
          <w:shd w:val="clear" w:color="auto" w:fill="FFFFFF"/>
        </w:rPr>
        <w:t>в Арбитражном суде Республики Саха (Якутия).</w:t>
      </w:r>
      <w:r w:rsidRPr="00825E0A">
        <w:rPr>
          <w:color w:val="000000"/>
          <w:sz w:val="24"/>
          <w:szCs w:val="24"/>
          <w:shd w:val="clear" w:color="auto" w:fill="F2DBDB"/>
        </w:rPr>
        <w:t xml:space="preserve"> </w:t>
      </w:r>
    </w:p>
    <w:p w:rsidR="00456E01" w:rsidRPr="00825E0A" w:rsidRDefault="00456E01" w:rsidP="00456E01">
      <w:pPr>
        <w:keepNext/>
        <w:shd w:val="clear" w:color="auto" w:fill="FFFFFF"/>
        <w:suppressAutoHyphens/>
        <w:spacing w:before="360" w:after="120" w:line="240" w:lineRule="auto"/>
        <w:ind w:left="426" w:hanging="426"/>
        <w:outlineLvl w:val="1"/>
        <w:rPr>
          <w:b/>
          <w:bCs/>
          <w:sz w:val="24"/>
          <w:szCs w:val="24"/>
        </w:rPr>
      </w:pPr>
      <w:r w:rsidRPr="00825E0A">
        <w:rPr>
          <w:b/>
          <w:bCs/>
          <w:sz w:val="24"/>
          <w:szCs w:val="24"/>
        </w:rPr>
        <w:t>1.5.</w:t>
      </w:r>
      <w:r w:rsidRPr="00825E0A">
        <w:rPr>
          <w:b/>
          <w:bCs/>
          <w:sz w:val="24"/>
          <w:szCs w:val="24"/>
        </w:rPr>
        <w:tab/>
        <w:t>Прочие положения</w:t>
      </w:r>
      <w:bookmarkEnd w:id="42"/>
    </w:p>
    <w:p w:rsidR="00456E01" w:rsidRPr="00825E0A" w:rsidRDefault="00456E01" w:rsidP="007007D7">
      <w:pPr>
        <w:widowControl w:val="0"/>
        <w:numPr>
          <w:ilvl w:val="2"/>
          <w:numId w:val="29"/>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456E01" w:rsidRPr="00825E0A" w:rsidRDefault="00456E01" w:rsidP="007007D7">
      <w:pPr>
        <w:widowControl w:val="0"/>
        <w:numPr>
          <w:ilvl w:val="2"/>
          <w:numId w:val="29"/>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6E01" w:rsidRPr="00825E0A" w:rsidRDefault="00456E01" w:rsidP="007007D7">
      <w:pPr>
        <w:widowControl w:val="0"/>
        <w:numPr>
          <w:ilvl w:val="2"/>
          <w:numId w:val="29"/>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При осуществлении закупки в электронной форме проведение переговоров заказчика с </w:t>
      </w:r>
      <w:r w:rsidRPr="00825E0A">
        <w:rPr>
          <w:rFonts w:cs="Arial"/>
          <w:sz w:val="24"/>
          <w:szCs w:val="24"/>
        </w:rPr>
        <w:lastRenderedPageBreak/>
        <w:t>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456E01" w:rsidRPr="00825E0A" w:rsidRDefault="00456E01" w:rsidP="007007D7">
      <w:pPr>
        <w:widowControl w:val="0"/>
        <w:numPr>
          <w:ilvl w:val="2"/>
          <w:numId w:val="29"/>
        </w:numPr>
        <w:shd w:val="clear" w:color="auto" w:fill="FFFFFF"/>
        <w:autoSpaceDE w:val="0"/>
        <w:autoSpaceDN w:val="0"/>
        <w:adjustRightInd w:val="0"/>
        <w:spacing w:line="240" w:lineRule="auto"/>
        <w:ind w:left="0" w:firstLine="0"/>
        <w:contextualSpacing/>
        <w:rPr>
          <w:rFonts w:cs="Arial"/>
          <w:sz w:val="24"/>
          <w:szCs w:val="24"/>
        </w:rPr>
      </w:pPr>
      <w:r w:rsidRPr="00825E0A">
        <w:rPr>
          <w:rFonts w:cs="Arial"/>
          <w:sz w:val="24"/>
          <w:szCs w:val="24"/>
        </w:rPr>
        <w:t xml:space="preserve"> Оператором ЭП обеспечивается конфиденциальность информации о содержании заявок на 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456E01" w:rsidRPr="00825E0A" w:rsidRDefault="00456E01" w:rsidP="00456E01">
      <w:pPr>
        <w:shd w:val="clear" w:color="auto" w:fill="FFFFFF"/>
        <w:spacing w:line="240" w:lineRule="auto"/>
        <w:rPr>
          <w:sz w:val="24"/>
          <w:szCs w:val="24"/>
        </w:rPr>
      </w:pPr>
    </w:p>
    <w:p w:rsidR="00456E01" w:rsidRPr="00825E0A" w:rsidRDefault="00456E01" w:rsidP="007007D7">
      <w:pPr>
        <w:numPr>
          <w:ilvl w:val="1"/>
          <w:numId w:val="30"/>
        </w:numPr>
        <w:shd w:val="clear" w:color="auto" w:fill="FFFFFF"/>
        <w:tabs>
          <w:tab w:val="num" w:pos="360"/>
        </w:tabs>
        <w:spacing w:line="240" w:lineRule="auto"/>
        <w:ind w:hanging="644"/>
        <w:rPr>
          <w:b/>
          <w:sz w:val="24"/>
          <w:szCs w:val="24"/>
        </w:rPr>
      </w:pPr>
      <w:r w:rsidRPr="00825E0A">
        <w:rPr>
          <w:b/>
          <w:bCs/>
          <w:iCs/>
          <w:sz w:val="24"/>
          <w:szCs w:val="24"/>
        </w:rPr>
        <w:t xml:space="preserve"> Отсутствие конфликта интересов </w:t>
      </w:r>
    </w:p>
    <w:p w:rsidR="00456E01" w:rsidRDefault="00456E01" w:rsidP="00456E01">
      <w:pPr>
        <w:widowControl w:val="0"/>
        <w:shd w:val="clear" w:color="auto" w:fill="FFFFFF"/>
        <w:tabs>
          <w:tab w:val="left" w:pos="851"/>
        </w:tabs>
        <w:autoSpaceDE w:val="0"/>
        <w:autoSpaceDN w:val="0"/>
        <w:adjustRightInd w:val="0"/>
        <w:spacing w:line="240" w:lineRule="auto"/>
        <w:contextualSpacing/>
        <w:rPr>
          <w:rFonts w:cs="Arial"/>
          <w:bCs/>
          <w:iCs/>
          <w:sz w:val="24"/>
          <w:szCs w:val="24"/>
        </w:rPr>
      </w:pPr>
      <w:r w:rsidRPr="00825E0A">
        <w:rPr>
          <w:rFonts w:cs="Arial"/>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25E0A">
        <w:rPr>
          <w:rFonts w:cs="Arial"/>
          <w:bCs/>
          <w:iCs/>
          <w:sz w:val="24"/>
          <w:szCs w:val="24"/>
        </w:rPr>
        <w:t>неполнородными</w:t>
      </w:r>
      <w:proofErr w:type="spellEnd"/>
      <w:r w:rsidRPr="00825E0A">
        <w:rPr>
          <w:rFonts w:cs="Arial"/>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Default="00345F85" w:rsidP="002B2C7F">
      <w:pPr>
        <w:pStyle w:val="af6"/>
        <w:tabs>
          <w:tab w:val="clear" w:pos="360"/>
        </w:tabs>
        <w:spacing w:line="240" w:lineRule="auto"/>
        <w:rPr>
          <w:b/>
          <w:bCs/>
          <w:color w:val="FF0000"/>
          <w:kern w:val="28"/>
          <w:sz w:val="24"/>
          <w:szCs w:val="24"/>
        </w:rPr>
      </w:pPr>
    </w:p>
    <w:p w:rsidR="002B2C7F" w:rsidRPr="005556CD" w:rsidRDefault="002B2C7F" w:rsidP="002B2C7F">
      <w:pPr>
        <w:pStyle w:val="af6"/>
        <w:tabs>
          <w:tab w:val="clear" w:pos="360"/>
        </w:tabs>
        <w:spacing w:line="240" w:lineRule="auto"/>
        <w:rPr>
          <w:b/>
          <w:bCs/>
          <w:color w:val="FF0000"/>
          <w:kern w:val="28"/>
          <w:sz w:val="24"/>
          <w:szCs w:val="24"/>
        </w:rPr>
        <w:sectPr w:rsidR="002B2C7F" w:rsidRPr="005556CD" w:rsidSect="00AF04A7">
          <w:footerReference w:type="default" r:id="rId12"/>
          <w:footerReference w:type="first" r:id="rId13"/>
          <w:pgSz w:w="11906" w:h="16838" w:code="9"/>
          <w:pgMar w:top="851" w:right="709" w:bottom="709" w:left="993" w:header="680" w:footer="737" w:gutter="0"/>
          <w:cols w:space="708"/>
          <w:docGrid w:linePitch="381"/>
        </w:sectPr>
      </w:pPr>
    </w:p>
    <w:p w:rsidR="00B06E14" w:rsidRDefault="00B06E14" w:rsidP="007007D7">
      <w:pPr>
        <w:pStyle w:val="af6"/>
        <w:numPr>
          <w:ilvl w:val="0"/>
          <w:numId w:val="30"/>
        </w:numPr>
        <w:tabs>
          <w:tab w:val="left" w:pos="1134"/>
        </w:tabs>
        <w:spacing w:line="240" w:lineRule="auto"/>
        <w:rPr>
          <w:b/>
          <w:bCs/>
          <w:kern w:val="28"/>
          <w:sz w:val="24"/>
          <w:szCs w:val="24"/>
        </w:rPr>
      </w:pPr>
      <w:bookmarkStart w:id="47" w:name="_Ref175752415"/>
      <w:bookmarkStart w:id="48" w:name="_Toc261535088"/>
      <w:bookmarkStart w:id="49" w:name="_Toc262557844"/>
      <w:bookmarkStart w:id="50" w:name="_Toc321748162"/>
      <w:bookmarkStart w:id="51" w:name="_Toc322017068"/>
      <w:bookmarkEnd w:id="24"/>
      <w:bookmarkEnd w:id="25"/>
      <w:bookmarkEnd w:id="26"/>
      <w:bookmarkEnd w:id="27"/>
      <w:r w:rsidRPr="00DA280A">
        <w:rPr>
          <w:b/>
          <w:bCs/>
          <w:kern w:val="28"/>
          <w:sz w:val="24"/>
          <w:szCs w:val="24"/>
        </w:rPr>
        <w:lastRenderedPageBreak/>
        <w:t>Техническое задание</w:t>
      </w:r>
    </w:p>
    <w:p w:rsidR="00AC49EC" w:rsidRDefault="00AC49EC" w:rsidP="00AC49EC">
      <w:pPr>
        <w:pStyle w:val="af6"/>
        <w:tabs>
          <w:tab w:val="clear" w:pos="360"/>
          <w:tab w:val="left" w:pos="1134"/>
        </w:tabs>
        <w:spacing w:line="240" w:lineRule="auto"/>
        <w:ind w:left="0" w:firstLine="0"/>
        <w:rPr>
          <w:b/>
          <w:bCs/>
          <w:kern w:val="28"/>
          <w:sz w:val="24"/>
          <w:szCs w:val="24"/>
        </w:rPr>
      </w:pPr>
    </w:p>
    <w:p w:rsidR="00AC49EC" w:rsidRPr="00DA280A" w:rsidRDefault="00AC49EC" w:rsidP="00AC49EC">
      <w:pPr>
        <w:pStyle w:val="af6"/>
        <w:tabs>
          <w:tab w:val="clear" w:pos="360"/>
          <w:tab w:val="left" w:pos="1134"/>
        </w:tabs>
        <w:spacing w:line="240" w:lineRule="auto"/>
        <w:ind w:left="0" w:firstLine="0"/>
        <w:rPr>
          <w:b/>
          <w:bCs/>
          <w:kern w:val="28"/>
          <w:sz w:val="24"/>
          <w:szCs w:val="24"/>
        </w:rPr>
      </w:pPr>
      <w:r>
        <w:rPr>
          <w:b/>
          <w:bCs/>
          <w:kern w:val="28"/>
          <w:sz w:val="24"/>
          <w:szCs w:val="24"/>
        </w:rPr>
        <w:t>2.1. Общие требования</w:t>
      </w:r>
    </w:p>
    <w:p w:rsidR="00B06E14" w:rsidRPr="00DA280A" w:rsidRDefault="00B06E14" w:rsidP="00B06E14">
      <w:pPr>
        <w:pStyle w:val="af6"/>
        <w:tabs>
          <w:tab w:val="clear" w:pos="360"/>
          <w:tab w:val="num" w:pos="0"/>
          <w:tab w:val="left" w:pos="1134"/>
        </w:tabs>
        <w:spacing w:line="240" w:lineRule="auto"/>
        <w:ind w:left="0" w:firstLine="709"/>
        <w:rPr>
          <w:b/>
          <w:bCs/>
          <w:kern w:val="28"/>
          <w:sz w:val="24"/>
          <w:szCs w:val="24"/>
        </w:rPr>
      </w:pPr>
    </w:p>
    <w:p w:rsidR="00DA3337" w:rsidRPr="009F14DD" w:rsidRDefault="00DA3337" w:rsidP="00391C04">
      <w:pPr>
        <w:spacing w:line="240" w:lineRule="atLeast"/>
        <w:ind w:firstLine="0"/>
        <w:rPr>
          <w:b/>
          <w:sz w:val="24"/>
          <w:szCs w:val="24"/>
        </w:rPr>
      </w:pPr>
      <w:r>
        <w:rPr>
          <w:rFonts w:eastAsia="Calibri"/>
          <w:b/>
          <w:sz w:val="24"/>
          <w:szCs w:val="24"/>
          <w:lang w:eastAsia="en-US"/>
        </w:rPr>
        <w:t>2.1.1. Предмет состязательной закупки</w:t>
      </w:r>
      <w:r w:rsidRPr="00E13160">
        <w:rPr>
          <w:rFonts w:eastAsia="Calibri"/>
          <w:b/>
          <w:sz w:val="24"/>
          <w:szCs w:val="24"/>
          <w:lang w:eastAsia="en-US"/>
        </w:rPr>
        <w:t>:</w:t>
      </w:r>
      <w:r w:rsidRPr="00E13160">
        <w:rPr>
          <w:rFonts w:eastAsia="Calibri"/>
          <w:sz w:val="24"/>
          <w:szCs w:val="24"/>
          <w:lang w:eastAsia="en-US"/>
        </w:rPr>
        <w:t xml:space="preserve"> </w:t>
      </w:r>
      <w:r w:rsidRPr="000F2F56">
        <w:rPr>
          <w:sz w:val="24"/>
          <w:szCs w:val="24"/>
        </w:rPr>
        <w:t xml:space="preserve">Поставка </w:t>
      </w:r>
      <w:r w:rsidR="00391C04">
        <w:rPr>
          <w:sz w:val="24"/>
          <w:szCs w:val="24"/>
        </w:rPr>
        <w:t>с</w:t>
      </w:r>
      <w:r w:rsidR="00391C04">
        <w:rPr>
          <w:bCs/>
          <w:sz w:val="24"/>
          <w:szCs w:val="24"/>
        </w:rPr>
        <w:t>тационарного двигателя с комп</w:t>
      </w:r>
      <w:r w:rsidR="00D043EC">
        <w:rPr>
          <w:bCs/>
          <w:sz w:val="24"/>
          <w:szCs w:val="24"/>
        </w:rPr>
        <w:t>лектующими для монтажа на катер</w:t>
      </w:r>
      <w:r w:rsidRPr="000F2F56">
        <w:rPr>
          <w:sz w:val="24"/>
          <w:szCs w:val="24"/>
        </w:rPr>
        <w:t xml:space="preserve"> для нужд АО «Саханефтегазсбыт» в 2022 году</w:t>
      </w:r>
      <w:r w:rsidR="00391C04">
        <w:rPr>
          <w:rFonts w:eastAsia="Calibri"/>
          <w:sz w:val="24"/>
          <w:szCs w:val="24"/>
          <w:lang w:eastAsia="en-US"/>
        </w:rPr>
        <w:t>. Закупка</w:t>
      </w:r>
      <w:r w:rsidRPr="000F2F56">
        <w:rPr>
          <w:rFonts w:eastAsia="Calibri"/>
          <w:sz w:val="24"/>
          <w:szCs w:val="24"/>
          <w:lang w:eastAsia="en-US"/>
        </w:rPr>
        <w:t xml:space="preserve"> осуществляется по </w:t>
      </w:r>
      <w:r w:rsidR="00391C04">
        <w:rPr>
          <w:rFonts w:eastAsia="Calibri"/>
          <w:sz w:val="24"/>
          <w:szCs w:val="24"/>
          <w:lang w:eastAsia="en-US"/>
        </w:rPr>
        <w:t>Лоту №1</w:t>
      </w:r>
      <w:r w:rsidRPr="000F2F56">
        <w:rPr>
          <w:rFonts w:eastAsia="Calibri"/>
          <w:sz w:val="24"/>
          <w:szCs w:val="24"/>
          <w:lang w:eastAsia="en-US"/>
        </w:rPr>
        <w:t>:</w:t>
      </w:r>
    </w:p>
    <w:p w:rsidR="00DA3337" w:rsidRPr="00E13160" w:rsidRDefault="00DA3337" w:rsidP="00391C04">
      <w:pPr>
        <w:widowControl w:val="0"/>
        <w:autoSpaceDE w:val="0"/>
        <w:autoSpaceDN w:val="0"/>
        <w:adjustRightInd w:val="0"/>
        <w:spacing w:after="240" w:line="240" w:lineRule="auto"/>
        <w:ind w:firstLine="0"/>
        <w:contextualSpacing/>
        <w:rPr>
          <w:rFonts w:eastAsia="Calibri"/>
          <w:sz w:val="24"/>
          <w:szCs w:val="24"/>
          <w:lang w:eastAsia="en-US"/>
        </w:rPr>
      </w:pPr>
    </w:p>
    <w:tbl>
      <w:tblPr>
        <w:tblW w:w="502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
        <w:gridCol w:w="4252"/>
        <w:gridCol w:w="1575"/>
        <w:gridCol w:w="3278"/>
      </w:tblGrid>
      <w:tr w:rsidR="00391C04" w:rsidRPr="00E13160" w:rsidTr="00391C04">
        <w:trPr>
          <w:trHeight w:val="1175"/>
        </w:trPr>
        <w:tc>
          <w:tcPr>
            <w:tcW w:w="428" w:type="pct"/>
            <w:vAlign w:val="center"/>
          </w:tcPr>
          <w:p w:rsidR="00DA3337" w:rsidRDefault="00DA3337" w:rsidP="00391C04">
            <w:pPr>
              <w:widowControl w:val="0"/>
              <w:tabs>
                <w:tab w:val="num" w:pos="601"/>
              </w:tabs>
              <w:autoSpaceDE w:val="0"/>
              <w:autoSpaceDN w:val="0"/>
              <w:adjustRightInd w:val="0"/>
              <w:spacing w:after="200" w:line="240" w:lineRule="auto"/>
              <w:ind w:firstLine="0"/>
              <w:contextualSpacing/>
              <w:jc w:val="center"/>
              <w:rPr>
                <w:rFonts w:eastAsia="Calibri"/>
                <w:b/>
                <w:sz w:val="24"/>
                <w:szCs w:val="24"/>
                <w:lang w:eastAsia="en-US"/>
              </w:rPr>
            </w:pPr>
            <w:r>
              <w:rPr>
                <w:rFonts w:eastAsia="Calibri"/>
                <w:b/>
                <w:sz w:val="24"/>
                <w:szCs w:val="24"/>
                <w:lang w:eastAsia="en-US"/>
              </w:rPr>
              <w:t xml:space="preserve">№ </w:t>
            </w:r>
          </w:p>
          <w:p w:rsidR="00DA3337" w:rsidRPr="00E13160" w:rsidRDefault="00DA3337" w:rsidP="00391C04">
            <w:pPr>
              <w:widowControl w:val="0"/>
              <w:tabs>
                <w:tab w:val="num" w:pos="601"/>
              </w:tabs>
              <w:autoSpaceDE w:val="0"/>
              <w:autoSpaceDN w:val="0"/>
              <w:adjustRightInd w:val="0"/>
              <w:spacing w:after="200" w:line="240" w:lineRule="auto"/>
              <w:ind w:firstLine="0"/>
              <w:contextualSpacing/>
              <w:jc w:val="center"/>
              <w:rPr>
                <w:rFonts w:eastAsia="Calibri"/>
                <w:b/>
                <w:sz w:val="24"/>
                <w:szCs w:val="24"/>
                <w:lang w:eastAsia="en-US"/>
              </w:rPr>
            </w:pPr>
            <w:r>
              <w:rPr>
                <w:rFonts w:eastAsia="Calibri"/>
                <w:b/>
                <w:sz w:val="24"/>
                <w:szCs w:val="24"/>
                <w:lang w:eastAsia="en-US"/>
              </w:rPr>
              <w:t>Л</w:t>
            </w:r>
            <w:r w:rsidRPr="00E13160">
              <w:rPr>
                <w:rFonts w:eastAsia="Calibri"/>
                <w:b/>
                <w:sz w:val="24"/>
                <w:szCs w:val="24"/>
                <w:lang w:eastAsia="en-US"/>
              </w:rPr>
              <w:t>ота</w:t>
            </w:r>
          </w:p>
        </w:tc>
        <w:tc>
          <w:tcPr>
            <w:tcW w:w="2135" w:type="pct"/>
            <w:vAlign w:val="center"/>
          </w:tcPr>
          <w:p w:rsidR="00DA3337" w:rsidRPr="00E13160" w:rsidRDefault="00DA3337" w:rsidP="00391C04">
            <w:pPr>
              <w:widowControl w:val="0"/>
              <w:tabs>
                <w:tab w:val="num" w:pos="317"/>
              </w:tabs>
              <w:autoSpaceDE w:val="0"/>
              <w:autoSpaceDN w:val="0"/>
              <w:adjustRightInd w:val="0"/>
              <w:spacing w:after="200" w:line="240" w:lineRule="auto"/>
              <w:ind w:firstLine="0"/>
              <w:contextualSpacing/>
              <w:jc w:val="center"/>
              <w:rPr>
                <w:rFonts w:eastAsia="Calibri"/>
                <w:b/>
                <w:sz w:val="24"/>
                <w:szCs w:val="24"/>
                <w:lang w:eastAsia="en-US"/>
              </w:rPr>
            </w:pPr>
            <w:r w:rsidRPr="00E13160">
              <w:rPr>
                <w:rFonts w:eastAsia="Calibri"/>
                <w:b/>
                <w:sz w:val="24"/>
                <w:szCs w:val="24"/>
                <w:lang w:eastAsia="en-US"/>
              </w:rPr>
              <w:t>Марка и наименование товара</w:t>
            </w:r>
          </w:p>
        </w:tc>
        <w:tc>
          <w:tcPr>
            <w:tcW w:w="791" w:type="pct"/>
            <w:vAlign w:val="center"/>
          </w:tcPr>
          <w:p w:rsidR="00DA3337" w:rsidRPr="00E13160" w:rsidRDefault="00DA3337" w:rsidP="00391C04">
            <w:pPr>
              <w:widowControl w:val="0"/>
              <w:tabs>
                <w:tab w:val="num" w:pos="317"/>
              </w:tabs>
              <w:autoSpaceDE w:val="0"/>
              <w:autoSpaceDN w:val="0"/>
              <w:adjustRightInd w:val="0"/>
              <w:spacing w:after="200" w:line="240" w:lineRule="auto"/>
              <w:ind w:firstLine="0"/>
              <w:contextualSpacing/>
              <w:jc w:val="center"/>
              <w:rPr>
                <w:rFonts w:eastAsia="Calibri"/>
                <w:b/>
                <w:sz w:val="24"/>
                <w:szCs w:val="24"/>
                <w:lang w:eastAsia="en-US"/>
              </w:rPr>
            </w:pPr>
            <w:r w:rsidRPr="00E13160">
              <w:rPr>
                <w:rFonts w:eastAsia="Calibri"/>
                <w:b/>
                <w:sz w:val="24"/>
                <w:szCs w:val="24"/>
                <w:lang w:eastAsia="en-US"/>
              </w:rPr>
              <w:t>Количество, ед.</w:t>
            </w:r>
          </w:p>
        </w:tc>
        <w:tc>
          <w:tcPr>
            <w:tcW w:w="1646" w:type="pct"/>
          </w:tcPr>
          <w:p w:rsidR="00DA3337" w:rsidRDefault="00DA3337" w:rsidP="00391C04">
            <w:pPr>
              <w:widowControl w:val="0"/>
              <w:tabs>
                <w:tab w:val="num" w:pos="317"/>
              </w:tabs>
              <w:autoSpaceDE w:val="0"/>
              <w:autoSpaceDN w:val="0"/>
              <w:adjustRightInd w:val="0"/>
              <w:spacing w:after="200" w:line="240" w:lineRule="auto"/>
              <w:ind w:firstLine="0"/>
              <w:contextualSpacing/>
              <w:jc w:val="center"/>
              <w:rPr>
                <w:rFonts w:eastAsia="Calibri"/>
                <w:b/>
                <w:iCs/>
                <w:sz w:val="24"/>
                <w:szCs w:val="24"/>
                <w:lang w:eastAsia="en-US"/>
              </w:rPr>
            </w:pPr>
            <w:r w:rsidRPr="00E13160">
              <w:rPr>
                <w:rFonts w:eastAsia="Calibri"/>
                <w:b/>
                <w:iCs/>
                <w:sz w:val="24"/>
                <w:szCs w:val="24"/>
                <w:lang w:eastAsia="en-US"/>
              </w:rPr>
              <w:t xml:space="preserve">Сведения о начальной (максимальной) цене </w:t>
            </w:r>
            <w:r>
              <w:rPr>
                <w:rFonts w:eastAsia="Calibri"/>
                <w:b/>
                <w:iCs/>
                <w:sz w:val="24"/>
                <w:szCs w:val="24"/>
                <w:lang w:eastAsia="en-US"/>
              </w:rPr>
              <w:t xml:space="preserve">Договора </w:t>
            </w:r>
          </w:p>
          <w:p w:rsidR="00DA3337" w:rsidRPr="00631397" w:rsidRDefault="00DA3337" w:rsidP="00391C04">
            <w:pPr>
              <w:widowControl w:val="0"/>
              <w:tabs>
                <w:tab w:val="num" w:pos="317"/>
              </w:tabs>
              <w:autoSpaceDE w:val="0"/>
              <w:autoSpaceDN w:val="0"/>
              <w:adjustRightInd w:val="0"/>
              <w:spacing w:after="200" w:line="240" w:lineRule="auto"/>
              <w:ind w:firstLine="0"/>
              <w:contextualSpacing/>
              <w:jc w:val="center"/>
              <w:rPr>
                <w:rFonts w:eastAsia="Calibri"/>
                <w:b/>
                <w:sz w:val="24"/>
                <w:szCs w:val="24"/>
                <w:lang w:eastAsia="en-US"/>
              </w:rPr>
            </w:pPr>
            <w:r w:rsidRPr="00631397">
              <w:rPr>
                <w:rFonts w:eastAsiaTheme="minorHAnsi"/>
                <w:b/>
                <w:bCs/>
                <w:color w:val="000000"/>
                <w:sz w:val="24"/>
                <w:szCs w:val="24"/>
              </w:rPr>
              <w:t>без учета НДС, руб.</w:t>
            </w:r>
          </w:p>
        </w:tc>
      </w:tr>
      <w:tr w:rsidR="00391C04" w:rsidRPr="00E13160" w:rsidTr="00391C04">
        <w:trPr>
          <w:trHeight w:val="702"/>
        </w:trPr>
        <w:tc>
          <w:tcPr>
            <w:tcW w:w="428" w:type="pct"/>
            <w:vAlign w:val="center"/>
          </w:tcPr>
          <w:p w:rsidR="00DA3337" w:rsidRPr="00E13160" w:rsidRDefault="00DA3337" w:rsidP="00391C04">
            <w:pPr>
              <w:widowControl w:val="0"/>
              <w:tabs>
                <w:tab w:val="num" w:pos="317"/>
              </w:tabs>
              <w:autoSpaceDE w:val="0"/>
              <w:autoSpaceDN w:val="0"/>
              <w:adjustRightInd w:val="0"/>
              <w:spacing w:after="200" w:line="276" w:lineRule="auto"/>
              <w:ind w:firstLine="0"/>
              <w:contextualSpacing/>
              <w:jc w:val="center"/>
              <w:rPr>
                <w:rFonts w:eastAsia="Calibri"/>
                <w:b/>
                <w:sz w:val="24"/>
                <w:szCs w:val="24"/>
                <w:lang w:eastAsia="en-US"/>
              </w:rPr>
            </w:pPr>
            <w:r w:rsidRPr="00E13160">
              <w:rPr>
                <w:rFonts w:eastAsia="Calibri"/>
                <w:b/>
                <w:sz w:val="24"/>
                <w:szCs w:val="24"/>
                <w:lang w:eastAsia="en-US"/>
              </w:rPr>
              <w:t>1</w:t>
            </w:r>
          </w:p>
        </w:tc>
        <w:tc>
          <w:tcPr>
            <w:tcW w:w="2135" w:type="pct"/>
            <w:vAlign w:val="center"/>
          </w:tcPr>
          <w:p w:rsidR="00DA3337" w:rsidRPr="004A799D" w:rsidRDefault="00DA3337" w:rsidP="00391C04">
            <w:pPr>
              <w:spacing w:line="240" w:lineRule="atLeast"/>
              <w:ind w:firstLine="0"/>
              <w:rPr>
                <w:sz w:val="24"/>
                <w:szCs w:val="24"/>
              </w:rPr>
            </w:pPr>
            <w:r w:rsidRPr="00631397">
              <w:rPr>
                <w:sz w:val="24"/>
                <w:szCs w:val="24"/>
              </w:rPr>
              <w:t>С</w:t>
            </w:r>
            <w:r>
              <w:rPr>
                <w:bCs/>
                <w:sz w:val="24"/>
                <w:szCs w:val="24"/>
              </w:rPr>
              <w:t xml:space="preserve">тационарный двигатель </w:t>
            </w:r>
            <w:proofErr w:type="spellStart"/>
            <w:r>
              <w:rPr>
                <w:bCs/>
                <w:sz w:val="24"/>
                <w:szCs w:val="24"/>
                <w:lang w:val="en-US"/>
              </w:rPr>
              <w:t>Mercruiser</w:t>
            </w:r>
            <w:proofErr w:type="spellEnd"/>
            <w:r w:rsidRPr="00AF10A5">
              <w:rPr>
                <w:bCs/>
                <w:sz w:val="24"/>
                <w:szCs w:val="24"/>
              </w:rPr>
              <w:t xml:space="preserve"> 6.2</w:t>
            </w:r>
            <w:r>
              <w:rPr>
                <w:bCs/>
                <w:sz w:val="24"/>
                <w:szCs w:val="24"/>
                <w:lang w:val="en-US"/>
              </w:rPr>
              <w:t>L</w:t>
            </w:r>
            <w:r w:rsidRPr="00AF10A5">
              <w:rPr>
                <w:bCs/>
                <w:sz w:val="24"/>
                <w:szCs w:val="24"/>
              </w:rPr>
              <w:t xml:space="preserve"> 350 </w:t>
            </w:r>
            <w:proofErr w:type="spellStart"/>
            <w:r>
              <w:rPr>
                <w:bCs/>
                <w:sz w:val="24"/>
                <w:szCs w:val="24"/>
              </w:rPr>
              <w:t>л.с</w:t>
            </w:r>
            <w:proofErr w:type="spellEnd"/>
            <w:r>
              <w:rPr>
                <w:bCs/>
                <w:sz w:val="24"/>
                <w:szCs w:val="24"/>
              </w:rPr>
              <w:t xml:space="preserve">. с комплектующими для монтажа на катер </w:t>
            </w:r>
            <w:r>
              <w:rPr>
                <w:bCs/>
                <w:sz w:val="24"/>
                <w:szCs w:val="24"/>
                <w:lang w:val="en-US"/>
              </w:rPr>
              <w:t>Yamaha</w:t>
            </w:r>
            <w:r w:rsidRPr="00AF10A5">
              <w:rPr>
                <w:bCs/>
                <w:sz w:val="24"/>
                <w:szCs w:val="24"/>
              </w:rPr>
              <w:t xml:space="preserve"> </w:t>
            </w:r>
            <w:r>
              <w:rPr>
                <w:bCs/>
                <w:sz w:val="24"/>
                <w:szCs w:val="24"/>
                <w:lang w:val="en-US"/>
              </w:rPr>
              <w:t>MR</w:t>
            </w:r>
            <w:r w:rsidRPr="00AF10A5">
              <w:rPr>
                <w:bCs/>
                <w:sz w:val="24"/>
                <w:szCs w:val="24"/>
              </w:rPr>
              <w:t>-27</w:t>
            </w:r>
          </w:p>
        </w:tc>
        <w:tc>
          <w:tcPr>
            <w:tcW w:w="791" w:type="pct"/>
            <w:vAlign w:val="center"/>
          </w:tcPr>
          <w:p w:rsidR="00DA3337" w:rsidRPr="00E13160" w:rsidRDefault="00DA3337" w:rsidP="00391C04">
            <w:pPr>
              <w:widowControl w:val="0"/>
              <w:tabs>
                <w:tab w:val="num" w:pos="317"/>
              </w:tabs>
              <w:autoSpaceDE w:val="0"/>
              <w:autoSpaceDN w:val="0"/>
              <w:adjustRightInd w:val="0"/>
              <w:spacing w:after="200" w:line="240" w:lineRule="auto"/>
              <w:ind w:firstLine="0"/>
              <w:contextualSpacing/>
              <w:jc w:val="center"/>
              <w:rPr>
                <w:rFonts w:eastAsia="Calibri"/>
                <w:sz w:val="24"/>
                <w:szCs w:val="24"/>
                <w:lang w:eastAsia="en-US"/>
              </w:rPr>
            </w:pPr>
            <w:r>
              <w:rPr>
                <w:rFonts w:eastAsia="Calibri"/>
                <w:sz w:val="24"/>
                <w:szCs w:val="24"/>
                <w:lang w:eastAsia="en-US"/>
              </w:rPr>
              <w:t>1</w:t>
            </w:r>
          </w:p>
        </w:tc>
        <w:tc>
          <w:tcPr>
            <w:tcW w:w="1646" w:type="pct"/>
            <w:vAlign w:val="center"/>
          </w:tcPr>
          <w:p w:rsidR="00DA3337" w:rsidRPr="00631397" w:rsidRDefault="00DA3337" w:rsidP="00391C04">
            <w:pPr>
              <w:spacing w:after="36" w:line="259" w:lineRule="auto"/>
              <w:ind w:right="107" w:firstLine="0"/>
              <w:jc w:val="center"/>
              <w:rPr>
                <w:color w:val="000000"/>
                <w:sz w:val="24"/>
                <w:szCs w:val="24"/>
              </w:rPr>
            </w:pPr>
            <w:r w:rsidRPr="00AF10A5">
              <w:rPr>
                <w:color w:val="000000"/>
                <w:sz w:val="24"/>
                <w:szCs w:val="24"/>
              </w:rPr>
              <w:t>2</w:t>
            </w:r>
            <w:r>
              <w:rPr>
                <w:color w:val="000000"/>
                <w:sz w:val="24"/>
                <w:szCs w:val="24"/>
              </w:rPr>
              <w:t> </w:t>
            </w:r>
            <w:r w:rsidRPr="00AF10A5">
              <w:rPr>
                <w:color w:val="000000"/>
                <w:sz w:val="24"/>
                <w:szCs w:val="24"/>
              </w:rPr>
              <w:t>012</w:t>
            </w:r>
            <w:r>
              <w:rPr>
                <w:color w:val="000000"/>
                <w:sz w:val="24"/>
                <w:szCs w:val="24"/>
              </w:rPr>
              <w:t> </w:t>
            </w:r>
            <w:r w:rsidRPr="00AF10A5">
              <w:rPr>
                <w:color w:val="000000"/>
                <w:sz w:val="24"/>
                <w:szCs w:val="24"/>
              </w:rPr>
              <w:t>500</w:t>
            </w:r>
            <w:r>
              <w:rPr>
                <w:color w:val="000000"/>
                <w:sz w:val="24"/>
                <w:szCs w:val="24"/>
              </w:rPr>
              <w:t xml:space="preserve">, </w:t>
            </w:r>
            <w:r w:rsidRPr="00AF10A5">
              <w:rPr>
                <w:color w:val="000000"/>
                <w:sz w:val="24"/>
                <w:szCs w:val="24"/>
              </w:rPr>
              <w:t>00</w:t>
            </w:r>
            <w:r>
              <w:rPr>
                <w:color w:val="000000"/>
                <w:sz w:val="24"/>
                <w:szCs w:val="24"/>
              </w:rPr>
              <w:t xml:space="preserve"> </w:t>
            </w:r>
          </w:p>
        </w:tc>
      </w:tr>
    </w:tbl>
    <w:p w:rsidR="00DA3337" w:rsidRPr="00FA202A" w:rsidRDefault="00DA3337" w:rsidP="00391C04">
      <w:pPr>
        <w:widowControl w:val="0"/>
        <w:tabs>
          <w:tab w:val="num" w:pos="0"/>
        </w:tabs>
        <w:autoSpaceDE w:val="0"/>
        <w:autoSpaceDN w:val="0"/>
        <w:adjustRightInd w:val="0"/>
        <w:spacing w:line="240" w:lineRule="atLeast"/>
        <w:ind w:firstLine="0"/>
        <w:rPr>
          <w:rFonts w:eastAsia="Calibri"/>
          <w:b/>
          <w:sz w:val="24"/>
          <w:szCs w:val="24"/>
          <w:lang w:eastAsia="en-US"/>
        </w:rPr>
      </w:pPr>
    </w:p>
    <w:p w:rsidR="00DA3337" w:rsidRPr="00391C04" w:rsidRDefault="00DA3337" w:rsidP="007007D7">
      <w:pPr>
        <w:pStyle w:val="aff8"/>
        <w:numPr>
          <w:ilvl w:val="2"/>
          <w:numId w:val="34"/>
        </w:numPr>
        <w:tabs>
          <w:tab w:val="left" w:pos="0"/>
          <w:tab w:val="left" w:pos="567"/>
        </w:tabs>
        <w:spacing w:line="240" w:lineRule="atLeast"/>
        <w:ind w:left="0" w:firstLine="0"/>
        <w:jc w:val="both"/>
        <w:rPr>
          <w:rFonts w:ascii="Times New Roman" w:hAnsi="Times New Roman" w:cs="Times New Roman"/>
          <w:sz w:val="24"/>
          <w:szCs w:val="24"/>
        </w:rPr>
      </w:pPr>
      <w:r w:rsidRPr="00391C04">
        <w:rPr>
          <w:rFonts w:ascii="Times New Roman" w:hAnsi="Times New Roman" w:cs="Times New Roman"/>
          <w:b/>
          <w:sz w:val="24"/>
          <w:szCs w:val="24"/>
        </w:rPr>
        <w:t>Сроки поставки товара:</w:t>
      </w:r>
      <w:r w:rsidRPr="00391C04">
        <w:rPr>
          <w:rFonts w:ascii="Times New Roman" w:hAnsi="Times New Roman" w:cs="Times New Roman"/>
          <w:sz w:val="24"/>
          <w:szCs w:val="24"/>
        </w:rPr>
        <w:t xml:space="preserve"> в течение</w:t>
      </w:r>
      <w:r w:rsidRPr="00391C04">
        <w:rPr>
          <w:rFonts w:ascii="Times New Roman" w:hAnsi="Times New Roman" w:cs="Times New Roman"/>
          <w:b/>
          <w:sz w:val="24"/>
          <w:szCs w:val="24"/>
        </w:rPr>
        <w:t xml:space="preserve"> </w:t>
      </w:r>
      <w:r w:rsidRPr="00391C04">
        <w:rPr>
          <w:rFonts w:ascii="Times New Roman" w:hAnsi="Times New Roman" w:cs="Times New Roman"/>
          <w:sz w:val="24"/>
          <w:szCs w:val="24"/>
        </w:rPr>
        <w:t>150 (ста пятидесяти) календарных дней от даты подписания Договора с Победителем закупки.</w:t>
      </w:r>
    </w:p>
    <w:p w:rsidR="00DA3337" w:rsidRPr="00391C04" w:rsidRDefault="00DA3337" w:rsidP="007007D7">
      <w:pPr>
        <w:pStyle w:val="aff8"/>
        <w:numPr>
          <w:ilvl w:val="2"/>
          <w:numId w:val="34"/>
        </w:numPr>
        <w:tabs>
          <w:tab w:val="left" w:pos="0"/>
          <w:tab w:val="left" w:pos="567"/>
        </w:tabs>
        <w:spacing w:line="240" w:lineRule="atLeast"/>
        <w:ind w:left="0" w:firstLine="0"/>
        <w:jc w:val="both"/>
        <w:rPr>
          <w:rFonts w:ascii="Times New Roman" w:hAnsi="Times New Roman" w:cs="Times New Roman"/>
          <w:sz w:val="24"/>
          <w:szCs w:val="24"/>
        </w:rPr>
      </w:pPr>
      <w:r w:rsidRPr="00391C04">
        <w:rPr>
          <w:rFonts w:ascii="Times New Roman" w:hAnsi="Times New Roman" w:cs="Times New Roman"/>
          <w:b/>
          <w:sz w:val="24"/>
          <w:szCs w:val="24"/>
        </w:rPr>
        <w:t>Условия поставки товара:</w:t>
      </w:r>
      <w:r w:rsidR="003B4EE6">
        <w:rPr>
          <w:rFonts w:ascii="Times New Roman" w:hAnsi="Times New Roman" w:cs="Times New Roman"/>
          <w:sz w:val="24"/>
          <w:szCs w:val="24"/>
        </w:rPr>
        <w:t xml:space="preserve"> со склада П</w:t>
      </w:r>
      <w:r w:rsidRPr="00391C04">
        <w:rPr>
          <w:rFonts w:ascii="Times New Roman" w:hAnsi="Times New Roman" w:cs="Times New Roman"/>
          <w:sz w:val="24"/>
          <w:szCs w:val="24"/>
        </w:rPr>
        <w:t>оставщика до места поставки силами и средствами Поставщика.</w:t>
      </w:r>
    </w:p>
    <w:p w:rsidR="00DA3337" w:rsidRPr="00391C04" w:rsidRDefault="00DA3337" w:rsidP="007007D7">
      <w:pPr>
        <w:pStyle w:val="aff8"/>
        <w:numPr>
          <w:ilvl w:val="2"/>
          <w:numId w:val="34"/>
        </w:numPr>
        <w:tabs>
          <w:tab w:val="left" w:pos="0"/>
          <w:tab w:val="left" w:pos="567"/>
        </w:tabs>
        <w:spacing w:line="240" w:lineRule="atLeast"/>
        <w:ind w:left="0" w:firstLine="0"/>
        <w:jc w:val="both"/>
        <w:rPr>
          <w:rFonts w:ascii="Times New Roman" w:hAnsi="Times New Roman" w:cs="Times New Roman"/>
          <w:sz w:val="24"/>
          <w:szCs w:val="24"/>
        </w:rPr>
      </w:pPr>
      <w:r w:rsidRPr="00391C04">
        <w:rPr>
          <w:rFonts w:ascii="Times New Roman" w:hAnsi="Times New Roman" w:cs="Times New Roman"/>
          <w:b/>
          <w:sz w:val="24"/>
          <w:szCs w:val="24"/>
        </w:rPr>
        <w:t>Место поставки:</w:t>
      </w:r>
      <w:r w:rsidRPr="00391C04">
        <w:rPr>
          <w:rFonts w:ascii="Times New Roman" w:hAnsi="Times New Roman" w:cs="Times New Roman"/>
          <w:sz w:val="24"/>
          <w:szCs w:val="24"/>
        </w:rPr>
        <w:t xml:space="preserve"> Российская Федерация, Республика Саха(Якутия), </w:t>
      </w:r>
      <w:proofErr w:type="spellStart"/>
      <w:r w:rsidRPr="00391C04">
        <w:rPr>
          <w:rFonts w:ascii="Times New Roman" w:hAnsi="Times New Roman" w:cs="Times New Roman"/>
          <w:sz w:val="24"/>
          <w:szCs w:val="24"/>
        </w:rPr>
        <w:t>п.Жатай</w:t>
      </w:r>
      <w:proofErr w:type="spellEnd"/>
      <w:r w:rsidRPr="00391C04">
        <w:rPr>
          <w:rFonts w:ascii="Times New Roman" w:hAnsi="Times New Roman" w:cs="Times New Roman"/>
          <w:sz w:val="24"/>
          <w:szCs w:val="24"/>
        </w:rPr>
        <w:t xml:space="preserve">, ул. </w:t>
      </w:r>
      <w:proofErr w:type="spellStart"/>
      <w:r w:rsidRPr="00391C04">
        <w:rPr>
          <w:rFonts w:ascii="Times New Roman" w:hAnsi="Times New Roman" w:cs="Times New Roman"/>
          <w:sz w:val="24"/>
          <w:szCs w:val="24"/>
        </w:rPr>
        <w:t>Строда</w:t>
      </w:r>
      <w:proofErr w:type="spellEnd"/>
      <w:r w:rsidRPr="00391C04">
        <w:rPr>
          <w:rFonts w:ascii="Times New Roman" w:hAnsi="Times New Roman" w:cs="Times New Roman"/>
          <w:sz w:val="24"/>
          <w:szCs w:val="24"/>
        </w:rPr>
        <w:t xml:space="preserve"> -12,</w:t>
      </w:r>
      <w:r w:rsidRPr="00391C04">
        <w:rPr>
          <w:rFonts w:ascii="Times New Roman" w:hAnsi="Times New Roman" w:cs="Times New Roman"/>
          <w:bCs/>
          <w:sz w:val="24"/>
          <w:szCs w:val="24"/>
        </w:rPr>
        <w:t xml:space="preserve"> филиал «Якутская нефтебаза»</w:t>
      </w:r>
      <w:r w:rsidRPr="00391C04">
        <w:rPr>
          <w:rFonts w:ascii="Times New Roman" w:hAnsi="Times New Roman" w:cs="Times New Roman"/>
          <w:sz w:val="24"/>
          <w:szCs w:val="24"/>
        </w:rPr>
        <w:t xml:space="preserve"> АО «Саханефтегазсбыт».</w:t>
      </w:r>
    </w:p>
    <w:p w:rsidR="00DA3337" w:rsidRDefault="00DA3337" w:rsidP="00391C04">
      <w:pPr>
        <w:widowControl w:val="0"/>
        <w:tabs>
          <w:tab w:val="left" w:pos="0"/>
        </w:tabs>
        <w:autoSpaceDE w:val="0"/>
        <w:autoSpaceDN w:val="0"/>
        <w:adjustRightInd w:val="0"/>
        <w:spacing w:line="240" w:lineRule="atLeast"/>
        <w:ind w:firstLine="0"/>
        <w:contextualSpacing/>
        <w:rPr>
          <w:sz w:val="24"/>
          <w:szCs w:val="24"/>
        </w:rPr>
      </w:pPr>
      <w:r>
        <w:rPr>
          <w:b/>
          <w:sz w:val="24"/>
          <w:szCs w:val="24"/>
        </w:rPr>
        <w:t>2.1.5.</w:t>
      </w:r>
      <w:r w:rsidRPr="00E13160">
        <w:rPr>
          <w:b/>
          <w:sz w:val="24"/>
          <w:szCs w:val="24"/>
        </w:rPr>
        <w:t xml:space="preserve"> Форма, сроки и порядок оплаты товара</w:t>
      </w:r>
      <w:r w:rsidR="003B4EE6">
        <w:rPr>
          <w:sz w:val="24"/>
          <w:szCs w:val="24"/>
        </w:rPr>
        <w:t>: Б</w:t>
      </w:r>
      <w:r w:rsidRPr="00E13160">
        <w:rPr>
          <w:sz w:val="24"/>
          <w:szCs w:val="24"/>
        </w:rPr>
        <w:t xml:space="preserve">езналичный расчет. Расчеты по </w:t>
      </w:r>
      <w:r>
        <w:rPr>
          <w:sz w:val="24"/>
          <w:szCs w:val="24"/>
        </w:rPr>
        <w:t>Договор</w:t>
      </w:r>
      <w:r w:rsidRPr="00E13160">
        <w:rPr>
          <w:sz w:val="24"/>
          <w:szCs w:val="24"/>
        </w:rPr>
        <w:t xml:space="preserve">у поставки </w:t>
      </w:r>
      <w:r>
        <w:rPr>
          <w:sz w:val="24"/>
          <w:szCs w:val="24"/>
        </w:rPr>
        <w:t>товара</w:t>
      </w:r>
      <w:r w:rsidRPr="00E13160">
        <w:rPr>
          <w:sz w:val="24"/>
          <w:szCs w:val="24"/>
        </w:rPr>
        <w:t>, за</w:t>
      </w:r>
      <w:r>
        <w:rPr>
          <w:sz w:val="24"/>
          <w:szCs w:val="24"/>
        </w:rPr>
        <w:t>ключенному с Победителем закупки</w:t>
      </w:r>
      <w:r w:rsidRPr="00E13160">
        <w:rPr>
          <w:sz w:val="24"/>
          <w:szCs w:val="24"/>
        </w:rPr>
        <w:t xml:space="preserve">, производятся в следующем порядке: </w:t>
      </w:r>
    </w:p>
    <w:p w:rsidR="00DA3337" w:rsidRDefault="00DA3337" w:rsidP="00391C04">
      <w:pPr>
        <w:widowControl w:val="0"/>
        <w:tabs>
          <w:tab w:val="left" w:pos="-567"/>
        </w:tabs>
        <w:autoSpaceDE w:val="0"/>
        <w:autoSpaceDN w:val="0"/>
        <w:adjustRightInd w:val="0"/>
        <w:spacing w:line="240" w:lineRule="atLeast"/>
        <w:ind w:firstLine="0"/>
        <w:contextualSpacing/>
        <w:rPr>
          <w:sz w:val="24"/>
          <w:szCs w:val="24"/>
        </w:rPr>
      </w:pPr>
      <w:r>
        <w:rPr>
          <w:sz w:val="24"/>
          <w:szCs w:val="24"/>
        </w:rPr>
        <w:t>Б</w:t>
      </w:r>
      <w:r w:rsidRPr="00E13160">
        <w:rPr>
          <w:sz w:val="24"/>
          <w:szCs w:val="24"/>
        </w:rPr>
        <w:t xml:space="preserve">езналичный расчет. Расчеты по </w:t>
      </w:r>
      <w:r>
        <w:rPr>
          <w:sz w:val="24"/>
          <w:szCs w:val="24"/>
        </w:rPr>
        <w:t>Договору поставки Товара</w:t>
      </w:r>
      <w:r w:rsidRPr="00E13160">
        <w:rPr>
          <w:sz w:val="24"/>
          <w:szCs w:val="24"/>
        </w:rPr>
        <w:t xml:space="preserve">: </w:t>
      </w:r>
    </w:p>
    <w:p w:rsidR="00DA3337" w:rsidRDefault="00DA3337" w:rsidP="00391C04">
      <w:pPr>
        <w:widowControl w:val="0"/>
        <w:tabs>
          <w:tab w:val="left" w:pos="-567"/>
        </w:tabs>
        <w:autoSpaceDE w:val="0"/>
        <w:autoSpaceDN w:val="0"/>
        <w:adjustRightInd w:val="0"/>
        <w:spacing w:line="240" w:lineRule="atLeast"/>
        <w:ind w:firstLine="0"/>
        <w:contextualSpacing/>
        <w:rPr>
          <w:sz w:val="24"/>
          <w:szCs w:val="24"/>
        </w:rPr>
      </w:pPr>
      <w:r w:rsidRPr="00FC75A7">
        <w:rPr>
          <w:b/>
          <w:sz w:val="24"/>
          <w:szCs w:val="24"/>
        </w:rPr>
        <w:t>-</w:t>
      </w:r>
      <w:r>
        <w:rPr>
          <w:sz w:val="24"/>
          <w:szCs w:val="24"/>
        </w:rPr>
        <w:t xml:space="preserve"> 50</w:t>
      </w:r>
      <w:r w:rsidRPr="00FC75A7">
        <w:rPr>
          <w:sz w:val="24"/>
          <w:szCs w:val="24"/>
        </w:rPr>
        <w:t xml:space="preserve"> % </w:t>
      </w:r>
      <w:r>
        <w:rPr>
          <w:sz w:val="24"/>
          <w:szCs w:val="24"/>
        </w:rPr>
        <w:t>от цены договора авансовый платеж на основании выставленного Поставщиком счета, в течение 14</w:t>
      </w:r>
      <w:r w:rsidR="003B4EE6">
        <w:rPr>
          <w:sz w:val="24"/>
          <w:szCs w:val="24"/>
        </w:rPr>
        <w:t xml:space="preserve"> </w:t>
      </w:r>
      <w:r>
        <w:rPr>
          <w:sz w:val="24"/>
          <w:szCs w:val="24"/>
        </w:rPr>
        <w:t xml:space="preserve">(четырнадцати) </w:t>
      </w:r>
      <w:r w:rsidRPr="007746CF">
        <w:rPr>
          <w:sz w:val="24"/>
          <w:szCs w:val="24"/>
        </w:rPr>
        <w:t>календарных</w:t>
      </w:r>
      <w:r>
        <w:rPr>
          <w:sz w:val="24"/>
          <w:szCs w:val="24"/>
        </w:rPr>
        <w:t xml:space="preserve"> дней после подписания Договора;</w:t>
      </w:r>
    </w:p>
    <w:p w:rsidR="00DA3337" w:rsidRPr="00FC75A7" w:rsidRDefault="00DA3337" w:rsidP="00391C04">
      <w:pPr>
        <w:widowControl w:val="0"/>
        <w:tabs>
          <w:tab w:val="left" w:pos="-567"/>
        </w:tabs>
        <w:autoSpaceDE w:val="0"/>
        <w:autoSpaceDN w:val="0"/>
        <w:adjustRightInd w:val="0"/>
        <w:spacing w:line="240" w:lineRule="atLeast"/>
        <w:ind w:firstLine="0"/>
        <w:contextualSpacing/>
        <w:rPr>
          <w:sz w:val="24"/>
          <w:szCs w:val="24"/>
        </w:rPr>
      </w:pPr>
      <w:r>
        <w:rPr>
          <w:b/>
          <w:sz w:val="24"/>
          <w:szCs w:val="24"/>
        </w:rPr>
        <w:t>-</w:t>
      </w:r>
      <w:r>
        <w:rPr>
          <w:sz w:val="24"/>
          <w:szCs w:val="24"/>
        </w:rPr>
        <w:t xml:space="preserve"> 50% от цены Договора по факту получения Товара, в </w:t>
      </w:r>
      <w:r w:rsidRPr="007746CF">
        <w:rPr>
          <w:sz w:val="24"/>
          <w:szCs w:val="24"/>
        </w:rPr>
        <w:t>течение 14</w:t>
      </w:r>
      <w:r w:rsidR="003B4EE6">
        <w:rPr>
          <w:sz w:val="24"/>
          <w:szCs w:val="24"/>
        </w:rPr>
        <w:t xml:space="preserve"> </w:t>
      </w:r>
      <w:r w:rsidRPr="007746CF">
        <w:rPr>
          <w:sz w:val="24"/>
          <w:szCs w:val="24"/>
        </w:rPr>
        <w:t>(четырнадцати) календарных дней</w:t>
      </w:r>
      <w:r>
        <w:rPr>
          <w:sz w:val="24"/>
          <w:szCs w:val="24"/>
        </w:rPr>
        <w:t xml:space="preserve"> после подписания акта приема-передачи и получения Заказчиком выставленного счета и счета-фактуры.</w:t>
      </w:r>
    </w:p>
    <w:p w:rsidR="00DA3337" w:rsidRPr="004D384A" w:rsidRDefault="00DA3337" w:rsidP="00391C04">
      <w:pPr>
        <w:spacing w:line="240" w:lineRule="auto"/>
        <w:ind w:firstLine="0"/>
        <w:rPr>
          <w:color w:val="000000"/>
          <w:sz w:val="24"/>
          <w:szCs w:val="24"/>
          <w:shd w:val="clear" w:color="auto" w:fill="FBFBFB"/>
        </w:rPr>
      </w:pPr>
      <w:r>
        <w:rPr>
          <w:rFonts w:eastAsia="Calibri"/>
          <w:b/>
          <w:sz w:val="24"/>
          <w:szCs w:val="24"/>
          <w:lang w:eastAsia="en-US"/>
        </w:rPr>
        <w:t>2.1.6.</w:t>
      </w:r>
      <w:r w:rsidRPr="00E13160">
        <w:rPr>
          <w:rFonts w:eastAsia="Calibri"/>
          <w:b/>
          <w:iCs/>
          <w:sz w:val="24"/>
          <w:szCs w:val="24"/>
          <w:lang w:eastAsia="en-US"/>
        </w:rPr>
        <w:t xml:space="preserve"> </w:t>
      </w:r>
      <w:r w:rsidRPr="004D384A">
        <w:rPr>
          <w:b/>
          <w:color w:val="000000"/>
          <w:sz w:val="24"/>
          <w:szCs w:val="24"/>
          <w:shd w:val="clear" w:color="auto" w:fill="FBFBFB"/>
        </w:rPr>
        <w:t>Обоснование начальной (мак</w:t>
      </w:r>
      <w:r>
        <w:rPr>
          <w:b/>
          <w:color w:val="000000"/>
          <w:sz w:val="24"/>
          <w:szCs w:val="24"/>
          <w:shd w:val="clear" w:color="auto" w:fill="FBFBFB"/>
        </w:rPr>
        <w:t xml:space="preserve">симальной) цены договора (НМЦД): </w:t>
      </w:r>
    </w:p>
    <w:p w:rsidR="00DA3337" w:rsidRDefault="003B4EE6" w:rsidP="00391C04">
      <w:pPr>
        <w:spacing w:line="240" w:lineRule="auto"/>
        <w:ind w:firstLine="0"/>
        <w:rPr>
          <w:color w:val="000000"/>
          <w:sz w:val="24"/>
          <w:szCs w:val="24"/>
          <w:shd w:val="clear" w:color="auto" w:fill="FBFBFB"/>
        </w:rPr>
      </w:pPr>
      <w:r>
        <w:rPr>
          <w:color w:val="000000"/>
          <w:sz w:val="24"/>
          <w:szCs w:val="24"/>
          <w:shd w:val="clear" w:color="auto" w:fill="FBFBFB"/>
        </w:rPr>
        <w:t xml:space="preserve">       </w:t>
      </w:r>
      <w:r w:rsidR="00DA3337">
        <w:rPr>
          <w:color w:val="000000"/>
          <w:sz w:val="24"/>
          <w:szCs w:val="24"/>
          <w:shd w:val="clear" w:color="auto" w:fill="FBFBFB"/>
        </w:rPr>
        <w:t xml:space="preserve">В </w:t>
      </w:r>
      <w:r w:rsidR="00DA3337" w:rsidRPr="00EB1278">
        <w:rPr>
          <w:color w:val="000000"/>
          <w:sz w:val="24"/>
          <w:szCs w:val="24"/>
          <w:shd w:val="clear" w:color="auto" w:fill="FBFBFB"/>
        </w:rPr>
        <w:t xml:space="preserve">соответствии с п. 9.2.1.1 Положения о закупке определение и обоснование </w:t>
      </w:r>
      <w:r>
        <w:rPr>
          <w:color w:val="000000"/>
          <w:sz w:val="24"/>
          <w:szCs w:val="24"/>
          <w:shd w:val="clear" w:color="auto" w:fill="FBFBFB"/>
        </w:rPr>
        <w:t xml:space="preserve">НМЦД </w:t>
      </w:r>
      <w:r w:rsidR="00DA3337" w:rsidRPr="00EB1278">
        <w:rPr>
          <w:color w:val="000000"/>
          <w:sz w:val="24"/>
          <w:szCs w:val="24"/>
          <w:shd w:val="clear" w:color="auto" w:fill="FBFBFB"/>
        </w:rPr>
        <w:t>настоящей закупки осуществляется на осно</w:t>
      </w:r>
      <w:r w:rsidR="00DA3337">
        <w:rPr>
          <w:color w:val="000000"/>
          <w:sz w:val="24"/>
          <w:szCs w:val="24"/>
          <w:shd w:val="clear" w:color="auto" w:fill="FBFBFB"/>
        </w:rPr>
        <w:t xml:space="preserve">ве метода «Анализ </w:t>
      </w:r>
      <w:r w:rsidR="00DA3337" w:rsidRPr="00EB1278">
        <w:rPr>
          <w:color w:val="000000"/>
          <w:sz w:val="24"/>
          <w:szCs w:val="24"/>
          <w:shd w:val="clear" w:color="auto" w:fill="FBFBFB"/>
        </w:rPr>
        <w:t>рынка».</w:t>
      </w:r>
    </w:p>
    <w:p w:rsidR="00DA3337" w:rsidRPr="00583D47" w:rsidRDefault="003B4EE6" w:rsidP="00391C04">
      <w:pPr>
        <w:spacing w:line="240" w:lineRule="auto"/>
        <w:ind w:firstLine="0"/>
        <w:rPr>
          <w:color w:val="000000"/>
          <w:sz w:val="24"/>
          <w:szCs w:val="24"/>
          <w:shd w:val="clear" w:color="auto" w:fill="FBFBFB"/>
        </w:rPr>
      </w:pPr>
      <w:r>
        <w:rPr>
          <w:color w:val="000000"/>
          <w:sz w:val="24"/>
          <w:szCs w:val="24"/>
          <w:shd w:val="clear" w:color="auto" w:fill="FBFBFB"/>
        </w:rPr>
        <w:t xml:space="preserve">       </w:t>
      </w:r>
      <w:r w:rsidR="00DA3337" w:rsidRPr="00583D47">
        <w:rPr>
          <w:color w:val="000000"/>
          <w:sz w:val="24"/>
          <w:szCs w:val="24"/>
          <w:shd w:val="clear" w:color="auto" w:fill="FBFBFB"/>
        </w:rPr>
        <w:t>Для определения НМЦД</w:t>
      </w:r>
      <w:r w:rsidR="00DA3337">
        <w:rPr>
          <w:color w:val="000000"/>
          <w:sz w:val="24"/>
          <w:szCs w:val="24"/>
          <w:shd w:val="clear" w:color="auto" w:fill="FBFBFB"/>
        </w:rPr>
        <w:t xml:space="preserve"> использовано значение цены, полученное путем запроса коммерческих предложений у поставщиков, собранных в соответствии с </w:t>
      </w:r>
      <w:proofErr w:type="spellStart"/>
      <w:r w:rsidR="00DA3337">
        <w:rPr>
          <w:color w:val="000000"/>
          <w:sz w:val="24"/>
          <w:szCs w:val="24"/>
          <w:shd w:val="clear" w:color="auto" w:fill="FBFBFB"/>
        </w:rPr>
        <w:t>п.п</w:t>
      </w:r>
      <w:proofErr w:type="spellEnd"/>
      <w:r w:rsidR="00DA3337">
        <w:rPr>
          <w:color w:val="000000"/>
          <w:sz w:val="24"/>
          <w:szCs w:val="24"/>
          <w:shd w:val="clear" w:color="auto" w:fill="FBFBFB"/>
        </w:rPr>
        <w:t>. «б</w:t>
      </w:r>
      <w:r w:rsidR="00DA3337" w:rsidRPr="00583D47">
        <w:rPr>
          <w:color w:val="000000"/>
          <w:sz w:val="24"/>
          <w:szCs w:val="24"/>
          <w:shd w:val="clear" w:color="auto" w:fill="FBFBFB"/>
        </w:rPr>
        <w:t>» п.1 п.9.2.1.1.</w:t>
      </w:r>
    </w:p>
    <w:p w:rsidR="00176B03" w:rsidRDefault="003B4EE6" w:rsidP="00391C04">
      <w:pPr>
        <w:spacing w:line="240" w:lineRule="auto"/>
        <w:ind w:firstLine="0"/>
        <w:rPr>
          <w:color w:val="000000"/>
          <w:sz w:val="24"/>
          <w:szCs w:val="24"/>
          <w:shd w:val="clear" w:color="auto" w:fill="FBFBFB"/>
        </w:rPr>
      </w:pPr>
      <w:r>
        <w:rPr>
          <w:color w:val="000000"/>
          <w:sz w:val="24"/>
          <w:szCs w:val="24"/>
          <w:shd w:val="clear" w:color="auto" w:fill="FBFBFB"/>
        </w:rPr>
        <w:t xml:space="preserve">       </w:t>
      </w:r>
      <w:r w:rsidR="00DA3337" w:rsidRPr="00EB1278">
        <w:rPr>
          <w:color w:val="000000"/>
          <w:sz w:val="24"/>
          <w:szCs w:val="24"/>
          <w:shd w:val="clear" w:color="auto" w:fill="FBFBFB"/>
        </w:rPr>
        <w:t>Цена договора является фиксированной на период проведения закупки и в период исполнения обязательств по договору.</w:t>
      </w:r>
      <w:r w:rsidR="00DA3337">
        <w:rPr>
          <w:color w:val="000000"/>
          <w:sz w:val="24"/>
          <w:szCs w:val="24"/>
          <w:shd w:val="clear" w:color="auto" w:fill="FBFBFB"/>
        </w:rPr>
        <w:t xml:space="preserve"> </w:t>
      </w:r>
    </w:p>
    <w:p w:rsidR="00DA3337" w:rsidRDefault="00176B03" w:rsidP="00391C04">
      <w:pPr>
        <w:spacing w:line="240" w:lineRule="auto"/>
        <w:ind w:firstLine="0"/>
        <w:rPr>
          <w:color w:val="000000"/>
          <w:sz w:val="24"/>
          <w:szCs w:val="24"/>
          <w:shd w:val="clear" w:color="auto" w:fill="FBFBFB"/>
        </w:rPr>
      </w:pPr>
      <w:r>
        <w:rPr>
          <w:color w:val="000000"/>
          <w:sz w:val="24"/>
          <w:szCs w:val="24"/>
          <w:shd w:val="clear" w:color="auto" w:fill="FBFBFB"/>
        </w:rPr>
        <w:t xml:space="preserve">       Цена</w:t>
      </w:r>
      <w:r w:rsidR="00DA3337" w:rsidRPr="00EB1278">
        <w:rPr>
          <w:color w:val="000000"/>
          <w:sz w:val="24"/>
          <w:szCs w:val="24"/>
          <w:shd w:val="clear" w:color="auto" w:fill="FBFBFB"/>
        </w:rPr>
        <w:t xml:space="preserve"> договора </w:t>
      </w:r>
      <w:r>
        <w:rPr>
          <w:color w:val="000000"/>
          <w:sz w:val="24"/>
          <w:szCs w:val="24"/>
          <w:shd w:val="clear" w:color="auto" w:fill="FBFBFB"/>
        </w:rPr>
        <w:t xml:space="preserve">должна </w:t>
      </w:r>
      <w:r w:rsidRPr="00176B03">
        <w:rPr>
          <w:color w:val="000000"/>
          <w:sz w:val="24"/>
          <w:szCs w:val="24"/>
          <w:shd w:val="clear" w:color="auto" w:fill="FBFBFB"/>
        </w:rPr>
        <w:t>включа</w:t>
      </w:r>
      <w:r>
        <w:rPr>
          <w:color w:val="000000"/>
          <w:sz w:val="24"/>
          <w:szCs w:val="24"/>
          <w:shd w:val="clear" w:color="auto" w:fill="FBFBFB"/>
        </w:rPr>
        <w:t>ть</w:t>
      </w:r>
      <w:r w:rsidRPr="00176B03">
        <w:rPr>
          <w:color w:val="000000"/>
          <w:sz w:val="24"/>
          <w:szCs w:val="24"/>
          <w:shd w:val="clear" w:color="auto" w:fill="FBFBFB"/>
        </w:rPr>
        <w:t xml:space="preserve"> в себя не только стоимость стационарного двигателя с комплектующими для монтажа на катер, но и все затраты Участника, связанные с исполнением обязательств по Договору в полном объеме, в том числе: расходы, связанные с доставкой товара к месту поставки Заказчику, погрузочно-разгрузочными работами, предпродажной подготовкой</w:t>
      </w:r>
      <w:r w:rsidR="00DA3337" w:rsidRPr="00EB1278">
        <w:rPr>
          <w:color w:val="000000"/>
          <w:sz w:val="24"/>
          <w:szCs w:val="24"/>
          <w:shd w:val="clear" w:color="auto" w:fill="FBFBFB"/>
        </w:rPr>
        <w:t>, а также расходы на перевозку, страхование, уплату таможенных пошлин, налогов</w:t>
      </w:r>
      <w:r>
        <w:rPr>
          <w:color w:val="000000"/>
          <w:sz w:val="24"/>
          <w:szCs w:val="24"/>
          <w:shd w:val="clear" w:color="auto" w:fill="FBFBFB"/>
        </w:rPr>
        <w:t xml:space="preserve"> (кроме НДС)</w:t>
      </w:r>
      <w:r w:rsidR="00DA3337" w:rsidRPr="00EB1278">
        <w:rPr>
          <w:color w:val="000000"/>
          <w:sz w:val="24"/>
          <w:szCs w:val="24"/>
          <w:shd w:val="clear" w:color="auto" w:fill="FBFBFB"/>
        </w:rPr>
        <w:t xml:space="preserve"> других обязательных платежей, установленных действующим законодательством Российской Федерации и связанных с исполнен</w:t>
      </w:r>
      <w:r w:rsidR="00DA3337">
        <w:rPr>
          <w:color w:val="000000"/>
          <w:sz w:val="24"/>
          <w:szCs w:val="24"/>
          <w:shd w:val="clear" w:color="auto" w:fill="FBFBFB"/>
        </w:rPr>
        <w:t>ием обязательств по договору.</w:t>
      </w:r>
    </w:p>
    <w:p w:rsidR="00DA3337" w:rsidRDefault="006D5468" w:rsidP="00391C04">
      <w:pPr>
        <w:spacing w:line="240" w:lineRule="auto"/>
        <w:ind w:firstLine="0"/>
        <w:rPr>
          <w:color w:val="000000"/>
          <w:sz w:val="24"/>
          <w:szCs w:val="24"/>
          <w:shd w:val="clear" w:color="auto" w:fill="FBFBFB"/>
        </w:rPr>
      </w:pPr>
      <w:r>
        <w:rPr>
          <w:color w:val="000000"/>
          <w:sz w:val="24"/>
          <w:szCs w:val="24"/>
          <w:shd w:val="clear" w:color="auto" w:fill="FBFBFB"/>
        </w:rPr>
        <w:t xml:space="preserve">      </w:t>
      </w:r>
      <w:r w:rsidR="00DA3337" w:rsidRPr="00EB1278">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DA3337" w:rsidRDefault="006D5468" w:rsidP="00391C04">
      <w:pPr>
        <w:spacing w:line="240" w:lineRule="auto"/>
        <w:ind w:firstLine="0"/>
        <w:rPr>
          <w:color w:val="000000"/>
          <w:sz w:val="24"/>
          <w:szCs w:val="24"/>
          <w:shd w:val="clear" w:color="auto" w:fill="FBFBFB"/>
        </w:rPr>
      </w:pPr>
      <w:r>
        <w:rPr>
          <w:color w:val="000000"/>
          <w:sz w:val="24"/>
          <w:szCs w:val="24"/>
          <w:shd w:val="clear" w:color="auto" w:fill="FBFBFB"/>
        </w:rPr>
        <w:t xml:space="preserve">      </w:t>
      </w:r>
      <w:r w:rsidR="00DA3337" w:rsidRPr="00EB1278">
        <w:rPr>
          <w:color w:val="000000"/>
          <w:sz w:val="24"/>
          <w:szCs w:val="24"/>
          <w:shd w:val="clear" w:color="auto" w:fill="FBFBFB"/>
        </w:rPr>
        <w:t>Неучтенные затраты Участника, связанные с</w:t>
      </w:r>
      <w:r w:rsidR="00DA3337">
        <w:rPr>
          <w:color w:val="000000"/>
          <w:sz w:val="24"/>
          <w:szCs w:val="24"/>
          <w:shd w:val="clear" w:color="auto" w:fill="FBFBFB"/>
        </w:rPr>
        <w:t xml:space="preserve"> </w:t>
      </w:r>
      <w:r w:rsidR="00DA3337" w:rsidRPr="00EB1278">
        <w:rPr>
          <w:color w:val="000000"/>
          <w:sz w:val="24"/>
          <w:szCs w:val="24"/>
          <w:shd w:val="clear" w:color="auto" w:fill="FBFBFB"/>
        </w:rPr>
        <w:t>исполнением Договора, не включенные в стоимость Договора, определенную по результатам проведенной закупки, не подлежат оплате Заказчиком.</w:t>
      </w:r>
    </w:p>
    <w:p w:rsidR="00DA3337" w:rsidRDefault="00DA3337" w:rsidP="00391C04">
      <w:pPr>
        <w:spacing w:line="240" w:lineRule="auto"/>
        <w:ind w:firstLine="0"/>
        <w:rPr>
          <w:rFonts w:eastAsia="Calibri"/>
          <w:b/>
          <w:sz w:val="24"/>
          <w:szCs w:val="24"/>
          <w:lang w:eastAsia="en-US"/>
        </w:rPr>
      </w:pPr>
      <w:r>
        <w:rPr>
          <w:rFonts w:eastAsia="Calibri"/>
          <w:b/>
          <w:sz w:val="24"/>
          <w:szCs w:val="24"/>
          <w:lang w:eastAsia="en-US"/>
        </w:rPr>
        <w:t xml:space="preserve">2.1.7. </w:t>
      </w:r>
      <w:r w:rsidRPr="00E13160">
        <w:rPr>
          <w:rFonts w:eastAsia="Calibri"/>
          <w:b/>
          <w:sz w:val="24"/>
          <w:szCs w:val="24"/>
          <w:lang w:eastAsia="en-US"/>
        </w:rPr>
        <w:t>Требования к качеству товара</w:t>
      </w:r>
      <w:r w:rsidR="006D5468">
        <w:rPr>
          <w:rFonts w:eastAsia="Calibri"/>
          <w:b/>
          <w:sz w:val="24"/>
          <w:szCs w:val="24"/>
          <w:lang w:eastAsia="en-US"/>
        </w:rPr>
        <w:t>.</w:t>
      </w:r>
      <w:r w:rsidR="006D5468" w:rsidRPr="006D5468">
        <w:rPr>
          <w:color w:val="000000"/>
          <w:sz w:val="24"/>
          <w:szCs w:val="24"/>
        </w:rPr>
        <w:t xml:space="preserve"> </w:t>
      </w:r>
      <w:r w:rsidR="006D5468">
        <w:rPr>
          <w:color w:val="000000"/>
          <w:sz w:val="24"/>
          <w:szCs w:val="24"/>
        </w:rPr>
        <w:t>П</w:t>
      </w:r>
      <w:r w:rsidR="006D5468" w:rsidRPr="00A130FC">
        <w:rPr>
          <w:color w:val="000000"/>
          <w:sz w:val="24"/>
          <w:szCs w:val="24"/>
        </w:rPr>
        <w:t>оставляем</w:t>
      </w:r>
      <w:r w:rsidR="006D5468">
        <w:rPr>
          <w:color w:val="000000"/>
          <w:sz w:val="24"/>
          <w:szCs w:val="24"/>
        </w:rPr>
        <w:t>ый</w:t>
      </w:r>
      <w:r w:rsidR="006D5468" w:rsidRPr="00A130FC">
        <w:rPr>
          <w:color w:val="000000"/>
          <w:sz w:val="24"/>
          <w:szCs w:val="24"/>
        </w:rPr>
        <w:t xml:space="preserve"> т</w:t>
      </w:r>
      <w:r w:rsidR="006D5468">
        <w:rPr>
          <w:color w:val="000000"/>
          <w:sz w:val="24"/>
          <w:szCs w:val="24"/>
        </w:rPr>
        <w:t>овар</w:t>
      </w:r>
      <w:r w:rsidR="006D5468" w:rsidRPr="00A130FC">
        <w:rPr>
          <w:color w:val="000000"/>
          <w:sz w:val="24"/>
          <w:szCs w:val="24"/>
        </w:rPr>
        <w:t xml:space="preserve"> долж</w:t>
      </w:r>
      <w:r w:rsidR="006D5468">
        <w:rPr>
          <w:color w:val="000000"/>
          <w:sz w:val="24"/>
          <w:szCs w:val="24"/>
        </w:rPr>
        <w:t>ен:</w:t>
      </w:r>
    </w:p>
    <w:p w:rsidR="00DA3337" w:rsidRPr="00976181" w:rsidRDefault="00DA3337" w:rsidP="00391C04">
      <w:pPr>
        <w:spacing w:line="240" w:lineRule="auto"/>
        <w:ind w:firstLine="0"/>
        <w:rPr>
          <w:color w:val="000000"/>
          <w:sz w:val="24"/>
          <w:szCs w:val="24"/>
          <w:shd w:val="clear" w:color="auto" w:fill="FBFBFB"/>
        </w:rPr>
      </w:pPr>
      <w:r w:rsidRPr="00A130FC">
        <w:rPr>
          <w:b/>
          <w:sz w:val="24"/>
          <w:szCs w:val="24"/>
        </w:rPr>
        <w:t>1)</w:t>
      </w:r>
      <w:r w:rsidRPr="00A130FC">
        <w:rPr>
          <w:sz w:val="24"/>
          <w:szCs w:val="24"/>
        </w:rPr>
        <w:t xml:space="preserve"> </w:t>
      </w:r>
      <w:r w:rsidRPr="00A130FC">
        <w:rPr>
          <w:color w:val="000000"/>
          <w:sz w:val="24"/>
          <w:szCs w:val="24"/>
        </w:rPr>
        <w:t>быть нов</w:t>
      </w:r>
      <w:r>
        <w:rPr>
          <w:color w:val="000000"/>
          <w:sz w:val="24"/>
          <w:szCs w:val="24"/>
        </w:rPr>
        <w:t>ым</w:t>
      </w:r>
      <w:r w:rsidRPr="00A130FC">
        <w:rPr>
          <w:color w:val="000000"/>
          <w:sz w:val="24"/>
          <w:szCs w:val="24"/>
        </w:rPr>
        <w:t xml:space="preserve">, </w:t>
      </w:r>
      <w:r w:rsidRPr="00FC75A7">
        <w:rPr>
          <w:color w:val="000000"/>
          <w:sz w:val="24"/>
          <w:szCs w:val="24"/>
          <w:u w:val="single"/>
        </w:rPr>
        <w:t>не восстановленным</w:t>
      </w:r>
      <w:r w:rsidR="00D874CA">
        <w:rPr>
          <w:color w:val="000000"/>
          <w:sz w:val="24"/>
          <w:szCs w:val="24"/>
        </w:rPr>
        <w:t>;</w:t>
      </w:r>
    </w:p>
    <w:p w:rsidR="00DA3337" w:rsidRPr="00A130FC" w:rsidRDefault="00DA3337" w:rsidP="00391C04">
      <w:pPr>
        <w:pStyle w:val="1a"/>
        <w:spacing w:after="0" w:line="240" w:lineRule="atLeast"/>
        <w:ind w:left="0"/>
        <w:jc w:val="both"/>
        <w:rPr>
          <w:rFonts w:ascii="Times New Roman" w:hAnsi="Times New Roman"/>
          <w:color w:val="000000"/>
          <w:sz w:val="24"/>
          <w:szCs w:val="24"/>
        </w:rPr>
      </w:pPr>
      <w:r w:rsidRPr="00BE47CB">
        <w:rPr>
          <w:rFonts w:ascii="Times New Roman" w:eastAsia="Helv" w:hAnsi="Times New Roman"/>
          <w:b/>
          <w:sz w:val="24"/>
          <w:szCs w:val="24"/>
          <w:lang w:eastAsia="ar-SA"/>
        </w:rPr>
        <w:lastRenderedPageBreak/>
        <w:t>2)</w:t>
      </w:r>
      <w:r>
        <w:rPr>
          <w:rFonts w:ascii="Times New Roman" w:eastAsia="Helv" w:hAnsi="Times New Roman"/>
          <w:b/>
          <w:sz w:val="24"/>
          <w:szCs w:val="24"/>
          <w:lang w:eastAsia="ar-SA"/>
        </w:rPr>
        <w:t xml:space="preserve"> </w:t>
      </w:r>
      <w:r w:rsidRPr="00CA68ED">
        <w:rPr>
          <w:rFonts w:ascii="Times New Roman" w:eastAsia="Helv" w:hAnsi="Times New Roman"/>
          <w:sz w:val="24"/>
          <w:szCs w:val="24"/>
          <w:lang w:eastAsia="ar-SA"/>
        </w:rPr>
        <w:t xml:space="preserve">иметь стандартную заводскую упаковку с оригинальной маркировкой, обеспечивающую сохранность </w:t>
      </w:r>
      <w:r>
        <w:rPr>
          <w:rFonts w:ascii="Times New Roman" w:eastAsia="Helv" w:hAnsi="Times New Roman"/>
          <w:sz w:val="24"/>
          <w:szCs w:val="24"/>
          <w:lang w:eastAsia="ar-SA"/>
        </w:rPr>
        <w:t>товара</w:t>
      </w:r>
      <w:r w:rsidRPr="00CA68ED">
        <w:rPr>
          <w:rFonts w:ascii="Times New Roman" w:eastAsia="Helv" w:hAnsi="Times New Roman"/>
          <w:sz w:val="24"/>
          <w:szCs w:val="24"/>
          <w:lang w:eastAsia="ar-SA"/>
        </w:rPr>
        <w:t xml:space="preserve"> при перевозке, погрузке, разгрузке и хранении</w:t>
      </w:r>
      <w:r>
        <w:rPr>
          <w:rFonts w:ascii="Times New Roman" w:eastAsia="Helv" w:hAnsi="Times New Roman"/>
          <w:sz w:val="24"/>
          <w:szCs w:val="24"/>
          <w:lang w:eastAsia="ar-SA"/>
        </w:rPr>
        <w:t>;</w:t>
      </w:r>
    </w:p>
    <w:p w:rsidR="00DA3337" w:rsidRPr="00A130FC" w:rsidRDefault="00DA3337" w:rsidP="00391C04">
      <w:pPr>
        <w:widowControl w:val="0"/>
        <w:autoSpaceDE w:val="0"/>
        <w:autoSpaceDN w:val="0"/>
        <w:adjustRightInd w:val="0"/>
        <w:spacing w:line="240" w:lineRule="atLeast"/>
        <w:ind w:firstLine="0"/>
        <w:rPr>
          <w:color w:val="000000"/>
          <w:sz w:val="24"/>
          <w:szCs w:val="24"/>
        </w:rPr>
      </w:pPr>
      <w:r>
        <w:rPr>
          <w:b/>
          <w:color w:val="000000"/>
          <w:sz w:val="24"/>
          <w:szCs w:val="24"/>
        </w:rPr>
        <w:t>3</w:t>
      </w:r>
      <w:r w:rsidRPr="00A130FC">
        <w:rPr>
          <w:b/>
          <w:color w:val="000000"/>
          <w:sz w:val="24"/>
          <w:szCs w:val="24"/>
        </w:rPr>
        <w:t>)</w:t>
      </w:r>
      <w:r w:rsidRPr="00A130FC">
        <w:rPr>
          <w:color w:val="000000"/>
          <w:sz w:val="24"/>
          <w:szCs w:val="24"/>
        </w:rPr>
        <w:t xml:space="preserve"> </w:t>
      </w:r>
      <w:r>
        <w:rPr>
          <w:color w:val="000000"/>
          <w:sz w:val="24"/>
          <w:szCs w:val="24"/>
        </w:rPr>
        <w:t xml:space="preserve">быть изготовлен на заводе, вся продукция должна быть сертифицирована по ГОСТ и оформлена на русском языке, наличие паспорта </w:t>
      </w:r>
      <w:r w:rsidR="00D874CA">
        <w:rPr>
          <w:color w:val="000000"/>
          <w:sz w:val="24"/>
          <w:szCs w:val="24"/>
        </w:rPr>
        <w:t>–</w:t>
      </w:r>
      <w:r>
        <w:rPr>
          <w:color w:val="000000"/>
          <w:sz w:val="24"/>
          <w:szCs w:val="24"/>
        </w:rPr>
        <w:t xml:space="preserve"> </w:t>
      </w:r>
      <w:r w:rsidRPr="00FC75A7">
        <w:rPr>
          <w:color w:val="000000"/>
          <w:sz w:val="24"/>
          <w:szCs w:val="24"/>
          <w:u w:val="single"/>
        </w:rPr>
        <w:t>обязательно</w:t>
      </w:r>
      <w:r w:rsidR="00D874CA">
        <w:rPr>
          <w:color w:val="000000"/>
          <w:sz w:val="24"/>
          <w:szCs w:val="24"/>
        </w:rPr>
        <w:t>;</w:t>
      </w:r>
      <w:r>
        <w:rPr>
          <w:color w:val="000000"/>
          <w:sz w:val="24"/>
          <w:szCs w:val="24"/>
        </w:rPr>
        <w:t xml:space="preserve"> </w:t>
      </w:r>
    </w:p>
    <w:p w:rsidR="00DA3337" w:rsidRDefault="00DA3337" w:rsidP="00391C04">
      <w:pPr>
        <w:spacing w:line="240" w:lineRule="auto"/>
        <w:ind w:firstLine="0"/>
        <w:rPr>
          <w:sz w:val="24"/>
          <w:szCs w:val="24"/>
        </w:rPr>
      </w:pPr>
      <w:r w:rsidRPr="00976181">
        <w:rPr>
          <w:b/>
          <w:sz w:val="24"/>
          <w:szCs w:val="24"/>
        </w:rPr>
        <w:t>4)</w:t>
      </w:r>
      <w:r w:rsidR="006D5468" w:rsidRPr="006D5468">
        <w:rPr>
          <w:rFonts w:eastAsia="Helv"/>
          <w:sz w:val="24"/>
          <w:szCs w:val="24"/>
          <w:lang w:eastAsia="ar-SA"/>
        </w:rPr>
        <w:t xml:space="preserve"> </w:t>
      </w:r>
      <w:r w:rsidR="006D5468">
        <w:rPr>
          <w:sz w:val="24"/>
          <w:szCs w:val="24"/>
        </w:rPr>
        <w:t>с</w:t>
      </w:r>
      <w:r>
        <w:rPr>
          <w:sz w:val="24"/>
          <w:szCs w:val="24"/>
        </w:rPr>
        <w:t>оответствовать требованиям к техническим характеристикам (п.п.2.1.11.</w:t>
      </w:r>
      <w:r w:rsidR="00D874CA">
        <w:rPr>
          <w:sz w:val="24"/>
          <w:szCs w:val="24"/>
        </w:rPr>
        <w:t>);</w:t>
      </w:r>
    </w:p>
    <w:p w:rsidR="00DA3337" w:rsidRPr="00ED20DF" w:rsidRDefault="00DA3337" w:rsidP="00391C04">
      <w:pPr>
        <w:spacing w:line="240" w:lineRule="auto"/>
        <w:ind w:firstLine="0"/>
        <w:rPr>
          <w:sz w:val="24"/>
          <w:szCs w:val="24"/>
        </w:rPr>
      </w:pPr>
      <w:r>
        <w:rPr>
          <w:b/>
          <w:sz w:val="24"/>
          <w:szCs w:val="24"/>
        </w:rPr>
        <w:t xml:space="preserve">5) </w:t>
      </w:r>
      <w:r w:rsidRPr="00CA68ED">
        <w:rPr>
          <w:rFonts w:eastAsia="Helv"/>
          <w:sz w:val="24"/>
          <w:szCs w:val="24"/>
          <w:lang w:eastAsia="ar-SA"/>
        </w:rPr>
        <w:t>иметь сопроводительную документацию на русском языке.</w:t>
      </w:r>
    </w:p>
    <w:p w:rsidR="00DA3337" w:rsidRPr="0089093F" w:rsidRDefault="00DA3337" w:rsidP="00391C04">
      <w:pPr>
        <w:spacing w:line="240" w:lineRule="atLeast"/>
        <w:ind w:firstLine="0"/>
        <w:rPr>
          <w:sz w:val="24"/>
          <w:szCs w:val="24"/>
        </w:rPr>
      </w:pPr>
      <w:r w:rsidRPr="0089093F">
        <w:rPr>
          <w:b/>
          <w:sz w:val="24"/>
          <w:szCs w:val="24"/>
        </w:rPr>
        <w:t>2.1.</w:t>
      </w:r>
      <w:r>
        <w:rPr>
          <w:b/>
          <w:sz w:val="24"/>
          <w:szCs w:val="24"/>
        </w:rPr>
        <w:t>8</w:t>
      </w:r>
      <w:r w:rsidRPr="0089093F">
        <w:rPr>
          <w:b/>
          <w:sz w:val="24"/>
          <w:szCs w:val="24"/>
        </w:rPr>
        <w:t>.</w:t>
      </w:r>
      <w:r w:rsidRPr="0089093F">
        <w:rPr>
          <w:sz w:val="24"/>
          <w:szCs w:val="24"/>
        </w:rPr>
        <w:t xml:space="preserve"> </w:t>
      </w:r>
      <w:r w:rsidRPr="0089093F">
        <w:rPr>
          <w:b/>
          <w:sz w:val="24"/>
          <w:szCs w:val="24"/>
        </w:rPr>
        <w:t xml:space="preserve">Требования по объему гарантий на поставляемый товар: </w:t>
      </w:r>
      <w:r w:rsidRPr="0089093F">
        <w:rPr>
          <w:sz w:val="24"/>
          <w:szCs w:val="24"/>
        </w:rPr>
        <w:t>гарантийный срок</w:t>
      </w:r>
      <w:r w:rsidRPr="0089093F">
        <w:rPr>
          <w:color w:val="000000"/>
          <w:sz w:val="24"/>
          <w:szCs w:val="24"/>
        </w:rPr>
        <w:t xml:space="preserve"> д</w:t>
      </w:r>
      <w:r>
        <w:rPr>
          <w:color w:val="000000"/>
          <w:sz w:val="24"/>
          <w:szCs w:val="24"/>
        </w:rPr>
        <w:t>олжен составлять не менее чем 6</w:t>
      </w:r>
      <w:r w:rsidRPr="0089093F">
        <w:rPr>
          <w:color w:val="000000"/>
          <w:sz w:val="24"/>
          <w:szCs w:val="24"/>
        </w:rPr>
        <w:t xml:space="preserve"> (</w:t>
      </w:r>
      <w:r>
        <w:rPr>
          <w:color w:val="000000"/>
          <w:sz w:val="24"/>
          <w:szCs w:val="24"/>
        </w:rPr>
        <w:t>шесть</w:t>
      </w:r>
      <w:r w:rsidRPr="0089093F">
        <w:rPr>
          <w:color w:val="000000"/>
          <w:sz w:val="24"/>
          <w:szCs w:val="24"/>
        </w:rPr>
        <w:t xml:space="preserve">) месяцев </w:t>
      </w:r>
      <w:r w:rsidRPr="0089093F">
        <w:rPr>
          <w:sz w:val="24"/>
          <w:szCs w:val="24"/>
        </w:rPr>
        <w:t>со дня передачи товара на склад Заказчику по акту при</w:t>
      </w:r>
      <w:r>
        <w:rPr>
          <w:sz w:val="24"/>
          <w:szCs w:val="24"/>
        </w:rPr>
        <w:t>ё</w:t>
      </w:r>
      <w:r w:rsidRPr="0089093F">
        <w:rPr>
          <w:sz w:val="24"/>
          <w:szCs w:val="24"/>
        </w:rPr>
        <w:t>ма-передачи, товарной накладной.</w:t>
      </w:r>
    </w:p>
    <w:p w:rsidR="00DA3337" w:rsidRDefault="00DA3337" w:rsidP="00391C04">
      <w:pPr>
        <w:tabs>
          <w:tab w:val="left" w:pos="142"/>
        </w:tabs>
        <w:spacing w:line="240" w:lineRule="auto"/>
        <w:ind w:firstLine="0"/>
        <w:rPr>
          <w:sz w:val="24"/>
          <w:szCs w:val="24"/>
        </w:rPr>
      </w:pPr>
      <w:r>
        <w:rPr>
          <w:b/>
          <w:sz w:val="24"/>
          <w:szCs w:val="24"/>
        </w:rPr>
        <w:t xml:space="preserve">2.1.9. Порядок приемки Заказчиком товара: </w:t>
      </w:r>
      <w:r>
        <w:rPr>
          <w:sz w:val="24"/>
          <w:szCs w:val="24"/>
        </w:rPr>
        <w:t xml:space="preserve">приёмка поставленного Товара осуществляется Заказчиком в </w:t>
      </w:r>
      <w:r w:rsidRPr="002E3B0A">
        <w:rPr>
          <w:sz w:val="24"/>
          <w:szCs w:val="24"/>
        </w:rPr>
        <w:t>месте поставки</w:t>
      </w:r>
      <w:r>
        <w:rPr>
          <w:sz w:val="24"/>
          <w:szCs w:val="24"/>
        </w:rPr>
        <w:t xml:space="preserve"> и на основании подписания сторонами акта приёма-передачи.</w:t>
      </w:r>
    </w:p>
    <w:p w:rsidR="00DA3337" w:rsidRDefault="00DA3337" w:rsidP="00391C04">
      <w:pPr>
        <w:tabs>
          <w:tab w:val="left" w:pos="284"/>
          <w:tab w:val="left" w:pos="709"/>
          <w:tab w:val="left" w:pos="851"/>
          <w:tab w:val="left" w:pos="993"/>
        </w:tabs>
        <w:spacing w:line="240" w:lineRule="auto"/>
        <w:ind w:firstLine="0"/>
        <w:rPr>
          <w:bCs/>
          <w:sz w:val="24"/>
          <w:szCs w:val="24"/>
        </w:rPr>
      </w:pPr>
      <w:r>
        <w:rPr>
          <w:b/>
          <w:sz w:val="24"/>
          <w:szCs w:val="24"/>
        </w:rPr>
        <w:t>2.1.10.</w:t>
      </w:r>
      <w:r>
        <w:rPr>
          <w:sz w:val="24"/>
          <w:szCs w:val="24"/>
        </w:rPr>
        <w:t xml:space="preserve">  </w:t>
      </w:r>
      <w:r>
        <w:rPr>
          <w:sz w:val="24"/>
          <w:szCs w:val="24"/>
        </w:rPr>
        <w:tab/>
      </w:r>
      <w:r>
        <w:rPr>
          <w:b/>
          <w:bCs/>
          <w:sz w:val="24"/>
          <w:szCs w:val="24"/>
        </w:rPr>
        <w:t xml:space="preserve">Требования по передаче Заказчику технических и иных документов по итогам поставки </w:t>
      </w:r>
      <w:r>
        <w:rPr>
          <w:b/>
          <w:sz w:val="24"/>
          <w:szCs w:val="24"/>
        </w:rPr>
        <w:t>товара</w:t>
      </w:r>
      <w:r>
        <w:rPr>
          <w:b/>
          <w:bCs/>
          <w:sz w:val="24"/>
          <w:szCs w:val="24"/>
        </w:rPr>
        <w:t>:</w:t>
      </w:r>
      <w:r>
        <w:rPr>
          <w:bCs/>
          <w:sz w:val="24"/>
          <w:szCs w:val="24"/>
        </w:rPr>
        <w:t xml:space="preserve"> </w:t>
      </w:r>
      <w:r w:rsidRPr="00916842">
        <w:rPr>
          <w:sz w:val="24"/>
          <w:szCs w:val="24"/>
        </w:rPr>
        <w:t>сч</w:t>
      </w:r>
      <w:r>
        <w:rPr>
          <w:sz w:val="24"/>
          <w:szCs w:val="24"/>
        </w:rPr>
        <w:t>ё</w:t>
      </w:r>
      <w:r w:rsidRPr="00916842">
        <w:rPr>
          <w:sz w:val="24"/>
          <w:szCs w:val="24"/>
        </w:rPr>
        <w:t>т на оплату</w:t>
      </w:r>
      <w:r>
        <w:rPr>
          <w:bCs/>
          <w:sz w:val="24"/>
          <w:szCs w:val="24"/>
        </w:rPr>
        <w:t xml:space="preserve">, счёт-фактура, акт приёма-передачи, </w:t>
      </w:r>
      <w:r w:rsidRPr="00916842">
        <w:rPr>
          <w:sz w:val="24"/>
          <w:szCs w:val="24"/>
        </w:rPr>
        <w:t>товарно-транспортные накладные</w:t>
      </w:r>
      <w:r>
        <w:rPr>
          <w:sz w:val="24"/>
          <w:szCs w:val="24"/>
        </w:rPr>
        <w:t>,</w:t>
      </w:r>
      <w:r>
        <w:rPr>
          <w:bCs/>
          <w:sz w:val="24"/>
          <w:szCs w:val="24"/>
        </w:rPr>
        <w:t xml:space="preserve"> комплект документов необходимых </w:t>
      </w:r>
      <w:r w:rsidRPr="007746CF">
        <w:rPr>
          <w:bCs/>
          <w:sz w:val="24"/>
          <w:szCs w:val="24"/>
        </w:rPr>
        <w:t xml:space="preserve">для </w:t>
      </w:r>
      <w:r>
        <w:rPr>
          <w:bCs/>
          <w:sz w:val="24"/>
          <w:szCs w:val="24"/>
        </w:rPr>
        <w:t>регистрации судна в органах ГИМС.</w:t>
      </w:r>
    </w:p>
    <w:p w:rsidR="00DA3337" w:rsidRDefault="00DA3337" w:rsidP="00391C04">
      <w:pPr>
        <w:spacing w:before="100" w:beforeAutospacing="1" w:after="100" w:afterAutospacing="1" w:line="240" w:lineRule="auto"/>
        <w:ind w:right="991" w:firstLine="0"/>
        <w:jc w:val="left"/>
        <w:outlineLvl w:val="1"/>
        <w:rPr>
          <w:rFonts w:eastAsia="Calibri"/>
          <w:b/>
          <w:sz w:val="24"/>
          <w:szCs w:val="24"/>
          <w:lang w:eastAsia="en-US"/>
        </w:rPr>
      </w:pPr>
      <w:r w:rsidRPr="00E13160">
        <w:rPr>
          <w:rFonts w:eastAsia="Calibri"/>
          <w:b/>
          <w:sz w:val="24"/>
          <w:szCs w:val="24"/>
          <w:lang w:eastAsia="en-US"/>
        </w:rPr>
        <w:t>2.1.</w:t>
      </w:r>
      <w:r>
        <w:rPr>
          <w:rFonts w:eastAsia="Calibri"/>
          <w:b/>
          <w:sz w:val="24"/>
          <w:szCs w:val="24"/>
          <w:lang w:eastAsia="en-US"/>
        </w:rPr>
        <w:t>11.</w:t>
      </w:r>
      <w:r w:rsidRPr="00E13160">
        <w:rPr>
          <w:rFonts w:eastAsia="Calibri"/>
          <w:b/>
          <w:sz w:val="24"/>
          <w:szCs w:val="24"/>
          <w:lang w:eastAsia="en-US"/>
        </w:rPr>
        <w:t xml:space="preserve"> Требования к техническим, ф</w:t>
      </w:r>
      <w:r>
        <w:rPr>
          <w:rFonts w:eastAsia="Calibri"/>
          <w:b/>
          <w:sz w:val="24"/>
          <w:szCs w:val="24"/>
          <w:lang w:eastAsia="en-US"/>
        </w:rPr>
        <w:t xml:space="preserve">ункциональным характеристикам </w:t>
      </w:r>
      <w:r w:rsidRPr="007746CF">
        <w:rPr>
          <w:rFonts w:eastAsia="Calibri"/>
          <w:b/>
          <w:sz w:val="24"/>
          <w:szCs w:val="24"/>
          <w:lang w:eastAsia="en-US"/>
        </w:rPr>
        <w:t>Товара.</w:t>
      </w:r>
    </w:p>
    <w:tbl>
      <w:tblPr>
        <w:tblStyle w:val="aff7"/>
        <w:tblW w:w="5000" w:type="pct"/>
        <w:tblLook w:val="04A0" w:firstRow="1" w:lastRow="0" w:firstColumn="1" w:lastColumn="0" w:noHBand="0" w:noVBand="1"/>
      </w:tblPr>
      <w:tblGrid>
        <w:gridCol w:w="486"/>
        <w:gridCol w:w="2967"/>
        <w:gridCol w:w="3150"/>
        <w:gridCol w:w="3308"/>
      </w:tblGrid>
      <w:tr w:rsidR="00DA3337" w:rsidRPr="00196A4D" w:rsidTr="00081862">
        <w:trPr>
          <w:trHeight w:val="131"/>
        </w:trPr>
        <w:tc>
          <w:tcPr>
            <w:tcW w:w="245" w:type="pct"/>
            <w:vAlign w:val="center"/>
          </w:tcPr>
          <w:p w:rsidR="00DA3337" w:rsidRPr="00196A4D" w:rsidRDefault="00DA3337" w:rsidP="00081862">
            <w:pPr>
              <w:tabs>
                <w:tab w:val="left" w:pos="480"/>
              </w:tabs>
              <w:spacing w:line="240" w:lineRule="auto"/>
              <w:ind w:firstLine="0"/>
              <w:jc w:val="center"/>
              <w:rPr>
                <w:b/>
                <w:bCs/>
                <w:sz w:val="24"/>
                <w:szCs w:val="24"/>
              </w:rPr>
            </w:pPr>
            <w:r w:rsidRPr="00196A4D">
              <w:rPr>
                <w:b/>
                <w:bCs/>
                <w:sz w:val="24"/>
                <w:szCs w:val="24"/>
              </w:rPr>
              <w:t>№</w:t>
            </w:r>
          </w:p>
        </w:tc>
        <w:tc>
          <w:tcPr>
            <w:tcW w:w="3086" w:type="pct"/>
            <w:gridSpan w:val="2"/>
            <w:vAlign w:val="center"/>
          </w:tcPr>
          <w:p w:rsidR="00DA3337" w:rsidRPr="00196A4D" w:rsidRDefault="00DA3337" w:rsidP="00081862">
            <w:pPr>
              <w:tabs>
                <w:tab w:val="left" w:pos="480"/>
              </w:tabs>
              <w:spacing w:line="240" w:lineRule="auto"/>
              <w:ind w:firstLine="0"/>
              <w:jc w:val="center"/>
              <w:rPr>
                <w:b/>
                <w:bCs/>
                <w:sz w:val="24"/>
                <w:szCs w:val="24"/>
              </w:rPr>
            </w:pPr>
            <w:r>
              <w:rPr>
                <w:b/>
                <w:bCs/>
                <w:sz w:val="24"/>
                <w:szCs w:val="24"/>
              </w:rPr>
              <w:t>Параметр</w:t>
            </w:r>
          </w:p>
        </w:tc>
        <w:tc>
          <w:tcPr>
            <w:tcW w:w="1669" w:type="pct"/>
            <w:vAlign w:val="center"/>
          </w:tcPr>
          <w:p w:rsidR="00DA3337" w:rsidRPr="00196A4D" w:rsidRDefault="00DA3337" w:rsidP="00081862">
            <w:pPr>
              <w:tabs>
                <w:tab w:val="left" w:pos="480"/>
              </w:tabs>
              <w:spacing w:line="240" w:lineRule="auto"/>
              <w:ind w:firstLine="0"/>
              <w:jc w:val="center"/>
              <w:rPr>
                <w:b/>
                <w:bCs/>
                <w:sz w:val="24"/>
                <w:szCs w:val="24"/>
              </w:rPr>
            </w:pPr>
            <w:r>
              <w:rPr>
                <w:b/>
                <w:bCs/>
                <w:sz w:val="24"/>
                <w:szCs w:val="24"/>
              </w:rPr>
              <w:t>Значение</w:t>
            </w:r>
          </w:p>
        </w:tc>
      </w:tr>
      <w:tr w:rsidR="00DA3337" w:rsidRPr="00196A4D" w:rsidTr="00081862">
        <w:trPr>
          <w:trHeight w:val="340"/>
        </w:trPr>
        <w:tc>
          <w:tcPr>
            <w:tcW w:w="245" w:type="pct"/>
            <w:vAlign w:val="center"/>
          </w:tcPr>
          <w:p w:rsidR="00DA3337" w:rsidRPr="002E3A63" w:rsidRDefault="00DA3337" w:rsidP="00081862">
            <w:pPr>
              <w:tabs>
                <w:tab w:val="left" w:pos="480"/>
              </w:tabs>
              <w:spacing w:line="240" w:lineRule="auto"/>
              <w:ind w:firstLine="0"/>
              <w:jc w:val="center"/>
              <w:rPr>
                <w:bCs/>
                <w:sz w:val="24"/>
                <w:szCs w:val="24"/>
              </w:rPr>
            </w:pPr>
            <w:r w:rsidRPr="002E3A63">
              <w:rPr>
                <w:bCs/>
                <w:sz w:val="24"/>
                <w:szCs w:val="24"/>
              </w:rPr>
              <w:t>1</w:t>
            </w:r>
          </w:p>
        </w:tc>
        <w:tc>
          <w:tcPr>
            <w:tcW w:w="3086" w:type="pct"/>
            <w:gridSpan w:val="2"/>
            <w:vAlign w:val="center"/>
          </w:tcPr>
          <w:p w:rsidR="00DA3337" w:rsidRPr="002E3A63" w:rsidRDefault="00DA3337" w:rsidP="00081862">
            <w:pPr>
              <w:tabs>
                <w:tab w:val="left" w:pos="480"/>
              </w:tabs>
              <w:spacing w:line="240" w:lineRule="auto"/>
              <w:ind w:firstLine="0"/>
              <w:jc w:val="left"/>
              <w:rPr>
                <w:bCs/>
                <w:sz w:val="24"/>
                <w:szCs w:val="24"/>
              </w:rPr>
            </w:pPr>
            <w:r w:rsidRPr="002E3A63">
              <w:rPr>
                <w:rStyle w:val="afff7"/>
                <w:b w:val="0"/>
                <w:color w:val="151924"/>
                <w:sz w:val="24"/>
                <w:szCs w:val="24"/>
                <w:bdr w:val="none" w:sz="0" w:space="0" w:color="auto" w:frame="1"/>
              </w:rPr>
              <w:t xml:space="preserve">Мощность </w:t>
            </w:r>
            <w:proofErr w:type="spellStart"/>
            <w:r w:rsidRPr="002E3A63">
              <w:rPr>
                <w:rStyle w:val="afff7"/>
                <w:b w:val="0"/>
                <w:color w:val="151924"/>
                <w:sz w:val="24"/>
                <w:szCs w:val="24"/>
                <w:bdr w:val="none" w:sz="0" w:space="0" w:color="auto" w:frame="1"/>
              </w:rPr>
              <w:t>л.с</w:t>
            </w:r>
            <w:proofErr w:type="spellEnd"/>
            <w:r w:rsidRPr="002E3A63">
              <w:rPr>
                <w:rStyle w:val="afff7"/>
                <w:b w:val="0"/>
                <w:color w:val="151924"/>
                <w:sz w:val="24"/>
                <w:szCs w:val="24"/>
                <w:bdr w:val="none" w:sz="0" w:space="0" w:color="auto" w:frame="1"/>
              </w:rPr>
              <w:t>. / кВт</w:t>
            </w:r>
          </w:p>
        </w:tc>
        <w:tc>
          <w:tcPr>
            <w:tcW w:w="1669" w:type="pct"/>
            <w:vAlign w:val="center"/>
          </w:tcPr>
          <w:p w:rsidR="00DA3337" w:rsidRPr="00196A4D" w:rsidRDefault="00DA3337" w:rsidP="00081862">
            <w:pPr>
              <w:tabs>
                <w:tab w:val="left" w:pos="480"/>
              </w:tabs>
              <w:spacing w:line="240" w:lineRule="auto"/>
              <w:ind w:firstLine="0"/>
              <w:jc w:val="center"/>
              <w:rPr>
                <w:bCs/>
                <w:sz w:val="24"/>
                <w:szCs w:val="24"/>
              </w:rPr>
            </w:pPr>
            <w:r w:rsidRPr="00196A4D">
              <w:rPr>
                <w:color w:val="000000" w:themeColor="text1"/>
                <w:sz w:val="24"/>
                <w:szCs w:val="24"/>
              </w:rPr>
              <w:t>350 / 261</w:t>
            </w:r>
          </w:p>
        </w:tc>
      </w:tr>
      <w:tr w:rsidR="00DA3337" w:rsidRPr="00196A4D" w:rsidTr="00081862">
        <w:trPr>
          <w:trHeight w:val="340"/>
        </w:trPr>
        <w:tc>
          <w:tcPr>
            <w:tcW w:w="245" w:type="pct"/>
            <w:vAlign w:val="center"/>
          </w:tcPr>
          <w:p w:rsidR="00DA3337" w:rsidRPr="002E3A63" w:rsidRDefault="00DA3337" w:rsidP="00081862">
            <w:pPr>
              <w:tabs>
                <w:tab w:val="left" w:pos="480"/>
              </w:tabs>
              <w:spacing w:line="240" w:lineRule="auto"/>
              <w:ind w:firstLine="0"/>
              <w:jc w:val="center"/>
              <w:rPr>
                <w:bCs/>
                <w:sz w:val="24"/>
                <w:szCs w:val="24"/>
              </w:rPr>
            </w:pPr>
            <w:r w:rsidRPr="002E3A63">
              <w:rPr>
                <w:bCs/>
                <w:sz w:val="24"/>
                <w:szCs w:val="24"/>
              </w:rPr>
              <w:t>2</w:t>
            </w:r>
          </w:p>
        </w:tc>
        <w:tc>
          <w:tcPr>
            <w:tcW w:w="3086" w:type="pct"/>
            <w:gridSpan w:val="2"/>
            <w:vAlign w:val="center"/>
          </w:tcPr>
          <w:p w:rsidR="00DA3337" w:rsidRPr="002E3A63" w:rsidRDefault="00DA3337" w:rsidP="00081862">
            <w:pPr>
              <w:tabs>
                <w:tab w:val="left" w:pos="480"/>
              </w:tabs>
              <w:spacing w:line="240" w:lineRule="auto"/>
              <w:ind w:firstLine="0"/>
              <w:jc w:val="left"/>
              <w:rPr>
                <w:bCs/>
                <w:sz w:val="24"/>
                <w:szCs w:val="24"/>
              </w:rPr>
            </w:pPr>
            <w:r w:rsidRPr="002E3A63">
              <w:rPr>
                <w:rStyle w:val="afff7"/>
                <w:b w:val="0"/>
                <w:color w:val="151924"/>
                <w:sz w:val="24"/>
                <w:szCs w:val="24"/>
                <w:bdr w:val="none" w:sz="0" w:space="0" w:color="auto" w:frame="1"/>
              </w:rPr>
              <w:t>Максимальные обороты (полностью открытый дроссель)</w:t>
            </w:r>
          </w:p>
        </w:tc>
        <w:tc>
          <w:tcPr>
            <w:tcW w:w="1669" w:type="pct"/>
            <w:vAlign w:val="center"/>
          </w:tcPr>
          <w:p w:rsidR="00DA3337" w:rsidRPr="00196A4D" w:rsidRDefault="00DA3337" w:rsidP="00081862">
            <w:pPr>
              <w:tabs>
                <w:tab w:val="left" w:pos="480"/>
              </w:tabs>
              <w:spacing w:line="240" w:lineRule="auto"/>
              <w:ind w:firstLine="0"/>
              <w:jc w:val="center"/>
              <w:rPr>
                <w:bCs/>
                <w:color w:val="000000" w:themeColor="text1"/>
                <w:sz w:val="24"/>
                <w:szCs w:val="24"/>
              </w:rPr>
            </w:pPr>
            <w:r w:rsidRPr="00196A4D">
              <w:rPr>
                <w:color w:val="000000" w:themeColor="text1"/>
                <w:sz w:val="24"/>
                <w:szCs w:val="24"/>
              </w:rPr>
              <w:t>5000 - 5400</w:t>
            </w:r>
          </w:p>
        </w:tc>
      </w:tr>
      <w:tr w:rsidR="00DA3337" w:rsidRPr="00196A4D" w:rsidTr="00081862">
        <w:trPr>
          <w:trHeight w:val="340"/>
        </w:trPr>
        <w:tc>
          <w:tcPr>
            <w:tcW w:w="245" w:type="pct"/>
            <w:vAlign w:val="center"/>
          </w:tcPr>
          <w:p w:rsidR="00DA3337" w:rsidRPr="002E3A63" w:rsidRDefault="00DA3337" w:rsidP="00081862">
            <w:pPr>
              <w:tabs>
                <w:tab w:val="left" w:pos="480"/>
              </w:tabs>
              <w:spacing w:line="240" w:lineRule="auto"/>
              <w:ind w:firstLine="0"/>
              <w:jc w:val="center"/>
              <w:rPr>
                <w:bCs/>
                <w:sz w:val="24"/>
                <w:szCs w:val="24"/>
              </w:rPr>
            </w:pPr>
            <w:r w:rsidRPr="002E3A63">
              <w:rPr>
                <w:bCs/>
                <w:sz w:val="24"/>
                <w:szCs w:val="24"/>
              </w:rPr>
              <w:t>3</w:t>
            </w:r>
          </w:p>
        </w:tc>
        <w:tc>
          <w:tcPr>
            <w:tcW w:w="3086" w:type="pct"/>
            <w:gridSpan w:val="2"/>
            <w:vAlign w:val="center"/>
          </w:tcPr>
          <w:p w:rsidR="00DA3337" w:rsidRPr="002E3A63" w:rsidRDefault="00DA3337" w:rsidP="00081862">
            <w:pPr>
              <w:tabs>
                <w:tab w:val="left" w:pos="480"/>
              </w:tabs>
              <w:spacing w:line="240" w:lineRule="auto"/>
              <w:ind w:firstLine="0"/>
              <w:jc w:val="left"/>
              <w:rPr>
                <w:bCs/>
                <w:sz w:val="24"/>
                <w:szCs w:val="24"/>
              </w:rPr>
            </w:pPr>
            <w:r w:rsidRPr="002E3A63">
              <w:rPr>
                <w:rStyle w:val="afff7"/>
                <w:b w:val="0"/>
                <w:color w:val="151924"/>
                <w:sz w:val="24"/>
                <w:szCs w:val="24"/>
                <w:bdr w:val="none" w:sz="0" w:space="0" w:color="auto" w:frame="1"/>
              </w:rPr>
              <w:t>Тип двигателя</w:t>
            </w:r>
          </w:p>
        </w:tc>
        <w:tc>
          <w:tcPr>
            <w:tcW w:w="1669" w:type="pct"/>
            <w:vAlign w:val="center"/>
          </w:tcPr>
          <w:p w:rsidR="00DA3337" w:rsidRPr="00196A4D" w:rsidRDefault="00DA3337" w:rsidP="00081862">
            <w:pPr>
              <w:tabs>
                <w:tab w:val="left" w:pos="480"/>
              </w:tabs>
              <w:spacing w:line="240" w:lineRule="auto"/>
              <w:ind w:firstLine="0"/>
              <w:jc w:val="center"/>
              <w:rPr>
                <w:bCs/>
                <w:color w:val="000000" w:themeColor="text1"/>
                <w:sz w:val="24"/>
                <w:szCs w:val="24"/>
              </w:rPr>
            </w:pPr>
            <w:r w:rsidRPr="00196A4D">
              <w:rPr>
                <w:color w:val="000000" w:themeColor="text1"/>
                <w:sz w:val="24"/>
                <w:szCs w:val="24"/>
              </w:rPr>
              <w:t>V8, 2-клапанный/цилиндрический толкатель</w:t>
            </w:r>
          </w:p>
        </w:tc>
      </w:tr>
      <w:tr w:rsidR="00DA3337" w:rsidRPr="00196A4D" w:rsidTr="00081862">
        <w:trPr>
          <w:trHeight w:val="340"/>
        </w:trPr>
        <w:tc>
          <w:tcPr>
            <w:tcW w:w="245" w:type="pct"/>
            <w:vAlign w:val="center"/>
          </w:tcPr>
          <w:p w:rsidR="00DA3337" w:rsidRPr="002E3A63" w:rsidRDefault="00DA3337" w:rsidP="00081862">
            <w:pPr>
              <w:tabs>
                <w:tab w:val="left" w:pos="480"/>
              </w:tabs>
              <w:spacing w:line="240" w:lineRule="auto"/>
              <w:ind w:firstLine="0"/>
              <w:jc w:val="center"/>
              <w:rPr>
                <w:bCs/>
                <w:sz w:val="24"/>
                <w:szCs w:val="24"/>
              </w:rPr>
            </w:pPr>
            <w:r w:rsidRPr="002E3A63">
              <w:rPr>
                <w:bCs/>
                <w:sz w:val="24"/>
                <w:szCs w:val="24"/>
              </w:rPr>
              <w:t>4</w:t>
            </w:r>
          </w:p>
        </w:tc>
        <w:tc>
          <w:tcPr>
            <w:tcW w:w="3086" w:type="pct"/>
            <w:gridSpan w:val="2"/>
            <w:vAlign w:val="center"/>
          </w:tcPr>
          <w:p w:rsidR="00DA3337" w:rsidRPr="002E3A63" w:rsidRDefault="00DA3337" w:rsidP="00081862">
            <w:pPr>
              <w:tabs>
                <w:tab w:val="left" w:pos="480"/>
              </w:tabs>
              <w:spacing w:line="240" w:lineRule="auto"/>
              <w:ind w:firstLine="0"/>
              <w:jc w:val="left"/>
              <w:rPr>
                <w:bCs/>
                <w:sz w:val="24"/>
                <w:szCs w:val="24"/>
              </w:rPr>
            </w:pPr>
            <w:r w:rsidRPr="002E3A63">
              <w:rPr>
                <w:rStyle w:val="afff7"/>
                <w:b w:val="0"/>
                <w:color w:val="151924"/>
                <w:sz w:val="24"/>
                <w:szCs w:val="24"/>
                <w:bdr w:val="none" w:sz="0" w:space="0" w:color="auto" w:frame="1"/>
              </w:rPr>
              <w:t>Объем (куб. дюйм/л)</w:t>
            </w:r>
          </w:p>
        </w:tc>
        <w:tc>
          <w:tcPr>
            <w:tcW w:w="1669" w:type="pct"/>
            <w:vAlign w:val="center"/>
          </w:tcPr>
          <w:p w:rsidR="00DA3337" w:rsidRPr="00196A4D" w:rsidRDefault="00DA3337" w:rsidP="00081862">
            <w:pPr>
              <w:tabs>
                <w:tab w:val="left" w:pos="480"/>
              </w:tabs>
              <w:spacing w:line="240" w:lineRule="auto"/>
              <w:ind w:firstLine="0"/>
              <w:jc w:val="center"/>
              <w:rPr>
                <w:bCs/>
                <w:color w:val="000000" w:themeColor="text1"/>
                <w:sz w:val="24"/>
                <w:szCs w:val="24"/>
              </w:rPr>
            </w:pPr>
            <w:r w:rsidRPr="00196A4D">
              <w:rPr>
                <w:color w:val="000000" w:themeColor="text1"/>
                <w:sz w:val="24"/>
                <w:szCs w:val="24"/>
              </w:rPr>
              <w:t>377 / 6.2</w:t>
            </w:r>
          </w:p>
        </w:tc>
      </w:tr>
      <w:tr w:rsidR="00DA3337" w:rsidRPr="00196A4D" w:rsidTr="00081862">
        <w:trPr>
          <w:trHeight w:val="340"/>
        </w:trPr>
        <w:tc>
          <w:tcPr>
            <w:tcW w:w="245" w:type="pct"/>
            <w:vAlign w:val="center"/>
          </w:tcPr>
          <w:p w:rsidR="00DA3337" w:rsidRPr="002E3A63" w:rsidRDefault="00DA3337" w:rsidP="00081862">
            <w:pPr>
              <w:tabs>
                <w:tab w:val="left" w:pos="480"/>
              </w:tabs>
              <w:spacing w:line="240" w:lineRule="auto"/>
              <w:ind w:firstLine="0"/>
              <w:jc w:val="center"/>
              <w:rPr>
                <w:bCs/>
                <w:sz w:val="24"/>
                <w:szCs w:val="24"/>
              </w:rPr>
            </w:pPr>
            <w:r w:rsidRPr="002E3A63">
              <w:rPr>
                <w:bCs/>
                <w:sz w:val="24"/>
                <w:szCs w:val="24"/>
              </w:rPr>
              <w:t>5</w:t>
            </w:r>
          </w:p>
        </w:tc>
        <w:tc>
          <w:tcPr>
            <w:tcW w:w="3086" w:type="pct"/>
            <w:gridSpan w:val="2"/>
            <w:vAlign w:val="center"/>
          </w:tcPr>
          <w:p w:rsidR="00DA3337" w:rsidRPr="002E3A63" w:rsidRDefault="00DA3337" w:rsidP="00081862">
            <w:pPr>
              <w:tabs>
                <w:tab w:val="left" w:pos="480"/>
              </w:tabs>
              <w:spacing w:line="240" w:lineRule="auto"/>
              <w:ind w:firstLine="0"/>
              <w:jc w:val="left"/>
              <w:rPr>
                <w:bCs/>
                <w:sz w:val="24"/>
                <w:szCs w:val="24"/>
              </w:rPr>
            </w:pPr>
            <w:r w:rsidRPr="002E3A63">
              <w:rPr>
                <w:rStyle w:val="afff7"/>
                <w:b w:val="0"/>
                <w:color w:val="151924"/>
                <w:sz w:val="24"/>
                <w:szCs w:val="24"/>
                <w:bdr w:val="none" w:sz="0" w:space="0" w:color="auto" w:frame="1"/>
              </w:rPr>
              <w:t>Диаметр и ход</w:t>
            </w:r>
          </w:p>
        </w:tc>
        <w:tc>
          <w:tcPr>
            <w:tcW w:w="1669" w:type="pct"/>
            <w:vAlign w:val="center"/>
          </w:tcPr>
          <w:p w:rsidR="00DA3337" w:rsidRPr="00196A4D" w:rsidRDefault="00DA3337" w:rsidP="00081862">
            <w:pPr>
              <w:tabs>
                <w:tab w:val="left" w:pos="480"/>
              </w:tabs>
              <w:spacing w:line="240" w:lineRule="auto"/>
              <w:ind w:firstLine="0"/>
              <w:jc w:val="center"/>
              <w:rPr>
                <w:bCs/>
                <w:color w:val="000000" w:themeColor="text1"/>
                <w:sz w:val="24"/>
                <w:szCs w:val="24"/>
              </w:rPr>
            </w:pPr>
            <w:r w:rsidRPr="00196A4D">
              <w:rPr>
                <w:color w:val="000000" w:themeColor="text1"/>
                <w:sz w:val="24"/>
                <w:szCs w:val="24"/>
              </w:rPr>
              <w:t>4.0" x 3.75" / 101.6mm x 95.25mm</w:t>
            </w:r>
          </w:p>
        </w:tc>
      </w:tr>
      <w:tr w:rsidR="00DA3337" w:rsidRPr="00196A4D" w:rsidTr="00081862">
        <w:trPr>
          <w:trHeight w:val="340"/>
        </w:trPr>
        <w:tc>
          <w:tcPr>
            <w:tcW w:w="245" w:type="pct"/>
            <w:vAlign w:val="center"/>
          </w:tcPr>
          <w:p w:rsidR="00DA3337" w:rsidRPr="002E3A63" w:rsidRDefault="00DA3337" w:rsidP="00081862">
            <w:pPr>
              <w:tabs>
                <w:tab w:val="left" w:pos="480"/>
              </w:tabs>
              <w:spacing w:line="240" w:lineRule="auto"/>
              <w:ind w:firstLine="0"/>
              <w:jc w:val="center"/>
              <w:rPr>
                <w:bCs/>
                <w:sz w:val="24"/>
                <w:szCs w:val="24"/>
              </w:rPr>
            </w:pPr>
            <w:r w:rsidRPr="002E3A63">
              <w:rPr>
                <w:bCs/>
                <w:sz w:val="24"/>
                <w:szCs w:val="24"/>
              </w:rPr>
              <w:t>6</w:t>
            </w:r>
          </w:p>
        </w:tc>
        <w:tc>
          <w:tcPr>
            <w:tcW w:w="3086" w:type="pct"/>
            <w:gridSpan w:val="2"/>
            <w:vAlign w:val="center"/>
          </w:tcPr>
          <w:p w:rsidR="00DA3337" w:rsidRPr="002E3A63" w:rsidRDefault="00DA3337" w:rsidP="00081862">
            <w:pPr>
              <w:tabs>
                <w:tab w:val="left" w:pos="480"/>
              </w:tabs>
              <w:spacing w:line="240" w:lineRule="auto"/>
              <w:ind w:firstLine="0"/>
              <w:jc w:val="left"/>
              <w:rPr>
                <w:bCs/>
                <w:sz w:val="24"/>
                <w:szCs w:val="24"/>
              </w:rPr>
            </w:pPr>
            <w:r w:rsidRPr="002E3A63">
              <w:rPr>
                <w:rStyle w:val="afff7"/>
                <w:b w:val="0"/>
                <w:color w:val="151924"/>
                <w:sz w:val="24"/>
                <w:szCs w:val="24"/>
                <w:bdr w:val="none" w:sz="0" w:space="0" w:color="auto" w:frame="1"/>
              </w:rPr>
              <w:t>Требуемое топливо</w:t>
            </w:r>
          </w:p>
        </w:tc>
        <w:tc>
          <w:tcPr>
            <w:tcW w:w="1669" w:type="pct"/>
            <w:vAlign w:val="center"/>
          </w:tcPr>
          <w:p w:rsidR="00DA3337" w:rsidRPr="00196A4D" w:rsidRDefault="00DA3337" w:rsidP="007007D7">
            <w:pPr>
              <w:numPr>
                <w:ilvl w:val="0"/>
                <w:numId w:val="36"/>
              </w:numPr>
              <w:spacing w:before="100" w:beforeAutospacing="1" w:after="100" w:afterAutospacing="1" w:line="240" w:lineRule="auto"/>
              <w:ind w:left="0"/>
              <w:jc w:val="center"/>
              <w:textAlignment w:val="baseline"/>
              <w:rPr>
                <w:color w:val="000000" w:themeColor="text1"/>
                <w:sz w:val="24"/>
                <w:szCs w:val="24"/>
              </w:rPr>
            </w:pPr>
            <w:r w:rsidRPr="00196A4D">
              <w:rPr>
                <w:color w:val="000000" w:themeColor="text1"/>
                <w:sz w:val="24"/>
                <w:szCs w:val="24"/>
              </w:rPr>
              <w:t>90 RON, до 10% этанола</w:t>
            </w:r>
          </w:p>
          <w:p w:rsidR="00DA3337" w:rsidRPr="00196A4D" w:rsidRDefault="00DA3337" w:rsidP="00081862">
            <w:pPr>
              <w:tabs>
                <w:tab w:val="left" w:pos="480"/>
              </w:tabs>
              <w:spacing w:line="240" w:lineRule="auto"/>
              <w:ind w:firstLine="0"/>
              <w:jc w:val="center"/>
              <w:rPr>
                <w:bCs/>
                <w:color w:val="000000" w:themeColor="text1"/>
                <w:sz w:val="24"/>
                <w:szCs w:val="24"/>
              </w:rPr>
            </w:pPr>
            <w:r w:rsidRPr="00196A4D">
              <w:rPr>
                <w:color w:val="000000" w:themeColor="text1"/>
                <w:sz w:val="24"/>
                <w:szCs w:val="24"/>
              </w:rPr>
              <w:t xml:space="preserve">Неэтилированный </w:t>
            </w:r>
            <w:proofErr w:type="spellStart"/>
            <w:r w:rsidRPr="00196A4D">
              <w:rPr>
                <w:color w:val="000000" w:themeColor="text1"/>
                <w:sz w:val="24"/>
                <w:szCs w:val="24"/>
              </w:rPr>
              <w:t>Регуляр</w:t>
            </w:r>
            <w:proofErr w:type="spellEnd"/>
            <w:r w:rsidRPr="00196A4D">
              <w:rPr>
                <w:color w:val="000000" w:themeColor="text1"/>
                <w:sz w:val="24"/>
                <w:szCs w:val="24"/>
              </w:rPr>
              <w:t>, октановое число не ниже 87 (R+M/2)</w:t>
            </w:r>
          </w:p>
        </w:tc>
      </w:tr>
      <w:tr w:rsidR="00DA3337" w:rsidRPr="00196A4D" w:rsidTr="00081862">
        <w:trPr>
          <w:trHeight w:val="340"/>
        </w:trPr>
        <w:tc>
          <w:tcPr>
            <w:tcW w:w="245" w:type="pct"/>
            <w:vAlign w:val="center"/>
          </w:tcPr>
          <w:p w:rsidR="00DA3337" w:rsidRPr="002E3A63" w:rsidRDefault="00DA3337" w:rsidP="00081862">
            <w:pPr>
              <w:tabs>
                <w:tab w:val="left" w:pos="480"/>
              </w:tabs>
              <w:spacing w:line="240" w:lineRule="auto"/>
              <w:ind w:firstLine="0"/>
              <w:jc w:val="center"/>
              <w:rPr>
                <w:bCs/>
                <w:sz w:val="24"/>
                <w:szCs w:val="24"/>
              </w:rPr>
            </w:pPr>
            <w:r w:rsidRPr="002E3A63">
              <w:rPr>
                <w:bCs/>
                <w:sz w:val="24"/>
                <w:szCs w:val="24"/>
              </w:rPr>
              <w:t>7</w:t>
            </w:r>
          </w:p>
        </w:tc>
        <w:tc>
          <w:tcPr>
            <w:tcW w:w="3086" w:type="pct"/>
            <w:gridSpan w:val="2"/>
            <w:vAlign w:val="center"/>
          </w:tcPr>
          <w:p w:rsidR="00DA3337" w:rsidRPr="002E3A63" w:rsidRDefault="00DA3337" w:rsidP="00081862">
            <w:pPr>
              <w:tabs>
                <w:tab w:val="left" w:pos="480"/>
              </w:tabs>
              <w:spacing w:line="240" w:lineRule="auto"/>
              <w:ind w:firstLine="0"/>
              <w:rPr>
                <w:bCs/>
                <w:color w:val="000000" w:themeColor="text1"/>
                <w:sz w:val="24"/>
                <w:szCs w:val="24"/>
              </w:rPr>
            </w:pPr>
            <w:r w:rsidRPr="002E3A63">
              <w:rPr>
                <w:rStyle w:val="afff7"/>
                <w:rFonts w:ascii="Segoe UI-Bold" w:hAnsi="Segoe UI-Bold" w:cs="Segoe UI"/>
                <w:b w:val="0"/>
                <w:color w:val="000000" w:themeColor="text1"/>
                <w:sz w:val="24"/>
                <w:szCs w:val="24"/>
                <w:bdr w:val="none" w:sz="0" w:space="0" w:color="auto" w:frame="1"/>
              </w:rPr>
              <w:t>Система управления двигателем</w:t>
            </w:r>
          </w:p>
        </w:tc>
        <w:tc>
          <w:tcPr>
            <w:tcW w:w="1669" w:type="pct"/>
            <w:vAlign w:val="center"/>
          </w:tcPr>
          <w:p w:rsidR="00DA3337" w:rsidRPr="00196A4D" w:rsidRDefault="00DA3337" w:rsidP="00081862">
            <w:pPr>
              <w:spacing w:line="240" w:lineRule="auto"/>
              <w:ind w:firstLine="0"/>
              <w:jc w:val="center"/>
              <w:textAlignment w:val="baseline"/>
              <w:rPr>
                <w:rFonts w:ascii="inherit" w:hAnsi="inherit" w:cs="Segoe UI"/>
                <w:color w:val="000000" w:themeColor="text1"/>
                <w:sz w:val="24"/>
                <w:szCs w:val="24"/>
              </w:rPr>
            </w:pPr>
            <w:r w:rsidRPr="00196A4D">
              <w:rPr>
                <w:rFonts w:ascii="inherit" w:hAnsi="inherit" w:cs="Segoe UI"/>
                <w:color w:val="000000" w:themeColor="text1"/>
                <w:sz w:val="24"/>
                <w:szCs w:val="24"/>
              </w:rPr>
              <w:t xml:space="preserve">Механическое переключение с опциональной системой </w:t>
            </w:r>
            <w:proofErr w:type="spellStart"/>
            <w:r w:rsidRPr="00196A4D">
              <w:rPr>
                <w:rFonts w:ascii="inherit" w:hAnsi="inherit" w:cs="Segoe UI"/>
                <w:color w:val="000000" w:themeColor="text1"/>
                <w:sz w:val="24"/>
                <w:szCs w:val="24"/>
              </w:rPr>
              <w:t>SmartCraft</w:t>
            </w:r>
            <w:proofErr w:type="spellEnd"/>
            <w:r w:rsidRPr="00196A4D">
              <w:rPr>
                <w:rFonts w:ascii="inherit" w:hAnsi="inherit" w:cs="Segoe UI"/>
                <w:color w:val="000000" w:themeColor="text1"/>
                <w:sz w:val="24"/>
                <w:szCs w:val="24"/>
              </w:rPr>
              <w:t xml:space="preserve"> DTS</w:t>
            </w:r>
          </w:p>
          <w:p w:rsidR="00DA3337" w:rsidRPr="00196A4D" w:rsidRDefault="00DA3337" w:rsidP="00081862">
            <w:pPr>
              <w:tabs>
                <w:tab w:val="left" w:pos="480"/>
              </w:tabs>
              <w:spacing w:line="240" w:lineRule="auto"/>
              <w:ind w:firstLine="0"/>
              <w:jc w:val="center"/>
              <w:rPr>
                <w:bCs/>
                <w:color w:val="000000" w:themeColor="text1"/>
                <w:sz w:val="24"/>
                <w:szCs w:val="24"/>
              </w:rPr>
            </w:pPr>
            <w:r w:rsidRPr="00196A4D">
              <w:rPr>
                <w:rFonts w:ascii="inherit" w:hAnsi="inherit" w:cs="Segoe UI"/>
                <w:color w:val="000000" w:themeColor="text1"/>
                <w:sz w:val="24"/>
                <w:szCs w:val="24"/>
              </w:rPr>
              <w:t xml:space="preserve">Стандартный пакет </w:t>
            </w:r>
            <w:proofErr w:type="spellStart"/>
            <w:r w:rsidRPr="00196A4D">
              <w:rPr>
                <w:rFonts w:ascii="inherit" w:hAnsi="inherit" w:cs="Segoe UI"/>
                <w:color w:val="000000" w:themeColor="text1"/>
                <w:sz w:val="24"/>
                <w:szCs w:val="24"/>
              </w:rPr>
              <w:t>SmartCraft</w:t>
            </w:r>
            <w:proofErr w:type="spellEnd"/>
            <w:r w:rsidRPr="00196A4D">
              <w:rPr>
                <w:rFonts w:ascii="inherit" w:hAnsi="inherit" w:cs="Segoe UI"/>
                <w:color w:val="000000" w:themeColor="text1"/>
                <w:sz w:val="24"/>
                <w:szCs w:val="24"/>
              </w:rPr>
              <w:t xml:space="preserve"> с электронной системой </w:t>
            </w:r>
            <w:proofErr w:type="spellStart"/>
            <w:r w:rsidRPr="00196A4D">
              <w:rPr>
                <w:rFonts w:ascii="inherit" w:hAnsi="inherit" w:cs="Segoe UI"/>
                <w:color w:val="000000" w:themeColor="text1"/>
                <w:sz w:val="24"/>
                <w:szCs w:val="24"/>
              </w:rPr>
              <w:t>бестросового</w:t>
            </w:r>
            <w:proofErr w:type="spellEnd"/>
            <w:r w:rsidRPr="00196A4D">
              <w:rPr>
                <w:rFonts w:ascii="inherit" w:hAnsi="inherit" w:cs="Segoe UI"/>
                <w:color w:val="000000" w:themeColor="text1"/>
                <w:sz w:val="24"/>
                <w:szCs w:val="24"/>
              </w:rPr>
              <w:t xml:space="preserve"> управления газом/реверсом</w:t>
            </w:r>
          </w:p>
        </w:tc>
      </w:tr>
      <w:tr w:rsidR="00DA3337" w:rsidRPr="00196A4D" w:rsidTr="00081862">
        <w:trPr>
          <w:trHeight w:val="340"/>
        </w:trPr>
        <w:tc>
          <w:tcPr>
            <w:tcW w:w="245" w:type="pct"/>
            <w:vAlign w:val="center"/>
          </w:tcPr>
          <w:p w:rsidR="00DA3337" w:rsidRPr="002E3A63" w:rsidRDefault="00DA3337" w:rsidP="00081862">
            <w:pPr>
              <w:tabs>
                <w:tab w:val="left" w:pos="480"/>
              </w:tabs>
              <w:spacing w:line="240" w:lineRule="auto"/>
              <w:ind w:firstLine="0"/>
              <w:jc w:val="center"/>
              <w:rPr>
                <w:bCs/>
                <w:sz w:val="24"/>
                <w:szCs w:val="24"/>
              </w:rPr>
            </w:pPr>
            <w:r w:rsidRPr="002E3A63">
              <w:rPr>
                <w:bCs/>
                <w:sz w:val="24"/>
                <w:szCs w:val="24"/>
              </w:rPr>
              <w:t>8</w:t>
            </w:r>
          </w:p>
        </w:tc>
        <w:tc>
          <w:tcPr>
            <w:tcW w:w="3086" w:type="pct"/>
            <w:gridSpan w:val="2"/>
            <w:vAlign w:val="center"/>
          </w:tcPr>
          <w:p w:rsidR="00DA3337" w:rsidRPr="002E3A63" w:rsidRDefault="00DA3337" w:rsidP="00081862">
            <w:pPr>
              <w:tabs>
                <w:tab w:val="left" w:pos="480"/>
              </w:tabs>
              <w:spacing w:line="240" w:lineRule="auto"/>
              <w:ind w:firstLine="0"/>
              <w:rPr>
                <w:bCs/>
                <w:color w:val="000000" w:themeColor="text1"/>
                <w:sz w:val="24"/>
                <w:szCs w:val="24"/>
              </w:rPr>
            </w:pPr>
            <w:r w:rsidRPr="002E3A63">
              <w:rPr>
                <w:rStyle w:val="afff7"/>
                <w:rFonts w:ascii="Segoe UI-Bold" w:hAnsi="Segoe UI-Bold" w:cs="Segoe UI"/>
                <w:b w:val="0"/>
                <w:color w:val="000000" w:themeColor="text1"/>
                <w:sz w:val="24"/>
                <w:szCs w:val="24"/>
                <w:bdr w:val="none" w:sz="0" w:space="0" w:color="auto" w:frame="1"/>
              </w:rPr>
              <w:t>Система подачи топлива</w:t>
            </w:r>
          </w:p>
        </w:tc>
        <w:tc>
          <w:tcPr>
            <w:tcW w:w="1669" w:type="pct"/>
            <w:vAlign w:val="center"/>
          </w:tcPr>
          <w:p w:rsidR="00DA3337" w:rsidRPr="00196A4D" w:rsidRDefault="00DA3337" w:rsidP="00081862">
            <w:pPr>
              <w:tabs>
                <w:tab w:val="left" w:pos="480"/>
              </w:tabs>
              <w:spacing w:line="240" w:lineRule="auto"/>
              <w:ind w:firstLine="0"/>
              <w:jc w:val="center"/>
              <w:rPr>
                <w:bCs/>
                <w:color w:val="000000" w:themeColor="text1"/>
                <w:sz w:val="24"/>
                <w:szCs w:val="24"/>
              </w:rPr>
            </w:pPr>
            <w:r w:rsidRPr="00196A4D">
              <w:rPr>
                <w:rFonts w:ascii="inherit" w:hAnsi="inherit" w:cs="Segoe UI"/>
                <w:color w:val="000000" w:themeColor="text1"/>
                <w:sz w:val="24"/>
                <w:szCs w:val="24"/>
              </w:rPr>
              <w:t>Система многоточечного впрыска топлива с компьютерным управлением (MPI)</w:t>
            </w:r>
          </w:p>
        </w:tc>
      </w:tr>
      <w:tr w:rsidR="00DA3337" w:rsidRPr="00196A4D" w:rsidTr="00081862">
        <w:trPr>
          <w:trHeight w:val="340"/>
        </w:trPr>
        <w:tc>
          <w:tcPr>
            <w:tcW w:w="245" w:type="pct"/>
            <w:vAlign w:val="center"/>
          </w:tcPr>
          <w:p w:rsidR="00DA3337" w:rsidRPr="002E3A63" w:rsidRDefault="00DA3337" w:rsidP="00081862">
            <w:pPr>
              <w:tabs>
                <w:tab w:val="left" w:pos="480"/>
              </w:tabs>
              <w:spacing w:line="240" w:lineRule="auto"/>
              <w:ind w:firstLine="0"/>
              <w:jc w:val="center"/>
              <w:rPr>
                <w:bCs/>
                <w:sz w:val="24"/>
                <w:szCs w:val="24"/>
              </w:rPr>
            </w:pPr>
            <w:r w:rsidRPr="002E3A63">
              <w:rPr>
                <w:bCs/>
                <w:sz w:val="24"/>
                <w:szCs w:val="24"/>
              </w:rPr>
              <w:t>9</w:t>
            </w:r>
          </w:p>
        </w:tc>
        <w:tc>
          <w:tcPr>
            <w:tcW w:w="3086" w:type="pct"/>
            <w:gridSpan w:val="2"/>
            <w:vAlign w:val="center"/>
          </w:tcPr>
          <w:p w:rsidR="00DA3337" w:rsidRPr="002E3A63" w:rsidRDefault="00DA3337" w:rsidP="00081862">
            <w:pPr>
              <w:tabs>
                <w:tab w:val="left" w:pos="480"/>
              </w:tabs>
              <w:spacing w:line="240" w:lineRule="auto"/>
              <w:ind w:firstLine="0"/>
              <w:rPr>
                <w:bCs/>
                <w:color w:val="000000" w:themeColor="text1"/>
                <w:sz w:val="24"/>
                <w:szCs w:val="24"/>
              </w:rPr>
            </w:pPr>
            <w:r w:rsidRPr="002E3A63">
              <w:rPr>
                <w:rStyle w:val="afff7"/>
                <w:rFonts w:ascii="Segoe UI-Bold" w:hAnsi="Segoe UI-Bold" w:cs="Segoe UI"/>
                <w:b w:val="0"/>
                <w:color w:val="000000" w:themeColor="text1"/>
                <w:sz w:val="24"/>
                <w:szCs w:val="24"/>
                <w:bdr w:val="none" w:sz="0" w:space="0" w:color="auto" w:frame="1"/>
              </w:rPr>
              <w:t>Забор воздуха</w:t>
            </w:r>
          </w:p>
        </w:tc>
        <w:tc>
          <w:tcPr>
            <w:tcW w:w="1669" w:type="pct"/>
            <w:vAlign w:val="center"/>
          </w:tcPr>
          <w:p w:rsidR="00DA3337" w:rsidRPr="00196A4D" w:rsidRDefault="00DA3337" w:rsidP="00081862">
            <w:pPr>
              <w:tabs>
                <w:tab w:val="left" w:pos="480"/>
              </w:tabs>
              <w:spacing w:line="240" w:lineRule="auto"/>
              <w:ind w:firstLine="0"/>
              <w:jc w:val="center"/>
              <w:rPr>
                <w:bCs/>
                <w:color w:val="000000" w:themeColor="text1"/>
                <w:sz w:val="24"/>
                <w:szCs w:val="24"/>
              </w:rPr>
            </w:pPr>
            <w:r w:rsidRPr="00196A4D">
              <w:rPr>
                <w:rFonts w:ascii="inherit" w:hAnsi="inherit" w:cs="Segoe UI"/>
                <w:color w:val="000000" w:themeColor="text1"/>
                <w:sz w:val="24"/>
                <w:szCs w:val="24"/>
              </w:rPr>
              <w:t>Спиральный впускной коллектор с улучшенными характеристиками</w:t>
            </w:r>
          </w:p>
        </w:tc>
      </w:tr>
      <w:tr w:rsidR="00DA3337" w:rsidRPr="00196A4D" w:rsidTr="00081862">
        <w:trPr>
          <w:trHeight w:val="340"/>
        </w:trPr>
        <w:tc>
          <w:tcPr>
            <w:tcW w:w="245" w:type="pct"/>
            <w:vAlign w:val="center"/>
          </w:tcPr>
          <w:p w:rsidR="00DA3337" w:rsidRPr="002E3A63" w:rsidRDefault="00DA3337" w:rsidP="00081862">
            <w:pPr>
              <w:tabs>
                <w:tab w:val="left" w:pos="480"/>
              </w:tabs>
              <w:spacing w:line="240" w:lineRule="auto"/>
              <w:ind w:firstLine="0"/>
              <w:jc w:val="center"/>
              <w:rPr>
                <w:bCs/>
                <w:sz w:val="24"/>
                <w:szCs w:val="24"/>
              </w:rPr>
            </w:pPr>
            <w:r w:rsidRPr="002E3A63">
              <w:rPr>
                <w:bCs/>
                <w:sz w:val="24"/>
                <w:szCs w:val="24"/>
              </w:rPr>
              <w:t>10</w:t>
            </w:r>
          </w:p>
        </w:tc>
        <w:tc>
          <w:tcPr>
            <w:tcW w:w="3086" w:type="pct"/>
            <w:gridSpan w:val="2"/>
            <w:vAlign w:val="center"/>
          </w:tcPr>
          <w:p w:rsidR="00DA3337" w:rsidRPr="002E3A63" w:rsidRDefault="00DA3337" w:rsidP="00081862">
            <w:pPr>
              <w:tabs>
                <w:tab w:val="left" w:pos="480"/>
              </w:tabs>
              <w:spacing w:line="240" w:lineRule="auto"/>
              <w:ind w:firstLine="0"/>
              <w:rPr>
                <w:bCs/>
                <w:color w:val="000000" w:themeColor="text1"/>
                <w:sz w:val="24"/>
                <w:szCs w:val="24"/>
              </w:rPr>
            </w:pPr>
            <w:r w:rsidRPr="002E3A63">
              <w:rPr>
                <w:rStyle w:val="afff7"/>
                <w:rFonts w:ascii="Segoe UI-Bold" w:hAnsi="Segoe UI-Bold" w:cs="Segoe UI"/>
                <w:b w:val="0"/>
                <w:color w:val="000000" w:themeColor="text1"/>
                <w:sz w:val="24"/>
                <w:szCs w:val="24"/>
                <w:bdr w:val="none" w:sz="0" w:space="0" w:color="auto" w:frame="1"/>
              </w:rPr>
              <w:t>Зажигание</w:t>
            </w:r>
          </w:p>
        </w:tc>
        <w:tc>
          <w:tcPr>
            <w:tcW w:w="1669" w:type="pct"/>
            <w:vAlign w:val="center"/>
          </w:tcPr>
          <w:p w:rsidR="00DA3337" w:rsidRPr="00196A4D" w:rsidRDefault="00DA3337" w:rsidP="00081862">
            <w:pPr>
              <w:tabs>
                <w:tab w:val="left" w:pos="480"/>
              </w:tabs>
              <w:spacing w:line="240" w:lineRule="auto"/>
              <w:ind w:firstLine="0"/>
              <w:jc w:val="center"/>
              <w:rPr>
                <w:bCs/>
                <w:color w:val="000000" w:themeColor="text1"/>
                <w:sz w:val="24"/>
                <w:szCs w:val="24"/>
              </w:rPr>
            </w:pPr>
            <w:r w:rsidRPr="00196A4D">
              <w:rPr>
                <w:rFonts w:ascii="inherit" w:hAnsi="inherit" w:cs="Segoe UI"/>
                <w:color w:val="000000" w:themeColor="text1"/>
                <w:sz w:val="24"/>
                <w:szCs w:val="24"/>
              </w:rPr>
              <w:t xml:space="preserve">Цифровой индукционный электронный блок управления </w:t>
            </w:r>
            <w:proofErr w:type="spellStart"/>
            <w:r w:rsidRPr="00196A4D">
              <w:rPr>
                <w:rFonts w:ascii="inherit" w:hAnsi="inherit" w:cs="Segoe UI"/>
                <w:color w:val="000000" w:themeColor="text1"/>
                <w:sz w:val="24"/>
                <w:szCs w:val="24"/>
              </w:rPr>
              <w:t>SmartCraft</w:t>
            </w:r>
            <w:proofErr w:type="spellEnd"/>
            <w:r w:rsidRPr="00196A4D">
              <w:rPr>
                <w:rFonts w:ascii="inherit" w:hAnsi="inherit" w:cs="Segoe UI"/>
                <w:color w:val="000000" w:themeColor="text1"/>
                <w:sz w:val="24"/>
                <w:szCs w:val="24"/>
              </w:rPr>
              <w:t xml:space="preserve"> PCM 112</w:t>
            </w:r>
          </w:p>
        </w:tc>
      </w:tr>
      <w:tr w:rsidR="00DA3337" w:rsidRPr="00196A4D" w:rsidTr="00081862">
        <w:trPr>
          <w:trHeight w:val="340"/>
        </w:trPr>
        <w:tc>
          <w:tcPr>
            <w:tcW w:w="245" w:type="pct"/>
            <w:vAlign w:val="center"/>
          </w:tcPr>
          <w:p w:rsidR="00DA3337" w:rsidRPr="002E3A63" w:rsidRDefault="00DA3337" w:rsidP="00081862">
            <w:pPr>
              <w:tabs>
                <w:tab w:val="left" w:pos="480"/>
              </w:tabs>
              <w:spacing w:line="240" w:lineRule="auto"/>
              <w:ind w:firstLine="0"/>
              <w:jc w:val="center"/>
              <w:rPr>
                <w:bCs/>
                <w:sz w:val="24"/>
                <w:szCs w:val="24"/>
              </w:rPr>
            </w:pPr>
            <w:r w:rsidRPr="002E3A63">
              <w:rPr>
                <w:bCs/>
                <w:sz w:val="24"/>
                <w:szCs w:val="24"/>
              </w:rPr>
              <w:t>11</w:t>
            </w:r>
          </w:p>
        </w:tc>
        <w:tc>
          <w:tcPr>
            <w:tcW w:w="3086" w:type="pct"/>
            <w:gridSpan w:val="2"/>
            <w:vAlign w:val="center"/>
          </w:tcPr>
          <w:p w:rsidR="00DA3337" w:rsidRPr="002E3A63" w:rsidRDefault="00DA3337" w:rsidP="00081862">
            <w:pPr>
              <w:tabs>
                <w:tab w:val="left" w:pos="480"/>
              </w:tabs>
              <w:spacing w:line="240" w:lineRule="auto"/>
              <w:ind w:firstLine="0"/>
              <w:rPr>
                <w:bCs/>
                <w:color w:val="000000" w:themeColor="text1"/>
                <w:sz w:val="24"/>
                <w:szCs w:val="24"/>
              </w:rPr>
            </w:pPr>
            <w:r w:rsidRPr="002E3A63">
              <w:rPr>
                <w:rStyle w:val="afff7"/>
                <w:rFonts w:ascii="Segoe UI-Bold" w:hAnsi="Segoe UI-Bold" w:cs="Segoe UI"/>
                <w:b w:val="0"/>
                <w:color w:val="000000" w:themeColor="text1"/>
                <w:sz w:val="24"/>
                <w:szCs w:val="24"/>
                <w:bdr w:val="none" w:sz="0" w:space="0" w:color="auto" w:frame="1"/>
              </w:rPr>
              <w:t>Система дренажа воды</w:t>
            </w:r>
          </w:p>
        </w:tc>
        <w:tc>
          <w:tcPr>
            <w:tcW w:w="1669" w:type="pct"/>
            <w:vAlign w:val="center"/>
          </w:tcPr>
          <w:p w:rsidR="00DA3337" w:rsidRPr="00196A4D" w:rsidRDefault="00DA3337" w:rsidP="00081862">
            <w:pPr>
              <w:tabs>
                <w:tab w:val="left" w:pos="480"/>
              </w:tabs>
              <w:spacing w:line="240" w:lineRule="auto"/>
              <w:ind w:firstLine="0"/>
              <w:jc w:val="center"/>
              <w:rPr>
                <w:bCs/>
                <w:color w:val="000000" w:themeColor="text1"/>
                <w:sz w:val="24"/>
                <w:szCs w:val="24"/>
              </w:rPr>
            </w:pPr>
            <w:r w:rsidRPr="00196A4D">
              <w:rPr>
                <w:rFonts w:ascii="inherit" w:hAnsi="inherit" w:cs="Segoe UI"/>
                <w:color w:val="000000" w:themeColor="text1"/>
                <w:sz w:val="24"/>
                <w:szCs w:val="24"/>
              </w:rPr>
              <w:t>Пневматический "Удлинитель сезона"</w:t>
            </w:r>
          </w:p>
        </w:tc>
      </w:tr>
      <w:tr w:rsidR="00DA3337" w:rsidRPr="00196A4D" w:rsidTr="00081862">
        <w:trPr>
          <w:trHeight w:val="340"/>
        </w:trPr>
        <w:tc>
          <w:tcPr>
            <w:tcW w:w="245" w:type="pct"/>
            <w:vAlign w:val="center"/>
          </w:tcPr>
          <w:p w:rsidR="00DA3337" w:rsidRPr="002E3A63" w:rsidRDefault="00DA3337" w:rsidP="00081862">
            <w:pPr>
              <w:tabs>
                <w:tab w:val="left" w:pos="480"/>
              </w:tabs>
              <w:spacing w:line="240" w:lineRule="auto"/>
              <w:ind w:firstLine="0"/>
              <w:jc w:val="center"/>
              <w:rPr>
                <w:bCs/>
                <w:sz w:val="24"/>
                <w:szCs w:val="24"/>
              </w:rPr>
            </w:pPr>
            <w:r w:rsidRPr="002E3A63">
              <w:rPr>
                <w:bCs/>
                <w:sz w:val="24"/>
                <w:szCs w:val="24"/>
              </w:rPr>
              <w:t>12</w:t>
            </w:r>
          </w:p>
        </w:tc>
        <w:tc>
          <w:tcPr>
            <w:tcW w:w="3086" w:type="pct"/>
            <w:gridSpan w:val="2"/>
            <w:vAlign w:val="center"/>
          </w:tcPr>
          <w:p w:rsidR="00DA3337" w:rsidRPr="002E3A63" w:rsidRDefault="00DA3337" w:rsidP="00081862">
            <w:pPr>
              <w:tabs>
                <w:tab w:val="left" w:pos="480"/>
              </w:tabs>
              <w:spacing w:line="240" w:lineRule="auto"/>
              <w:ind w:firstLine="0"/>
              <w:rPr>
                <w:bCs/>
                <w:color w:val="000000" w:themeColor="text1"/>
                <w:sz w:val="24"/>
                <w:szCs w:val="24"/>
              </w:rPr>
            </w:pPr>
            <w:r w:rsidRPr="002E3A63">
              <w:rPr>
                <w:rStyle w:val="afff7"/>
                <w:rFonts w:ascii="Segoe UI-Bold" w:hAnsi="Segoe UI-Bold" w:cs="Segoe UI"/>
                <w:b w:val="0"/>
                <w:color w:val="000000" w:themeColor="text1"/>
                <w:sz w:val="24"/>
                <w:szCs w:val="24"/>
                <w:bdr w:val="none" w:sz="0" w:space="0" w:color="auto" w:frame="1"/>
              </w:rPr>
              <w:t>Выхлопная система</w:t>
            </w:r>
          </w:p>
        </w:tc>
        <w:tc>
          <w:tcPr>
            <w:tcW w:w="1669" w:type="pct"/>
            <w:vAlign w:val="center"/>
          </w:tcPr>
          <w:p w:rsidR="00DA3337" w:rsidRPr="00196A4D" w:rsidRDefault="00DA3337" w:rsidP="00081862">
            <w:pPr>
              <w:tabs>
                <w:tab w:val="left" w:pos="480"/>
              </w:tabs>
              <w:spacing w:line="240" w:lineRule="auto"/>
              <w:ind w:firstLine="0"/>
              <w:jc w:val="center"/>
              <w:rPr>
                <w:bCs/>
                <w:color w:val="000000" w:themeColor="text1"/>
                <w:sz w:val="24"/>
                <w:szCs w:val="24"/>
              </w:rPr>
            </w:pPr>
            <w:r w:rsidRPr="00196A4D">
              <w:rPr>
                <w:rFonts w:ascii="inherit" w:hAnsi="inherit" w:cs="Segoe UI"/>
                <w:color w:val="000000" w:themeColor="text1"/>
                <w:sz w:val="24"/>
                <w:szCs w:val="24"/>
              </w:rPr>
              <w:t>Через винт</w:t>
            </w:r>
          </w:p>
        </w:tc>
      </w:tr>
      <w:tr w:rsidR="00DA3337" w:rsidRPr="00196A4D" w:rsidTr="00081862">
        <w:trPr>
          <w:trHeight w:val="340"/>
        </w:trPr>
        <w:tc>
          <w:tcPr>
            <w:tcW w:w="245" w:type="pct"/>
            <w:vAlign w:val="center"/>
          </w:tcPr>
          <w:p w:rsidR="00DA3337" w:rsidRPr="002E3A63" w:rsidRDefault="00DA3337" w:rsidP="00081862">
            <w:pPr>
              <w:tabs>
                <w:tab w:val="left" w:pos="480"/>
              </w:tabs>
              <w:spacing w:line="240" w:lineRule="auto"/>
              <w:ind w:firstLine="0"/>
              <w:jc w:val="center"/>
              <w:rPr>
                <w:bCs/>
                <w:sz w:val="24"/>
                <w:szCs w:val="24"/>
              </w:rPr>
            </w:pPr>
            <w:r w:rsidRPr="002E3A63">
              <w:rPr>
                <w:bCs/>
                <w:sz w:val="24"/>
                <w:szCs w:val="24"/>
              </w:rPr>
              <w:lastRenderedPageBreak/>
              <w:t>13</w:t>
            </w:r>
          </w:p>
        </w:tc>
        <w:tc>
          <w:tcPr>
            <w:tcW w:w="3086" w:type="pct"/>
            <w:gridSpan w:val="2"/>
            <w:vAlign w:val="center"/>
          </w:tcPr>
          <w:p w:rsidR="00DA3337" w:rsidRPr="002E3A63" w:rsidRDefault="00DA3337" w:rsidP="00081862">
            <w:pPr>
              <w:tabs>
                <w:tab w:val="left" w:pos="480"/>
              </w:tabs>
              <w:spacing w:line="240" w:lineRule="auto"/>
              <w:ind w:firstLine="0"/>
              <w:rPr>
                <w:bCs/>
                <w:color w:val="000000" w:themeColor="text1"/>
                <w:sz w:val="24"/>
                <w:szCs w:val="24"/>
              </w:rPr>
            </w:pPr>
            <w:r w:rsidRPr="002E3A63">
              <w:rPr>
                <w:rStyle w:val="afff7"/>
                <w:rFonts w:ascii="Segoe UI-Bold" w:hAnsi="Segoe UI-Bold" w:cs="Segoe UI"/>
                <w:b w:val="0"/>
                <w:color w:val="000000" w:themeColor="text1"/>
                <w:sz w:val="24"/>
                <w:szCs w:val="24"/>
                <w:bdr w:val="none" w:sz="0" w:space="0" w:color="auto" w:frame="1"/>
              </w:rPr>
              <w:t>Система охлаждения</w:t>
            </w:r>
          </w:p>
        </w:tc>
        <w:tc>
          <w:tcPr>
            <w:tcW w:w="1669" w:type="pct"/>
            <w:vAlign w:val="center"/>
          </w:tcPr>
          <w:p w:rsidR="00DA3337" w:rsidRPr="00196A4D" w:rsidRDefault="00DA3337" w:rsidP="00081862">
            <w:pPr>
              <w:tabs>
                <w:tab w:val="left" w:pos="480"/>
              </w:tabs>
              <w:spacing w:line="240" w:lineRule="auto"/>
              <w:ind w:firstLine="0"/>
              <w:jc w:val="center"/>
              <w:rPr>
                <w:bCs/>
                <w:color w:val="000000" w:themeColor="text1"/>
                <w:sz w:val="24"/>
                <w:szCs w:val="24"/>
              </w:rPr>
            </w:pPr>
            <w:r w:rsidRPr="00196A4D">
              <w:rPr>
                <w:rFonts w:ascii="inherit" w:hAnsi="inherit" w:cs="Segoe UI"/>
                <w:color w:val="000000" w:themeColor="text1"/>
                <w:sz w:val="24"/>
                <w:szCs w:val="24"/>
              </w:rPr>
              <w:t>Водяное охлаждение с термостатом</w:t>
            </w:r>
          </w:p>
        </w:tc>
      </w:tr>
      <w:tr w:rsidR="00DA3337" w:rsidRPr="00196A4D" w:rsidTr="00081862">
        <w:trPr>
          <w:trHeight w:val="340"/>
        </w:trPr>
        <w:tc>
          <w:tcPr>
            <w:tcW w:w="245" w:type="pct"/>
            <w:vAlign w:val="center"/>
          </w:tcPr>
          <w:p w:rsidR="00DA3337" w:rsidRPr="002E3A63" w:rsidRDefault="00DA3337" w:rsidP="00081862">
            <w:pPr>
              <w:tabs>
                <w:tab w:val="left" w:pos="480"/>
              </w:tabs>
              <w:spacing w:line="240" w:lineRule="auto"/>
              <w:ind w:firstLine="0"/>
              <w:jc w:val="center"/>
              <w:rPr>
                <w:bCs/>
                <w:sz w:val="24"/>
                <w:szCs w:val="24"/>
              </w:rPr>
            </w:pPr>
            <w:r w:rsidRPr="002E3A63">
              <w:rPr>
                <w:bCs/>
                <w:sz w:val="24"/>
                <w:szCs w:val="24"/>
              </w:rPr>
              <w:t>14</w:t>
            </w:r>
          </w:p>
        </w:tc>
        <w:tc>
          <w:tcPr>
            <w:tcW w:w="3086" w:type="pct"/>
            <w:gridSpan w:val="2"/>
            <w:vAlign w:val="center"/>
          </w:tcPr>
          <w:p w:rsidR="00DA3337" w:rsidRPr="002E3A63" w:rsidRDefault="00DA3337" w:rsidP="00081862">
            <w:pPr>
              <w:tabs>
                <w:tab w:val="left" w:pos="480"/>
              </w:tabs>
              <w:spacing w:line="240" w:lineRule="auto"/>
              <w:ind w:firstLine="0"/>
              <w:rPr>
                <w:bCs/>
                <w:color w:val="000000" w:themeColor="text1"/>
                <w:sz w:val="24"/>
                <w:szCs w:val="24"/>
              </w:rPr>
            </w:pPr>
            <w:r w:rsidRPr="002E3A63">
              <w:rPr>
                <w:rStyle w:val="afff7"/>
                <w:rFonts w:ascii="Segoe UI-Bold" w:hAnsi="Segoe UI-Bold" w:cs="Segoe UI"/>
                <w:b w:val="0"/>
                <w:color w:val="000000" w:themeColor="text1"/>
                <w:sz w:val="24"/>
                <w:szCs w:val="24"/>
                <w:bdr w:val="none" w:sz="0" w:space="0" w:color="auto" w:frame="1"/>
              </w:rPr>
              <w:t>Система смазки</w:t>
            </w:r>
          </w:p>
        </w:tc>
        <w:tc>
          <w:tcPr>
            <w:tcW w:w="1669" w:type="pct"/>
            <w:vAlign w:val="center"/>
          </w:tcPr>
          <w:p w:rsidR="00DA3337" w:rsidRPr="00196A4D" w:rsidRDefault="00DA3337" w:rsidP="00081862">
            <w:pPr>
              <w:tabs>
                <w:tab w:val="left" w:pos="480"/>
              </w:tabs>
              <w:spacing w:line="240" w:lineRule="auto"/>
              <w:ind w:firstLine="0"/>
              <w:jc w:val="center"/>
              <w:rPr>
                <w:bCs/>
                <w:color w:val="000000" w:themeColor="text1"/>
                <w:sz w:val="24"/>
                <w:szCs w:val="24"/>
              </w:rPr>
            </w:pPr>
            <w:r w:rsidRPr="00196A4D">
              <w:rPr>
                <w:rFonts w:ascii="inherit" w:hAnsi="inherit" w:cs="Segoe UI"/>
                <w:color w:val="000000" w:themeColor="text1"/>
                <w:sz w:val="24"/>
                <w:szCs w:val="24"/>
              </w:rPr>
              <w:t>Встроенный поддон мокрого типа</w:t>
            </w:r>
          </w:p>
        </w:tc>
      </w:tr>
      <w:tr w:rsidR="00DA3337" w:rsidRPr="00196A4D" w:rsidTr="00081862">
        <w:trPr>
          <w:trHeight w:val="340"/>
        </w:trPr>
        <w:tc>
          <w:tcPr>
            <w:tcW w:w="245" w:type="pct"/>
            <w:vAlign w:val="center"/>
          </w:tcPr>
          <w:p w:rsidR="00DA3337" w:rsidRPr="002E3A63" w:rsidRDefault="00DA3337" w:rsidP="00081862">
            <w:pPr>
              <w:tabs>
                <w:tab w:val="left" w:pos="480"/>
              </w:tabs>
              <w:spacing w:line="240" w:lineRule="auto"/>
              <w:ind w:firstLine="0"/>
              <w:jc w:val="center"/>
              <w:rPr>
                <w:bCs/>
                <w:sz w:val="24"/>
                <w:szCs w:val="24"/>
              </w:rPr>
            </w:pPr>
            <w:r w:rsidRPr="002E3A63">
              <w:rPr>
                <w:bCs/>
                <w:sz w:val="24"/>
                <w:szCs w:val="24"/>
              </w:rPr>
              <w:t>15</w:t>
            </w:r>
          </w:p>
        </w:tc>
        <w:tc>
          <w:tcPr>
            <w:tcW w:w="3086" w:type="pct"/>
            <w:gridSpan w:val="2"/>
            <w:vAlign w:val="center"/>
          </w:tcPr>
          <w:p w:rsidR="00DA3337" w:rsidRPr="002E3A63" w:rsidRDefault="00DA3337" w:rsidP="00081862">
            <w:pPr>
              <w:tabs>
                <w:tab w:val="left" w:pos="480"/>
              </w:tabs>
              <w:spacing w:line="240" w:lineRule="auto"/>
              <w:ind w:firstLine="0"/>
              <w:rPr>
                <w:bCs/>
                <w:color w:val="000000" w:themeColor="text1"/>
                <w:sz w:val="24"/>
                <w:szCs w:val="24"/>
              </w:rPr>
            </w:pPr>
            <w:r w:rsidRPr="002E3A63">
              <w:rPr>
                <w:rStyle w:val="afff7"/>
                <w:rFonts w:ascii="Segoe UI-Bold" w:hAnsi="Segoe UI-Bold" w:cs="Segoe UI"/>
                <w:b w:val="0"/>
                <w:color w:val="000000" w:themeColor="text1"/>
                <w:sz w:val="24"/>
                <w:szCs w:val="24"/>
                <w:bdr w:val="none" w:sz="0" w:space="0" w:color="auto" w:frame="1"/>
              </w:rPr>
              <w:t>Рекомендуемое масло</w:t>
            </w:r>
          </w:p>
        </w:tc>
        <w:tc>
          <w:tcPr>
            <w:tcW w:w="1669" w:type="pct"/>
            <w:vAlign w:val="center"/>
          </w:tcPr>
          <w:p w:rsidR="00DA3337" w:rsidRPr="00196A4D" w:rsidRDefault="00DA3337" w:rsidP="00081862">
            <w:pPr>
              <w:tabs>
                <w:tab w:val="left" w:pos="480"/>
              </w:tabs>
              <w:spacing w:line="240" w:lineRule="auto"/>
              <w:ind w:firstLine="0"/>
              <w:jc w:val="center"/>
              <w:rPr>
                <w:bCs/>
                <w:color w:val="000000" w:themeColor="text1"/>
                <w:sz w:val="24"/>
                <w:szCs w:val="24"/>
              </w:rPr>
            </w:pPr>
            <w:r w:rsidRPr="00196A4D">
              <w:rPr>
                <w:rFonts w:ascii="inherit" w:hAnsi="inherit" w:cs="Segoe UI"/>
                <w:color w:val="000000" w:themeColor="text1"/>
                <w:sz w:val="24"/>
                <w:szCs w:val="24"/>
              </w:rPr>
              <w:t>Сертифицировано NMMA, полусинтетическое FCW 25W-40</w:t>
            </w:r>
          </w:p>
        </w:tc>
      </w:tr>
      <w:tr w:rsidR="00DA3337" w:rsidRPr="00196A4D" w:rsidTr="00081862">
        <w:trPr>
          <w:trHeight w:val="340"/>
        </w:trPr>
        <w:tc>
          <w:tcPr>
            <w:tcW w:w="245" w:type="pct"/>
            <w:vAlign w:val="center"/>
          </w:tcPr>
          <w:p w:rsidR="00DA3337" w:rsidRPr="002E3A63" w:rsidRDefault="00DA3337" w:rsidP="00081862">
            <w:pPr>
              <w:tabs>
                <w:tab w:val="left" w:pos="480"/>
              </w:tabs>
              <w:spacing w:line="240" w:lineRule="auto"/>
              <w:ind w:firstLine="0"/>
              <w:jc w:val="center"/>
              <w:rPr>
                <w:bCs/>
                <w:sz w:val="24"/>
                <w:szCs w:val="24"/>
              </w:rPr>
            </w:pPr>
            <w:r w:rsidRPr="002E3A63">
              <w:rPr>
                <w:bCs/>
                <w:sz w:val="24"/>
                <w:szCs w:val="24"/>
              </w:rPr>
              <w:t>16</w:t>
            </w:r>
          </w:p>
        </w:tc>
        <w:tc>
          <w:tcPr>
            <w:tcW w:w="3086" w:type="pct"/>
            <w:gridSpan w:val="2"/>
            <w:vAlign w:val="center"/>
          </w:tcPr>
          <w:p w:rsidR="00DA3337" w:rsidRPr="002E3A63" w:rsidRDefault="00DA3337" w:rsidP="00081862">
            <w:pPr>
              <w:tabs>
                <w:tab w:val="left" w:pos="480"/>
              </w:tabs>
              <w:spacing w:line="240" w:lineRule="auto"/>
              <w:ind w:firstLine="0"/>
              <w:rPr>
                <w:bCs/>
                <w:color w:val="000000" w:themeColor="text1"/>
                <w:sz w:val="24"/>
                <w:szCs w:val="24"/>
              </w:rPr>
            </w:pPr>
            <w:r w:rsidRPr="002E3A63">
              <w:rPr>
                <w:rStyle w:val="afff7"/>
                <w:rFonts w:ascii="Segoe UI-Bold" w:hAnsi="Segoe UI-Bold" w:cs="Segoe UI"/>
                <w:b w:val="0"/>
                <w:color w:val="000000" w:themeColor="text1"/>
                <w:sz w:val="24"/>
                <w:szCs w:val="24"/>
                <w:bdr w:val="none" w:sz="0" w:space="0" w:color="auto" w:frame="1"/>
              </w:rPr>
              <w:t>Система защиты двигателя</w:t>
            </w:r>
          </w:p>
        </w:tc>
        <w:tc>
          <w:tcPr>
            <w:tcW w:w="1669" w:type="pct"/>
            <w:vAlign w:val="center"/>
          </w:tcPr>
          <w:p w:rsidR="00DA3337" w:rsidRPr="00196A4D" w:rsidRDefault="00DA3337" w:rsidP="00081862">
            <w:pPr>
              <w:tabs>
                <w:tab w:val="left" w:pos="480"/>
              </w:tabs>
              <w:spacing w:line="240" w:lineRule="auto"/>
              <w:ind w:firstLine="0"/>
              <w:jc w:val="center"/>
              <w:rPr>
                <w:bCs/>
                <w:color w:val="000000" w:themeColor="text1"/>
                <w:sz w:val="24"/>
                <w:szCs w:val="24"/>
              </w:rPr>
            </w:pPr>
            <w:r w:rsidRPr="00196A4D">
              <w:rPr>
                <w:rFonts w:ascii="inherit" w:hAnsi="inherit" w:cs="Segoe UI"/>
                <w:color w:val="000000" w:themeColor="text1"/>
                <w:sz w:val="24"/>
                <w:szCs w:val="24"/>
              </w:rPr>
              <w:t xml:space="preserve">Функция защиты двигателя </w:t>
            </w:r>
            <w:proofErr w:type="spellStart"/>
            <w:r w:rsidRPr="00196A4D">
              <w:rPr>
                <w:rFonts w:ascii="inherit" w:hAnsi="inherit" w:cs="Segoe UI"/>
                <w:color w:val="000000" w:themeColor="text1"/>
                <w:sz w:val="24"/>
                <w:szCs w:val="24"/>
              </w:rPr>
              <w:t>Guardian</w:t>
            </w:r>
            <w:proofErr w:type="spellEnd"/>
            <w:r w:rsidRPr="00196A4D">
              <w:rPr>
                <w:rFonts w:ascii="inherit" w:hAnsi="inherit" w:cs="Segoe UI"/>
                <w:color w:val="000000" w:themeColor="text1"/>
                <w:sz w:val="24"/>
                <w:szCs w:val="24"/>
              </w:rPr>
              <w:t xml:space="preserve"> системы </w:t>
            </w:r>
            <w:proofErr w:type="spellStart"/>
            <w:r w:rsidRPr="00196A4D">
              <w:rPr>
                <w:rFonts w:ascii="inherit" w:hAnsi="inherit" w:cs="Segoe UI"/>
                <w:color w:val="000000" w:themeColor="text1"/>
                <w:sz w:val="24"/>
                <w:szCs w:val="24"/>
              </w:rPr>
              <w:t>SmartCraft</w:t>
            </w:r>
            <w:proofErr w:type="spellEnd"/>
          </w:p>
        </w:tc>
      </w:tr>
      <w:tr w:rsidR="00DA3337" w:rsidRPr="00196A4D" w:rsidTr="00081862">
        <w:trPr>
          <w:trHeight w:val="340"/>
        </w:trPr>
        <w:tc>
          <w:tcPr>
            <w:tcW w:w="245" w:type="pct"/>
            <w:vMerge w:val="restart"/>
            <w:vAlign w:val="center"/>
          </w:tcPr>
          <w:p w:rsidR="00DA3337" w:rsidRPr="002E3A63" w:rsidRDefault="00DA3337" w:rsidP="00081862">
            <w:pPr>
              <w:tabs>
                <w:tab w:val="left" w:pos="480"/>
              </w:tabs>
              <w:spacing w:line="240" w:lineRule="auto"/>
              <w:ind w:firstLine="0"/>
              <w:jc w:val="center"/>
              <w:rPr>
                <w:bCs/>
                <w:sz w:val="24"/>
                <w:szCs w:val="24"/>
              </w:rPr>
            </w:pPr>
            <w:r w:rsidRPr="002E3A63">
              <w:rPr>
                <w:bCs/>
                <w:sz w:val="24"/>
                <w:szCs w:val="24"/>
              </w:rPr>
              <w:t>17</w:t>
            </w:r>
          </w:p>
        </w:tc>
        <w:tc>
          <w:tcPr>
            <w:tcW w:w="1497" w:type="pct"/>
            <w:vMerge w:val="restart"/>
            <w:vAlign w:val="center"/>
          </w:tcPr>
          <w:p w:rsidR="00DA3337" w:rsidRPr="002E3A63" w:rsidRDefault="00DA3337" w:rsidP="00081862">
            <w:pPr>
              <w:tabs>
                <w:tab w:val="left" w:pos="480"/>
              </w:tabs>
              <w:spacing w:line="240" w:lineRule="auto"/>
              <w:ind w:firstLine="0"/>
              <w:jc w:val="left"/>
              <w:rPr>
                <w:bCs/>
                <w:sz w:val="24"/>
                <w:szCs w:val="24"/>
              </w:rPr>
            </w:pPr>
            <w:r w:rsidRPr="002E3A63">
              <w:rPr>
                <w:bCs/>
                <w:sz w:val="24"/>
                <w:szCs w:val="24"/>
              </w:rPr>
              <w:t>Размеры</w:t>
            </w:r>
          </w:p>
        </w:tc>
        <w:tc>
          <w:tcPr>
            <w:tcW w:w="1589" w:type="pct"/>
          </w:tcPr>
          <w:p w:rsidR="00DA3337" w:rsidRPr="002E3A63" w:rsidRDefault="00DA3337" w:rsidP="00081862">
            <w:pPr>
              <w:tabs>
                <w:tab w:val="left" w:pos="480"/>
              </w:tabs>
              <w:spacing w:line="240" w:lineRule="auto"/>
              <w:ind w:firstLine="0"/>
              <w:rPr>
                <w:bCs/>
                <w:sz w:val="24"/>
                <w:szCs w:val="24"/>
              </w:rPr>
            </w:pPr>
            <w:r w:rsidRPr="002E3A63">
              <w:rPr>
                <w:bCs/>
                <w:sz w:val="24"/>
                <w:szCs w:val="24"/>
              </w:rPr>
              <w:t>Длина, мм</w:t>
            </w:r>
          </w:p>
        </w:tc>
        <w:tc>
          <w:tcPr>
            <w:tcW w:w="1669" w:type="pct"/>
            <w:vAlign w:val="center"/>
          </w:tcPr>
          <w:p w:rsidR="00DA3337" w:rsidRPr="004D2E4B" w:rsidRDefault="00DA3337" w:rsidP="00081862">
            <w:pPr>
              <w:tabs>
                <w:tab w:val="left" w:pos="480"/>
              </w:tabs>
              <w:spacing w:line="240" w:lineRule="auto"/>
              <w:ind w:firstLine="0"/>
              <w:jc w:val="center"/>
              <w:rPr>
                <w:bCs/>
                <w:sz w:val="24"/>
                <w:szCs w:val="24"/>
              </w:rPr>
            </w:pPr>
            <w:r w:rsidRPr="004D2E4B">
              <w:rPr>
                <w:bCs/>
                <w:sz w:val="24"/>
                <w:szCs w:val="24"/>
              </w:rPr>
              <w:t>813</w:t>
            </w:r>
          </w:p>
        </w:tc>
      </w:tr>
      <w:tr w:rsidR="00DA3337" w:rsidRPr="00196A4D" w:rsidTr="00081862">
        <w:trPr>
          <w:trHeight w:val="340"/>
        </w:trPr>
        <w:tc>
          <w:tcPr>
            <w:tcW w:w="245" w:type="pct"/>
            <w:vMerge/>
            <w:vAlign w:val="center"/>
          </w:tcPr>
          <w:p w:rsidR="00DA3337" w:rsidRPr="002E3A63" w:rsidRDefault="00DA3337" w:rsidP="00081862">
            <w:pPr>
              <w:tabs>
                <w:tab w:val="left" w:pos="480"/>
              </w:tabs>
              <w:spacing w:line="240" w:lineRule="auto"/>
              <w:ind w:firstLine="0"/>
              <w:jc w:val="center"/>
              <w:rPr>
                <w:bCs/>
                <w:sz w:val="24"/>
                <w:szCs w:val="24"/>
              </w:rPr>
            </w:pPr>
          </w:p>
        </w:tc>
        <w:tc>
          <w:tcPr>
            <w:tcW w:w="1497" w:type="pct"/>
            <w:vMerge/>
          </w:tcPr>
          <w:p w:rsidR="00DA3337" w:rsidRPr="002E3A63" w:rsidRDefault="00DA3337" w:rsidP="00081862">
            <w:pPr>
              <w:tabs>
                <w:tab w:val="left" w:pos="480"/>
              </w:tabs>
              <w:spacing w:line="240" w:lineRule="auto"/>
              <w:ind w:firstLine="0"/>
              <w:rPr>
                <w:bCs/>
                <w:sz w:val="24"/>
                <w:szCs w:val="24"/>
              </w:rPr>
            </w:pPr>
          </w:p>
        </w:tc>
        <w:tc>
          <w:tcPr>
            <w:tcW w:w="1589" w:type="pct"/>
          </w:tcPr>
          <w:p w:rsidR="00DA3337" w:rsidRPr="002E3A63" w:rsidRDefault="00DA3337" w:rsidP="00081862">
            <w:pPr>
              <w:tabs>
                <w:tab w:val="left" w:pos="480"/>
              </w:tabs>
              <w:spacing w:line="240" w:lineRule="auto"/>
              <w:ind w:firstLine="0"/>
              <w:rPr>
                <w:bCs/>
                <w:sz w:val="24"/>
                <w:szCs w:val="24"/>
              </w:rPr>
            </w:pPr>
            <w:r w:rsidRPr="002E3A63">
              <w:rPr>
                <w:bCs/>
                <w:sz w:val="24"/>
                <w:szCs w:val="24"/>
              </w:rPr>
              <w:t>Ширина, мм</w:t>
            </w:r>
          </w:p>
        </w:tc>
        <w:tc>
          <w:tcPr>
            <w:tcW w:w="1669" w:type="pct"/>
            <w:vAlign w:val="center"/>
          </w:tcPr>
          <w:p w:rsidR="00DA3337" w:rsidRPr="004D2E4B" w:rsidRDefault="00DA3337" w:rsidP="00081862">
            <w:pPr>
              <w:tabs>
                <w:tab w:val="left" w:pos="480"/>
              </w:tabs>
              <w:spacing w:line="240" w:lineRule="auto"/>
              <w:ind w:firstLine="0"/>
              <w:jc w:val="center"/>
              <w:rPr>
                <w:bCs/>
                <w:sz w:val="24"/>
                <w:szCs w:val="24"/>
              </w:rPr>
            </w:pPr>
            <w:r w:rsidRPr="004D2E4B">
              <w:rPr>
                <w:bCs/>
                <w:sz w:val="24"/>
                <w:szCs w:val="24"/>
              </w:rPr>
              <w:t>762</w:t>
            </w:r>
          </w:p>
        </w:tc>
      </w:tr>
      <w:tr w:rsidR="00DA3337" w:rsidRPr="00196A4D" w:rsidTr="00081862">
        <w:trPr>
          <w:trHeight w:val="340"/>
        </w:trPr>
        <w:tc>
          <w:tcPr>
            <w:tcW w:w="245" w:type="pct"/>
            <w:vMerge/>
            <w:vAlign w:val="center"/>
          </w:tcPr>
          <w:p w:rsidR="00DA3337" w:rsidRPr="002E3A63" w:rsidRDefault="00DA3337" w:rsidP="00081862">
            <w:pPr>
              <w:tabs>
                <w:tab w:val="left" w:pos="480"/>
              </w:tabs>
              <w:spacing w:line="240" w:lineRule="auto"/>
              <w:ind w:firstLine="0"/>
              <w:jc w:val="center"/>
              <w:rPr>
                <w:bCs/>
                <w:sz w:val="24"/>
                <w:szCs w:val="24"/>
              </w:rPr>
            </w:pPr>
          </w:p>
        </w:tc>
        <w:tc>
          <w:tcPr>
            <w:tcW w:w="1497" w:type="pct"/>
            <w:vMerge/>
          </w:tcPr>
          <w:p w:rsidR="00DA3337" w:rsidRPr="002E3A63" w:rsidRDefault="00DA3337" w:rsidP="00081862">
            <w:pPr>
              <w:tabs>
                <w:tab w:val="left" w:pos="480"/>
              </w:tabs>
              <w:spacing w:line="240" w:lineRule="auto"/>
              <w:ind w:firstLine="0"/>
              <w:rPr>
                <w:bCs/>
                <w:sz w:val="24"/>
                <w:szCs w:val="24"/>
              </w:rPr>
            </w:pPr>
          </w:p>
        </w:tc>
        <w:tc>
          <w:tcPr>
            <w:tcW w:w="1589" w:type="pct"/>
          </w:tcPr>
          <w:p w:rsidR="00DA3337" w:rsidRPr="002E3A63" w:rsidRDefault="00DA3337" w:rsidP="00081862">
            <w:pPr>
              <w:tabs>
                <w:tab w:val="left" w:pos="480"/>
              </w:tabs>
              <w:spacing w:line="240" w:lineRule="auto"/>
              <w:ind w:firstLine="0"/>
              <w:rPr>
                <w:bCs/>
                <w:sz w:val="24"/>
                <w:szCs w:val="24"/>
              </w:rPr>
            </w:pPr>
            <w:r w:rsidRPr="002E3A63">
              <w:rPr>
                <w:bCs/>
                <w:sz w:val="24"/>
                <w:szCs w:val="24"/>
              </w:rPr>
              <w:t>Высота, мм</w:t>
            </w:r>
          </w:p>
        </w:tc>
        <w:tc>
          <w:tcPr>
            <w:tcW w:w="1669" w:type="pct"/>
            <w:vAlign w:val="center"/>
          </w:tcPr>
          <w:p w:rsidR="00DA3337" w:rsidRPr="004D2E4B" w:rsidRDefault="00DA3337" w:rsidP="00081862">
            <w:pPr>
              <w:tabs>
                <w:tab w:val="left" w:pos="480"/>
              </w:tabs>
              <w:spacing w:line="240" w:lineRule="auto"/>
              <w:ind w:firstLine="0"/>
              <w:jc w:val="center"/>
              <w:rPr>
                <w:bCs/>
                <w:sz w:val="24"/>
                <w:szCs w:val="24"/>
              </w:rPr>
            </w:pPr>
            <w:r w:rsidRPr="004D2E4B">
              <w:rPr>
                <w:bCs/>
                <w:sz w:val="24"/>
                <w:szCs w:val="24"/>
              </w:rPr>
              <w:t>559</w:t>
            </w:r>
          </w:p>
        </w:tc>
      </w:tr>
      <w:tr w:rsidR="00DA3337" w:rsidRPr="00196A4D" w:rsidTr="00081862">
        <w:trPr>
          <w:trHeight w:val="340"/>
        </w:trPr>
        <w:tc>
          <w:tcPr>
            <w:tcW w:w="245" w:type="pct"/>
            <w:vAlign w:val="center"/>
          </w:tcPr>
          <w:p w:rsidR="00DA3337" w:rsidRPr="002E3A63" w:rsidRDefault="00DA3337" w:rsidP="00081862">
            <w:pPr>
              <w:tabs>
                <w:tab w:val="left" w:pos="480"/>
              </w:tabs>
              <w:spacing w:line="240" w:lineRule="auto"/>
              <w:ind w:firstLine="0"/>
              <w:jc w:val="center"/>
              <w:rPr>
                <w:bCs/>
                <w:sz w:val="24"/>
                <w:szCs w:val="24"/>
              </w:rPr>
            </w:pPr>
            <w:r w:rsidRPr="002E3A63">
              <w:rPr>
                <w:bCs/>
                <w:sz w:val="24"/>
                <w:szCs w:val="24"/>
              </w:rPr>
              <w:t>18</w:t>
            </w:r>
          </w:p>
        </w:tc>
        <w:tc>
          <w:tcPr>
            <w:tcW w:w="3086" w:type="pct"/>
            <w:gridSpan w:val="2"/>
          </w:tcPr>
          <w:p w:rsidR="00DA3337" w:rsidRPr="002E3A63" w:rsidRDefault="00DA3337" w:rsidP="00081862">
            <w:pPr>
              <w:tabs>
                <w:tab w:val="left" w:pos="480"/>
              </w:tabs>
              <w:spacing w:line="240" w:lineRule="auto"/>
              <w:ind w:firstLine="0"/>
              <w:rPr>
                <w:bCs/>
                <w:sz w:val="24"/>
                <w:szCs w:val="24"/>
              </w:rPr>
            </w:pPr>
            <w:r w:rsidRPr="002E3A63">
              <w:rPr>
                <w:rStyle w:val="afff7"/>
                <w:rFonts w:ascii="Segoe UI-Bold" w:hAnsi="Segoe UI-Bold"/>
                <w:b w:val="0"/>
                <w:color w:val="151924"/>
                <w:sz w:val="24"/>
                <w:szCs w:val="24"/>
                <w:bdr w:val="none" w:sz="0" w:space="0" w:color="auto" w:frame="1"/>
              </w:rPr>
              <w:t>Вес (только двигатель), кг</w:t>
            </w:r>
          </w:p>
        </w:tc>
        <w:tc>
          <w:tcPr>
            <w:tcW w:w="1669" w:type="pct"/>
            <w:vAlign w:val="center"/>
          </w:tcPr>
          <w:p w:rsidR="00DA3337" w:rsidRPr="004D2E4B" w:rsidRDefault="00DA3337" w:rsidP="00081862">
            <w:pPr>
              <w:tabs>
                <w:tab w:val="left" w:pos="480"/>
              </w:tabs>
              <w:spacing w:line="240" w:lineRule="auto"/>
              <w:ind w:firstLine="0"/>
              <w:jc w:val="center"/>
              <w:rPr>
                <w:bCs/>
                <w:sz w:val="24"/>
                <w:szCs w:val="24"/>
              </w:rPr>
            </w:pPr>
            <w:r w:rsidRPr="004D2E4B">
              <w:rPr>
                <w:bCs/>
                <w:sz w:val="24"/>
                <w:szCs w:val="24"/>
              </w:rPr>
              <w:t>391</w:t>
            </w:r>
          </w:p>
        </w:tc>
      </w:tr>
      <w:tr w:rsidR="00DA3337" w:rsidRPr="00196A4D" w:rsidTr="00081862">
        <w:trPr>
          <w:trHeight w:val="340"/>
        </w:trPr>
        <w:tc>
          <w:tcPr>
            <w:tcW w:w="245" w:type="pct"/>
            <w:vAlign w:val="center"/>
          </w:tcPr>
          <w:p w:rsidR="00DA3337" w:rsidRPr="002E3A63" w:rsidRDefault="00DA3337" w:rsidP="00081862">
            <w:pPr>
              <w:tabs>
                <w:tab w:val="left" w:pos="480"/>
              </w:tabs>
              <w:spacing w:line="240" w:lineRule="auto"/>
              <w:ind w:firstLine="0"/>
              <w:jc w:val="center"/>
              <w:rPr>
                <w:bCs/>
                <w:sz w:val="24"/>
                <w:szCs w:val="24"/>
              </w:rPr>
            </w:pPr>
            <w:r w:rsidRPr="002E3A63">
              <w:rPr>
                <w:bCs/>
                <w:sz w:val="24"/>
                <w:szCs w:val="24"/>
              </w:rPr>
              <w:t>19</w:t>
            </w:r>
          </w:p>
        </w:tc>
        <w:tc>
          <w:tcPr>
            <w:tcW w:w="3086" w:type="pct"/>
            <w:gridSpan w:val="2"/>
          </w:tcPr>
          <w:p w:rsidR="00DA3337" w:rsidRPr="002E3A63" w:rsidRDefault="00DA3337" w:rsidP="00081862">
            <w:pPr>
              <w:tabs>
                <w:tab w:val="left" w:pos="480"/>
              </w:tabs>
              <w:spacing w:line="240" w:lineRule="auto"/>
              <w:ind w:firstLine="0"/>
              <w:rPr>
                <w:rStyle w:val="afff7"/>
                <w:b w:val="0"/>
                <w:color w:val="151924"/>
                <w:sz w:val="24"/>
                <w:szCs w:val="24"/>
                <w:u w:val="single"/>
                <w:bdr w:val="none" w:sz="0" w:space="0" w:color="auto" w:frame="1"/>
              </w:rPr>
            </w:pPr>
            <w:r w:rsidRPr="002E3A63">
              <w:rPr>
                <w:rStyle w:val="afff7"/>
                <w:b w:val="0"/>
                <w:color w:val="151924"/>
                <w:sz w:val="24"/>
                <w:szCs w:val="24"/>
                <w:u w:val="single"/>
                <w:bdr w:val="none" w:sz="0" w:space="0" w:color="auto" w:frame="1"/>
              </w:rPr>
              <w:t>Дополнительно в комплект должны входить:</w:t>
            </w:r>
          </w:p>
          <w:p w:rsidR="00DA3337" w:rsidRPr="002E3A63" w:rsidRDefault="00DA3337" w:rsidP="00081862">
            <w:pPr>
              <w:pStyle w:val="afff1"/>
              <w:textAlignment w:val="baseline"/>
              <w:rPr>
                <w:rFonts w:ascii="Times New Roman" w:hAnsi="Times New Roman"/>
                <w:color w:val="000000" w:themeColor="text1"/>
              </w:rPr>
            </w:pPr>
            <w:r w:rsidRPr="002E3A63">
              <w:rPr>
                <w:rFonts w:ascii="Times New Roman" w:hAnsi="Times New Roman"/>
                <w:color w:val="000000" w:themeColor="text1"/>
              </w:rPr>
              <w:t xml:space="preserve">1. </w:t>
            </w:r>
            <w:proofErr w:type="spellStart"/>
            <w:r w:rsidRPr="002E3A63">
              <w:rPr>
                <w:rFonts w:ascii="Times New Roman" w:hAnsi="Times New Roman"/>
                <w:color w:val="000000" w:themeColor="text1"/>
              </w:rPr>
              <w:t>Транцевая</w:t>
            </w:r>
            <w:proofErr w:type="spellEnd"/>
            <w:r w:rsidRPr="002E3A63">
              <w:rPr>
                <w:rFonts w:ascii="Times New Roman" w:hAnsi="Times New Roman"/>
                <w:color w:val="000000" w:themeColor="text1"/>
              </w:rPr>
              <w:t xml:space="preserve"> сборка </w:t>
            </w:r>
            <w:proofErr w:type="spellStart"/>
            <w:r w:rsidRPr="002E3A63">
              <w:rPr>
                <w:rFonts w:ascii="Times New Roman" w:hAnsi="Times New Roman"/>
                <w:color w:val="000000" w:themeColor="text1"/>
              </w:rPr>
              <w:t>Mercruiser</w:t>
            </w:r>
            <w:proofErr w:type="spellEnd"/>
            <w:r w:rsidRPr="002E3A63">
              <w:rPr>
                <w:rFonts w:ascii="Times New Roman" w:hAnsi="Times New Roman"/>
                <w:color w:val="000000" w:themeColor="text1"/>
              </w:rPr>
              <w:t xml:space="preserve"> </w:t>
            </w:r>
            <w:proofErr w:type="spellStart"/>
            <w:r w:rsidRPr="002E3A63">
              <w:rPr>
                <w:rFonts w:ascii="Times New Roman" w:hAnsi="Times New Roman"/>
                <w:color w:val="000000" w:themeColor="text1"/>
              </w:rPr>
              <w:t>Bravo</w:t>
            </w:r>
            <w:proofErr w:type="spellEnd"/>
            <w:r w:rsidRPr="002E3A63">
              <w:rPr>
                <w:rFonts w:ascii="Times New Roman" w:hAnsi="Times New Roman"/>
                <w:color w:val="000000" w:themeColor="text1"/>
              </w:rPr>
              <w:t>;</w:t>
            </w:r>
          </w:p>
          <w:p w:rsidR="00DA3337" w:rsidRPr="002E3A63" w:rsidRDefault="00DA3337" w:rsidP="00081862">
            <w:pPr>
              <w:pStyle w:val="afff1"/>
              <w:jc w:val="both"/>
              <w:textAlignment w:val="baseline"/>
              <w:rPr>
                <w:rFonts w:ascii="Times New Roman" w:hAnsi="Times New Roman"/>
                <w:color w:val="000000" w:themeColor="text1"/>
              </w:rPr>
            </w:pPr>
            <w:r w:rsidRPr="002E3A63">
              <w:rPr>
                <w:rFonts w:ascii="Times New Roman" w:hAnsi="Times New Roman"/>
                <w:color w:val="000000" w:themeColor="text1"/>
              </w:rPr>
              <w:t xml:space="preserve">2. Поворотно-откидная колонка </w:t>
            </w:r>
            <w:proofErr w:type="spellStart"/>
            <w:r w:rsidRPr="002E3A63">
              <w:rPr>
                <w:rFonts w:ascii="Times New Roman" w:hAnsi="Times New Roman"/>
                <w:color w:val="000000" w:themeColor="text1"/>
              </w:rPr>
              <w:t>Mercruiser</w:t>
            </w:r>
            <w:proofErr w:type="spellEnd"/>
            <w:r w:rsidRPr="002E3A63">
              <w:rPr>
                <w:rFonts w:ascii="Times New Roman" w:hAnsi="Times New Roman"/>
                <w:color w:val="000000" w:themeColor="text1"/>
              </w:rPr>
              <w:t xml:space="preserve"> </w:t>
            </w:r>
            <w:proofErr w:type="spellStart"/>
            <w:r w:rsidRPr="002E3A63">
              <w:rPr>
                <w:rFonts w:ascii="Times New Roman" w:hAnsi="Times New Roman"/>
                <w:color w:val="000000" w:themeColor="text1"/>
              </w:rPr>
              <w:t>Bravo</w:t>
            </w:r>
            <w:proofErr w:type="spellEnd"/>
            <w:r w:rsidRPr="002E3A63">
              <w:rPr>
                <w:rFonts w:ascii="Times New Roman" w:hAnsi="Times New Roman"/>
                <w:color w:val="000000" w:themeColor="text1"/>
              </w:rPr>
              <w:t xml:space="preserve"> </w:t>
            </w:r>
            <w:proofErr w:type="spellStart"/>
            <w:r w:rsidRPr="002E3A63">
              <w:rPr>
                <w:rFonts w:ascii="Times New Roman" w:hAnsi="Times New Roman"/>
                <w:color w:val="000000" w:themeColor="text1"/>
              </w:rPr>
              <w:t>One</w:t>
            </w:r>
            <w:proofErr w:type="spellEnd"/>
            <w:r w:rsidRPr="002E3A63">
              <w:rPr>
                <w:rFonts w:ascii="Times New Roman" w:hAnsi="Times New Roman"/>
                <w:color w:val="000000" w:themeColor="text1"/>
              </w:rPr>
              <w:t xml:space="preserve"> с любым передаточным числом (1.36, 1.50.или 1.65) на Ваш выбор;</w:t>
            </w:r>
          </w:p>
          <w:p w:rsidR="00DA3337" w:rsidRPr="002E3A63" w:rsidRDefault="00DA3337" w:rsidP="00081862">
            <w:pPr>
              <w:pStyle w:val="afff1"/>
              <w:textAlignment w:val="baseline"/>
              <w:rPr>
                <w:rFonts w:ascii="Times New Roman" w:hAnsi="Times New Roman"/>
                <w:color w:val="000000" w:themeColor="text1"/>
              </w:rPr>
            </w:pPr>
            <w:r w:rsidRPr="002E3A63">
              <w:rPr>
                <w:rFonts w:ascii="Times New Roman" w:hAnsi="Times New Roman"/>
                <w:color w:val="000000" w:themeColor="text1"/>
              </w:rPr>
              <w:t>3. Цилиндр гидроусилителя в сборе 806034A 1;</w:t>
            </w:r>
          </w:p>
          <w:p w:rsidR="00DA3337" w:rsidRPr="002E3A63" w:rsidRDefault="00DA3337" w:rsidP="00081862">
            <w:pPr>
              <w:pStyle w:val="afff1"/>
              <w:textAlignment w:val="baseline"/>
              <w:rPr>
                <w:rFonts w:ascii="Times New Roman" w:hAnsi="Times New Roman"/>
                <w:color w:val="000000" w:themeColor="text1"/>
              </w:rPr>
            </w:pPr>
            <w:r w:rsidRPr="002E3A63">
              <w:rPr>
                <w:rFonts w:ascii="Times New Roman" w:hAnsi="Times New Roman"/>
                <w:color w:val="000000" w:themeColor="text1"/>
              </w:rPr>
              <w:t>4. Механизм подъема колонки в сборе;</w:t>
            </w:r>
          </w:p>
          <w:p w:rsidR="00DA3337" w:rsidRPr="002E3A63" w:rsidRDefault="00DA3337" w:rsidP="00081862">
            <w:pPr>
              <w:pStyle w:val="afff1"/>
              <w:jc w:val="both"/>
              <w:textAlignment w:val="baseline"/>
              <w:rPr>
                <w:rFonts w:ascii="Times New Roman" w:hAnsi="Times New Roman"/>
                <w:color w:val="000000" w:themeColor="text1"/>
              </w:rPr>
            </w:pPr>
            <w:r w:rsidRPr="002E3A63">
              <w:rPr>
                <w:rFonts w:ascii="Times New Roman" w:hAnsi="Times New Roman"/>
                <w:color w:val="000000" w:themeColor="text1"/>
              </w:rPr>
              <w:t xml:space="preserve">5. Комплект приборов 4 </w:t>
            </w:r>
            <w:proofErr w:type="spellStart"/>
            <w:r w:rsidRPr="002E3A63">
              <w:rPr>
                <w:rFonts w:ascii="Times New Roman" w:hAnsi="Times New Roman"/>
                <w:color w:val="000000" w:themeColor="text1"/>
              </w:rPr>
              <w:t>шт</w:t>
            </w:r>
            <w:proofErr w:type="spellEnd"/>
            <w:r w:rsidRPr="002E3A63">
              <w:rPr>
                <w:rFonts w:ascii="Times New Roman" w:hAnsi="Times New Roman"/>
                <w:color w:val="000000" w:themeColor="text1"/>
              </w:rPr>
              <w:t xml:space="preserve"> (тахометр, вольтметр, температура, давление масла);</w:t>
            </w:r>
          </w:p>
          <w:p w:rsidR="00DA3337" w:rsidRPr="002E3A63" w:rsidRDefault="00DA3337" w:rsidP="00081862">
            <w:pPr>
              <w:pStyle w:val="afff1"/>
              <w:jc w:val="both"/>
              <w:textAlignment w:val="baseline"/>
              <w:rPr>
                <w:rFonts w:ascii="Times New Roman" w:hAnsi="Times New Roman"/>
                <w:color w:val="000000" w:themeColor="text1"/>
              </w:rPr>
            </w:pPr>
            <w:r w:rsidRPr="002E3A63">
              <w:rPr>
                <w:rFonts w:ascii="Times New Roman" w:hAnsi="Times New Roman"/>
                <w:color w:val="000000" w:themeColor="text1"/>
              </w:rPr>
              <w:t>6. Жгут проводов от двигателя до приборной доски длиной 7,3 м;</w:t>
            </w:r>
          </w:p>
          <w:p w:rsidR="00DA3337" w:rsidRPr="002E3A63" w:rsidRDefault="00DA3337" w:rsidP="00081862">
            <w:pPr>
              <w:pStyle w:val="afff1"/>
              <w:textAlignment w:val="baseline"/>
              <w:rPr>
                <w:rFonts w:ascii="Times New Roman" w:hAnsi="Times New Roman"/>
                <w:color w:val="000000" w:themeColor="text1"/>
              </w:rPr>
            </w:pPr>
            <w:r w:rsidRPr="002E3A63">
              <w:rPr>
                <w:rFonts w:ascii="Times New Roman" w:hAnsi="Times New Roman"/>
                <w:color w:val="000000" w:themeColor="text1"/>
              </w:rPr>
              <w:t>7. Замок и ключ зажигания;</w:t>
            </w:r>
          </w:p>
          <w:p w:rsidR="00DA3337" w:rsidRPr="002E3A63" w:rsidRDefault="00DA3337" w:rsidP="00081862">
            <w:pPr>
              <w:pStyle w:val="afff1"/>
              <w:jc w:val="both"/>
              <w:textAlignment w:val="baseline"/>
              <w:rPr>
                <w:rFonts w:ascii="Times New Roman" w:hAnsi="Times New Roman"/>
                <w:color w:val="000000" w:themeColor="text1"/>
              </w:rPr>
            </w:pPr>
            <w:r w:rsidRPr="002E3A63">
              <w:rPr>
                <w:rFonts w:ascii="Times New Roman" w:hAnsi="Times New Roman"/>
                <w:color w:val="000000" w:themeColor="text1"/>
              </w:rPr>
              <w:t>8. Все необходимые переходники и кабеля для подключения приборов;</w:t>
            </w:r>
          </w:p>
          <w:p w:rsidR="00DA3337" w:rsidRPr="002E3A63" w:rsidRDefault="00DA3337" w:rsidP="00081862">
            <w:pPr>
              <w:pStyle w:val="afff1"/>
              <w:textAlignment w:val="baseline"/>
              <w:rPr>
                <w:rFonts w:ascii="Times New Roman" w:hAnsi="Times New Roman"/>
                <w:color w:val="000000" w:themeColor="text1"/>
              </w:rPr>
            </w:pPr>
            <w:r w:rsidRPr="002E3A63">
              <w:rPr>
                <w:rFonts w:ascii="Times New Roman" w:hAnsi="Times New Roman"/>
                <w:color w:val="000000" w:themeColor="text1"/>
              </w:rPr>
              <w:t>9. Крепеж для монтажа;</w:t>
            </w:r>
          </w:p>
          <w:p w:rsidR="00DA3337" w:rsidRPr="002E3A63" w:rsidRDefault="00DA3337" w:rsidP="00081862">
            <w:pPr>
              <w:tabs>
                <w:tab w:val="left" w:pos="480"/>
              </w:tabs>
              <w:spacing w:line="240" w:lineRule="auto"/>
              <w:ind w:firstLine="0"/>
              <w:rPr>
                <w:rStyle w:val="afff7"/>
                <w:rFonts w:ascii="Segoe UI-Bold" w:hAnsi="Segoe UI-Bold"/>
                <w:b w:val="0"/>
                <w:color w:val="151924"/>
                <w:sz w:val="24"/>
                <w:szCs w:val="24"/>
                <w:bdr w:val="none" w:sz="0" w:space="0" w:color="auto" w:frame="1"/>
              </w:rPr>
            </w:pPr>
            <w:r w:rsidRPr="002E3A63">
              <w:rPr>
                <w:rStyle w:val="afff7"/>
                <w:b w:val="0"/>
                <w:color w:val="151924"/>
                <w:sz w:val="24"/>
                <w:szCs w:val="24"/>
                <w:bdr w:val="none" w:sz="0" w:space="0" w:color="auto" w:frame="1"/>
              </w:rPr>
              <w:t>10. Комплект гребных винтов;</w:t>
            </w:r>
          </w:p>
        </w:tc>
        <w:tc>
          <w:tcPr>
            <w:tcW w:w="1669" w:type="pct"/>
            <w:vAlign w:val="center"/>
          </w:tcPr>
          <w:p w:rsidR="00DA3337" w:rsidRPr="004D2E4B" w:rsidRDefault="00DA3337" w:rsidP="00081862">
            <w:pPr>
              <w:tabs>
                <w:tab w:val="left" w:pos="480"/>
              </w:tabs>
              <w:spacing w:line="240" w:lineRule="auto"/>
              <w:ind w:firstLine="0"/>
              <w:jc w:val="center"/>
              <w:rPr>
                <w:bCs/>
                <w:sz w:val="24"/>
                <w:szCs w:val="24"/>
              </w:rPr>
            </w:pPr>
          </w:p>
        </w:tc>
      </w:tr>
    </w:tbl>
    <w:p w:rsidR="00DA3337" w:rsidRPr="0020721B" w:rsidRDefault="00DA3337" w:rsidP="00DA3337">
      <w:pPr>
        <w:shd w:val="clear" w:color="auto" w:fill="FFFFFF"/>
        <w:tabs>
          <w:tab w:val="left" w:pos="480"/>
        </w:tabs>
        <w:spacing w:before="240"/>
        <w:ind w:firstLine="0"/>
        <w:rPr>
          <w:b/>
          <w:bCs/>
        </w:rPr>
      </w:pPr>
    </w:p>
    <w:p w:rsidR="00DA3337" w:rsidRPr="0020721B" w:rsidRDefault="00DA3337" w:rsidP="00DA3337">
      <w:pPr>
        <w:pStyle w:val="aff8"/>
        <w:shd w:val="clear" w:color="auto" w:fill="FFFFFF"/>
        <w:tabs>
          <w:tab w:val="left" w:pos="480"/>
        </w:tabs>
        <w:rPr>
          <w:b/>
          <w:bCs/>
          <w:sz w:val="24"/>
          <w:szCs w:val="24"/>
        </w:rPr>
      </w:pPr>
    </w:p>
    <w:p w:rsidR="00DA3337" w:rsidRPr="0020721B" w:rsidRDefault="00DA3337" w:rsidP="00DA3337">
      <w:pPr>
        <w:pStyle w:val="aff8"/>
        <w:shd w:val="clear" w:color="auto" w:fill="FFFFFF"/>
        <w:tabs>
          <w:tab w:val="left" w:pos="480"/>
        </w:tabs>
        <w:rPr>
          <w:b/>
          <w:bCs/>
          <w:sz w:val="24"/>
          <w:szCs w:val="24"/>
        </w:rPr>
      </w:pPr>
    </w:p>
    <w:p w:rsidR="00DA3337" w:rsidRPr="0020721B" w:rsidRDefault="00DA3337" w:rsidP="00DA3337">
      <w:pPr>
        <w:pStyle w:val="aff8"/>
        <w:shd w:val="clear" w:color="auto" w:fill="FFFFFF"/>
        <w:tabs>
          <w:tab w:val="left" w:pos="480"/>
        </w:tabs>
        <w:rPr>
          <w:b/>
          <w:bCs/>
          <w:sz w:val="24"/>
          <w:szCs w:val="24"/>
        </w:rPr>
      </w:pPr>
    </w:p>
    <w:p w:rsidR="00DA3337" w:rsidRPr="0020721B" w:rsidRDefault="00DA3337" w:rsidP="00DA3337">
      <w:pPr>
        <w:pStyle w:val="aff8"/>
        <w:shd w:val="clear" w:color="auto" w:fill="FFFFFF"/>
        <w:tabs>
          <w:tab w:val="left" w:pos="480"/>
        </w:tabs>
        <w:rPr>
          <w:b/>
          <w:bCs/>
          <w:sz w:val="24"/>
          <w:szCs w:val="24"/>
        </w:rPr>
      </w:pPr>
    </w:p>
    <w:p w:rsidR="00DA3337" w:rsidRPr="00EF567D" w:rsidRDefault="00DA3337" w:rsidP="00D874CA">
      <w:pPr>
        <w:keepNext/>
        <w:keepLines/>
        <w:pageBreakBefore/>
        <w:widowControl w:val="0"/>
        <w:suppressAutoHyphens/>
        <w:autoSpaceDE w:val="0"/>
        <w:autoSpaceDN w:val="0"/>
        <w:adjustRightInd w:val="0"/>
        <w:spacing w:before="480" w:after="240" w:line="240" w:lineRule="auto"/>
        <w:ind w:firstLine="0"/>
        <w:contextualSpacing/>
        <w:outlineLvl w:val="0"/>
        <w:rPr>
          <w:rFonts w:cs="Arial"/>
          <w:b/>
          <w:bCs/>
          <w:kern w:val="28"/>
        </w:rPr>
      </w:pPr>
      <w:r>
        <w:rPr>
          <w:rFonts w:cs="Arial"/>
          <w:b/>
          <w:bCs/>
          <w:kern w:val="28"/>
        </w:rPr>
        <w:lastRenderedPageBreak/>
        <w:t>3. Проект</w:t>
      </w:r>
      <w:r w:rsidRPr="00EF567D">
        <w:rPr>
          <w:rFonts w:cs="Arial"/>
          <w:b/>
          <w:bCs/>
          <w:kern w:val="28"/>
        </w:rPr>
        <w:t xml:space="preserve"> </w:t>
      </w:r>
      <w:r>
        <w:rPr>
          <w:rFonts w:cs="Arial"/>
          <w:b/>
          <w:bCs/>
          <w:kern w:val="28"/>
        </w:rPr>
        <w:t>Договор</w:t>
      </w:r>
      <w:r w:rsidRPr="00EF567D">
        <w:rPr>
          <w:rFonts w:cs="Arial"/>
          <w:b/>
          <w:bCs/>
          <w:kern w:val="28"/>
        </w:rPr>
        <w:t>а</w:t>
      </w:r>
    </w:p>
    <w:p w:rsidR="00DA3337" w:rsidRPr="00EF567D" w:rsidRDefault="00DA3337" w:rsidP="00DA3337">
      <w:pPr>
        <w:spacing w:line="240" w:lineRule="auto"/>
        <w:ind w:left="-567"/>
        <w:jc w:val="center"/>
        <w:outlineLvl w:val="0"/>
        <w:rPr>
          <w:b/>
          <w:sz w:val="24"/>
          <w:szCs w:val="24"/>
        </w:rPr>
      </w:pPr>
    </w:p>
    <w:p w:rsidR="00DA3337" w:rsidRPr="00EF567D" w:rsidRDefault="00DA3337" w:rsidP="00DA3337">
      <w:pPr>
        <w:keepNext/>
        <w:widowControl w:val="0"/>
        <w:suppressAutoHyphens/>
        <w:autoSpaceDE w:val="0"/>
        <w:spacing w:line="240" w:lineRule="auto"/>
        <w:ind w:left="-567" w:firstLine="540"/>
        <w:jc w:val="center"/>
        <w:rPr>
          <w:rFonts w:cs="Calibri"/>
          <w:lang w:eastAsia="zh-CN"/>
        </w:rPr>
      </w:pPr>
      <w:r>
        <w:rPr>
          <w:b/>
          <w:bCs/>
          <w:sz w:val="24"/>
          <w:szCs w:val="24"/>
        </w:rPr>
        <w:t>ДОГОВОР ПОСТАВКИ ТОВАРА</w:t>
      </w:r>
      <w:r w:rsidRPr="00EF567D">
        <w:rPr>
          <w:b/>
          <w:bCs/>
          <w:sz w:val="24"/>
          <w:szCs w:val="24"/>
        </w:rPr>
        <w:t xml:space="preserve"> № ______</w:t>
      </w:r>
    </w:p>
    <w:p w:rsidR="00DA3337" w:rsidRPr="00EF567D" w:rsidRDefault="00DA3337" w:rsidP="00DA3337">
      <w:pPr>
        <w:keepNext/>
        <w:widowControl w:val="0"/>
        <w:suppressAutoHyphens/>
        <w:autoSpaceDE w:val="0"/>
        <w:spacing w:line="240" w:lineRule="auto"/>
        <w:ind w:left="-567" w:firstLine="540"/>
        <w:rPr>
          <w:b/>
          <w:bCs/>
          <w:sz w:val="24"/>
          <w:szCs w:val="24"/>
        </w:rPr>
      </w:pPr>
    </w:p>
    <w:p w:rsidR="00DA3337" w:rsidRPr="00D874CA" w:rsidRDefault="00DA3337" w:rsidP="00D874CA">
      <w:pPr>
        <w:keepNext/>
        <w:widowControl w:val="0"/>
        <w:suppressAutoHyphens/>
        <w:autoSpaceDE w:val="0"/>
        <w:spacing w:line="240" w:lineRule="auto"/>
        <w:ind w:left="-567"/>
        <w:rPr>
          <w:b/>
          <w:bCs/>
          <w:sz w:val="24"/>
          <w:szCs w:val="24"/>
        </w:rPr>
      </w:pPr>
      <w:r w:rsidRPr="00EF567D">
        <w:rPr>
          <w:b/>
          <w:bCs/>
          <w:sz w:val="24"/>
          <w:szCs w:val="24"/>
        </w:rPr>
        <w:t xml:space="preserve">г. Якутск                                                                        </w:t>
      </w:r>
      <w:r>
        <w:rPr>
          <w:b/>
          <w:bCs/>
          <w:sz w:val="24"/>
          <w:szCs w:val="24"/>
        </w:rPr>
        <w:t xml:space="preserve">                   </w:t>
      </w:r>
      <w:r w:rsidR="00D874CA">
        <w:rPr>
          <w:b/>
          <w:bCs/>
          <w:sz w:val="24"/>
          <w:szCs w:val="24"/>
        </w:rPr>
        <w:t xml:space="preserve">          </w:t>
      </w:r>
      <w:proofErr w:type="gramStart"/>
      <w:r w:rsidR="00D874CA">
        <w:rPr>
          <w:b/>
          <w:bCs/>
          <w:sz w:val="24"/>
          <w:szCs w:val="24"/>
        </w:rPr>
        <w:t xml:space="preserve"> </w:t>
      </w:r>
      <w:r>
        <w:rPr>
          <w:b/>
          <w:bCs/>
          <w:sz w:val="24"/>
          <w:szCs w:val="24"/>
        </w:rPr>
        <w:t xml:space="preserve">  «</w:t>
      </w:r>
      <w:proofErr w:type="gramEnd"/>
      <w:r w:rsidRPr="00EF567D">
        <w:rPr>
          <w:b/>
          <w:bCs/>
          <w:sz w:val="24"/>
          <w:szCs w:val="24"/>
        </w:rPr>
        <w:t>___» ___________202</w:t>
      </w:r>
      <w:r>
        <w:rPr>
          <w:b/>
          <w:bCs/>
          <w:sz w:val="24"/>
          <w:szCs w:val="24"/>
        </w:rPr>
        <w:t>1</w:t>
      </w:r>
      <w:r w:rsidRPr="00EF567D">
        <w:rPr>
          <w:b/>
          <w:bCs/>
          <w:sz w:val="24"/>
          <w:szCs w:val="24"/>
        </w:rPr>
        <w:t xml:space="preserve"> г.</w:t>
      </w:r>
      <w:r w:rsidRPr="00EF567D">
        <w:rPr>
          <w:b/>
          <w:bCs/>
          <w:sz w:val="24"/>
          <w:szCs w:val="24"/>
        </w:rPr>
        <w:tab/>
      </w:r>
      <w:r w:rsidRPr="00EF567D">
        <w:rPr>
          <w:b/>
          <w:bCs/>
          <w:sz w:val="24"/>
          <w:szCs w:val="24"/>
        </w:rPr>
        <w:tab/>
        <w:t xml:space="preserve"> </w:t>
      </w:r>
    </w:p>
    <w:p w:rsidR="00DA3337" w:rsidRPr="00EF567D" w:rsidRDefault="00DA3337" w:rsidP="00D874CA">
      <w:pPr>
        <w:widowControl w:val="0"/>
        <w:suppressAutoHyphens/>
        <w:autoSpaceDE w:val="0"/>
        <w:spacing w:line="240" w:lineRule="auto"/>
        <w:rPr>
          <w:rFonts w:cs="Calibri"/>
          <w:lang w:eastAsia="zh-CN"/>
        </w:rPr>
      </w:pPr>
      <w:r w:rsidRPr="00EF567D">
        <w:rPr>
          <w:sz w:val="24"/>
          <w:szCs w:val="24"/>
        </w:rPr>
        <w:t xml:space="preserve">АО «Саханефтегазсбыт», именуемое в дальнейшем </w:t>
      </w:r>
      <w:r w:rsidRPr="00EF567D">
        <w:rPr>
          <w:b/>
          <w:sz w:val="24"/>
          <w:szCs w:val="24"/>
        </w:rPr>
        <w:t>«Заказчик»,</w:t>
      </w:r>
      <w:r w:rsidRPr="00EF567D">
        <w:rPr>
          <w:sz w:val="24"/>
          <w:szCs w:val="24"/>
        </w:rPr>
        <w:t xml:space="preserve"> в лице </w:t>
      </w:r>
      <w:r>
        <w:rPr>
          <w:sz w:val="24"/>
          <w:szCs w:val="24"/>
        </w:rPr>
        <w:t>генерального директора Лебедева Виктора Николаевича</w:t>
      </w:r>
      <w:r w:rsidRPr="00EF567D">
        <w:rPr>
          <w:sz w:val="24"/>
          <w:szCs w:val="24"/>
        </w:rPr>
        <w:t xml:space="preserve">, действующего на основании </w:t>
      </w:r>
      <w:r>
        <w:rPr>
          <w:sz w:val="24"/>
          <w:szCs w:val="24"/>
        </w:rPr>
        <w:t>Устава</w:t>
      </w:r>
      <w:r w:rsidRPr="00EF567D">
        <w:rPr>
          <w:sz w:val="24"/>
          <w:szCs w:val="24"/>
        </w:rPr>
        <w:t>, с одной стороны, и ____________</w:t>
      </w:r>
      <w:r w:rsidRPr="00EF567D">
        <w:rPr>
          <w:b/>
          <w:bCs/>
          <w:sz w:val="24"/>
          <w:szCs w:val="24"/>
        </w:rPr>
        <w:t>___________________________,</w:t>
      </w:r>
      <w:r w:rsidRPr="00EF567D">
        <w:rPr>
          <w:sz w:val="24"/>
          <w:szCs w:val="24"/>
        </w:rPr>
        <w:t xml:space="preserve"> именуемое в дальнейшем </w:t>
      </w:r>
      <w:r w:rsidRPr="00EF567D">
        <w:rPr>
          <w:b/>
          <w:sz w:val="24"/>
          <w:szCs w:val="24"/>
        </w:rPr>
        <w:t>«Поставщик»</w:t>
      </w:r>
      <w:r w:rsidRPr="00EF567D">
        <w:rPr>
          <w:sz w:val="24"/>
          <w:szCs w:val="24"/>
        </w:rPr>
        <w:t xml:space="preserve">, в лице __________________________________________, действующего на основании Устава, с другой стороны, </w:t>
      </w:r>
    </w:p>
    <w:p w:rsidR="00DA3337" w:rsidRPr="00EF567D" w:rsidRDefault="00DA3337" w:rsidP="00D874CA">
      <w:pPr>
        <w:widowControl w:val="0"/>
        <w:suppressAutoHyphens/>
        <w:autoSpaceDE w:val="0"/>
        <w:spacing w:line="240" w:lineRule="auto"/>
        <w:rPr>
          <w:rFonts w:cs="Calibri"/>
          <w:lang w:eastAsia="zh-CN"/>
        </w:rPr>
      </w:pPr>
      <w:r w:rsidRPr="00EF567D">
        <w:rPr>
          <w:sz w:val="24"/>
          <w:szCs w:val="24"/>
          <w:lang w:eastAsia="zh-CN"/>
        </w:rPr>
        <w:t xml:space="preserve">совместно именуемые </w:t>
      </w:r>
      <w:r w:rsidRPr="00EF567D">
        <w:rPr>
          <w:b/>
          <w:sz w:val="24"/>
          <w:szCs w:val="24"/>
          <w:lang w:eastAsia="zh-CN"/>
        </w:rPr>
        <w:t>«Стороны»</w:t>
      </w:r>
      <w:r w:rsidRPr="00EF567D">
        <w:rPr>
          <w:sz w:val="24"/>
          <w:szCs w:val="24"/>
          <w:lang w:eastAsia="zh-CN"/>
        </w:rPr>
        <w:t>, на основании протокола заседания закупочной комиссии от «____» ____________ 202</w:t>
      </w:r>
      <w:r>
        <w:rPr>
          <w:sz w:val="24"/>
          <w:szCs w:val="24"/>
          <w:lang w:eastAsia="zh-CN"/>
        </w:rPr>
        <w:t>1</w:t>
      </w:r>
      <w:r w:rsidRPr="00EF567D">
        <w:rPr>
          <w:sz w:val="24"/>
          <w:szCs w:val="24"/>
          <w:lang w:eastAsia="zh-CN"/>
        </w:rPr>
        <w:t xml:space="preserve"> г. № _____, заключили настоящий </w:t>
      </w:r>
      <w:r>
        <w:rPr>
          <w:sz w:val="24"/>
          <w:szCs w:val="24"/>
          <w:lang w:eastAsia="zh-CN"/>
        </w:rPr>
        <w:t>Договор</w:t>
      </w:r>
      <w:r w:rsidRPr="00EF567D">
        <w:rPr>
          <w:sz w:val="24"/>
          <w:szCs w:val="24"/>
          <w:lang w:eastAsia="zh-CN"/>
        </w:rPr>
        <w:t xml:space="preserve"> о нижеследующем: </w:t>
      </w:r>
    </w:p>
    <w:p w:rsidR="00DA3337" w:rsidRPr="00EF567D" w:rsidRDefault="00DA3337" w:rsidP="00D874CA">
      <w:pPr>
        <w:suppressAutoHyphens/>
        <w:autoSpaceDE w:val="0"/>
        <w:spacing w:line="240" w:lineRule="auto"/>
        <w:rPr>
          <w:sz w:val="24"/>
          <w:szCs w:val="24"/>
        </w:rPr>
      </w:pPr>
    </w:p>
    <w:p w:rsidR="00DA3337" w:rsidRPr="00EF567D" w:rsidRDefault="00DA3337" w:rsidP="00D874CA">
      <w:pPr>
        <w:suppressAutoHyphens/>
        <w:autoSpaceDE w:val="0"/>
        <w:spacing w:line="240" w:lineRule="auto"/>
        <w:jc w:val="center"/>
        <w:rPr>
          <w:rFonts w:cs="Calibri"/>
          <w:lang w:eastAsia="zh-CN"/>
        </w:rPr>
      </w:pPr>
      <w:r w:rsidRPr="00EF567D">
        <w:rPr>
          <w:b/>
          <w:bCs/>
          <w:sz w:val="24"/>
          <w:szCs w:val="24"/>
        </w:rPr>
        <w:t xml:space="preserve">1. ПРЕДМЕТ </w:t>
      </w:r>
      <w:r>
        <w:rPr>
          <w:b/>
          <w:bCs/>
          <w:sz w:val="24"/>
          <w:szCs w:val="24"/>
        </w:rPr>
        <w:t>ДОГОВОР</w:t>
      </w:r>
      <w:r w:rsidRPr="00EF567D">
        <w:rPr>
          <w:b/>
          <w:bCs/>
          <w:sz w:val="24"/>
          <w:szCs w:val="24"/>
        </w:rPr>
        <w:t>А</w:t>
      </w:r>
    </w:p>
    <w:p w:rsidR="00DA3337" w:rsidRPr="00EF567D" w:rsidRDefault="00DA3337" w:rsidP="00D874CA">
      <w:pPr>
        <w:suppressAutoHyphens/>
        <w:autoSpaceDE w:val="0"/>
        <w:spacing w:line="240" w:lineRule="auto"/>
        <w:rPr>
          <w:rFonts w:cs="Calibri"/>
          <w:lang w:eastAsia="zh-CN"/>
        </w:rPr>
      </w:pPr>
      <w:r w:rsidRPr="00EF567D">
        <w:rPr>
          <w:sz w:val="24"/>
          <w:szCs w:val="24"/>
        </w:rPr>
        <w:t xml:space="preserve">1.1. </w:t>
      </w:r>
      <w:r w:rsidRPr="00EF567D">
        <w:rPr>
          <w:sz w:val="24"/>
          <w:szCs w:val="24"/>
          <w:lang w:eastAsia="zh-CN"/>
        </w:rPr>
        <w:t xml:space="preserve">В соответствии с условиями настоящего </w:t>
      </w:r>
      <w:r>
        <w:rPr>
          <w:sz w:val="24"/>
          <w:szCs w:val="24"/>
          <w:lang w:eastAsia="zh-CN"/>
        </w:rPr>
        <w:t>Договор</w:t>
      </w:r>
      <w:r w:rsidRPr="00EF567D">
        <w:rPr>
          <w:sz w:val="24"/>
          <w:szCs w:val="24"/>
          <w:lang w:eastAsia="zh-CN"/>
        </w:rPr>
        <w:t>а, Поставщик обязуется поставить</w:t>
      </w:r>
      <w:r>
        <w:rPr>
          <w:sz w:val="24"/>
          <w:szCs w:val="24"/>
          <w:lang w:eastAsia="zh-CN"/>
        </w:rPr>
        <w:t xml:space="preserve"> </w:t>
      </w:r>
      <w:r w:rsidRPr="00631397">
        <w:rPr>
          <w:sz w:val="24"/>
          <w:szCs w:val="24"/>
        </w:rPr>
        <w:t>С</w:t>
      </w:r>
      <w:r>
        <w:rPr>
          <w:bCs/>
          <w:sz w:val="24"/>
          <w:szCs w:val="24"/>
        </w:rPr>
        <w:t xml:space="preserve">тационарный двигатель </w:t>
      </w:r>
      <w:proofErr w:type="spellStart"/>
      <w:r>
        <w:rPr>
          <w:bCs/>
          <w:sz w:val="24"/>
          <w:szCs w:val="24"/>
          <w:lang w:val="en-US"/>
        </w:rPr>
        <w:t>Mercruiser</w:t>
      </w:r>
      <w:proofErr w:type="spellEnd"/>
      <w:r w:rsidRPr="00AF10A5">
        <w:rPr>
          <w:bCs/>
          <w:sz w:val="24"/>
          <w:szCs w:val="24"/>
        </w:rPr>
        <w:t xml:space="preserve"> 6.2</w:t>
      </w:r>
      <w:r>
        <w:rPr>
          <w:bCs/>
          <w:sz w:val="24"/>
          <w:szCs w:val="24"/>
          <w:lang w:val="en-US"/>
        </w:rPr>
        <w:t>L</w:t>
      </w:r>
      <w:r w:rsidRPr="00AF10A5">
        <w:rPr>
          <w:bCs/>
          <w:sz w:val="24"/>
          <w:szCs w:val="24"/>
        </w:rPr>
        <w:t xml:space="preserve"> 350 </w:t>
      </w:r>
      <w:proofErr w:type="spellStart"/>
      <w:r>
        <w:rPr>
          <w:bCs/>
          <w:sz w:val="24"/>
          <w:szCs w:val="24"/>
        </w:rPr>
        <w:t>л.с</w:t>
      </w:r>
      <w:proofErr w:type="spellEnd"/>
      <w:r>
        <w:rPr>
          <w:bCs/>
          <w:sz w:val="24"/>
          <w:szCs w:val="24"/>
        </w:rPr>
        <w:t xml:space="preserve">. с комплектующими для монтажа на катер </w:t>
      </w:r>
      <w:r>
        <w:rPr>
          <w:bCs/>
          <w:sz w:val="24"/>
          <w:szCs w:val="24"/>
          <w:lang w:val="en-US"/>
        </w:rPr>
        <w:t>Yamaha</w:t>
      </w:r>
      <w:r w:rsidRPr="00AF10A5">
        <w:rPr>
          <w:bCs/>
          <w:sz w:val="24"/>
          <w:szCs w:val="24"/>
        </w:rPr>
        <w:t xml:space="preserve"> </w:t>
      </w:r>
      <w:r>
        <w:rPr>
          <w:bCs/>
          <w:sz w:val="24"/>
          <w:szCs w:val="24"/>
          <w:lang w:val="en-US"/>
        </w:rPr>
        <w:t>MR</w:t>
      </w:r>
      <w:r w:rsidRPr="00AF10A5">
        <w:rPr>
          <w:bCs/>
          <w:sz w:val="24"/>
          <w:szCs w:val="24"/>
        </w:rPr>
        <w:t>-27</w:t>
      </w:r>
      <w:r w:rsidRPr="00EF567D">
        <w:rPr>
          <w:sz w:val="24"/>
          <w:szCs w:val="24"/>
          <w:lang w:eastAsia="zh-CN"/>
        </w:rPr>
        <w:t xml:space="preserve">, с приложением сопроводительных документов, (далее - Товар), а Заказчик принять и оплатить этот товар в установленные сроки, ассортименте, количестве и по ценам, указанным в спецификации (Приложение № 1 к настоящему </w:t>
      </w:r>
      <w:r>
        <w:rPr>
          <w:sz w:val="24"/>
          <w:szCs w:val="24"/>
          <w:lang w:eastAsia="zh-CN"/>
        </w:rPr>
        <w:t>Договор</w:t>
      </w:r>
      <w:r w:rsidRPr="00EF567D">
        <w:rPr>
          <w:sz w:val="24"/>
          <w:szCs w:val="24"/>
          <w:lang w:eastAsia="zh-CN"/>
        </w:rPr>
        <w:t xml:space="preserve">у). </w:t>
      </w:r>
    </w:p>
    <w:p w:rsidR="00DA3337" w:rsidRPr="00EF567D" w:rsidRDefault="00DA3337" w:rsidP="00D874CA">
      <w:pPr>
        <w:suppressAutoHyphens/>
        <w:autoSpaceDE w:val="0"/>
        <w:spacing w:line="240" w:lineRule="auto"/>
        <w:rPr>
          <w:rFonts w:cs="Calibri"/>
          <w:lang w:eastAsia="zh-CN"/>
        </w:rPr>
      </w:pPr>
      <w:r w:rsidRPr="00EF567D">
        <w:rPr>
          <w:sz w:val="24"/>
          <w:szCs w:val="24"/>
        </w:rPr>
        <w:t xml:space="preserve">1.2. Спецификация к настоящему </w:t>
      </w:r>
      <w:r>
        <w:rPr>
          <w:sz w:val="24"/>
          <w:szCs w:val="24"/>
        </w:rPr>
        <w:t>Договор</w:t>
      </w:r>
      <w:r w:rsidRPr="00EF567D">
        <w:rPr>
          <w:sz w:val="24"/>
          <w:szCs w:val="24"/>
        </w:rPr>
        <w:t xml:space="preserve">у подписывается уполномоченными представителями сторон, и является неотъемлемой частью настоящего </w:t>
      </w:r>
      <w:r>
        <w:rPr>
          <w:sz w:val="24"/>
          <w:szCs w:val="24"/>
        </w:rPr>
        <w:t>Договор</w:t>
      </w:r>
      <w:r w:rsidRPr="00EF567D">
        <w:rPr>
          <w:sz w:val="24"/>
          <w:szCs w:val="24"/>
        </w:rPr>
        <w:t xml:space="preserve">а. В спецификации к настоящему </w:t>
      </w:r>
      <w:r>
        <w:rPr>
          <w:sz w:val="24"/>
          <w:szCs w:val="24"/>
        </w:rPr>
        <w:t>Договор</w:t>
      </w:r>
      <w:r w:rsidRPr="00EF567D">
        <w:rPr>
          <w:sz w:val="24"/>
          <w:szCs w:val="24"/>
        </w:rPr>
        <w:t xml:space="preserve">у указываются качественные характеристики Товара, место поставки и сроки поставки, порядок, сроки, размер оплаты, а также другие условия, признаваемые сторонами настоящего </w:t>
      </w:r>
      <w:r>
        <w:rPr>
          <w:sz w:val="24"/>
          <w:szCs w:val="24"/>
        </w:rPr>
        <w:t>Договор</w:t>
      </w:r>
      <w:r w:rsidRPr="00EF567D">
        <w:rPr>
          <w:sz w:val="24"/>
          <w:szCs w:val="24"/>
        </w:rPr>
        <w:t xml:space="preserve">а существенными. </w:t>
      </w:r>
    </w:p>
    <w:p w:rsidR="00DA3337" w:rsidRPr="00EF567D" w:rsidRDefault="00DA3337" w:rsidP="00D874CA">
      <w:pPr>
        <w:suppressAutoHyphens/>
        <w:autoSpaceDE w:val="0"/>
        <w:spacing w:line="240" w:lineRule="auto"/>
        <w:rPr>
          <w:rFonts w:cs="Calibri"/>
          <w:lang w:eastAsia="zh-CN"/>
        </w:rPr>
      </w:pPr>
      <w:r w:rsidRPr="00EF567D">
        <w:rPr>
          <w:sz w:val="24"/>
          <w:szCs w:val="24"/>
        </w:rPr>
        <w:t>1.3.</w:t>
      </w:r>
      <w:r>
        <w:rPr>
          <w:sz w:val="24"/>
          <w:szCs w:val="24"/>
          <w:lang w:eastAsia="zh-CN"/>
        </w:rPr>
        <w:t xml:space="preserve"> Поставка Товара</w:t>
      </w:r>
      <w:r w:rsidRPr="00EF567D">
        <w:rPr>
          <w:sz w:val="24"/>
          <w:szCs w:val="24"/>
          <w:lang w:eastAsia="zh-CN"/>
        </w:rPr>
        <w:t xml:space="preserve"> осуществляется до склада Заказчика, расположенного по </w:t>
      </w:r>
      <w:r>
        <w:rPr>
          <w:sz w:val="24"/>
          <w:szCs w:val="24"/>
          <w:lang w:eastAsia="zh-CN"/>
        </w:rPr>
        <w:t xml:space="preserve">адресу: </w:t>
      </w:r>
      <w:r w:rsidRPr="00EF567D">
        <w:rPr>
          <w:sz w:val="24"/>
          <w:szCs w:val="24"/>
        </w:rPr>
        <w:t>Российская Федерация,</w:t>
      </w:r>
      <w:r w:rsidRPr="00EF567D">
        <w:rPr>
          <w:b/>
          <w:sz w:val="24"/>
          <w:szCs w:val="24"/>
        </w:rPr>
        <w:t xml:space="preserve"> </w:t>
      </w:r>
      <w:r w:rsidRPr="00EF567D">
        <w:rPr>
          <w:sz w:val="24"/>
          <w:szCs w:val="24"/>
        </w:rPr>
        <w:t xml:space="preserve">Республика Саха (Якутия), </w:t>
      </w:r>
      <w:proofErr w:type="spellStart"/>
      <w:r>
        <w:rPr>
          <w:sz w:val="24"/>
          <w:szCs w:val="24"/>
        </w:rPr>
        <w:t>пгт</w:t>
      </w:r>
      <w:proofErr w:type="spellEnd"/>
      <w:r>
        <w:rPr>
          <w:sz w:val="24"/>
          <w:szCs w:val="24"/>
        </w:rPr>
        <w:t xml:space="preserve">. </w:t>
      </w:r>
      <w:proofErr w:type="spellStart"/>
      <w:r>
        <w:rPr>
          <w:sz w:val="24"/>
          <w:szCs w:val="24"/>
        </w:rPr>
        <w:t>Жатай</w:t>
      </w:r>
      <w:proofErr w:type="spellEnd"/>
      <w:r>
        <w:rPr>
          <w:sz w:val="24"/>
          <w:szCs w:val="24"/>
        </w:rPr>
        <w:t>,</w:t>
      </w:r>
      <w:r w:rsidRPr="00EF567D">
        <w:rPr>
          <w:sz w:val="24"/>
          <w:szCs w:val="24"/>
        </w:rPr>
        <w:t xml:space="preserve"> ул. </w:t>
      </w:r>
      <w:proofErr w:type="spellStart"/>
      <w:r>
        <w:rPr>
          <w:sz w:val="24"/>
          <w:szCs w:val="24"/>
        </w:rPr>
        <w:t>Строда</w:t>
      </w:r>
      <w:proofErr w:type="spellEnd"/>
      <w:r w:rsidRPr="00EF567D">
        <w:rPr>
          <w:sz w:val="24"/>
          <w:szCs w:val="24"/>
        </w:rPr>
        <w:t>, 1</w:t>
      </w:r>
      <w:r>
        <w:rPr>
          <w:sz w:val="24"/>
          <w:szCs w:val="24"/>
        </w:rPr>
        <w:t>2</w:t>
      </w:r>
    </w:p>
    <w:p w:rsidR="00DA3337" w:rsidRPr="00EF567D" w:rsidRDefault="00DA3337" w:rsidP="00D874CA">
      <w:pPr>
        <w:suppressAutoHyphens/>
        <w:autoSpaceDE w:val="0"/>
        <w:spacing w:line="240" w:lineRule="auto"/>
        <w:rPr>
          <w:sz w:val="24"/>
          <w:szCs w:val="24"/>
        </w:rPr>
      </w:pPr>
    </w:p>
    <w:p w:rsidR="00DA3337" w:rsidRPr="00EF567D" w:rsidRDefault="00DA3337" w:rsidP="00D874CA">
      <w:pPr>
        <w:widowControl w:val="0"/>
        <w:tabs>
          <w:tab w:val="left" w:pos="90"/>
          <w:tab w:val="center" w:pos="4394"/>
        </w:tabs>
        <w:suppressAutoHyphens/>
        <w:autoSpaceDE w:val="0"/>
        <w:spacing w:line="240" w:lineRule="auto"/>
        <w:jc w:val="center"/>
        <w:rPr>
          <w:rFonts w:cs="Calibri"/>
          <w:lang w:eastAsia="zh-CN"/>
        </w:rPr>
      </w:pPr>
      <w:r w:rsidRPr="00EF567D">
        <w:rPr>
          <w:b/>
          <w:bCs/>
          <w:sz w:val="24"/>
          <w:szCs w:val="24"/>
        </w:rPr>
        <w:t xml:space="preserve">2. ЦЕНА И ОБЩАЯ СУММА </w:t>
      </w:r>
      <w:r>
        <w:rPr>
          <w:b/>
          <w:bCs/>
          <w:sz w:val="24"/>
          <w:szCs w:val="24"/>
        </w:rPr>
        <w:t>ДОГОВОР</w:t>
      </w:r>
      <w:r w:rsidRPr="00EF567D">
        <w:rPr>
          <w:b/>
          <w:bCs/>
          <w:sz w:val="24"/>
          <w:szCs w:val="24"/>
        </w:rPr>
        <w:t>А</w:t>
      </w:r>
    </w:p>
    <w:p w:rsidR="00DA3337" w:rsidRPr="00EF567D" w:rsidRDefault="00DA3337" w:rsidP="00D874CA">
      <w:pPr>
        <w:suppressAutoHyphens/>
        <w:autoSpaceDE w:val="0"/>
        <w:spacing w:line="240" w:lineRule="auto"/>
        <w:rPr>
          <w:rFonts w:cs="Calibri"/>
          <w:lang w:eastAsia="zh-CN"/>
        </w:rPr>
      </w:pPr>
      <w:r w:rsidRPr="00EF567D">
        <w:rPr>
          <w:sz w:val="24"/>
          <w:szCs w:val="24"/>
        </w:rPr>
        <w:t>2.1. Цен</w:t>
      </w:r>
      <w:r>
        <w:rPr>
          <w:sz w:val="24"/>
          <w:szCs w:val="24"/>
        </w:rPr>
        <w:t>а</w:t>
      </w:r>
      <w:r w:rsidRPr="00EF567D">
        <w:rPr>
          <w:sz w:val="24"/>
          <w:szCs w:val="24"/>
        </w:rPr>
        <w:t xml:space="preserve"> на Товар, поставляемы</w:t>
      </w:r>
      <w:r>
        <w:rPr>
          <w:sz w:val="24"/>
          <w:szCs w:val="24"/>
        </w:rPr>
        <w:t>й</w:t>
      </w:r>
      <w:r w:rsidRPr="00EF567D">
        <w:rPr>
          <w:sz w:val="24"/>
          <w:szCs w:val="24"/>
        </w:rPr>
        <w:t xml:space="preserve"> по настоящему </w:t>
      </w:r>
      <w:r>
        <w:rPr>
          <w:sz w:val="24"/>
          <w:szCs w:val="24"/>
        </w:rPr>
        <w:t>Договор</w:t>
      </w:r>
      <w:r w:rsidRPr="00EF567D">
        <w:rPr>
          <w:sz w:val="24"/>
          <w:szCs w:val="24"/>
        </w:rPr>
        <w:t xml:space="preserve">у, </w:t>
      </w:r>
      <w:r>
        <w:rPr>
          <w:sz w:val="24"/>
          <w:szCs w:val="24"/>
        </w:rPr>
        <w:t>без/</w:t>
      </w:r>
      <w:r w:rsidRPr="00EF567D">
        <w:rPr>
          <w:sz w:val="24"/>
          <w:szCs w:val="24"/>
        </w:rPr>
        <w:t>с учетом НДС 20 %, указыва</w:t>
      </w:r>
      <w:r>
        <w:rPr>
          <w:sz w:val="24"/>
          <w:szCs w:val="24"/>
        </w:rPr>
        <w:t>е</w:t>
      </w:r>
      <w:r w:rsidRPr="00EF567D">
        <w:rPr>
          <w:sz w:val="24"/>
          <w:szCs w:val="24"/>
        </w:rPr>
        <w:t xml:space="preserve">тся в спецификации (Приложение №1 к настоящему </w:t>
      </w:r>
      <w:r>
        <w:rPr>
          <w:sz w:val="24"/>
          <w:szCs w:val="24"/>
        </w:rPr>
        <w:t>Договор</w:t>
      </w:r>
      <w:r w:rsidRPr="00EF567D">
        <w:rPr>
          <w:sz w:val="24"/>
          <w:szCs w:val="24"/>
        </w:rPr>
        <w:t>у). Цен</w:t>
      </w:r>
      <w:r>
        <w:rPr>
          <w:sz w:val="24"/>
          <w:szCs w:val="24"/>
        </w:rPr>
        <w:t>а</w:t>
      </w:r>
      <w:r w:rsidRPr="00EF567D">
        <w:rPr>
          <w:sz w:val="24"/>
          <w:szCs w:val="24"/>
        </w:rPr>
        <w:t xml:space="preserve"> определя</w:t>
      </w:r>
      <w:r>
        <w:rPr>
          <w:sz w:val="24"/>
          <w:szCs w:val="24"/>
        </w:rPr>
        <w:t>е</w:t>
      </w:r>
      <w:r w:rsidRPr="00EF567D">
        <w:rPr>
          <w:sz w:val="24"/>
          <w:szCs w:val="24"/>
        </w:rPr>
        <w:t>тся на основании протокола заседания закупочной комиссии от «___» ______________202</w:t>
      </w:r>
      <w:r>
        <w:rPr>
          <w:sz w:val="24"/>
          <w:szCs w:val="24"/>
        </w:rPr>
        <w:t>1</w:t>
      </w:r>
      <w:r w:rsidRPr="00EF567D">
        <w:rPr>
          <w:sz w:val="24"/>
          <w:szCs w:val="24"/>
        </w:rPr>
        <w:t>г.  №____, явля</w:t>
      </w:r>
      <w:r>
        <w:rPr>
          <w:sz w:val="24"/>
          <w:szCs w:val="24"/>
        </w:rPr>
        <w:t>е</w:t>
      </w:r>
      <w:r w:rsidRPr="00EF567D">
        <w:rPr>
          <w:sz w:val="24"/>
          <w:szCs w:val="24"/>
        </w:rPr>
        <w:t>тся фиксированн</w:t>
      </w:r>
      <w:r>
        <w:rPr>
          <w:sz w:val="24"/>
          <w:szCs w:val="24"/>
        </w:rPr>
        <w:t>ой</w:t>
      </w:r>
      <w:r w:rsidRPr="00EF567D">
        <w:rPr>
          <w:sz w:val="24"/>
          <w:szCs w:val="24"/>
        </w:rPr>
        <w:t>, и не подлежащ</w:t>
      </w:r>
      <w:r>
        <w:rPr>
          <w:sz w:val="24"/>
          <w:szCs w:val="24"/>
        </w:rPr>
        <w:t>ей</w:t>
      </w:r>
      <w:r w:rsidRPr="00EF567D">
        <w:rPr>
          <w:sz w:val="24"/>
          <w:szCs w:val="24"/>
        </w:rPr>
        <w:t xml:space="preserve"> в последующем изменению и устанавлива</w:t>
      </w:r>
      <w:r>
        <w:rPr>
          <w:sz w:val="24"/>
          <w:szCs w:val="24"/>
        </w:rPr>
        <w:t>е</w:t>
      </w:r>
      <w:r w:rsidRPr="00EF567D">
        <w:rPr>
          <w:sz w:val="24"/>
          <w:szCs w:val="24"/>
        </w:rPr>
        <w:t>тся в денежных единицах РФ (рублях).</w:t>
      </w:r>
    </w:p>
    <w:p w:rsidR="00DA3337" w:rsidRDefault="00DA3337" w:rsidP="00D874CA">
      <w:pPr>
        <w:spacing w:line="240" w:lineRule="auto"/>
        <w:rPr>
          <w:color w:val="000000"/>
          <w:sz w:val="24"/>
          <w:szCs w:val="24"/>
          <w:shd w:val="clear" w:color="auto" w:fill="FBFBFB"/>
        </w:rPr>
      </w:pPr>
      <w:r w:rsidRPr="00EF567D">
        <w:rPr>
          <w:sz w:val="24"/>
          <w:szCs w:val="24"/>
        </w:rPr>
        <w:t xml:space="preserve">2.2. </w:t>
      </w:r>
      <w:r w:rsidRPr="00EB1278">
        <w:rPr>
          <w:color w:val="000000"/>
          <w:sz w:val="24"/>
          <w:szCs w:val="24"/>
          <w:shd w:val="clear" w:color="auto" w:fill="FBFBFB"/>
        </w:rPr>
        <w:t>Цена договора является фиксированной на период проведения закупки и в период исполнения обязательств по договору.</w:t>
      </w:r>
      <w:r>
        <w:rPr>
          <w:color w:val="000000"/>
          <w:sz w:val="24"/>
          <w:szCs w:val="24"/>
          <w:shd w:val="clear" w:color="auto" w:fill="FBFBFB"/>
        </w:rPr>
        <w:t xml:space="preserve"> </w:t>
      </w:r>
      <w:r w:rsidR="00176B03" w:rsidRPr="00176B03">
        <w:rPr>
          <w:color w:val="000000"/>
          <w:sz w:val="24"/>
          <w:szCs w:val="24"/>
          <w:shd w:val="clear" w:color="auto" w:fill="FBFBFB"/>
        </w:rPr>
        <w:t>Цена договора включа</w:t>
      </w:r>
      <w:r w:rsidR="00176B03">
        <w:rPr>
          <w:color w:val="000000"/>
          <w:sz w:val="24"/>
          <w:szCs w:val="24"/>
          <w:shd w:val="clear" w:color="auto" w:fill="FBFBFB"/>
        </w:rPr>
        <w:t>ет</w:t>
      </w:r>
      <w:r w:rsidR="00176B03" w:rsidRPr="00176B03">
        <w:rPr>
          <w:color w:val="000000"/>
          <w:sz w:val="24"/>
          <w:szCs w:val="24"/>
          <w:shd w:val="clear" w:color="auto" w:fill="FBFBFB"/>
        </w:rPr>
        <w:t xml:space="preserve"> в себя не только стоимость стационарного двигателя с комплектующими для монтажа на катер, но и все затраты Участника, связанные с исполнением обязательств по Договору в полном объеме, в том числе: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p>
    <w:p w:rsidR="00DA3337" w:rsidRDefault="00DA3337" w:rsidP="00D874CA">
      <w:pPr>
        <w:spacing w:line="240" w:lineRule="auto"/>
        <w:rPr>
          <w:color w:val="000000"/>
          <w:sz w:val="24"/>
          <w:szCs w:val="24"/>
          <w:shd w:val="clear" w:color="auto" w:fill="FBFBFB"/>
        </w:rPr>
      </w:pPr>
      <w:r w:rsidRPr="00EB1278">
        <w:rPr>
          <w:color w:val="000000"/>
          <w:sz w:val="24"/>
          <w:szCs w:val="24"/>
          <w:shd w:val="clear" w:color="auto" w:fill="FBFBFB"/>
        </w:rPr>
        <w:t>Неучтенные затраты Участника, связанные с</w:t>
      </w:r>
      <w:r>
        <w:rPr>
          <w:color w:val="000000"/>
          <w:sz w:val="24"/>
          <w:szCs w:val="24"/>
          <w:shd w:val="clear" w:color="auto" w:fill="FBFBFB"/>
        </w:rPr>
        <w:t xml:space="preserve"> </w:t>
      </w:r>
      <w:r w:rsidRPr="00EB1278">
        <w:rPr>
          <w:color w:val="000000"/>
          <w:sz w:val="24"/>
          <w:szCs w:val="24"/>
          <w:shd w:val="clear" w:color="auto" w:fill="FBFBFB"/>
        </w:rPr>
        <w:t>исполнением Договора, не включенные в стоимость Договора, определенную по результатам проведенной закупки, не подлежат оплате Заказчиком.</w:t>
      </w:r>
    </w:p>
    <w:p w:rsidR="00DA3337" w:rsidRDefault="00DA3337" w:rsidP="00D874CA">
      <w:pPr>
        <w:tabs>
          <w:tab w:val="left" w:pos="9355"/>
        </w:tabs>
        <w:suppressAutoHyphens/>
        <w:spacing w:line="240" w:lineRule="auto"/>
        <w:ind w:right="-5"/>
        <w:rPr>
          <w:sz w:val="24"/>
          <w:szCs w:val="24"/>
        </w:rPr>
      </w:pPr>
    </w:p>
    <w:p w:rsidR="00DA3337" w:rsidRDefault="00DA3337" w:rsidP="00D874CA">
      <w:pPr>
        <w:suppressAutoHyphens/>
        <w:spacing w:line="240" w:lineRule="auto"/>
        <w:jc w:val="center"/>
        <w:rPr>
          <w:b/>
          <w:bCs/>
          <w:sz w:val="24"/>
          <w:szCs w:val="24"/>
        </w:rPr>
      </w:pPr>
      <w:r w:rsidRPr="00EF567D">
        <w:rPr>
          <w:b/>
          <w:bCs/>
          <w:sz w:val="24"/>
          <w:szCs w:val="24"/>
        </w:rPr>
        <w:t>3. СРОКИ И ПОРЯДОК РАСЧЕТОВ</w:t>
      </w:r>
    </w:p>
    <w:p w:rsidR="00DA3337" w:rsidRPr="00EF567D" w:rsidRDefault="00DA3337" w:rsidP="00D874CA">
      <w:pPr>
        <w:widowControl w:val="0"/>
        <w:suppressAutoHyphens/>
        <w:spacing w:line="240" w:lineRule="atLeast"/>
        <w:rPr>
          <w:sz w:val="24"/>
          <w:szCs w:val="24"/>
        </w:rPr>
      </w:pPr>
      <w:r w:rsidRPr="00EF567D">
        <w:rPr>
          <w:sz w:val="24"/>
          <w:szCs w:val="24"/>
        </w:rPr>
        <w:t xml:space="preserve">3.1. Заказчик производит расчет за поставляемый по настоящему </w:t>
      </w:r>
      <w:r>
        <w:rPr>
          <w:sz w:val="24"/>
          <w:szCs w:val="24"/>
        </w:rPr>
        <w:t>Договор</w:t>
      </w:r>
      <w:r w:rsidRPr="00EF567D">
        <w:rPr>
          <w:sz w:val="24"/>
          <w:szCs w:val="24"/>
        </w:rPr>
        <w:t>у Товар в следующем порядке:</w:t>
      </w:r>
    </w:p>
    <w:p w:rsidR="00DA3337" w:rsidRDefault="00DA3337" w:rsidP="00D874CA">
      <w:pPr>
        <w:widowControl w:val="0"/>
        <w:tabs>
          <w:tab w:val="left" w:pos="-567"/>
        </w:tabs>
        <w:autoSpaceDE w:val="0"/>
        <w:autoSpaceDN w:val="0"/>
        <w:adjustRightInd w:val="0"/>
        <w:spacing w:line="240" w:lineRule="atLeast"/>
        <w:contextualSpacing/>
        <w:rPr>
          <w:sz w:val="24"/>
          <w:szCs w:val="24"/>
        </w:rPr>
      </w:pPr>
      <w:r w:rsidRPr="00FC75A7">
        <w:rPr>
          <w:b/>
          <w:sz w:val="24"/>
          <w:szCs w:val="24"/>
        </w:rPr>
        <w:t>-</w:t>
      </w:r>
      <w:r>
        <w:rPr>
          <w:sz w:val="24"/>
          <w:szCs w:val="24"/>
        </w:rPr>
        <w:t xml:space="preserve"> 50</w:t>
      </w:r>
      <w:r w:rsidRPr="00FC75A7">
        <w:rPr>
          <w:sz w:val="24"/>
          <w:szCs w:val="24"/>
        </w:rPr>
        <w:t xml:space="preserve"> % </w:t>
      </w:r>
      <w:r>
        <w:rPr>
          <w:sz w:val="24"/>
          <w:szCs w:val="24"/>
        </w:rPr>
        <w:t>от цены договора авансовый платеж на основании выставленного Поставщиком счета, в течение 14</w:t>
      </w:r>
      <w:r w:rsidR="009B5745">
        <w:rPr>
          <w:sz w:val="24"/>
          <w:szCs w:val="24"/>
        </w:rPr>
        <w:t xml:space="preserve"> </w:t>
      </w:r>
      <w:r>
        <w:rPr>
          <w:sz w:val="24"/>
          <w:szCs w:val="24"/>
        </w:rPr>
        <w:t xml:space="preserve">(четырнадцати) </w:t>
      </w:r>
      <w:r w:rsidRPr="002C153B">
        <w:rPr>
          <w:sz w:val="24"/>
          <w:szCs w:val="24"/>
        </w:rPr>
        <w:t>календарных</w:t>
      </w:r>
      <w:r>
        <w:rPr>
          <w:sz w:val="24"/>
          <w:szCs w:val="24"/>
        </w:rPr>
        <w:t xml:space="preserve"> дней после подписания Сторонами настоящего Договора;</w:t>
      </w:r>
    </w:p>
    <w:p w:rsidR="00DA3337" w:rsidRPr="00FC75A7" w:rsidRDefault="00DA3337" w:rsidP="00D874CA">
      <w:pPr>
        <w:widowControl w:val="0"/>
        <w:tabs>
          <w:tab w:val="left" w:pos="-567"/>
        </w:tabs>
        <w:autoSpaceDE w:val="0"/>
        <w:autoSpaceDN w:val="0"/>
        <w:adjustRightInd w:val="0"/>
        <w:spacing w:line="240" w:lineRule="atLeast"/>
        <w:contextualSpacing/>
        <w:rPr>
          <w:sz w:val="24"/>
          <w:szCs w:val="24"/>
        </w:rPr>
      </w:pPr>
      <w:r>
        <w:rPr>
          <w:b/>
          <w:sz w:val="24"/>
          <w:szCs w:val="24"/>
        </w:rPr>
        <w:lastRenderedPageBreak/>
        <w:t>-</w:t>
      </w:r>
      <w:r>
        <w:rPr>
          <w:sz w:val="24"/>
          <w:szCs w:val="24"/>
        </w:rPr>
        <w:t xml:space="preserve"> 50% от цены Договора по факту получения Товара, в течение </w:t>
      </w:r>
      <w:r w:rsidRPr="002C153B">
        <w:rPr>
          <w:sz w:val="24"/>
          <w:szCs w:val="24"/>
        </w:rPr>
        <w:t>14</w:t>
      </w:r>
      <w:r w:rsidR="009B5745">
        <w:rPr>
          <w:sz w:val="24"/>
          <w:szCs w:val="24"/>
        </w:rPr>
        <w:t xml:space="preserve"> </w:t>
      </w:r>
      <w:r w:rsidRPr="002C153B">
        <w:rPr>
          <w:sz w:val="24"/>
          <w:szCs w:val="24"/>
        </w:rPr>
        <w:t>(четырнадцати) календарных дней</w:t>
      </w:r>
      <w:r>
        <w:rPr>
          <w:sz w:val="24"/>
          <w:szCs w:val="24"/>
        </w:rPr>
        <w:t xml:space="preserve"> после подписания акта приема-передачи и получения Заказчиком выставленного счета и счета-фактуры.</w:t>
      </w:r>
    </w:p>
    <w:p w:rsidR="00DA3337" w:rsidRPr="00EF567D" w:rsidRDefault="00DA3337" w:rsidP="00D874CA">
      <w:pPr>
        <w:suppressAutoHyphens/>
        <w:autoSpaceDE w:val="0"/>
        <w:spacing w:line="240" w:lineRule="auto"/>
        <w:rPr>
          <w:rFonts w:cs="Calibri"/>
          <w:lang w:eastAsia="zh-CN"/>
        </w:rPr>
      </w:pPr>
      <w:r w:rsidRPr="00EF567D">
        <w:rPr>
          <w:sz w:val="24"/>
          <w:szCs w:val="24"/>
        </w:rPr>
        <w:t xml:space="preserve">3.2 Сумма оплаты по настоящему </w:t>
      </w:r>
      <w:r>
        <w:rPr>
          <w:sz w:val="24"/>
          <w:szCs w:val="24"/>
        </w:rPr>
        <w:t>Договор</w:t>
      </w:r>
      <w:r w:rsidRPr="00EF567D">
        <w:rPr>
          <w:sz w:val="24"/>
          <w:szCs w:val="24"/>
        </w:rPr>
        <w:t xml:space="preserve">у, сроки, а также порядок расчёта указываются в спецификации (Приложение №1 к настоящему </w:t>
      </w:r>
      <w:r>
        <w:rPr>
          <w:sz w:val="24"/>
          <w:szCs w:val="24"/>
        </w:rPr>
        <w:t>Договор</w:t>
      </w:r>
      <w:r w:rsidRPr="00EF567D">
        <w:rPr>
          <w:sz w:val="24"/>
          <w:szCs w:val="24"/>
        </w:rPr>
        <w:t>у).</w:t>
      </w:r>
    </w:p>
    <w:p w:rsidR="00DA3337" w:rsidRPr="00EF567D" w:rsidRDefault="00DA3337" w:rsidP="00D874CA">
      <w:pPr>
        <w:suppressAutoHyphens/>
        <w:autoSpaceDE w:val="0"/>
        <w:spacing w:line="240" w:lineRule="auto"/>
        <w:rPr>
          <w:rFonts w:cs="Calibri"/>
          <w:lang w:eastAsia="zh-CN"/>
        </w:rPr>
      </w:pPr>
      <w:r w:rsidRPr="00EF567D">
        <w:rPr>
          <w:sz w:val="24"/>
          <w:szCs w:val="24"/>
        </w:rPr>
        <w:t xml:space="preserve">3.3. Расчеты за поставляемый по настоящему </w:t>
      </w:r>
      <w:r>
        <w:rPr>
          <w:sz w:val="24"/>
          <w:szCs w:val="24"/>
        </w:rPr>
        <w:t>Договор</w:t>
      </w:r>
      <w:r w:rsidRPr="00EF567D">
        <w:rPr>
          <w:sz w:val="24"/>
          <w:szCs w:val="24"/>
        </w:rPr>
        <w:t>у Товар Заказчик осуществляет в безналичной форме путем перечисления денежных средств на расчетный счет Поставщика.</w:t>
      </w:r>
    </w:p>
    <w:p w:rsidR="00DA3337" w:rsidRPr="00EF567D" w:rsidRDefault="00DA3337" w:rsidP="00D874CA">
      <w:pPr>
        <w:tabs>
          <w:tab w:val="left" w:pos="45"/>
        </w:tabs>
        <w:suppressAutoHyphens/>
        <w:autoSpaceDE w:val="0"/>
        <w:spacing w:line="240" w:lineRule="auto"/>
        <w:rPr>
          <w:rFonts w:cs="Calibri"/>
          <w:lang w:eastAsia="zh-CN"/>
        </w:rPr>
      </w:pPr>
      <w:r w:rsidRPr="00EF567D">
        <w:rPr>
          <w:bCs/>
          <w:sz w:val="24"/>
          <w:szCs w:val="24"/>
        </w:rPr>
        <w:t xml:space="preserve">3.4. Сверка взаиморасчётов по настоящему </w:t>
      </w:r>
      <w:r>
        <w:rPr>
          <w:bCs/>
          <w:sz w:val="24"/>
          <w:szCs w:val="24"/>
        </w:rPr>
        <w:t>Договор</w:t>
      </w:r>
      <w:r w:rsidRPr="00EF567D">
        <w:rPr>
          <w:bCs/>
          <w:sz w:val="24"/>
          <w:szCs w:val="24"/>
        </w:rPr>
        <w:t xml:space="preserve">у производится Сторонами в течение </w:t>
      </w:r>
      <w:r>
        <w:rPr>
          <w:bCs/>
          <w:sz w:val="24"/>
          <w:szCs w:val="24"/>
        </w:rPr>
        <w:t>1</w:t>
      </w:r>
      <w:r w:rsidRPr="00EF567D">
        <w:rPr>
          <w:bCs/>
          <w:sz w:val="24"/>
          <w:szCs w:val="24"/>
        </w:rPr>
        <w:t>0</w:t>
      </w:r>
      <w:r>
        <w:rPr>
          <w:bCs/>
          <w:sz w:val="24"/>
          <w:szCs w:val="24"/>
        </w:rPr>
        <w:t xml:space="preserve"> (десяти)</w:t>
      </w:r>
      <w:r w:rsidRPr="00EF567D">
        <w:rPr>
          <w:bCs/>
          <w:sz w:val="24"/>
          <w:szCs w:val="24"/>
        </w:rPr>
        <w:t xml:space="preserve"> календарных дней с момента исполнения обязательств Поставщиком по поставке Товара в полном объёме, с оформлением сторонами акта сверки взаиморасчётов.</w:t>
      </w:r>
    </w:p>
    <w:p w:rsidR="00DA3337" w:rsidRPr="00EF567D" w:rsidRDefault="00DA3337" w:rsidP="00D874CA">
      <w:pPr>
        <w:suppressAutoHyphens/>
        <w:autoSpaceDE w:val="0"/>
        <w:spacing w:line="240" w:lineRule="auto"/>
        <w:rPr>
          <w:rFonts w:cs="Calibri"/>
          <w:lang w:eastAsia="zh-CN"/>
        </w:rPr>
      </w:pPr>
      <w:r w:rsidRPr="00EF567D">
        <w:rPr>
          <w:bCs/>
          <w:sz w:val="24"/>
          <w:szCs w:val="24"/>
        </w:rPr>
        <w:t xml:space="preserve">3.5. Если по результатам сверки взаиморасчетов Сторонами будет установлено, что сумма поступивших от Заказчика по настоящему </w:t>
      </w:r>
      <w:r>
        <w:rPr>
          <w:bCs/>
          <w:sz w:val="24"/>
          <w:szCs w:val="24"/>
        </w:rPr>
        <w:t>Договор</w:t>
      </w:r>
      <w:r w:rsidRPr="00EF567D">
        <w:rPr>
          <w:bCs/>
          <w:sz w:val="24"/>
          <w:szCs w:val="24"/>
        </w:rPr>
        <w:t>у за товар:</w:t>
      </w:r>
    </w:p>
    <w:p w:rsidR="00DA3337" w:rsidRPr="00EF567D" w:rsidRDefault="00DA3337" w:rsidP="00D874CA">
      <w:pPr>
        <w:suppressAutoHyphens/>
        <w:autoSpaceDE w:val="0"/>
        <w:spacing w:line="240" w:lineRule="auto"/>
        <w:rPr>
          <w:rFonts w:cs="Calibri"/>
          <w:lang w:eastAsia="zh-CN"/>
        </w:rPr>
      </w:pPr>
      <w:r w:rsidRPr="00EF567D">
        <w:rPr>
          <w:bCs/>
          <w:sz w:val="24"/>
          <w:szCs w:val="24"/>
        </w:rPr>
        <w:t xml:space="preserve">а) недостаточна для покрытия общей суммы настоящего </w:t>
      </w:r>
      <w:r>
        <w:rPr>
          <w:bCs/>
          <w:sz w:val="24"/>
          <w:szCs w:val="24"/>
        </w:rPr>
        <w:t>Договор</w:t>
      </w:r>
      <w:r w:rsidRPr="00EF567D">
        <w:rPr>
          <w:bCs/>
          <w:sz w:val="24"/>
          <w:szCs w:val="24"/>
        </w:rPr>
        <w:t>а – Заказчик в течение 10 (десяти) банковских дней после подписания Сторонами акта сверки взаиморасчетов перечисляет Поставщику недостающую сумму;</w:t>
      </w:r>
    </w:p>
    <w:p w:rsidR="00DA3337" w:rsidRPr="00EF567D" w:rsidRDefault="00DA3337" w:rsidP="00D874CA">
      <w:pPr>
        <w:tabs>
          <w:tab w:val="left" w:pos="45"/>
        </w:tabs>
        <w:suppressAutoHyphens/>
        <w:autoSpaceDE w:val="0"/>
        <w:spacing w:line="240" w:lineRule="auto"/>
        <w:rPr>
          <w:rFonts w:cs="Calibri"/>
          <w:lang w:eastAsia="zh-CN"/>
        </w:rPr>
      </w:pPr>
      <w:r w:rsidRPr="00EF567D">
        <w:rPr>
          <w:bCs/>
          <w:sz w:val="24"/>
          <w:szCs w:val="24"/>
        </w:rPr>
        <w:t xml:space="preserve">б) превышает сумму настоящего </w:t>
      </w:r>
      <w:r>
        <w:rPr>
          <w:bCs/>
          <w:sz w:val="24"/>
          <w:szCs w:val="24"/>
        </w:rPr>
        <w:t>Договор</w:t>
      </w:r>
      <w:r w:rsidRPr="00EF567D">
        <w:rPr>
          <w:bCs/>
          <w:sz w:val="24"/>
          <w:szCs w:val="24"/>
        </w:rPr>
        <w:t>а Поставщик в течение 10 (десяти) банковских дней после подписания Сторонами акта сверки взаиморасчетов возвращает Заказчику излишнюю сумму.</w:t>
      </w:r>
    </w:p>
    <w:p w:rsidR="00DA3337" w:rsidRPr="00EF567D" w:rsidRDefault="00DA3337" w:rsidP="00D874CA">
      <w:pPr>
        <w:widowControl w:val="0"/>
        <w:suppressAutoHyphens/>
        <w:autoSpaceDE w:val="0"/>
        <w:spacing w:line="240" w:lineRule="auto"/>
        <w:rPr>
          <w:b/>
          <w:bCs/>
          <w:sz w:val="24"/>
          <w:szCs w:val="24"/>
        </w:rPr>
      </w:pPr>
    </w:p>
    <w:p w:rsidR="00DA3337" w:rsidRPr="00EF567D" w:rsidRDefault="00DA3337" w:rsidP="00D874CA">
      <w:pPr>
        <w:widowControl w:val="0"/>
        <w:suppressAutoHyphens/>
        <w:autoSpaceDE w:val="0"/>
        <w:spacing w:line="240" w:lineRule="auto"/>
        <w:jc w:val="center"/>
        <w:rPr>
          <w:rFonts w:cs="Calibri"/>
          <w:lang w:eastAsia="zh-CN"/>
        </w:rPr>
      </w:pPr>
      <w:r w:rsidRPr="00EF567D">
        <w:rPr>
          <w:b/>
          <w:bCs/>
          <w:sz w:val="24"/>
          <w:szCs w:val="24"/>
        </w:rPr>
        <w:t>4. СРОКИ И ПОРЯДОК ПОСТАВКИ</w:t>
      </w:r>
    </w:p>
    <w:p w:rsidR="00DA3337" w:rsidRPr="00EF567D" w:rsidRDefault="00DA3337" w:rsidP="00D874CA">
      <w:pPr>
        <w:suppressAutoHyphens/>
        <w:autoSpaceDE w:val="0"/>
        <w:spacing w:line="240" w:lineRule="auto"/>
        <w:rPr>
          <w:rFonts w:cs="Calibri"/>
          <w:lang w:eastAsia="zh-CN"/>
        </w:rPr>
      </w:pPr>
      <w:r w:rsidRPr="00EF567D">
        <w:rPr>
          <w:sz w:val="24"/>
          <w:szCs w:val="24"/>
        </w:rPr>
        <w:t xml:space="preserve">4.1. Поставка </w:t>
      </w:r>
      <w:r>
        <w:rPr>
          <w:sz w:val="24"/>
          <w:szCs w:val="24"/>
        </w:rPr>
        <w:t xml:space="preserve">Товара </w:t>
      </w:r>
      <w:r w:rsidRPr="00EF567D">
        <w:rPr>
          <w:sz w:val="24"/>
          <w:szCs w:val="24"/>
        </w:rPr>
        <w:t xml:space="preserve">осуществляется силами и средствами Поставщика до пункта назначения, указанного в п. 1.3. настоящего </w:t>
      </w:r>
      <w:r>
        <w:rPr>
          <w:sz w:val="24"/>
          <w:szCs w:val="24"/>
        </w:rPr>
        <w:t>Договор</w:t>
      </w:r>
      <w:r w:rsidRPr="00EF567D">
        <w:rPr>
          <w:sz w:val="24"/>
          <w:szCs w:val="24"/>
        </w:rPr>
        <w:t xml:space="preserve">а, согласно спецификации (Приложение № 1 к настоящему </w:t>
      </w:r>
      <w:r>
        <w:rPr>
          <w:sz w:val="24"/>
          <w:szCs w:val="24"/>
        </w:rPr>
        <w:t>Договор</w:t>
      </w:r>
      <w:r w:rsidRPr="00EF567D">
        <w:rPr>
          <w:sz w:val="24"/>
          <w:szCs w:val="24"/>
        </w:rPr>
        <w:t xml:space="preserve">у) и условиями настоящего </w:t>
      </w:r>
      <w:r>
        <w:rPr>
          <w:sz w:val="24"/>
          <w:szCs w:val="24"/>
        </w:rPr>
        <w:t>Договор</w:t>
      </w:r>
      <w:r w:rsidRPr="00EF567D">
        <w:rPr>
          <w:sz w:val="24"/>
          <w:szCs w:val="24"/>
        </w:rPr>
        <w:t>а.</w:t>
      </w:r>
    </w:p>
    <w:p w:rsidR="00DA3337" w:rsidRPr="00EF567D" w:rsidRDefault="00DA3337" w:rsidP="00D874CA">
      <w:pPr>
        <w:suppressAutoHyphens/>
        <w:autoSpaceDE w:val="0"/>
        <w:spacing w:line="240" w:lineRule="auto"/>
        <w:rPr>
          <w:rFonts w:cs="Calibri"/>
          <w:lang w:eastAsia="zh-CN"/>
        </w:rPr>
      </w:pPr>
      <w:r w:rsidRPr="00EF567D">
        <w:rPr>
          <w:sz w:val="24"/>
          <w:szCs w:val="24"/>
        </w:rPr>
        <w:t>4.2. Сроки поставки Товар</w:t>
      </w:r>
      <w:r>
        <w:rPr>
          <w:sz w:val="24"/>
          <w:szCs w:val="24"/>
        </w:rPr>
        <w:t>а</w:t>
      </w:r>
      <w:r w:rsidRPr="00EF567D">
        <w:rPr>
          <w:sz w:val="24"/>
          <w:szCs w:val="24"/>
        </w:rPr>
        <w:t xml:space="preserve"> по настоящему </w:t>
      </w:r>
      <w:r>
        <w:rPr>
          <w:sz w:val="24"/>
          <w:szCs w:val="24"/>
        </w:rPr>
        <w:t>Договор</w:t>
      </w:r>
      <w:r w:rsidRPr="00EF567D">
        <w:rPr>
          <w:sz w:val="24"/>
          <w:szCs w:val="24"/>
        </w:rPr>
        <w:t xml:space="preserve">у определяются подписанной Сторонами настоящего </w:t>
      </w:r>
      <w:r>
        <w:rPr>
          <w:sz w:val="24"/>
          <w:szCs w:val="24"/>
        </w:rPr>
        <w:t>Договор</w:t>
      </w:r>
      <w:r w:rsidRPr="00EF567D">
        <w:rPr>
          <w:sz w:val="24"/>
          <w:szCs w:val="24"/>
        </w:rPr>
        <w:t xml:space="preserve">а спецификацией (Приложение № 1 к настоящему </w:t>
      </w:r>
      <w:r>
        <w:rPr>
          <w:sz w:val="24"/>
          <w:szCs w:val="24"/>
        </w:rPr>
        <w:t>Договор</w:t>
      </w:r>
      <w:r w:rsidRPr="00EF567D">
        <w:rPr>
          <w:sz w:val="24"/>
          <w:szCs w:val="24"/>
        </w:rPr>
        <w:t>у).</w:t>
      </w:r>
    </w:p>
    <w:p w:rsidR="00DA3337" w:rsidRPr="00EF567D" w:rsidRDefault="00DA3337" w:rsidP="00D874CA">
      <w:pPr>
        <w:suppressAutoHyphens/>
        <w:autoSpaceDE w:val="0"/>
        <w:spacing w:line="240" w:lineRule="auto"/>
        <w:rPr>
          <w:rFonts w:cs="Calibri"/>
          <w:lang w:eastAsia="zh-CN"/>
        </w:rPr>
      </w:pPr>
      <w:r w:rsidRPr="00EF567D">
        <w:rPr>
          <w:sz w:val="24"/>
          <w:szCs w:val="24"/>
        </w:rPr>
        <w:t>4.3. Срок поставки</w:t>
      </w:r>
      <w:r>
        <w:rPr>
          <w:sz w:val="24"/>
          <w:szCs w:val="24"/>
        </w:rPr>
        <w:t xml:space="preserve"> </w:t>
      </w:r>
      <w:r w:rsidRPr="004500F1">
        <w:rPr>
          <w:sz w:val="24"/>
          <w:szCs w:val="24"/>
        </w:rPr>
        <w:t>в течение</w:t>
      </w:r>
      <w:r w:rsidRPr="004500F1">
        <w:rPr>
          <w:b/>
          <w:sz w:val="24"/>
          <w:szCs w:val="24"/>
        </w:rPr>
        <w:t xml:space="preserve"> </w:t>
      </w:r>
      <w:r w:rsidR="007C5D31" w:rsidRPr="004500F1">
        <w:rPr>
          <w:sz w:val="24"/>
          <w:szCs w:val="24"/>
        </w:rPr>
        <w:t>____</w:t>
      </w:r>
      <w:r w:rsidRPr="004500F1">
        <w:rPr>
          <w:sz w:val="24"/>
          <w:szCs w:val="24"/>
        </w:rPr>
        <w:t xml:space="preserve"> (</w:t>
      </w:r>
      <w:r w:rsidR="007C5D31" w:rsidRPr="004500F1">
        <w:rPr>
          <w:sz w:val="24"/>
          <w:szCs w:val="24"/>
        </w:rPr>
        <w:t>_____________</w:t>
      </w:r>
      <w:r w:rsidRPr="004500F1">
        <w:rPr>
          <w:sz w:val="24"/>
          <w:szCs w:val="24"/>
        </w:rPr>
        <w:t>) календарных дней</w:t>
      </w:r>
      <w:r w:rsidRPr="0031139C">
        <w:rPr>
          <w:sz w:val="24"/>
          <w:szCs w:val="24"/>
        </w:rPr>
        <w:t xml:space="preserve"> от да</w:t>
      </w:r>
      <w:r>
        <w:rPr>
          <w:sz w:val="24"/>
          <w:szCs w:val="24"/>
        </w:rPr>
        <w:t>ты подписания</w:t>
      </w:r>
      <w:r w:rsidRPr="00BA1EB2">
        <w:rPr>
          <w:sz w:val="24"/>
          <w:szCs w:val="24"/>
        </w:rPr>
        <w:t xml:space="preserve"> </w:t>
      </w:r>
      <w:r>
        <w:rPr>
          <w:sz w:val="24"/>
          <w:szCs w:val="24"/>
        </w:rPr>
        <w:t>Договора</w:t>
      </w:r>
      <w:r w:rsidRPr="00BA1EB2">
        <w:rPr>
          <w:sz w:val="24"/>
          <w:szCs w:val="24"/>
        </w:rPr>
        <w:t>.</w:t>
      </w:r>
    </w:p>
    <w:p w:rsidR="00DA3337" w:rsidRPr="00EF567D" w:rsidRDefault="00DA3337" w:rsidP="00D874CA">
      <w:pPr>
        <w:suppressAutoHyphens/>
        <w:autoSpaceDE w:val="0"/>
        <w:spacing w:line="240" w:lineRule="auto"/>
        <w:rPr>
          <w:rFonts w:cs="Calibri"/>
          <w:lang w:eastAsia="zh-CN"/>
        </w:rPr>
      </w:pPr>
      <w:r w:rsidRPr="00EF567D">
        <w:rPr>
          <w:sz w:val="24"/>
          <w:szCs w:val="24"/>
        </w:rPr>
        <w:t xml:space="preserve">4.4. Датой поставки Товаров по настоящему </w:t>
      </w:r>
      <w:r>
        <w:rPr>
          <w:sz w:val="24"/>
          <w:szCs w:val="24"/>
        </w:rPr>
        <w:t>Договор</w:t>
      </w:r>
      <w:r w:rsidRPr="00EF567D">
        <w:rPr>
          <w:sz w:val="24"/>
          <w:szCs w:val="24"/>
        </w:rPr>
        <w:t>у считается дата подписания сторонами акта при</w:t>
      </w:r>
      <w:r>
        <w:rPr>
          <w:sz w:val="24"/>
          <w:szCs w:val="24"/>
        </w:rPr>
        <w:t>ё</w:t>
      </w:r>
      <w:r w:rsidRPr="00EF567D">
        <w:rPr>
          <w:sz w:val="24"/>
          <w:szCs w:val="24"/>
        </w:rPr>
        <w:t>ма-передачи товара, в пункте при</w:t>
      </w:r>
      <w:r>
        <w:rPr>
          <w:sz w:val="24"/>
          <w:szCs w:val="24"/>
        </w:rPr>
        <w:t>ё</w:t>
      </w:r>
      <w:r w:rsidRPr="00EF567D">
        <w:rPr>
          <w:sz w:val="24"/>
          <w:szCs w:val="24"/>
        </w:rPr>
        <w:t xml:space="preserve">ма-передачи (пункт назначения) в соответствии со спецификацией (Приложение №1 к настоящему </w:t>
      </w:r>
      <w:r>
        <w:rPr>
          <w:sz w:val="24"/>
          <w:szCs w:val="24"/>
        </w:rPr>
        <w:t>Договор</w:t>
      </w:r>
      <w:r w:rsidRPr="00EF567D">
        <w:rPr>
          <w:sz w:val="24"/>
          <w:szCs w:val="24"/>
        </w:rPr>
        <w:t>у).</w:t>
      </w:r>
    </w:p>
    <w:p w:rsidR="00DA3337" w:rsidRPr="00EF567D" w:rsidRDefault="00DA3337" w:rsidP="00D874CA">
      <w:pPr>
        <w:suppressAutoHyphens/>
        <w:autoSpaceDE w:val="0"/>
        <w:spacing w:before="9" w:line="240" w:lineRule="auto"/>
        <w:rPr>
          <w:rFonts w:cs="Calibri"/>
          <w:lang w:eastAsia="zh-CN"/>
        </w:rPr>
      </w:pPr>
      <w:r w:rsidRPr="00EF567D">
        <w:rPr>
          <w:sz w:val="24"/>
          <w:szCs w:val="24"/>
        </w:rPr>
        <w:t>4.5. Вместе с поставляемым Товаром Поставщик передаёт следующие документы:</w:t>
      </w:r>
    </w:p>
    <w:p w:rsidR="00DA3337" w:rsidRPr="00EF567D" w:rsidRDefault="00DA3337" w:rsidP="00D874CA">
      <w:pPr>
        <w:suppressAutoHyphens/>
        <w:autoSpaceDE w:val="0"/>
        <w:spacing w:before="9" w:line="240" w:lineRule="auto"/>
        <w:rPr>
          <w:rFonts w:cs="Calibri"/>
          <w:lang w:eastAsia="zh-CN"/>
        </w:rPr>
      </w:pPr>
      <w:r w:rsidRPr="00EF567D">
        <w:rPr>
          <w:sz w:val="24"/>
          <w:szCs w:val="24"/>
        </w:rPr>
        <w:t>- оригиналы документов, подтверждающих надлеж</w:t>
      </w:r>
      <w:r>
        <w:rPr>
          <w:sz w:val="24"/>
          <w:szCs w:val="24"/>
        </w:rPr>
        <w:t>ащее качество Товара</w:t>
      </w:r>
      <w:r w:rsidRPr="00EF567D">
        <w:rPr>
          <w:sz w:val="24"/>
          <w:szCs w:val="24"/>
        </w:rPr>
        <w:t>;</w:t>
      </w:r>
    </w:p>
    <w:p w:rsidR="00DA3337" w:rsidRPr="00EF567D" w:rsidRDefault="00DA3337" w:rsidP="00D874CA">
      <w:pPr>
        <w:suppressAutoHyphens/>
        <w:autoSpaceDE w:val="0"/>
        <w:spacing w:before="9" w:line="240" w:lineRule="auto"/>
        <w:rPr>
          <w:rFonts w:cs="Calibri"/>
          <w:lang w:eastAsia="zh-CN"/>
        </w:rPr>
      </w:pPr>
      <w:r w:rsidRPr="00EF567D">
        <w:rPr>
          <w:sz w:val="24"/>
          <w:szCs w:val="24"/>
        </w:rPr>
        <w:t>- комплект документов необх</w:t>
      </w:r>
      <w:r>
        <w:rPr>
          <w:sz w:val="24"/>
          <w:szCs w:val="24"/>
        </w:rPr>
        <w:t xml:space="preserve">одимых для регистрации в </w:t>
      </w:r>
      <w:r>
        <w:rPr>
          <w:bCs/>
          <w:sz w:val="24"/>
          <w:szCs w:val="24"/>
        </w:rPr>
        <w:t>судна в органах ГИМС</w:t>
      </w:r>
      <w:r w:rsidRPr="00EF567D">
        <w:rPr>
          <w:sz w:val="24"/>
          <w:szCs w:val="24"/>
        </w:rPr>
        <w:t>;</w:t>
      </w:r>
    </w:p>
    <w:p w:rsidR="00DA3337" w:rsidRPr="00EF567D" w:rsidRDefault="00DA3337" w:rsidP="00D874CA">
      <w:pPr>
        <w:suppressAutoHyphens/>
        <w:autoSpaceDE w:val="0"/>
        <w:spacing w:before="9" w:line="240" w:lineRule="auto"/>
        <w:rPr>
          <w:rFonts w:cs="Calibri"/>
          <w:lang w:eastAsia="zh-CN"/>
        </w:rPr>
      </w:pPr>
      <w:r w:rsidRPr="00EF567D">
        <w:rPr>
          <w:sz w:val="24"/>
          <w:szCs w:val="24"/>
        </w:rPr>
        <w:t>- акт приёма – передачи Товара, подписанный Поставщиком, в 3-х экземплярах, товарно-транспортные накладные;</w:t>
      </w:r>
    </w:p>
    <w:p w:rsidR="00DA3337" w:rsidRPr="00EF567D" w:rsidRDefault="00DA3337" w:rsidP="00D874CA">
      <w:pPr>
        <w:suppressAutoHyphens/>
        <w:autoSpaceDE w:val="0"/>
        <w:spacing w:before="9" w:line="240" w:lineRule="auto"/>
        <w:rPr>
          <w:rFonts w:cs="Calibri"/>
          <w:lang w:eastAsia="zh-CN"/>
        </w:rPr>
      </w:pPr>
      <w:r w:rsidRPr="00EF567D">
        <w:rPr>
          <w:sz w:val="24"/>
          <w:szCs w:val="24"/>
        </w:rPr>
        <w:t>- счет на оплату, счета-фактуры.</w:t>
      </w:r>
    </w:p>
    <w:p w:rsidR="00DA3337" w:rsidRPr="00EF567D" w:rsidRDefault="00DA3337" w:rsidP="00D874CA">
      <w:pPr>
        <w:suppressAutoHyphens/>
        <w:autoSpaceDE w:val="0"/>
        <w:spacing w:before="9" w:line="240" w:lineRule="auto"/>
        <w:rPr>
          <w:rFonts w:cs="Calibri"/>
          <w:lang w:eastAsia="zh-CN"/>
        </w:rPr>
      </w:pPr>
      <w:r w:rsidRPr="00EF567D">
        <w:rPr>
          <w:sz w:val="24"/>
          <w:szCs w:val="24"/>
        </w:rPr>
        <w:t xml:space="preserve">4.6. В целях ускорения взаимодействия по исполнению настоящего </w:t>
      </w:r>
      <w:r>
        <w:rPr>
          <w:sz w:val="24"/>
          <w:szCs w:val="24"/>
        </w:rPr>
        <w:t>Договор</w:t>
      </w:r>
      <w:r w:rsidRPr="00EF567D">
        <w:rPr>
          <w:sz w:val="24"/>
          <w:szCs w:val="24"/>
        </w:rPr>
        <w:t xml:space="preserve">а допускается обмен по факсу подписанными </w:t>
      </w:r>
      <w:r>
        <w:rPr>
          <w:sz w:val="24"/>
          <w:szCs w:val="24"/>
        </w:rPr>
        <w:t>Договор</w:t>
      </w:r>
      <w:r w:rsidRPr="00EF567D">
        <w:rPr>
          <w:sz w:val="24"/>
          <w:szCs w:val="24"/>
        </w:rPr>
        <w:t xml:space="preserve">ом и спецификацией (Приложение № 1 к настоящему </w:t>
      </w:r>
      <w:r>
        <w:rPr>
          <w:sz w:val="24"/>
          <w:szCs w:val="24"/>
        </w:rPr>
        <w:t>Договор</w:t>
      </w:r>
      <w:r w:rsidRPr="00EF567D">
        <w:rPr>
          <w:sz w:val="24"/>
          <w:szCs w:val="24"/>
        </w:rPr>
        <w:t xml:space="preserve">у) с последующим, в течение 30 </w:t>
      </w:r>
      <w:r>
        <w:rPr>
          <w:sz w:val="24"/>
          <w:szCs w:val="24"/>
        </w:rPr>
        <w:t>(тридцати) календарных</w:t>
      </w:r>
      <w:r w:rsidRPr="00EF567D">
        <w:rPr>
          <w:sz w:val="24"/>
          <w:szCs w:val="24"/>
        </w:rPr>
        <w:t xml:space="preserve"> дней с момента передачи документа по факсимильной связи, обменом их подлинными экземплярами.</w:t>
      </w:r>
    </w:p>
    <w:p w:rsidR="00DA3337" w:rsidRPr="00EF567D" w:rsidRDefault="00DA3337" w:rsidP="00D874CA">
      <w:pPr>
        <w:suppressAutoHyphens/>
        <w:autoSpaceDE w:val="0"/>
        <w:spacing w:line="240" w:lineRule="auto"/>
        <w:rPr>
          <w:rFonts w:cs="Calibri"/>
          <w:lang w:eastAsia="zh-CN"/>
        </w:rPr>
      </w:pPr>
      <w:r w:rsidRPr="00EF567D">
        <w:rPr>
          <w:sz w:val="24"/>
          <w:szCs w:val="24"/>
        </w:rPr>
        <w:t>4.7. Передача поставляем</w:t>
      </w:r>
      <w:r>
        <w:rPr>
          <w:sz w:val="24"/>
          <w:szCs w:val="24"/>
        </w:rPr>
        <w:t>ого</w:t>
      </w:r>
      <w:r w:rsidRPr="00EF567D">
        <w:rPr>
          <w:sz w:val="24"/>
          <w:szCs w:val="24"/>
        </w:rPr>
        <w:t xml:space="preserve"> Товар</w:t>
      </w:r>
      <w:r>
        <w:rPr>
          <w:sz w:val="24"/>
          <w:szCs w:val="24"/>
        </w:rPr>
        <w:t>а</w:t>
      </w:r>
      <w:r w:rsidRPr="00EF567D">
        <w:rPr>
          <w:sz w:val="24"/>
          <w:szCs w:val="24"/>
        </w:rPr>
        <w:t xml:space="preserve"> по настоящему </w:t>
      </w:r>
      <w:r>
        <w:rPr>
          <w:sz w:val="24"/>
          <w:szCs w:val="24"/>
        </w:rPr>
        <w:t>Договор</w:t>
      </w:r>
      <w:r w:rsidRPr="00EF567D">
        <w:rPr>
          <w:sz w:val="24"/>
          <w:szCs w:val="24"/>
        </w:rPr>
        <w:t xml:space="preserve">у осуществляется в пункте назначения, в соответствии со спецификацией (Приложение № 1 к настоящему </w:t>
      </w:r>
      <w:r>
        <w:rPr>
          <w:sz w:val="24"/>
          <w:szCs w:val="24"/>
        </w:rPr>
        <w:t>Договор</w:t>
      </w:r>
      <w:r w:rsidRPr="00EF567D">
        <w:rPr>
          <w:sz w:val="24"/>
          <w:szCs w:val="24"/>
        </w:rPr>
        <w:t>у).</w:t>
      </w:r>
    </w:p>
    <w:p w:rsidR="00DA3337" w:rsidRPr="00EF567D" w:rsidRDefault="00DA3337" w:rsidP="00D874CA">
      <w:pPr>
        <w:suppressAutoHyphens/>
        <w:autoSpaceDE w:val="0"/>
        <w:spacing w:line="240" w:lineRule="auto"/>
        <w:rPr>
          <w:rFonts w:cs="Calibri"/>
          <w:lang w:eastAsia="zh-CN"/>
        </w:rPr>
      </w:pPr>
      <w:r w:rsidRPr="00EF567D">
        <w:rPr>
          <w:sz w:val="24"/>
          <w:szCs w:val="24"/>
        </w:rPr>
        <w:t xml:space="preserve">4.8. Право собственности, а также риски, связанные с гибелью или ухудшением качества, поставляемого по настоящему </w:t>
      </w:r>
      <w:r>
        <w:rPr>
          <w:sz w:val="24"/>
          <w:szCs w:val="24"/>
        </w:rPr>
        <w:t>Договор</w:t>
      </w:r>
      <w:r w:rsidRPr="00EF567D">
        <w:rPr>
          <w:sz w:val="24"/>
          <w:szCs w:val="24"/>
        </w:rPr>
        <w:t xml:space="preserve">у Товара, переходят от Поставщика к Заказчику с даты оформления Сторонами и подписания акта приёма-передачи, товарно-транспортной накладной в пункте назначения, в соответствии с условиями настоящего </w:t>
      </w:r>
      <w:r>
        <w:rPr>
          <w:sz w:val="24"/>
          <w:szCs w:val="24"/>
        </w:rPr>
        <w:t>Договор</w:t>
      </w:r>
      <w:r w:rsidRPr="00EF567D">
        <w:rPr>
          <w:sz w:val="24"/>
          <w:szCs w:val="24"/>
        </w:rPr>
        <w:t xml:space="preserve">а и спецификацией (Приложение № 1 к настоящему </w:t>
      </w:r>
      <w:r>
        <w:rPr>
          <w:sz w:val="24"/>
          <w:szCs w:val="24"/>
        </w:rPr>
        <w:t>Договор</w:t>
      </w:r>
      <w:r w:rsidRPr="00EF567D">
        <w:rPr>
          <w:sz w:val="24"/>
          <w:szCs w:val="24"/>
        </w:rPr>
        <w:t>у).</w:t>
      </w:r>
    </w:p>
    <w:p w:rsidR="00DA3337" w:rsidRPr="00EF567D" w:rsidRDefault="00DA3337" w:rsidP="00D874CA">
      <w:pPr>
        <w:suppressAutoHyphens/>
        <w:autoSpaceDE w:val="0"/>
        <w:spacing w:line="240" w:lineRule="auto"/>
        <w:rPr>
          <w:rFonts w:cs="Calibri"/>
          <w:lang w:eastAsia="zh-CN"/>
        </w:rPr>
      </w:pPr>
      <w:r w:rsidRPr="00EF567D">
        <w:rPr>
          <w:sz w:val="24"/>
          <w:szCs w:val="24"/>
        </w:rPr>
        <w:t xml:space="preserve">4.9. Поставщик за 5 (Пять) рабочих дней до предполагаемой даты поставки Товара, сообщает по </w:t>
      </w:r>
      <w:r>
        <w:rPr>
          <w:sz w:val="24"/>
          <w:szCs w:val="24"/>
        </w:rPr>
        <w:t>электронной почте</w:t>
      </w:r>
      <w:r w:rsidRPr="00EF567D">
        <w:rPr>
          <w:sz w:val="24"/>
          <w:szCs w:val="24"/>
        </w:rPr>
        <w:t xml:space="preserve"> или письменным способом Заказчику о готовности исполнения обязательств по поставке Товара в пункте назначения, согласно условиям настоящего </w:t>
      </w:r>
      <w:r>
        <w:rPr>
          <w:sz w:val="24"/>
          <w:szCs w:val="24"/>
        </w:rPr>
        <w:t>Договор</w:t>
      </w:r>
      <w:r w:rsidRPr="00EF567D">
        <w:rPr>
          <w:sz w:val="24"/>
          <w:szCs w:val="24"/>
        </w:rPr>
        <w:t xml:space="preserve">а и спецификацией (Приложение № 1 к настоящему </w:t>
      </w:r>
      <w:r>
        <w:rPr>
          <w:sz w:val="24"/>
          <w:szCs w:val="24"/>
        </w:rPr>
        <w:t>Договор</w:t>
      </w:r>
      <w:r w:rsidRPr="00EF567D">
        <w:rPr>
          <w:sz w:val="24"/>
          <w:szCs w:val="24"/>
        </w:rPr>
        <w:t>у).</w:t>
      </w:r>
    </w:p>
    <w:p w:rsidR="00DA3337" w:rsidRPr="00EF567D" w:rsidRDefault="00DA3337" w:rsidP="00D874CA">
      <w:pPr>
        <w:suppressAutoHyphens/>
        <w:autoSpaceDE w:val="0"/>
        <w:spacing w:line="240" w:lineRule="auto"/>
        <w:rPr>
          <w:rFonts w:cs="Calibri"/>
          <w:lang w:eastAsia="zh-CN"/>
        </w:rPr>
      </w:pPr>
      <w:r w:rsidRPr="00EF567D">
        <w:rPr>
          <w:sz w:val="24"/>
          <w:szCs w:val="24"/>
        </w:rPr>
        <w:lastRenderedPageBreak/>
        <w:t xml:space="preserve">4.10.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w:t>
      </w:r>
      <w:r>
        <w:rPr>
          <w:sz w:val="24"/>
          <w:szCs w:val="24"/>
        </w:rPr>
        <w:t>Договор</w:t>
      </w:r>
      <w:r w:rsidRPr="00EF567D">
        <w:rPr>
          <w:sz w:val="24"/>
          <w:szCs w:val="24"/>
        </w:rPr>
        <w:t xml:space="preserve"> на условиях, указываемых в п. 7.7. настоящего </w:t>
      </w:r>
      <w:r>
        <w:rPr>
          <w:sz w:val="24"/>
          <w:szCs w:val="24"/>
        </w:rPr>
        <w:t>Договор</w:t>
      </w:r>
      <w:r w:rsidRPr="00EF567D">
        <w:rPr>
          <w:sz w:val="24"/>
          <w:szCs w:val="24"/>
        </w:rPr>
        <w:t>а.</w:t>
      </w:r>
    </w:p>
    <w:p w:rsidR="00DA3337" w:rsidRPr="00EF567D" w:rsidRDefault="00DA3337" w:rsidP="00D874CA">
      <w:pPr>
        <w:widowControl w:val="0"/>
        <w:suppressAutoHyphens/>
        <w:autoSpaceDE w:val="0"/>
        <w:spacing w:line="240" w:lineRule="auto"/>
        <w:rPr>
          <w:rFonts w:cs="Calibri"/>
          <w:lang w:eastAsia="zh-CN"/>
        </w:rPr>
      </w:pPr>
      <w:r w:rsidRPr="00EF567D">
        <w:rPr>
          <w:sz w:val="24"/>
          <w:szCs w:val="24"/>
        </w:rPr>
        <w:t xml:space="preserve">4.11. Товар, поставляемый Поставщиком по настоящему </w:t>
      </w:r>
      <w:r>
        <w:rPr>
          <w:sz w:val="24"/>
          <w:szCs w:val="24"/>
        </w:rPr>
        <w:t>Договор</w:t>
      </w:r>
      <w:r w:rsidRPr="00EF567D">
        <w:rPr>
          <w:sz w:val="24"/>
          <w:szCs w:val="24"/>
        </w:rPr>
        <w:t>у, считается принятым Заказчиком:</w:t>
      </w:r>
    </w:p>
    <w:p w:rsidR="00DA3337" w:rsidRPr="00EF567D" w:rsidRDefault="00DA3337" w:rsidP="00D874CA">
      <w:pPr>
        <w:widowControl w:val="0"/>
        <w:suppressAutoHyphens/>
        <w:autoSpaceDE w:val="0"/>
        <w:spacing w:line="240" w:lineRule="auto"/>
        <w:rPr>
          <w:rFonts w:cs="Calibri"/>
          <w:lang w:eastAsia="zh-CN"/>
        </w:rPr>
      </w:pPr>
      <w:r w:rsidRPr="00EF567D">
        <w:rPr>
          <w:sz w:val="24"/>
          <w:szCs w:val="24"/>
        </w:rPr>
        <w:t xml:space="preserve">- по количеству в соответствии со спецификацией (Приложение №1 к настоящему </w:t>
      </w:r>
      <w:r>
        <w:rPr>
          <w:sz w:val="24"/>
          <w:szCs w:val="24"/>
        </w:rPr>
        <w:t>Договор</w:t>
      </w:r>
      <w:r w:rsidRPr="00EF567D">
        <w:rPr>
          <w:sz w:val="24"/>
          <w:szCs w:val="24"/>
        </w:rPr>
        <w:t>у);</w:t>
      </w:r>
    </w:p>
    <w:p w:rsidR="00DA3337" w:rsidRPr="00EF567D" w:rsidRDefault="00DA3337" w:rsidP="00D874CA">
      <w:pPr>
        <w:widowControl w:val="0"/>
        <w:suppressAutoHyphens/>
        <w:autoSpaceDE w:val="0"/>
        <w:spacing w:line="240" w:lineRule="auto"/>
        <w:rPr>
          <w:rFonts w:cs="Calibri"/>
          <w:lang w:eastAsia="zh-CN"/>
        </w:rPr>
      </w:pPr>
      <w:r w:rsidRPr="00EF567D">
        <w:rPr>
          <w:sz w:val="24"/>
          <w:szCs w:val="24"/>
        </w:rPr>
        <w:t xml:space="preserve">- по качеству и комплектности согласно ТУ завода-изготовителя </w:t>
      </w:r>
      <w:r w:rsidRPr="00EF567D">
        <w:rPr>
          <w:bCs/>
          <w:sz w:val="24"/>
          <w:szCs w:val="24"/>
        </w:rPr>
        <w:t xml:space="preserve">по каждой модели, определенной в спецификации к настоящему </w:t>
      </w:r>
      <w:r>
        <w:rPr>
          <w:bCs/>
          <w:sz w:val="24"/>
          <w:szCs w:val="24"/>
        </w:rPr>
        <w:t>Договор</w:t>
      </w:r>
      <w:r w:rsidRPr="00EF567D">
        <w:rPr>
          <w:bCs/>
          <w:sz w:val="24"/>
          <w:szCs w:val="24"/>
        </w:rPr>
        <w:t>у.</w:t>
      </w:r>
    </w:p>
    <w:p w:rsidR="00DA3337" w:rsidRPr="00EF567D" w:rsidRDefault="00DA3337" w:rsidP="00D874CA">
      <w:pPr>
        <w:suppressAutoHyphens/>
        <w:autoSpaceDE w:val="0"/>
        <w:spacing w:line="240" w:lineRule="auto"/>
        <w:rPr>
          <w:b/>
          <w:bCs/>
          <w:sz w:val="24"/>
          <w:szCs w:val="24"/>
        </w:rPr>
      </w:pPr>
    </w:p>
    <w:p w:rsidR="00DA3337" w:rsidRPr="00EF567D" w:rsidRDefault="00DA3337" w:rsidP="00D874CA">
      <w:pPr>
        <w:suppressAutoHyphens/>
        <w:autoSpaceDE w:val="0"/>
        <w:spacing w:line="240" w:lineRule="auto"/>
        <w:jc w:val="center"/>
        <w:rPr>
          <w:rFonts w:cs="Calibri"/>
          <w:lang w:eastAsia="zh-CN"/>
        </w:rPr>
      </w:pPr>
      <w:r w:rsidRPr="00EF567D">
        <w:rPr>
          <w:b/>
          <w:bCs/>
          <w:sz w:val="24"/>
          <w:szCs w:val="24"/>
        </w:rPr>
        <w:t>5. КАЧЕСТВО ПРОДУКЦИИ</w:t>
      </w:r>
    </w:p>
    <w:p w:rsidR="00DA3337" w:rsidRPr="00EF567D" w:rsidRDefault="00DA3337" w:rsidP="00D874CA">
      <w:pPr>
        <w:suppressAutoHyphens/>
        <w:autoSpaceDE w:val="0"/>
        <w:spacing w:line="240" w:lineRule="auto"/>
        <w:rPr>
          <w:rFonts w:cs="Calibri"/>
          <w:lang w:eastAsia="zh-CN"/>
        </w:rPr>
      </w:pPr>
      <w:r w:rsidRPr="00EF567D">
        <w:rPr>
          <w:sz w:val="24"/>
          <w:szCs w:val="24"/>
        </w:rPr>
        <w:t xml:space="preserve">5.1. Продавец гарантирует, что поставляемый Покупателю Товар является новым, технически исправным, не имеет пробега.  </w:t>
      </w:r>
    </w:p>
    <w:p w:rsidR="00DA3337" w:rsidRPr="00EF567D" w:rsidRDefault="00DA3337" w:rsidP="00D874CA">
      <w:pPr>
        <w:suppressAutoHyphens/>
        <w:autoSpaceDE w:val="0"/>
        <w:spacing w:line="240" w:lineRule="auto"/>
        <w:rPr>
          <w:rFonts w:cs="Calibri"/>
          <w:lang w:eastAsia="zh-CN"/>
        </w:rPr>
      </w:pPr>
      <w:r w:rsidRPr="00EF567D">
        <w:rPr>
          <w:sz w:val="24"/>
          <w:szCs w:val="24"/>
        </w:rPr>
        <w:t>5.2.  При</w:t>
      </w:r>
      <w:r>
        <w:rPr>
          <w:sz w:val="24"/>
          <w:szCs w:val="24"/>
        </w:rPr>
        <w:t>ё</w:t>
      </w:r>
      <w:r w:rsidRPr="00EF567D">
        <w:rPr>
          <w:sz w:val="24"/>
          <w:szCs w:val="24"/>
        </w:rPr>
        <w:t>мка Товара по количеству и качеству производится Заказчиком в соответствии с Инструкциями о порядке приемки продукции производственно-технического назначения и товаров по количеству и качеству утвержденными Постановлениями Госарбитража СССР №П-6 от 15.06.65 г. и № П-7 от 25.04.66 г. с внесенными изменениями и дополнениями.</w:t>
      </w:r>
    </w:p>
    <w:p w:rsidR="00DA3337" w:rsidRPr="00EF567D" w:rsidRDefault="00DA3337" w:rsidP="00D874CA">
      <w:pPr>
        <w:widowControl w:val="0"/>
        <w:suppressAutoHyphens/>
        <w:autoSpaceDE w:val="0"/>
        <w:spacing w:line="240" w:lineRule="auto"/>
        <w:rPr>
          <w:rFonts w:cs="Calibri"/>
          <w:lang w:eastAsia="zh-CN"/>
        </w:rPr>
      </w:pPr>
      <w:r w:rsidRPr="00EF567D">
        <w:rPr>
          <w:sz w:val="24"/>
          <w:szCs w:val="24"/>
        </w:rPr>
        <w:t xml:space="preserve">5.3. Качество и комплектация поставляемого по настоящему </w:t>
      </w:r>
      <w:r>
        <w:rPr>
          <w:sz w:val="24"/>
          <w:szCs w:val="24"/>
        </w:rPr>
        <w:t>Договор</w:t>
      </w:r>
      <w:r w:rsidRPr="00EF567D">
        <w:rPr>
          <w:sz w:val="24"/>
          <w:szCs w:val="24"/>
        </w:rPr>
        <w:t xml:space="preserve">у Товара должны соответствовать нормативно-технической документации, указанной в соответствующей спецификации (Приложение №1 к настоящему </w:t>
      </w:r>
      <w:r>
        <w:rPr>
          <w:sz w:val="24"/>
          <w:szCs w:val="24"/>
        </w:rPr>
        <w:t>Договор</w:t>
      </w:r>
      <w:r w:rsidRPr="00EF567D">
        <w:rPr>
          <w:sz w:val="24"/>
          <w:szCs w:val="24"/>
        </w:rPr>
        <w:t xml:space="preserve">у), в соответствии с </w:t>
      </w:r>
      <w:r w:rsidRPr="00EF567D">
        <w:rPr>
          <w:bCs/>
          <w:sz w:val="24"/>
          <w:szCs w:val="24"/>
        </w:rPr>
        <w:t xml:space="preserve">ТУ завода-изготовителя по каждой модели, определенной в спецификации к настоящему </w:t>
      </w:r>
      <w:r>
        <w:rPr>
          <w:bCs/>
          <w:sz w:val="24"/>
          <w:szCs w:val="24"/>
        </w:rPr>
        <w:t>Договор</w:t>
      </w:r>
      <w:r w:rsidRPr="00EF567D">
        <w:rPr>
          <w:bCs/>
          <w:sz w:val="24"/>
          <w:szCs w:val="24"/>
        </w:rPr>
        <w:t>у.</w:t>
      </w:r>
    </w:p>
    <w:p w:rsidR="00DA3337" w:rsidRPr="00EF567D" w:rsidRDefault="00DA3337" w:rsidP="00D874CA">
      <w:pPr>
        <w:suppressAutoHyphens/>
        <w:autoSpaceDE w:val="0"/>
        <w:spacing w:before="14" w:line="240" w:lineRule="auto"/>
        <w:rPr>
          <w:rFonts w:cs="Calibri"/>
          <w:lang w:eastAsia="zh-CN"/>
        </w:rPr>
      </w:pPr>
      <w:r w:rsidRPr="00EF567D">
        <w:rPr>
          <w:sz w:val="24"/>
          <w:szCs w:val="24"/>
        </w:rPr>
        <w:t>5.4. Забракованные Заказчиком или его уполномоченным представителем Товары подлежат замене или ремонту за счет Поставщика, в наиболее приемлемые для Заказчика сроки, согласованные Сторонами в письменном виде.</w:t>
      </w:r>
    </w:p>
    <w:p w:rsidR="00DA3337" w:rsidRPr="00EF567D" w:rsidRDefault="00DA3337" w:rsidP="00D874CA">
      <w:pPr>
        <w:suppressAutoHyphens/>
        <w:autoSpaceDE w:val="0"/>
        <w:spacing w:before="14" w:line="240" w:lineRule="auto"/>
        <w:rPr>
          <w:rFonts w:cs="Calibri"/>
          <w:lang w:eastAsia="zh-CN"/>
        </w:rPr>
      </w:pPr>
      <w:r w:rsidRPr="00EF567D">
        <w:rPr>
          <w:sz w:val="24"/>
          <w:szCs w:val="24"/>
        </w:rPr>
        <w:t xml:space="preserve">5.5. На поставляемый по настоящему </w:t>
      </w:r>
      <w:r>
        <w:rPr>
          <w:sz w:val="24"/>
          <w:szCs w:val="24"/>
        </w:rPr>
        <w:t>Договор</w:t>
      </w:r>
      <w:r w:rsidRPr="00EF567D">
        <w:rPr>
          <w:sz w:val="24"/>
          <w:szCs w:val="24"/>
        </w:rPr>
        <w:t>у Товар устанавливается гарантийный срок со дня передачи Заказчику Товара по акту приёма-передачи, товарно-транспортной накладной, в пределах гарантии, установленной заводом изготовителем.</w:t>
      </w:r>
    </w:p>
    <w:p w:rsidR="00DA3337" w:rsidRPr="00EF567D" w:rsidRDefault="00DA3337" w:rsidP="00D874CA">
      <w:pPr>
        <w:widowControl w:val="0"/>
        <w:tabs>
          <w:tab w:val="left" w:pos="709"/>
        </w:tabs>
        <w:suppressAutoHyphens/>
        <w:autoSpaceDE w:val="0"/>
        <w:spacing w:line="240" w:lineRule="auto"/>
        <w:contextualSpacing/>
        <w:rPr>
          <w:rFonts w:cs="Calibri"/>
          <w:lang w:eastAsia="zh-CN"/>
        </w:rPr>
      </w:pPr>
      <w:r w:rsidRPr="00EF567D">
        <w:rPr>
          <w:sz w:val="24"/>
          <w:szCs w:val="24"/>
        </w:rPr>
        <w:t>5.</w:t>
      </w:r>
      <w:r>
        <w:rPr>
          <w:sz w:val="24"/>
          <w:szCs w:val="24"/>
        </w:rPr>
        <w:t>6</w:t>
      </w:r>
      <w:r w:rsidRPr="00EF567D">
        <w:rPr>
          <w:sz w:val="24"/>
          <w:szCs w:val="24"/>
        </w:rPr>
        <w:t xml:space="preserve">. Рекламации Заказчика по работоспособности (качеству), полученного по спецификации (Приложение №1 к настоящему </w:t>
      </w:r>
      <w:r>
        <w:rPr>
          <w:sz w:val="24"/>
          <w:szCs w:val="24"/>
        </w:rPr>
        <w:t>Договор</w:t>
      </w:r>
      <w:r w:rsidRPr="00EF567D">
        <w:rPr>
          <w:sz w:val="24"/>
          <w:szCs w:val="24"/>
        </w:rPr>
        <w:t>у), Товара, в течение гарантийного срока должны незамедлительно приниматься Поставщиком к исполнению. В течение 15 рабочих дней Поставщик обязан определить способ, место устранения неполадок, срок устранения, исполнителя и известить об этом Заказчика в письменной форме. В особых случаях Поставщик высылает специалистов для определения сложности ремонта (или самого ремо</w:t>
      </w:r>
      <w:r>
        <w:rPr>
          <w:sz w:val="24"/>
          <w:szCs w:val="24"/>
        </w:rPr>
        <w:t>нта) на место нахождение товара</w:t>
      </w:r>
      <w:r w:rsidRPr="00EF567D">
        <w:rPr>
          <w:sz w:val="24"/>
          <w:szCs w:val="24"/>
        </w:rPr>
        <w:t>, о чём письменно извещает Заказчика, в этом случае срок ремонта согласовывается дополнительно с учетом наиболее приемлемых сроков для Заказчика.</w:t>
      </w:r>
    </w:p>
    <w:p w:rsidR="00DA3337" w:rsidRDefault="00DA3337" w:rsidP="00D874CA">
      <w:pPr>
        <w:widowControl w:val="0"/>
        <w:suppressAutoHyphens/>
        <w:autoSpaceDE w:val="0"/>
        <w:spacing w:line="240" w:lineRule="auto"/>
        <w:jc w:val="center"/>
        <w:rPr>
          <w:b/>
          <w:bCs/>
          <w:sz w:val="24"/>
          <w:szCs w:val="24"/>
        </w:rPr>
      </w:pPr>
    </w:p>
    <w:p w:rsidR="00DA3337" w:rsidRPr="00EF567D" w:rsidRDefault="00DA3337" w:rsidP="00D874CA">
      <w:pPr>
        <w:widowControl w:val="0"/>
        <w:suppressAutoHyphens/>
        <w:autoSpaceDE w:val="0"/>
        <w:spacing w:line="240" w:lineRule="auto"/>
        <w:jc w:val="center"/>
        <w:rPr>
          <w:rFonts w:cs="Calibri"/>
          <w:lang w:eastAsia="zh-CN"/>
        </w:rPr>
      </w:pPr>
      <w:r w:rsidRPr="00EF567D">
        <w:rPr>
          <w:b/>
          <w:bCs/>
          <w:sz w:val="24"/>
          <w:szCs w:val="24"/>
        </w:rPr>
        <w:t>6. ПОРЯДОК РАЗРЕШЕНИЯ СПОРОВ</w:t>
      </w:r>
    </w:p>
    <w:p w:rsidR="00DA3337" w:rsidRPr="00EF567D" w:rsidRDefault="00DA3337" w:rsidP="00D874CA">
      <w:pPr>
        <w:widowControl w:val="0"/>
        <w:suppressAutoHyphens/>
        <w:autoSpaceDE w:val="0"/>
        <w:spacing w:line="240" w:lineRule="auto"/>
        <w:rPr>
          <w:rFonts w:cs="Calibri"/>
          <w:lang w:eastAsia="zh-CN"/>
        </w:rPr>
      </w:pPr>
      <w:r w:rsidRPr="00EF567D">
        <w:rPr>
          <w:sz w:val="24"/>
          <w:szCs w:val="24"/>
        </w:rPr>
        <w:t xml:space="preserve">6.1. Все споры и разногласия, связанные с заключением, исполнением, изменением или расторжением настоящего </w:t>
      </w:r>
      <w:r>
        <w:rPr>
          <w:sz w:val="24"/>
          <w:szCs w:val="24"/>
        </w:rPr>
        <w:t>Договор</w:t>
      </w:r>
      <w:r w:rsidRPr="00EF567D">
        <w:rPr>
          <w:sz w:val="24"/>
          <w:szCs w:val="24"/>
        </w:rPr>
        <w:t xml:space="preserve">а, Стороны настоящего </w:t>
      </w:r>
      <w:r>
        <w:rPr>
          <w:sz w:val="24"/>
          <w:szCs w:val="24"/>
        </w:rPr>
        <w:t>Договор</w:t>
      </w:r>
      <w:r w:rsidRPr="00EF567D">
        <w:rPr>
          <w:sz w:val="24"/>
          <w:szCs w:val="24"/>
        </w:rPr>
        <w:t xml:space="preserve">а решают путем переговоров. </w:t>
      </w:r>
    </w:p>
    <w:p w:rsidR="00DA3337" w:rsidRPr="00EF567D" w:rsidRDefault="00DA3337" w:rsidP="00D874CA">
      <w:pPr>
        <w:suppressAutoHyphens/>
        <w:autoSpaceDE w:val="0"/>
        <w:spacing w:line="240" w:lineRule="auto"/>
        <w:rPr>
          <w:rFonts w:cs="Calibri"/>
          <w:lang w:eastAsia="zh-CN"/>
        </w:rPr>
      </w:pPr>
      <w:r w:rsidRPr="00EF567D">
        <w:rPr>
          <w:sz w:val="24"/>
          <w:szCs w:val="24"/>
        </w:rPr>
        <w:t>6.2. В случае не достижения согласия путем переговоров, а также все случаи, указанны</w:t>
      </w:r>
      <w:r>
        <w:rPr>
          <w:sz w:val="24"/>
          <w:szCs w:val="24"/>
        </w:rPr>
        <w:t>е в п. 6</w:t>
      </w:r>
      <w:r w:rsidRPr="00EF567D">
        <w:rPr>
          <w:sz w:val="24"/>
          <w:szCs w:val="24"/>
        </w:rPr>
        <w:t xml:space="preserve">.1 настоящего </w:t>
      </w:r>
      <w:r>
        <w:rPr>
          <w:sz w:val="24"/>
          <w:szCs w:val="24"/>
        </w:rPr>
        <w:t>Договор</w:t>
      </w:r>
      <w:r w:rsidRPr="00EF567D">
        <w:rPr>
          <w:sz w:val="24"/>
          <w:szCs w:val="24"/>
        </w:rPr>
        <w:t>а, подлежат рассмотрению в судебном порядке в Арбитражном Суде Республики Саха (Якутия).</w:t>
      </w:r>
    </w:p>
    <w:p w:rsidR="00DA3337" w:rsidRDefault="00DA3337" w:rsidP="00D874CA">
      <w:pPr>
        <w:suppressAutoHyphens/>
        <w:autoSpaceDE w:val="0"/>
        <w:spacing w:line="240" w:lineRule="auto"/>
        <w:rPr>
          <w:bCs/>
          <w:sz w:val="24"/>
          <w:szCs w:val="24"/>
        </w:rPr>
      </w:pPr>
      <w:r w:rsidRPr="00EF567D">
        <w:rPr>
          <w:bCs/>
          <w:sz w:val="24"/>
          <w:szCs w:val="24"/>
        </w:rPr>
        <w:t xml:space="preserve">6.3. Претензионный порядок досудебного урегулирования споров по настоящему </w:t>
      </w:r>
      <w:r>
        <w:rPr>
          <w:bCs/>
          <w:sz w:val="24"/>
          <w:szCs w:val="24"/>
        </w:rPr>
        <w:t>Договор</w:t>
      </w:r>
      <w:r w:rsidRPr="00EF567D">
        <w:rPr>
          <w:bCs/>
          <w:sz w:val="24"/>
          <w:szCs w:val="24"/>
        </w:rPr>
        <w:t>у является обязательным условием.</w:t>
      </w:r>
    </w:p>
    <w:p w:rsidR="00D874CA" w:rsidRPr="00EF567D" w:rsidRDefault="00D874CA" w:rsidP="00D874CA">
      <w:pPr>
        <w:suppressAutoHyphens/>
        <w:autoSpaceDE w:val="0"/>
        <w:spacing w:line="240" w:lineRule="auto"/>
        <w:rPr>
          <w:rFonts w:cs="Calibri"/>
          <w:lang w:eastAsia="zh-CN"/>
        </w:rPr>
      </w:pPr>
    </w:p>
    <w:p w:rsidR="00DA3337" w:rsidRPr="00EF567D" w:rsidRDefault="00DA3337" w:rsidP="00D874CA">
      <w:pPr>
        <w:widowControl w:val="0"/>
        <w:suppressAutoHyphens/>
        <w:autoSpaceDE w:val="0"/>
        <w:spacing w:line="240" w:lineRule="auto"/>
        <w:jc w:val="center"/>
        <w:rPr>
          <w:rFonts w:cs="Calibri"/>
          <w:lang w:eastAsia="zh-CN"/>
        </w:rPr>
      </w:pPr>
      <w:r w:rsidRPr="00EF567D">
        <w:rPr>
          <w:b/>
          <w:bCs/>
          <w:sz w:val="24"/>
          <w:szCs w:val="24"/>
        </w:rPr>
        <w:t>7. ОТВЕТСТВЕННОСТЬ СТОРОН</w:t>
      </w:r>
    </w:p>
    <w:p w:rsidR="00DA3337" w:rsidRPr="00EF567D" w:rsidRDefault="00DA3337" w:rsidP="00D874CA">
      <w:pPr>
        <w:suppressAutoHyphens/>
        <w:autoSpaceDE w:val="0"/>
        <w:spacing w:line="240" w:lineRule="auto"/>
        <w:rPr>
          <w:rFonts w:cs="Calibri"/>
          <w:lang w:eastAsia="zh-CN"/>
        </w:rPr>
      </w:pPr>
      <w:r w:rsidRPr="00EF567D">
        <w:rPr>
          <w:sz w:val="24"/>
          <w:szCs w:val="24"/>
        </w:rPr>
        <w:t xml:space="preserve">7.1. За неисполнение или ненадлежащее исполнение обязательств по настоящему </w:t>
      </w:r>
      <w:r>
        <w:rPr>
          <w:sz w:val="24"/>
          <w:szCs w:val="24"/>
        </w:rPr>
        <w:t>Договор</w:t>
      </w:r>
      <w:r w:rsidRPr="00EF567D">
        <w:rPr>
          <w:sz w:val="24"/>
          <w:szCs w:val="24"/>
        </w:rPr>
        <w:t xml:space="preserve">у, каждая из Сторон настоящего </w:t>
      </w:r>
      <w:r>
        <w:rPr>
          <w:sz w:val="24"/>
          <w:szCs w:val="24"/>
        </w:rPr>
        <w:t>Договор</w:t>
      </w:r>
      <w:r w:rsidRPr="00EF567D">
        <w:rPr>
          <w:sz w:val="24"/>
          <w:szCs w:val="24"/>
        </w:rPr>
        <w:t>а несет ответственность, предусмотренную действующим законодательством Российской Федерации.</w:t>
      </w:r>
    </w:p>
    <w:p w:rsidR="00DA3337" w:rsidRPr="00EF567D" w:rsidRDefault="00DA3337" w:rsidP="00D874CA">
      <w:pPr>
        <w:suppressAutoHyphens/>
        <w:autoSpaceDE w:val="0"/>
        <w:spacing w:line="240" w:lineRule="auto"/>
        <w:rPr>
          <w:rFonts w:cs="Calibri"/>
          <w:lang w:eastAsia="zh-CN"/>
        </w:rPr>
      </w:pPr>
      <w:r w:rsidRPr="00EF567D">
        <w:rPr>
          <w:sz w:val="24"/>
          <w:szCs w:val="24"/>
        </w:rPr>
        <w:t xml:space="preserve">7.2. В случае нарушения срока поставки Товара, согласованного сторонами в спецификации (Приложение №1 к настоящему </w:t>
      </w:r>
      <w:r>
        <w:rPr>
          <w:sz w:val="24"/>
          <w:szCs w:val="24"/>
        </w:rPr>
        <w:t>Договор</w:t>
      </w:r>
      <w:r w:rsidRPr="00EF567D">
        <w:rPr>
          <w:sz w:val="24"/>
          <w:szCs w:val="24"/>
        </w:rPr>
        <w:t>у), являющейся его неотъемлемой частью, Поставщик несет ответственность перед Заказчиком в виде выплаты неустойки в размере 0,03 % от стоимости не поставленных / недопоставленных Товаров, за каждый день просрочки.</w:t>
      </w:r>
    </w:p>
    <w:p w:rsidR="00DA3337" w:rsidRPr="00EF567D" w:rsidRDefault="00DA3337" w:rsidP="00D874CA">
      <w:pPr>
        <w:widowControl w:val="0"/>
        <w:suppressAutoHyphens/>
        <w:autoSpaceDE w:val="0"/>
        <w:spacing w:line="240" w:lineRule="auto"/>
        <w:rPr>
          <w:rFonts w:cs="Calibri"/>
          <w:lang w:eastAsia="zh-CN"/>
        </w:rPr>
      </w:pPr>
      <w:r w:rsidRPr="00EF567D">
        <w:rPr>
          <w:bCs/>
          <w:sz w:val="24"/>
          <w:szCs w:val="24"/>
        </w:rPr>
        <w:lastRenderedPageBreak/>
        <w:t xml:space="preserve">7.3. Поставщик несет ответственность перед Заказчиком в случае нарушения условий пункта 5.3. настоящего </w:t>
      </w:r>
      <w:r>
        <w:rPr>
          <w:bCs/>
          <w:sz w:val="24"/>
          <w:szCs w:val="24"/>
        </w:rPr>
        <w:t>Договор</w:t>
      </w:r>
      <w:r w:rsidRPr="00EF567D">
        <w:rPr>
          <w:bCs/>
          <w:sz w:val="24"/>
          <w:szCs w:val="24"/>
        </w:rPr>
        <w:t>а, в части обязательства по замене или ремонту забракованного в процессе приемки Товара в срок, согл</w:t>
      </w:r>
      <w:r>
        <w:rPr>
          <w:bCs/>
          <w:sz w:val="24"/>
          <w:szCs w:val="24"/>
        </w:rPr>
        <w:t>асно п. 5.4</w:t>
      </w:r>
      <w:r w:rsidRPr="00EF567D">
        <w:rPr>
          <w:bCs/>
          <w:sz w:val="24"/>
          <w:szCs w:val="24"/>
        </w:rPr>
        <w:t xml:space="preserve">. настоящего </w:t>
      </w:r>
      <w:r>
        <w:rPr>
          <w:bCs/>
          <w:sz w:val="24"/>
          <w:szCs w:val="24"/>
        </w:rPr>
        <w:t>Договор</w:t>
      </w:r>
      <w:r w:rsidRPr="00EF567D">
        <w:rPr>
          <w:bCs/>
          <w:sz w:val="24"/>
          <w:szCs w:val="24"/>
        </w:rPr>
        <w:t>а, в виде выплаты неустойки в размере 0,03% от стоимости не поставленного/ недопоставленного Товара, за каждый день просрочки.</w:t>
      </w:r>
    </w:p>
    <w:p w:rsidR="00DA3337" w:rsidRPr="00EF567D" w:rsidRDefault="00DA3337" w:rsidP="00D874CA">
      <w:pPr>
        <w:suppressAutoHyphens/>
        <w:autoSpaceDE w:val="0"/>
        <w:spacing w:line="240" w:lineRule="auto"/>
        <w:rPr>
          <w:rFonts w:cs="Calibri"/>
          <w:lang w:eastAsia="zh-CN"/>
        </w:rPr>
      </w:pPr>
      <w:r w:rsidRPr="00EF567D">
        <w:rPr>
          <w:sz w:val="24"/>
          <w:szCs w:val="24"/>
        </w:rPr>
        <w:t xml:space="preserve">7.4. Если при приёмке Товара Заказчиком обнаруживаются недостатки в шасси или насосе, то Поставщик обязан в течение </w:t>
      </w:r>
      <w:r>
        <w:rPr>
          <w:sz w:val="24"/>
          <w:szCs w:val="24"/>
        </w:rPr>
        <w:t>28</w:t>
      </w:r>
      <w:r w:rsidRPr="00EF567D">
        <w:rPr>
          <w:sz w:val="24"/>
          <w:szCs w:val="24"/>
        </w:rPr>
        <w:t xml:space="preserve"> </w:t>
      </w:r>
      <w:r>
        <w:rPr>
          <w:sz w:val="24"/>
          <w:szCs w:val="24"/>
        </w:rPr>
        <w:t>календарных</w:t>
      </w:r>
      <w:r w:rsidRPr="00EF567D">
        <w:rPr>
          <w:sz w:val="24"/>
          <w:szCs w:val="24"/>
        </w:rPr>
        <w:t xml:space="preserve"> дней устранить все выявленные замечания и, письменно согласовать новый срок отгрузки готовой продукции по данной спецификации, в наиболее приемлемые для Заказчика сроки.</w:t>
      </w:r>
    </w:p>
    <w:p w:rsidR="00DA3337" w:rsidRPr="00EF567D" w:rsidRDefault="00DA3337" w:rsidP="00D874CA">
      <w:pPr>
        <w:suppressAutoHyphens/>
        <w:autoSpaceDE w:val="0"/>
        <w:spacing w:line="240" w:lineRule="auto"/>
        <w:rPr>
          <w:rFonts w:cs="Calibri"/>
          <w:lang w:eastAsia="zh-CN"/>
        </w:rPr>
      </w:pPr>
      <w:r w:rsidRPr="00EF567D">
        <w:rPr>
          <w:sz w:val="24"/>
          <w:szCs w:val="24"/>
        </w:rPr>
        <w:t xml:space="preserve">7.5. В случае нарушения срока устранения выявленных замечаний, в соответствии с п. 7.4. настоящего </w:t>
      </w:r>
      <w:r>
        <w:rPr>
          <w:sz w:val="24"/>
          <w:szCs w:val="24"/>
        </w:rPr>
        <w:t>Договор</w:t>
      </w:r>
      <w:r w:rsidRPr="00EF567D">
        <w:rPr>
          <w:sz w:val="24"/>
          <w:szCs w:val="24"/>
        </w:rPr>
        <w:t>а, Поставщик несет ответственность перед Заказчиком в виде выплаты неустойки в размере 0,03 % в день от стоимости обнаруженных недостатков в шасси или насосе, за каждый день просрочки.</w:t>
      </w:r>
    </w:p>
    <w:p w:rsidR="00DA3337" w:rsidRPr="00EF567D" w:rsidRDefault="00DA3337" w:rsidP="00D874CA">
      <w:pPr>
        <w:suppressAutoHyphens/>
        <w:autoSpaceDE w:val="0"/>
        <w:spacing w:line="240" w:lineRule="auto"/>
        <w:rPr>
          <w:rFonts w:cs="Calibri"/>
          <w:lang w:eastAsia="zh-CN"/>
        </w:rPr>
      </w:pPr>
      <w:r w:rsidRPr="00EF567D">
        <w:rPr>
          <w:sz w:val="24"/>
          <w:szCs w:val="24"/>
        </w:rPr>
        <w:t xml:space="preserve">7.6. В случае нарушения сроков оплаты согласно спецификации (Приложение № 1 к настоящему </w:t>
      </w:r>
      <w:r>
        <w:rPr>
          <w:sz w:val="24"/>
          <w:szCs w:val="24"/>
        </w:rPr>
        <w:t>Договор</w:t>
      </w:r>
      <w:r w:rsidRPr="00EF567D">
        <w:rPr>
          <w:sz w:val="24"/>
          <w:szCs w:val="24"/>
        </w:rPr>
        <w:t>у) за поставленный Товар, Заказчик несет ответственность перед Поставщиком в виде выплаты неустойки в размере 0,03 % в день от стоимости поставленного Товара.</w:t>
      </w:r>
    </w:p>
    <w:p w:rsidR="00DA3337" w:rsidRPr="00EF567D" w:rsidRDefault="00DA3337" w:rsidP="00D874CA">
      <w:pPr>
        <w:suppressAutoHyphens/>
        <w:autoSpaceDE w:val="0"/>
        <w:spacing w:line="240" w:lineRule="auto"/>
        <w:rPr>
          <w:rFonts w:cs="Calibri"/>
          <w:lang w:eastAsia="zh-CN"/>
        </w:rPr>
      </w:pPr>
      <w:r w:rsidRPr="00EF567D">
        <w:rPr>
          <w:sz w:val="24"/>
          <w:szCs w:val="24"/>
        </w:rPr>
        <w:t xml:space="preserve">7.7. Заказчик вправе в одностороннем порядке расторгнуть настоящий </w:t>
      </w:r>
      <w:r>
        <w:rPr>
          <w:sz w:val="24"/>
          <w:szCs w:val="24"/>
        </w:rPr>
        <w:t>Договор</w:t>
      </w:r>
      <w:r w:rsidRPr="00EF567D">
        <w:rPr>
          <w:sz w:val="24"/>
          <w:szCs w:val="24"/>
        </w:rPr>
        <w:t xml:space="preserve"> в случае нарушения Поставщиком сроков поставки, согласованных Сторонами в спецификации к настоящему </w:t>
      </w:r>
      <w:r>
        <w:rPr>
          <w:sz w:val="24"/>
          <w:szCs w:val="24"/>
        </w:rPr>
        <w:t>Договор</w:t>
      </w:r>
      <w:r w:rsidRPr="00EF567D">
        <w:rPr>
          <w:sz w:val="24"/>
          <w:szCs w:val="24"/>
        </w:rPr>
        <w:t xml:space="preserve">у, более чем на 10 (десять) календарных дней. </w:t>
      </w:r>
      <w:r>
        <w:rPr>
          <w:sz w:val="24"/>
          <w:szCs w:val="24"/>
        </w:rPr>
        <w:t>Договор</w:t>
      </w:r>
      <w:r w:rsidRPr="00EF567D">
        <w:rPr>
          <w:sz w:val="24"/>
          <w:szCs w:val="24"/>
        </w:rPr>
        <w:t xml:space="preserve"> считается расторгнутым с момента получения Поставщиком письменного уведомления.  </w:t>
      </w:r>
    </w:p>
    <w:p w:rsidR="00DA3337" w:rsidRPr="00EF567D" w:rsidRDefault="00DA3337" w:rsidP="00D874CA">
      <w:pPr>
        <w:suppressAutoHyphens/>
        <w:autoSpaceDE w:val="0"/>
        <w:spacing w:line="240" w:lineRule="auto"/>
        <w:rPr>
          <w:rFonts w:cs="Calibri"/>
          <w:lang w:eastAsia="zh-CN"/>
        </w:rPr>
      </w:pPr>
      <w:r w:rsidRPr="00EF567D">
        <w:rPr>
          <w:sz w:val="24"/>
          <w:szCs w:val="24"/>
        </w:rPr>
        <w:t xml:space="preserve">7.8. Уплата неустоек (штрафов, пеней), а также возмещение убытков, причиненных ненадлежащим исполнением обязательств по настоящему </w:t>
      </w:r>
      <w:r>
        <w:rPr>
          <w:sz w:val="24"/>
          <w:szCs w:val="24"/>
        </w:rPr>
        <w:t>Договор</w:t>
      </w:r>
      <w:r w:rsidRPr="00EF567D">
        <w:rPr>
          <w:sz w:val="24"/>
          <w:szCs w:val="24"/>
        </w:rPr>
        <w:t xml:space="preserve">у, не освобождает виновную Сторону от исполнения своих обязательств. </w:t>
      </w:r>
    </w:p>
    <w:p w:rsidR="00DA3337" w:rsidRPr="00EF567D" w:rsidRDefault="00DA3337" w:rsidP="00D874CA">
      <w:pPr>
        <w:suppressAutoHyphens/>
        <w:autoSpaceDE w:val="0"/>
        <w:spacing w:line="240" w:lineRule="auto"/>
        <w:rPr>
          <w:sz w:val="24"/>
          <w:szCs w:val="24"/>
        </w:rPr>
      </w:pPr>
    </w:p>
    <w:p w:rsidR="00DA3337" w:rsidRPr="00EF567D" w:rsidRDefault="00DA3337" w:rsidP="00D874CA">
      <w:pPr>
        <w:widowControl w:val="0"/>
        <w:suppressAutoHyphens/>
        <w:autoSpaceDE w:val="0"/>
        <w:spacing w:line="240" w:lineRule="auto"/>
        <w:jc w:val="center"/>
        <w:rPr>
          <w:rFonts w:cs="Calibri"/>
          <w:lang w:eastAsia="zh-CN"/>
        </w:rPr>
      </w:pPr>
      <w:r w:rsidRPr="00EF567D">
        <w:rPr>
          <w:b/>
          <w:bCs/>
          <w:sz w:val="24"/>
          <w:szCs w:val="24"/>
        </w:rPr>
        <w:t>8. ФОРС-МАЖОРНЫЕ ОБСТОЯТЕЛЬСТВА</w:t>
      </w:r>
    </w:p>
    <w:p w:rsidR="00DA3337" w:rsidRPr="00EF567D" w:rsidRDefault="00DA3337" w:rsidP="00D874CA">
      <w:pPr>
        <w:suppressAutoHyphens/>
        <w:autoSpaceDE w:val="0"/>
        <w:spacing w:line="240" w:lineRule="auto"/>
        <w:rPr>
          <w:rFonts w:cs="Calibri"/>
          <w:lang w:eastAsia="zh-CN"/>
        </w:rPr>
      </w:pPr>
      <w:r w:rsidRPr="00EF567D">
        <w:rPr>
          <w:sz w:val="24"/>
          <w:szCs w:val="24"/>
        </w:rPr>
        <w:t xml:space="preserve">8.1. Стороны настоящего </w:t>
      </w:r>
      <w:r>
        <w:rPr>
          <w:sz w:val="24"/>
          <w:szCs w:val="24"/>
        </w:rPr>
        <w:t>Договор</w:t>
      </w:r>
      <w:r w:rsidRPr="00EF567D">
        <w:rPr>
          <w:sz w:val="24"/>
          <w:szCs w:val="24"/>
        </w:rPr>
        <w:t xml:space="preserve">а освобождаются от ответственности за неисполнение или ненадлежащее исполнение своих обязательств по настоящему </w:t>
      </w:r>
      <w:r>
        <w:rPr>
          <w:sz w:val="24"/>
          <w:szCs w:val="24"/>
        </w:rPr>
        <w:t>Договор</w:t>
      </w:r>
      <w:r w:rsidRPr="00EF567D">
        <w:rPr>
          <w:sz w:val="24"/>
          <w:szCs w:val="24"/>
        </w:rPr>
        <w:t xml:space="preserve">у, если это явилось результатом наступления событий, за которые ни одна из сторон настоящего </w:t>
      </w:r>
      <w:r>
        <w:rPr>
          <w:sz w:val="24"/>
          <w:szCs w:val="24"/>
        </w:rPr>
        <w:t>Договор</w:t>
      </w:r>
      <w:r w:rsidRPr="00EF567D">
        <w:rPr>
          <w:sz w:val="24"/>
          <w:szCs w:val="24"/>
        </w:rPr>
        <w:t>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DA3337" w:rsidRPr="00EF567D" w:rsidRDefault="00DA3337" w:rsidP="00D874CA">
      <w:pPr>
        <w:suppressAutoHyphens/>
        <w:autoSpaceDE w:val="0"/>
        <w:spacing w:line="240" w:lineRule="auto"/>
        <w:rPr>
          <w:rFonts w:cs="Calibri"/>
          <w:lang w:eastAsia="zh-CN"/>
        </w:rPr>
      </w:pPr>
      <w:r w:rsidRPr="00EF567D">
        <w:rPr>
          <w:sz w:val="24"/>
          <w:szCs w:val="24"/>
        </w:rPr>
        <w:t xml:space="preserve">8.2. Сторона настоящего </w:t>
      </w:r>
      <w:r>
        <w:rPr>
          <w:sz w:val="24"/>
          <w:szCs w:val="24"/>
        </w:rPr>
        <w:t>Договор</w:t>
      </w:r>
      <w:r w:rsidRPr="00EF567D">
        <w:rPr>
          <w:sz w:val="24"/>
          <w:szCs w:val="24"/>
        </w:rPr>
        <w:t xml:space="preserve">а, для которой создалась невозможность выполнения обязательств по настоящему </w:t>
      </w:r>
      <w:r>
        <w:rPr>
          <w:sz w:val="24"/>
          <w:szCs w:val="24"/>
        </w:rPr>
        <w:t>Договор</w:t>
      </w:r>
      <w:r w:rsidRPr="00EF567D">
        <w:rPr>
          <w:sz w:val="24"/>
          <w:szCs w:val="24"/>
        </w:rPr>
        <w:t xml:space="preserve">у, должна немедленно сообщить об этом по телефону другой стороне настоящего </w:t>
      </w:r>
      <w:r>
        <w:rPr>
          <w:sz w:val="24"/>
          <w:szCs w:val="24"/>
        </w:rPr>
        <w:t>Договор</w:t>
      </w:r>
      <w:r w:rsidRPr="00EF567D">
        <w:rPr>
          <w:sz w:val="24"/>
          <w:szCs w:val="24"/>
        </w:rPr>
        <w:t xml:space="preserve">а, а также в течение 3-х календарных дней направить другой стороне настоящего </w:t>
      </w:r>
      <w:r>
        <w:rPr>
          <w:sz w:val="24"/>
          <w:szCs w:val="24"/>
        </w:rPr>
        <w:t>Договор</w:t>
      </w:r>
      <w:r w:rsidRPr="00EF567D">
        <w:rPr>
          <w:sz w:val="24"/>
          <w:szCs w:val="24"/>
        </w:rPr>
        <w:t>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DA3337" w:rsidRPr="00EF567D" w:rsidRDefault="00DA3337" w:rsidP="00D874CA">
      <w:pPr>
        <w:suppressAutoHyphens/>
        <w:autoSpaceDE w:val="0"/>
        <w:spacing w:line="240" w:lineRule="auto"/>
        <w:rPr>
          <w:rFonts w:cs="Calibri"/>
          <w:lang w:eastAsia="zh-CN"/>
        </w:rPr>
      </w:pPr>
      <w:r w:rsidRPr="00EF567D">
        <w:rPr>
          <w:sz w:val="24"/>
          <w:szCs w:val="24"/>
        </w:rPr>
        <w:t xml:space="preserve">8.3. В случае если Сторона настоящего </w:t>
      </w:r>
      <w:r>
        <w:rPr>
          <w:sz w:val="24"/>
          <w:szCs w:val="24"/>
        </w:rPr>
        <w:t>Договор</w:t>
      </w:r>
      <w:r w:rsidRPr="00EF567D">
        <w:rPr>
          <w:sz w:val="24"/>
          <w:szCs w:val="24"/>
        </w:rPr>
        <w:t xml:space="preserve">а, для которой создалась невозможность выполнения обязательств по настоящему </w:t>
      </w:r>
      <w:r>
        <w:rPr>
          <w:sz w:val="24"/>
          <w:szCs w:val="24"/>
        </w:rPr>
        <w:t>Договор</w:t>
      </w:r>
      <w:r w:rsidRPr="00EF567D">
        <w:rPr>
          <w:sz w:val="24"/>
          <w:szCs w:val="24"/>
        </w:rPr>
        <w:t xml:space="preserve">у, не выполнит требований, установленных в п.8.2 настоящего </w:t>
      </w:r>
      <w:r>
        <w:rPr>
          <w:sz w:val="24"/>
          <w:szCs w:val="24"/>
        </w:rPr>
        <w:t>Договор</w:t>
      </w:r>
      <w:r w:rsidRPr="00EF567D">
        <w:rPr>
          <w:sz w:val="24"/>
          <w:szCs w:val="24"/>
        </w:rPr>
        <w:t>а, она не вправе будет ссылаться на наступление форс–мажорных обстоятельств и требовать освобождения от ответственности.</w:t>
      </w:r>
    </w:p>
    <w:p w:rsidR="00DA3337" w:rsidRPr="00EF567D" w:rsidRDefault="00DA3337" w:rsidP="00D874CA">
      <w:pPr>
        <w:suppressAutoHyphens/>
        <w:autoSpaceDE w:val="0"/>
        <w:spacing w:line="240" w:lineRule="auto"/>
        <w:rPr>
          <w:rFonts w:cs="Calibri"/>
          <w:lang w:eastAsia="zh-CN"/>
        </w:rPr>
      </w:pPr>
      <w:r w:rsidRPr="00EF567D">
        <w:rPr>
          <w:sz w:val="24"/>
          <w:szCs w:val="24"/>
        </w:rPr>
        <w:t xml:space="preserve">8.4. В случае наступления форс–мажорных обстоятельств, сроки исполнения обязательств по настоящему </w:t>
      </w:r>
      <w:r>
        <w:rPr>
          <w:sz w:val="24"/>
          <w:szCs w:val="24"/>
        </w:rPr>
        <w:t>Договор</w:t>
      </w:r>
      <w:r w:rsidRPr="00EF567D">
        <w:rPr>
          <w:sz w:val="24"/>
          <w:szCs w:val="24"/>
        </w:rPr>
        <w:t xml:space="preserve">у отодвигаются на время действия таких обстоятельств, если же обстоятельства продлятся более двух месяцев, Стороны настоящего </w:t>
      </w:r>
      <w:r>
        <w:rPr>
          <w:sz w:val="24"/>
          <w:szCs w:val="24"/>
        </w:rPr>
        <w:t>Договор</w:t>
      </w:r>
      <w:r w:rsidRPr="00EF567D">
        <w:rPr>
          <w:sz w:val="24"/>
          <w:szCs w:val="24"/>
        </w:rPr>
        <w:t xml:space="preserve">а вправе </w:t>
      </w:r>
      <w:proofErr w:type="gramStart"/>
      <w:r>
        <w:rPr>
          <w:sz w:val="24"/>
          <w:szCs w:val="24"/>
        </w:rPr>
        <w:t>Договор</w:t>
      </w:r>
      <w:r w:rsidRPr="00EF567D">
        <w:rPr>
          <w:sz w:val="24"/>
          <w:szCs w:val="24"/>
        </w:rPr>
        <w:t>иться</w:t>
      </w:r>
      <w:proofErr w:type="gramEnd"/>
      <w:r w:rsidRPr="00EF567D">
        <w:rPr>
          <w:sz w:val="24"/>
          <w:szCs w:val="24"/>
        </w:rPr>
        <w:t xml:space="preserve"> о расторжении настоящего </w:t>
      </w:r>
      <w:r>
        <w:rPr>
          <w:sz w:val="24"/>
          <w:szCs w:val="24"/>
        </w:rPr>
        <w:t>Договор</w:t>
      </w:r>
      <w:r w:rsidRPr="00EF567D">
        <w:rPr>
          <w:sz w:val="24"/>
          <w:szCs w:val="24"/>
        </w:rPr>
        <w:t>а.</w:t>
      </w:r>
    </w:p>
    <w:p w:rsidR="00DA3337" w:rsidRPr="00EF567D" w:rsidRDefault="00DA3337" w:rsidP="00D874CA">
      <w:pPr>
        <w:suppressAutoHyphens/>
        <w:autoSpaceDE w:val="0"/>
        <w:spacing w:line="240" w:lineRule="auto"/>
        <w:rPr>
          <w:rFonts w:cs="Calibri"/>
          <w:lang w:eastAsia="zh-CN"/>
        </w:rPr>
      </w:pPr>
      <w:r w:rsidRPr="00EF567D">
        <w:rPr>
          <w:sz w:val="24"/>
          <w:szCs w:val="24"/>
        </w:rPr>
        <w:t xml:space="preserve">8.5. После прекращения действий обстоятельств непреодолимой силы Сторона настоящего </w:t>
      </w:r>
      <w:r>
        <w:rPr>
          <w:sz w:val="24"/>
          <w:szCs w:val="24"/>
        </w:rPr>
        <w:t>Договор</w:t>
      </w:r>
      <w:r w:rsidRPr="00EF567D">
        <w:rPr>
          <w:sz w:val="24"/>
          <w:szCs w:val="24"/>
        </w:rPr>
        <w:t xml:space="preserve">а, для которой создалась невозможность выполнения обязательств по настоящему </w:t>
      </w:r>
      <w:r>
        <w:rPr>
          <w:sz w:val="24"/>
          <w:szCs w:val="24"/>
        </w:rPr>
        <w:t>Договор</w:t>
      </w:r>
      <w:r w:rsidRPr="00EF567D">
        <w:rPr>
          <w:sz w:val="24"/>
          <w:szCs w:val="24"/>
        </w:rPr>
        <w:t xml:space="preserve">у, обязана уведомить об этом другую сторону настоящего </w:t>
      </w:r>
      <w:r>
        <w:rPr>
          <w:sz w:val="24"/>
          <w:szCs w:val="24"/>
        </w:rPr>
        <w:t>Договор</w:t>
      </w:r>
      <w:r w:rsidRPr="00EF567D">
        <w:rPr>
          <w:sz w:val="24"/>
          <w:szCs w:val="24"/>
        </w:rPr>
        <w:t xml:space="preserve">а в порядке, аналогичном указанному в п. 8.2 настоящего </w:t>
      </w:r>
      <w:r>
        <w:rPr>
          <w:sz w:val="24"/>
          <w:szCs w:val="24"/>
        </w:rPr>
        <w:t>Договор</w:t>
      </w:r>
      <w:r w:rsidRPr="00EF567D">
        <w:rPr>
          <w:sz w:val="24"/>
          <w:szCs w:val="24"/>
        </w:rPr>
        <w:t>а.</w:t>
      </w:r>
    </w:p>
    <w:p w:rsidR="00DA3337" w:rsidRPr="00EF567D" w:rsidRDefault="00DA3337" w:rsidP="00D874CA">
      <w:pPr>
        <w:suppressAutoHyphens/>
        <w:autoSpaceDE w:val="0"/>
        <w:spacing w:line="240" w:lineRule="auto"/>
        <w:rPr>
          <w:sz w:val="24"/>
          <w:szCs w:val="24"/>
        </w:rPr>
      </w:pPr>
    </w:p>
    <w:p w:rsidR="00DA3337" w:rsidRPr="00EF567D" w:rsidRDefault="00DA3337" w:rsidP="00D874CA">
      <w:pPr>
        <w:suppressAutoHyphens/>
        <w:spacing w:line="240" w:lineRule="auto"/>
        <w:jc w:val="center"/>
        <w:rPr>
          <w:rFonts w:cs="Calibri"/>
          <w:lang w:eastAsia="zh-CN"/>
        </w:rPr>
      </w:pPr>
      <w:r w:rsidRPr="00EF567D">
        <w:rPr>
          <w:b/>
          <w:sz w:val="24"/>
          <w:szCs w:val="24"/>
          <w:lang w:eastAsia="zh-CN"/>
        </w:rPr>
        <w:t xml:space="preserve"> 9. АНТИКОРРУПЦИОННЫЕ УСЛОВИЯ</w:t>
      </w:r>
    </w:p>
    <w:p w:rsidR="00DA3337" w:rsidRPr="00C93D91" w:rsidRDefault="00DA3337" w:rsidP="007007D7">
      <w:pPr>
        <w:numPr>
          <w:ilvl w:val="1"/>
          <w:numId w:val="35"/>
        </w:numPr>
        <w:tabs>
          <w:tab w:val="left" w:pos="993"/>
        </w:tabs>
        <w:spacing w:line="240" w:lineRule="auto"/>
        <w:ind w:left="0" w:firstLine="567"/>
        <w:rPr>
          <w:sz w:val="24"/>
          <w:szCs w:val="24"/>
        </w:rPr>
      </w:pPr>
      <w:r w:rsidRPr="00C93D91">
        <w:rPr>
          <w:sz w:val="24"/>
          <w:szCs w:val="24"/>
        </w:rPr>
        <w:t xml:space="preserve">Общество довело до сведения Клиента информацию о размещении Антикоррупционной политики акционерного общества «Саханефтегазсбыт», утвержденной </w:t>
      </w:r>
      <w:r w:rsidRPr="00C93D91">
        <w:rPr>
          <w:sz w:val="24"/>
          <w:szCs w:val="24"/>
        </w:rPr>
        <w:lastRenderedPageBreak/>
        <w:t>решением Совета директоров Общества, на официальном сайте Общества (</w:t>
      </w:r>
      <w:proofErr w:type="spellStart"/>
      <w:r>
        <w:rPr>
          <w:rStyle w:val="a8"/>
          <w:sz w:val="24"/>
          <w:szCs w:val="24"/>
        </w:rPr>
        <w:fldChar w:fldCharType="begin"/>
      </w:r>
      <w:r>
        <w:rPr>
          <w:rStyle w:val="a8"/>
          <w:sz w:val="24"/>
          <w:szCs w:val="24"/>
        </w:rPr>
        <w:instrText xml:space="preserve"> HYPERLINK "http://corpmsp.ru/" </w:instrText>
      </w:r>
      <w:r>
        <w:rPr>
          <w:rStyle w:val="a8"/>
          <w:sz w:val="24"/>
          <w:szCs w:val="24"/>
        </w:rPr>
        <w:fldChar w:fldCharType="separate"/>
      </w:r>
      <w:r w:rsidRPr="00C93D91">
        <w:rPr>
          <w:rStyle w:val="a8"/>
          <w:sz w:val="24"/>
          <w:szCs w:val="24"/>
        </w:rPr>
        <w:t>саханефтегазсбыт.рф</w:t>
      </w:r>
      <w:proofErr w:type="spellEnd"/>
      <w:r w:rsidRPr="00C93D91">
        <w:rPr>
          <w:rStyle w:val="a8"/>
          <w:sz w:val="24"/>
          <w:szCs w:val="24"/>
        </w:rPr>
        <w:t xml:space="preserve">) </w:t>
      </w:r>
      <w:r>
        <w:rPr>
          <w:rStyle w:val="a8"/>
          <w:sz w:val="24"/>
          <w:szCs w:val="24"/>
        </w:rPr>
        <w:fldChar w:fldCharType="end"/>
      </w:r>
      <w:r w:rsidRPr="00C93D91">
        <w:rPr>
          <w:sz w:val="24"/>
          <w:szCs w:val="24"/>
        </w:rPr>
        <w:t>в разделе «Антикоррупционная политика».</w:t>
      </w:r>
    </w:p>
    <w:p w:rsidR="00DA3337" w:rsidRPr="00C93D91" w:rsidRDefault="00DA3337" w:rsidP="00D874CA">
      <w:pPr>
        <w:spacing w:line="240" w:lineRule="auto"/>
        <w:rPr>
          <w:sz w:val="24"/>
          <w:szCs w:val="24"/>
        </w:rPr>
      </w:pPr>
      <w:r w:rsidRPr="00C93D91">
        <w:rPr>
          <w:sz w:val="24"/>
          <w:szCs w:val="24"/>
        </w:rPr>
        <w:t xml:space="preserve">Заключением настоящего </w:t>
      </w:r>
      <w:r>
        <w:rPr>
          <w:sz w:val="24"/>
          <w:szCs w:val="24"/>
        </w:rPr>
        <w:t>Договор</w:t>
      </w:r>
      <w:r w:rsidRPr="00C93D91">
        <w:rPr>
          <w:sz w:val="24"/>
          <w:szCs w:val="24"/>
        </w:rPr>
        <w:t>а</w:t>
      </w:r>
      <w:r>
        <w:rPr>
          <w:sz w:val="24"/>
          <w:szCs w:val="24"/>
        </w:rPr>
        <w:t xml:space="preserve"> </w:t>
      </w:r>
      <w:r w:rsidRPr="00C93D91">
        <w:rPr>
          <w:sz w:val="24"/>
          <w:szCs w:val="24"/>
        </w:rPr>
        <w:t>другая Сторона подтверждает свое ознакомление с Антикоррупционной политикой акционерного общества «Саханефтегазсбыт».</w:t>
      </w:r>
    </w:p>
    <w:p w:rsidR="00DA3337" w:rsidRPr="00C93D91" w:rsidRDefault="00DA3337" w:rsidP="007007D7">
      <w:pPr>
        <w:numPr>
          <w:ilvl w:val="1"/>
          <w:numId w:val="35"/>
        </w:numPr>
        <w:tabs>
          <w:tab w:val="left" w:pos="993"/>
        </w:tabs>
        <w:suppressAutoHyphens/>
        <w:spacing w:line="240" w:lineRule="auto"/>
        <w:ind w:left="0" w:firstLine="567"/>
        <w:rPr>
          <w:sz w:val="24"/>
          <w:szCs w:val="24"/>
        </w:rPr>
      </w:pPr>
      <w:r w:rsidRPr="00C93D91">
        <w:rPr>
          <w:sz w:val="24"/>
          <w:szCs w:val="24"/>
        </w:rPr>
        <w:t xml:space="preserve">При взаимодействии, исполнении своих обязательств по настоящему </w:t>
      </w:r>
      <w:r>
        <w:rPr>
          <w:sz w:val="24"/>
          <w:szCs w:val="24"/>
        </w:rPr>
        <w:t>Договор</w:t>
      </w:r>
      <w:r w:rsidRPr="00C93D91">
        <w:rPr>
          <w:sz w:val="24"/>
          <w:szCs w:val="24"/>
        </w:rPr>
        <w:t xml:space="preserve">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DA3337" w:rsidRPr="00C93D91" w:rsidRDefault="00DA3337" w:rsidP="00D874CA">
      <w:pPr>
        <w:spacing w:line="240" w:lineRule="auto"/>
        <w:rPr>
          <w:sz w:val="24"/>
          <w:szCs w:val="24"/>
        </w:rPr>
      </w:pPr>
      <w:r w:rsidRPr="00C93D91">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DA3337" w:rsidRPr="00C93D91" w:rsidRDefault="00DA3337" w:rsidP="007007D7">
      <w:pPr>
        <w:numPr>
          <w:ilvl w:val="1"/>
          <w:numId w:val="35"/>
        </w:numPr>
        <w:tabs>
          <w:tab w:val="left" w:pos="993"/>
        </w:tabs>
        <w:suppressAutoHyphens/>
        <w:spacing w:line="240" w:lineRule="auto"/>
        <w:ind w:left="0" w:firstLine="567"/>
        <w:rPr>
          <w:sz w:val="24"/>
          <w:szCs w:val="24"/>
        </w:rPr>
      </w:pPr>
      <w:r w:rsidRPr="00C93D91">
        <w:rPr>
          <w:sz w:val="24"/>
          <w:szCs w:val="24"/>
        </w:rPr>
        <w:t xml:space="preserve">При взаимодействии, исполнении своих обязательств по настоящему </w:t>
      </w:r>
      <w:r>
        <w:rPr>
          <w:sz w:val="24"/>
          <w:szCs w:val="24"/>
        </w:rPr>
        <w:t>Договор</w:t>
      </w:r>
      <w:r w:rsidRPr="00C93D91">
        <w:rPr>
          <w:sz w:val="24"/>
          <w:szCs w:val="24"/>
        </w:rPr>
        <w:t>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DA3337" w:rsidRPr="00C93D91" w:rsidRDefault="00DA3337" w:rsidP="007007D7">
      <w:pPr>
        <w:numPr>
          <w:ilvl w:val="1"/>
          <w:numId w:val="35"/>
        </w:numPr>
        <w:tabs>
          <w:tab w:val="left" w:pos="993"/>
        </w:tabs>
        <w:spacing w:line="240" w:lineRule="auto"/>
        <w:ind w:left="0" w:firstLine="567"/>
        <w:rPr>
          <w:sz w:val="24"/>
          <w:szCs w:val="24"/>
        </w:rPr>
      </w:pPr>
      <w:r w:rsidRPr="00C93D91">
        <w:rPr>
          <w:sz w:val="24"/>
          <w:szCs w:val="24"/>
        </w:rPr>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DA3337" w:rsidRPr="00C93D91" w:rsidRDefault="00DA3337" w:rsidP="00D874CA">
      <w:pPr>
        <w:spacing w:line="240" w:lineRule="auto"/>
        <w:rPr>
          <w:sz w:val="24"/>
          <w:szCs w:val="24"/>
        </w:rPr>
      </w:pPr>
      <w:r w:rsidRPr="00C93D91">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2" w:name="page3"/>
      <w:bookmarkEnd w:id="52"/>
      <w:r w:rsidRPr="00C93D91">
        <w:rPr>
          <w:sz w:val="24"/>
          <w:szCs w:val="24"/>
        </w:rPr>
        <w:t xml:space="preserve"> рассмотрения в течение 10 (десяти) рабочих дней со дня получения письменного уведомления.</w:t>
      </w:r>
    </w:p>
    <w:p w:rsidR="00DA3337" w:rsidRPr="00C93D91" w:rsidRDefault="00DA3337" w:rsidP="007007D7">
      <w:pPr>
        <w:numPr>
          <w:ilvl w:val="1"/>
          <w:numId w:val="35"/>
        </w:numPr>
        <w:tabs>
          <w:tab w:val="left" w:pos="993"/>
        </w:tabs>
        <w:spacing w:line="240" w:lineRule="auto"/>
        <w:ind w:left="0" w:firstLine="567"/>
        <w:rPr>
          <w:sz w:val="24"/>
          <w:szCs w:val="24"/>
        </w:rPr>
      </w:pPr>
      <w:r w:rsidRPr="00C93D91">
        <w:rPr>
          <w:sz w:val="24"/>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DA3337" w:rsidRPr="00C93D91" w:rsidRDefault="00DA3337" w:rsidP="007007D7">
      <w:pPr>
        <w:numPr>
          <w:ilvl w:val="1"/>
          <w:numId w:val="35"/>
        </w:numPr>
        <w:tabs>
          <w:tab w:val="left" w:pos="993"/>
        </w:tabs>
        <w:spacing w:line="240" w:lineRule="auto"/>
        <w:ind w:left="0" w:firstLine="567"/>
        <w:rPr>
          <w:sz w:val="24"/>
          <w:szCs w:val="24"/>
        </w:rPr>
      </w:pPr>
      <w:r w:rsidRPr="00C93D91">
        <w:rPr>
          <w:sz w:val="24"/>
          <w:szCs w:val="24"/>
        </w:rPr>
        <w:t xml:space="preserve">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w:t>
      </w:r>
      <w:r>
        <w:rPr>
          <w:sz w:val="24"/>
          <w:szCs w:val="24"/>
        </w:rPr>
        <w:t>Договор</w:t>
      </w:r>
      <w:r w:rsidRPr="00C93D91">
        <w:rPr>
          <w:sz w:val="24"/>
          <w:szCs w:val="24"/>
        </w:rPr>
        <w:t xml:space="preserve">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w:t>
      </w:r>
      <w:r>
        <w:rPr>
          <w:sz w:val="24"/>
          <w:szCs w:val="24"/>
        </w:rPr>
        <w:t>Договор</w:t>
      </w:r>
      <w:r w:rsidRPr="00C93D91">
        <w:rPr>
          <w:sz w:val="24"/>
          <w:szCs w:val="24"/>
        </w:rPr>
        <w:t xml:space="preserve">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w:t>
      </w:r>
      <w:r>
        <w:rPr>
          <w:sz w:val="24"/>
          <w:szCs w:val="24"/>
        </w:rPr>
        <w:t>Договор</w:t>
      </w:r>
      <w:r w:rsidRPr="00C93D91">
        <w:rPr>
          <w:sz w:val="24"/>
          <w:szCs w:val="24"/>
        </w:rPr>
        <w:t>а.</w:t>
      </w:r>
    </w:p>
    <w:p w:rsidR="00DA3337" w:rsidRPr="00EF567D" w:rsidRDefault="00DA3337" w:rsidP="00D874CA">
      <w:pPr>
        <w:suppressAutoHyphens/>
        <w:spacing w:line="240" w:lineRule="auto"/>
        <w:rPr>
          <w:sz w:val="24"/>
          <w:szCs w:val="24"/>
        </w:rPr>
      </w:pPr>
    </w:p>
    <w:p w:rsidR="00DA3337" w:rsidRPr="00EF567D" w:rsidRDefault="00DA3337" w:rsidP="00D874CA">
      <w:pPr>
        <w:suppressAutoHyphens/>
        <w:autoSpaceDE w:val="0"/>
        <w:spacing w:line="240" w:lineRule="auto"/>
        <w:jc w:val="center"/>
        <w:rPr>
          <w:rFonts w:cs="Calibri"/>
          <w:lang w:eastAsia="zh-CN"/>
        </w:rPr>
      </w:pPr>
      <w:r w:rsidRPr="00EF567D">
        <w:rPr>
          <w:b/>
          <w:bCs/>
          <w:sz w:val="24"/>
          <w:szCs w:val="24"/>
        </w:rPr>
        <w:t>10. ПРОЧИЕ УСЛОВИЯ</w:t>
      </w:r>
    </w:p>
    <w:p w:rsidR="00DA3337" w:rsidRPr="00EF567D" w:rsidRDefault="00DA3337" w:rsidP="00D874CA">
      <w:pPr>
        <w:suppressAutoHyphens/>
        <w:autoSpaceDE w:val="0"/>
        <w:spacing w:line="240" w:lineRule="auto"/>
        <w:rPr>
          <w:rFonts w:cs="Calibri"/>
          <w:lang w:eastAsia="zh-CN"/>
        </w:rPr>
      </w:pPr>
      <w:r>
        <w:rPr>
          <w:sz w:val="24"/>
          <w:szCs w:val="24"/>
        </w:rPr>
        <w:lastRenderedPageBreak/>
        <w:t>10</w:t>
      </w:r>
      <w:r w:rsidRPr="00EF567D">
        <w:rPr>
          <w:sz w:val="24"/>
          <w:szCs w:val="24"/>
        </w:rPr>
        <w:t xml:space="preserve">.1. Срок действия настоящего </w:t>
      </w:r>
      <w:r>
        <w:rPr>
          <w:sz w:val="24"/>
          <w:szCs w:val="24"/>
        </w:rPr>
        <w:t>Договор</w:t>
      </w:r>
      <w:r w:rsidRPr="00EF567D">
        <w:rPr>
          <w:sz w:val="24"/>
          <w:szCs w:val="24"/>
        </w:rPr>
        <w:t xml:space="preserve">а устанавливается с момента подписания и до полного исполнения Сторонами обязательств по настоящему </w:t>
      </w:r>
      <w:r>
        <w:rPr>
          <w:sz w:val="24"/>
          <w:szCs w:val="24"/>
        </w:rPr>
        <w:t>Договор</w:t>
      </w:r>
      <w:r w:rsidRPr="00EF567D">
        <w:rPr>
          <w:sz w:val="24"/>
          <w:szCs w:val="24"/>
        </w:rPr>
        <w:t>у.</w:t>
      </w:r>
    </w:p>
    <w:p w:rsidR="00DA3337" w:rsidRPr="00EF567D" w:rsidRDefault="00DA3337" w:rsidP="00D874CA">
      <w:pPr>
        <w:suppressAutoHyphens/>
        <w:autoSpaceDE w:val="0"/>
        <w:spacing w:line="240" w:lineRule="auto"/>
        <w:rPr>
          <w:rFonts w:cs="Calibri"/>
          <w:lang w:eastAsia="zh-CN"/>
        </w:rPr>
      </w:pPr>
      <w:r>
        <w:rPr>
          <w:sz w:val="24"/>
          <w:szCs w:val="24"/>
        </w:rPr>
        <w:t>10</w:t>
      </w:r>
      <w:r w:rsidRPr="00EF567D">
        <w:rPr>
          <w:sz w:val="24"/>
          <w:szCs w:val="24"/>
        </w:rPr>
        <w:t xml:space="preserve">.2. Во всем остальном, что не предусмотрено настоящим </w:t>
      </w:r>
      <w:r>
        <w:rPr>
          <w:sz w:val="24"/>
          <w:szCs w:val="24"/>
        </w:rPr>
        <w:t>Договор</w:t>
      </w:r>
      <w:r w:rsidRPr="00EF567D">
        <w:rPr>
          <w:sz w:val="24"/>
          <w:szCs w:val="24"/>
        </w:rPr>
        <w:t>ом, стороны руководствуются действующим гражданским законодательством Российской Федерации.</w:t>
      </w:r>
    </w:p>
    <w:p w:rsidR="00DA3337" w:rsidRPr="00EF567D" w:rsidRDefault="00DA3337" w:rsidP="00D874CA">
      <w:pPr>
        <w:suppressAutoHyphens/>
        <w:autoSpaceDE w:val="0"/>
        <w:spacing w:line="240" w:lineRule="auto"/>
        <w:rPr>
          <w:rFonts w:cs="Calibri"/>
          <w:lang w:eastAsia="zh-CN"/>
        </w:rPr>
      </w:pPr>
      <w:r>
        <w:rPr>
          <w:sz w:val="24"/>
          <w:szCs w:val="24"/>
        </w:rPr>
        <w:t>10</w:t>
      </w:r>
      <w:r w:rsidRPr="00EF567D">
        <w:rPr>
          <w:sz w:val="24"/>
          <w:szCs w:val="24"/>
        </w:rPr>
        <w:t xml:space="preserve">.3. Все приложения, дополнения и соглашения к настоящему </w:t>
      </w:r>
      <w:r>
        <w:rPr>
          <w:sz w:val="24"/>
          <w:szCs w:val="24"/>
        </w:rPr>
        <w:t>Договор</w:t>
      </w:r>
      <w:r w:rsidRPr="00EF567D">
        <w:rPr>
          <w:sz w:val="24"/>
          <w:szCs w:val="24"/>
        </w:rPr>
        <w:t xml:space="preserve">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w:t>
      </w:r>
      <w:r>
        <w:rPr>
          <w:sz w:val="24"/>
          <w:szCs w:val="24"/>
        </w:rPr>
        <w:t>Договор</w:t>
      </w:r>
      <w:r w:rsidRPr="00EF567D">
        <w:rPr>
          <w:sz w:val="24"/>
          <w:szCs w:val="24"/>
        </w:rPr>
        <w:t>а.</w:t>
      </w:r>
    </w:p>
    <w:p w:rsidR="00DA3337" w:rsidRPr="00EF567D" w:rsidRDefault="00DA3337" w:rsidP="00D874CA">
      <w:pPr>
        <w:suppressAutoHyphens/>
        <w:autoSpaceDE w:val="0"/>
        <w:spacing w:line="240" w:lineRule="auto"/>
        <w:rPr>
          <w:rFonts w:cs="Calibri"/>
          <w:lang w:eastAsia="zh-CN"/>
        </w:rPr>
      </w:pPr>
      <w:r>
        <w:rPr>
          <w:sz w:val="24"/>
          <w:szCs w:val="24"/>
        </w:rPr>
        <w:t>10</w:t>
      </w:r>
      <w:r w:rsidRPr="00EF567D">
        <w:rPr>
          <w:sz w:val="24"/>
          <w:szCs w:val="24"/>
        </w:rPr>
        <w:t xml:space="preserve">.4. Внесение изменений и дополнений в приложения (в том числе к спецификациям) к настоящему </w:t>
      </w:r>
      <w:r>
        <w:rPr>
          <w:sz w:val="24"/>
          <w:szCs w:val="24"/>
        </w:rPr>
        <w:t>Договор</w:t>
      </w:r>
      <w:r w:rsidRPr="00EF567D">
        <w:rPr>
          <w:sz w:val="24"/>
          <w:szCs w:val="24"/>
        </w:rPr>
        <w:t xml:space="preserve">у, после их подписания, допускается только по письменному соглашению Сторон настоящего </w:t>
      </w:r>
      <w:r>
        <w:rPr>
          <w:sz w:val="24"/>
          <w:szCs w:val="24"/>
        </w:rPr>
        <w:t>Договор</w:t>
      </w:r>
      <w:r w:rsidRPr="00EF567D">
        <w:rPr>
          <w:sz w:val="24"/>
          <w:szCs w:val="24"/>
        </w:rPr>
        <w:t>а, оформленному в соответс</w:t>
      </w:r>
      <w:r>
        <w:rPr>
          <w:sz w:val="24"/>
          <w:szCs w:val="24"/>
        </w:rPr>
        <w:t>твии с п. 10.3</w:t>
      </w:r>
      <w:r w:rsidRPr="00EF567D">
        <w:rPr>
          <w:sz w:val="24"/>
          <w:szCs w:val="24"/>
        </w:rPr>
        <w:t xml:space="preserve">. настоящего </w:t>
      </w:r>
      <w:r>
        <w:rPr>
          <w:sz w:val="24"/>
          <w:szCs w:val="24"/>
        </w:rPr>
        <w:t>Договор</w:t>
      </w:r>
      <w:r w:rsidRPr="00EF567D">
        <w:rPr>
          <w:sz w:val="24"/>
          <w:szCs w:val="24"/>
        </w:rPr>
        <w:t>а.</w:t>
      </w:r>
    </w:p>
    <w:p w:rsidR="00DA3337" w:rsidRPr="00EF567D" w:rsidRDefault="00DA3337" w:rsidP="00D874CA">
      <w:pPr>
        <w:suppressAutoHyphens/>
        <w:autoSpaceDE w:val="0"/>
        <w:spacing w:line="240" w:lineRule="auto"/>
        <w:rPr>
          <w:rFonts w:cs="Calibri"/>
          <w:lang w:eastAsia="zh-CN"/>
        </w:rPr>
      </w:pPr>
      <w:r>
        <w:rPr>
          <w:sz w:val="24"/>
          <w:szCs w:val="24"/>
        </w:rPr>
        <w:t>10</w:t>
      </w:r>
      <w:r w:rsidRPr="00EF567D">
        <w:rPr>
          <w:sz w:val="24"/>
          <w:szCs w:val="24"/>
        </w:rPr>
        <w:t xml:space="preserve">.5. Стороны не имеют права без письменного согласия на то другой стороны передавать свои права и обязанности по настоящему </w:t>
      </w:r>
      <w:r>
        <w:rPr>
          <w:sz w:val="24"/>
          <w:szCs w:val="24"/>
        </w:rPr>
        <w:t>Договор</w:t>
      </w:r>
      <w:r w:rsidRPr="00EF567D">
        <w:rPr>
          <w:sz w:val="24"/>
          <w:szCs w:val="24"/>
        </w:rPr>
        <w:t>у третьим лицам.</w:t>
      </w:r>
    </w:p>
    <w:p w:rsidR="00DA3337" w:rsidRPr="00EF567D" w:rsidRDefault="00DA3337" w:rsidP="00D874CA">
      <w:pPr>
        <w:suppressAutoHyphens/>
        <w:autoSpaceDE w:val="0"/>
        <w:spacing w:line="240" w:lineRule="auto"/>
        <w:rPr>
          <w:rFonts w:cs="Calibri"/>
          <w:lang w:eastAsia="zh-CN"/>
        </w:rPr>
      </w:pPr>
      <w:r>
        <w:rPr>
          <w:sz w:val="24"/>
          <w:szCs w:val="24"/>
        </w:rPr>
        <w:t>10</w:t>
      </w:r>
      <w:r w:rsidRPr="00EF567D">
        <w:rPr>
          <w:sz w:val="24"/>
          <w:szCs w:val="24"/>
        </w:rPr>
        <w:t xml:space="preserve">.6. Настоящий </w:t>
      </w:r>
      <w:r>
        <w:rPr>
          <w:sz w:val="24"/>
          <w:szCs w:val="24"/>
        </w:rPr>
        <w:t>Договор</w:t>
      </w:r>
      <w:r w:rsidRPr="00EF567D">
        <w:rPr>
          <w:sz w:val="24"/>
          <w:szCs w:val="24"/>
        </w:rPr>
        <w:t xml:space="preserve"> составлен в двух экземплярах, имеющих равную юридическую силу, по одному экземпляру для каждой из сторон настоящего </w:t>
      </w:r>
      <w:r>
        <w:rPr>
          <w:sz w:val="24"/>
          <w:szCs w:val="24"/>
        </w:rPr>
        <w:t>Договор</w:t>
      </w:r>
      <w:r w:rsidRPr="00EF567D">
        <w:rPr>
          <w:sz w:val="24"/>
          <w:szCs w:val="24"/>
        </w:rPr>
        <w:t>а.</w:t>
      </w:r>
    </w:p>
    <w:p w:rsidR="00DA3337" w:rsidRPr="00EF567D" w:rsidRDefault="00DA3337" w:rsidP="00DA3337">
      <w:pPr>
        <w:suppressAutoHyphens/>
        <w:autoSpaceDE w:val="0"/>
        <w:spacing w:line="240" w:lineRule="auto"/>
        <w:ind w:left="-567" w:firstLine="540"/>
        <w:jc w:val="center"/>
        <w:rPr>
          <w:b/>
          <w:bCs/>
          <w:sz w:val="24"/>
          <w:szCs w:val="24"/>
        </w:rPr>
      </w:pPr>
    </w:p>
    <w:p w:rsidR="00DA3337" w:rsidRDefault="00DA3337" w:rsidP="00DA3337">
      <w:pPr>
        <w:suppressAutoHyphens/>
        <w:autoSpaceDE w:val="0"/>
        <w:spacing w:line="240" w:lineRule="auto"/>
        <w:ind w:left="-567" w:firstLine="0"/>
        <w:jc w:val="center"/>
        <w:rPr>
          <w:b/>
          <w:bCs/>
          <w:sz w:val="24"/>
          <w:szCs w:val="24"/>
        </w:rPr>
      </w:pPr>
      <w:r w:rsidRPr="00EF567D">
        <w:rPr>
          <w:b/>
          <w:bCs/>
          <w:sz w:val="24"/>
          <w:szCs w:val="24"/>
        </w:rPr>
        <w:t>11. РЕКВИЗИТЫ СТОРОН</w:t>
      </w:r>
    </w:p>
    <w:p w:rsidR="00DA3337" w:rsidRPr="00EF567D" w:rsidRDefault="00DA3337" w:rsidP="00DA3337">
      <w:pPr>
        <w:suppressAutoHyphens/>
        <w:autoSpaceDE w:val="0"/>
        <w:spacing w:line="240" w:lineRule="auto"/>
        <w:ind w:firstLine="540"/>
        <w:jc w:val="center"/>
        <w:rPr>
          <w:rFonts w:cs="Calibri"/>
          <w:lang w:eastAsia="zh-CN"/>
        </w:rPr>
      </w:pPr>
    </w:p>
    <w:p w:rsidR="00DA3337" w:rsidRPr="00EF567D" w:rsidRDefault="00DA3337" w:rsidP="00DA3337">
      <w:pPr>
        <w:widowControl w:val="0"/>
        <w:suppressAutoHyphens/>
        <w:autoSpaceDE w:val="0"/>
        <w:spacing w:line="300" w:lineRule="auto"/>
        <w:ind w:firstLine="540"/>
        <w:rPr>
          <w:b/>
          <w:bCs/>
          <w:sz w:val="2"/>
          <w:szCs w:val="2"/>
        </w:rPr>
      </w:pPr>
      <w:r w:rsidRPr="00EF567D">
        <w:rPr>
          <w:b/>
          <w:sz w:val="24"/>
          <w:szCs w:val="24"/>
        </w:rPr>
        <w:tab/>
      </w:r>
    </w:p>
    <w:tbl>
      <w:tblPr>
        <w:tblW w:w="10004" w:type="dxa"/>
        <w:tblInd w:w="-426" w:type="dxa"/>
        <w:tblLayout w:type="fixed"/>
        <w:tblLook w:val="0000" w:firstRow="0" w:lastRow="0" w:firstColumn="0" w:lastColumn="0" w:noHBand="0" w:noVBand="0"/>
      </w:tblPr>
      <w:tblGrid>
        <w:gridCol w:w="5144"/>
        <w:gridCol w:w="4860"/>
      </w:tblGrid>
      <w:tr w:rsidR="00DA3337" w:rsidRPr="00EF567D" w:rsidTr="00081862">
        <w:tc>
          <w:tcPr>
            <w:tcW w:w="5144" w:type="dxa"/>
            <w:shd w:val="clear" w:color="auto" w:fill="auto"/>
          </w:tcPr>
          <w:p w:rsidR="00DA3337" w:rsidRPr="00EF567D" w:rsidRDefault="00DA3337" w:rsidP="00081862">
            <w:pPr>
              <w:suppressAutoHyphens/>
              <w:autoSpaceDE w:val="0"/>
              <w:snapToGrid w:val="0"/>
              <w:spacing w:line="240" w:lineRule="auto"/>
              <w:ind w:firstLine="540"/>
              <w:jc w:val="center"/>
              <w:rPr>
                <w:rFonts w:cs="Calibri"/>
                <w:lang w:eastAsia="zh-CN"/>
              </w:rPr>
            </w:pPr>
            <w:r w:rsidRPr="00EF567D">
              <w:rPr>
                <w:b/>
                <w:bCs/>
                <w:sz w:val="24"/>
                <w:szCs w:val="24"/>
              </w:rPr>
              <w:t>ЗАКАЗЧИК:</w:t>
            </w:r>
          </w:p>
          <w:p w:rsidR="00DA3337" w:rsidRPr="00EF567D" w:rsidRDefault="00DA3337" w:rsidP="00081862">
            <w:pPr>
              <w:suppressAutoHyphens/>
              <w:autoSpaceDE w:val="0"/>
              <w:snapToGrid w:val="0"/>
              <w:spacing w:line="240" w:lineRule="auto"/>
              <w:ind w:firstLine="540"/>
              <w:rPr>
                <w:rFonts w:cs="Calibri"/>
                <w:lang w:eastAsia="zh-CN"/>
              </w:rPr>
            </w:pPr>
            <w:r w:rsidRPr="00EF567D">
              <w:rPr>
                <w:b/>
                <w:bCs/>
                <w:sz w:val="24"/>
                <w:szCs w:val="24"/>
              </w:rPr>
              <w:t>АО «Саханефтегазсбыт»</w:t>
            </w:r>
          </w:p>
          <w:p w:rsidR="00DA3337" w:rsidRPr="00EF567D" w:rsidRDefault="00DA3337" w:rsidP="00081862">
            <w:pPr>
              <w:suppressAutoHyphens/>
              <w:autoSpaceDE w:val="0"/>
              <w:snapToGrid w:val="0"/>
              <w:spacing w:line="240" w:lineRule="auto"/>
              <w:ind w:firstLine="540"/>
              <w:rPr>
                <w:rFonts w:cs="Calibri"/>
                <w:lang w:eastAsia="zh-CN"/>
              </w:rPr>
            </w:pPr>
            <w:r w:rsidRPr="00EF567D">
              <w:rPr>
                <w:b/>
                <w:bCs/>
                <w:sz w:val="24"/>
                <w:szCs w:val="24"/>
              </w:rPr>
              <w:t xml:space="preserve">677000, г. </w:t>
            </w:r>
            <w:proofErr w:type="gramStart"/>
            <w:r w:rsidRPr="00EF567D">
              <w:rPr>
                <w:b/>
                <w:bCs/>
                <w:sz w:val="24"/>
                <w:szCs w:val="24"/>
              </w:rPr>
              <w:t>Якутск,  ул.</w:t>
            </w:r>
            <w:proofErr w:type="gramEnd"/>
            <w:r w:rsidRPr="00EF567D">
              <w:rPr>
                <w:b/>
                <w:bCs/>
                <w:sz w:val="24"/>
                <w:szCs w:val="24"/>
              </w:rPr>
              <w:t xml:space="preserve"> Чиряева, 3</w:t>
            </w:r>
          </w:p>
          <w:p w:rsidR="00DA3337" w:rsidRPr="00EF567D" w:rsidRDefault="00DA3337" w:rsidP="00081862">
            <w:pPr>
              <w:suppressAutoHyphens/>
              <w:autoSpaceDE w:val="0"/>
              <w:snapToGrid w:val="0"/>
              <w:spacing w:line="240" w:lineRule="auto"/>
              <w:ind w:firstLine="540"/>
              <w:rPr>
                <w:rFonts w:cs="Calibri"/>
                <w:lang w:eastAsia="zh-CN"/>
              </w:rPr>
            </w:pPr>
            <w:r>
              <w:rPr>
                <w:b/>
                <w:bCs/>
                <w:sz w:val="24"/>
                <w:szCs w:val="24"/>
              </w:rPr>
              <w:t>ИНН 1435115</w:t>
            </w:r>
            <w:r w:rsidRPr="00EF567D">
              <w:rPr>
                <w:b/>
                <w:bCs/>
                <w:sz w:val="24"/>
                <w:szCs w:val="24"/>
              </w:rPr>
              <w:t>270</w:t>
            </w:r>
          </w:p>
          <w:p w:rsidR="00DA3337" w:rsidRPr="00EF567D" w:rsidRDefault="00DA3337" w:rsidP="00081862">
            <w:pPr>
              <w:suppressAutoHyphens/>
              <w:autoSpaceDE w:val="0"/>
              <w:snapToGrid w:val="0"/>
              <w:spacing w:line="240" w:lineRule="auto"/>
              <w:ind w:firstLine="540"/>
              <w:rPr>
                <w:rFonts w:cs="Calibri"/>
                <w:lang w:eastAsia="zh-CN"/>
              </w:rPr>
            </w:pPr>
            <w:r w:rsidRPr="00EF567D">
              <w:rPr>
                <w:b/>
                <w:bCs/>
                <w:sz w:val="24"/>
                <w:szCs w:val="24"/>
              </w:rPr>
              <w:t xml:space="preserve">КПП </w:t>
            </w:r>
            <w:r>
              <w:rPr>
                <w:b/>
                <w:bCs/>
                <w:sz w:val="24"/>
                <w:szCs w:val="24"/>
              </w:rPr>
              <w:t>546050001</w:t>
            </w:r>
          </w:p>
          <w:p w:rsidR="00DA3337" w:rsidRPr="00EF567D" w:rsidRDefault="00DA3337" w:rsidP="00081862">
            <w:pPr>
              <w:suppressAutoHyphens/>
              <w:autoSpaceDE w:val="0"/>
              <w:snapToGrid w:val="0"/>
              <w:spacing w:line="240" w:lineRule="auto"/>
              <w:ind w:firstLine="540"/>
              <w:rPr>
                <w:rFonts w:cs="Calibri"/>
                <w:lang w:eastAsia="zh-CN"/>
              </w:rPr>
            </w:pPr>
            <w:r>
              <w:rPr>
                <w:b/>
                <w:bCs/>
                <w:sz w:val="24"/>
                <w:szCs w:val="24"/>
              </w:rPr>
              <w:t>р/с 407028107760201014</w:t>
            </w:r>
            <w:r w:rsidRPr="00EF567D">
              <w:rPr>
                <w:b/>
                <w:bCs/>
                <w:sz w:val="24"/>
                <w:szCs w:val="24"/>
              </w:rPr>
              <w:t>32</w:t>
            </w:r>
          </w:p>
          <w:p w:rsidR="00DA3337" w:rsidRPr="00EF567D" w:rsidRDefault="00DA3337" w:rsidP="00081862">
            <w:pPr>
              <w:suppressAutoHyphens/>
              <w:autoSpaceDE w:val="0"/>
              <w:snapToGrid w:val="0"/>
              <w:spacing w:line="240" w:lineRule="auto"/>
              <w:ind w:left="538" w:firstLine="2"/>
              <w:rPr>
                <w:rFonts w:cs="Calibri"/>
                <w:lang w:eastAsia="zh-CN"/>
              </w:rPr>
            </w:pPr>
            <w:r w:rsidRPr="00EF567D">
              <w:rPr>
                <w:b/>
                <w:bCs/>
                <w:sz w:val="24"/>
                <w:szCs w:val="24"/>
              </w:rPr>
              <w:t>в филиале № 8603 Якутское отделение</w:t>
            </w:r>
          </w:p>
          <w:p w:rsidR="00DA3337" w:rsidRPr="00EF567D" w:rsidRDefault="00DA3337" w:rsidP="00081862">
            <w:pPr>
              <w:suppressAutoHyphens/>
              <w:autoSpaceDE w:val="0"/>
              <w:snapToGrid w:val="0"/>
              <w:spacing w:line="240" w:lineRule="auto"/>
              <w:ind w:firstLine="540"/>
              <w:rPr>
                <w:rFonts w:cs="Calibri"/>
                <w:lang w:eastAsia="zh-CN"/>
              </w:rPr>
            </w:pPr>
            <w:r w:rsidRPr="00EF567D">
              <w:rPr>
                <w:b/>
                <w:bCs/>
                <w:sz w:val="24"/>
                <w:szCs w:val="24"/>
              </w:rPr>
              <w:t>г. Якутск</w:t>
            </w:r>
          </w:p>
          <w:p w:rsidR="00DA3337" w:rsidRPr="00EF567D" w:rsidRDefault="00DA3337" w:rsidP="00081862">
            <w:pPr>
              <w:suppressAutoHyphens/>
              <w:autoSpaceDE w:val="0"/>
              <w:snapToGrid w:val="0"/>
              <w:spacing w:line="240" w:lineRule="auto"/>
              <w:ind w:firstLine="540"/>
              <w:rPr>
                <w:rFonts w:cs="Calibri"/>
                <w:lang w:eastAsia="zh-CN"/>
              </w:rPr>
            </w:pPr>
            <w:r>
              <w:rPr>
                <w:b/>
                <w:bCs/>
                <w:sz w:val="24"/>
                <w:szCs w:val="24"/>
              </w:rPr>
              <w:t>к/</w:t>
            </w:r>
            <w:proofErr w:type="gramStart"/>
            <w:r>
              <w:rPr>
                <w:b/>
                <w:bCs/>
                <w:sz w:val="24"/>
                <w:szCs w:val="24"/>
              </w:rPr>
              <w:t>с  301018104000</w:t>
            </w:r>
            <w:r w:rsidRPr="00EF567D">
              <w:rPr>
                <w:b/>
                <w:bCs/>
                <w:sz w:val="24"/>
                <w:szCs w:val="24"/>
              </w:rPr>
              <w:t>000</w:t>
            </w:r>
            <w:r>
              <w:rPr>
                <w:b/>
                <w:bCs/>
                <w:sz w:val="24"/>
                <w:szCs w:val="24"/>
              </w:rPr>
              <w:t>006</w:t>
            </w:r>
            <w:r w:rsidRPr="00EF567D">
              <w:rPr>
                <w:b/>
                <w:bCs/>
                <w:sz w:val="24"/>
                <w:szCs w:val="24"/>
              </w:rPr>
              <w:t>09</w:t>
            </w:r>
            <w:proofErr w:type="gramEnd"/>
          </w:p>
          <w:p w:rsidR="00DA3337" w:rsidRPr="00EF567D" w:rsidRDefault="00DA3337" w:rsidP="00081862">
            <w:pPr>
              <w:suppressAutoHyphens/>
              <w:autoSpaceDE w:val="0"/>
              <w:snapToGrid w:val="0"/>
              <w:spacing w:line="240" w:lineRule="auto"/>
              <w:ind w:firstLine="540"/>
              <w:rPr>
                <w:rFonts w:cs="Calibri"/>
                <w:lang w:eastAsia="zh-CN"/>
              </w:rPr>
            </w:pPr>
            <w:r>
              <w:rPr>
                <w:b/>
                <w:bCs/>
                <w:sz w:val="24"/>
                <w:szCs w:val="24"/>
              </w:rPr>
              <w:t>БИК 049805</w:t>
            </w:r>
            <w:r w:rsidRPr="00EF567D">
              <w:rPr>
                <w:b/>
                <w:bCs/>
                <w:sz w:val="24"/>
                <w:szCs w:val="24"/>
              </w:rPr>
              <w:t>609</w:t>
            </w:r>
          </w:p>
          <w:p w:rsidR="00DA3337" w:rsidRPr="00EF567D" w:rsidRDefault="00DA3337" w:rsidP="00081862">
            <w:pPr>
              <w:suppressAutoHyphens/>
              <w:autoSpaceDE w:val="0"/>
              <w:snapToGrid w:val="0"/>
              <w:spacing w:line="240" w:lineRule="auto"/>
              <w:ind w:firstLine="540"/>
              <w:rPr>
                <w:rFonts w:cs="Calibri"/>
                <w:lang w:eastAsia="zh-CN"/>
              </w:rPr>
            </w:pPr>
            <w:r w:rsidRPr="00EF567D">
              <w:rPr>
                <w:b/>
                <w:bCs/>
                <w:sz w:val="24"/>
                <w:szCs w:val="24"/>
              </w:rPr>
              <w:t xml:space="preserve">___________________ </w:t>
            </w:r>
            <w:r>
              <w:rPr>
                <w:b/>
                <w:bCs/>
                <w:sz w:val="24"/>
                <w:szCs w:val="24"/>
              </w:rPr>
              <w:t>В</w:t>
            </w:r>
            <w:r w:rsidRPr="00EF567D">
              <w:rPr>
                <w:b/>
                <w:bCs/>
                <w:sz w:val="24"/>
                <w:szCs w:val="24"/>
              </w:rPr>
              <w:t>.</w:t>
            </w:r>
            <w:r>
              <w:rPr>
                <w:b/>
                <w:bCs/>
                <w:sz w:val="24"/>
                <w:szCs w:val="24"/>
              </w:rPr>
              <w:t>Н</w:t>
            </w:r>
            <w:r w:rsidRPr="00EF567D">
              <w:rPr>
                <w:b/>
                <w:bCs/>
                <w:sz w:val="24"/>
                <w:szCs w:val="24"/>
              </w:rPr>
              <w:t xml:space="preserve">. </w:t>
            </w:r>
            <w:r>
              <w:rPr>
                <w:b/>
                <w:bCs/>
                <w:sz w:val="24"/>
                <w:szCs w:val="24"/>
              </w:rPr>
              <w:t>Лебедев</w:t>
            </w:r>
          </w:p>
          <w:p w:rsidR="00DA3337" w:rsidRPr="00EF567D" w:rsidRDefault="00DA3337" w:rsidP="00081862">
            <w:pPr>
              <w:suppressAutoHyphens/>
              <w:autoSpaceDE w:val="0"/>
              <w:snapToGrid w:val="0"/>
              <w:spacing w:line="240" w:lineRule="auto"/>
              <w:ind w:firstLine="540"/>
              <w:rPr>
                <w:b/>
                <w:bCs/>
                <w:sz w:val="24"/>
                <w:szCs w:val="24"/>
              </w:rPr>
            </w:pPr>
          </w:p>
          <w:p w:rsidR="00DA3337" w:rsidRPr="00EF567D" w:rsidRDefault="00DA3337" w:rsidP="00081862">
            <w:pPr>
              <w:suppressAutoHyphens/>
              <w:autoSpaceDE w:val="0"/>
              <w:snapToGrid w:val="0"/>
              <w:spacing w:line="240" w:lineRule="auto"/>
              <w:ind w:firstLine="540"/>
              <w:rPr>
                <w:rFonts w:cs="Calibri"/>
                <w:lang w:eastAsia="zh-CN"/>
              </w:rPr>
            </w:pPr>
            <w:r w:rsidRPr="00EF567D">
              <w:rPr>
                <w:b/>
                <w:bCs/>
                <w:sz w:val="24"/>
                <w:szCs w:val="24"/>
              </w:rPr>
              <w:t>«__</w:t>
            </w:r>
            <w:proofErr w:type="gramStart"/>
            <w:r w:rsidRPr="00EF567D">
              <w:rPr>
                <w:b/>
                <w:bCs/>
                <w:sz w:val="24"/>
                <w:szCs w:val="24"/>
              </w:rPr>
              <w:t>_»_</w:t>
            </w:r>
            <w:proofErr w:type="gramEnd"/>
            <w:r w:rsidRPr="00EF567D">
              <w:rPr>
                <w:b/>
                <w:bCs/>
                <w:sz w:val="24"/>
                <w:szCs w:val="24"/>
              </w:rPr>
              <w:t>________________ 202</w:t>
            </w:r>
            <w:r>
              <w:rPr>
                <w:b/>
                <w:bCs/>
                <w:sz w:val="24"/>
                <w:szCs w:val="24"/>
              </w:rPr>
              <w:t>1</w:t>
            </w:r>
            <w:r w:rsidRPr="00EF567D">
              <w:rPr>
                <w:b/>
                <w:bCs/>
                <w:sz w:val="24"/>
                <w:szCs w:val="24"/>
              </w:rPr>
              <w:t xml:space="preserve"> года</w:t>
            </w:r>
          </w:p>
          <w:p w:rsidR="00DA3337" w:rsidRPr="00EF567D" w:rsidRDefault="00DA3337" w:rsidP="00081862">
            <w:pPr>
              <w:suppressAutoHyphens/>
              <w:autoSpaceDE w:val="0"/>
              <w:snapToGrid w:val="0"/>
              <w:spacing w:line="240" w:lineRule="auto"/>
              <w:ind w:firstLine="540"/>
              <w:rPr>
                <w:b/>
                <w:bCs/>
                <w:sz w:val="24"/>
                <w:szCs w:val="24"/>
              </w:rPr>
            </w:pPr>
          </w:p>
        </w:tc>
        <w:tc>
          <w:tcPr>
            <w:tcW w:w="4860" w:type="dxa"/>
            <w:shd w:val="clear" w:color="auto" w:fill="auto"/>
          </w:tcPr>
          <w:p w:rsidR="00DA3337" w:rsidRPr="00EF567D" w:rsidRDefault="00DA3337" w:rsidP="00081862">
            <w:pPr>
              <w:keepNext/>
              <w:suppressAutoHyphens/>
              <w:autoSpaceDE w:val="0"/>
              <w:snapToGrid w:val="0"/>
              <w:spacing w:line="240" w:lineRule="auto"/>
              <w:ind w:firstLine="540"/>
              <w:jc w:val="center"/>
              <w:rPr>
                <w:rFonts w:cs="Calibri"/>
                <w:lang w:eastAsia="zh-CN"/>
              </w:rPr>
            </w:pPr>
            <w:r w:rsidRPr="00EF567D">
              <w:rPr>
                <w:b/>
                <w:bCs/>
                <w:sz w:val="24"/>
                <w:szCs w:val="24"/>
              </w:rPr>
              <w:t>ПОСТАВЩИК:</w:t>
            </w:r>
          </w:p>
          <w:p w:rsidR="00DA3337" w:rsidRPr="00EF567D" w:rsidRDefault="00DA3337" w:rsidP="00081862">
            <w:pPr>
              <w:keepNext/>
              <w:suppressAutoHyphens/>
              <w:autoSpaceDE w:val="0"/>
              <w:snapToGrid w:val="0"/>
              <w:spacing w:line="240" w:lineRule="auto"/>
              <w:ind w:firstLine="540"/>
              <w:rPr>
                <w:b/>
                <w:bCs/>
                <w:sz w:val="24"/>
                <w:szCs w:val="24"/>
              </w:rPr>
            </w:pPr>
          </w:p>
          <w:p w:rsidR="00DA3337" w:rsidRPr="00EF567D" w:rsidRDefault="00DA3337" w:rsidP="00081862">
            <w:pPr>
              <w:keepNext/>
              <w:suppressAutoHyphens/>
              <w:autoSpaceDE w:val="0"/>
              <w:snapToGrid w:val="0"/>
              <w:spacing w:line="240" w:lineRule="auto"/>
              <w:ind w:firstLine="540"/>
              <w:rPr>
                <w:b/>
                <w:bCs/>
                <w:sz w:val="24"/>
                <w:szCs w:val="24"/>
              </w:rPr>
            </w:pPr>
          </w:p>
          <w:p w:rsidR="00DA3337" w:rsidRPr="00EF567D" w:rsidRDefault="00DA3337" w:rsidP="00081862">
            <w:pPr>
              <w:keepNext/>
              <w:suppressAutoHyphens/>
              <w:autoSpaceDE w:val="0"/>
              <w:snapToGrid w:val="0"/>
              <w:spacing w:line="240" w:lineRule="auto"/>
              <w:ind w:firstLine="540"/>
              <w:rPr>
                <w:b/>
                <w:bCs/>
                <w:sz w:val="24"/>
                <w:szCs w:val="24"/>
              </w:rPr>
            </w:pPr>
          </w:p>
          <w:p w:rsidR="00DA3337" w:rsidRPr="00EF567D" w:rsidRDefault="00DA3337" w:rsidP="00081862">
            <w:pPr>
              <w:keepNext/>
              <w:suppressAutoHyphens/>
              <w:autoSpaceDE w:val="0"/>
              <w:snapToGrid w:val="0"/>
              <w:spacing w:line="240" w:lineRule="auto"/>
              <w:ind w:firstLine="540"/>
              <w:rPr>
                <w:b/>
                <w:bCs/>
                <w:sz w:val="24"/>
                <w:szCs w:val="24"/>
              </w:rPr>
            </w:pPr>
          </w:p>
          <w:p w:rsidR="00DA3337" w:rsidRPr="00EF567D" w:rsidRDefault="00DA3337" w:rsidP="00081862">
            <w:pPr>
              <w:keepNext/>
              <w:suppressAutoHyphens/>
              <w:autoSpaceDE w:val="0"/>
              <w:snapToGrid w:val="0"/>
              <w:spacing w:line="240" w:lineRule="auto"/>
              <w:ind w:firstLine="540"/>
              <w:rPr>
                <w:b/>
                <w:bCs/>
                <w:sz w:val="24"/>
                <w:szCs w:val="24"/>
              </w:rPr>
            </w:pPr>
          </w:p>
          <w:p w:rsidR="00DA3337" w:rsidRPr="00EF567D" w:rsidRDefault="00DA3337" w:rsidP="00081862">
            <w:pPr>
              <w:keepNext/>
              <w:suppressAutoHyphens/>
              <w:autoSpaceDE w:val="0"/>
              <w:snapToGrid w:val="0"/>
              <w:spacing w:line="240" w:lineRule="auto"/>
              <w:ind w:firstLine="540"/>
              <w:rPr>
                <w:b/>
                <w:bCs/>
                <w:sz w:val="24"/>
                <w:szCs w:val="24"/>
              </w:rPr>
            </w:pPr>
          </w:p>
          <w:p w:rsidR="00DA3337" w:rsidRPr="00EF567D" w:rsidRDefault="00DA3337" w:rsidP="00081862">
            <w:pPr>
              <w:keepNext/>
              <w:suppressAutoHyphens/>
              <w:autoSpaceDE w:val="0"/>
              <w:snapToGrid w:val="0"/>
              <w:spacing w:line="240" w:lineRule="auto"/>
              <w:ind w:firstLine="540"/>
              <w:rPr>
                <w:b/>
                <w:bCs/>
                <w:sz w:val="24"/>
                <w:szCs w:val="24"/>
              </w:rPr>
            </w:pPr>
          </w:p>
          <w:p w:rsidR="00DA3337" w:rsidRPr="00EF567D" w:rsidRDefault="00DA3337" w:rsidP="00081862">
            <w:pPr>
              <w:keepNext/>
              <w:suppressAutoHyphens/>
              <w:autoSpaceDE w:val="0"/>
              <w:snapToGrid w:val="0"/>
              <w:spacing w:line="240" w:lineRule="auto"/>
              <w:ind w:firstLine="540"/>
              <w:rPr>
                <w:b/>
                <w:bCs/>
                <w:sz w:val="24"/>
                <w:szCs w:val="24"/>
              </w:rPr>
            </w:pPr>
          </w:p>
          <w:p w:rsidR="00DA3337" w:rsidRPr="00EF567D" w:rsidRDefault="00DA3337" w:rsidP="00081862">
            <w:pPr>
              <w:keepNext/>
              <w:suppressAutoHyphens/>
              <w:autoSpaceDE w:val="0"/>
              <w:snapToGrid w:val="0"/>
              <w:spacing w:line="240" w:lineRule="auto"/>
              <w:ind w:firstLine="0"/>
              <w:jc w:val="center"/>
              <w:rPr>
                <w:rFonts w:cs="Calibri"/>
                <w:lang w:eastAsia="zh-CN"/>
              </w:rPr>
            </w:pPr>
            <w:r w:rsidRPr="00EF567D">
              <w:rPr>
                <w:b/>
                <w:bCs/>
                <w:sz w:val="24"/>
                <w:szCs w:val="24"/>
              </w:rPr>
              <w:t>_______________________                       _______________________</w:t>
            </w:r>
          </w:p>
          <w:p w:rsidR="00DA3337" w:rsidRPr="00EF567D" w:rsidRDefault="00DA3337" w:rsidP="00081862">
            <w:pPr>
              <w:keepNext/>
              <w:suppressAutoHyphens/>
              <w:autoSpaceDE w:val="0"/>
              <w:snapToGrid w:val="0"/>
              <w:spacing w:line="240" w:lineRule="auto"/>
              <w:ind w:firstLine="540"/>
              <w:jc w:val="center"/>
              <w:rPr>
                <w:b/>
                <w:bCs/>
                <w:sz w:val="24"/>
                <w:szCs w:val="24"/>
              </w:rPr>
            </w:pPr>
          </w:p>
          <w:p w:rsidR="00DA3337" w:rsidRPr="00EF567D" w:rsidRDefault="00DA3337" w:rsidP="00081862">
            <w:pPr>
              <w:keepNext/>
              <w:suppressAutoHyphens/>
              <w:autoSpaceDE w:val="0"/>
              <w:snapToGrid w:val="0"/>
              <w:spacing w:line="240" w:lineRule="auto"/>
              <w:ind w:firstLine="540"/>
              <w:rPr>
                <w:rFonts w:cs="Calibri"/>
                <w:lang w:eastAsia="zh-CN"/>
              </w:rPr>
            </w:pPr>
            <w:r w:rsidRPr="00EF567D">
              <w:rPr>
                <w:b/>
                <w:bCs/>
                <w:sz w:val="24"/>
                <w:szCs w:val="24"/>
              </w:rPr>
              <w:t>«___»_________________ 202</w:t>
            </w:r>
            <w:r>
              <w:rPr>
                <w:b/>
                <w:bCs/>
                <w:sz w:val="24"/>
                <w:szCs w:val="24"/>
              </w:rPr>
              <w:t>1</w:t>
            </w:r>
            <w:r w:rsidRPr="00EF567D">
              <w:rPr>
                <w:b/>
                <w:bCs/>
                <w:sz w:val="24"/>
                <w:szCs w:val="24"/>
              </w:rPr>
              <w:t xml:space="preserve"> года</w:t>
            </w:r>
          </w:p>
        </w:tc>
      </w:tr>
    </w:tbl>
    <w:p w:rsidR="00DA3337" w:rsidRPr="00EF567D" w:rsidRDefault="00DA3337" w:rsidP="00DA3337">
      <w:pPr>
        <w:suppressAutoHyphens/>
        <w:spacing w:line="240" w:lineRule="auto"/>
        <w:ind w:firstLine="540"/>
        <w:jc w:val="right"/>
        <w:rPr>
          <w:b/>
          <w:i/>
          <w:sz w:val="24"/>
          <w:szCs w:val="24"/>
        </w:rPr>
      </w:pPr>
    </w:p>
    <w:p w:rsidR="00DA3337" w:rsidRDefault="00DA3337" w:rsidP="00DA3337">
      <w:pPr>
        <w:suppressAutoHyphens/>
        <w:spacing w:line="240" w:lineRule="auto"/>
        <w:ind w:firstLine="540"/>
        <w:jc w:val="right"/>
        <w:rPr>
          <w:sz w:val="24"/>
          <w:szCs w:val="24"/>
        </w:rPr>
      </w:pPr>
    </w:p>
    <w:p w:rsidR="00DA3337" w:rsidRDefault="00DA3337" w:rsidP="00DA3337">
      <w:pPr>
        <w:suppressAutoHyphens/>
        <w:spacing w:line="240" w:lineRule="auto"/>
        <w:ind w:firstLine="540"/>
        <w:jc w:val="right"/>
        <w:rPr>
          <w:sz w:val="24"/>
          <w:szCs w:val="24"/>
        </w:rPr>
      </w:pPr>
    </w:p>
    <w:p w:rsidR="00DA3337" w:rsidRDefault="00DA3337" w:rsidP="00DA3337">
      <w:pPr>
        <w:suppressAutoHyphens/>
        <w:spacing w:line="240" w:lineRule="auto"/>
        <w:ind w:firstLine="540"/>
        <w:jc w:val="right"/>
        <w:rPr>
          <w:sz w:val="24"/>
          <w:szCs w:val="24"/>
        </w:rPr>
      </w:pPr>
    </w:p>
    <w:p w:rsidR="00DA3337" w:rsidRDefault="00DA3337" w:rsidP="00DA3337">
      <w:pPr>
        <w:suppressAutoHyphens/>
        <w:spacing w:line="240" w:lineRule="auto"/>
        <w:ind w:firstLine="540"/>
        <w:jc w:val="right"/>
        <w:rPr>
          <w:sz w:val="24"/>
          <w:szCs w:val="24"/>
        </w:rPr>
      </w:pPr>
    </w:p>
    <w:p w:rsidR="00DA3337" w:rsidRDefault="00DA3337" w:rsidP="00DA3337">
      <w:pPr>
        <w:suppressAutoHyphens/>
        <w:spacing w:line="240" w:lineRule="auto"/>
        <w:ind w:firstLine="540"/>
        <w:jc w:val="right"/>
        <w:rPr>
          <w:sz w:val="24"/>
          <w:szCs w:val="24"/>
        </w:rPr>
      </w:pPr>
    </w:p>
    <w:p w:rsidR="00DA3337" w:rsidRDefault="00DA3337" w:rsidP="00DA3337">
      <w:pPr>
        <w:suppressAutoHyphens/>
        <w:spacing w:line="240" w:lineRule="auto"/>
        <w:ind w:firstLine="540"/>
        <w:jc w:val="right"/>
        <w:rPr>
          <w:sz w:val="24"/>
          <w:szCs w:val="24"/>
        </w:rPr>
      </w:pPr>
    </w:p>
    <w:p w:rsidR="00DA3337" w:rsidRDefault="00DA3337" w:rsidP="00DA3337">
      <w:pPr>
        <w:suppressAutoHyphens/>
        <w:spacing w:line="240" w:lineRule="auto"/>
        <w:ind w:firstLine="540"/>
        <w:jc w:val="right"/>
        <w:rPr>
          <w:sz w:val="24"/>
          <w:szCs w:val="24"/>
        </w:rPr>
      </w:pPr>
    </w:p>
    <w:p w:rsidR="00DA3337" w:rsidRDefault="00DA3337" w:rsidP="00DA3337">
      <w:pPr>
        <w:suppressAutoHyphens/>
        <w:spacing w:line="240" w:lineRule="auto"/>
        <w:ind w:firstLine="540"/>
        <w:jc w:val="right"/>
        <w:rPr>
          <w:sz w:val="24"/>
          <w:szCs w:val="24"/>
        </w:rPr>
      </w:pPr>
    </w:p>
    <w:p w:rsidR="00DA3337" w:rsidRDefault="00DA3337" w:rsidP="00DA3337">
      <w:pPr>
        <w:suppressAutoHyphens/>
        <w:spacing w:line="240" w:lineRule="auto"/>
        <w:ind w:firstLine="540"/>
        <w:jc w:val="right"/>
        <w:rPr>
          <w:sz w:val="24"/>
          <w:szCs w:val="24"/>
        </w:rPr>
      </w:pPr>
    </w:p>
    <w:p w:rsidR="00DA3337" w:rsidRDefault="00DA3337" w:rsidP="00DA3337">
      <w:pPr>
        <w:suppressAutoHyphens/>
        <w:spacing w:line="240" w:lineRule="auto"/>
        <w:ind w:firstLine="540"/>
        <w:jc w:val="right"/>
        <w:rPr>
          <w:sz w:val="24"/>
          <w:szCs w:val="24"/>
        </w:rPr>
      </w:pPr>
    </w:p>
    <w:p w:rsidR="007007D7" w:rsidRDefault="007007D7" w:rsidP="00DA3337">
      <w:pPr>
        <w:suppressAutoHyphens/>
        <w:spacing w:line="240" w:lineRule="auto"/>
        <w:ind w:firstLine="540"/>
        <w:jc w:val="right"/>
        <w:rPr>
          <w:sz w:val="24"/>
          <w:szCs w:val="24"/>
        </w:rPr>
      </w:pPr>
    </w:p>
    <w:p w:rsidR="007007D7" w:rsidRDefault="007007D7" w:rsidP="00DA3337">
      <w:pPr>
        <w:suppressAutoHyphens/>
        <w:spacing w:line="240" w:lineRule="auto"/>
        <w:ind w:firstLine="540"/>
        <w:jc w:val="right"/>
        <w:rPr>
          <w:sz w:val="24"/>
          <w:szCs w:val="24"/>
        </w:rPr>
      </w:pPr>
    </w:p>
    <w:p w:rsidR="007007D7" w:rsidRDefault="007007D7" w:rsidP="00DA3337">
      <w:pPr>
        <w:suppressAutoHyphens/>
        <w:spacing w:line="240" w:lineRule="auto"/>
        <w:ind w:firstLine="540"/>
        <w:jc w:val="right"/>
        <w:rPr>
          <w:sz w:val="24"/>
          <w:szCs w:val="24"/>
        </w:rPr>
      </w:pPr>
    </w:p>
    <w:p w:rsidR="007007D7" w:rsidRDefault="007007D7" w:rsidP="00DA3337">
      <w:pPr>
        <w:suppressAutoHyphens/>
        <w:spacing w:line="240" w:lineRule="auto"/>
        <w:ind w:firstLine="540"/>
        <w:jc w:val="right"/>
        <w:rPr>
          <w:sz w:val="24"/>
          <w:szCs w:val="24"/>
        </w:rPr>
      </w:pPr>
    </w:p>
    <w:p w:rsidR="007007D7" w:rsidRDefault="007007D7" w:rsidP="00DA3337">
      <w:pPr>
        <w:suppressAutoHyphens/>
        <w:spacing w:line="240" w:lineRule="auto"/>
        <w:ind w:firstLine="540"/>
        <w:jc w:val="right"/>
        <w:rPr>
          <w:sz w:val="24"/>
          <w:szCs w:val="24"/>
        </w:rPr>
      </w:pPr>
    </w:p>
    <w:p w:rsidR="007007D7" w:rsidRDefault="007007D7" w:rsidP="00DA3337">
      <w:pPr>
        <w:suppressAutoHyphens/>
        <w:spacing w:line="240" w:lineRule="auto"/>
        <w:ind w:firstLine="540"/>
        <w:jc w:val="right"/>
        <w:rPr>
          <w:sz w:val="24"/>
          <w:szCs w:val="24"/>
        </w:rPr>
      </w:pPr>
    </w:p>
    <w:p w:rsidR="007007D7" w:rsidRDefault="007007D7" w:rsidP="00DA3337">
      <w:pPr>
        <w:suppressAutoHyphens/>
        <w:spacing w:line="240" w:lineRule="auto"/>
        <w:ind w:firstLine="540"/>
        <w:jc w:val="right"/>
        <w:rPr>
          <w:sz w:val="24"/>
          <w:szCs w:val="24"/>
        </w:rPr>
      </w:pPr>
    </w:p>
    <w:p w:rsidR="007007D7" w:rsidRDefault="007007D7" w:rsidP="00DA3337">
      <w:pPr>
        <w:suppressAutoHyphens/>
        <w:spacing w:line="240" w:lineRule="auto"/>
        <w:ind w:firstLine="540"/>
        <w:jc w:val="right"/>
        <w:rPr>
          <w:sz w:val="24"/>
          <w:szCs w:val="24"/>
        </w:rPr>
      </w:pPr>
    </w:p>
    <w:p w:rsidR="007007D7" w:rsidRDefault="007007D7" w:rsidP="00DA3337">
      <w:pPr>
        <w:suppressAutoHyphens/>
        <w:spacing w:line="240" w:lineRule="auto"/>
        <w:ind w:firstLine="540"/>
        <w:jc w:val="right"/>
        <w:rPr>
          <w:sz w:val="24"/>
          <w:szCs w:val="24"/>
        </w:rPr>
      </w:pPr>
    </w:p>
    <w:p w:rsidR="007007D7" w:rsidRDefault="007007D7" w:rsidP="00DA3337">
      <w:pPr>
        <w:suppressAutoHyphens/>
        <w:spacing w:line="240" w:lineRule="auto"/>
        <w:ind w:firstLine="540"/>
        <w:jc w:val="right"/>
        <w:rPr>
          <w:sz w:val="24"/>
          <w:szCs w:val="24"/>
        </w:rPr>
      </w:pPr>
    </w:p>
    <w:p w:rsidR="002E3A63" w:rsidRDefault="002E3A63" w:rsidP="00DA3337">
      <w:pPr>
        <w:suppressAutoHyphens/>
        <w:spacing w:line="240" w:lineRule="auto"/>
        <w:ind w:firstLine="540"/>
        <w:jc w:val="right"/>
        <w:rPr>
          <w:sz w:val="24"/>
          <w:szCs w:val="24"/>
        </w:rPr>
      </w:pPr>
    </w:p>
    <w:p w:rsidR="007007D7" w:rsidRDefault="007007D7" w:rsidP="00DA3337">
      <w:pPr>
        <w:suppressAutoHyphens/>
        <w:spacing w:line="240" w:lineRule="auto"/>
        <w:ind w:firstLine="540"/>
        <w:jc w:val="right"/>
        <w:rPr>
          <w:sz w:val="24"/>
          <w:szCs w:val="24"/>
        </w:rPr>
      </w:pPr>
    </w:p>
    <w:p w:rsidR="00DA3337" w:rsidRPr="00AF49EE" w:rsidRDefault="00DA3337" w:rsidP="00DA3337">
      <w:pPr>
        <w:suppressAutoHyphens/>
        <w:spacing w:line="240" w:lineRule="auto"/>
        <w:ind w:firstLine="540"/>
        <w:jc w:val="right"/>
        <w:rPr>
          <w:rFonts w:cs="Calibri"/>
          <w:sz w:val="20"/>
          <w:szCs w:val="20"/>
          <w:lang w:eastAsia="zh-CN"/>
        </w:rPr>
      </w:pPr>
      <w:r>
        <w:rPr>
          <w:sz w:val="20"/>
          <w:szCs w:val="20"/>
        </w:rPr>
        <w:t>Приложение № 1</w:t>
      </w:r>
    </w:p>
    <w:p w:rsidR="00DA3337" w:rsidRPr="00AF49EE" w:rsidRDefault="00DA3337" w:rsidP="00DA3337">
      <w:pPr>
        <w:suppressAutoHyphens/>
        <w:spacing w:line="240" w:lineRule="auto"/>
        <w:ind w:firstLine="540"/>
        <w:jc w:val="right"/>
        <w:rPr>
          <w:rFonts w:cs="Calibri"/>
          <w:sz w:val="20"/>
          <w:szCs w:val="20"/>
          <w:lang w:eastAsia="zh-CN"/>
        </w:rPr>
      </w:pPr>
      <w:r w:rsidRPr="00AF49EE">
        <w:rPr>
          <w:sz w:val="20"/>
          <w:szCs w:val="20"/>
        </w:rPr>
        <w:t xml:space="preserve">к </w:t>
      </w:r>
      <w:r>
        <w:rPr>
          <w:sz w:val="20"/>
          <w:szCs w:val="20"/>
        </w:rPr>
        <w:t>Договор</w:t>
      </w:r>
      <w:r w:rsidRPr="00AF49EE">
        <w:rPr>
          <w:sz w:val="20"/>
          <w:szCs w:val="20"/>
        </w:rPr>
        <w:t xml:space="preserve">у </w:t>
      </w:r>
      <w:r>
        <w:rPr>
          <w:sz w:val="20"/>
          <w:szCs w:val="20"/>
        </w:rPr>
        <w:t>поставки</w:t>
      </w:r>
    </w:p>
    <w:p w:rsidR="00DA3337" w:rsidRPr="00AF49EE" w:rsidRDefault="00DA3337" w:rsidP="00DA3337">
      <w:pPr>
        <w:suppressAutoHyphens/>
        <w:spacing w:line="240" w:lineRule="auto"/>
        <w:ind w:firstLine="540"/>
        <w:jc w:val="right"/>
        <w:rPr>
          <w:rFonts w:cs="Calibri"/>
          <w:sz w:val="20"/>
          <w:szCs w:val="20"/>
          <w:lang w:eastAsia="zh-CN"/>
        </w:rPr>
      </w:pPr>
      <w:r w:rsidRPr="00AF49EE">
        <w:rPr>
          <w:sz w:val="20"/>
          <w:szCs w:val="20"/>
        </w:rPr>
        <w:t>от «____» __________202</w:t>
      </w:r>
      <w:r>
        <w:rPr>
          <w:sz w:val="20"/>
          <w:szCs w:val="20"/>
        </w:rPr>
        <w:t>1</w:t>
      </w:r>
      <w:r w:rsidRPr="00AF49EE">
        <w:rPr>
          <w:sz w:val="20"/>
          <w:szCs w:val="20"/>
        </w:rPr>
        <w:t xml:space="preserve"> г. № _____</w:t>
      </w:r>
    </w:p>
    <w:p w:rsidR="002E3A63" w:rsidRDefault="002E3A63" w:rsidP="00DA3337">
      <w:pPr>
        <w:suppressAutoHyphens/>
        <w:spacing w:line="240" w:lineRule="auto"/>
        <w:ind w:left="-567" w:firstLine="0"/>
        <w:jc w:val="center"/>
        <w:rPr>
          <w:b/>
          <w:sz w:val="24"/>
          <w:szCs w:val="24"/>
        </w:rPr>
      </w:pPr>
      <w:r>
        <w:rPr>
          <w:b/>
          <w:sz w:val="24"/>
          <w:szCs w:val="24"/>
        </w:rPr>
        <w:t xml:space="preserve"> </w:t>
      </w:r>
    </w:p>
    <w:p w:rsidR="00DA3337" w:rsidRDefault="00DA3337" w:rsidP="00DA3337">
      <w:pPr>
        <w:suppressAutoHyphens/>
        <w:spacing w:line="240" w:lineRule="auto"/>
        <w:ind w:left="-567" w:firstLine="0"/>
        <w:jc w:val="center"/>
        <w:rPr>
          <w:b/>
          <w:sz w:val="24"/>
          <w:szCs w:val="24"/>
        </w:rPr>
      </w:pPr>
      <w:r w:rsidRPr="00286D8B">
        <w:rPr>
          <w:b/>
          <w:sz w:val="24"/>
          <w:szCs w:val="24"/>
        </w:rPr>
        <w:t>СПЕЦИФИКАЦИЯ № 1</w:t>
      </w:r>
    </w:p>
    <w:p w:rsidR="00DA3337" w:rsidRPr="00E13160" w:rsidRDefault="00DA3337" w:rsidP="00DA3337">
      <w:pPr>
        <w:spacing w:before="100" w:beforeAutospacing="1" w:after="100" w:afterAutospacing="1" w:line="240" w:lineRule="auto"/>
        <w:ind w:left="-567" w:right="991" w:firstLine="0"/>
        <w:jc w:val="center"/>
        <w:outlineLvl w:val="1"/>
        <w:rPr>
          <w:rFonts w:eastAsia="Calibri"/>
          <w:b/>
          <w:sz w:val="24"/>
          <w:szCs w:val="24"/>
          <w:lang w:eastAsia="en-US"/>
        </w:rPr>
      </w:pPr>
      <w:r>
        <w:rPr>
          <w:rFonts w:eastAsia="Calibri"/>
          <w:b/>
          <w:sz w:val="24"/>
          <w:szCs w:val="24"/>
          <w:lang w:eastAsia="en-US"/>
        </w:rPr>
        <w:t>Технические характеристики</w:t>
      </w:r>
    </w:p>
    <w:tbl>
      <w:tblPr>
        <w:tblStyle w:val="aff7"/>
        <w:tblW w:w="5000" w:type="pct"/>
        <w:tblLook w:val="04A0" w:firstRow="1" w:lastRow="0" w:firstColumn="1" w:lastColumn="0" w:noHBand="0" w:noVBand="1"/>
      </w:tblPr>
      <w:tblGrid>
        <w:gridCol w:w="486"/>
        <w:gridCol w:w="2967"/>
        <w:gridCol w:w="3150"/>
        <w:gridCol w:w="3308"/>
      </w:tblGrid>
      <w:tr w:rsidR="00DA3337" w:rsidRPr="00196A4D" w:rsidTr="00081862">
        <w:trPr>
          <w:trHeight w:val="131"/>
        </w:trPr>
        <w:tc>
          <w:tcPr>
            <w:tcW w:w="245" w:type="pct"/>
            <w:vAlign w:val="center"/>
          </w:tcPr>
          <w:p w:rsidR="00DA3337" w:rsidRPr="00196A4D" w:rsidRDefault="00DA3337" w:rsidP="00081862">
            <w:pPr>
              <w:tabs>
                <w:tab w:val="left" w:pos="480"/>
              </w:tabs>
              <w:spacing w:line="240" w:lineRule="auto"/>
              <w:ind w:firstLine="0"/>
              <w:jc w:val="center"/>
              <w:rPr>
                <w:b/>
                <w:bCs/>
                <w:sz w:val="24"/>
                <w:szCs w:val="24"/>
              </w:rPr>
            </w:pPr>
            <w:r w:rsidRPr="00196A4D">
              <w:rPr>
                <w:b/>
                <w:bCs/>
                <w:sz w:val="24"/>
                <w:szCs w:val="24"/>
              </w:rPr>
              <w:t>№</w:t>
            </w:r>
          </w:p>
        </w:tc>
        <w:tc>
          <w:tcPr>
            <w:tcW w:w="3086" w:type="pct"/>
            <w:gridSpan w:val="2"/>
            <w:vAlign w:val="center"/>
          </w:tcPr>
          <w:p w:rsidR="00DA3337" w:rsidRPr="00196A4D" w:rsidRDefault="00DA3337" w:rsidP="00081862">
            <w:pPr>
              <w:tabs>
                <w:tab w:val="left" w:pos="480"/>
              </w:tabs>
              <w:spacing w:line="240" w:lineRule="auto"/>
              <w:ind w:firstLine="0"/>
              <w:jc w:val="center"/>
              <w:rPr>
                <w:b/>
                <w:bCs/>
                <w:sz w:val="24"/>
                <w:szCs w:val="24"/>
              </w:rPr>
            </w:pPr>
            <w:r>
              <w:rPr>
                <w:b/>
                <w:bCs/>
                <w:sz w:val="24"/>
                <w:szCs w:val="24"/>
              </w:rPr>
              <w:t>Параметр</w:t>
            </w:r>
          </w:p>
        </w:tc>
        <w:tc>
          <w:tcPr>
            <w:tcW w:w="1669" w:type="pct"/>
            <w:vAlign w:val="center"/>
          </w:tcPr>
          <w:p w:rsidR="00DA3337" w:rsidRPr="00196A4D" w:rsidRDefault="00DA3337" w:rsidP="00081862">
            <w:pPr>
              <w:tabs>
                <w:tab w:val="left" w:pos="480"/>
              </w:tabs>
              <w:spacing w:line="240" w:lineRule="auto"/>
              <w:ind w:firstLine="0"/>
              <w:jc w:val="center"/>
              <w:rPr>
                <w:b/>
                <w:bCs/>
                <w:sz w:val="24"/>
                <w:szCs w:val="24"/>
              </w:rPr>
            </w:pPr>
            <w:r>
              <w:rPr>
                <w:b/>
                <w:bCs/>
                <w:sz w:val="24"/>
                <w:szCs w:val="24"/>
              </w:rPr>
              <w:t>Значение</w:t>
            </w:r>
          </w:p>
        </w:tc>
      </w:tr>
      <w:tr w:rsidR="00DA3337" w:rsidRPr="00196A4D" w:rsidTr="00081862">
        <w:trPr>
          <w:trHeight w:val="340"/>
        </w:trPr>
        <w:tc>
          <w:tcPr>
            <w:tcW w:w="245" w:type="pct"/>
            <w:vAlign w:val="center"/>
          </w:tcPr>
          <w:p w:rsidR="00DA3337" w:rsidRPr="002E3A63" w:rsidRDefault="00DA3337" w:rsidP="00081862">
            <w:pPr>
              <w:tabs>
                <w:tab w:val="left" w:pos="480"/>
              </w:tabs>
              <w:spacing w:line="240" w:lineRule="auto"/>
              <w:ind w:firstLine="0"/>
              <w:jc w:val="center"/>
              <w:rPr>
                <w:bCs/>
                <w:sz w:val="24"/>
                <w:szCs w:val="24"/>
              </w:rPr>
            </w:pPr>
            <w:r w:rsidRPr="002E3A63">
              <w:rPr>
                <w:bCs/>
                <w:sz w:val="24"/>
                <w:szCs w:val="24"/>
              </w:rPr>
              <w:t>1</w:t>
            </w:r>
          </w:p>
        </w:tc>
        <w:tc>
          <w:tcPr>
            <w:tcW w:w="3086" w:type="pct"/>
            <w:gridSpan w:val="2"/>
            <w:vAlign w:val="center"/>
          </w:tcPr>
          <w:p w:rsidR="00DA3337" w:rsidRPr="002E3A63" w:rsidRDefault="00DA3337" w:rsidP="00081862">
            <w:pPr>
              <w:tabs>
                <w:tab w:val="left" w:pos="480"/>
              </w:tabs>
              <w:spacing w:line="240" w:lineRule="auto"/>
              <w:ind w:firstLine="0"/>
              <w:jc w:val="left"/>
              <w:rPr>
                <w:bCs/>
                <w:sz w:val="24"/>
                <w:szCs w:val="24"/>
              </w:rPr>
            </w:pPr>
            <w:r w:rsidRPr="002E3A63">
              <w:rPr>
                <w:rStyle w:val="afff7"/>
                <w:b w:val="0"/>
                <w:color w:val="151924"/>
                <w:sz w:val="24"/>
                <w:szCs w:val="24"/>
                <w:bdr w:val="none" w:sz="0" w:space="0" w:color="auto" w:frame="1"/>
              </w:rPr>
              <w:t xml:space="preserve">Мощность </w:t>
            </w:r>
            <w:proofErr w:type="spellStart"/>
            <w:r w:rsidRPr="002E3A63">
              <w:rPr>
                <w:rStyle w:val="afff7"/>
                <w:b w:val="0"/>
                <w:color w:val="151924"/>
                <w:sz w:val="24"/>
                <w:szCs w:val="24"/>
                <w:bdr w:val="none" w:sz="0" w:space="0" w:color="auto" w:frame="1"/>
              </w:rPr>
              <w:t>л.с</w:t>
            </w:r>
            <w:proofErr w:type="spellEnd"/>
            <w:r w:rsidRPr="002E3A63">
              <w:rPr>
                <w:rStyle w:val="afff7"/>
                <w:b w:val="0"/>
                <w:color w:val="151924"/>
                <w:sz w:val="24"/>
                <w:szCs w:val="24"/>
                <w:bdr w:val="none" w:sz="0" w:space="0" w:color="auto" w:frame="1"/>
              </w:rPr>
              <w:t>. / кВт</w:t>
            </w:r>
          </w:p>
        </w:tc>
        <w:tc>
          <w:tcPr>
            <w:tcW w:w="1669" w:type="pct"/>
            <w:vAlign w:val="center"/>
          </w:tcPr>
          <w:p w:rsidR="00DA3337" w:rsidRPr="00196A4D" w:rsidRDefault="00DA3337" w:rsidP="00081862">
            <w:pPr>
              <w:tabs>
                <w:tab w:val="left" w:pos="480"/>
              </w:tabs>
              <w:spacing w:line="240" w:lineRule="auto"/>
              <w:ind w:firstLine="0"/>
              <w:jc w:val="center"/>
              <w:rPr>
                <w:bCs/>
                <w:sz w:val="24"/>
                <w:szCs w:val="24"/>
              </w:rPr>
            </w:pPr>
            <w:r w:rsidRPr="00196A4D">
              <w:rPr>
                <w:color w:val="000000" w:themeColor="text1"/>
                <w:sz w:val="24"/>
                <w:szCs w:val="24"/>
              </w:rPr>
              <w:t>350 / 261</w:t>
            </w:r>
          </w:p>
        </w:tc>
      </w:tr>
      <w:tr w:rsidR="00DA3337" w:rsidRPr="00196A4D" w:rsidTr="00081862">
        <w:trPr>
          <w:trHeight w:val="340"/>
        </w:trPr>
        <w:tc>
          <w:tcPr>
            <w:tcW w:w="245" w:type="pct"/>
            <w:vAlign w:val="center"/>
          </w:tcPr>
          <w:p w:rsidR="00DA3337" w:rsidRPr="002E3A63" w:rsidRDefault="00DA3337" w:rsidP="00081862">
            <w:pPr>
              <w:tabs>
                <w:tab w:val="left" w:pos="480"/>
              </w:tabs>
              <w:spacing w:line="240" w:lineRule="auto"/>
              <w:ind w:firstLine="0"/>
              <w:jc w:val="center"/>
              <w:rPr>
                <w:bCs/>
                <w:sz w:val="24"/>
                <w:szCs w:val="24"/>
              </w:rPr>
            </w:pPr>
            <w:r w:rsidRPr="002E3A63">
              <w:rPr>
                <w:bCs/>
                <w:sz w:val="24"/>
                <w:szCs w:val="24"/>
              </w:rPr>
              <w:t>2</w:t>
            </w:r>
          </w:p>
        </w:tc>
        <w:tc>
          <w:tcPr>
            <w:tcW w:w="3086" w:type="pct"/>
            <w:gridSpan w:val="2"/>
            <w:vAlign w:val="center"/>
          </w:tcPr>
          <w:p w:rsidR="00DA3337" w:rsidRPr="002E3A63" w:rsidRDefault="00DA3337" w:rsidP="00081862">
            <w:pPr>
              <w:tabs>
                <w:tab w:val="left" w:pos="480"/>
              </w:tabs>
              <w:spacing w:line="240" w:lineRule="auto"/>
              <w:ind w:firstLine="0"/>
              <w:jc w:val="left"/>
              <w:rPr>
                <w:bCs/>
                <w:sz w:val="24"/>
                <w:szCs w:val="24"/>
              </w:rPr>
            </w:pPr>
            <w:r w:rsidRPr="002E3A63">
              <w:rPr>
                <w:rStyle w:val="afff7"/>
                <w:b w:val="0"/>
                <w:color w:val="151924"/>
                <w:sz w:val="24"/>
                <w:szCs w:val="24"/>
                <w:bdr w:val="none" w:sz="0" w:space="0" w:color="auto" w:frame="1"/>
              </w:rPr>
              <w:t>Максимальные обороты (полностью открытый дроссель)</w:t>
            </w:r>
          </w:p>
        </w:tc>
        <w:tc>
          <w:tcPr>
            <w:tcW w:w="1669" w:type="pct"/>
            <w:vAlign w:val="center"/>
          </w:tcPr>
          <w:p w:rsidR="00DA3337" w:rsidRPr="00196A4D" w:rsidRDefault="00DA3337" w:rsidP="00081862">
            <w:pPr>
              <w:tabs>
                <w:tab w:val="left" w:pos="480"/>
              </w:tabs>
              <w:spacing w:line="240" w:lineRule="auto"/>
              <w:ind w:firstLine="0"/>
              <w:jc w:val="center"/>
              <w:rPr>
                <w:bCs/>
                <w:color w:val="000000" w:themeColor="text1"/>
                <w:sz w:val="24"/>
                <w:szCs w:val="24"/>
              </w:rPr>
            </w:pPr>
            <w:r w:rsidRPr="00196A4D">
              <w:rPr>
                <w:color w:val="000000" w:themeColor="text1"/>
                <w:sz w:val="24"/>
                <w:szCs w:val="24"/>
              </w:rPr>
              <w:t>5000 - 5400</w:t>
            </w:r>
          </w:p>
        </w:tc>
      </w:tr>
      <w:tr w:rsidR="00DA3337" w:rsidRPr="00196A4D" w:rsidTr="00081862">
        <w:trPr>
          <w:trHeight w:val="340"/>
        </w:trPr>
        <w:tc>
          <w:tcPr>
            <w:tcW w:w="245" w:type="pct"/>
            <w:vAlign w:val="center"/>
          </w:tcPr>
          <w:p w:rsidR="00DA3337" w:rsidRPr="002E3A63" w:rsidRDefault="00DA3337" w:rsidP="00081862">
            <w:pPr>
              <w:tabs>
                <w:tab w:val="left" w:pos="480"/>
              </w:tabs>
              <w:spacing w:line="240" w:lineRule="auto"/>
              <w:ind w:firstLine="0"/>
              <w:jc w:val="center"/>
              <w:rPr>
                <w:bCs/>
                <w:sz w:val="24"/>
                <w:szCs w:val="24"/>
              </w:rPr>
            </w:pPr>
            <w:r w:rsidRPr="002E3A63">
              <w:rPr>
                <w:bCs/>
                <w:sz w:val="24"/>
                <w:szCs w:val="24"/>
              </w:rPr>
              <w:t>3</w:t>
            </w:r>
          </w:p>
        </w:tc>
        <w:tc>
          <w:tcPr>
            <w:tcW w:w="3086" w:type="pct"/>
            <w:gridSpan w:val="2"/>
            <w:vAlign w:val="center"/>
          </w:tcPr>
          <w:p w:rsidR="00DA3337" w:rsidRPr="002E3A63" w:rsidRDefault="00DA3337" w:rsidP="00081862">
            <w:pPr>
              <w:tabs>
                <w:tab w:val="left" w:pos="480"/>
              </w:tabs>
              <w:spacing w:line="240" w:lineRule="auto"/>
              <w:ind w:firstLine="0"/>
              <w:jc w:val="left"/>
              <w:rPr>
                <w:bCs/>
                <w:sz w:val="24"/>
                <w:szCs w:val="24"/>
              </w:rPr>
            </w:pPr>
            <w:r w:rsidRPr="002E3A63">
              <w:rPr>
                <w:rStyle w:val="afff7"/>
                <w:b w:val="0"/>
                <w:color w:val="151924"/>
                <w:sz w:val="24"/>
                <w:szCs w:val="24"/>
                <w:bdr w:val="none" w:sz="0" w:space="0" w:color="auto" w:frame="1"/>
              </w:rPr>
              <w:t>Тип двигателя</w:t>
            </w:r>
          </w:p>
        </w:tc>
        <w:tc>
          <w:tcPr>
            <w:tcW w:w="1669" w:type="pct"/>
            <w:vAlign w:val="center"/>
          </w:tcPr>
          <w:p w:rsidR="00DA3337" w:rsidRPr="00196A4D" w:rsidRDefault="00DA3337" w:rsidP="00081862">
            <w:pPr>
              <w:tabs>
                <w:tab w:val="left" w:pos="480"/>
              </w:tabs>
              <w:spacing w:line="240" w:lineRule="auto"/>
              <w:ind w:firstLine="0"/>
              <w:jc w:val="center"/>
              <w:rPr>
                <w:bCs/>
                <w:color w:val="000000" w:themeColor="text1"/>
                <w:sz w:val="24"/>
                <w:szCs w:val="24"/>
              </w:rPr>
            </w:pPr>
            <w:r w:rsidRPr="00196A4D">
              <w:rPr>
                <w:color w:val="000000" w:themeColor="text1"/>
                <w:sz w:val="24"/>
                <w:szCs w:val="24"/>
              </w:rPr>
              <w:t>V8, 2-клапанный/цилиндрический толкатель</w:t>
            </w:r>
          </w:p>
        </w:tc>
      </w:tr>
      <w:tr w:rsidR="00DA3337" w:rsidRPr="00196A4D" w:rsidTr="00081862">
        <w:trPr>
          <w:trHeight w:val="340"/>
        </w:trPr>
        <w:tc>
          <w:tcPr>
            <w:tcW w:w="245" w:type="pct"/>
            <w:vAlign w:val="center"/>
          </w:tcPr>
          <w:p w:rsidR="00DA3337" w:rsidRPr="002E3A63" w:rsidRDefault="00DA3337" w:rsidP="00081862">
            <w:pPr>
              <w:tabs>
                <w:tab w:val="left" w:pos="480"/>
              </w:tabs>
              <w:spacing w:line="240" w:lineRule="auto"/>
              <w:ind w:firstLine="0"/>
              <w:jc w:val="center"/>
              <w:rPr>
                <w:bCs/>
                <w:sz w:val="24"/>
                <w:szCs w:val="24"/>
              </w:rPr>
            </w:pPr>
            <w:r w:rsidRPr="002E3A63">
              <w:rPr>
                <w:bCs/>
                <w:sz w:val="24"/>
                <w:szCs w:val="24"/>
              </w:rPr>
              <w:t>4</w:t>
            </w:r>
          </w:p>
        </w:tc>
        <w:tc>
          <w:tcPr>
            <w:tcW w:w="3086" w:type="pct"/>
            <w:gridSpan w:val="2"/>
            <w:vAlign w:val="center"/>
          </w:tcPr>
          <w:p w:rsidR="00DA3337" w:rsidRPr="002E3A63" w:rsidRDefault="00DA3337" w:rsidP="00081862">
            <w:pPr>
              <w:tabs>
                <w:tab w:val="left" w:pos="480"/>
              </w:tabs>
              <w:spacing w:line="240" w:lineRule="auto"/>
              <w:ind w:firstLine="0"/>
              <w:jc w:val="left"/>
              <w:rPr>
                <w:bCs/>
                <w:sz w:val="24"/>
                <w:szCs w:val="24"/>
              </w:rPr>
            </w:pPr>
            <w:r w:rsidRPr="002E3A63">
              <w:rPr>
                <w:rStyle w:val="afff7"/>
                <w:b w:val="0"/>
                <w:color w:val="151924"/>
                <w:sz w:val="24"/>
                <w:szCs w:val="24"/>
                <w:bdr w:val="none" w:sz="0" w:space="0" w:color="auto" w:frame="1"/>
              </w:rPr>
              <w:t>Объем (куб. дюйм/л)</w:t>
            </w:r>
          </w:p>
        </w:tc>
        <w:tc>
          <w:tcPr>
            <w:tcW w:w="1669" w:type="pct"/>
            <w:vAlign w:val="center"/>
          </w:tcPr>
          <w:p w:rsidR="00DA3337" w:rsidRPr="00196A4D" w:rsidRDefault="00DA3337" w:rsidP="00081862">
            <w:pPr>
              <w:tabs>
                <w:tab w:val="left" w:pos="480"/>
              </w:tabs>
              <w:spacing w:line="240" w:lineRule="auto"/>
              <w:ind w:firstLine="0"/>
              <w:jc w:val="center"/>
              <w:rPr>
                <w:bCs/>
                <w:color w:val="000000" w:themeColor="text1"/>
                <w:sz w:val="24"/>
                <w:szCs w:val="24"/>
              </w:rPr>
            </w:pPr>
            <w:r w:rsidRPr="00196A4D">
              <w:rPr>
                <w:color w:val="000000" w:themeColor="text1"/>
                <w:sz w:val="24"/>
                <w:szCs w:val="24"/>
              </w:rPr>
              <w:t>377 / 6.2</w:t>
            </w:r>
          </w:p>
        </w:tc>
      </w:tr>
      <w:tr w:rsidR="00DA3337" w:rsidRPr="00196A4D" w:rsidTr="00081862">
        <w:trPr>
          <w:trHeight w:val="340"/>
        </w:trPr>
        <w:tc>
          <w:tcPr>
            <w:tcW w:w="245" w:type="pct"/>
            <w:vAlign w:val="center"/>
          </w:tcPr>
          <w:p w:rsidR="00DA3337" w:rsidRPr="002E3A63" w:rsidRDefault="00DA3337" w:rsidP="00081862">
            <w:pPr>
              <w:tabs>
                <w:tab w:val="left" w:pos="480"/>
              </w:tabs>
              <w:spacing w:line="240" w:lineRule="auto"/>
              <w:ind w:firstLine="0"/>
              <w:jc w:val="center"/>
              <w:rPr>
                <w:bCs/>
                <w:sz w:val="24"/>
                <w:szCs w:val="24"/>
              </w:rPr>
            </w:pPr>
            <w:r w:rsidRPr="002E3A63">
              <w:rPr>
                <w:bCs/>
                <w:sz w:val="24"/>
                <w:szCs w:val="24"/>
              </w:rPr>
              <w:t>5</w:t>
            </w:r>
          </w:p>
        </w:tc>
        <w:tc>
          <w:tcPr>
            <w:tcW w:w="3086" w:type="pct"/>
            <w:gridSpan w:val="2"/>
            <w:vAlign w:val="center"/>
          </w:tcPr>
          <w:p w:rsidR="00DA3337" w:rsidRPr="002E3A63" w:rsidRDefault="00DA3337" w:rsidP="00081862">
            <w:pPr>
              <w:tabs>
                <w:tab w:val="left" w:pos="480"/>
              </w:tabs>
              <w:spacing w:line="240" w:lineRule="auto"/>
              <w:ind w:firstLine="0"/>
              <w:jc w:val="left"/>
              <w:rPr>
                <w:bCs/>
                <w:sz w:val="24"/>
                <w:szCs w:val="24"/>
              </w:rPr>
            </w:pPr>
            <w:r w:rsidRPr="002E3A63">
              <w:rPr>
                <w:rStyle w:val="afff7"/>
                <w:b w:val="0"/>
                <w:color w:val="151924"/>
                <w:sz w:val="24"/>
                <w:szCs w:val="24"/>
                <w:bdr w:val="none" w:sz="0" w:space="0" w:color="auto" w:frame="1"/>
              </w:rPr>
              <w:t>Диаметр и ход</w:t>
            </w:r>
          </w:p>
        </w:tc>
        <w:tc>
          <w:tcPr>
            <w:tcW w:w="1669" w:type="pct"/>
            <w:vAlign w:val="center"/>
          </w:tcPr>
          <w:p w:rsidR="00DA3337" w:rsidRPr="00196A4D" w:rsidRDefault="00DA3337" w:rsidP="00081862">
            <w:pPr>
              <w:tabs>
                <w:tab w:val="left" w:pos="480"/>
              </w:tabs>
              <w:spacing w:line="240" w:lineRule="auto"/>
              <w:ind w:firstLine="0"/>
              <w:jc w:val="center"/>
              <w:rPr>
                <w:bCs/>
                <w:color w:val="000000" w:themeColor="text1"/>
                <w:sz w:val="24"/>
                <w:szCs w:val="24"/>
              </w:rPr>
            </w:pPr>
            <w:r w:rsidRPr="00196A4D">
              <w:rPr>
                <w:color w:val="000000" w:themeColor="text1"/>
                <w:sz w:val="24"/>
                <w:szCs w:val="24"/>
              </w:rPr>
              <w:t>4.0" x 3.75" / 101.6mm x 95.25mm</w:t>
            </w:r>
          </w:p>
        </w:tc>
      </w:tr>
      <w:tr w:rsidR="00DA3337" w:rsidRPr="00196A4D" w:rsidTr="00081862">
        <w:trPr>
          <w:trHeight w:val="340"/>
        </w:trPr>
        <w:tc>
          <w:tcPr>
            <w:tcW w:w="245" w:type="pct"/>
            <w:vAlign w:val="center"/>
          </w:tcPr>
          <w:p w:rsidR="00DA3337" w:rsidRPr="002E3A63" w:rsidRDefault="00DA3337" w:rsidP="00081862">
            <w:pPr>
              <w:tabs>
                <w:tab w:val="left" w:pos="480"/>
              </w:tabs>
              <w:spacing w:line="240" w:lineRule="auto"/>
              <w:ind w:firstLine="0"/>
              <w:jc w:val="center"/>
              <w:rPr>
                <w:bCs/>
                <w:sz w:val="24"/>
                <w:szCs w:val="24"/>
              </w:rPr>
            </w:pPr>
            <w:r w:rsidRPr="002E3A63">
              <w:rPr>
                <w:bCs/>
                <w:sz w:val="24"/>
                <w:szCs w:val="24"/>
              </w:rPr>
              <w:t>6</w:t>
            </w:r>
          </w:p>
        </w:tc>
        <w:tc>
          <w:tcPr>
            <w:tcW w:w="3086" w:type="pct"/>
            <w:gridSpan w:val="2"/>
            <w:vAlign w:val="center"/>
          </w:tcPr>
          <w:p w:rsidR="00DA3337" w:rsidRPr="002E3A63" w:rsidRDefault="00DA3337" w:rsidP="00081862">
            <w:pPr>
              <w:tabs>
                <w:tab w:val="left" w:pos="480"/>
              </w:tabs>
              <w:spacing w:line="240" w:lineRule="auto"/>
              <w:ind w:firstLine="0"/>
              <w:jc w:val="left"/>
              <w:rPr>
                <w:bCs/>
                <w:sz w:val="24"/>
                <w:szCs w:val="24"/>
              </w:rPr>
            </w:pPr>
            <w:r w:rsidRPr="002E3A63">
              <w:rPr>
                <w:rStyle w:val="afff7"/>
                <w:b w:val="0"/>
                <w:color w:val="151924"/>
                <w:sz w:val="24"/>
                <w:szCs w:val="24"/>
                <w:bdr w:val="none" w:sz="0" w:space="0" w:color="auto" w:frame="1"/>
              </w:rPr>
              <w:t>Требуемое топливо</w:t>
            </w:r>
          </w:p>
        </w:tc>
        <w:tc>
          <w:tcPr>
            <w:tcW w:w="1669" w:type="pct"/>
            <w:vAlign w:val="center"/>
          </w:tcPr>
          <w:p w:rsidR="00DA3337" w:rsidRPr="00196A4D" w:rsidRDefault="00DA3337" w:rsidP="007007D7">
            <w:pPr>
              <w:numPr>
                <w:ilvl w:val="0"/>
                <w:numId w:val="36"/>
              </w:numPr>
              <w:spacing w:before="100" w:beforeAutospacing="1" w:after="100" w:afterAutospacing="1" w:line="240" w:lineRule="auto"/>
              <w:ind w:left="0"/>
              <w:jc w:val="center"/>
              <w:textAlignment w:val="baseline"/>
              <w:rPr>
                <w:color w:val="000000" w:themeColor="text1"/>
                <w:sz w:val="24"/>
                <w:szCs w:val="24"/>
              </w:rPr>
            </w:pPr>
            <w:r w:rsidRPr="00196A4D">
              <w:rPr>
                <w:color w:val="000000" w:themeColor="text1"/>
                <w:sz w:val="24"/>
                <w:szCs w:val="24"/>
              </w:rPr>
              <w:t>90 RON, до 10% этанола</w:t>
            </w:r>
          </w:p>
          <w:p w:rsidR="00DA3337" w:rsidRPr="00196A4D" w:rsidRDefault="00DA3337" w:rsidP="00081862">
            <w:pPr>
              <w:tabs>
                <w:tab w:val="left" w:pos="480"/>
              </w:tabs>
              <w:spacing w:line="240" w:lineRule="auto"/>
              <w:ind w:firstLine="0"/>
              <w:jc w:val="center"/>
              <w:rPr>
                <w:bCs/>
                <w:color w:val="000000" w:themeColor="text1"/>
                <w:sz w:val="24"/>
                <w:szCs w:val="24"/>
              </w:rPr>
            </w:pPr>
            <w:r w:rsidRPr="00196A4D">
              <w:rPr>
                <w:color w:val="000000" w:themeColor="text1"/>
                <w:sz w:val="24"/>
                <w:szCs w:val="24"/>
              </w:rPr>
              <w:t xml:space="preserve">Неэтилированный </w:t>
            </w:r>
            <w:proofErr w:type="spellStart"/>
            <w:r w:rsidRPr="00196A4D">
              <w:rPr>
                <w:color w:val="000000" w:themeColor="text1"/>
                <w:sz w:val="24"/>
                <w:szCs w:val="24"/>
              </w:rPr>
              <w:t>Регуляр</w:t>
            </w:r>
            <w:proofErr w:type="spellEnd"/>
            <w:r w:rsidRPr="00196A4D">
              <w:rPr>
                <w:color w:val="000000" w:themeColor="text1"/>
                <w:sz w:val="24"/>
                <w:szCs w:val="24"/>
              </w:rPr>
              <w:t>, октановое число не ниже 87 (R+M/2)</w:t>
            </w:r>
          </w:p>
        </w:tc>
      </w:tr>
      <w:tr w:rsidR="00DA3337" w:rsidRPr="00196A4D" w:rsidTr="00081862">
        <w:trPr>
          <w:trHeight w:val="340"/>
        </w:trPr>
        <w:tc>
          <w:tcPr>
            <w:tcW w:w="245" w:type="pct"/>
            <w:vAlign w:val="center"/>
          </w:tcPr>
          <w:p w:rsidR="00DA3337" w:rsidRPr="002E3A63" w:rsidRDefault="00DA3337" w:rsidP="00081862">
            <w:pPr>
              <w:tabs>
                <w:tab w:val="left" w:pos="480"/>
              </w:tabs>
              <w:spacing w:line="240" w:lineRule="auto"/>
              <w:ind w:firstLine="0"/>
              <w:jc w:val="center"/>
              <w:rPr>
                <w:bCs/>
                <w:sz w:val="24"/>
                <w:szCs w:val="24"/>
              </w:rPr>
            </w:pPr>
            <w:r w:rsidRPr="002E3A63">
              <w:rPr>
                <w:bCs/>
                <w:sz w:val="24"/>
                <w:szCs w:val="24"/>
              </w:rPr>
              <w:t>7</w:t>
            </w:r>
          </w:p>
        </w:tc>
        <w:tc>
          <w:tcPr>
            <w:tcW w:w="3086" w:type="pct"/>
            <w:gridSpan w:val="2"/>
            <w:vAlign w:val="center"/>
          </w:tcPr>
          <w:p w:rsidR="00DA3337" w:rsidRPr="002E3A63" w:rsidRDefault="00DA3337" w:rsidP="00081862">
            <w:pPr>
              <w:tabs>
                <w:tab w:val="left" w:pos="480"/>
              </w:tabs>
              <w:spacing w:line="240" w:lineRule="auto"/>
              <w:ind w:firstLine="0"/>
              <w:rPr>
                <w:bCs/>
                <w:color w:val="000000" w:themeColor="text1"/>
                <w:sz w:val="24"/>
                <w:szCs w:val="24"/>
              </w:rPr>
            </w:pPr>
            <w:r w:rsidRPr="002E3A63">
              <w:rPr>
                <w:rStyle w:val="afff7"/>
                <w:rFonts w:ascii="Segoe UI-Bold" w:hAnsi="Segoe UI-Bold" w:cs="Segoe UI"/>
                <w:b w:val="0"/>
                <w:color w:val="000000" w:themeColor="text1"/>
                <w:sz w:val="24"/>
                <w:szCs w:val="24"/>
                <w:bdr w:val="none" w:sz="0" w:space="0" w:color="auto" w:frame="1"/>
              </w:rPr>
              <w:t>Система управления двигателем</w:t>
            </w:r>
          </w:p>
        </w:tc>
        <w:tc>
          <w:tcPr>
            <w:tcW w:w="1669" w:type="pct"/>
            <w:vAlign w:val="center"/>
          </w:tcPr>
          <w:p w:rsidR="00DA3337" w:rsidRPr="00196A4D" w:rsidRDefault="00DA3337" w:rsidP="00081862">
            <w:pPr>
              <w:spacing w:line="240" w:lineRule="auto"/>
              <w:ind w:firstLine="0"/>
              <w:jc w:val="center"/>
              <w:textAlignment w:val="baseline"/>
              <w:rPr>
                <w:rFonts w:ascii="inherit" w:hAnsi="inherit" w:cs="Segoe UI"/>
                <w:color w:val="000000" w:themeColor="text1"/>
                <w:sz w:val="24"/>
                <w:szCs w:val="24"/>
              </w:rPr>
            </w:pPr>
            <w:r w:rsidRPr="00196A4D">
              <w:rPr>
                <w:rFonts w:ascii="inherit" w:hAnsi="inherit" w:cs="Segoe UI"/>
                <w:color w:val="000000" w:themeColor="text1"/>
                <w:sz w:val="24"/>
                <w:szCs w:val="24"/>
              </w:rPr>
              <w:t xml:space="preserve">Механическое переключение с опциональной системой </w:t>
            </w:r>
            <w:proofErr w:type="spellStart"/>
            <w:r w:rsidRPr="00196A4D">
              <w:rPr>
                <w:rFonts w:ascii="inherit" w:hAnsi="inherit" w:cs="Segoe UI"/>
                <w:color w:val="000000" w:themeColor="text1"/>
                <w:sz w:val="24"/>
                <w:szCs w:val="24"/>
              </w:rPr>
              <w:t>SmartCraft</w:t>
            </w:r>
            <w:proofErr w:type="spellEnd"/>
            <w:r w:rsidRPr="00196A4D">
              <w:rPr>
                <w:rFonts w:ascii="inherit" w:hAnsi="inherit" w:cs="Segoe UI"/>
                <w:color w:val="000000" w:themeColor="text1"/>
                <w:sz w:val="24"/>
                <w:szCs w:val="24"/>
              </w:rPr>
              <w:t xml:space="preserve"> DTS</w:t>
            </w:r>
          </w:p>
          <w:p w:rsidR="00DA3337" w:rsidRPr="00196A4D" w:rsidRDefault="00DA3337" w:rsidP="00081862">
            <w:pPr>
              <w:tabs>
                <w:tab w:val="left" w:pos="480"/>
              </w:tabs>
              <w:spacing w:line="240" w:lineRule="auto"/>
              <w:ind w:firstLine="0"/>
              <w:jc w:val="center"/>
              <w:rPr>
                <w:bCs/>
                <w:color w:val="000000" w:themeColor="text1"/>
                <w:sz w:val="24"/>
                <w:szCs w:val="24"/>
              </w:rPr>
            </w:pPr>
            <w:r w:rsidRPr="00196A4D">
              <w:rPr>
                <w:rFonts w:ascii="inherit" w:hAnsi="inherit" w:cs="Segoe UI"/>
                <w:color w:val="000000" w:themeColor="text1"/>
                <w:sz w:val="24"/>
                <w:szCs w:val="24"/>
              </w:rPr>
              <w:t xml:space="preserve">Стандартный пакет </w:t>
            </w:r>
            <w:proofErr w:type="spellStart"/>
            <w:r w:rsidRPr="00196A4D">
              <w:rPr>
                <w:rFonts w:ascii="inherit" w:hAnsi="inherit" w:cs="Segoe UI"/>
                <w:color w:val="000000" w:themeColor="text1"/>
                <w:sz w:val="24"/>
                <w:szCs w:val="24"/>
              </w:rPr>
              <w:t>SmartCraft</w:t>
            </w:r>
            <w:proofErr w:type="spellEnd"/>
            <w:r w:rsidRPr="00196A4D">
              <w:rPr>
                <w:rFonts w:ascii="inherit" w:hAnsi="inherit" w:cs="Segoe UI"/>
                <w:color w:val="000000" w:themeColor="text1"/>
                <w:sz w:val="24"/>
                <w:szCs w:val="24"/>
              </w:rPr>
              <w:t xml:space="preserve"> с электронной системой </w:t>
            </w:r>
            <w:proofErr w:type="spellStart"/>
            <w:r w:rsidRPr="00196A4D">
              <w:rPr>
                <w:rFonts w:ascii="inherit" w:hAnsi="inherit" w:cs="Segoe UI"/>
                <w:color w:val="000000" w:themeColor="text1"/>
                <w:sz w:val="24"/>
                <w:szCs w:val="24"/>
              </w:rPr>
              <w:t>бестросового</w:t>
            </w:r>
            <w:proofErr w:type="spellEnd"/>
            <w:r w:rsidRPr="00196A4D">
              <w:rPr>
                <w:rFonts w:ascii="inherit" w:hAnsi="inherit" w:cs="Segoe UI"/>
                <w:color w:val="000000" w:themeColor="text1"/>
                <w:sz w:val="24"/>
                <w:szCs w:val="24"/>
              </w:rPr>
              <w:t xml:space="preserve"> управления газом/реверсом</w:t>
            </w:r>
          </w:p>
        </w:tc>
      </w:tr>
      <w:tr w:rsidR="00DA3337" w:rsidRPr="00196A4D" w:rsidTr="00081862">
        <w:trPr>
          <w:trHeight w:val="340"/>
        </w:trPr>
        <w:tc>
          <w:tcPr>
            <w:tcW w:w="245" w:type="pct"/>
            <w:vAlign w:val="center"/>
          </w:tcPr>
          <w:p w:rsidR="00DA3337" w:rsidRPr="002E3A63" w:rsidRDefault="00DA3337" w:rsidP="00081862">
            <w:pPr>
              <w:tabs>
                <w:tab w:val="left" w:pos="480"/>
              </w:tabs>
              <w:spacing w:line="240" w:lineRule="auto"/>
              <w:ind w:firstLine="0"/>
              <w:jc w:val="center"/>
              <w:rPr>
                <w:bCs/>
                <w:sz w:val="24"/>
                <w:szCs w:val="24"/>
              </w:rPr>
            </w:pPr>
            <w:r w:rsidRPr="002E3A63">
              <w:rPr>
                <w:bCs/>
                <w:sz w:val="24"/>
                <w:szCs w:val="24"/>
              </w:rPr>
              <w:t>8</w:t>
            </w:r>
          </w:p>
        </w:tc>
        <w:tc>
          <w:tcPr>
            <w:tcW w:w="3086" w:type="pct"/>
            <w:gridSpan w:val="2"/>
            <w:vAlign w:val="center"/>
          </w:tcPr>
          <w:p w:rsidR="00DA3337" w:rsidRPr="002E3A63" w:rsidRDefault="00DA3337" w:rsidP="00081862">
            <w:pPr>
              <w:tabs>
                <w:tab w:val="left" w:pos="480"/>
              </w:tabs>
              <w:spacing w:line="240" w:lineRule="auto"/>
              <w:ind w:firstLine="0"/>
              <w:rPr>
                <w:bCs/>
                <w:color w:val="000000" w:themeColor="text1"/>
                <w:sz w:val="24"/>
                <w:szCs w:val="24"/>
              </w:rPr>
            </w:pPr>
            <w:r w:rsidRPr="002E3A63">
              <w:rPr>
                <w:rStyle w:val="afff7"/>
                <w:rFonts w:ascii="Segoe UI-Bold" w:hAnsi="Segoe UI-Bold" w:cs="Segoe UI"/>
                <w:b w:val="0"/>
                <w:color w:val="000000" w:themeColor="text1"/>
                <w:sz w:val="24"/>
                <w:szCs w:val="24"/>
                <w:bdr w:val="none" w:sz="0" w:space="0" w:color="auto" w:frame="1"/>
              </w:rPr>
              <w:t>Система подачи топлива</w:t>
            </w:r>
          </w:p>
        </w:tc>
        <w:tc>
          <w:tcPr>
            <w:tcW w:w="1669" w:type="pct"/>
            <w:vAlign w:val="center"/>
          </w:tcPr>
          <w:p w:rsidR="00DA3337" w:rsidRPr="00196A4D" w:rsidRDefault="00DA3337" w:rsidP="00081862">
            <w:pPr>
              <w:tabs>
                <w:tab w:val="left" w:pos="480"/>
              </w:tabs>
              <w:spacing w:line="240" w:lineRule="auto"/>
              <w:ind w:firstLine="0"/>
              <w:jc w:val="center"/>
              <w:rPr>
                <w:bCs/>
                <w:color w:val="000000" w:themeColor="text1"/>
                <w:sz w:val="24"/>
                <w:szCs w:val="24"/>
              </w:rPr>
            </w:pPr>
            <w:r w:rsidRPr="00196A4D">
              <w:rPr>
                <w:rFonts w:ascii="inherit" w:hAnsi="inherit" w:cs="Segoe UI"/>
                <w:color w:val="000000" w:themeColor="text1"/>
                <w:sz w:val="24"/>
                <w:szCs w:val="24"/>
              </w:rPr>
              <w:t>Система многоточечного впрыска топлива с компьютерным управлением (MPI)</w:t>
            </w:r>
          </w:p>
        </w:tc>
      </w:tr>
      <w:tr w:rsidR="00DA3337" w:rsidRPr="00196A4D" w:rsidTr="00081862">
        <w:trPr>
          <w:trHeight w:val="340"/>
        </w:trPr>
        <w:tc>
          <w:tcPr>
            <w:tcW w:w="245" w:type="pct"/>
            <w:vAlign w:val="center"/>
          </w:tcPr>
          <w:p w:rsidR="00DA3337" w:rsidRPr="002E3A63" w:rsidRDefault="00DA3337" w:rsidP="00081862">
            <w:pPr>
              <w:tabs>
                <w:tab w:val="left" w:pos="480"/>
              </w:tabs>
              <w:spacing w:line="240" w:lineRule="auto"/>
              <w:ind w:firstLine="0"/>
              <w:jc w:val="center"/>
              <w:rPr>
                <w:bCs/>
                <w:sz w:val="24"/>
                <w:szCs w:val="24"/>
              </w:rPr>
            </w:pPr>
            <w:r w:rsidRPr="002E3A63">
              <w:rPr>
                <w:bCs/>
                <w:sz w:val="24"/>
                <w:szCs w:val="24"/>
              </w:rPr>
              <w:t>9</w:t>
            </w:r>
          </w:p>
        </w:tc>
        <w:tc>
          <w:tcPr>
            <w:tcW w:w="3086" w:type="pct"/>
            <w:gridSpan w:val="2"/>
            <w:vAlign w:val="center"/>
          </w:tcPr>
          <w:p w:rsidR="00DA3337" w:rsidRPr="002E3A63" w:rsidRDefault="00DA3337" w:rsidP="00081862">
            <w:pPr>
              <w:tabs>
                <w:tab w:val="left" w:pos="480"/>
              </w:tabs>
              <w:spacing w:line="240" w:lineRule="auto"/>
              <w:ind w:firstLine="0"/>
              <w:rPr>
                <w:bCs/>
                <w:color w:val="000000" w:themeColor="text1"/>
                <w:sz w:val="24"/>
                <w:szCs w:val="24"/>
              </w:rPr>
            </w:pPr>
            <w:r w:rsidRPr="002E3A63">
              <w:rPr>
                <w:rStyle w:val="afff7"/>
                <w:rFonts w:ascii="Segoe UI-Bold" w:hAnsi="Segoe UI-Bold" w:cs="Segoe UI"/>
                <w:b w:val="0"/>
                <w:color w:val="000000" w:themeColor="text1"/>
                <w:sz w:val="24"/>
                <w:szCs w:val="24"/>
                <w:bdr w:val="none" w:sz="0" w:space="0" w:color="auto" w:frame="1"/>
              </w:rPr>
              <w:t>Забор воздуха</w:t>
            </w:r>
          </w:p>
        </w:tc>
        <w:tc>
          <w:tcPr>
            <w:tcW w:w="1669" w:type="pct"/>
            <w:vAlign w:val="center"/>
          </w:tcPr>
          <w:p w:rsidR="00DA3337" w:rsidRPr="00196A4D" w:rsidRDefault="00DA3337" w:rsidP="00081862">
            <w:pPr>
              <w:tabs>
                <w:tab w:val="left" w:pos="480"/>
              </w:tabs>
              <w:spacing w:line="240" w:lineRule="auto"/>
              <w:ind w:firstLine="0"/>
              <w:jc w:val="center"/>
              <w:rPr>
                <w:bCs/>
                <w:color w:val="000000" w:themeColor="text1"/>
                <w:sz w:val="24"/>
                <w:szCs w:val="24"/>
              </w:rPr>
            </w:pPr>
            <w:r w:rsidRPr="00196A4D">
              <w:rPr>
                <w:rFonts w:ascii="inherit" w:hAnsi="inherit" w:cs="Segoe UI"/>
                <w:color w:val="000000" w:themeColor="text1"/>
                <w:sz w:val="24"/>
                <w:szCs w:val="24"/>
              </w:rPr>
              <w:t>Спиральный впускной коллектор с улучшенными характеристиками</w:t>
            </w:r>
          </w:p>
        </w:tc>
      </w:tr>
      <w:tr w:rsidR="00DA3337" w:rsidRPr="00196A4D" w:rsidTr="00081862">
        <w:trPr>
          <w:trHeight w:val="340"/>
        </w:trPr>
        <w:tc>
          <w:tcPr>
            <w:tcW w:w="245" w:type="pct"/>
            <w:vAlign w:val="center"/>
          </w:tcPr>
          <w:p w:rsidR="00DA3337" w:rsidRPr="002E3A63" w:rsidRDefault="00DA3337" w:rsidP="00081862">
            <w:pPr>
              <w:tabs>
                <w:tab w:val="left" w:pos="480"/>
              </w:tabs>
              <w:spacing w:line="240" w:lineRule="auto"/>
              <w:ind w:firstLine="0"/>
              <w:jc w:val="center"/>
              <w:rPr>
                <w:bCs/>
                <w:sz w:val="24"/>
                <w:szCs w:val="24"/>
              </w:rPr>
            </w:pPr>
            <w:r w:rsidRPr="002E3A63">
              <w:rPr>
                <w:bCs/>
                <w:sz w:val="24"/>
                <w:szCs w:val="24"/>
              </w:rPr>
              <w:t>10</w:t>
            </w:r>
          </w:p>
        </w:tc>
        <w:tc>
          <w:tcPr>
            <w:tcW w:w="3086" w:type="pct"/>
            <w:gridSpan w:val="2"/>
            <w:vAlign w:val="center"/>
          </w:tcPr>
          <w:p w:rsidR="00DA3337" w:rsidRPr="002E3A63" w:rsidRDefault="00DA3337" w:rsidP="00081862">
            <w:pPr>
              <w:tabs>
                <w:tab w:val="left" w:pos="480"/>
              </w:tabs>
              <w:spacing w:line="240" w:lineRule="auto"/>
              <w:ind w:firstLine="0"/>
              <w:rPr>
                <w:bCs/>
                <w:color w:val="000000" w:themeColor="text1"/>
                <w:sz w:val="24"/>
                <w:szCs w:val="24"/>
              </w:rPr>
            </w:pPr>
            <w:r w:rsidRPr="002E3A63">
              <w:rPr>
                <w:rStyle w:val="afff7"/>
                <w:rFonts w:ascii="Segoe UI-Bold" w:hAnsi="Segoe UI-Bold" w:cs="Segoe UI"/>
                <w:b w:val="0"/>
                <w:color w:val="000000" w:themeColor="text1"/>
                <w:sz w:val="24"/>
                <w:szCs w:val="24"/>
                <w:bdr w:val="none" w:sz="0" w:space="0" w:color="auto" w:frame="1"/>
              </w:rPr>
              <w:t>Зажигание</w:t>
            </w:r>
          </w:p>
        </w:tc>
        <w:tc>
          <w:tcPr>
            <w:tcW w:w="1669" w:type="pct"/>
            <w:vAlign w:val="center"/>
          </w:tcPr>
          <w:p w:rsidR="00DA3337" w:rsidRPr="00196A4D" w:rsidRDefault="00DA3337" w:rsidP="00081862">
            <w:pPr>
              <w:tabs>
                <w:tab w:val="left" w:pos="480"/>
              </w:tabs>
              <w:spacing w:line="240" w:lineRule="auto"/>
              <w:ind w:firstLine="0"/>
              <w:jc w:val="center"/>
              <w:rPr>
                <w:bCs/>
                <w:color w:val="000000" w:themeColor="text1"/>
                <w:sz w:val="24"/>
                <w:szCs w:val="24"/>
              </w:rPr>
            </w:pPr>
            <w:r w:rsidRPr="00196A4D">
              <w:rPr>
                <w:rFonts w:ascii="inherit" w:hAnsi="inherit" w:cs="Segoe UI"/>
                <w:color w:val="000000" w:themeColor="text1"/>
                <w:sz w:val="24"/>
                <w:szCs w:val="24"/>
              </w:rPr>
              <w:t xml:space="preserve">Цифровой индукционный электронный блок управления </w:t>
            </w:r>
            <w:proofErr w:type="spellStart"/>
            <w:r w:rsidRPr="00196A4D">
              <w:rPr>
                <w:rFonts w:ascii="inherit" w:hAnsi="inherit" w:cs="Segoe UI"/>
                <w:color w:val="000000" w:themeColor="text1"/>
                <w:sz w:val="24"/>
                <w:szCs w:val="24"/>
              </w:rPr>
              <w:t>SmartCraft</w:t>
            </w:r>
            <w:proofErr w:type="spellEnd"/>
            <w:r w:rsidRPr="00196A4D">
              <w:rPr>
                <w:rFonts w:ascii="inherit" w:hAnsi="inherit" w:cs="Segoe UI"/>
                <w:color w:val="000000" w:themeColor="text1"/>
                <w:sz w:val="24"/>
                <w:szCs w:val="24"/>
              </w:rPr>
              <w:t xml:space="preserve"> PCM 112</w:t>
            </w:r>
          </w:p>
        </w:tc>
      </w:tr>
      <w:tr w:rsidR="00DA3337" w:rsidRPr="00196A4D" w:rsidTr="00081862">
        <w:trPr>
          <w:trHeight w:val="340"/>
        </w:trPr>
        <w:tc>
          <w:tcPr>
            <w:tcW w:w="245" w:type="pct"/>
            <w:vAlign w:val="center"/>
          </w:tcPr>
          <w:p w:rsidR="00DA3337" w:rsidRPr="002E3A63" w:rsidRDefault="00DA3337" w:rsidP="00081862">
            <w:pPr>
              <w:tabs>
                <w:tab w:val="left" w:pos="480"/>
              </w:tabs>
              <w:spacing w:line="240" w:lineRule="auto"/>
              <w:ind w:firstLine="0"/>
              <w:jc w:val="center"/>
              <w:rPr>
                <w:bCs/>
                <w:sz w:val="24"/>
                <w:szCs w:val="24"/>
              </w:rPr>
            </w:pPr>
            <w:r w:rsidRPr="002E3A63">
              <w:rPr>
                <w:bCs/>
                <w:sz w:val="24"/>
                <w:szCs w:val="24"/>
              </w:rPr>
              <w:t>11</w:t>
            </w:r>
          </w:p>
        </w:tc>
        <w:tc>
          <w:tcPr>
            <w:tcW w:w="3086" w:type="pct"/>
            <w:gridSpan w:val="2"/>
            <w:vAlign w:val="center"/>
          </w:tcPr>
          <w:p w:rsidR="00DA3337" w:rsidRPr="002E3A63" w:rsidRDefault="00DA3337" w:rsidP="00081862">
            <w:pPr>
              <w:tabs>
                <w:tab w:val="left" w:pos="480"/>
              </w:tabs>
              <w:spacing w:line="240" w:lineRule="auto"/>
              <w:ind w:firstLine="0"/>
              <w:rPr>
                <w:bCs/>
                <w:color w:val="000000" w:themeColor="text1"/>
                <w:sz w:val="24"/>
                <w:szCs w:val="24"/>
              </w:rPr>
            </w:pPr>
            <w:r w:rsidRPr="002E3A63">
              <w:rPr>
                <w:rStyle w:val="afff7"/>
                <w:rFonts w:ascii="Segoe UI-Bold" w:hAnsi="Segoe UI-Bold" w:cs="Segoe UI"/>
                <w:b w:val="0"/>
                <w:color w:val="000000" w:themeColor="text1"/>
                <w:sz w:val="24"/>
                <w:szCs w:val="24"/>
                <w:bdr w:val="none" w:sz="0" w:space="0" w:color="auto" w:frame="1"/>
              </w:rPr>
              <w:t>Система дренажа воды</w:t>
            </w:r>
          </w:p>
        </w:tc>
        <w:tc>
          <w:tcPr>
            <w:tcW w:w="1669" w:type="pct"/>
            <w:vAlign w:val="center"/>
          </w:tcPr>
          <w:p w:rsidR="00DA3337" w:rsidRPr="00196A4D" w:rsidRDefault="00DA3337" w:rsidP="00081862">
            <w:pPr>
              <w:tabs>
                <w:tab w:val="left" w:pos="480"/>
              </w:tabs>
              <w:spacing w:line="240" w:lineRule="auto"/>
              <w:ind w:firstLine="0"/>
              <w:jc w:val="center"/>
              <w:rPr>
                <w:bCs/>
                <w:color w:val="000000" w:themeColor="text1"/>
                <w:sz w:val="24"/>
                <w:szCs w:val="24"/>
              </w:rPr>
            </w:pPr>
            <w:r w:rsidRPr="00196A4D">
              <w:rPr>
                <w:rFonts w:ascii="inherit" w:hAnsi="inherit" w:cs="Segoe UI"/>
                <w:color w:val="000000" w:themeColor="text1"/>
                <w:sz w:val="24"/>
                <w:szCs w:val="24"/>
              </w:rPr>
              <w:t>Пневматический "Удлинитель сезона"</w:t>
            </w:r>
          </w:p>
        </w:tc>
      </w:tr>
      <w:tr w:rsidR="00DA3337" w:rsidRPr="00196A4D" w:rsidTr="00081862">
        <w:trPr>
          <w:trHeight w:val="340"/>
        </w:trPr>
        <w:tc>
          <w:tcPr>
            <w:tcW w:w="245" w:type="pct"/>
            <w:vAlign w:val="center"/>
          </w:tcPr>
          <w:p w:rsidR="00DA3337" w:rsidRPr="002E3A63" w:rsidRDefault="00DA3337" w:rsidP="00081862">
            <w:pPr>
              <w:tabs>
                <w:tab w:val="left" w:pos="480"/>
              </w:tabs>
              <w:spacing w:line="240" w:lineRule="auto"/>
              <w:ind w:firstLine="0"/>
              <w:jc w:val="center"/>
              <w:rPr>
                <w:bCs/>
                <w:sz w:val="24"/>
                <w:szCs w:val="24"/>
              </w:rPr>
            </w:pPr>
            <w:r w:rsidRPr="002E3A63">
              <w:rPr>
                <w:bCs/>
                <w:sz w:val="24"/>
                <w:szCs w:val="24"/>
              </w:rPr>
              <w:t>12</w:t>
            </w:r>
          </w:p>
        </w:tc>
        <w:tc>
          <w:tcPr>
            <w:tcW w:w="3086" w:type="pct"/>
            <w:gridSpan w:val="2"/>
            <w:vAlign w:val="center"/>
          </w:tcPr>
          <w:p w:rsidR="00DA3337" w:rsidRPr="002E3A63" w:rsidRDefault="00DA3337" w:rsidP="00081862">
            <w:pPr>
              <w:tabs>
                <w:tab w:val="left" w:pos="480"/>
              </w:tabs>
              <w:spacing w:line="240" w:lineRule="auto"/>
              <w:ind w:firstLine="0"/>
              <w:rPr>
                <w:bCs/>
                <w:color w:val="000000" w:themeColor="text1"/>
                <w:sz w:val="24"/>
                <w:szCs w:val="24"/>
              </w:rPr>
            </w:pPr>
            <w:r w:rsidRPr="002E3A63">
              <w:rPr>
                <w:rStyle w:val="afff7"/>
                <w:rFonts w:ascii="Segoe UI-Bold" w:hAnsi="Segoe UI-Bold" w:cs="Segoe UI"/>
                <w:b w:val="0"/>
                <w:color w:val="000000" w:themeColor="text1"/>
                <w:sz w:val="24"/>
                <w:szCs w:val="24"/>
                <w:bdr w:val="none" w:sz="0" w:space="0" w:color="auto" w:frame="1"/>
              </w:rPr>
              <w:t>Выхлопная система</w:t>
            </w:r>
          </w:p>
        </w:tc>
        <w:tc>
          <w:tcPr>
            <w:tcW w:w="1669" w:type="pct"/>
            <w:vAlign w:val="center"/>
          </w:tcPr>
          <w:p w:rsidR="00DA3337" w:rsidRPr="00196A4D" w:rsidRDefault="00DA3337" w:rsidP="00081862">
            <w:pPr>
              <w:tabs>
                <w:tab w:val="left" w:pos="480"/>
              </w:tabs>
              <w:spacing w:line="240" w:lineRule="auto"/>
              <w:ind w:firstLine="0"/>
              <w:jc w:val="center"/>
              <w:rPr>
                <w:bCs/>
                <w:color w:val="000000" w:themeColor="text1"/>
                <w:sz w:val="24"/>
                <w:szCs w:val="24"/>
              </w:rPr>
            </w:pPr>
            <w:r w:rsidRPr="00196A4D">
              <w:rPr>
                <w:rFonts w:ascii="inherit" w:hAnsi="inherit" w:cs="Segoe UI"/>
                <w:color w:val="000000" w:themeColor="text1"/>
                <w:sz w:val="24"/>
                <w:szCs w:val="24"/>
              </w:rPr>
              <w:t>Через винт</w:t>
            </w:r>
          </w:p>
        </w:tc>
      </w:tr>
      <w:tr w:rsidR="00DA3337" w:rsidRPr="00196A4D" w:rsidTr="00081862">
        <w:trPr>
          <w:trHeight w:val="340"/>
        </w:trPr>
        <w:tc>
          <w:tcPr>
            <w:tcW w:w="245" w:type="pct"/>
            <w:vAlign w:val="center"/>
          </w:tcPr>
          <w:p w:rsidR="00DA3337" w:rsidRPr="002E3A63" w:rsidRDefault="00DA3337" w:rsidP="00081862">
            <w:pPr>
              <w:tabs>
                <w:tab w:val="left" w:pos="480"/>
              </w:tabs>
              <w:spacing w:line="240" w:lineRule="auto"/>
              <w:ind w:firstLine="0"/>
              <w:jc w:val="center"/>
              <w:rPr>
                <w:bCs/>
                <w:sz w:val="24"/>
                <w:szCs w:val="24"/>
              </w:rPr>
            </w:pPr>
            <w:r w:rsidRPr="002E3A63">
              <w:rPr>
                <w:bCs/>
                <w:sz w:val="24"/>
                <w:szCs w:val="24"/>
              </w:rPr>
              <w:t>13</w:t>
            </w:r>
          </w:p>
        </w:tc>
        <w:tc>
          <w:tcPr>
            <w:tcW w:w="3086" w:type="pct"/>
            <w:gridSpan w:val="2"/>
            <w:vAlign w:val="center"/>
          </w:tcPr>
          <w:p w:rsidR="00DA3337" w:rsidRPr="002E3A63" w:rsidRDefault="00DA3337" w:rsidP="00081862">
            <w:pPr>
              <w:tabs>
                <w:tab w:val="left" w:pos="480"/>
              </w:tabs>
              <w:spacing w:line="240" w:lineRule="auto"/>
              <w:ind w:firstLine="0"/>
              <w:rPr>
                <w:bCs/>
                <w:color w:val="000000" w:themeColor="text1"/>
                <w:sz w:val="24"/>
                <w:szCs w:val="24"/>
              </w:rPr>
            </w:pPr>
            <w:r w:rsidRPr="002E3A63">
              <w:rPr>
                <w:rStyle w:val="afff7"/>
                <w:rFonts w:ascii="Segoe UI-Bold" w:hAnsi="Segoe UI-Bold" w:cs="Segoe UI"/>
                <w:b w:val="0"/>
                <w:color w:val="000000" w:themeColor="text1"/>
                <w:sz w:val="24"/>
                <w:szCs w:val="24"/>
                <w:bdr w:val="none" w:sz="0" w:space="0" w:color="auto" w:frame="1"/>
              </w:rPr>
              <w:t>Система охлаждения</w:t>
            </w:r>
          </w:p>
        </w:tc>
        <w:tc>
          <w:tcPr>
            <w:tcW w:w="1669" w:type="pct"/>
            <w:vAlign w:val="center"/>
          </w:tcPr>
          <w:p w:rsidR="00DA3337" w:rsidRPr="00196A4D" w:rsidRDefault="00DA3337" w:rsidP="00081862">
            <w:pPr>
              <w:tabs>
                <w:tab w:val="left" w:pos="480"/>
              </w:tabs>
              <w:spacing w:line="240" w:lineRule="auto"/>
              <w:ind w:firstLine="0"/>
              <w:jc w:val="center"/>
              <w:rPr>
                <w:bCs/>
                <w:color w:val="000000" w:themeColor="text1"/>
                <w:sz w:val="24"/>
                <w:szCs w:val="24"/>
              </w:rPr>
            </w:pPr>
            <w:r w:rsidRPr="00196A4D">
              <w:rPr>
                <w:rFonts w:ascii="inherit" w:hAnsi="inherit" w:cs="Segoe UI"/>
                <w:color w:val="000000" w:themeColor="text1"/>
                <w:sz w:val="24"/>
                <w:szCs w:val="24"/>
              </w:rPr>
              <w:t>Водяное охлаждение с термостатом</w:t>
            </w:r>
          </w:p>
        </w:tc>
      </w:tr>
      <w:tr w:rsidR="00DA3337" w:rsidRPr="00196A4D" w:rsidTr="00081862">
        <w:trPr>
          <w:trHeight w:val="340"/>
        </w:trPr>
        <w:tc>
          <w:tcPr>
            <w:tcW w:w="245" w:type="pct"/>
            <w:vAlign w:val="center"/>
          </w:tcPr>
          <w:p w:rsidR="00DA3337" w:rsidRPr="002E3A63" w:rsidRDefault="00DA3337" w:rsidP="00081862">
            <w:pPr>
              <w:tabs>
                <w:tab w:val="left" w:pos="480"/>
              </w:tabs>
              <w:spacing w:line="240" w:lineRule="auto"/>
              <w:ind w:firstLine="0"/>
              <w:jc w:val="center"/>
              <w:rPr>
                <w:bCs/>
                <w:sz w:val="24"/>
                <w:szCs w:val="24"/>
              </w:rPr>
            </w:pPr>
            <w:r w:rsidRPr="002E3A63">
              <w:rPr>
                <w:bCs/>
                <w:sz w:val="24"/>
                <w:szCs w:val="24"/>
              </w:rPr>
              <w:t>14</w:t>
            </w:r>
          </w:p>
        </w:tc>
        <w:tc>
          <w:tcPr>
            <w:tcW w:w="3086" w:type="pct"/>
            <w:gridSpan w:val="2"/>
            <w:vAlign w:val="center"/>
          </w:tcPr>
          <w:p w:rsidR="00DA3337" w:rsidRPr="002E3A63" w:rsidRDefault="00DA3337" w:rsidP="00081862">
            <w:pPr>
              <w:tabs>
                <w:tab w:val="left" w:pos="480"/>
              </w:tabs>
              <w:spacing w:line="240" w:lineRule="auto"/>
              <w:ind w:firstLine="0"/>
              <w:rPr>
                <w:bCs/>
                <w:color w:val="000000" w:themeColor="text1"/>
                <w:sz w:val="24"/>
                <w:szCs w:val="24"/>
              </w:rPr>
            </w:pPr>
            <w:r w:rsidRPr="002E3A63">
              <w:rPr>
                <w:rStyle w:val="afff7"/>
                <w:rFonts w:ascii="Segoe UI-Bold" w:hAnsi="Segoe UI-Bold" w:cs="Segoe UI"/>
                <w:b w:val="0"/>
                <w:color w:val="000000" w:themeColor="text1"/>
                <w:sz w:val="24"/>
                <w:szCs w:val="24"/>
                <w:bdr w:val="none" w:sz="0" w:space="0" w:color="auto" w:frame="1"/>
              </w:rPr>
              <w:t>Система смазки</w:t>
            </w:r>
          </w:p>
        </w:tc>
        <w:tc>
          <w:tcPr>
            <w:tcW w:w="1669" w:type="pct"/>
            <w:vAlign w:val="center"/>
          </w:tcPr>
          <w:p w:rsidR="00DA3337" w:rsidRPr="00196A4D" w:rsidRDefault="00DA3337" w:rsidP="00081862">
            <w:pPr>
              <w:tabs>
                <w:tab w:val="left" w:pos="480"/>
              </w:tabs>
              <w:spacing w:line="240" w:lineRule="auto"/>
              <w:ind w:firstLine="0"/>
              <w:jc w:val="center"/>
              <w:rPr>
                <w:bCs/>
                <w:color w:val="000000" w:themeColor="text1"/>
                <w:sz w:val="24"/>
                <w:szCs w:val="24"/>
              </w:rPr>
            </w:pPr>
            <w:r w:rsidRPr="00196A4D">
              <w:rPr>
                <w:rFonts w:ascii="inherit" w:hAnsi="inherit" w:cs="Segoe UI"/>
                <w:color w:val="000000" w:themeColor="text1"/>
                <w:sz w:val="24"/>
                <w:szCs w:val="24"/>
              </w:rPr>
              <w:t>Встроенный поддон мокрого типа</w:t>
            </w:r>
          </w:p>
        </w:tc>
      </w:tr>
      <w:tr w:rsidR="00DA3337" w:rsidRPr="00196A4D" w:rsidTr="00081862">
        <w:trPr>
          <w:trHeight w:val="340"/>
        </w:trPr>
        <w:tc>
          <w:tcPr>
            <w:tcW w:w="245" w:type="pct"/>
            <w:vAlign w:val="center"/>
          </w:tcPr>
          <w:p w:rsidR="00DA3337" w:rsidRPr="002E3A63" w:rsidRDefault="00DA3337" w:rsidP="00081862">
            <w:pPr>
              <w:tabs>
                <w:tab w:val="left" w:pos="480"/>
              </w:tabs>
              <w:spacing w:line="240" w:lineRule="auto"/>
              <w:ind w:firstLine="0"/>
              <w:jc w:val="center"/>
              <w:rPr>
                <w:bCs/>
                <w:sz w:val="24"/>
                <w:szCs w:val="24"/>
              </w:rPr>
            </w:pPr>
            <w:r w:rsidRPr="002E3A63">
              <w:rPr>
                <w:bCs/>
                <w:sz w:val="24"/>
                <w:szCs w:val="24"/>
              </w:rPr>
              <w:t>15</w:t>
            </w:r>
          </w:p>
        </w:tc>
        <w:tc>
          <w:tcPr>
            <w:tcW w:w="3086" w:type="pct"/>
            <w:gridSpan w:val="2"/>
            <w:vAlign w:val="center"/>
          </w:tcPr>
          <w:p w:rsidR="00DA3337" w:rsidRPr="002E3A63" w:rsidRDefault="00DA3337" w:rsidP="00081862">
            <w:pPr>
              <w:tabs>
                <w:tab w:val="left" w:pos="480"/>
              </w:tabs>
              <w:spacing w:line="240" w:lineRule="auto"/>
              <w:ind w:firstLine="0"/>
              <w:rPr>
                <w:bCs/>
                <w:color w:val="000000" w:themeColor="text1"/>
                <w:sz w:val="24"/>
                <w:szCs w:val="24"/>
              </w:rPr>
            </w:pPr>
            <w:r w:rsidRPr="002E3A63">
              <w:rPr>
                <w:rStyle w:val="afff7"/>
                <w:rFonts w:ascii="Segoe UI-Bold" w:hAnsi="Segoe UI-Bold" w:cs="Segoe UI"/>
                <w:b w:val="0"/>
                <w:color w:val="000000" w:themeColor="text1"/>
                <w:sz w:val="24"/>
                <w:szCs w:val="24"/>
                <w:bdr w:val="none" w:sz="0" w:space="0" w:color="auto" w:frame="1"/>
              </w:rPr>
              <w:t>Рекомендуемое масло</w:t>
            </w:r>
          </w:p>
        </w:tc>
        <w:tc>
          <w:tcPr>
            <w:tcW w:w="1669" w:type="pct"/>
            <w:vAlign w:val="center"/>
          </w:tcPr>
          <w:p w:rsidR="00DA3337" w:rsidRPr="00196A4D" w:rsidRDefault="00DA3337" w:rsidP="00081862">
            <w:pPr>
              <w:tabs>
                <w:tab w:val="left" w:pos="480"/>
              </w:tabs>
              <w:spacing w:line="240" w:lineRule="auto"/>
              <w:ind w:firstLine="0"/>
              <w:jc w:val="center"/>
              <w:rPr>
                <w:bCs/>
                <w:color w:val="000000" w:themeColor="text1"/>
                <w:sz w:val="24"/>
                <w:szCs w:val="24"/>
              </w:rPr>
            </w:pPr>
            <w:r w:rsidRPr="00196A4D">
              <w:rPr>
                <w:rFonts w:ascii="inherit" w:hAnsi="inherit" w:cs="Segoe UI"/>
                <w:color w:val="000000" w:themeColor="text1"/>
                <w:sz w:val="24"/>
                <w:szCs w:val="24"/>
              </w:rPr>
              <w:t>Сертифицировано NMMA, полусинтетическое FCW 25W-40</w:t>
            </w:r>
          </w:p>
        </w:tc>
      </w:tr>
      <w:tr w:rsidR="00DA3337" w:rsidRPr="00196A4D" w:rsidTr="00081862">
        <w:trPr>
          <w:trHeight w:val="340"/>
        </w:trPr>
        <w:tc>
          <w:tcPr>
            <w:tcW w:w="245" w:type="pct"/>
            <w:vAlign w:val="center"/>
          </w:tcPr>
          <w:p w:rsidR="00DA3337" w:rsidRPr="002E3A63" w:rsidRDefault="00DA3337" w:rsidP="00081862">
            <w:pPr>
              <w:tabs>
                <w:tab w:val="left" w:pos="480"/>
              </w:tabs>
              <w:spacing w:line="240" w:lineRule="auto"/>
              <w:ind w:firstLine="0"/>
              <w:jc w:val="center"/>
              <w:rPr>
                <w:bCs/>
                <w:sz w:val="24"/>
                <w:szCs w:val="24"/>
              </w:rPr>
            </w:pPr>
            <w:r w:rsidRPr="002E3A63">
              <w:rPr>
                <w:bCs/>
                <w:sz w:val="24"/>
                <w:szCs w:val="24"/>
              </w:rPr>
              <w:lastRenderedPageBreak/>
              <w:t>16</w:t>
            </w:r>
          </w:p>
        </w:tc>
        <w:tc>
          <w:tcPr>
            <w:tcW w:w="3086" w:type="pct"/>
            <w:gridSpan w:val="2"/>
            <w:vAlign w:val="center"/>
          </w:tcPr>
          <w:p w:rsidR="00DA3337" w:rsidRPr="002E3A63" w:rsidRDefault="00DA3337" w:rsidP="00081862">
            <w:pPr>
              <w:tabs>
                <w:tab w:val="left" w:pos="480"/>
              </w:tabs>
              <w:spacing w:line="240" w:lineRule="auto"/>
              <w:ind w:firstLine="0"/>
              <w:rPr>
                <w:bCs/>
                <w:color w:val="000000" w:themeColor="text1"/>
                <w:sz w:val="24"/>
                <w:szCs w:val="24"/>
              </w:rPr>
            </w:pPr>
            <w:r w:rsidRPr="002E3A63">
              <w:rPr>
                <w:rStyle w:val="afff7"/>
                <w:rFonts w:ascii="Segoe UI-Bold" w:hAnsi="Segoe UI-Bold" w:cs="Segoe UI"/>
                <w:b w:val="0"/>
                <w:color w:val="000000" w:themeColor="text1"/>
                <w:sz w:val="24"/>
                <w:szCs w:val="24"/>
                <w:bdr w:val="none" w:sz="0" w:space="0" w:color="auto" w:frame="1"/>
              </w:rPr>
              <w:t>Система защиты двигателя</w:t>
            </w:r>
          </w:p>
        </w:tc>
        <w:tc>
          <w:tcPr>
            <w:tcW w:w="1669" w:type="pct"/>
            <w:vAlign w:val="center"/>
          </w:tcPr>
          <w:p w:rsidR="00DA3337" w:rsidRPr="00196A4D" w:rsidRDefault="00DA3337" w:rsidP="00081862">
            <w:pPr>
              <w:tabs>
                <w:tab w:val="left" w:pos="480"/>
              </w:tabs>
              <w:spacing w:line="240" w:lineRule="auto"/>
              <w:ind w:firstLine="0"/>
              <w:jc w:val="center"/>
              <w:rPr>
                <w:bCs/>
                <w:color w:val="000000" w:themeColor="text1"/>
                <w:sz w:val="24"/>
                <w:szCs w:val="24"/>
              </w:rPr>
            </w:pPr>
            <w:r w:rsidRPr="00196A4D">
              <w:rPr>
                <w:rFonts w:ascii="inherit" w:hAnsi="inherit" w:cs="Segoe UI"/>
                <w:color w:val="000000" w:themeColor="text1"/>
                <w:sz w:val="24"/>
                <w:szCs w:val="24"/>
              </w:rPr>
              <w:t xml:space="preserve">Функция защиты двигателя </w:t>
            </w:r>
            <w:proofErr w:type="spellStart"/>
            <w:r w:rsidRPr="00196A4D">
              <w:rPr>
                <w:rFonts w:ascii="inherit" w:hAnsi="inherit" w:cs="Segoe UI"/>
                <w:color w:val="000000" w:themeColor="text1"/>
                <w:sz w:val="24"/>
                <w:szCs w:val="24"/>
              </w:rPr>
              <w:t>Guardian</w:t>
            </w:r>
            <w:proofErr w:type="spellEnd"/>
            <w:r w:rsidRPr="00196A4D">
              <w:rPr>
                <w:rFonts w:ascii="inherit" w:hAnsi="inherit" w:cs="Segoe UI"/>
                <w:color w:val="000000" w:themeColor="text1"/>
                <w:sz w:val="24"/>
                <w:szCs w:val="24"/>
              </w:rPr>
              <w:t xml:space="preserve"> системы </w:t>
            </w:r>
            <w:proofErr w:type="spellStart"/>
            <w:r w:rsidRPr="00196A4D">
              <w:rPr>
                <w:rFonts w:ascii="inherit" w:hAnsi="inherit" w:cs="Segoe UI"/>
                <w:color w:val="000000" w:themeColor="text1"/>
                <w:sz w:val="24"/>
                <w:szCs w:val="24"/>
              </w:rPr>
              <w:t>SmartCraft</w:t>
            </w:r>
            <w:proofErr w:type="spellEnd"/>
          </w:p>
        </w:tc>
      </w:tr>
      <w:tr w:rsidR="00DA3337" w:rsidRPr="00196A4D" w:rsidTr="00081862">
        <w:trPr>
          <w:trHeight w:val="340"/>
        </w:trPr>
        <w:tc>
          <w:tcPr>
            <w:tcW w:w="245" w:type="pct"/>
            <w:vMerge w:val="restart"/>
            <w:vAlign w:val="center"/>
          </w:tcPr>
          <w:p w:rsidR="00DA3337" w:rsidRPr="002E3A63" w:rsidRDefault="00DA3337" w:rsidP="00081862">
            <w:pPr>
              <w:tabs>
                <w:tab w:val="left" w:pos="480"/>
              </w:tabs>
              <w:spacing w:line="240" w:lineRule="auto"/>
              <w:ind w:firstLine="0"/>
              <w:jc w:val="center"/>
              <w:rPr>
                <w:bCs/>
                <w:sz w:val="24"/>
                <w:szCs w:val="24"/>
              </w:rPr>
            </w:pPr>
            <w:r w:rsidRPr="002E3A63">
              <w:rPr>
                <w:bCs/>
                <w:sz w:val="24"/>
                <w:szCs w:val="24"/>
              </w:rPr>
              <w:t>17</w:t>
            </w:r>
          </w:p>
        </w:tc>
        <w:tc>
          <w:tcPr>
            <w:tcW w:w="1497" w:type="pct"/>
            <w:vMerge w:val="restart"/>
            <w:vAlign w:val="center"/>
          </w:tcPr>
          <w:p w:rsidR="00DA3337" w:rsidRPr="002E3A63" w:rsidRDefault="00DA3337" w:rsidP="00081862">
            <w:pPr>
              <w:tabs>
                <w:tab w:val="left" w:pos="480"/>
              </w:tabs>
              <w:spacing w:line="240" w:lineRule="auto"/>
              <w:ind w:firstLine="0"/>
              <w:jc w:val="left"/>
              <w:rPr>
                <w:bCs/>
                <w:sz w:val="24"/>
                <w:szCs w:val="24"/>
              </w:rPr>
            </w:pPr>
            <w:r w:rsidRPr="002E3A63">
              <w:rPr>
                <w:bCs/>
                <w:sz w:val="24"/>
                <w:szCs w:val="24"/>
              </w:rPr>
              <w:t>Размеры</w:t>
            </w:r>
          </w:p>
        </w:tc>
        <w:tc>
          <w:tcPr>
            <w:tcW w:w="1589" w:type="pct"/>
          </w:tcPr>
          <w:p w:rsidR="00DA3337" w:rsidRPr="002E3A63" w:rsidRDefault="00DA3337" w:rsidP="00081862">
            <w:pPr>
              <w:tabs>
                <w:tab w:val="left" w:pos="480"/>
              </w:tabs>
              <w:spacing w:line="240" w:lineRule="auto"/>
              <w:ind w:firstLine="0"/>
              <w:rPr>
                <w:bCs/>
                <w:sz w:val="24"/>
                <w:szCs w:val="24"/>
              </w:rPr>
            </w:pPr>
            <w:r w:rsidRPr="002E3A63">
              <w:rPr>
                <w:bCs/>
                <w:sz w:val="24"/>
                <w:szCs w:val="24"/>
              </w:rPr>
              <w:t>Длина, мм</w:t>
            </w:r>
          </w:p>
        </w:tc>
        <w:tc>
          <w:tcPr>
            <w:tcW w:w="1669" w:type="pct"/>
            <w:vAlign w:val="center"/>
          </w:tcPr>
          <w:p w:rsidR="00DA3337" w:rsidRPr="004D2E4B" w:rsidRDefault="00DA3337" w:rsidP="00081862">
            <w:pPr>
              <w:tabs>
                <w:tab w:val="left" w:pos="480"/>
              </w:tabs>
              <w:spacing w:line="240" w:lineRule="auto"/>
              <w:ind w:firstLine="0"/>
              <w:jc w:val="center"/>
              <w:rPr>
                <w:bCs/>
                <w:sz w:val="24"/>
                <w:szCs w:val="24"/>
              </w:rPr>
            </w:pPr>
            <w:r w:rsidRPr="004D2E4B">
              <w:rPr>
                <w:bCs/>
                <w:sz w:val="24"/>
                <w:szCs w:val="24"/>
              </w:rPr>
              <w:t>813</w:t>
            </w:r>
          </w:p>
        </w:tc>
      </w:tr>
      <w:tr w:rsidR="00DA3337" w:rsidRPr="00196A4D" w:rsidTr="00081862">
        <w:trPr>
          <w:trHeight w:val="340"/>
        </w:trPr>
        <w:tc>
          <w:tcPr>
            <w:tcW w:w="245" w:type="pct"/>
            <w:vMerge/>
            <w:vAlign w:val="center"/>
          </w:tcPr>
          <w:p w:rsidR="00DA3337" w:rsidRPr="002E3A63" w:rsidRDefault="00DA3337" w:rsidP="00081862">
            <w:pPr>
              <w:tabs>
                <w:tab w:val="left" w:pos="480"/>
              </w:tabs>
              <w:spacing w:line="240" w:lineRule="auto"/>
              <w:ind w:firstLine="0"/>
              <w:jc w:val="center"/>
              <w:rPr>
                <w:bCs/>
                <w:sz w:val="24"/>
                <w:szCs w:val="24"/>
              </w:rPr>
            </w:pPr>
          </w:p>
        </w:tc>
        <w:tc>
          <w:tcPr>
            <w:tcW w:w="1497" w:type="pct"/>
            <w:vMerge/>
          </w:tcPr>
          <w:p w:rsidR="00DA3337" w:rsidRPr="002E3A63" w:rsidRDefault="00DA3337" w:rsidP="00081862">
            <w:pPr>
              <w:tabs>
                <w:tab w:val="left" w:pos="480"/>
              </w:tabs>
              <w:spacing w:line="240" w:lineRule="auto"/>
              <w:ind w:firstLine="0"/>
              <w:rPr>
                <w:bCs/>
                <w:sz w:val="24"/>
                <w:szCs w:val="24"/>
              </w:rPr>
            </w:pPr>
          </w:p>
        </w:tc>
        <w:tc>
          <w:tcPr>
            <w:tcW w:w="1589" w:type="pct"/>
          </w:tcPr>
          <w:p w:rsidR="00DA3337" w:rsidRPr="002E3A63" w:rsidRDefault="00DA3337" w:rsidP="00081862">
            <w:pPr>
              <w:tabs>
                <w:tab w:val="left" w:pos="480"/>
              </w:tabs>
              <w:spacing w:line="240" w:lineRule="auto"/>
              <w:ind w:firstLine="0"/>
              <w:rPr>
                <w:bCs/>
                <w:sz w:val="24"/>
                <w:szCs w:val="24"/>
              </w:rPr>
            </w:pPr>
            <w:r w:rsidRPr="002E3A63">
              <w:rPr>
                <w:bCs/>
                <w:sz w:val="24"/>
                <w:szCs w:val="24"/>
              </w:rPr>
              <w:t>Ширина, мм</w:t>
            </w:r>
          </w:p>
        </w:tc>
        <w:tc>
          <w:tcPr>
            <w:tcW w:w="1669" w:type="pct"/>
            <w:vAlign w:val="center"/>
          </w:tcPr>
          <w:p w:rsidR="00DA3337" w:rsidRPr="004D2E4B" w:rsidRDefault="00DA3337" w:rsidP="00081862">
            <w:pPr>
              <w:tabs>
                <w:tab w:val="left" w:pos="480"/>
              </w:tabs>
              <w:spacing w:line="240" w:lineRule="auto"/>
              <w:ind w:firstLine="0"/>
              <w:jc w:val="center"/>
              <w:rPr>
                <w:bCs/>
                <w:sz w:val="24"/>
                <w:szCs w:val="24"/>
              </w:rPr>
            </w:pPr>
            <w:r w:rsidRPr="004D2E4B">
              <w:rPr>
                <w:bCs/>
                <w:sz w:val="24"/>
                <w:szCs w:val="24"/>
              </w:rPr>
              <w:t>762</w:t>
            </w:r>
          </w:p>
        </w:tc>
      </w:tr>
      <w:tr w:rsidR="00DA3337" w:rsidRPr="00196A4D" w:rsidTr="00081862">
        <w:trPr>
          <w:trHeight w:val="340"/>
        </w:trPr>
        <w:tc>
          <w:tcPr>
            <w:tcW w:w="245" w:type="pct"/>
            <w:vMerge/>
            <w:vAlign w:val="center"/>
          </w:tcPr>
          <w:p w:rsidR="00DA3337" w:rsidRPr="002E3A63" w:rsidRDefault="00DA3337" w:rsidP="00081862">
            <w:pPr>
              <w:tabs>
                <w:tab w:val="left" w:pos="480"/>
              </w:tabs>
              <w:spacing w:line="240" w:lineRule="auto"/>
              <w:ind w:firstLine="0"/>
              <w:jc w:val="center"/>
              <w:rPr>
                <w:bCs/>
                <w:sz w:val="24"/>
                <w:szCs w:val="24"/>
              </w:rPr>
            </w:pPr>
          </w:p>
        </w:tc>
        <w:tc>
          <w:tcPr>
            <w:tcW w:w="1497" w:type="pct"/>
            <w:vMerge/>
          </w:tcPr>
          <w:p w:rsidR="00DA3337" w:rsidRPr="002E3A63" w:rsidRDefault="00DA3337" w:rsidP="00081862">
            <w:pPr>
              <w:tabs>
                <w:tab w:val="left" w:pos="480"/>
              </w:tabs>
              <w:spacing w:line="240" w:lineRule="auto"/>
              <w:ind w:firstLine="0"/>
              <w:rPr>
                <w:bCs/>
                <w:sz w:val="24"/>
                <w:szCs w:val="24"/>
              </w:rPr>
            </w:pPr>
          </w:p>
        </w:tc>
        <w:tc>
          <w:tcPr>
            <w:tcW w:w="1589" w:type="pct"/>
          </w:tcPr>
          <w:p w:rsidR="00DA3337" w:rsidRPr="002E3A63" w:rsidRDefault="00DA3337" w:rsidP="00081862">
            <w:pPr>
              <w:tabs>
                <w:tab w:val="left" w:pos="480"/>
              </w:tabs>
              <w:spacing w:line="240" w:lineRule="auto"/>
              <w:ind w:firstLine="0"/>
              <w:rPr>
                <w:bCs/>
                <w:sz w:val="24"/>
                <w:szCs w:val="24"/>
              </w:rPr>
            </w:pPr>
            <w:r w:rsidRPr="002E3A63">
              <w:rPr>
                <w:bCs/>
                <w:sz w:val="24"/>
                <w:szCs w:val="24"/>
              </w:rPr>
              <w:t>Высота, мм</w:t>
            </w:r>
          </w:p>
        </w:tc>
        <w:tc>
          <w:tcPr>
            <w:tcW w:w="1669" w:type="pct"/>
            <w:vAlign w:val="center"/>
          </w:tcPr>
          <w:p w:rsidR="00DA3337" w:rsidRPr="004D2E4B" w:rsidRDefault="00DA3337" w:rsidP="00081862">
            <w:pPr>
              <w:tabs>
                <w:tab w:val="left" w:pos="480"/>
              </w:tabs>
              <w:spacing w:line="240" w:lineRule="auto"/>
              <w:ind w:firstLine="0"/>
              <w:jc w:val="center"/>
              <w:rPr>
                <w:bCs/>
                <w:sz w:val="24"/>
                <w:szCs w:val="24"/>
              </w:rPr>
            </w:pPr>
            <w:r w:rsidRPr="004D2E4B">
              <w:rPr>
                <w:bCs/>
                <w:sz w:val="24"/>
                <w:szCs w:val="24"/>
              </w:rPr>
              <w:t>559</w:t>
            </w:r>
          </w:p>
        </w:tc>
      </w:tr>
      <w:tr w:rsidR="00DA3337" w:rsidRPr="00196A4D" w:rsidTr="00081862">
        <w:trPr>
          <w:trHeight w:val="340"/>
        </w:trPr>
        <w:tc>
          <w:tcPr>
            <w:tcW w:w="245" w:type="pct"/>
            <w:vAlign w:val="center"/>
          </w:tcPr>
          <w:p w:rsidR="00DA3337" w:rsidRPr="002E3A63" w:rsidRDefault="00DA3337" w:rsidP="00081862">
            <w:pPr>
              <w:tabs>
                <w:tab w:val="left" w:pos="480"/>
              </w:tabs>
              <w:spacing w:line="240" w:lineRule="auto"/>
              <w:ind w:firstLine="0"/>
              <w:jc w:val="center"/>
              <w:rPr>
                <w:bCs/>
                <w:sz w:val="24"/>
                <w:szCs w:val="24"/>
              </w:rPr>
            </w:pPr>
            <w:r w:rsidRPr="002E3A63">
              <w:rPr>
                <w:bCs/>
                <w:sz w:val="24"/>
                <w:szCs w:val="24"/>
              </w:rPr>
              <w:t>18</w:t>
            </w:r>
          </w:p>
        </w:tc>
        <w:tc>
          <w:tcPr>
            <w:tcW w:w="3086" w:type="pct"/>
            <w:gridSpan w:val="2"/>
          </w:tcPr>
          <w:p w:rsidR="00DA3337" w:rsidRPr="002E3A63" w:rsidRDefault="00DA3337" w:rsidP="00081862">
            <w:pPr>
              <w:tabs>
                <w:tab w:val="left" w:pos="480"/>
              </w:tabs>
              <w:spacing w:line="240" w:lineRule="auto"/>
              <w:ind w:firstLine="0"/>
              <w:rPr>
                <w:bCs/>
                <w:sz w:val="24"/>
                <w:szCs w:val="24"/>
              </w:rPr>
            </w:pPr>
            <w:r w:rsidRPr="002E3A63">
              <w:rPr>
                <w:rStyle w:val="afff7"/>
                <w:rFonts w:ascii="Segoe UI-Bold" w:hAnsi="Segoe UI-Bold"/>
                <w:b w:val="0"/>
                <w:color w:val="151924"/>
                <w:sz w:val="24"/>
                <w:szCs w:val="24"/>
                <w:bdr w:val="none" w:sz="0" w:space="0" w:color="auto" w:frame="1"/>
              </w:rPr>
              <w:t>Вес (только двигатель), кг</w:t>
            </w:r>
          </w:p>
        </w:tc>
        <w:tc>
          <w:tcPr>
            <w:tcW w:w="1669" w:type="pct"/>
            <w:vAlign w:val="center"/>
          </w:tcPr>
          <w:p w:rsidR="00DA3337" w:rsidRPr="004D2E4B" w:rsidRDefault="00DA3337" w:rsidP="00081862">
            <w:pPr>
              <w:tabs>
                <w:tab w:val="left" w:pos="480"/>
              </w:tabs>
              <w:spacing w:line="240" w:lineRule="auto"/>
              <w:ind w:firstLine="0"/>
              <w:jc w:val="center"/>
              <w:rPr>
                <w:bCs/>
                <w:sz w:val="24"/>
                <w:szCs w:val="24"/>
              </w:rPr>
            </w:pPr>
            <w:r w:rsidRPr="004D2E4B">
              <w:rPr>
                <w:bCs/>
                <w:sz w:val="24"/>
                <w:szCs w:val="24"/>
              </w:rPr>
              <w:t>391</w:t>
            </w:r>
          </w:p>
        </w:tc>
      </w:tr>
      <w:tr w:rsidR="00DA3337" w:rsidRPr="00196A4D" w:rsidTr="00081862">
        <w:trPr>
          <w:trHeight w:val="340"/>
        </w:trPr>
        <w:tc>
          <w:tcPr>
            <w:tcW w:w="245" w:type="pct"/>
            <w:vAlign w:val="center"/>
          </w:tcPr>
          <w:p w:rsidR="00DA3337" w:rsidRPr="002E3A63" w:rsidRDefault="00DA3337" w:rsidP="00081862">
            <w:pPr>
              <w:tabs>
                <w:tab w:val="left" w:pos="480"/>
              </w:tabs>
              <w:spacing w:line="240" w:lineRule="auto"/>
              <w:ind w:firstLine="0"/>
              <w:jc w:val="center"/>
              <w:rPr>
                <w:bCs/>
                <w:sz w:val="24"/>
                <w:szCs w:val="24"/>
              </w:rPr>
            </w:pPr>
            <w:r w:rsidRPr="002E3A63">
              <w:rPr>
                <w:bCs/>
                <w:sz w:val="24"/>
                <w:szCs w:val="24"/>
              </w:rPr>
              <w:t>19</w:t>
            </w:r>
          </w:p>
        </w:tc>
        <w:tc>
          <w:tcPr>
            <w:tcW w:w="3086" w:type="pct"/>
            <w:gridSpan w:val="2"/>
          </w:tcPr>
          <w:p w:rsidR="00DA3337" w:rsidRPr="002E3A63" w:rsidRDefault="00DA3337" w:rsidP="00081862">
            <w:pPr>
              <w:tabs>
                <w:tab w:val="left" w:pos="480"/>
              </w:tabs>
              <w:spacing w:line="240" w:lineRule="auto"/>
              <w:ind w:firstLine="0"/>
              <w:rPr>
                <w:rStyle w:val="afff7"/>
                <w:b w:val="0"/>
                <w:color w:val="151924"/>
                <w:sz w:val="24"/>
                <w:szCs w:val="24"/>
                <w:u w:val="single"/>
                <w:bdr w:val="none" w:sz="0" w:space="0" w:color="auto" w:frame="1"/>
              </w:rPr>
            </w:pPr>
            <w:r w:rsidRPr="002E3A63">
              <w:rPr>
                <w:rStyle w:val="afff7"/>
                <w:b w:val="0"/>
                <w:color w:val="151924"/>
                <w:sz w:val="24"/>
                <w:szCs w:val="24"/>
                <w:u w:val="single"/>
                <w:bdr w:val="none" w:sz="0" w:space="0" w:color="auto" w:frame="1"/>
              </w:rPr>
              <w:t>Дополнительно в комплект должны входить:</w:t>
            </w:r>
          </w:p>
          <w:p w:rsidR="00DA3337" w:rsidRPr="002E3A63" w:rsidRDefault="00DA3337" w:rsidP="00081862">
            <w:pPr>
              <w:pStyle w:val="afff1"/>
              <w:jc w:val="both"/>
              <w:textAlignment w:val="baseline"/>
              <w:rPr>
                <w:rFonts w:ascii="Times New Roman" w:hAnsi="Times New Roman"/>
                <w:color w:val="000000" w:themeColor="text1"/>
              </w:rPr>
            </w:pPr>
            <w:r w:rsidRPr="002E3A63">
              <w:rPr>
                <w:rFonts w:ascii="Times New Roman" w:hAnsi="Times New Roman"/>
                <w:color w:val="000000" w:themeColor="text1"/>
              </w:rPr>
              <w:t xml:space="preserve">1. Двигатель </w:t>
            </w:r>
            <w:proofErr w:type="spellStart"/>
            <w:r w:rsidRPr="002E3A63">
              <w:rPr>
                <w:rFonts w:ascii="Times New Roman" w:hAnsi="Times New Roman"/>
                <w:color w:val="000000" w:themeColor="text1"/>
              </w:rPr>
              <w:t>Mercruiser</w:t>
            </w:r>
            <w:proofErr w:type="spellEnd"/>
            <w:r w:rsidRPr="002E3A63">
              <w:rPr>
                <w:rFonts w:ascii="Times New Roman" w:hAnsi="Times New Roman"/>
                <w:color w:val="000000" w:themeColor="text1"/>
              </w:rPr>
              <w:t xml:space="preserve"> 6.2L 350 </w:t>
            </w:r>
            <w:proofErr w:type="spellStart"/>
            <w:r w:rsidRPr="002E3A63">
              <w:rPr>
                <w:rFonts w:ascii="Times New Roman" w:hAnsi="Times New Roman"/>
                <w:color w:val="000000" w:themeColor="text1"/>
              </w:rPr>
              <w:t>л.с</w:t>
            </w:r>
            <w:proofErr w:type="spellEnd"/>
            <w:r w:rsidRPr="002E3A63">
              <w:rPr>
                <w:rFonts w:ascii="Times New Roman" w:hAnsi="Times New Roman"/>
                <w:color w:val="000000" w:themeColor="text1"/>
              </w:rPr>
              <w:t xml:space="preserve">. V 8 </w:t>
            </w:r>
            <w:proofErr w:type="spellStart"/>
            <w:r w:rsidRPr="002E3A63">
              <w:rPr>
                <w:rFonts w:ascii="Times New Roman" w:hAnsi="Times New Roman"/>
                <w:color w:val="000000" w:themeColor="text1"/>
              </w:rPr>
              <w:t>инжекторный</w:t>
            </w:r>
            <w:proofErr w:type="spellEnd"/>
            <w:r w:rsidRPr="002E3A63">
              <w:rPr>
                <w:rFonts w:ascii="Times New Roman" w:hAnsi="Times New Roman"/>
                <w:color w:val="000000" w:themeColor="text1"/>
              </w:rPr>
              <w:t xml:space="preserve"> в полной комплектации;</w:t>
            </w:r>
          </w:p>
          <w:p w:rsidR="00DA3337" w:rsidRPr="002E3A63" w:rsidRDefault="00DA3337" w:rsidP="00081862">
            <w:pPr>
              <w:pStyle w:val="afff1"/>
              <w:textAlignment w:val="baseline"/>
              <w:rPr>
                <w:rFonts w:ascii="Times New Roman" w:hAnsi="Times New Roman"/>
                <w:color w:val="000000" w:themeColor="text1"/>
              </w:rPr>
            </w:pPr>
            <w:r w:rsidRPr="002E3A63">
              <w:rPr>
                <w:rFonts w:ascii="Times New Roman" w:hAnsi="Times New Roman"/>
                <w:color w:val="000000" w:themeColor="text1"/>
              </w:rPr>
              <w:t xml:space="preserve">2. </w:t>
            </w:r>
            <w:proofErr w:type="spellStart"/>
            <w:r w:rsidRPr="002E3A63">
              <w:rPr>
                <w:rFonts w:ascii="Times New Roman" w:hAnsi="Times New Roman"/>
                <w:color w:val="000000" w:themeColor="text1"/>
              </w:rPr>
              <w:t>Транцевая</w:t>
            </w:r>
            <w:proofErr w:type="spellEnd"/>
            <w:r w:rsidRPr="002E3A63">
              <w:rPr>
                <w:rFonts w:ascii="Times New Roman" w:hAnsi="Times New Roman"/>
                <w:color w:val="000000" w:themeColor="text1"/>
              </w:rPr>
              <w:t xml:space="preserve"> сборка </w:t>
            </w:r>
            <w:proofErr w:type="spellStart"/>
            <w:r w:rsidRPr="002E3A63">
              <w:rPr>
                <w:rFonts w:ascii="Times New Roman" w:hAnsi="Times New Roman"/>
                <w:color w:val="000000" w:themeColor="text1"/>
              </w:rPr>
              <w:t>Mercruiser</w:t>
            </w:r>
            <w:proofErr w:type="spellEnd"/>
            <w:r w:rsidRPr="002E3A63">
              <w:rPr>
                <w:rFonts w:ascii="Times New Roman" w:hAnsi="Times New Roman"/>
                <w:color w:val="000000" w:themeColor="text1"/>
              </w:rPr>
              <w:t xml:space="preserve"> </w:t>
            </w:r>
            <w:proofErr w:type="spellStart"/>
            <w:r w:rsidRPr="002E3A63">
              <w:rPr>
                <w:rFonts w:ascii="Times New Roman" w:hAnsi="Times New Roman"/>
                <w:color w:val="000000" w:themeColor="text1"/>
              </w:rPr>
              <w:t>Bravo</w:t>
            </w:r>
            <w:proofErr w:type="spellEnd"/>
            <w:r w:rsidRPr="002E3A63">
              <w:rPr>
                <w:rFonts w:ascii="Times New Roman" w:hAnsi="Times New Roman"/>
                <w:color w:val="000000" w:themeColor="text1"/>
              </w:rPr>
              <w:t>;</w:t>
            </w:r>
          </w:p>
          <w:p w:rsidR="00DA3337" w:rsidRPr="002E3A63" w:rsidRDefault="00DA3337" w:rsidP="00081862">
            <w:pPr>
              <w:pStyle w:val="afff1"/>
              <w:jc w:val="both"/>
              <w:textAlignment w:val="baseline"/>
              <w:rPr>
                <w:rFonts w:ascii="Times New Roman" w:hAnsi="Times New Roman"/>
                <w:color w:val="000000" w:themeColor="text1"/>
              </w:rPr>
            </w:pPr>
            <w:r w:rsidRPr="002E3A63">
              <w:rPr>
                <w:rFonts w:ascii="Times New Roman" w:hAnsi="Times New Roman"/>
                <w:color w:val="000000" w:themeColor="text1"/>
              </w:rPr>
              <w:t xml:space="preserve">3. Поворотно-откидная колонка </w:t>
            </w:r>
            <w:proofErr w:type="spellStart"/>
            <w:r w:rsidRPr="002E3A63">
              <w:rPr>
                <w:rFonts w:ascii="Times New Roman" w:hAnsi="Times New Roman"/>
                <w:color w:val="000000" w:themeColor="text1"/>
              </w:rPr>
              <w:t>Mercruiser</w:t>
            </w:r>
            <w:proofErr w:type="spellEnd"/>
            <w:r w:rsidRPr="002E3A63">
              <w:rPr>
                <w:rFonts w:ascii="Times New Roman" w:hAnsi="Times New Roman"/>
                <w:color w:val="000000" w:themeColor="text1"/>
              </w:rPr>
              <w:t xml:space="preserve"> </w:t>
            </w:r>
            <w:proofErr w:type="spellStart"/>
            <w:r w:rsidRPr="002E3A63">
              <w:rPr>
                <w:rFonts w:ascii="Times New Roman" w:hAnsi="Times New Roman"/>
                <w:color w:val="000000" w:themeColor="text1"/>
              </w:rPr>
              <w:t>Bravo</w:t>
            </w:r>
            <w:proofErr w:type="spellEnd"/>
            <w:r w:rsidRPr="002E3A63">
              <w:rPr>
                <w:rFonts w:ascii="Times New Roman" w:hAnsi="Times New Roman"/>
                <w:color w:val="000000" w:themeColor="text1"/>
              </w:rPr>
              <w:t xml:space="preserve"> </w:t>
            </w:r>
            <w:proofErr w:type="spellStart"/>
            <w:r w:rsidRPr="002E3A63">
              <w:rPr>
                <w:rFonts w:ascii="Times New Roman" w:hAnsi="Times New Roman"/>
                <w:color w:val="000000" w:themeColor="text1"/>
              </w:rPr>
              <w:t>One</w:t>
            </w:r>
            <w:proofErr w:type="spellEnd"/>
            <w:r w:rsidRPr="002E3A63">
              <w:rPr>
                <w:rFonts w:ascii="Times New Roman" w:hAnsi="Times New Roman"/>
                <w:color w:val="000000" w:themeColor="text1"/>
              </w:rPr>
              <w:t xml:space="preserve"> с любым передаточным числом (1.36, 1.50.или 1.65) на Ваш выбор;</w:t>
            </w:r>
          </w:p>
          <w:p w:rsidR="00DA3337" w:rsidRPr="002E3A63" w:rsidRDefault="00DA3337" w:rsidP="00081862">
            <w:pPr>
              <w:pStyle w:val="afff1"/>
              <w:textAlignment w:val="baseline"/>
              <w:rPr>
                <w:rFonts w:ascii="Times New Roman" w:hAnsi="Times New Roman"/>
                <w:color w:val="000000" w:themeColor="text1"/>
              </w:rPr>
            </w:pPr>
            <w:r w:rsidRPr="002E3A63">
              <w:rPr>
                <w:rFonts w:ascii="Times New Roman" w:hAnsi="Times New Roman"/>
                <w:color w:val="000000" w:themeColor="text1"/>
              </w:rPr>
              <w:t>4. Цилиндр гидроусилителя в сборе 806034A 1;</w:t>
            </w:r>
          </w:p>
          <w:p w:rsidR="00DA3337" w:rsidRPr="002E3A63" w:rsidRDefault="00DA3337" w:rsidP="00081862">
            <w:pPr>
              <w:pStyle w:val="afff1"/>
              <w:textAlignment w:val="baseline"/>
              <w:rPr>
                <w:rFonts w:ascii="Times New Roman" w:hAnsi="Times New Roman"/>
                <w:color w:val="000000" w:themeColor="text1"/>
              </w:rPr>
            </w:pPr>
            <w:r w:rsidRPr="002E3A63">
              <w:rPr>
                <w:rFonts w:ascii="Times New Roman" w:hAnsi="Times New Roman"/>
                <w:color w:val="000000" w:themeColor="text1"/>
              </w:rPr>
              <w:t xml:space="preserve">5. Механизм </w:t>
            </w:r>
            <w:proofErr w:type="spellStart"/>
            <w:r w:rsidRPr="002E3A63">
              <w:rPr>
                <w:rFonts w:ascii="Times New Roman" w:hAnsi="Times New Roman"/>
                <w:color w:val="000000" w:themeColor="text1"/>
              </w:rPr>
              <w:t>поъема</w:t>
            </w:r>
            <w:proofErr w:type="spellEnd"/>
            <w:r w:rsidRPr="002E3A63">
              <w:rPr>
                <w:rFonts w:ascii="Times New Roman" w:hAnsi="Times New Roman"/>
                <w:color w:val="000000" w:themeColor="text1"/>
              </w:rPr>
              <w:t xml:space="preserve"> колонки в сборе;</w:t>
            </w:r>
          </w:p>
          <w:p w:rsidR="00DA3337" w:rsidRPr="002E3A63" w:rsidRDefault="00DA3337" w:rsidP="00081862">
            <w:pPr>
              <w:pStyle w:val="afff1"/>
              <w:jc w:val="both"/>
              <w:textAlignment w:val="baseline"/>
              <w:rPr>
                <w:rFonts w:ascii="Times New Roman" w:hAnsi="Times New Roman"/>
                <w:color w:val="000000" w:themeColor="text1"/>
              </w:rPr>
            </w:pPr>
            <w:r w:rsidRPr="002E3A63">
              <w:rPr>
                <w:rFonts w:ascii="Times New Roman" w:hAnsi="Times New Roman"/>
                <w:color w:val="000000" w:themeColor="text1"/>
              </w:rPr>
              <w:t xml:space="preserve">6. Комплект приборов 4 </w:t>
            </w:r>
            <w:proofErr w:type="spellStart"/>
            <w:r w:rsidRPr="002E3A63">
              <w:rPr>
                <w:rFonts w:ascii="Times New Roman" w:hAnsi="Times New Roman"/>
                <w:color w:val="000000" w:themeColor="text1"/>
              </w:rPr>
              <w:t>шт</w:t>
            </w:r>
            <w:proofErr w:type="spellEnd"/>
            <w:r w:rsidRPr="002E3A63">
              <w:rPr>
                <w:rFonts w:ascii="Times New Roman" w:hAnsi="Times New Roman"/>
                <w:color w:val="000000" w:themeColor="text1"/>
              </w:rPr>
              <w:t xml:space="preserve"> (тахометр, вольтметр, температура, давление масла);</w:t>
            </w:r>
          </w:p>
          <w:p w:rsidR="00DA3337" w:rsidRPr="002E3A63" w:rsidRDefault="00DA3337" w:rsidP="00081862">
            <w:pPr>
              <w:pStyle w:val="afff1"/>
              <w:jc w:val="both"/>
              <w:textAlignment w:val="baseline"/>
              <w:rPr>
                <w:rFonts w:ascii="Times New Roman" w:hAnsi="Times New Roman"/>
                <w:color w:val="000000" w:themeColor="text1"/>
              </w:rPr>
            </w:pPr>
            <w:r w:rsidRPr="002E3A63">
              <w:rPr>
                <w:rFonts w:ascii="Times New Roman" w:hAnsi="Times New Roman"/>
                <w:color w:val="000000" w:themeColor="text1"/>
              </w:rPr>
              <w:t>7. Жгут проводов от двигателя до приборной доски длиной 7,3 м;</w:t>
            </w:r>
          </w:p>
          <w:p w:rsidR="00DA3337" w:rsidRPr="002E3A63" w:rsidRDefault="00DA3337" w:rsidP="00081862">
            <w:pPr>
              <w:pStyle w:val="afff1"/>
              <w:textAlignment w:val="baseline"/>
              <w:rPr>
                <w:rFonts w:ascii="Times New Roman" w:hAnsi="Times New Roman"/>
                <w:color w:val="000000" w:themeColor="text1"/>
              </w:rPr>
            </w:pPr>
            <w:r w:rsidRPr="002E3A63">
              <w:rPr>
                <w:rFonts w:ascii="Times New Roman" w:hAnsi="Times New Roman"/>
                <w:color w:val="000000" w:themeColor="text1"/>
              </w:rPr>
              <w:t>8. Замок и ключ зажигания;</w:t>
            </w:r>
          </w:p>
          <w:p w:rsidR="00DA3337" w:rsidRPr="002E3A63" w:rsidRDefault="00DA3337" w:rsidP="00081862">
            <w:pPr>
              <w:pStyle w:val="afff1"/>
              <w:jc w:val="both"/>
              <w:textAlignment w:val="baseline"/>
              <w:rPr>
                <w:rFonts w:ascii="Times New Roman" w:hAnsi="Times New Roman"/>
                <w:color w:val="000000" w:themeColor="text1"/>
              </w:rPr>
            </w:pPr>
            <w:r w:rsidRPr="002E3A63">
              <w:rPr>
                <w:rFonts w:ascii="Times New Roman" w:hAnsi="Times New Roman"/>
                <w:color w:val="000000" w:themeColor="text1"/>
              </w:rPr>
              <w:t>9. Все необходимые переходники и кабеля для подключения приборов;</w:t>
            </w:r>
          </w:p>
          <w:p w:rsidR="00DA3337" w:rsidRPr="002E3A63" w:rsidRDefault="00DA3337" w:rsidP="00081862">
            <w:pPr>
              <w:pStyle w:val="afff1"/>
              <w:textAlignment w:val="baseline"/>
              <w:rPr>
                <w:rFonts w:ascii="Times New Roman" w:hAnsi="Times New Roman"/>
                <w:color w:val="000000" w:themeColor="text1"/>
              </w:rPr>
            </w:pPr>
            <w:r w:rsidRPr="002E3A63">
              <w:rPr>
                <w:rFonts w:ascii="Times New Roman" w:hAnsi="Times New Roman"/>
                <w:color w:val="000000" w:themeColor="text1"/>
              </w:rPr>
              <w:t>10. Крепеж для монтажа;</w:t>
            </w:r>
          </w:p>
          <w:p w:rsidR="00DA3337" w:rsidRPr="002E3A63" w:rsidRDefault="00DA3337" w:rsidP="00081862">
            <w:pPr>
              <w:tabs>
                <w:tab w:val="left" w:pos="480"/>
              </w:tabs>
              <w:spacing w:line="240" w:lineRule="auto"/>
              <w:ind w:firstLine="0"/>
              <w:rPr>
                <w:rStyle w:val="afff7"/>
                <w:rFonts w:ascii="Segoe UI-Bold" w:hAnsi="Segoe UI-Bold"/>
                <w:b w:val="0"/>
                <w:color w:val="151924"/>
                <w:sz w:val="24"/>
                <w:szCs w:val="24"/>
                <w:bdr w:val="none" w:sz="0" w:space="0" w:color="auto" w:frame="1"/>
              </w:rPr>
            </w:pPr>
            <w:r w:rsidRPr="002E3A63">
              <w:rPr>
                <w:rStyle w:val="afff7"/>
                <w:b w:val="0"/>
                <w:color w:val="151924"/>
                <w:sz w:val="24"/>
                <w:szCs w:val="24"/>
                <w:bdr w:val="none" w:sz="0" w:space="0" w:color="auto" w:frame="1"/>
              </w:rPr>
              <w:t>11. Комплект гребных винтов</w:t>
            </w:r>
            <w:r w:rsidR="007007D7" w:rsidRPr="002E3A63">
              <w:rPr>
                <w:rStyle w:val="afff7"/>
                <w:b w:val="0"/>
                <w:color w:val="151924"/>
                <w:sz w:val="24"/>
                <w:szCs w:val="24"/>
                <w:bdr w:val="none" w:sz="0" w:space="0" w:color="auto" w:frame="1"/>
              </w:rPr>
              <w:t>.</w:t>
            </w:r>
          </w:p>
        </w:tc>
        <w:tc>
          <w:tcPr>
            <w:tcW w:w="1669" w:type="pct"/>
            <w:vAlign w:val="center"/>
          </w:tcPr>
          <w:p w:rsidR="00DA3337" w:rsidRPr="004D2E4B" w:rsidRDefault="00DA3337" w:rsidP="00081862">
            <w:pPr>
              <w:tabs>
                <w:tab w:val="left" w:pos="480"/>
              </w:tabs>
              <w:spacing w:line="240" w:lineRule="auto"/>
              <w:ind w:firstLine="0"/>
              <w:jc w:val="center"/>
              <w:rPr>
                <w:bCs/>
                <w:sz w:val="24"/>
                <w:szCs w:val="24"/>
              </w:rPr>
            </w:pPr>
          </w:p>
        </w:tc>
      </w:tr>
    </w:tbl>
    <w:p w:rsidR="00DA3337" w:rsidRPr="00286D8B" w:rsidRDefault="00DA3337" w:rsidP="00DA3337">
      <w:pPr>
        <w:suppressAutoHyphens/>
        <w:spacing w:line="240" w:lineRule="auto"/>
        <w:ind w:left="-567" w:firstLine="0"/>
        <w:jc w:val="center"/>
        <w:rPr>
          <w:b/>
          <w:sz w:val="24"/>
          <w:szCs w:val="24"/>
        </w:rPr>
      </w:pPr>
    </w:p>
    <w:p w:rsidR="00DA3337" w:rsidRDefault="00DA3337" w:rsidP="00DA3337">
      <w:pPr>
        <w:widowControl w:val="0"/>
        <w:suppressAutoHyphens/>
        <w:spacing w:line="240" w:lineRule="atLeast"/>
        <w:ind w:left="-426" w:right="-410"/>
        <w:rPr>
          <w:b/>
          <w:sz w:val="24"/>
          <w:szCs w:val="24"/>
        </w:rPr>
      </w:pPr>
    </w:p>
    <w:p w:rsidR="00DA3337" w:rsidRPr="002E3A63" w:rsidRDefault="00DA3337" w:rsidP="00DA3337">
      <w:pPr>
        <w:widowControl w:val="0"/>
        <w:suppressAutoHyphens/>
        <w:spacing w:line="240" w:lineRule="atLeast"/>
        <w:ind w:right="-410"/>
        <w:rPr>
          <w:sz w:val="24"/>
          <w:szCs w:val="24"/>
        </w:rPr>
      </w:pPr>
      <w:r w:rsidRPr="002E3A63">
        <w:rPr>
          <w:sz w:val="24"/>
          <w:szCs w:val="24"/>
        </w:rPr>
        <w:t>Стоимость поставки: __________________________________ с НДС, руб.</w:t>
      </w:r>
    </w:p>
    <w:p w:rsidR="00DA3337" w:rsidRPr="002E3A63" w:rsidRDefault="00DA3337" w:rsidP="00DA3337">
      <w:pPr>
        <w:widowControl w:val="0"/>
        <w:suppressAutoHyphens/>
        <w:spacing w:line="240" w:lineRule="atLeast"/>
        <w:ind w:right="-410"/>
        <w:rPr>
          <w:sz w:val="24"/>
          <w:szCs w:val="24"/>
        </w:rPr>
      </w:pPr>
      <w:r w:rsidRPr="002E3A63">
        <w:rPr>
          <w:sz w:val="24"/>
          <w:szCs w:val="24"/>
        </w:rPr>
        <w:t xml:space="preserve">Место поставки </w:t>
      </w:r>
    </w:p>
    <w:p w:rsidR="00DA3337" w:rsidRPr="002E3A63" w:rsidRDefault="00DA3337" w:rsidP="00DA3337">
      <w:pPr>
        <w:widowControl w:val="0"/>
        <w:suppressAutoHyphens/>
        <w:spacing w:line="240" w:lineRule="atLeast"/>
        <w:ind w:right="-410"/>
        <w:rPr>
          <w:rFonts w:cs="Calibri"/>
          <w:sz w:val="24"/>
          <w:szCs w:val="24"/>
          <w:lang w:eastAsia="zh-CN"/>
        </w:rPr>
      </w:pPr>
      <w:r w:rsidRPr="002E3A63">
        <w:rPr>
          <w:sz w:val="24"/>
          <w:szCs w:val="24"/>
        </w:rPr>
        <w:t xml:space="preserve">Порядок и сроки оплаты: </w:t>
      </w:r>
    </w:p>
    <w:p w:rsidR="00DA3337" w:rsidRPr="002E3A63" w:rsidRDefault="00DA3337" w:rsidP="00DA3337">
      <w:pPr>
        <w:suppressAutoHyphens/>
        <w:autoSpaceDE w:val="0"/>
        <w:spacing w:line="240" w:lineRule="auto"/>
        <w:ind w:right="-410"/>
        <w:rPr>
          <w:sz w:val="24"/>
          <w:szCs w:val="24"/>
        </w:rPr>
      </w:pPr>
      <w:r w:rsidRPr="002E3A63">
        <w:rPr>
          <w:sz w:val="24"/>
          <w:szCs w:val="24"/>
        </w:rPr>
        <w:t xml:space="preserve">Сроки поставки товара: </w:t>
      </w:r>
    </w:p>
    <w:p w:rsidR="00DA3337" w:rsidRPr="002E3A63" w:rsidRDefault="00DA3337" w:rsidP="00DA3337">
      <w:pPr>
        <w:tabs>
          <w:tab w:val="left" w:pos="0"/>
        </w:tabs>
        <w:spacing w:line="240" w:lineRule="atLeast"/>
        <w:ind w:right="-410"/>
        <w:rPr>
          <w:sz w:val="24"/>
          <w:szCs w:val="24"/>
        </w:rPr>
      </w:pPr>
      <w:r w:rsidRPr="002E3A63">
        <w:rPr>
          <w:sz w:val="24"/>
          <w:szCs w:val="24"/>
        </w:rPr>
        <w:t xml:space="preserve">Условия поставки: </w:t>
      </w:r>
    </w:p>
    <w:p w:rsidR="00DA3337" w:rsidRDefault="00DA3337" w:rsidP="00DA3337">
      <w:pPr>
        <w:tabs>
          <w:tab w:val="left" w:pos="0"/>
        </w:tabs>
        <w:spacing w:line="240" w:lineRule="atLeast"/>
        <w:ind w:right="-410"/>
        <w:rPr>
          <w:b/>
          <w:sz w:val="24"/>
          <w:szCs w:val="24"/>
        </w:rPr>
      </w:pPr>
    </w:p>
    <w:tbl>
      <w:tblPr>
        <w:tblW w:w="9779" w:type="dxa"/>
        <w:tblInd w:w="-709" w:type="dxa"/>
        <w:tblLayout w:type="fixed"/>
        <w:tblLook w:val="0000" w:firstRow="0" w:lastRow="0" w:firstColumn="0" w:lastColumn="0" w:noHBand="0" w:noVBand="0"/>
      </w:tblPr>
      <w:tblGrid>
        <w:gridCol w:w="5144"/>
        <w:gridCol w:w="4635"/>
      </w:tblGrid>
      <w:tr w:rsidR="00DA3337" w:rsidRPr="00EF567D" w:rsidTr="00081862">
        <w:tc>
          <w:tcPr>
            <w:tcW w:w="5144" w:type="dxa"/>
            <w:shd w:val="clear" w:color="auto" w:fill="auto"/>
          </w:tcPr>
          <w:p w:rsidR="00DA3337" w:rsidRPr="00EF567D" w:rsidRDefault="00DA3337" w:rsidP="00081862">
            <w:pPr>
              <w:suppressAutoHyphens/>
              <w:autoSpaceDE w:val="0"/>
              <w:snapToGrid w:val="0"/>
              <w:spacing w:line="240" w:lineRule="auto"/>
              <w:ind w:firstLine="540"/>
              <w:jc w:val="center"/>
              <w:rPr>
                <w:rFonts w:cs="Calibri"/>
                <w:lang w:eastAsia="zh-CN"/>
              </w:rPr>
            </w:pPr>
            <w:r w:rsidRPr="00EF567D">
              <w:rPr>
                <w:b/>
                <w:bCs/>
                <w:sz w:val="24"/>
                <w:szCs w:val="24"/>
              </w:rPr>
              <w:t>ЗАКАЗЧИК:</w:t>
            </w:r>
          </w:p>
          <w:p w:rsidR="00DA3337" w:rsidRPr="00EF567D" w:rsidRDefault="00DA3337" w:rsidP="00081862">
            <w:pPr>
              <w:suppressAutoHyphens/>
              <w:autoSpaceDE w:val="0"/>
              <w:snapToGrid w:val="0"/>
              <w:spacing w:line="240" w:lineRule="auto"/>
              <w:ind w:firstLine="540"/>
              <w:jc w:val="center"/>
              <w:rPr>
                <w:rFonts w:cs="Calibri"/>
                <w:lang w:eastAsia="zh-CN"/>
              </w:rPr>
            </w:pPr>
            <w:r w:rsidRPr="00EF567D">
              <w:rPr>
                <w:b/>
                <w:bCs/>
                <w:sz w:val="24"/>
                <w:szCs w:val="24"/>
              </w:rPr>
              <w:t>___________________</w:t>
            </w:r>
          </w:p>
          <w:p w:rsidR="00DA3337" w:rsidRPr="00EF567D" w:rsidRDefault="00DA3337" w:rsidP="00081862">
            <w:pPr>
              <w:suppressAutoHyphens/>
              <w:autoSpaceDE w:val="0"/>
              <w:snapToGrid w:val="0"/>
              <w:spacing w:line="240" w:lineRule="auto"/>
              <w:ind w:firstLine="540"/>
              <w:jc w:val="center"/>
              <w:rPr>
                <w:b/>
                <w:bCs/>
                <w:sz w:val="24"/>
                <w:szCs w:val="24"/>
              </w:rPr>
            </w:pPr>
          </w:p>
          <w:p w:rsidR="00DA3337" w:rsidRPr="00EF567D" w:rsidRDefault="00DA3337" w:rsidP="00081862">
            <w:pPr>
              <w:suppressAutoHyphens/>
              <w:autoSpaceDE w:val="0"/>
              <w:snapToGrid w:val="0"/>
              <w:spacing w:line="240" w:lineRule="auto"/>
              <w:ind w:firstLine="540"/>
              <w:jc w:val="center"/>
              <w:rPr>
                <w:rFonts w:cs="Calibri"/>
                <w:lang w:eastAsia="zh-CN"/>
              </w:rPr>
            </w:pPr>
            <w:r w:rsidRPr="00EF567D">
              <w:rPr>
                <w:b/>
                <w:bCs/>
                <w:sz w:val="24"/>
                <w:szCs w:val="24"/>
              </w:rPr>
              <w:t>«__</w:t>
            </w:r>
            <w:proofErr w:type="gramStart"/>
            <w:r w:rsidRPr="00EF567D">
              <w:rPr>
                <w:b/>
                <w:bCs/>
                <w:sz w:val="24"/>
                <w:szCs w:val="24"/>
              </w:rPr>
              <w:t>_»_</w:t>
            </w:r>
            <w:proofErr w:type="gramEnd"/>
            <w:r w:rsidRPr="00EF567D">
              <w:rPr>
                <w:b/>
                <w:bCs/>
                <w:sz w:val="24"/>
                <w:szCs w:val="24"/>
              </w:rPr>
              <w:t xml:space="preserve">________________ </w:t>
            </w:r>
            <w:r>
              <w:rPr>
                <w:b/>
                <w:bCs/>
                <w:sz w:val="24"/>
                <w:szCs w:val="24"/>
              </w:rPr>
              <w:t>2021</w:t>
            </w:r>
            <w:r w:rsidRPr="00EF567D">
              <w:rPr>
                <w:b/>
                <w:bCs/>
                <w:sz w:val="24"/>
                <w:szCs w:val="24"/>
              </w:rPr>
              <w:t xml:space="preserve"> года</w:t>
            </w:r>
          </w:p>
          <w:p w:rsidR="00DA3337" w:rsidRPr="00EF567D" w:rsidRDefault="00DA3337" w:rsidP="00081862">
            <w:pPr>
              <w:suppressAutoHyphens/>
              <w:autoSpaceDE w:val="0"/>
              <w:snapToGrid w:val="0"/>
              <w:spacing w:line="240" w:lineRule="auto"/>
              <w:ind w:firstLine="540"/>
              <w:jc w:val="center"/>
              <w:rPr>
                <w:b/>
                <w:bCs/>
                <w:sz w:val="24"/>
                <w:szCs w:val="24"/>
              </w:rPr>
            </w:pPr>
          </w:p>
        </w:tc>
        <w:tc>
          <w:tcPr>
            <w:tcW w:w="4635" w:type="dxa"/>
            <w:shd w:val="clear" w:color="auto" w:fill="auto"/>
          </w:tcPr>
          <w:p w:rsidR="00DA3337" w:rsidRPr="00EF567D" w:rsidRDefault="00DA3337" w:rsidP="00081862">
            <w:pPr>
              <w:keepNext/>
              <w:suppressAutoHyphens/>
              <w:autoSpaceDE w:val="0"/>
              <w:snapToGrid w:val="0"/>
              <w:spacing w:line="240" w:lineRule="auto"/>
              <w:ind w:firstLine="540"/>
              <w:jc w:val="center"/>
              <w:rPr>
                <w:rFonts w:cs="Calibri"/>
                <w:lang w:eastAsia="zh-CN"/>
              </w:rPr>
            </w:pPr>
            <w:proofErr w:type="gramStart"/>
            <w:r w:rsidRPr="00EF567D">
              <w:rPr>
                <w:b/>
                <w:bCs/>
                <w:sz w:val="24"/>
                <w:szCs w:val="24"/>
              </w:rPr>
              <w:t>ПОСТАВЩИК:</w:t>
            </w:r>
            <w:r>
              <w:rPr>
                <w:b/>
                <w:bCs/>
                <w:sz w:val="24"/>
                <w:szCs w:val="24"/>
              </w:rPr>
              <w:t xml:space="preserve">  </w:t>
            </w:r>
            <w:r w:rsidRPr="00EF567D">
              <w:rPr>
                <w:b/>
                <w:bCs/>
                <w:sz w:val="24"/>
                <w:szCs w:val="24"/>
              </w:rPr>
              <w:t>_</w:t>
            </w:r>
            <w:proofErr w:type="gramEnd"/>
            <w:r w:rsidRPr="00EF567D">
              <w:rPr>
                <w:b/>
                <w:bCs/>
                <w:sz w:val="24"/>
                <w:szCs w:val="24"/>
              </w:rPr>
              <w:t>______________________</w:t>
            </w:r>
          </w:p>
          <w:p w:rsidR="00DA3337" w:rsidRPr="00EF567D" w:rsidRDefault="00DA3337" w:rsidP="00081862">
            <w:pPr>
              <w:keepNext/>
              <w:suppressAutoHyphens/>
              <w:autoSpaceDE w:val="0"/>
              <w:snapToGrid w:val="0"/>
              <w:spacing w:line="240" w:lineRule="auto"/>
              <w:ind w:firstLine="540"/>
              <w:jc w:val="center"/>
              <w:rPr>
                <w:b/>
                <w:bCs/>
                <w:sz w:val="24"/>
                <w:szCs w:val="24"/>
              </w:rPr>
            </w:pPr>
          </w:p>
          <w:p w:rsidR="00DA3337" w:rsidRPr="00EF567D" w:rsidRDefault="00DA3337" w:rsidP="00081862">
            <w:pPr>
              <w:keepNext/>
              <w:suppressAutoHyphens/>
              <w:autoSpaceDE w:val="0"/>
              <w:snapToGrid w:val="0"/>
              <w:spacing w:line="240" w:lineRule="auto"/>
              <w:ind w:firstLine="540"/>
              <w:jc w:val="center"/>
              <w:rPr>
                <w:rFonts w:cs="Calibri"/>
                <w:lang w:eastAsia="zh-CN"/>
              </w:rPr>
            </w:pPr>
            <w:r w:rsidRPr="00EF567D">
              <w:rPr>
                <w:b/>
                <w:bCs/>
                <w:sz w:val="24"/>
                <w:szCs w:val="24"/>
              </w:rPr>
              <w:t xml:space="preserve">«___»_________________ </w:t>
            </w:r>
            <w:r>
              <w:rPr>
                <w:b/>
                <w:bCs/>
                <w:sz w:val="24"/>
                <w:szCs w:val="24"/>
              </w:rPr>
              <w:t>2021</w:t>
            </w:r>
            <w:r w:rsidRPr="00EF567D">
              <w:rPr>
                <w:b/>
                <w:bCs/>
                <w:sz w:val="24"/>
                <w:szCs w:val="24"/>
              </w:rPr>
              <w:t xml:space="preserve"> года</w:t>
            </w:r>
          </w:p>
        </w:tc>
      </w:tr>
    </w:tbl>
    <w:p w:rsidR="00DA3337" w:rsidRDefault="00DA3337" w:rsidP="00DA3337">
      <w:pPr>
        <w:suppressAutoHyphens/>
        <w:spacing w:line="240" w:lineRule="auto"/>
        <w:ind w:left="-567" w:firstLine="540"/>
        <w:jc w:val="right"/>
        <w:rPr>
          <w:sz w:val="20"/>
          <w:szCs w:val="20"/>
        </w:rPr>
      </w:pPr>
    </w:p>
    <w:p w:rsidR="00DA3337" w:rsidRDefault="00DA3337" w:rsidP="00DA3337">
      <w:pPr>
        <w:suppressAutoHyphens/>
        <w:spacing w:line="240" w:lineRule="auto"/>
        <w:ind w:left="-567" w:firstLine="540"/>
        <w:jc w:val="right"/>
        <w:rPr>
          <w:sz w:val="20"/>
          <w:szCs w:val="20"/>
        </w:rPr>
      </w:pPr>
    </w:p>
    <w:p w:rsidR="00DA3337" w:rsidRDefault="00DA3337" w:rsidP="00DA3337">
      <w:pPr>
        <w:suppressAutoHyphens/>
        <w:spacing w:line="240" w:lineRule="auto"/>
        <w:ind w:left="-567" w:firstLine="540"/>
        <w:jc w:val="right"/>
        <w:rPr>
          <w:sz w:val="20"/>
          <w:szCs w:val="20"/>
        </w:rPr>
      </w:pPr>
    </w:p>
    <w:p w:rsidR="00DA3337" w:rsidRDefault="00DA3337" w:rsidP="00DA3337">
      <w:pPr>
        <w:suppressAutoHyphens/>
        <w:spacing w:line="240" w:lineRule="auto"/>
        <w:ind w:left="-567" w:firstLine="540"/>
        <w:jc w:val="right"/>
        <w:rPr>
          <w:sz w:val="20"/>
          <w:szCs w:val="20"/>
        </w:rPr>
      </w:pPr>
    </w:p>
    <w:p w:rsidR="00DA3337" w:rsidRDefault="00DA3337" w:rsidP="00DA3337">
      <w:pPr>
        <w:suppressAutoHyphens/>
        <w:spacing w:line="240" w:lineRule="auto"/>
        <w:ind w:left="-567" w:firstLine="540"/>
        <w:jc w:val="right"/>
        <w:rPr>
          <w:sz w:val="20"/>
          <w:szCs w:val="20"/>
        </w:rPr>
      </w:pPr>
    </w:p>
    <w:p w:rsidR="00DA3337" w:rsidRDefault="00DA3337" w:rsidP="00DA3337">
      <w:pPr>
        <w:suppressAutoHyphens/>
        <w:spacing w:line="240" w:lineRule="auto"/>
        <w:ind w:left="-567" w:firstLine="540"/>
        <w:jc w:val="right"/>
        <w:rPr>
          <w:sz w:val="20"/>
          <w:szCs w:val="20"/>
        </w:rPr>
      </w:pPr>
    </w:p>
    <w:p w:rsidR="007007D7" w:rsidRDefault="007007D7" w:rsidP="00DA3337">
      <w:pPr>
        <w:suppressAutoHyphens/>
        <w:spacing w:line="240" w:lineRule="auto"/>
        <w:ind w:left="-567" w:firstLine="540"/>
        <w:jc w:val="right"/>
        <w:rPr>
          <w:sz w:val="20"/>
          <w:szCs w:val="20"/>
        </w:rPr>
      </w:pPr>
    </w:p>
    <w:p w:rsidR="007007D7" w:rsidRDefault="007007D7" w:rsidP="00DA3337">
      <w:pPr>
        <w:suppressAutoHyphens/>
        <w:spacing w:line="240" w:lineRule="auto"/>
        <w:ind w:left="-567" w:firstLine="540"/>
        <w:jc w:val="right"/>
        <w:rPr>
          <w:sz w:val="20"/>
          <w:szCs w:val="20"/>
        </w:rPr>
      </w:pPr>
    </w:p>
    <w:p w:rsidR="007007D7" w:rsidRDefault="007007D7" w:rsidP="00DA3337">
      <w:pPr>
        <w:suppressAutoHyphens/>
        <w:spacing w:line="240" w:lineRule="auto"/>
        <w:ind w:left="-567" w:firstLine="540"/>
        <w:jc w:val="right"/>
        <w:rPr>
          <w:sz w:val="20"/>
          <w:szCs w:val="20"/>
        </w:rPr>
      </w:pPr>
    </w:p>
    <w:p w:rsidR="007007D7" w:rsidRDefault="007007D7" w:rsidP="00DA3337">
      <w:pPr>
        <w:suppressAutoHyphens/>
        <w:spacing w:line="240" w:lineRule="auto"/>
        <w:ind w:left="-567" w:firstLine="540"/>
        <w:jc w:val="right"/>
        <w:rPr>
          <w:sz w:val="20"/>
          <w:szCs w:val="20"/>
        </w:rPr>
      </w:pPr>
    </w:p>
    <w:p w:rsidR="007007D7" w:rsidRDefault="007007D7" w:rsidP="00DA3337">
      <w:pPr>
        <w:suppressAutoHyphens/>
        <w:spacing w:line="240" w:lineRule="auto"/>
        <w:ind w:left="-567" w:firstLine="540"/>
        <w:jc w:val="right"/>
        <w:rPr>
          <w:sz w:val="20"/>
          <w:szCs w:val="20"/>
        </w:rPr>
      </w:pPr>
    </w:p>
    <w:p w:rsidR="007007D7" w:rsidRDefault="007007D7" w:rsidP="00DA3337">
      <w:pPr>
        <w:suppressAutoHyphens/>
        <w:spacing w:line="240" w:lineRule="auto"/>
        <w:ind w:left="-567" w:firstLine="540"/>
        <w:jc w:val="right"/>
        <w:rPr>
          <w:sz w:val="20"/>
          <w:szCs w:val="20"/>
        </w:rPr>
      </w:pPr>
    </w:p>
    <w:p w:rsidR="007007D7" w:rsidRDefault="007007D7" w:rsidP="00DA3337">
      <w:pPr>
        <w:suppressAutoHyphens/>
        <w:spacing w:line="240" w:lineRule="auto"/>
        <w:ind w:left="-567" w:firstLine="540"/>
        <w:jc w:val="right"/>
        <w:rPr>
          <w:sz w:val="20"/>
          <w:szCs w:val="20"/>
        </w:rPr>
      </w:pPr>
    </w:p>
    <w:p w:rsidR="007007D7" w:rsidRDefault="007007D7" w:rsidP="00DA3337">
      <w:pPr>
        <w:suppressAutoHyphens/>
        <w:spacing w:line="240" w:lineRule="auto"/>
        <w:ind w:left="-567" w:firstLine="540"/>
        <w:jc w:val="right"/>
        <w:rPr>
          <w:sz w:val="20"/>
          <w:szCs w:val="20"/>
        </w:rPr>
      </w:pPr>
    </w:p>
    <w:p w:rsidR="007007D7" w:rsidRDefault="007007D7" w:rsidP="00DA3337">
      <w:pPr>
        <w:suppressAutoHyphens/>
        <w:spacing w:line="240" w:lineRule="auto"/>
        <w:ind w:left="-567" w:firstLine="540"/>
        <w:jc w:val="right"/>
        <w:rPr>
          <w:sz w:val="20"/>
          <w:szCs w:val="20"/>
        </w:rPr>
      </w:pPr>
    </w:p>
    <w:p w:rsidR="007007D7" w:rsidRDefault="007007D7" w:rsidP="00DA3337">
      <w:pPr>
        <w:suppressAutoHyphens/>
        <w:spacing w:line="240" w:lineRule="auto"/>
        <w:ind w:left="-567" w:firstLine="540"/>
        <w:jc w:val="right"/>
        <w:rPr>
          <w:sz w:val="20"/>
          <w:szCs w:val="20"/>
        </w:rPr>
      </w:pPr>
    </w:p>
    <w:p w:rsidR="007007D7" w:rsidRDefault="007007D7" w:rsidP="00DA3337">
      <w:pPr>
        <w:suppressAutoHyphens/>
        <w:spacing w:line="240" w:lineRule="auto"/>
        <w:ind w:left="-567" w:firstLine="540"/>
        <w:jc w:val="right"/>
        <w:rPr>
          <w:sz w:val="20"/>
          <w:szCs w:val="20"/>
        </w:rPr>
      </w:pPr>
    </w:p>
    <w:p w:rsidR="007007D7" w:rsidRDefault="007007D7" w:rsidP="00DA3337">
      <w:pPr>
        <w:suppressAutoHyphens/>
        <w:spacing w:line="240" w:lineRule="auto"/>
        <w:ind w:left="-567" w:firstLine="540"/>
        <w:jc w:val="right"/>
        <w:rPr>
          <w:sz w:val="20"/>
          <w:szCs w:val="20"/>
        </w:rPr>
      </w:pPr>
    </w:p>
    <w:p w:rsidR="007007D7" w:rsidRDefault="007007D7" w:rsidP="00DA3337">
      <w:pPr>
        <w:suppressAutoHyphens/>
        <w:spacing w:line="240" w:lineRule="auto"/>
        <w:ind w:left="-567" w:firstLine="540"/>
        <w:jc w:val="right"/>
        <w:rPr>
          <w:sz w:val="20"/>
          <w:szCs w:val="20"/>
        </w:rPr>
      </w:pPr>
    </w:p>
    <w:p w:rsidR="00DA3337" w:rsidRPr="008D6FC3" w:rsidRDefault="00DA3337" w:rsidP="00DA3337">
      <w:pPr>
        <w:suppressAutoHyphens/>
        <w:spacing w:line="240" w:lineRule="auto"/>
        <w:ind w:left="-567" w:firstLine="540"/>
        <w:jc w:val="right"/>
        <w:rPr>
          <w:rFonts w:cs="Calibri"/>
          <w:sz w:val="20"/>
          <w:szCs w:val="20"/>
          <w:lang w:eastAsia="zh-CN"/>
        </w:rPr>
      </w:pPr>
      <w:r w:rsidRPr="008D6FC3">
        <w:rPr>
          <w:sz w:val="20"/>
          <w:szCs w:val="20"/>
        </w:rPr>
        <w:lastRenderedPageBreak/>
        <w:t>Приложение № 2</w:t>
      </w:r>
    </w:p>
    <w:p w:rsidR="00DA3337" w:rsidRPr="008D6FC3" w:rsidRDefault="00DA3337" w:rsidP="00DA3337">
      <w:pPr>
        <w:suppressAutoHyphens/>
        <w:spacing w:line="240" w:lineRule="auto"/>
        <w:ind w:left="-567" w:firstLine="540"/>
        <w:jc w:val="right"/>
        <w:rPr>
          <w:rFonts w:cs="Calibri"/>
          <w:sz w:val="20"/>
          <w:szCs w:val="20"/>
          <w:lang w:eastAsia="zh-CN"/>
        </w:rPr>
      </w:pPr>
      <w:r>
        <w:rPr>
          <w:sz w:val="20"/>
          <w:szCs w:val="20"/>
        </w:rPr>
        <w:t>к Договору поставки</w:t>
      </w:r>
    </w:p>
    <w:p w:rsidR="00DA3337" w:rsidRPr="008D6FC3" w:rsidRDefault="00DA3337" w:rsidP="00DA3337">
      <w:pPr>
        <w:suppressAutoHyphens/>
        <w:spacing w:line="240" w:lineRule="auto"/>
        <w:ind w:left="-567" w:firstLine="540"/>
        <w:jc w:val="right"/>
        <w:rPr>
          <w:rFonts w:cs="Calibri"/>
          <w:sz w:val="20"/>
          <w:szCs w:val="20"/>
          <w:lang w:eastAsia="zh-CN"/>
        </w:rPr>
      </w:pPr>
      <w:r w:rsidRPr="008D6FC3">
        <w:rPr>
          <w:sz w:val="20"/>
          <w:szCs w:val="20"/>
        </w:rPr>
        <w:t>от «____» __________202</w:t>
      </w:r>
      <w:r w:rsidRPr="00ED20DF">
        <w:rPr>
          <w:sz w:val="20"/>
          <w:szCs w:val="20"/>
        </w:rPr>
        <w:t>1</w:t>
      </w:r>
      <w:r w:rsidRPr="008D6FC3">
        <w:rPr>
          <w:sz w:val="20"/>
          <w:szCs w:val="20"/>
        </w:rPr>
        <w:t xml:space="preserve"> г. № _____</w:t>
      </w:r>
    </w:p>
    <w:p w:rsidR="00DA3337" w:rsidRPr="00021DBF" w:rsidRDefault="00DA3337" w:rsidP="00DA3337">
      <w:pPr>
        <w:tabs>
          <w:tab w:val="left" w:pos="853"/>
          <w:tab w:val="left" w:pos="3573"/>
          <w:tab w:val="left" w:pos="5406"/>
          <w:tab w:val="left" w:pos="7786"/>
        </w:tabs>
        <w:spacing w:line="240" w:lineRule="auto"/>
        <w:ind w:left="-567"/>
        <w:jc w:val="right"/>
      </w:pPr>
    </w:p>
    <w:p w:rsidR="00DA3337" w:rsidRPr="00021DBF" w:rsidRDefault="00DA3337" w:rsidP="00DA3337">
      <w:pPr>
        <w:tabs>
          <w:tab w:val="left" w:pos="853"/>
          <w:tab w:val="left" w:pos="3573"/>
          <w:tab w:val="left" w:pos="5406"/>
          <w:tab w:val="left" w:pos="7786"/>
        </w:tabs>
        <w:spacing w:line="240" w:lineRule="auto"/>
        <w:ind w:left="-567"/>
      </w:pPr>
    </w:p>
    <w:p w:rsidR="00DA3337" w:rsidRPr="00021DBF" w:rsidRDefault="00DA3337" w:rsidP="00DA3337">
      <w:pPr>
        <w:tabs>
          <w:tab w:val="left" w:pos="853"/>
          <w:tab w:val="left" w:pos="3573"/>
          <w:tab w:val="left" w:pos="5406"/>
          <w:tab w:val="left" w:pos="7786"/>
        </w:tabs>
        <w:spacing w:line="240" w:lineRule="auto"/>
        <w:ind w:left="-567"/>
      </w:pPr>
    </w:p>
    <w:p w:rsidR="00DA3337" w:rsidRPr="00021DBF" w:rsidRDefault="00DA3337" w:rsidP="00DA3337">
      <w:pPr>
        <w:tabs>
          <w:tab w:val="left" w:pos="853"/>
          <w:tab w:val="left" w:pos="3573"/>
          <w:tab w:val="left" w:pos="5406"/>
          <w:tab w:val="left" w:pos="7786"/>
        </w:tabs>
        <w:spacing w:line="240" w:lineRule="auto"/>
        <w:ind w:left="-567"/>
      </w:pPr>
    </w:p>
    <w:p w:rsidR="00DA3337" w:rsidRPr="008D6FC3" w:rsidRDefault="00DA3337" w:rsidP="00DA3337">
      <w:pPr>
        <w:tabs>
          <w:tab w:val="left" w:pos="0"/>
        </w:tabs>
        <w:spacing w:line="240" w:lineRule="auto"/>
        <w:ind w:left="-567"/>
        <w:jc w:val="center"/>
        <w:rPr>
          <w:b/>
          <w:sz w:val="24"/>
          <w:szCs w:val="24"/>
        </w:rPr>
      </w:pPr>
      <w:r w:rsidRPr="008D6FC3">
        <w:rPr>
          <w:b/>
          <w:sz w:val="24"/>
          <w:szCs w:val="24"/>
        </w:rPr>
        <w:t xml:space="preserve">Заявление о добросовестности </w:t>
      </w:r>
    </w:p>
    <w:p w:rsidR="00DA3337" w:rsidRPr="008D6FC3" w:rsidRDefault="00DA3337" w:rsidP="00DA3337">
      <w:pPr>
        <w:tabs>
          <w:tab w:val="left" w:pos="0"/>
        </w:tabs>
        <w:spacing w:line="240" w:lineRule="auto"/>
        <w:ind w:left="-567" w:firstLine="709"/>
        <w:rPr>
          <w:sz w:val="24"/>
          <w:szCs w:val="24"/>
        </w:rPr>
      </w:pPr>
    </w:p>
    <w:p w:rsidR="00DA3337" w:rsidRPr="008D6FC3" w:rsidRDefault="00DA3337" w:rsidP="00DA3337">
      <w:pPr>
        <w:widowControl w:val="0"/>
        <w:spacing w:line="240" w:lineRule="auto"/>
        <w:ind w:left="-567"/>
        <w:rPr>
          <w:color w:val="000000"/>
          <w:sz w:val="24"/>
          <w:szCs w:val="24"/>
        </w:rPr>
      </w:pPr>
      <w:r w:rsidRPr="008D6FC3">
        <w:rPr>
          <w:color w:val="000000"/>
          <w:sz w:val="24"/>
          <w:szCs w:val="24"/>
        </w:rPr>
        <w:t xml:space="preserve">г. Якутск                                                                            </w:t>
      </w:r>
      <w:r>
        <w:rPr>
          <w:color w:val="000000"/>
          <w:sz w:val="24"/>
          <w:szCs w:val="24"/>
        </w:rPr>
        <w:t xml:space="preserve">                            </w:t>
      </w:r>
      <w:proofErr w:type="gramStart"/>
      <w:r>
        <w:rPr>
          <w:color w:val="000000"/>
          <w:sz w:val="24"/>
          <w:szCs w:val="24"/>
        </w:rPr>
        <w:t xml:space="preserve">   «</w:t>
      </w:r>
      <w:proofErr w:type="gramEnd"/>
      <w:r w:rsidRPr="008D6FC3">
        <w:rPr>
          <w:color w:val="000000"/>
          <w:sz w:val="24"/>
          <w:szCs w:val="24"/>
        </w:rPr>
        <w:t>____» __________ 202</w:t>
      </w:r>
      <w:r>
        <w:rPr>
          <w:color w:val="000000"/>
          <w:sz w:val="24"/>
          <w:szCs w:val="24"/>
        </w:rPr>
        <w:t>1</w:t>
      </w:r>
      <w:r w:rsidRPr="008D6FC3">
        <w:rPr>
          <w:color w:val="000000"/>
          <w:sz w:val="24"/>
          <w:szCs w:val="24"/>
        </w:rPr>
        <w:t xml:space="preserve">г. </w:t>
      </w:r>
    </w:p>
    <w:p w:rsidR="00DA3337" w:rsidRPr="008D6FC3" w:rsidRDefault="00DA3337" w:rsidP="00DA3337">
      <w:pPr>
        <w:spacing w:line="240" w:lineRule="auto"/>
        <w:ind w:left="-567"/>
        <w:rPr>
          <w:b/>
          <w:sz w:val="24"/>
          <w:szCs w:val="24"/>
        </w:rPr>
      </w:pPr>
    </w:p>
    <w:p w:rsidR="00DA3337" w:rsidRPr="008D6FC3" w:rsidRDefault="00DA3337" w:rsidP="007007D7">
      <w:pPr>
        <w:tabs>
          <w:tab w:val="left" w:pos="0"/>
          <w:tab w:val="left" w:pos="567"/>
        </w:tabs>
        <w:spacing w:line="240" w:lineRule="auto"/>
        <w:rPr>
          <w:sz w:val="24"/>
          <w:szCs w:val="24"/>
        </w:rPr>
      </w:pPr>
      <w:r w:rsidRPr="008D6FC3">
        <w:rPr>
          <w:sz w:val="24"/>
          <w:szCs w:val="24"/>
        </w:rPr>
        <w:t>Настоящим _______________________________</w:t>
      </w:r>
      <w:r w:rsidRPr="008D6FC3">
        <w:rPr>
          <w:snapToGrid w:val="0"/>
          <w:color w:val="000000"/>
          <w:sz w:val="24"/>
          <w:szCs w:val="24"/>
        </w:rPr>
        <w:t xml:space="preserve">, именуемое в дальнейшем </w:t>
      </w:r>
      <w:r w:rsidRPr="008D6FC3">
        <w:rPr>
          <w:b/>
          <w:snapToGrid w:val="0"/>
          <w:color w:val="000000"/>
          <w:sz w:val="24"/>
          <w:szCs w:val="24"/>
        </w:rPr>
        <w:t>«Поставщик»</w:t>
      </w:r>
      <w:r w:rsidRPr="008D6FC3">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8D6FC3">
        <w:rPr>
          <w:sz w:val="24"/>
          <w:szCs w:val="24"/>
        </w:rPr>
        <w:t xml:space="preserve">, гарантирует и подтверждает, что на момент заключения Договора между </w:t>
      </w:r>
      <w:r w:rsidRPr="008D6FC3">
        <w:rPr>
          <w:b/>
          <w:snapToGrid w:val="0"/>
          <w:color w:val="000000"/>
          <w:sz w:val="24"/>
          <w:szCs w:val="24"/>
        </w:rPr>
        <w:t>Поставщиком</w:t>
      </w:r>
      <w:r w:rsidRPr="008D6FC3">
        <w:rPr>
          <w:sz w:val="24"/>
          <w:szCs w:val="24"/>
        </w:rPr>
        <w:t xml:space="preserve"> и </w:t>
      </w:r>
      <w:r w:rsidRPr="008D6FC3">
        <w:rPr>
          <w:b/>
          <w:sz w:val="24"/>
          <w:szCs w:val="24"/>
        </w:rPr>
        <w:t>АО «Саханефтегазсбыт»</w:t>
      </w:r>
      <w:r w:rsidRPr="008D6FC3">
        <w:rPr>
          <w:snapToGrid w:val="0"/>
          <w:color w:val="000000"/>
          <w:sz w:val="24"/>
          <w:szCs w:val="24"/>
        </w:rPr>
        <w:t>, в лице _____________________________________ действующего на основании ______________________________, именуемое в дальнейшем «</w:t>
      </w:r>
      <w:r w:rsidRPr="008D6FC3">
        <w:rPr>
          <w:b/>
          <w:snapToGrid w:val="0"/>
          <w:color w:val="000000"/>
          <w:sz w:val="24"/>
          <w:szCs w:val="24"/>
        </w:rPr>
        <w:t>Заказчик»</w:t>
      </w:r>
      <w:r w:rsidRPr="008D6FC3">
        <w:rPr>
          <w:sz w:val="24"/>
          <w:szCs w:val="24"/>
        </w:rPr>
        <w:t>:</w:t>
      </w:r>
    </w:p>
    <w:p w:rsidR="00DA3337" w:rsidRPr="008D6FC3" w:rsidRDefault="00DA3337" w:rsidP="007007D7">
      <w:pPr>
        <w:tabs>
          <w:tab w:val="left" w:pos="0"/>
          <w:tab w:val="left" w:pos="142"/>
        </w:tabs>
        <w:spacing w:line="240" w:lineRule="auto"/>
        <w:rPr>
          <w:sz w:val="24"/>
          <w:szCs w:val="24"/>
        </w:rPr>
      </w:pPr>
    </w:p>
    <w:p w:rsidR="00DA3337" w:rsidRPr="008D6FC3" w:rsidRDefault="00DA3337" w:rsidP="007007D7">
      <w:pPr>
        <w:numPr>
          <w:ilvl w:val="0"/>
          <w:numId w:val="21"/>
        </w:numPr>
        <w:tabs>
          <w:tab w:val="left" w:pos="0"/>
          <w:tab w:val="left" w:pos="426"/>
          <w:tab w:val="left" w:pos="993"/>
        </w:tabs>
        <w:spacing w:line="240" w:lineRule="auto"/>
        <w:ind w:left="0" w:firstLine="567"/>
        <w:contextualSpacing/>
        <w:rPr>
          <w:sz w:val="24"/>
          <w:szCs w:val="24"/>
        </w:rPr>
      </w:pPr>
      <w:r w:rsidRPr="008D6FC3">
        <w:rPr>
          <w:b/>
          <w:snapToGrid w:val="0"/>
          <w:color w:val="000000"/>
          <w:sz w:val="24"/>
          <w:szCs w:val="24"/>
        </w:rPr>
        <w:t>Поставщик</w:t>
      </w:r>
      <w:r w:rsidRPr="008D6FC3">
        <w:rPr>
          <w:sz w:val="24"/>
          <w:szCs w:val="24"/>
        </w:rPr>
        <w:t xml:space="preserve"> состоит на налоговом учете в Межрайонной ИФНС России с «___» ___________ 20__ г. с присвоением ОГРН ___________, ОКПО__________ИНН _________ и КПП ____________.</w:t>
      </w:r>
    </w:p>
    <w:p w:rsidR="00DA3337" w:rsidRPr="008D6FC3" w:rsidRDefault="00DA3337" w:rsidP="007007D7">
      <w:pPr>
        <w:numPr>
          <w:ilvl w:val="0"/>
          <w:numId w:val="21"/>
        </w:numPr>
        <w:tabs>
          <w:tab w:val="left" w:pos="0"/>
          <w:tab w:val="left" w:pos="142"/>
          <w:tab w:val="left" w:pos="426"/>
        </w:tabs>
        <w:spacing w:line="240" w:lineRule="auto"/>
        <w:ind w:left="0" w:firstLine="567"/>
        <w:contextualSpacing/>
        <w:rPr>
          <w:sz w:val="24"/>
          <w:szCs w:val="24"/>
        </w:rPr>
      </w:pPr>
      <w:r w:rsidRPr="008D6FC3">
        <w:rPr>
          <w:b/>
          <w:snapToGrid w:val="0"/>
          <w:color w:val="000000"/>
          <w:sz w:val="24"/>
          <w:szCs w:val="24"/>
        </w:rPr>
        <w:t>Поставщик</w:t>
      </w:r>
      <w:r w:rsidRPr="008D6FC3">
        <w:rPr>
          <w:sz w:val="24"/>
          <w:szCs w:val="24"/>
        </w:rPr>
        <w:t xml:space="preserve"> гарантирует, что все</w:t>
      </w:r>
      <w:r w:rsidRPr="008D6FC3">
        <w:rPr>
          <w:color w:val="000000"/>
          <w:sz w:val="24"/>
          <w:szCs w:val="24"/>
        </w:rPr>
        <w:t xml:space="preserve"> сведения о нем в ЕГРЮЛ достоверны на момент подписания Договора и будут оставаться достоверными в дальнейшем.</w:t>
      </w:r>
    </w:p>
    <w:p w:rsidR="00DA3337" w:rsidRPr="008D6FC3" w:rsidRDefault="00DA3337" w:rsidP="007007D7">
      <w:pPr>
        <w:numPr>
          <w:ilvl w:val="0"/>
          <w:numId w:val="21"/>
        </w:numPr>
        <w:tabs>
          <w:tab w:val="left" w:pos="0"/>
          <w:tab w:val="left" w:pos="142"/>
          <w:tab w:val="left" w:pos="426"/>
        </w:tabs>
        <w:spacing w:line="240" w:lineRule="auto"/>
        <w:ind w:left="0" w:firstLine="567"/>
        <w:contextualSpacing/>
        <w:rPr>
          <w:sz w:val="24"/>
          <w:szCs w:val="24"/>
        </w:rPr>
      </w:pPr>
      <w:r w:rsidRPr="008D6FC3">
        <w:rPr>
          <w:b/>
          <w:snapToGrid w:val="0"/>
          <w:color w:val="000000"/>
          <w:sz w:val="24"/>
          <w:szCs w:val="24"/>
        </w:rPr>
        <w:t>Поставщик</w:t>
      </w:r>
      <w:r w:rsidRPr="008D6FC3">
        <w:rPr>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8D6FC3">
        <w:rPr>
          <w:b/>
          <w:snapToGrid w:val="0"/>
          <w:color w:val="000000"/>
          <w:sz w:val="24"/>
          <w:szCs w:val="24"/>
        </w:rPr>
        <w:t>Поставщик</w:t>
      </w:r>
      <w:r w:rsidRPr="008D6FC3">
        <w:rPr>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DA3337" w:rsidRPr="008D6FC3" w:rsidRDefault="00DA3337" w:rsidP="007007D7">
      <w:pPr>
        <w:numPr>
          <w:ilvl w:val="0"/>
          <w:numId w:val="21"/>
        </w:numPr>
        <w:tabs>
          <w:tab w:val="left" w:pos="0"/>
          <w:tab w:val="left" w:pos="426"/>
        </w:tabs>
        <w:spacing w:line="240" w:lineRule="auto"/>
        <w:ind w:left="0" w:firstLine="567"/>
        <w:contextualSpacing/>
        <w:rPr>
          <w:sz w:val="24"/>
          <w:szCs w:val="24"/>
        </w:rPr>
      </w:pPr>
      <w:r w:rsidRPr="008D6FC3">
        <w:rPr>
          <w:b/>
          <w:snapToGrid w:val="0"/>
          <w:color w:val="000000"/>
          <w:sz w:val="24"/>
          <w:szCs w:val="24"/>
        </w:rPr>
        <w:t>Поставщик</w:t>
      </w:r>
      <w:r w:rsidRPr="008D6FC3">
        <w:rPr>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8D6FC3">
        <w:rPr>
          <w:b/>
          <w:snapToGrid w:val="0"/>
          <w:color w:val="000000"/>
          <w:sz w:val="24"/>
          <w:szCs w:val="24"/>
        </w:rPr>
        <w:t>Поставщика</w:t>
      </w:r>
      <w:r w:rsidRPr="008D6FC3">
        <w:rPr>
          <w:sz w:val="24"/>
          <w:szCs w:val="24"/>
        </w:rPr>
        <w:t xml:space="preserve">. </w:t>
      </w:r>
    </w:p>
    <w:p w:rsidR="00DA3337" w:rsidRPr="008D6FC3" w:rsidRDefault="00DA3337" w:rsidP="007007D7">
      <w:pPr>
        <w:numPr>
          <w:ilvl w:val="0"/>
          <w:numId w:val="21"/>
        </w:numPr>
        <w:tabs>
          <w:tab w:val="left" w:pos="0"/>
          <w:tab w:val="left" w:pos="426"/>
        </w:tabs>
        <w:spacing w:line="240" w:lineRule="auto"/>
        <w:ind w:left="0" w:firstLine="567"/>
        <w:contextualSpacing/>
        <w:rPr>
          <w:sz w:val="24"/>
          <w:szCs w:val="24"/>
        </w:rPr>
      </w:pPr>
      <w:r w:rsidRPr="008D6FC3">
        <w:rPr>
          <w:b/>
          <w:snapToGrid w:val="0"/>
          <w:color w:val="000000"/>
          <w:sz w:val="24"/>
          <w:szCs w:val="24"/>
        </w:rPr>
        <w:t>Поставщик</w:t>
      </w:r>
      <w:r w:rsidRPr="008D6FC3">
        <w:rPr>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8D6FC3">
        <w:rPr>
          <w:b/>
          <w:snapToGrid w:val="0"/>
          <w:color w:val="000000"/>
          <w:sz w:val="24"/>
          <w:szCs w:val="24"/>
        </w:rPr>
        <w:t>Поставщиком</w:t>
      </w:r>
      <w:r w:rsidRPr="008D6FC3">
        <w:rPr>
          <w:sz w:val="24"/>
          <w:szCs w:val="24"/>
        </w:rPr>
        <w:t xml:space="preserve"> обязательств как надлежаще исполненных.</w:t>
      </w:r>
    </w:p>
    <w:p w:rsidR="00DA3337" w:rsidRPr="008D6FC3" w:rsidRDefault="00DA3337" w:rsidP="007007D7">
      <w:pPr>
        <w:numPr>
          <w:ilvl w:val="0"/>
          <w:numId w:val="21"/>
        </w:numPr>
        <w:tabs>
          <w:tab w:val="left" w:pos="0"/>
          <w:tab w:val="left" w:pos="426"/>
        </w:tabs>
        <w:spacing w:line="240" w:lineRule="auto"/>
        <w:ind w:left="0" w:firstLine="567"/>
        <w:contextualSpacing/>
        <w:rPr>
          <w:sz w:val="24"/>
          <w:szCs w:val="24"/>
        </w:rPr>
      </w:pPr>
      <w:r w:rsidRPr="008D6FC3">
        <w:rPr>
          <w:b/>
          <w:snapToGrid w:val="0"/>
          <w:color w:val="000000"/>
          <w:sz w:val="24"/>
          <w:szCs w:val="24"/>
        </w:rPr>
        <w:t>Поставщик</w:t>
      </w:r>
      <w:r w:rsidRPr="008D6FC3">
        <w:rPr>
          <w:sz w:val="24"/>
          <w:szCs w:val="24"/>
        </w:rPr>
        <w:t xml:space="preserve"> заверяет </w:t>
      </w:r>
      <w:r w:rsidRPr="008D6FC3">
        <w:rPr>
          <w:b/>
          <w:sz w:val="24"/>
          <w:szCs w:val="24"/>
        </w:rPr>
        <w:t>Заказчика</w:t>
      </w:r>
      <w:r w:rsidRPr="008D6FC3">
        <w:rPr>
          <w:sz w:val="24"/>
          <w:szCs w:val="24"/>
        </w:rPr>
        <w:t xml:space="preserve"> в том, что будет активно взаимодействовать с представителями </w:t>
      </w:r>
      <w:r w:rsidRPr="008D6FC3">
        <w:rPr>
          <w:b/>
          <w:sz w:val="24"/>
          <w:szCs w:val="24"/>
        </w:rPr>
        <w:t>Заказчика</w:t>
      </w:r>
      <w:r w:rsidRPr="008D6FC3">
        <w:rPr>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DA3337" w:rsidRPr="008D6FC3" w:rsidRDefault="00DA3337" w:rsidP="007007D7">
      <w:pPr>
        <w:numPr>
          <w:ilvl w:val="0"/>
          <w:numId w:val="21"/>
        </w:numPr>
        <w:tabs>
          <w:tab w:val="left" w:pos="0"/>
          <w:tab w:val="left" w:pos="142"/>
          <w:tab w:val="left" w:pos="426"/>
        </w:tabs>
        <w:spacing w:line="240" w:lineRule="auto"/>
        <w:ind w:left="0" w:firstLine="567"/>
        <w:contextualSpacing/>
        <w:rPr>
          <w:sz w:val="24"/>
          <w:szCs w:val="24"/>
        </w:rPr>
      </w:pPr>
      <w:r w:rsidRPr="008D6FC3">
        <w:rPr>
          <w:b/>
          <w:snapToGrid w:val="0"/>
          <w:color w:val="000000"/>
          <w:sz w:val="24"/>
          <w:szCs w:val="24"/>
        </w:rPr>
        <w:t>Поставщик</w:t>
      </w:r>
      <w:r w:rsidRPr="008D6FC3">
        <w:rPr>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DA3337" w:rsidRDefault="00DA3337" w:rsidP="00DA3337">
      <w:pPr>
        <w:spacing w:line="240" w:lineRule="auto"/>
        <w:ind w:left="-567"/>
      </w:pPr>
    </w:p>
    <w:tbl>
      <w:tblPr>
        <w:tblW w:w="5043" w:type="dxa"/>
        <w:tblInd w:w="-851" w:type="dxa"/>
        <w:tblLook w:val="01E0" w:firstRow="1" w:lastRow="1" w:firstColumn="1" w:lastColumn="1" w:noHBand="0" w:noVBand="0"/>
      </w:tblPr>
      <w:tblGrid>
        <w:gridCol w:w="5043"/>
      </w:tblGrid>
      <w:tr w:rsidR="007007D7" w:rsidRPr="00902425" w:rsidTr="007007D7">
        <w:tc>
          <w:tcPr>
            <w:tcW w:w="5043" w:type="dxa"/>
            <w:shd w:val="clear" w:color="auto" w:fill="auto"/>
          </w:tcPr>
          <w:p w:rsidR="007007D7" w:rsidRPr="00EF600C" w:rsidRDefault="007007D7" w:rsidP="00081862">
            <w:pPr>
              <w:tabs>
                <w:tab w:val="left" w:pos="8100"/>
              </w:tabs>
              <w:spacing w:line="240" w:lineRule="auto"/>
              <w:jc w:val="center"/>
              <w:rPr>
                <w:b/>
                <w:sz w:val="24"/>
                <w:szCs w:val="24"/>
              </w:rPr>
            </w:pPr>
          </w:p>
          <w:p w:rsidR="007007D7" w:rsidRPr="00902425" w:rsidRDefault="007007D7" w:rsidP="00081862">
            <w:pPr>
              <w:tabs>
                <w:tab w:val="left" w:pos="8100"/>
              </w:tabs>
              <w:spacing w:line="240" w:lineRule="auto"/>
              <w:jc w:val="center"/>
              <w:rPr>
                <w:b/>
                <w:sz w:val="24"/>
                <w:szCs w:val="24"/>
              </w:rPr>
            </w:pPr>
            <w:r w:rsidRPr="00902425">
              <w:rPr>
                <w:b/>
                <w:sz w:val="24"/>
                <w:szCs w:val="24"/>
              </w:rPr>
              <w:t>Поставщик</w:t>
            </w:r>
          </w:p>
        </w:tc>
      </w:tr>
      <w:tr w:rsidR="007007D7" w:rsidRPr="00902425" w:rsidTr="007007D7">
        <w:tc>
          <w:tcPr>
            <w:tcW w:w="5043" w:type="dxa"/>
            <w:shd w:val="clear" w:color="auto" w:fill="auto"/>
          </w:tcPr>
          <w:p w:rsidR="007007D7" w:rsidRPr="00902425" w:rsidRDefault="007007D7" w:rsidP="00081862">
            <w:pPr>
              <w:tabs>
                <w:tab w:val="left" w:pos="8100"/>
              </w:tabs>
              <w:spacing w:line="240" w:lineRule="auto"/>
              <w:jc w:val="center"/>
              <w:rPr>
                <w:b/>
                <w:sz w:val="24"/>
                <w:szCs w:val="24"/>
              </w:rPr>
            </w:pPr>
          </w:p>
        </w:tc>
      </w:tr>
      <w:tr w:rsidR="007007D7" w:rsidRPr="00902425" w:rsidTr="007007D7">
        <w:tc>
          <w:tcPr>
            <w:tcW w:w="5043" w:type="dxa"/>
            <w:shd w:val="clear" w:color="auto" w:fill="auto"/>
          </w:tcPr>
          <w:p w:rsidR="007007D7" w:rsidRPr="00E20BEB" w:rsidRDefault="007007D7" w:rsidP="00081862">
            <w:pPr>
              <w:tabs>
                <w:tab w:val="left" w:pos="8100"/>
              </w:tabs>
              <w:spacing w:line="240" w:lineRule="auto"/>
              <w:jc w:val="center"/>
              <w:rPr>
                <w:b/>
                <w:sz w:val="24"/>
                <w:szCs w:val="24"/>
                <w:lang w:val="en-US"/>
              </w:rPr>
            </w:pPr>
            <w:r>
              <w:rPr>
                <w:b/>
                <w:sz w:val="24"/>
                <w:szCs w:val="24"/>
              </w:rPr>
              <w:t xml:space="preserve"> </w:t>
            </w:r>
            <w:r w:rsidRPr="00902425">
              <w:rPr>
                <w:b/>
                <w:sz w:val="24"/>
                <w:szCs w:val="24"/>
              </w:rPr>
              <w:t xml:space="preserve">______________________ </w:t>
            </w:r>
            <w:r>
              <w:rPr>
                <w:b/>
                <w:sz w:val="24"/>
                <w:szCs w:val="24"/>
                <w:lang w:val="en-US"/>
              </w:rPr>
              <w:t>/___________/</w:t>
            </w:r>
          </w:p>
          <w:p w:rsidR="007007D7" w:rsidRPr="00E20BEB" w:rsidRDefault="007007D7" w:rsidP="00081862">
            <w:pPr>
              <w:tabs>
                <w:tab w:val="left" w:pos="8100"/>
              </w:tabs>
              <w:spacing w:line="240" w:lineRule="auto"/>
              <w:rPr>
                <w:b/>
                <w:sz w:val="24"/>
                <w:szCs w:val="24"/>
                <w:lang w:val="en-US"/>
              </w:rPr>
            </w:pPr>
            <w:r>
              <w:rPr>
                <w:b/>
                <w:sz w:val="24"/>
                <w:szCs w:val="24"/>
              </w:rPr>
              <w:t xml:space="preserve">                  </w:t>
            </w:r>
            <w:proofErr w:type="spellStart"/>
            <w:r>
              <w:rPr>
                <w:b/>
                <w:sz w:val="24"/>
                <w:szCs w:val="24"/>
              </w:rPr>
              <w:t>м.п</w:t>
            </w:r>
            <w:proofErr w:type="spellEnd"/>
          </w:p>
        </w:tc>
      </w:tr>
    </w:tbl>
    <w:p w:rsidR="007D646F" w:rsidRDefault="007D646F" w:rsidP="007D646F">
      <w:pPr>
        <w:ind w:firstLine="0"/>
        <w:jc w:val="right"/>
        <w:rPr>
          <w:sz w:val="24"/>
          <w:szCs w:val="24"/>
        </w:rPr>
      </w:pPr>
    </w:p>
    <w:p w:rsidR="007007D7" w:rsidRDefault="007007D7" w:rsidP="007D646F">
      <w:pPr>
        <w:ind w:firstLine="0"/>
        <w:jc w:val="right"/>
        <w:rPr>
          <w:sz w:val="24"/>
          <w:szCs w:val="24"/>
        </w:rPr>
      </w:pPr>
    </w:p>
    <w:p w:rsidR="007007D7" w:rsidRDefault="007007D7" w:rsidP="007D646F">
      <w:pPr>
        <w:ind w:firstLine="0"/>
        <w:jc w:val="right"/>
        <w:rPr>
          <w:sz w:val="24"/>
          <w:szCs w:val="24"/>
        </w:rPr>
      </w:pPr>
    </w:p>
    <w:p w:rsidR="007007D7" w:rsidRDefault="007007D7" w:rsidP="007D646F">
      <w:pPr>
        <w:ind w:firstLine="0"/>
        <w:jc w:val="right"/>
        <w:rPr>
          <w:sz w:val="24"/>
          <w:szCs w:val="24"/>
        </w:rPr>
      </w:pPr>
    </w:p>
    <w:p w:rsidR="003D2889" w:rsidRPr="00680A42" w:rsidRDefault="003D2889" w:rsidP="00113E6B">
      <w:pPr>
        <w:shd w:val="clear" w:color="auto" w:fill="FFFFFF"/>
        <w:spacing w:line="240" w:lineRule="auto"/>
        <w:ind w:firstLine="0"/>
        <w:rPr>
          <w:b/>
          <w:sz w:val="24"/>
          <w:szCs w:val="24"/>
        </w:rPr>
      </w:pPr>
      <w:r w:rsidRPr="00680A42">
        <w:rPr>
          <w:b/>
          <w:sz w:val="24"/>
          <w:szCs w:val="24"/>
        </w:rPr>
        <w:lastRenderedPageBreak/>
        <w:t>4. Порядок проведения закупки. Инструкции по подготовке Заявок</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bookmarkStart w:id="53" w:name="_Toc322017042"/>
      <w:r w:rsidRPr="00680A42">
        <w:rPr>
          <w:b/>
          <w:bCs/>
          <w:sz w:val="24"/>
          <w:szCs w:val="24"/>
        </w:rPr>
        <w:t xml:space="preserve">Общий порядок проведения </w:t>
      </w:r>
      <w:bookmarkEnd w:id="53"/>
      <w:r w:rsidRPr="00680A42">
        <w:rPr>
          <w:b/>
          <w:bCs/>
          <w:sz w:val="24"/>
          <w:szCs w:val="24"/>
        </w:rPr>
        <w:t>закупки</w:t>
      </w:r>
    </w:p>
    <w:p w:rsidR="003D2889" w:rsidRPr="00680A42" w:rsidRDefault="003D2889" w:rsidP="007007D7">
      <w:pPr>
        <w:widowControl w:val="0"/>
        <w:numPr>
          <w:ilvl w:val="2"/>
          <w:numId w:val="31"/>
        </w:numPr>
        <w:shd w:val="clear" w:color="auto" w:fill="FFFFFF"/>
        <w:autoSpaceDE w:val="0"/>
        <w:autoSpaceDN w:val="0"/>
        <w:adjustRightInd w:val="0"/>
        <w:spacing w:line="240" w:lineRule="auto"/>
        <w:ind w:left="0" w:firstLine="0"/>
        <w:contextualSpacing/>
        <w:rPr>
          <w:rFonts w:cs="Arial"/>
          <w:sz w:val="24"/>
          <w:szCs w:val="24"/>
        </w:rPr>
      </w:pPr>
      <w:bookmarkStart w:id="54" w:name="_Toc322017043"/>
      <w:r w:rsidRPr="00680A42">
        <w:rPr>
          <w:rFonts w:cs="Arial"/>
          <w:sz w:val="24"/>
          <w:szCs w:val="24"/>
        </w:rPr>
        <w:t>Закупка проводится в следующем порядке:</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а)</w:t>
      </w:r>
      <w:r w:rsidRPr="00680A42">
        <w:rPr>
          <w:sz w:val="24"/>
          <w:szCs w:val="24"/>
        </w:rPr>
        <w:t xml:space="preserve"> публикация Извещения о проведении закупки (подраздел 4.2.);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б)</w:t>
      </w:r>
      <w:r w:rsidRPr="00680A42">
        <w:rPr>
          <w:sz w:val="24"/>
          <w:szCs w:val="24"/>
        </w:rPr>
        <w:t xml:space="preserve"> предоставление закупочной документации Участникам (подраздел 4.3.);</w:t>
      </w:r>
    </w:p>
    <w:p w:rsidR="003D2889" w:rsidRPr="00680A42" w:rsidRDefault="003D2889" w:rsidP="00113E6B">
      <w:pPr>
        <w:widowControl w:val="0"/>
        <w:shd w:val="clear" w:color="auto" w:fill="FFFFFF"/>
        <w:tabs>
          <w:tab w:val="left" w:pos="284"/>
        </w:tabs>
        <w:autoSpaceDE w:val="0"/>
        <w:autoSpaceDN w:val="0"/>
        <w:adjustRightInd w:val="0"/>
        <w:spacing w:line="240" w:lineRule="auto"/>
        <w:ind w:firstLine="0"/>
        <w:contextualSpacing/>
        <w:rPr>
          <w:sz w:val="24"/>
          <w:szCs w:val="24"/>
        </w:rPr>
      </w:pPr>
      <w:r w:rsidRPr="00680A42">
        <w:rPr>
          <w:b/>
          <w:sz w:val="24"/>
          <w:szCs w:val="24"/>
        </w:rPr>
        <w:t>в)</w:t>
      </w:r>
      <w:r w:rsidRPr="00680A42">
        <w:rPr>
          <w:sz w:val="24"/>
          <w:szCs w:val="24"/>
        </w:rPr>
        <w:t xml:space="preserve"> подготовка Участниками своих Заявок, разъяснения и изменение Заказчиком Извещения/Документации (подраздел 4.4.);</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г)</w:t>
      </w:r>
      <w:r w:rsidRPr="00680A42">
        <w:rPr>
          <w:sz w:val="24"/>
          <w:szCs w:val="24"/>
        </w:rPr>
        <w:t xml:space="preserve"> требования к Участникам (подраздел 4.5.);</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д)</w:t>
      </w:r>
      <w:r w:rsidRPr="00680A42">
        <w:rPr>
          <w:sz w:val="24"/>
          <w:szCs w:val="24"/>
        </w:rPr>
        <w:t xml:space="preserve"> подача Заявок и их прием (подраздел 4.6.);</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е)</w:t>
      </w:r>
      <w:r w:rsidRPr="00680A42">
        <w:rPr>
          <w:sz w:val="24"/>
          <w:szCs w:val="24"/>
        </w:rPr>
        <w:t xml:space="preserve"> изменение условий Заявки (подраздел 4.7.);</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ж)</w:t>
      </w:r>
      <w:r w:rsidRPr="00680A42">
        <w:rPr>
          <w:sz w:val="24"/>
          <w:szCs w:val="24"/>
        </w:rPr>
        <w:t xml:space="preserve"> открытие информации с Заявками Участников (подраздел 4.8.);</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з)</w:t>
      </w:r>
      <w:r w:rsidRPr="00680A42">
        <w:rPr>
          <w:sz w:val="24"/>
          <w:szCs w:val="24"/>
        </w:rPr>
        <w:t xml:space="preserve"> оценка Заявок Участников (подраздел</w:t>
      </w:r>
      <w:r w:rsidRPr="00680A42">
        <w:t xml:space="preserve"> </w:t>
      </w:r>
      <w:r w:rsidRPr="00680A42">
        <w:rPr>
          <w:sz w:val="24"/>
          <w:szCs w:val="24"/>
        </w:rPr>
        <w:t>4.9.);</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и)</w:t>
      </w:r>
      <w:r w:rsidRPr="00680A42">
        <w:rPr>
          <w:sz w:val="24"/>
          <w:szCs w:val="24"/>
        </w:rPr>
        <w:t xml:space="preserve"> проведение переторжки (подпункт 4.9.3.5.); </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к)</w:t>
      </w:r>
      <w:r w:rsidRPr="00680A42">
        <w:rPr>
          <w:sz w:val="24"/>
          <w:szCs w:val="24"/>
        </w:rPr>
        <w:t xml:space="preserve"> определение Победителя закупки (подраздел 4.10.);</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л)</w:t>
      </w:r>
      <w:r w:rsidRPr="00680A42">
        <w:rPr>
          <w:sz w:val="24"/>
          <w:szCs w:val="24"/>
        </w:rPr>
        <w:t xml:space="preserve"> уведомление Участников о результатах закупки (подраздел 4.11.);</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м)</w:t>
      </w:r>
      <w:r w:rsidRPr="00680A42">
        <w:rPr>
          <w:sz w:val="24"/>
          <w:szCs w:val="24"/>
        </w:rPr>
        <w:t xml:space="preserve"> заключение Договора (подраздел 4.12.).</w:t>
      </w:r>
    </w:p>
    <w:p w:rsidR="003D2889" w:rsidRPr="00680A42" w:rsidRDefault="003D2889" w:rsidP="00113E6B">
      <w:pPr>
        <w:widowControl w:val="0"/>
        <w:shd w:val="clear" w:color="auto" w:fill="FFFFFF"/>
        <w:autoSpaceDE w:val="0"/>
        <w:autoSpaceDN w:val="0"/>
        <w:adjustRightInd w:val="0"/>
        <w:spacing w:line="240" w:lineRule="auto"/>
        <w:ind w:firstLine="0"/>
        <w:contextualSpacing/>
        <w:rPr>
          <w:sz w:val="24"/>
          <w:szCs w:val="24"/>
        </w:rPr>
      </w:pPr>
      <w:r w:rsidRPr="00680A42">
        <w:rPr>
          <w:b/>
          <w:sz w:val="24"/>
          <w:szCs w:val="24"/>
        </w:rPr>
        <w:t>н)</w:t>
      </w:r>
      <w:r w:rsidRPr="00680A42">
        <w:rPr>
          <w:sz w:val="24"/>
          <w:szCs w:val="24"/>
        </w:rPr>
        <w:t xml:space="preserve"> исполнение Договора (подраздел 4.13)</w:t>
      </w:r>
    </w:p>
    <w:p w:rsidR="003D2889" w:rsidRPr="00680A42" w:rsidRDefault="003D2889" w:rsidP="00113E6B">
      <w:pPr>
        <w:keepNext/>
        <w:numPr>
          <w:ilvl w:val="1"/>
          <w:numId w:val="6"/>
        </w:numPr>
        <w:shd w:val="clear" w:color="auto" w:fill="FFFFFF"/>
        <w:tabs>
          <w:tab w:val="clear" w:pos="1134"/>
          <w:tab w:val="num" w:pos="709"/>
        </w:tabs>
        <w:suppressAutoHyphens/>
        <w:spacing w:before="360" w:after="120" w:line="240" w:lineRule="auto"/>
        <w:ind w:left="0" w:firstLine="0"/>
        <w:outlineLvl w:val="1"/>
        <w:rPr>
          <w:b/>
          <w:bCs/>
          <w:sz w:val="24"/>
          <w:szCs w:val="24"/>
        </w:rPr>
      </w:pPr>
      <w:r w:rsidRPr="00680A42">
        <w:rPr>
          <w:b/>
          <w:bCs/>
          <w:sz w:val="24"/>
          <w:szCs w:val="24"/>
        </w:rPr>
        <w:t xml:space="preserve">Публикация Извещения о проведении </w:t>
      </w:r>
      <w:bookmarkEnd w:id="54"/>
      <w:r w:rsidRPr="00680A42">
        <w:rPr>
          <w:b/>
          <w:bCs/>
          <w:sz w:val="24"/>
          <w:szCs w:val="24"/>
        </w:rPr>
        <w:t>закупки</w:t>
      </w:r>
    </w:p>
    <w:p w:rsidR="003D2889" w:rsidRPr="00680A42" w:rsidRDefault="003D2889" w:rsidP="00696645">
      <w:pPr>
        <w:numPr>
          <w:ilvl w:val="2"/>
          <w:numId w:val="13"/>
        </w:numPr>
        <w:shd w:val="clear" w:color="auto" w:fill="FFFFFF"/>
        <w:tabs>
          <w:tab w:val="clear" w:pos="720"/>
          <w:tab w:val="num" w:pos="0"/>
        </w:tabs>
        <w:spacing w:line="240" w:lineRule="auto"/>
        <w:ind w:left="0" w:firstLine="0"/>
        <w:rPr>
          <w:sz w:val="24"/>
          <w:szCs w:val="24"/>
        </w:rPr>
      </w:pPr>
      <w:r w:rsidRPr="00680A42">
        <w:rPr>
          <w:sz w:val="24"/>
          <w:szCs w:val="24"/>
        </w:rPr>
        <w:t xml:space="preserve"> Извещение о проведении закупки в электронной форме размещается на ЭП и на сайте </w:t>
      </w:r>
      <w:r>
        <w:rPr>
          <w:sz w:val="24"/>
          <w:szCs w:val="24"/>
        </w:rPr>
        <w:t>Общества</w:t>
      </w:r>
      <w:r w:rsidRPr="00680A42">
        <w:rPr>
          <w:sz w:val="24"/>
          <w:szCs w:val="24"/>
        </w:rPr>
        <w:t xml:space="preserve"> в порядке, указанном в пункте 1.1.1. настоящей Документации.</w:t>
      </w:r>
    </w:p>
    <w:p w:rsidR="003D2889" w:rsidRPr="00680A42" w:rsidRDefault="003D2889" w:rsidP="00113E6B">
      <w:pPr>
        <w:keepNext/>
        <w:shd w:val="clear" w:color="auto" w:fill="FFFFFF"/>
        <w:suppressAutoHyphens/>
        <w:spacing w:before="360" w:after="120" w:line="240" w:lineRule="auto"/>
        <w:ind w:firstLine="0"/>
        <w:outlineLvl w:val="1"/>
        <w:rPr>
          <w:b/>
          <w:bCs/>
          <w:sz w:val="24"/>
          <w:szCs w:val="24"/>
        </w:rPr>
      </w:pPr>
      <w:bookmarkStart w:id="55" w:name="_Toc322017046"/>
      <w:r w:rsidRPr="00680A42">
        <w:rPr>
          <w:b/>
          <w:bCs/>
          <w:sz w:val="24"/>
          <w:szCs w:val="24"/>
        </w:rPr>
        <w:t xml:space="preserve">4.3. </w:t>
      </w:r>
      <w:bookmarkStart w:id="56" w:name="_Toc322017044"/>
      <w:r w:rsidRPr="00680A42">
        <w:rPr>
          <w:b/>
          <w:bCs/>
          <w:sz w:val="24"/>
          <w:szCs w:val="24"/>
        </w:rPr>
        <w:t>Предоставление закупочной документации Участникам</w:t>
      </w:r>
      <w:bookmarkEnd w:id="56"/>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bookmarkStart w:id="57" w:name="_Toc322017045"/>
      <w:r w:rsidRPr="00680A42">
        <w:rPr>
          <w:sz w:val="24"/>
          <w:szCs w:val="24"/>
        </w:rPr>
        <w:t xml:space="preserve"> Док</w:t>
      </w:r>
      <w:r>
        <w:rPr>
          <w:sz w:val="24"/>
          <w:szCs w:val="24"/>
        </w:rPr>
        <w:t>ументация о закупке размещается</w:t>
      </w:r>
      <w:r w:rsidRPr="00680A42">
        <w:rPr>
          <w:sz w:val="24"/>
          <w:szCs w:val="24"/>
        </w:rPr>
        <w:t xml:space="preserve"> на ЭП и на сайте </w:t>
      </w:r>
      <w:r>
        <w:rPr>
          <w:sz w:val="24"/>
          <w:szCs w:val="24"/>
        </w:rPr>
        <w:t>Общества</w:t>
      </w:r>
      <w:r w:rsidRPr="00680A42">
        <w:rPr>
          <w:sz w:val="24"/>
          <w:szCs w:val="24"/>
        </w:rPr>
        <w:t xml:space="preserve"> вместе с Извещением об осуществлении закупки.</w:t>
      </w:r>
    </w:p>
    <w:p w:rsidR="003D2889" w:rsidRPr="00680A42" w:rsidRDefault="003D2889" w:rsidP="00696645">
      <w:pPr>
        <w:keepNext/>
        <w:numPr>
          <w:ilvl w:val="2"/>
          <w:numId w:val="11"/>
        </w:numPr>
        <w:shd w:val="clear" w:color="auto" w:fill="FFFFFF"/>
        <w:suppressAutoHyphens/>
        <w:spacing w:line="240" w:lineRule="auto"/>
        <w:ind w:left="0" w:firstLine="0"/>
        <w:outlineLvl w:val="1"/>
        <w:rPr>
          <w:bCs/>
          <w:sz w:val="24"/>
          <w:szCs w:val="24"/>
        </w:rPr>
      </w:pPr>
      <w:r w:rsidRPr="00680A42">
        <w:rPr>
          <w:bCs/>
          <w:sz w:val="24"/>
          <w:szCs w:val="24"/>
        </w:rPr>
        <w:t xml:space="preserve"> Участники могут также получить Документацию о закупке в порядке, указанном в Извещении о проведении закупки.</w:t>
      </w:r>
      <w:bookmarkEnd w:id="57"/>
      <w:r w:rsidRPr="00680A42">
        <w:rPr>
          <w:highlight w:val="yellow"/>
        </w:rPr>
        <w:t xml:space="preserve"> </w:t>
      </w:r>
    </w:p>
    <w:p w:rsidR="003D2889" w:rsidRPr="00680A42" w:rsidRDefault="003D2889" w:rsidP="00696645">
      <w:pPr>
        <w:keepNext/>
        <w:numPr>
          <w:ilvl w:val="1"/>
          <w:numId w:val="11"/>
        </w:numPr>
        <w:shd w:val="clear" w:color="auto" w:fill="FFFFFF"/>
        <w:tabs>
          <w:tab w:val="left" w:pos="709"/>
          <w:tab w:val="left" w:pos="851"/>
        </w:tabs>
        <w:suppressAutoHyphens/>
        <w:spacing w:before="360" w:after="120" w:line="240" w:lineRule="auto"/>
        <w:ind w:left="0" w:firstLine="0"/>
        <w:outlineLvl w:val="1"/>
        <w:rPr>
          <w:b/>
          <w:bCs/>
          <w:sz w:val="24"/>
          <w:szCs w:val="24"/>
        </w:rPr>
      </w:pPr>
      <w:r w:rsidRPr="00680A42">
        <w:rPr>
          <w:b/>
          <w:bCs/>
          <w:sz w:val="24"/>
          <w:szCs w:val="24"/>
        </w:rPr>
        <w:t xml:space="preserve">Подготовка </w:t>
      </w:r>
      <w:bookmarkEnd w:id="55"/>
      <w:r w:rsidRPr="00680A42">
        <w:rPr>
          <w:b/>
          <w:bCs/>
          <w:sz w:val="24"/>
          <w:szCs w:val="24"/>
        </w:rPr>
        <w:t>Заявки</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bookmarkStart w:id="58" w:name="_Toc322017047"/>
      <w:r w:rsidRPr="00680A42">
        <w:rPr>
          <w:b/>
          <w:bCs/>
          <w:sz w:val="24"/>
          <w:szCs w:val="24"/>
        </w:rPr>
        <w:t xml:space="preserve"> Общие требования к </w:t>
      </w:r>
      <w:bookmarkEnd w:id="58"/>
      <w:r w:rsidRPr="00680A42">
        <w:rPr>
          <w:b/>
          <w:bCs/>
          <w:sz w:val="24"/>
          <w:szCs w:val="24"/>
        </w:rPr>
        <w:t>Заявке</w:t>
      </w:r>
    </w:p>
    <w:p w:rsidR="003D2889" w:rsidRPr="00680A42" w:rsidRDefault="003D2889" w:rsidP="00696645">
      <w:pPr>
        <w:numPr>
          <w:ilvl w:val="3"/>
          <w:numId w:val="11"/>
        </w:numPr>
        <w:shd w:val="clear" w:color="auto" w:fill="FFFFFF"/>
        <w:tabs>
          <w:tab w:val="left" w:pos="993"/>
        </w:tabs>
        <w:spacing w:line="240" w:lineRule="atLeast"/>
        <w:ind w:left="0" w:firstLine="0"/>
        <w:rPr>
          <w:sz w:val="24"/>
          <w:szCs w:val="24"/>
        </w:rPr>
      </w:pPr>
      <w:r w:rsidRPr="00680A42">
        <w:rPr>
          <w:sz w:val="24"/>
          <w:szCs w:val="24"/>
        </w:rPr>
        <w:t>Заявки на участие в закупке представляются согласно требованиям к содержанию, форме, оформлени</w:t>
      </w:r>
      <w:r>
        <w:rPr>
          <w:sz w:val="24"/>
          <w:szCs w:val="24"/>
        </w:rPr>
        <w:t>ю и составу заявки на участие в</w:t>
      </w:r>
      <w:r w:rsidRPr="00680A42">
        <w:rPr>
          <w:sz w:val="24"/>
          <w:szCs w:val="24"/>
        </w:rPr>
        <w:t xml:space="preserve"> закупке, указанным в настоящей документации о закупке и должны содержать следующее:</w:t>
      </w:r>
    </w:p>
    <w:p w:rsidR="003D2889" w:rsidRDefault="003D2889" w:rsidP="00B20817">
      <w:pPr>
        <w:shd w:val="clear" w:color="auto" w:fill="FFFFFF" w:themeFill="background1"/>
        <w:spacing w:line="240" w:lineRule="atLeast"/>
        <w:ind w:firstLine="426"/>
        <w:rPr>
          <w:sz w:val="24"/>
          <w:szCs w:val="24"/>
        </w:rPr>
      </w:pPr>
      <w:r w:rsidRPr="00AF7D23">
        <w:rPr>
          <w:b/>
          <w:sz w:val="24"/>
          <w:szCs w:val="24"/>
        </w:rPr>
        <w:t>а)</w:t>
      </w:r>
      <w:r w:rsidRPr="00AF7D23">
        <w:rPr>
          <w:sz w:val="24"/>
          <w:szCs w:val="24"/>
        </w:rPr>
        <w:t xml:space="preserve"> Заявку на участие в </w:t>
      </w:r>
      <w:r>
        <w:rPr>
          <w:sz w:val="24"/>
          <w:szCs w:val="24"/>
        </w:rPr>
        <w:t>закупке</w:t>
      </w:r>
      <w:r w:rsidRPr="00AF7D23">
        <w:rPr>
          <w:sz w:val="24"/>
          <w:szCs w:val="24"/>
        </w:rPr>
        <w:t xml:space="preserve"> на каждый заявленный лот отдельно по форме и в соответствии с инструкциями, приведенными в настоящей Документации (подраздел 5.1.);</w:t>
      </w:r>
    </w:p>
    <w:p w:rsidR="005E263A" w:rsidRDefault="005E263A" w:rsidP="005E263A">
      <w:pPr>
        <w:shd w:val="clear" w:color="auto" w:fill="FFFFFF" w:themeFill="background1"/>
        <w:spacing w:line="240" w:lineRule="atLeast"/>
        <w:ind w:firstLine="426"/>
        <w:rPr>
          <w:sz w:val="24"/>
          <w:szCs w:val="24"/>
        </w:rPr>
      </w:pPr>
      <w:r w:rsidRPr="005E263A">
        <w:rPr>
          <w:b/>
          <w:sz w:val="24"/>
          <w:szCs w:val="24"/>
        </w:rPr>
        <w:t>б)</w:t>
      </w:r>
      <w:r>
        <w:rPr>
          <w:sz w:val="24"/>
          <w:szCs w:val="24"/>
        </w:rPr>
        <w:t xml:space="preserve"> Техническое предложение </w:t>
      </w:r>
      <w:r w:rsidRPr="00AF7D23">
        <w:rPr>
          <w:sz w:val="24"/>
          <w:szCs w:val="24"/>
        </w:rPr>
        <w:t>по форме и в соответствии с инструкциями, приведенными в настоящей Документации (подраздел 5.</w:t>
      </w:r>
      <w:r>
        <w:rPr>
          <w:sz w:val="24"/>
          <w:szCs w:val="24"/>
        </w:rPr>
        <w:t>2</w:t>
      </w:r>
      <w:r w:rsidRPr="00AF7D23">
        <w:rPr>
          <w:sz w:val="24"/>
          <w:szCs w:val="24"/>
        </w:rPr>
        <w:t>.);</w:t>
      </w:r>
    </w:p>
    <w:p w:rsidR="003D2889" w:rsidRPr="00AF7D23" w:rsidRDefault="005E263A" w:rsidP="00B20817">
      <w:pPr>
        <w:shd w:val="clear" w:color="auto" w:fill="FFFFFF" w:themeFill="background1"/>
        <w:spacing w:line="240" w:lineRule="atLeast"/>
        <w:ind w:firstLine="426"/>
        <w:rPr>
          <w:sz w:val="24"/>
          <w:szCs w:val="24"/>
        </w:rPr>
      </w:pPr>
      <w:r>
        <w:rPr>
          <w:b/>
          <w:sz w:val="24"/>
          <w:szCs w:val="24"/>
        </w:rPr>
        <w:t>в</w:t>
      </w:r>
      <w:r w:rsidR="003D2889" w:rsidRPr="00AF7D23">
        <w:rPr>
          <w:b/>
          <w:sz w:val="24"/>
          <w:szCs w:val="24"/>
        </w:rPr>
        <w:t>)</w:t>
      </w:r>
      <w:r w:rsidR="003D2889">
        <w:rPr>
          <w:sz w:val="24"/>
          <w:szCs w:val="24"/>
        </w:rPr>
        <w:t xml:space="preserve"> </w:t>
      </w:r>
      <w:r w:rsidR="003D2889" w:rsidRPr="00AF7D23">
        <w:rPr>
          <w:sz w:val="24"/>
          <w:szCs w:val="24"/>
        </w:rPr>
        <w:t>Анкету Участника по форме и в соответствии с инструкциями, приведенными в настоящей Документации (подраздел 5.</w:t>
      </w:r>
      <w:r w:rsidR="003D2889">
        <w:rPr>
          <w:sz w:val="24"/>
          <w:szCs w:val="24"/>
        </w:rPr>
        <w:t>3</w:t>
      </w:r>
      <w:r w:rsidR="003D2889" w:rsidRPr="00AF7D23">
        <w:rPr>
          <w:sz w:val="24"/>
          <w:szCs w:val="24"/>
        </w:rPr>
        <w:t>.);</w:t>
      </w:r>
    </w:p>
    <w:p w:rsidR="003D2889" w:rsidRPr="00AF7D23" w:rsidRDefault="005E263A" w:rsidP="00B20817">
      <w:pPr>
        <w:shd w:val="clear" w:color="auto" w:fill="FFFFFF" w:themeFill="background1"/>
        <w:spacing w:line="240" w:lineRule="atLeast"/>
        <w:ind w:firstLine="426"/>
        <w:rPr>
          <w:sz w:val="24"/>
          <w:szCs w:val="24"/>
        </w:rPr>
      </w:pPr>
      <w:r>
        <w:rPr>
          <w:b/>
          <w:sz w:val="24"/>
          <w:szCs w:val="24"/>
        </w:rPr>
        <w:t>г</w:t>
      </w:r>
      <w:r w:rsidR="003D2889" w:rsidRPr="00AF7D23">
        <w:rPr>
          <w:b/>
          <w:sz w:val="24"/>
          <w:szCs w:val="24"/>
        </w:rPr>
        <w:t>)</w:t>
      </w:r>
      <w:r w:rsidR="003D2889" w:rsidRPr="00AF7D23">
        <w:rPr>
          <w:sz w:val="24"/>
          <w:szCs w:val="24"/>
        </w:rPr>
        <w:t xml:space="preserve"> Справку об отсутствии признаков кру</w:t>
      </w:r>
      <w:r w:rsidR="003D2889">
        <w:rPr>
          <w:sz w:val="24"/>
          <w:szCs w:val="24"/>
        </w:rPr>
        <w:t>пной сделки</w:t>
      </w:r>
      <w:r w:rsidR="003D2889" w:rsidRPr="00AF7D23">
        <w:rPr>
          <w:sz w:val="24"/>
          <w:szCs w:val="24"/>
        </w:rPr>
        <w:t xml:space="preserve"> по форме и в соответствии с инструкциями, приведенными в настоящей Документации (подраздел 5.</w:t>
      </w:r>
      <w:r w:rsidR="003D2889">
        <w:rPr>
          <w:sz w:val="24"/>
          <w:szCs w:val="24"/>
        </w:rPr>
        <w:t>4</w:t>
      </w:r>
      <w:r w:rsidR="003D2889" w:rsidRPr="00AF7D23">
        <w:rPr>
          <w:sz w:val="24"/>
          <w:szCs w:val="24"/>
        </w:rPr>
        <w:t>.);</w:t>
      </w:r>
    </w:p>
    <w:p w:rsidR="003D2889" w:rsidRPr="00AF7D23" w:rsidRDefault="005E263A" w:rsidP="00B20817">
      <w:pPr>
        <w:shd w:val="clear" w:color="auto" w:fill="FFFFFF" w:themeFill="background1"/>
        <w:spacing w:line="240" w:lineRule="atLeast"/>
        <w:ind w:firstLine="426"/>
        <w:rPr>
          <w:sz w:val="24"/>
          <w:szCs w:val="24"/>
        </w:rPr>
      </w:pPr>
      <w:r>
        <w:rPr>
          <w:b/>
          <w:sz w:val="24"/>
          <w:szCs w:val="24"/>
        </w:rPr>
        <w:t>д</w:t>
      </w:r>
      <w:r w:rsidR="003D2889" w:rsidRPr="00AF7D23">
        <w:rPr>
          <w:b/>
          <w:sz w:val="24"/>
          <w:szCs w:val="24"/>
        </w:rPr>
        <w:t>)</w:t>
      </w:r>
      <w:r w:rsidR="003D2889" w:rsidRPr="00AF7D23">
        <w:rPr>
          <w:sz w:val="24"/>
          <w:szCs w:val="24"/>
        </w:rPr>
        <w:t xml:space="preserve"> Документы, подтверждающие соответствие Участника требованиям настоящей Документации (</w:t>
      </w:r>
      <w:proofErr w:type="spellStart"/>
      <w:r w:rsidR="003D2889" w:rsidRPr="00AF7D23">
        <w:rPr>
          <w:sz w:val="24"/>
          <w:szCs w:val="24"/>
        </w:rPr>
        <w:t>п.п</w:t>
      </w:r>
      <w:proofErr w:type="spellEnd"/>
      <w:r w:rsidR="003D2889" w:rsidRPr="00AF7D23">
        <w:rPr>
          <w:sz w:val="24"/>
          <w:szCs w:val="24"/>
        </w:rPr>
        <w:t>. 4.5.2.2 Документации) предоставляются одновременно с Заявкой.</w:t>
      </w:r>
    </w:p>
    <w:p w:rsidR="003D2889" w:rsidRDefault="003D2889" w:rsidP="00113E6B">
      <w:pPr>
        <w:shd w:val="clear" w:color="auto" w:fill="FFFFFF" w:themeFill="background1"/>
        <w:spacing w:line="240" w:lineRule="atLeast"/>
        <w:ind w:firstLine="0"/>
        <w:rPr>
          <w:sz w:val="24"/>
          <w:szCs w:val="24"/>
        </w:rPr>
      </w:pPr>
      <w:r w:rsidRPr="00AF7D23">
        <w:rPr>
          <w:b/>
          <w:sz w:val="24"/>
          <w:szCs w:val="24"/>
        </w:rPr>
        <w:t>4.4.1.2.</w:t>
      </w:r>
      <w:r w:rsidRPr="00AF7D23">
        <w:rPr>
          <w:sz w:val="24"/>
          <w:szCs w:val="24"/>
        </w:rPr>
        <w:t xml:space="preserve"> Заявка на участие в </w:t>
      </w:r>
      <w:r>
        <w:rPr>
          <w:sz w:val="24"/>
          <w:szCs w:val="24"/>
        </w:rPr>
        <w:t>закупке</w:t>
      </w:r>
      <w:r w:rsidRPr="00AF7D23">
        <w:rPr>
          <w:sz w:val="24"/>
          <w:szCs w:val="24"/>
        </w:rPr>
        <w:t xml:space="preserve"> и Приложения к ней </w:t>
      </w:r>
      <w:r>
        <w:rPr>
          <w:sz w:val="24"/>
          <w:szCs w:val="24"/>
        </w:rPr>
        <w:t>(</w:t>
      </w:r>
      <w:proofErr w:type="spellStart"/>
      <w:r>
        <w:rPr>
          <w:sz w:val="24"/>
          <w:szCs w:val="24"/>
        </w:rPr>
        <w:t>п.п</w:t>
      </w:r>
      <w:proofErr w:type="spellEnd"/>
      <w:r>
        <w:rPr>
          <w:sz w:val="24"/>
          <w:szCs w:val="24"/>
        </w:rPr>
        <w:t>. «а»-«</w:t>
      </w:r>
      <w:r w:rsidR="005E263A">
        <w:rPr>
          <w:sz w:val="24"/>
          <w:szCs w:val="24"/>
        </w:rPr>
        <w:t>г</w:t>
      </w:r>
      <w:r>
        <w:rPr>
          <w:sz w:val="24"/>
          <w:szCs w:val="24"/>
        </w:rPr>
        <w:t>» п.</w:t>
      </w:r>
      <w:r w:rsidRPr="00AF7D23">
        <w:rPr>
          <w:sz w:val="24"/>
          <w:szCs w:val="24"/>
        </w:rPr>
        <w:t xml:space="preserve"> 4.4.1.1) должны быть подписаны уполномоченным лицом Участника, что удостоверяется документом в соответствии с </w:t>
      </w:r>
      <w:proofErr w:type="spellStart"/>
      <w:r w:rsidRPr="00AF7D23">
        <w:rPr>
          <w:sz w:val="24"/>
          <w:szCs w:val="24"/>
        </w:rPr>
        <w:t>п.п</w:t>
      </w:r>
      <w:proofErr w:type="spellEnd"/>
      <w:r w:rsidRPr="00AF7D23">
        <w:rPr>
          <w:sz w:val="24"/>
          <w:szCs w:val="24"/>
        </w:rPr>
        <w:t xml:space="preserve">. </w:t>
      </w:r>
      <w:r w:rsidRPr="007C7F1A">
        <w:rPr>
          <w:sz w:val="24"/>
          <w:szCs w:val="24"/>
        </w:rPr>
        <w:t>«в»</w:t>
      </w:r>
      <w:r w:rsidRPr="00AF7D23">
        <w:rPr>
          <w:sz w:val="24"/>
          <w:szCs w:val="24"/>
        </w:rPr>
        <w:t xml:space="preserve"> п. 4.5.2.2. и заверены, печатью Участника.</w:t>
      </w:r>
    </w:p>
    <w:p w:rsidR="003D2889" w:rsidRPr="00C90799" w:rsidRDefault="003D2889" w:rsidP="00113E6B">
      <w:pPr>
        <w:spacing w:line="240" w:lineRule="atLeast"/>
        <w:ind w:firstLine="0"/>
        <w:rPr>
          <w:sz w:val="24"/>
          <w:szCs w:val="24"/>
        </w:rPr>
      </w:pPr>
      <w:r w:rsidRPr="00023CA8">
        <w:rPr>
          <w:b/>
          <w:sz w:val="24"/>
          <w:szCs w:val="24"/>
        </w:rPr>
        <w:t>4.4.1.3</w:t>
      </w:r>
      <w:r w:rsidRPr="00833DE9">
        <w:rPr>
          <w:b/>
          <w:sz w:val="24"/>
          <w:szCs w:val="24"/>
        </w:rPr>
        <w:t xml:space="preserve">. </w:t>
      </w:r>
      <w:r w:rsidRPr="00833DE9">
        <w:rPr>
          <w:sz w:val="24"/>
          <w:szCs w:val="24"/>
        </w:rPr>
        <w:t>При отсутствии Заявки на участие в закупке (</w:t>
      </w:r>
      <w:proofErr w:type="spellStart"/>
      <w:r w:rsidRPr="00833DE9">
        <w:rPr>
          <w:sz w:val="24"/>
          <w:szCs w:val="24"/>
        </w:rPr>
        <w:t>п.п</w:t>
      </w:r>
      <w:proofErr w:type="spellEnd"/>
      <w:r w:rsidRPr="00833DE9">
        <w:rPr>
          <w:sz w:val="24"/>
          <w:szCs w:val="24"/>
        </w:rPr>
        <w:t>. «а» п. 4.4.1.1</w:t>
      </w:r>
      <w:r>
        <w:rPr>
          <w:sz w:val="24"/>
          <w:szCs w:val="24"/>
        </w:rPr>
        <w:t>)</w:t>
      </w:r>
      <w:r w:rsidRPr="00833DE9">
        <w:rPr>
          <w:sz w:val="24"/>
          <w:szCs w:val="24"/>
        </w:rPr>
        <w:t>, остальные документы, предоставленные Участником</w:t>
      </w:r>
      <w:r>
        <w:rPr>
          <w:sz w:val="24"/>
          <w:szCs w:val="24"/>
        </w:rPr>
        <w:t>,</w:t>
      </w:r>
      <w:r w:rsidRPr="00833DE9">
        <w:rPr>
          <w:sz w:val="24"/>
          <w:szCs w:val="24"/>
        </w:rPr>
        <w:t xml:space="preserve"> не подлежат рассмотрению, </w:t>
      </w:r>
      <w:r>
        <w:rPr>
          <w:sz w:val="24"/>
          <w:szCs w:val="24"/>
        </w:rPr>
        <w:t>и</w:t>
      </w:r>
      <w:r w:rsidRPr="00833DE9">
        <w:rPr>
          <w:sz w:val="24"/>
          <w:szCs w:val="24"/>
        </w:rPr>
        <w:t xml:space="preserve"> такой Участник считается не подавшим Заявку на участие в закупке</w:t>
      </w:r>
      <w:r>
        <w:rPr>
          <w:sz w:val="24"/>
          <w:szCs w:val="24"/>
        </w:rPr>
        <w:t>.</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59" w:name="_Toc322017048"/>
      <w:r w:rsidRPr="00AF7D23">
        <w:rPr>
          <w:b/>
          <w:bCs/>
          <w:sz w:val="24"/>
          <w:szCs w:val="24"/>
        </w:rPr>
        <w:lastRenderedPageBreak/>
        <w:t xml:space="preserve">Требования к сроку действия </w:t>
      </w:r>
      <w:bookmarkEnd w:id="59"/>
      <w:r w:rsidRPr="00AF7D23">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sidRPr="00AF7D23">
        <w:rPr>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0" w:name="_Toc322017049"/>
      <w:r w:rsidRPr="00AF7D23">
        <w:rPr>
          <w:b/>
          <w:bCs/>
          <w:sz w:val="24"/>
          <w:szCs w:val="24"/>
        </w:rPr>
        <w:t xml:space="preserve">Требования к языку </w:t>
      </w:r>
      <w:bookmarkEnd w:id="60"/>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 xml:space="preserve">Все документы, входящие в Заявку, должны быть предоставлены на русском языке. </w:t>
      </w:r>
    </w:p>
    <w:p w:rsidR="003D2889" w:rsidRPr="00AF7D23" w:rsidRDefault="003D2889" w:rsidP="00696645">
      <w:pPr>
        <w:keepNext/>
        <w:numPr>
          <w:ilvl w:val="2"/>
          <w:numId w:val="11"/>
        </w:numPr>
        <w:shd w:val="clear" w:color="auto" w:fill="FFFFFF" w:themeFill="background1"/>
        <w:suppressAutoHyphens/>
        <w:spacing w:before="240" w:after="120" w:line="240" w:lineRule="auto"/>
        <w:ind w:left="0" w:firstLine="0"/>
        <w:outlineLvl w:val="2"/>
        <w:rPr>
          <w:b/>
          <w:bCs/>
          <w:sz w:val="24"/>
          <w:szCs w:val="24"/>
        </w:rPr>
      </w:pPr>
      <w:bookmarkStart w:id="61" w:name="_Toc322017050"/>
      <w:r w:rsidRPr="00AF7D23">
        <w:rPr>
          <w:b/>
          <w:bCs/>
          <w:sz w:val="24"/>
          <w:szCs w:val="24"/>
        </w:rPr>
        <w:t xml:space="preserve">Требования к валюте </w:t>
      </w:r>
      <w:bookmarkEnd w:id="61"/>
      <w:r>
        <w:rPr>
          <w:b/>
          <w:bCs/>
          <w:sz w:val="24"/>
          <w:szCs w:val="24"/>
        </w:rPr>
        <w:t>Заявки</w:t>
      </w:r>
    </w:p>
    <w:p w:rsidR="003D2889" w:rsidRPr="00AF7D23" w:rsidRDefault="003D2889" w:rsidP="00696645">
      <w:pPr>
        <w:numPr>
          <w:ilvl w:val="3"/>
          <w:numId w:val="11"/>
        </w:numPr>
        <w:shd w:val="clear" w:color="auto" w:fill="FFFFFF" w:themeFill="background1"/>
        <w:tabs>
          <w:tab w:val="left" w:pos="851"/>
        </w:tabs>
        <w:spacing w:line="240" w:lineRule="auto"/>
        <w:ind w:left="0" w:firstLine="0"/>
        <w:rPr>
          <w:sz w:val="24"/>
          <w:szCs w:val="24"/>
        </w:rPr>
      </w:pPr>
      <w:r>
        <w:rPr>
          <w:sz w:val="24"/>
          <w:szCs w:val="24"/>
        </w:rPr>
        <w:t xml:space="preserve"> </w:t>
      </w:r>
      <w:r w:rsidRPr="00AF7D23">
        <w:rPr>
          <w:sz w:val="24"/>
          <w:szCs w:val="24"/>
        </w:rPr>
        <w:t>Все суммы денежных средств, указанные в документах, входящих в Заявку, должны быть выражены в российских рублях.</w:t>
      </w:r>
    </w:p>
    <w:p w:rsidR="003D2889" w:rsidRPr="00AF7D23" w:rsidRDefault="003D2889" w:rsidP="003D2889">
      <w:pPr>
        <w:shd w:val="clear" w:color="auto" w:fill="FFFFFF" w:themeFill="background1"/>
        <w:spacing w:line="240" w:lineRule="auto"/>
        <w:rPr>
          <w:sz w:val="24"/>
          <w:szCs w:val="24"/>
        </w:rPr>
      </w:pPr>
    </w:p>
    <w:p w:rsidR="003D2889" w:rsidRPr="00680A42" w:rsidRDefault="003D2889" w:rsidP="00696645">
      <w:pPr>
        <w:keepNext/>
        <w:numPr>
          <w:ilvl w:val="2"/>
          <w:numId w:val="11"/>
        </w:numPr>
        <w:shd w:val="clear" w:color="auto" w:fill="FFFFFF"/>
        <w:tabs>
          <w:tab w:val="left" w:pos="567"/>
        </w:tabs>
        <w:suppressAutoHyphens/>
        <w:spacing w:line="240" w:lineRule="auto"/>
        <w:ind w:left="0" w:firstLine="0"/>
        <w:outlineLvl w:val="1"/>
        <w:rPr>
          <w:b/>
          <w:bCs/>
          <w:sz w:val="24"/>
          <w:szCs w:val="24"/>
        </w:rPr>
      </w:pPr>
      <w:r w:rsidRPr="00680A42">
        <w:rPr>
          <w:b/>
          <w:bCs/>
          <w:sz w:val="24"/>
          <w:szCs w:val="24"/>
        </w:rPr>
        <w:t>Порядок, место, дата начала и дата и время окончания срока подачи Заявок</w:t>
      </w:r>
    </w:p>
    <w:p w:rsidR="003D2889" w:rsidRPr="00680A42" w:rsidRDefault="003D2889" w:rsidP="005F145E">
      <w:pPr>
        <w:shd w:val="clear" w:color="auto" w:fill="FFFFFF"/>
        <w:spacing w:line="240" w:lineRule="atLeast"/>
        <w:ind w:firstLine="0"/>
        <w:rPr>
          <w:sz w:val="24"/>
          <w:szCs w:val="24"/>
        </w:rPr>
      </w:pPr>
      <w:r w:rsidRPr="00680A42">
        <w:rPr>
          <w:b/>
          <w:sz w:val="24"/>
          <w:szCs w:val="24"/>
        </w:rPr>
        <w:t>4.4.5.1.</w:t>
      </w:r>
      <w:r w:rsidRPr="00680A42">
        <w:rPr>
          <w:sz w:val="24"/>
          <w:szCs w:val="24"/>
        </w:rPr>
        <w:t xml:space="preserve"> Заявка направляется </w:t>
      </w:r>
      <w:r>
        <w:rPr>
          <w:sz w:val="24"/>
          <w:szCs w:val="24"/>
        </w:rPr>
        <w:t>посредством</w:t>
      </w:r>
      <w:r w:rsidRPr="00680A42">
        <w:rPr>
          <w:sz w:val="24"/>
          <w:szCs w:val="24"/>
        </w:rPr>
        <w:t xml:space="preserve"> ЭП, указанный в п. 1.1.1. настоящей Документации. </w:t>
      </w:r>
    </w:p>
    <w:p w:rsidR="003D2889" w:rsidRPr="00680A42" w:rsidRDefault="003D2889" w:rsidP="005F145E">
      <w:pPr>
        <w:shd w:val="clear" w:color="auto" w:fill="FFFFFF"/>
        <w:spacing w:line="240" w:lineRule="atLeast"/>
        <w:ind w:firstLine="0"/>
        <w:rPr>
          <w:sz w:val="24"/>
          <w:szCs w:val="24"/>
        </w:rPr>
      </w:pPr>
      <w:r w:rsidRPr="00680A42">
        <w:rPr>
          <w:b/>
          <w:sz w:val="24"/>
          <w:szCs w:val="24"/>
        </w:rPr>
        <w:t xml:space="preserve">4.4.5.2. </w:t>
      </w:r>
      <w:r w:rsidRPr="00680A42">
        <w:rPr>
          <w:sz w:val="24"/>
          <w:szCs w:val="24"/>
        </w:rPr>
        <w:t>Заявка должна быть направлена не позднее даты и времени</w:t>
      </w:r>
      <w:r>
        <w:rPr>
          <w:sz w:val="24"/>
          <w:szCs w:val="24"/>
        </w:rPr>
        <w:t>,</w:t>
      </w:r>
      <w:r w:rsidRPr="00680A42">
        <w:rPr>
          <w:sz w:val="24"/>
          <w:szCs w:val="24"/>
        </w:rPr>
        <w:t xml:space="preserve"> указанного в Извещении о проведении закупки. </w:t>
      </w:r>
    </w:p>
    <w:p w:rsidR="003D2889" w:rsidRPr="00772E34" w:rsidRDefault="003D2889" w:rsidP="005F145E">
      <w:pPr>
        <w:autoSpaceDE w:val="0"/>
        <w:autoSpaceDN w:val="0"/>
        <w:adjustRightInd w:val="0"/>
        <w:spacing w:line="240" w:lineRule="auto"/>
        <w:ind w:firstLine="0"/>
        <w:rPr>
          <w:color w:val="000000"/>
          <w:sz w:val="24"/>
          <w:szCs w:val="24"/>
        </w:rPr>
      </w:pPr>
      <w:r w:rsidRPr="00680A42">
        <w:rPr>
          <w:color w:val="000000"/>
          <w:sz w:val="24"/>
          <w:szCs w:val="24"/>
        </w:rPr>
        <w:t>Дата начала подачи Заявок</w:t>
      </w:r>
      <w:r w:rsidRPr="00A24AB9">
        <w:rPr>
          <w:color w:val="000000"/>
          <w:sz w:val="24"/>
          <w:szCs w:val="24"/>
        </w:rPr>
        <w:t>:</w:t>
      </w:r>
      <w:r w:rsidRPr="00A24AB9">
        <w:rPr>
          <w:b/>
          <w:color w:val="000000"/>
          <w:sz w:val="24"/>
          <w:szCs w:val="24"/>
        </w:rPr>
        <w:t xml:space="preserve"> </w:t>
      </w:r>
      <w:r w:rsidR="00690379">
        <w:rPr>
          <w:b/>
          <w:color w:val="000000"/>
          <w:sz w:val="24"/>
          <w:szCs w:val="24"/>
        </w:rPr>
        <w:t>2</w:t>
      </w:r>
      <w:r w:rsidR="003D3166">
        <w:rPr>
          <w:b/>
          <w:color w:val="000000"/>
          <w:sz w:val="24"/>
          <w:szCs w:val="24"/>
        </w:rPr>
        <w:t>4</w:t>
      </w:r>
      <w:r w:rsidRPr="00A24AB9">
        <w:rPr>
          <w:b/>
          <w:color w:val="000000"/>
          <w:sz w:val="24"/>
          <w:szCs w:val="24"/>
        </w:rPr>
        <w:t>.0</w:t>
      </w:r>
      <w:r w:rsidR="001111E6">
        <w:rPr>
          <w:b/>
          <w:color w:val="000000"/>
          <w:sz w:val="24"/>
          <w:szCs w:val="24"/>
        </w:rPr>
        <w:t>9</w:t>
      </w:r>
      <w:r w:rsidRPr="00A24AB9">
        <w:rPr>
          <w:b/>
          <w:color w:val="000000"/>
          <w:sz w:val="24"/>
          <w:szCs w:val="24"/>
        </w:rPr>
        <w:t>.2021 года.</w:t>
      </w:r>
    </w:p>
    <w:p w:rsidR="003D2889" w:rsidRPr="00772E34" w:rsidRDefault="003D2889" w:rsidP="005F145E">
      <w:pPr>
        <w:shd w:val="clear" w:color="auto" w:fill="FFFFFF"/>
        <w:spacing w:line="240" w:lineRule="atLeast"/>
        <w:ind w:firstLine="0"/>
        <w:rPr>
          <w:b/>
          <w:sz w:val="24"/>
          <w:szCs w:val="24"/>
        </w:rPr>
      </w:pPr>
      <w:r w:rsidRPr="00772E34">
        <w:rPr>
          <w:sz w:val="24"/>
          <w:szCs w:val="24"/>
        </w:rPr>
        <w:t xml:space="preserve">Дата и время окончания подачи Заявок и открытие доступа к Заявкам: </w:t>
      </w:r>
      <w:r>
        <w:rPr>
          <w:b/>
          <w:sz w:val="24"/>
          <w:szCs w:val="24"/>
        </w:rPr>
        <w:t>09</w:t>
      </w:r>
      <w:r w:rsidRPr="00772E34">
        <w:rPr>
          <w:b/>
          <w:sz w:val="24"/>
          <w:szCs w:val="24"/>
        </w:rPr>
        <w:t xml:space="preserve">:00 (время местное) </w:t>
      </w:r>
      <w:r w:rsidR="003D3166">
        <w:rPr>
          <w:b/>
          <w:sz w:val="24"/>
          <w:szCs w:val="24"/>
        </w:rPr>
        <w:t>30</w:t>
      </w:r>
      <w:r w:rsidRPr="00A24AB9">
        <w:rPr>
          <w:b/>
          <w:sz w:val="24"/>
          <w:szCs w:val="24"/>
        </w:rPr>
        <w:t>.0</w:t>
      </w:r>
      <w:r w:rsidR="0097464F">
        <w:rPr>
          <w:b/>
          <w:sz w:val="24"/>
          <w:szCs w:val="24"/>
        </w:rPr>
        <w:t>9</w:t>
      </w:r>
      <w:r w:rsidRPr="00A24AB9">
        <w:rPr>
          <w:b/>
          <w:sz w:val="24"/>
          <w:szCs w:val="24"/>
        </w:rPr>
        <w:t>.2021 года.</w:t>
      </w:r>
    </w:p>
    <w:p w:rsidR="003D2889" w:rsidRPr="00772E34" w:rsidRDefault="003D2889" w:rsidP="00696645">
      <w:pPr>
        <w:keepNext/>
        <w:numPr>
          <w:ilvl w:val="2"/>
          <w:numId w:val="11"/>
        </w:numPr>
        <w:shd w:val="clear" w:color="auto" w:fill="FFFFFF"/>
        <w:suppressAutoHyphens/>
        <w:spacing w:before="240" w:after="120" w:line="240" w:lineRule="auto"/>
        <w:ind w:left="0" w:firstLine="0"/>
        <w:jc w:val="left"/>
        <w:outlineLvl w:val="2"/>
        <w:rPr>
          <w:b/>
          <w:bCs/>
          <w:sz w:val="24"/>
          <w:szCs w:val="24"/>
        </w:rPr>
      </w:pPr>
      <w:r w:rsidRPr="00772E34">
        <w:rPr>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3D2889" w:rsidRPr="00772E34"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color w:val="FF0000"/>
          <w:sz w:val="24"/>
          <w:szCs w:val="24"/>
        </w:rPr>
      </w:pPr>
      <w:r w:rsidRPr="00772E34">
        <w:rPr>
          <w:rFonts w:cs="Arial"/>
          <w:sz w:val="24"/>
          <w:szCs w:val="24"/>
        </w:rPr>
        <w:t xml:space="preserve">Любой участник состязательной закупки вправе направить Заказчику </w:t>
      </w:r>
      <w:r w:rsidRPr="00772E34">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772E34">
        <w:rPr>
          <w:rFonts w:cs="Arial"/>
          <w:sz w:val="24"/>
          <w:szCs w:val="24"/>
        </w:rPr>
        <w:t>запрос о даче разъяснений положений Извещения о проведении закупки и (или) Документации о закупке, но не позднее</w:t>
      </w:r>
      <w:r w:rsidRPr="00772E34">
        <w:rPr>
          <w:rFonts w:cs="Arial"/>
          <w:bCs/>
          <w:iCs/>
          <w:sz w:val="24"/>
          <w:szCs w:val="24"/>
        </w:rPr>
        <w:t xml:space="preserve"> 2 (двух) рабочих дней </w:t>
      </w:r>
      <w:r w:rsidRPr="00772E34">
        <w:rPr>
          <w:rFonts w:cs="Arial"/>
          <w:sz w:val="24"/>
          <w:szCs w:val="24"/>
        </w:rPr>
        <w:t>до даты окончания срока подачи заявок на участие в состязательной закупке</w:t>
      </w:r>
      <w:r w:rsidRPr="00772E34">
        <w:rPr>
          <w:rFonts w:cs="Arial"/>
          <w:bCs/>
          <w:iCs/>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b/>
          <w:sz w:val="24"/>
          <w:szCs w:val="24"/>
        </w:rPr>
      </w:pPr>
      <w:r w:rsidRPr="00772E34">
        <w:rPr>
          <w:rFonts w:cs="Arial"/>
          <w:sz w:val="24"/>
          <w:szCs w:val="24"/>
        </w:rPr>
        <w:t>В течение 2 (двух) рабочих дней с даты поступления запроса Заказчик осуществляет разъяснение положений Документации о закупке и размещает их на ЭП</w:t>
      </w:r>
      <w:r w:rsidRPr="00772E34">
        <w:rPr>
          <w:sz w:val="24"/>
          <w:szCs w:val="24"/>
        </w:rPr>
        <w:t xml:space="preserve"> и на сайте Общества</w:t>
      </w:r>
      <w:r w:rsidRPr="00772E34">
        <w:rPr>
          <w:rFonts w:cs="Arial"/>
          <w:sz w:val="24"/>
          <w:szCs w:val="24"/>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772E34">
        <w:rPr>
          <w:rFonts w:cs="Arial"/>
          <w:bCs/>
          <w:sz w:val="24"/>
          <w:szCs w:val="24"/>
        </w:rPr>
        <w:t>Дата и время окончания срока предоставления участникам закупки разъяснений положений Документации о закупке</w:t>
      </w:r>
      <w:r w:rsidRPr="00772E34">
        <w:rPr>
          <w:rFonts w:cs="Arial"/>
          <w:sz w:val="24"/>
          <w:szCs w:val="24"/>
        </w:rPr>
        <w:t>:</w:t>
      </w:r>
      <w:r w:rsidRPr="00772E34">
        <w:rPr>
          <w:rFonts w:cs="Arial"/>
          <w:b/>
          <w:sz w:val="24"/>
          <w:szCs w:val="24"/>
        </w:rPr>
        <w:t xml:space="preserve"> 1</w:t>
      </w:r>
      <w:r w:rsidR="00B26E3D">
        <w:rPr>
          <w:rFonts w:cs="Arial"/>
          <w:b/>
          <w:sz w:val="24"/>
          <w:szCs w:val="24"/>
        </w:rPr>
        <w:t>8</w:t>
      </w:r>
      <w:r w:rsidRPr="00772E34">
        <w:rPr>
          <w:rFonts w:cs="Arial"/>
          <w:b/>
          <w:sz w:val="24"/>
          <w:szCs w:val="24"/>
        </w:rPr>
        <w:t>:00 (время местное)</w:t>
      </w:r>
      <w:r w:rsidRPr="00772E34">
        <w:rPr>
          <w:rFonts w:cs="Arial"/>
          <w:sz w:val="24"/>
          <w:szCs w:val="24"/>
        </w:rPr>
        <w:t xml:space="preserve"> </w:t>
      </w:r>
      <w:r w:rsidR="003D3166">
        <w:rPr>
          <w:rFonts w:cs="Arial"/>
          <w:b/>
          <w:sz w:val="24"/>
          <w:szCs w:val="24"/>
        </w:rPr>
        <w:t>29</w:t>
      </w:r>
      <w:r w:rsidRPr="00A24AB9">
        <w:rPr>
          <w:rFonts w:cs="Arial"/>
          <w:b/>
          <w:sz w:val="24"/>
          <w:szCs w:val="24"/>
        </w:rPr>
        <w:t>.0</w:t>
      </w:r>
      <w:r w:rsidR="0097464F">
        <w:rPr>
          <w:rFonts w:cs="Arial"/>
          <w:b/>
          <w:sz w:val="24"/>
          <w:szCs w:val="24"/>
        </w:rPr>
        <w:t>9</w:t>
      </w:r>
      <w:r w:rsidRPr="00A24AB9">
        <w:rPr>
          <w:rFonts w:cs="Arial"/>
          <w:b/>
          <w:sz w:val="24"/>
          <w:szCs w:val="24"/>
        </w:rPr>
        <w:t>.2021</w:t>
      </w:r>
      <w:r w:rsidRPr="00772E34">
        <w:rPr>
          <w:rFonts w:cs="Arial"/>
          <w:b/>
          <w:sz w:val="24"/>
          <w:szCs w:val="24"/>
        </w:rPr>
        <w:t xml:space="preserve"> года</w:t>
      </w:r>
      <w:r w:rsidRPr="00680A42">
        <w:rPr>
          <w:rFonts w:cs="Arial"/>
          <w:b/>
          <w:sz w:val="24"/>
          <w:szCs w:val="24"/>
        </w:rPr>
        <w:t>.</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 xml:space="preserve">Разъяснения положений документации о закупке размещаются заказчиком </w:t>
      </w:r>
      <w:r>
        <w:rPr>
          <w:rFonts w:cs="Arial"/>
          <w:sz w:val="24"/>
          <w:szCs w:val="24"/>
        </w:rPr>
        <w:t>на ЭП</w:t>
      </w:r>
      <w:r w:rsidRPr="00680A42">
        <w:rPr>
          <w:rFonts w:cs="Arial"/>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rFonts w:cs="Arial"/>
          <w:sz w:val="24"/>
          <w:szCs w:val="24"/>
        </w:rPr>
        <w:t xml:space="preserve"> не позднее чем в течение 3 (трех) дней со дня принятия решения о предоставлении указанных разъяснений.</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rPr>
          <w:rFonts w:cs="Arial"/>
          <w:sz w:val="24"/>
          <w:szCs w:val="24"/>
        </w:rPr>
      </w:pPr>
      <w:r w:rsidRPr="00680A42">
        <w:rPr>
          <w:rFonts w:cs="Arial"/>
          <w:sz w:val="24"/>
          <w:szCs w:val="24"/>
        </w:rPr>
        <w:t>Разъяснения положений закупочной Документации не должны изменять предмет закупки и существенные условия проекта договора.</w:t>
      </w:r>
    </w:p>
    <w:p w:rsidR="003D2889" w:rsidRPr="00680A42" w:rsidRDefault="003D2889" w:rsidP="00696645">
      <w:pPr>
        <w:keepNext/>
        <w:numPr>
          <w:ilvl w:val="2"/>
          <w:numId w:val="11"/>
        </w:numPr>
        <w:shd w:val="clear" w:color="auto" w:fill="FFFFFF"/>
        <w:suppressAutoHyphens/>
        <w:spacing w:before="240" w:after="120" w:line="240" w:lineRule="auto"/>
        <w:ind w:left="0" w:firstLine="0"/>
        <w:outlineLvl w:val="2"/>
        <w:rPr>
          <w:b/>
          <w:bCs/>
          <w:sz w:val="24"/>
          <w:szCs w:val="24"/>
        </w:rPr>
      </w:pPr>
      <w:r w:rsidRPr="00680A42">
        <w:rPr>
          <w:b/>
          <w:bCs/>
          <w:sz w:val="24"/>
          <w:szCs w:val="24"/>
        </w:rPr>
        <w:t xml:space="preserve">Порядок внесения изменений в закупочную Документацию, отмены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3D2889" w:rsidRPr="00680A42" w:rsidRDefault="003D2889" w:rsidP="00696645">
      <w:pPr>
        <w:widowControl w:val="0"/>
        <w:numPr>
          <w:ilvl w:val="3"/>
          <w:numId w:val="11"/>
        </w:numPr>
        <w:shd w:val="clear" w:color="auto" w:fill="FFFFFF"/>
        <w:tabs>
          <w:tab w:val="left" w:pos="0"/>
          <w:tab w:val="left" w:pos="851"/>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Изменения, вносимые в извещение об осуществлении закупки, закупочную документацию размещаются заказчиком </w:t>
      </w:r>
      <w:r>
        <w:rPr>
          <w:bCs/>
          <w:iCs/>
          <w:color w:val="000000"/>
          <w:sz w:val="24"/>
          <w:szCs w:val="24"/>
        </w:rPr>
        <w:t>на</w:t>
      </w:r>
      <w:r w:rsidRPr="00680A42">
        <w:rPr>
          <w:bCs/>
          <w:iCs/>
          <w:sz w:val="24"/>
          <w:szCs w:val="24"/>
        </w:rPr>
        <w:t xml:space="preserve"> </w:t>
      </w:r>
      <w:r>
        <w:rPr>
          <w:bCs/>
          <w:iCs/>
          <w:sz w:val="24"/>
          <w:szCs w:val="24"/>
        </w:rPr>
        <w:t>ЭП</w:t>
      </w:r>
      <w:r w:rsidRPr="00680A42">
        <w:rPr>
          <w:bCs/>
          <w:iCs/>
          <w:color w:val="000000"/>
          <w:sz w:val="24"/>
          <w:szCs w:val="24"/>
        </w:rPr>
        <w:t xml:space="preserve"> и на сайте Общества не позднее чем в течение 3 (трех) дней со дня принятия решения о внесении указанных изменений. </w:t>
      </w:r>
    </w:p>
    <w:p w:rsidR="003D2889" w:rsidRPr="00680A42"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4.4.7.3.</w:t>
      </w:r>
      <w:r w:rsidRPr="00680A42">
        <w:rPr>
          <w:bCs/>
          <w:iCs/>
          <w:color w:val="000000"/>
          <w:sz w:val="24"/>
          <w:szCs w:val="24"/>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w:t>
      </w:r>
      <w:r w:rsidRPr="00680A42">
        <w:rPr>
          <w:bCs/>
          <w:iCs/>
          <w:color w:val="000000"/>
          <w:sz w:val="24"/>
          <w:szCs w:val="24"/>
        </w:rPr>
        <w:lastRenderedPageBreak/>
        <w:t xml:space="preserve">чтобы с даты размещения </w:t>
      </w:r>
      <w:r>
        <w:rPr>
          <w:bCs/>
          <w:iCs/>
          <w:color w:val="000000"/>
          <w:sz w:val="24"/>
          <w:szCs w:val="24"/>
        </w:rPr>
        <w:t>на ЭП</w:t>
      </w:r>
      <w:r w:rsidRPr="00680A42">
        <w:rPr>
          <w:bCs/>
          <w:iCs/>
          <w:color w:val="000000"/>
          <w:sz w:val="24"/>
          <w:szCs w:val="24"/>
        </w:rPr>
        <w:t xml:space="preserve"> </w:t>
      </w:r>
      <w:r>
        <w:rPr>
          <w:sz w:val="24"/>
          <w:szCs w:val="24"/>
        </w:rPr>
        <w:t xml:space="preserve">и на </w:t>
      </w:r>
      <w:r w:rsidRPr="00680A42">
        <w:rPr>
          <w:sz w:val="24"/>
          <w:szCs w:val="24"/>
        </w:rPr>
        <w:t xml:space="preserve">сайте </w:t>
      </w:r>
      <w:r>
        <w:rPr>
          <w:sz w:val="24"/>
          <w:szCs w:val="24"/>
        </w:rPr>
        <w:t>Общества</w:t>
      </w:r>
      <w:r w:rsidRPr="00680A42">
        <w:rPr>
          <w:bCs/>
          <w:iCs/>
          <w:color w:val="000000"/>
          <w:sz w:val="24"/>
          <w:szCs w:val="24"/>
        </w:rPr>
        <w:t xml:space="preserve"> указанных изменений до даты окончания срока подачи заявок на участие в закупке оставалось не менее чем 2 (два) рабочих дня.</w:t>
      </w:r>
    </w:p>
    <w:p w:rsidR="003D2889" w:rsidRPr="00680A42" w:rsidRDefault="003D2889" w:rsidP="007007D7">
      <w:pPr>
        <w:widowControl w:val="0"/>
        <w:numPr>
          <w:ilvl w:val="3"/>
          <w:numId w:val="22"/>
        </w:numPr>
        <w:shd w:val="clear" w:color="auto" w:fill="FFFFFF"/>
        <w:tabs>
          <w:tab w:val="left" w:pos="0"/>
        </w:tabs>
        <w:autoSpaceDE w:val="0"/>
        <w:autoSpaceDN w:val="0"/>
        <w:adjustRightInd w:val="0"/>
        <w:spacing w:before="240" w:line="240" w:lineRule="auto"/>
        <w:ind w:left="0" w:firstLine="0"/>
        <w:contextualSpacing/>
        <w:rPr>
          <w:bCs/>
          <w:iCs/>
          <w:color w:val="000000"/>
          <w:sz w:val="24"/>
          <w:szCs w:val="24"/>
        </w:rPr>
      </w:pPr>
      <w:r w:rsidRPr="00680A42">
        <w:rPr>
          <w:bCs/>
          <w:iCs/>
          <w:color w:val="000000"/>
          <w:sz w:val="24"/>
          <w:szCs w:val="24"/>
        </w:rPr>
        <w:t xml:space="preserve"> Заказчик вправе отменить закупку по одному и более предмету закупки (лоту) в любое 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3D2889" w:rsidRDefault="003D2889" w:rsidP="005F145E">
      <w:pPr>
        <w:widowControl w:val="0"/>
        <w:shd w:val="clear" w:color="auto" w:fill="FFFFFF"/>
        <w:tabs>
          <w:tab w:val="left" w:pos="0"/>
        </w:tabs>
        <w:autoSpaceDE w:val="0"/>
        <w:autoSpaceDN w:val="0"/>
        <w:adjustRightInd w:val="0"/>
        <w:spacing w:before="240" w:line="240" w:lineRule="auto"/>
        <w:ind w:firstLine="0"/>
        <w:contextualSpacing/>
        <w:rPr>
          <w:bCs/>
          <w:iCs/>
          <w:color w:val="000000"/>
          <w:sz w:val="24"/>
          <w:szCs w:val="24"/>
        </w:rPr>
      </w:pPr>
      <w:r w:rsidRPr="00680A42">
        <w:rPr>
          <w:b/>
          <w:bCs/>
          <w:iCs/>
          <w:color w:val="000000"/>
          <w:sz w:val="24"/>
          <w:szCs w:val="24"/>
        </w:rPr>
        <w:t>4.4.7.5</w:t>
      </w:r>
      <w:r w:rsidRPr="00680A42">
        <w:rPr>
          <w:bCs/>
          <w:iCs/>
          <w:color w:val="000000"/>
          <w:sz w:val="24"/>
          <w:szCs w:val="24"/>
        </w:rPr>
        <w:t xml:space="preserve"> Решение об отмене закупки размещается </w:t>
      </w:r>
      <w:r>
        <w:rPr>
          <w:bCs/>
          <w:iCs/>
          <w:color w:val="000000"/>
          <w:sz w:val="24"/>
          <w:szCs w:val="24"/>
        </w:rPr>
        <w:t>на ЭП</w:t>
      </w:r>
      <w:r w:rsidRPr="00680A42">
        <w:rPr>
          <w:bCs/>
          <w:iCs/>
          <w:color w:val="000000"/>
          <w:sz w:val="24"/>
          <w:szCs w:val="24"/>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Pr>
          <w:bCs/>
          <w:iCs/>
          <w:color w:val="000000"/>
          <w:sz w:val="24"/>
          <w:szCs w:val="24"/>
        </w:rPr>
        <w:t>на</w:t>
      </w:r>
      <w:r w:rsidRPr="00680A42">
        <w:rPr>
          <w:bCs/>
          <w:iCs/>
          <w:color w:val="000000"/>
          <w:sz w:val="24"/>
          <w:szCs w:val="24"/>
        </w:rPr>
        <w:t xml:space="preserve"> </w:t>
      </w:r>
      <w:r>
        <w:rPr>
          <w:bCs/>
          <w:iCs/>
          <w:color w:val="000000"/>
          <w:sz w:val="24"/>
          <w:szCs w:val="24"/>
        </w:rPr>
        <w:t>ЭП</w:t>
      </w:r>
      <w:r w:rsidRPr="00680A42">
        <w:rPr>
          <w:bCs/>
          <w:iCs/>
          <w:color w:val="000000"/>
          <w:sz w:val="24"/>
          <w:szCs w:val="24"/>
        </w:rPr>
        <w:t xml:space="preserve"> не позднее чем через 3 (три) дня со дня подписания таких протоколов. </w:t>
      </w:r>
    </w:p>
    <w:p w:rsidR="003D2889" w:rsidRPr="00680A42" w:rsidRDefault="003D2889" w:rsidP="003D2889">
      <w:pPr>
        <w:widowControl w:val="0"/>
        <w:shd w:val="clear" w:color="auto" w:fill="FFFFFF"/>
        <w:tabs>
          <w:tab w:val="left" w:pos="0"/>
        </w:tabs>
        <w:autoSpaceDE w:val="0"/>
        <w:autoSpaceDN w:val="0"/>
        <w:adjustRightInd w:val="0"/>
        <w:spacing w:before="240" w:line="240" w:lineRule="auto"/>
        <w:contextualSpacing/>
        <w:rPr>
          <w:bCs/>
          <w:iCs/>
          <w:color w:val="000000"/>
          <w:sz w:val="24"/>
          <w:szCs w:val="24"/>
        </w:rPr>
      </w:pPr>
    </w:p>
    <w:p w:rsidR="003D2889" w:rsidRPr="00680A42" w:rsidRDefault="003D2889" w:rsidP="007007D7">
      <w:pPr>
        <w:widowControl w:val="0"/>
        <w:numPr>
          <w:ilvl w:val="2"/>
          <w:numId w:val="22"/>
        </w:numPr>
        <w:shd w:val="clear" w:color="auto" w:fill="FFFFFF"/>
        <w:tabs>
          <w:tab w:val="left" w:pos="0"/>
        </w:tabs>
        <w:autoSpaceDE w:val="0"/>
        <w:autoSpaceDN w:val="0"/>
        <w:adjustRightInd w:val="0"/>
        <w:spacing w:before="240" w:line="240" w:lineRule="auto"/>
        <w:ind w:left="0" w:firstLine="0"/>
        <w:contextualSpacing/>
        <w:rPr>
          <w:rFonts w:cs="Arial"/>
          <w:b/>
          <w:sz w:val="24"/>
          <w:szCs w:val="24"/>
        </w:rPr>
      </w:pPr>
      <w:r w:rsidRPr="00680A42">
        <w:rPr>
          <w:rFonts w:cs="Arial"/>
          <w:b/>
          <w:sz w:val="24"/>
          <w:szCs w:val="24"/>
        </w:rPr>
        <w:t>Дата рассмотрения Заявок Участников и подведения итогов закупки.</w:t>
      </w:r>
    </w:p>
    <w:p w:rsidR="003D2889" w:rsidRPr="00A24AB9" w:rsidRDefault="003D2889" w:rsidP="005F145E">
      <w:pPr>
        <w:shd w:val="clear" w:color="auto" w:fill="FFFFFF"/>
        <w:tabs>
          <w:tab w:val="left" w:pos="709"/>
        </w:tabs>
        <w:spacing w:line="240" w:lineRule="auto"/>
        <w:ind w:firstLine="0"/>
        <w:rPr>
          <w:sz w:val="24"/>
          <w:szCs w:val="24"/>
        </w:rPr>
      </w:pPr>
      <w:r w:rsidRPr="00680A42">
        <w:rPr>
          <w:b/>
          <w:sz w:val="24"/>
          <w:szCs w:val="24"/>
        </w:rPr>
        <w:t>4.4.8.1</w:t>
      </w:r>
      <w:r w:rsidRPr="00680A42">
        <w:rPr>
          <w:sz w:val="24"/>
          <w:szCs w:val="24"/>
        </w:rPr>
        <w:t xml:space="preserve"> Дата рассмотрения </w:t>
      </w:r>
      <w:r w:rsidRPr="00A24AB9">
        <w:rPr>
          <w:sz w:val="24"/>
          <w:szCs w:val="24"/>
        </w:rPr>
        <w:t xml:space="preserve">Заявок: </w:t>
      </w:r>
      <w:r w:rsidR="003D3166">
        <w:rPr>
          <w:b/>
          <w:sz w:val="24"/>
          <w:szCs w:val="24"/>
        </w:rPr>
        <w:t>01.10</w:t>
      </w:r>
      <w:r w:rsidRPr="00A24AB9">
        <w:rPr>
          <w:b/>
          <w:sz w:val="24"/>
          <w:szCs w:val="24"/>
        </w:rPr>
        <w:t>.2021 года</w:t>
      </w:r>
      <w:r w:rsidRPr="00A24AB9">
        <w:rPr>
          <w:sz w:val="24"/>
          <w:szCs w:val="24"/>
        </w:rPr>
        <w:t xml:space="preserve"> </w:t>
      </w:r>
      <w:r w:rsidRPr="00A24AB9">
        <w:rPr>
          <w:b/>
          <w:sz w:val="24"/>
          <w:szCs w:val="24"/>
        </w:rPr>
        <w:t xml:space="preserve"> </w:t>
      </w:r>
    </w:p>
    <w:p w:rsidR="003D2889" w:rsidRPr="00680A42" w:rsidRDefault="003D2889" w:rsidP="005F145E">
      <w:pPr>
        <w:autoSpaceDE w:val="0"/>
        <w:autoSpaceDN w:val="0"/>
        <w:adjustRightInd w:val="0"/>
        <w:spacing w:line="240" w:lineRule="auto"/>
        <w:ind w:firstLine="0"/>
        <w:rPr>
          <w:b/>
          <w:color w:val="000000"/>
          <w:sz w:val="24"/>
          <w:szCs w:val="24"/>
        </w:rPr>
      </w:pPr>
      <w:r w:rsidRPr="00A24AB9">
        <w:rPr>
          <w:color w:val="000000"/>
          <w:sz w:val="24"/>
          <w:szCs w:val="24"/>
        </w:rPr>
        <w:t xml:space="preserve">Дата подведения итогов: </w:t>
      </w:r>
      <w:r w:rsidR="003D3166">
        <w:rPr>
          <w:b/>
          <w:color w:val="000000"/>
          <w:sz w:val="24"/>
          <w:szCs w:val="24"/>
        </w:rPr>
        <w:t>04.10</w:t>
      </w:r>
      <w:bookmarkStart w:id="62" w:name="_GoBack"/>
      <w:bookmarkEnd w:id="62"/>
      <w:r w:rsidRPr="00A24AB9">
        <w:rPr>
          <w:b/>
          <w:color w:val="000000"/>
          <w:sz w:val="24"/>
          <w:szCs w:val="24"/>
        </w:rPr>
        <w:t>.2021 года</w:t>
      </w:r>
    </w:p>
    <w:p w:rsidR="003D2889" w:rsidRPr="00680A42" w:rsidRDefault="003D2889" w:rsidP="005F145E">
      <w:pPr>
        <w:autoSpaceDE w:val="0"/>
        <w:autoSpaceDN w:val="0"/>
        <w:adjustRightInd w:val="0"/>
        <w:spacing w:line="240" w:lineRule="auto"/>
        <w:ind w:firstLine="0"/>
        <w:rPr>
          <w:b/>
          <w:color w:val="000000"/>
          <w:sz w:val="24"/>
          <w:szCs w:val="24"/>
        </w:rPr>
      </w:pPr>
      <w:r>
        <w:rPr>
          <w:b/>
          <w:color w:val="000000"/>
          <w:sz w:val="24"/>
          <w:szCs w:val="24"/>
        </w:rPr>
        <w:t>4.4.8.2</w:t>
      </w:r>
      <w:r w:rsidRPr="00680A42">
        <w:rPr>
          <w:b/>
          <w:color w:val="000000"/>
          <w:sz w:val="24"/>
          <w:szCs w:val="24"/>
        </w:rPr>
        <w:t xml:space="preserve"> </w:t>
      </w:r>
      <w:r w:rsidRPr="00680A42">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680A42">
        <w:rPr>
          <w:bCs/>
          <w:iCs/>
          <w:snapToGrid w:val="0"/>
          <w:color w:val="000000"/>
          <w:sz w:val="24"/>
          <w:szCs w:val="24"/>
        </w:rPr>
        <w:t xml:space="preserve"> с пересмотром сроков поставки товара, в случае необходимости.</w:t>
      </w:r>
    </w:p>
    <w:p w:rsidR="003D2889" w:rsidRPr="00AF7D23" w:rsidRDefault="003D2889" w:rsidP="007007D7">
      <w:pPr>
        <w:keepNext/>
        <w:numPr>
          <w:ilvl w:val="2"/>
          <w:numId w:val="22"/>
        </w:numPr>
        <w:shd w:val="clear" w:color="auto" w:fill="FFFFFF" w:themeFill="background1"/>
        <w:tabs>
          <w:tab w:val="left" w:pos="851"/>
        </w:tabs>
        <w:suppressAutoHyphens/>
        <w:spacing w:before="240" w:after="120" w:line="240" w:lineRule="auto"/>
        <w:ind w:left="0" w:firstLine="0"/>
        <w:outlineLvl w:val="2"/>
        <w:rPr>
          <w:b/>
          <w:bCs/>
          <w:sz w:val="24"/>
          <w:szCs w:val="24"/>
        </w:rPr>
      </w:pPr>
      <w:r w:rsidRPr="00AF7D23">
        <w:rPr>
          <w:b/>
          <w:bCs/>
          <w:sz w:val="24"/>
          <w:szCs w:val="24"/>
        </w:rPr>
        <w:t>Требования к пред</w:t>
      </w:r>
      <w:r>
        <w:rPr>
          <w:b/>
          <w:bCs/>
          <w:sz w:val="24"/>
          <w:szCs w:val="24"/>
        </w:rPr>
        <w:t>о</w:t>
      </w:r>
      <w:r w:rsidRPr="00AF7D23">
        <w:rPr>
          <w:b/>
          <w:bCs/>
          <w:sz w:val="24"/>
          <w:szCs w:val="24"/>
        </w:rPr>
        <w:t>ставлению Заявок</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4.4.9.1.</w:t>
      </w:r>
      <w:r w:rsidRPr="00AF7D23">
        <w:rPr>
          <w:sz w:val="24"/>
          <w:szCs w:val="24"/>
        </w:rPr>
        <w:t xml:space="preserve"> Все требуемые документы в составе Заявки в соответствии </w:t>
      </w:r>
      <w:r>
        <w:rPr>
          <w:sz w:val="24"/>
          <w:szCs w:val="24"/>
        </w:rPr>
        <w:t xml:space="preserve">с </w:t>
      </w:r>
      <w:r w:rsidRPr="00AF7D23">
        <w:rPr>
          <w:sz w:val="24"/>
          <w:szCs w:val="24"/>
        </w:rPr>
        <w:t>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3D2889" w:rsidRPr="00AF7D23" w:rsidRDefault="003D2889" w:rsidP="005F145E">
      <w:pPr>
        <w:shd w:val="clear" w:color="auto" w:fill="FFFFFF" w:themeFill="background1"/>
        <w:tabs>
          <w:tab w:val="left" w:pos="851"/>
        </w:tabs>
        <w:spacing w:line="240" w:lineRule="atLeast"/>
        <w:ind w:firstLine="0"/>
        <w:rPr>
          <w:b/>
          <w:i/>
          <w:noProof/>
          <w:sz w:val="24"/>
          <w:szCs w:val="24"/>
        </w:rPr>
      </w:pPr>
      <w:r w:rsidRPr="00AF7D23">
        <w:rPr>
          <w:b/>
          <w:sz w:val="24"/>
          <w:szCs w:val="24"/>
        </w:rPr>
        <w:t>4.4.9.2.</w:t>
      </w:r>
      <w:r w:rsidRPr="00AF7D23">
        <w:rPr>
          <w:sz w:val="24"/>
          <w:szCs w:val="24"/>
        </w:rPr>
        <w:t xml:space="preserve"> </w:t>
      </w:r>
      <w:r w:rsidRPr="003F68E5">
        <w:rPr>
          <w:snapToGrid w:val="0"/>
          <w:sz w:val="24"/>
          <w:szCs w:val="24"/>
        </w:rPr>
        <w:t>Все файлы должны быть в доступном для прочтения формате: не должны иметь защиты от их открытия и печати</w:t>
      </w:r>
      <w:r w:rsidRPr="00EE4C3F">
        <w:rPr>
          <w:snapToGrid w:val="0"/>
          <w:sz w:val="24"/>
          <w:szCs w:val="24"/>
        </w:rPr>
        <w:t xml:space="preserve">. </w:t>
      </w:r>
      <w:r w:rsidRPr="00EE4C3F">
        <w:rPr>
          <w:b/>
          <w:i/>
          <w:sz w:val="24"/>
          <w:szCs w:val="24"/>
        </w:rPr>
        <w:t xml:space="preserve">Файлы должны быть именованы так, чтобы из их названия было понятно, какой документ в каком файле находится. Документы должны быть читаемые, сканированные с оригиналов документов и представлены в цветном изображении </w:t>
      </w:r>
      <w:r w:rsidRPr="00EE4C3F">
        <w:rPr>
          <w:b/>
          <w:i/>
          <w:noProof/>
          <w:sz w:val="24"/>
          <w:szCs w:val="24"/>
        </w:rPr>
        <w:t>в формате PDF, с качестовом изображения не ниже 300 dpi.</w:t>
      </w:r>
      <w:r w:rsidRPr="00AF7D23">
        <w:rPr>
          <w:b/>
          <w:i/>
          <w:noProof/>
          <w:sz w:val="24"/>
          <w:szCs w:val="24"/>
        </w:rPr>
        <w:t xml:space="preserve"> </w:t>
      </w:r>
    </w:p>
    <w:p w:rsidR="003D2889" w:rsidRPr="00AF7D23" w:rsidRDefault="003D2889" w:rsidP="005F145E">
      <w:pPr>
        <w:shd w:val="clear" w:color="auto" w:fill="FFFFFF" w:themeFill="background1"/>
        <w:tabs>
          <w:tab w:val="left" w:pos="851"/>
        </w:tabs>
        <w:spacing w:line="240" w:lineRule="atLeast"/>
        <w:ind w:firstLine="0"/>
        <w:rPr>
          <w:sz w:val="24"/>
          <w:szCs w:val="24"/>
        </w:rPr>
      </w:pPr>
      <w:r w:rsidRPr="00AF7D23">
        <w:rPr>
          <w:b/>
          <w:sz w:val="24"/>
          <w:szCs w:val="24"/>
        </w:rPr>
        <w:t>4.4.9.3.</w:t>
      </w:r>
      <w:r w:rsidRPr="00AF7D23">
        <w:rPr>
          <w:sz w:val="24"/>
          <w:szCs w:val="24"/>
        </w:rPr>
        <w:t xml:space="preserve"> Цена договора (лота) ра</w:t>
      </w:r>
      <w:r>
        <w:rPr>
          <w:sz w:val="24"/>
          <w:szCs w:val="24"/>
        </w:rPr>
        <w:t>змещенная на сайте ЭП</w:t>
      </w:r>
      <w:r w:rsidRPr="00AF7D23">
        <w:rPr>
          <w:sz w:val="24"/>
          <w:szCs w:val="24"/>
        </w:rPr>
        <w:t xml:space="preserve"> не должна противоречить цене </w:t>
      </w:r>
      <w:r>
        <w:rPr>
          <w:sz w:val="24"/>
          <w:szCs w:val="24"/>
        </w:rPr>
        <w:t xml:space="preserve">(прописью) </w:t>
      </w:r>
      <w:r w:rsidRPr="00AF7D23">
        <w:rPr>
          <w:sz w:val="24"/>
          <w:szCs w:val="24"/>
        </w:rPr>
        <w:t>договора (лота) указанного в Заявке Уч</w:t>
      </w:r>
      <w:r>
        <w:rPr>
          <w:sz w:val="24"/>
          <w:szCs w:val="24"/>
        </w:rPr>
        <w:t>астника (п.п.5.1. Документации)</w:t>
      </w:r>
      <w:r w:rsidRPr="00AF7D23">
        <w:rPr>
          <w:sz w:val="24"/>
          <w:szCs w:val="24"/>
        </w:rPr>
        <w:t>.</w:t>
      </w:r>
    </w:p>
    <w:p w:rsidR="003D2889" w:rsidRPr="00AF7D23" w:rsidRDefault="003D2889" w:rsidP="007007D7">
      <w:pPr>
        <w:keepNext/>
        <w:numPr>
          <w:ilvl w:val="1"/>
          <w:numId w:val="22"/>
        </w:numPr>
        <w:shd w:val="clear" w:color="auto" w:fill="FFFFFF" w:themeFill="background1"/>
        <w:suppressAutoHyphens/>
        <w:spacing w:before="360" w:after="120" w:line="240" w:lineRule="auto"/>
        <w:ind w:left="0" w:firstLine="0"/>
        <w:outlineLvl w:val="1"/>
        <w:rPr>
          <w:b/>
          <w:bCs/>
          <w:sz w:val="24"/>
          <w:szCs w:val="24"/>
        </w:rPr>
      </w:pPr>
      <w:r w:rsidRPr="00AF7D23">
        <w:rPr>
          <w:b/>
          <w:bCs/>
          <w:sz w:val="24"/>
          <w:szCs w:val="24"/>
        </w:rPr>
        <w:t>Требования к Участникам. Подтверждение соответствия предъявляемым требованиям</w:t>
      </w:r>
    </w:p>
    <w:p w:rsidR="003D2889" w:rsidRPr="00AF7D23" w:rsidRDefault="003D2889" w:rsidP="005F145E">
      <w:pPr>
        <w:keepNext/>
        <w:shd w:val="clear" w:color="auto" w:fill="FFFFFF" w:themeFill="background1"/>
        <w:suppressAutoHyphens/>
        <w:spacing w:line="240" w:lineRule="auto"/>
        <w:ind w:firstLine="0"/>
        <w:outlineLvl w:val="1"/>
        <w:rPr>
          <w:b/>
          <w:bCs/>
          <w:color w:val="000000"/>
          <w:sz w:val="24"/>
          <w:szCs w:val="24"/>
        </w:rPr>
      </w:pPr>
      <w:r w:rsidRPr="00AF7D23">
        <w:rPr>
          <w:b/>
          <w:bCs/>
          <w:color w:val="000000"/>
          <w:sz w:val="24"/>
          <w:szCs w:val="24"/>
        </w:rPr>
        <w:t>4.5.1. Требования к Участникам</w:t>
      </w:r>
    </w:p>
    <w:p w:rsidR="003D2889" w:rsidRDefault="003D2889" w:rsidP="005F145E">
      <w:pPr>
        <w:widowControl w:val="0"/>
        <w:shd w:val="clear" w:color="auto" w:fill="FFFFFF"/>
        <w:autoSpaceDE w:val="0"/>
        <w:autoSpaceDN w:val="0"/>
        <w:adjustRightInd w:val="0"/>
        <w:spacing w:line="240" w:lineRule="atLeast"/>
        <w:ind w:firstLine="0"/>
        <w:contextualSpacing/>
        <w:rPr>
          <w:color w:val="000000"/>
          <w:sz w:val="24"/>
          <w:szCs w:val="24"/>
        </w:rPr>
      </w:pPr>
      <w:r w:rsidRPr="00AF7D23">
        <w:rPr>
          <w:b/>
          <w:sz w:val="24"/>
          <w:szCs w:val="24"/>
        </w:rPr>
        <w:t>4.5.1.1.</w:t>
      </w:r>
      <w:r w:rsidRPr="00AF7D23">
        <w:rPr>
          <w:rFonts w:eastAsiaTheme="minorHAnsi"/>
          <w:sz w:val="24"/>
          <w:szCs w:val="24"/>
        </w:rPr>
        <w:t xml:space="preserve"> </w:t>
      </w:r>
      <w:r w:rsidRPr="00680A42">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w:t>
      </w:r>
      <w:r>
        <w:rPr>
          <w:sz w:val="24"/>
          <w:szCs w:val="24"/>
        </w:rPr>
        <w:t>тороне одного участника закупки, относящиеся к субъектам малого и среднего предпринимательства.</w:t>
      </w:r>
      <w:r w:rsidRPr="00680A42">
        <w:rPr>
          <w:sz w:val="24"/>
          <w:szCs w:val="24"/>
        </w:rPr>
        <w:t xml:space="preserve">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color w:val="000000"/>
          <w:sz w:val="24"/>
          <w:szCs w:val="24"/>
        </w:rPr>
        <w:t>.</w:t>
      </w:r>
    </w:p>
    <w:p w:rsidR="003D2889" w:rsidRPr="00615EC6" w:rsidRDefault="003D2889" w:rsidP="00696645">
      <w:pPr>
        <w:pStyle w:val="aff8"/>
        <w:numPr>
          <w:ilvl w:val="3"/>
          <w:numId w:val="15"/>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3D2889" w:rsidRPr="00AF7D23" w:rsidRDefault="003D2889" w:rsidP="00696645">
      <w:pPr>
        <w:widowControl w:val="0"/>
        <w:numPr>
          <w:ilvl w:val="3"/>
          <w:numId w:val="15"/>
        </w:numPr>
        <w:shd w:val="clear" w:color="auto" w:fill="FFFFFF" w:themeFill="background1"/>
        <w:tabs>
          <w:tab w:val="left" w:pos="851"/>
          <w:tab w:val="left" w:pos="1134"/>
        </w:tabs>
        <w:autoSpaceDE w:val="0"/>
        <w:autoSpaceDN w:val="0"/>
        <w:adjustRightInd w:val="0"/>
        <w:spacing w:line="240" w:lineRule="atLeast"/>
        <w:ind w:left="0" w:firstLine="0"/>
        <w:contextualSpacing/>
        <w:rPr>
          <w:sz w:val="24"/>
          <w:szCs w:val="24"/>
        </w:rPr>
      </w:pPr>
      <w:r w:rsidRPr="00AF7D23">
        <w:rPr>
          <w:sz w:val="24"/>
          <w:szCs w:val="24"/>
        </w:rPr>
        <w:t xml:space="preserve">Чтобы претендовать на участие в данной процедуре </w:t>
      </w:r>
      <w:r>
        <w:rPr>
          <w:sz w:val="24"/>
          <w:szCs w:val="24"/>
        </w:rPr>
        <w:t>закупки</w:t>
      </w:r>
      <w:r w:rsidRPr="00AF7D23">
        <w:rPr>
          <w:sz w:val="24"/>
          <w:szCs w:val="24"/>
        </w:rPr>
        <w:t xml:space="preserve"> и на право заключения Договора, Участник самостоятельно в целом должен отвечать следующим требованиям:</w:t>
      </w:r>
    </w:p>
    <w:p w:rsidR="003D2889" w:rsidRPr="00AF7D23" w:rsidRDefault="003D2889" w:rsidP="003D2889">
      <w:pPr>
        <w:shd w:val="clear" w:color="auto" w:fill="FFFFFF" w:themeFill="background1"/>
        <w:spacing w:line="240" w:lineRule="atLeast"/>
        <w:rPr>
          <w:sz w:val="24"/>
          <w:szCs w:val="24"/>
        </w:rPr>
      </w:pPr>
      <w:r w:rsidRPr="00733FBC">
        <w:rPr>
          <w:b/>
          <w:sz w:val="24"/>
          <w:szCs w:val="24"/>
        </w:rPr>
        <w:lastRenderedPageBreak/>
        <w:t>а)</w:t>
      </w:r>
      <w:r w:rsidRPr="00733FBC">
        <w:rPr>
          <w:rFonts w:eastAsiaTheme="minorHAnsi"/>
        </w:rPr>
        <w:t xml:space="preserve"> </w:t>
      </w:r>
      <w:r w:rsidRPr="00733FBC">
        <w:rPr>
          <w:sz w:val="24"/>
          <w:szCs w:val="24"/>
        </w:rPr>
        <w:t xml:space="preserve">располагать необходимым опытом, иметь ресурсные возможности (производственные, трудовые), </w:t>
      </w:r>
      <w:r w:rsidRPr="00733FBC">
        <w:rPr>
          <w:rFonts w:eastAsiaTheme="minorHAnsi"/>
          <w:sz w:val="24"/>
          <w:szCs w:val="24"/>
        </w:rPr>
        <w:t>что должно быть подтверждено документами, указанными в п. 4.5.2.2 настоящей документации</w:t>
      </w:r>
      <w:r w:rsidRPr="00733FBC">
        <w:rPr>
          <w:sz w:val="24"/>
          <w:szCs w:val="24"/>
        </w:rPr>
        <w:t>;</w:t>
      </w:r>
      <w:r w:rsidRPr="00AF7D23">
        <w:rPr>
          <w:sz w:val="24"/>
          <w:szCs w:val="24"/>
        </w:rPr>
        <w:t xml:space="preserve"> </w:t>
      </w:r>
    </w:p>
    <w:p w:rsidR="003D2889" w:rsidRPr="00AF7D23" w:rsidRDefault="003D2889" w:rsidP="003D2889">
      <w:pPr>
        <w:shd w:val="clear" w:color="auto" w:fill="FFFFFF" w:themeFill="background1"/>
        <w:spacing w:line="240" w:lineRule="atLeast"/>
        <w:rPr>
          <w:sz w:val="24"/>
          <w:szCs w:val="24"/>
        </w:rPr>
      </w:pPr>
      <w:r w:rsidRPr="00AF7D23">
        <w:rPr>
          <w:b/>
          <w:sz w:val="24"/>
          <w:szCs w:val="24"/>
        </w:rPr>
        <w:t>б)</w:t>
      </w:r>
      <w:r w:rsidRPr="00AF7D2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3D2889" w:rsidRPr="00F071AB" w:rsidRDefault="003D2889" w:rsidP="003D2889">
      <w:pPr>
        <w:shd w:val="clear" w:color="auto" w:fill="FFFFFF" w:themeFill="background1"/>
        <w:spacing w:line="240" w:lineRule="atLeast"/>
        <w:rPr>
          <w:sz w:val="24"/>
          <w:szCs w:val="24"/>
        </w:rPr>
      </w:pPr>
      <w:bookmarkStart w:id="63" w:name="_Toc322017057"/>
      <w:r w:rsidRPr="00F071AB">
        <w:rPr>
          <w:b/>
          <w:bCs/>
          <w:iCs/>
          <w:sz w:val="24"/>
          <w:szCs w:val="24"/>
        </w:rPr>
        <w:t>в)</w:t>
      </w:r>
      <w:r w:rsidRPr="00F071AB">
        <w:rPr>
          <w:bCs/>
          <w:iCs/>
          <w:sz w:val="24"/>
          <w:szCs w:val="24"/>
        </w:rPr>
        <w:t xml:space="preserve"> </w:t>
      </w:r>
      <w:r w:rsidRPr="00F071AB">
        <w:rPr>
          <w:sz w:val="24"/>
          <w:szCs w:val="24"/>
        </w:rPr>
        <w:t>сведени</w:t>
      </w:r>
      <w:r>
        <w:rPr>
          <w:sz w:val="24"/>
          <w:szCs w:val="24"/>
        </w:rPr>
        <w:t>я</w:t>
      </w:r>
      <w:r w:rsidRPr="00F071AB">
        <w:rPr>
          <w:sz w:val="24"/>
          <w:szCs w:val="24"/>
        </w:rPr>
        <w:t xml:space="preserve"> об Участнике закупки </w:t>
      </w:r>
      <w:r>
        <w:rPr>
          <w:sz w:val="24"/>
          <w:szCs w:val="24"/>
        </w:rPr>
        <w:t xml:space="preserve">не должны </w:t>
      </w:r>
      <w:r>
        <w:rPr>
          <w:bCs/>
          <w:iCs/>
          <w:sz w:val="24"/>
          <w:szCs w:val="24"/>
        </w:rPr>
        <w:t>быть</w:t>
      </w:r>
      <w:r w:rsidRPr="00F071AB">
        <w:rPr>
          <w:sz w:val="24"/>
          <w:szCs w:val="24"/>
        </w:rPr>
        <w:t xml:space="preserve"> в реестрах нед</w:t>
      </w:r>
      <w:r>
        <w:rPr>
          <w:sz w:val="24"/>
          <w:szCs w:val="24"/>
        </w:rPr>
        <w:t>обросовестных поставщиков (РНП);</w:t>
      </w:r>
    </w:p>
    <w:p w:rsidR="003D2889" w:rsidRPr="00F071AB" w:rsidRDefault="003D2889" w:rsidP="003D2889">
      <w:pPr>
        <w:shd w:val="clear" w:color="auto" w:fill="FFFFFF" w:themeFill="background1"/>
        <w:spacing w:line="240" w:lineRule="atLeast"/>
        <w:rPr>
          <w:b/>
          <w:bCs/>
          <w:sz w:val="24"/>
          <w:szCs w:val="24"/>
        </w:rPr>
      </w:pPr>
      <w:r w:rsidRPr="00F071AB">
        <w:rPr>
          <w:b/>
          <w:sz w:val="24"/>
          <w:szCs w:val="24"/>
        </w:rPr>
        <w:t xml:space="preserve">г) </w:t>
      </w:r>
      <w:r w:rsidRPr="00F071AB">
        <w:rPr>
          <w:bCs/>
          <w:snapToGrid w:val="0"/>
          <w:sz w:val="24"/>
          <w:szCs w:val="24"/>
        </w:rPr>
        <w:t xml:space="preserve">у Участника и его должностных лиц </w:t>
      </w:r>
      <w:r>
        <w:rPr>
          <w:bCs/>
          <w:snapToGrid w:val="0"/>
          <w:sz w:val="24"/>
          <w:szCs w:val="24"/>
        </w:rPr>
        <w:t xml:space="preserve">не должно быть </w:t>
      </w:r>
      <w:r w:rsidRPr="00F071AB">
        <w:rPr>
          <w:bCs/>
          <w:snapToGrid w:val="0"/>
          <w:sz w:val="24"/>
          <w:szCs w:val="24"/>
        </w:rPr>
        <w:t>конфликта инт</w:t>
      </w:r>
      <w:r>
        <w:rPr>
          <w:bCs/>
          <w:snapToGrid w:val="0"/>
          <w:sz w:val="24"/>
          <w:szCs w:val="24"/>
        </w:rPr>
        <w:t>ересов с сотрудниками Заказчика;</w:t>
      </w:r>
    </w:p>
    <w:p w:rsidR="003D2889" w:rsidRPr="00F071AB" w:rsidRDefault="003D2889" w:rsidP="003D2889">
      <w:pPr>
        <w:shd w:val="clear" w:color="auto" w:fill="FFFFFF" w:themeFill="background1"/>
        <w:tabs>
          <w:tab w:val="left" w:pos="426"/>
        </w:tabs>
        <w:overflowPunct w:val="0"/>
        <w:snapToGrid w:val="0"/>
        <w:spacing w:line="240" w:lineRule="atLeast"/>
        <w:rPr>
          <w:sz w:val="24"/>
          <w:szCs w:val="24"/>
        </w:rPr>
      </w:pPr>
      <w:r w:rsidRPr="00F071AB">
        <w:rPr>
          <w:b/>
          <w:sz w:val="24"/>
          <w:szCs w:val="24"/>
        </w:rPr>
        <w:t>д)</w:t>
      </w:r>
      <w:r w:rsidRPr="00F071AB">
        <w:rPr>
          <w:sz w:val="24"/>
          <w:szCs w:val="24"/>
        </w:rPr>
        <w:t xml:space="preserve"> не </w:t>
      </w:r>
      <w:r>
        <w:rPr>
          <w:sz w:val="24"/>
          <w:szCs w:val="24"/>
        </w:rPr>
        <w:t xml:space="preserve">должна </w:t>
      </w:r>
      <w:r w:rsidRPr="00F071AB">
        <w:rPr>
          <w:sz w:val="24"/>
          <w:szCs w:val="24"/>
        </w:rPr>
        <w:t>пров</w:t>
      </w:r>
      <w:r>
        <w:rPr>
          <w:sz w:val="24"/>
          <w:szCs w:val="24"/>
        </w:rPr>
        <w:t>о</w:t>
      </w:r>
      <w:r w:rsidRPr="00F071AB">
        <w:rPr>
          <w:sz w:val="24"/>
          <w:szCs w:val="24"/>
        </w:rPr>
        <w:t>д</w:t>
      </w:r>
      <w:r>
        <w:rPr>
          <w:sz w:val="24"/>
          <w:szCs w:val="24"/>
        </w:rPr>
        <w:t>иться</w:t>
      </w:r>
      <w:r w:rsidRPr="00F071AB">
        <w:rPr>
          <w:sz w:val="24"/>
          <w:szCs w:val="24"/>
        </w:rPr>
        <w:t xml:space="preserve"> ликвидации участника закупки – юридического лица и </w:t>
      </w:r>
      <w:r>
        <w:rPr>
          <w:sz w:val="24"/>
          <w:szCs w:val="24"/>
        </w:rPr>
        <w:t xml:space="preserve">должны </w:t>
      </w:r>
      <w:r w:rsidRPr="00F071AB">
        <w:rPr>
          <w:sz w:val="24"/>
          <w:szCs w:val="24"/>
        </w:rPr>
        <w:t>отсутств</w:t>
      </w:r>
      <w:r>
        <w:rPr>
          <w:sz w:val="24"/>
          <w:szCs w:val="24"/>
        </w:rPr>
        <w:t>овать</w:t>
      </w:r>
      <w:r w:rsidRPr="00F071AB">
        <w:rPr>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D2889" w:rsidRPr="00F071AB"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contextualSpacing/>
        <w:rPr>
          <w:sz w:val="24"/>
          <w:szCs w:val="24"/>
        </w:rPr>
      </w:pPr>
      <w:r w:rsidRPr="000E5C56">
        <w:rPr>
          <w:b/>
          <w:sz w:val="24"/>
          <w:szCs w:val="24"/>
        </w:rPr>
        <w:t>е)</w:t>
      </w:r>
      <w:r>
        <w:rPr>
          <w:sz w:val="24"/>
          <w:szCs w:val="24"/>
        </w:rPr>
        <w:t xml:space="preserve"> </w:t>
      </w:r>
      <w:r w:rsidRPr="00F071AB">
        <w:rPr>
          <w:sz w:val="24"/>
          <w:szCs w:val="24"/>
        </w:rPr>
        <w:t>деятельност</w:t>
      </w:r>
      <w:r>
        <w:rPr>
          <w:sz w:val="24"/>
          <w:szCs w:val="24"/>
        </w:rPr>
        <w:t>ь</w:t>
      </w:r>
      <w:r w:rsidRPr="00F071AB">
        <w:rPr>
          <w:sz w:val="24"/>
          <w:szCs w:val="24"/>
        </w:rPr>
        <w:t xml:space="preserve"> участника процедуры закупки не </w:t>
      </w:r>
      <w:r>
        <w:rPr>
          <w:sz w:val="24"/>
          <w:szCs w:val="24"/>
        </w:rPr>
        <w:t xml:space="preserve">должна быть </w:t>
      </w:r>
      <w:r w:rsidRPr="00F071AB">
        <w:rPr>
          <w:sz w:val="24"/>
          <w:szCs w:val="24"/>
        </w:rPr>
        <w:t>приостановлен</w:t>
      </w:r>
      <w:r>
        <w:rPr>
          <w:sz w:val="24"/>
          <w:szCs w:val="24"/>
        </w:rPr>
        <w:t>а</w:t>
      </w:r>
      <w:r w:rsidRPr="00F071AB">
        <w:rPr>
          <w:sz w:val="24"/>
          <w:szCs w:val="24"/>
        </w:rPr>
        <w:t xml:space="preserve"> в порядке, предусмотренном Кодексом Российской Федерации об административных правонарушениях, на день подачи заявки;</w:t>
      </w:r>
    </w:p>
    <w:p w:rsidR="003D2889" w:rsidRDefault="003D2889" w:rsidP="003D2889">
      <w:pPr>
        <w:widowControl w:val="0"/>
        <w:shd w:val="clear" w:color="auto" w:fill="FFFFFF" w:themeFill="background1"/>
        <w:tabs>
          <w:tab w:val="left" w:pos="426"/>
        </w:tabs>
        <w:overflowPunct w:val="0"/>
        <w:autoSpaceDE w:val="0"/>
        <w:autoSpaceDN w:val="0"/>
        <w:adjustRightInd w:val="0"/>
        <w:snapToGrid w:val="0"/>
        <w:spacing w:line="240" w:lineRule="atLeast"/>
        <w:rPr>
          <w:sz w:val="24"/>
          <w:szCs w:val="24"/>
        </w:rPr>
      </w:pPr>
      <w:r w:rsidRPr="000E5C56">
        <w:rPr>
          <w:b/>
          <w:sz w:val="24"/>
          <w:szCs w:val="24"/>
        </w:rPr>
        <w:t>ж)</w:t>
      </w:r>
      <w:r>
        <w:rPr>
          <w:sz w:val="24"/>
          <w:szCs w:val="24"/>
        </w:rPr>
        <w:t xml:space="preserve"> </w:t>
      </w:r>
      <w:r w:rsidRPr="00686B91">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547940">
        <w:rPr>
          <w:sz w:val="24"/>
          <w:szCs w:val="24"/>
        </w:rPr>
        <w:t>.</w:t>
      </w:r>
    </w:p>
    <w:p w:rsidR="003D2889" w:rsidRPr="00AF7D23" w:rsidRDefault="003D2889" w:rsidP="008A2FA4">
      <w:pPr>
        <w:shd w:val="clear" w:color="auto" w:fill="FFFFFF" w:themeFill="background1"/>
        <w:spacing w:before="240" w:line="240" w:lineRule="auto"/>
        <w:ind w:firstLine="0"/>
        <w:rPr>
          <w:b/>
          <w:bCs/>
          <w:color w:val="000000"/>
          <w:sz w:val="24"/>
          <w:szCs w:val="24"/>
        </w:rPr>
      </w:pPr>
      <w:r w:rsidRPr="00AF7D23">
        <w:rPr>
          <w:b/>
          <w:sz w:val="24"/>
          <w:szCs w:val="24"/>
        </w:rPr>
        <w:t>4.5.2.</w:t>
      </w:r>
      <w:r w:rsidRPr="00AF7D23">
        <w:rPr>
          <w:sz w:val="24"/>
          <w:szCs w:val="24"/>
        </w:rPr>
        <w:t xml:space="preserve"> </w:t>
      </w:r>
      <w:r w:rsidRPr="00AF7D23">
        <w:rPr>
          <w:b/>
          <w:bCs/>
          <w:color w:val="000000"/>
          <w:sz w:val="24"/>
          <w:szCs w:val="24"/>
        </w:rPr>
        <w:t>Требования к документам, подтверждающим соответствие Участника установленным требованиям</w:t>
      </w:r>
      <w:bookmarkEnd w:id="63"/>
      <w:r>
        <w:rPr>
          <w:b/>
          <w:bCs/>
          <w:color w:val="000000"/>
          <w:sz w:val="24"/>
          <w:szCs w:val="24"/>
        </w:rPr>
        <w:t>.</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sz w:val="24"/>
          <w:szCs w:val="24"/>
        </w:rPr>
        <w:t>п.п</w:t>
      </w:r>
      <w:proofErr w:type="spellEnd"/>
      <w:r w:rsidRPr="00AF7D23">
        <w:rPr>
          <w:sz w:val="24"/>
          <w:szCs w:val="24"/>
        </w:rPr>
        <w:t xml:space="preserve">. 4.6. настоящей Документации. </w:t>
      </w:r>
    </w:p>
    <w:p w:rsidR="003D2889" w:rsidRPr="00AF7D23" w:rsidRDefault="003D2889" w:rsidP="003D2889">
      <w:pPr>
        <w:numPr>
          <w:ilvl w:val="3"/>
          <w:numId w:val="7"/>
        </w:numPr>
        <w:shd w:val="clear" w:color="auto" w:fill="FFFFFF" w:themeFill="background1"/>
        <w:tabs>
          <w:tab w:val="left" w:pos="993"/>
        </w:tabs>
        <w:spacing w:line="240" w:lineRule="auto"/>
        <w:ind w:left="0" w:firstLine="0"/>
        <w:rPr>
          <w:sz w:val="24"/>
          <w:szCs w:val="24"/>
        </w:rPr>
      </w:pPr>
      <w:r w:rsidRPr="00AF7D23">
        <w:rPr>
          <w:sz w:val="24"/>
          <w:szCs w:val="24"/>
        </w:rPr>
        <w:t>Документами, подтверждающими соответствие Участника вышеуказанным требованиям</w:t>
      </w:r>
      <w:r>
        <w:rPr>
          <w:sz w:val="24"/>
          <w:szCs w:val="24"/>
        </w:rPr>
        <w:t>,</w:t>
      </w:r>
      <w:r w:rsidRPr="00AF7D23">
        <w:rPr>
          <w:sz w:val="24"/>
          <w:szCs w:val="24"/>
        </w:rPr>
        <w:t xml:space="preserve"> являются сканированные с оригинала: </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а)</w:t>
      </w:r>
      <w:r w:rsidRPr="00AF7D23">
        <w:rPr>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9A3C64">
        <w:rPr>
          <w:sz w:val="24"/>
          <w:szCs w:val="24"/>
          <w:shd w:val="clear" w:color="auto" w:fill="FFFFFF" w:themeFill="background1"/>
        </w:rPr>
        <w:t>чем 30 (тридцати) дней до дня приглашения к участию в закупке</w:t>
      </w:r>
      <w:r w:rsidRPr="00AF7D23">
        <w:rPr>
          <w:sz w:val="24"/>
          <w:szCs w:val="24"/>
        </w:rPr>
        <w:t xml:space="preserve">, в любом случае выписка должна быть актуальна на момент подачи Участником Заявки. </w:t>
      </w:r>
    </w:p>
    <w:p w:rsidR="003D2889" w:rsidRPr="00AF7D23" w:rsidRDefault="003D2889" w:rsidP="003D2889">
      <w:pPr>
        <w:shd w:val="clear" w:color="auto" w:fill="FFFFFF" w:themeFill="background1"/>
        <w:tabs>
          <w:tab w:val="left" w:pos="1134"/>
        </w:tabs>
        <w:spacing w:line="240" w:lineRule="atLeast"/>
        <w:rPr>
          <w:sz w:val="24"/>
          <w:szCs w:val="24"/>
        </w:rPr>
      </w:pPr>
      <w:r w:rsidRPr="00AF7D23">
        <w:rPr>
          <w:b/>
          <w:sz w:val="24"/>
          <w:szCs w:val="24"/>
        </w:rPr>
        <w:t>б)</w:t>
      </w:r>
      <w:r w:rsidRPr="00AF7D23">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3D2889" w:rsidRPr="00AF7D23" w:rsidRDefault="003D2889" w:rsidP="003D2889">
      <w:pPr>
        <w:shd w:val="clear" w:color="auto" w:fill="FFFFFF" w:themeFill="background1"/>
        <w:tabs>
          <w:tab w:val="left" w:pos="1701"/>
        </w:tabs>
        <w:spacing w:line="240" w:lineRule="atLeast"/>
        <w:rPr>
          <w:sz w:val="24"/>
          <w:szCs w:val="24"/>
        </w:rPr>
      </w:pPr>
      <w:r w:rsidRPr="00AF7D23">
        <w:rPr>
          <w:b/>
          <w:sz w:val="24"/>
          <w:szCs w:val="24"/>
        </w:rPr>
        <w:t>в)</w:t>
      </w:r>
      <w:r w:rsidRPr="00AF7D23">
        <w:rPr>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3D2889" w:rsidRPr="00AF7D23" w:rsidRDefault="00A510A7" w:rsidP="003D2889">
      <w:pPr>
        <w:shd w:val="clear" w:color="auto" w:fill="FFFFFF" w:themeFill="background1"/>
        <w:tabs>
          <w:tab w:val="left" w:pos="0"/>
        </w:tabs>
        <w:autoSpaceDE w:val="0"/>
        <w:spacing w:line="240" w:lineRule="atLeast"/>
        <w:rPr>
          <w:i/>
          <w:sz w:val="24"/>
          <w:szCs w:val="24"/>
        </w:rPr>
      </w:pPr>
      <w:r>
        <w:rPr>
          <w:b/>
          <w:sz w:val="24"/>
          <w:szCs w:val="24"/>
        </w:rPr>
        <w:t>г</w:t>
      </w:r>
      <w:r w:rsidR="003D2889" w:rsidRPr="00AF7D23">
        <w:rPr>
          <w:b/>
          <w:sz w:val="24"/>
          <w:szCs w:val="24"/>
        </w:rPr>
        <w:t>)</w:t>
      </w:r>
      <w:r w:rsidR="003D2889" w:rsidRPr="00AF7D23">
        <w:rPr>
          <w:sz w:val="24"/>
          <w:szCs w:val="24"/>
        </w:rPr>
        <w:t xml:space="preserve"> бухгалтерский баланс вместе с отчетами о прибылях и убытках - формы № 1 и № 2 за 20</w:t>
      </w:r>
      <w:r w:rsidR="0097464F">
        <w:rPr>
          <w:sz w:val="24"/>
          <w:szCs w:val="24"/>
        </w:rPr>
        <w:t>20</w:t>
      </w:r>
      <w:r w:rsidR="003D2889" w:rsidRPr="00AF7D23">
        <w:rPr>
          <w:sz w:val="24"/>
          <w:szCs w:val="24"/>
        </w:rPr>
        <w:t xml:space="preserve"> год. Баланс предоставляется с отметкой ИФНС </w:t>
      </w:r>
      <w:r w:rsidR="003D2889" w:rsidRPr="00AF7D23">
        <w:rPr>
          <w:i/>
          <w:sz w:val="24"/>
          <w:szCs w:val="24"/>
        </w:rPr>
        <w:t xml:space="preserve">(в случае сдачи баланса в бумажной форме) </w:t>
      </w:r>
      <w:r w:rsidR="003D2889" w:rsidRPr="00AF7D23">
        <w:rPr>
          <w:sz w:val="24"/>
          <w:szCs w:val="24"/>
        </w:rPr>
        <w:t>или прилагается квитанция ИФНС о приеме</w:t>
      </w:r>
      <w:r w:rsidR="003D2889" w:rsidRPr="00AF7D23">
        <w:rPr>
          <w:i/>
          <w:sz w:val="24"/>
          <w:szCs w:val="24"/>
        </w:rPr>
        <w:t xml:space="preserve"> (в случае сдачи баланса в электронной форме);</w:t>
      </w:r>
    </w:p>
    <w:p w:rsidR="003D2889" w:rsidRPr="00AF7D23" w:rsidRDefault="00A510A7" w:rsidP="004E56D9">
      <w:pPr>
        <w:shd w:val="clear" w:color="auto" w:fill="FFFFFF" w:themeFill="background1"/>
        <w:tabs>
          <w:tab w:val="left" w:pos="0"/>
        </w:tabs>
        <w:autoSpaceDE w:val="0"/>
        <w:spacing w:line="240" w:lineRule="atLeast"/>
        <w:rPr>
          <w:sz w:val="24"/>
          <w:szCs w:val="24"/>
        </w:rPr>
      </w:pPr>
      <w:r>
        <w:rPr>
          <w:b/>
          <w:sz w:val="24"/>
          <w:szCs w:val="24"/>
        </w:rPr>
        <w:t>д</w:t>
      </w:r>
      <w:r w:rsidR="003D2889" w:rsidRPr="00AF7D23">
        <w:rPr>
          <w:b/>
          <w:sz w:val="24"/>
          <w:szCs w:val="24"/>
        </w:rPr>
        <w:t>)</w:t>
      </w:r>
      <w:r w:rsidR="003D2889" w:rsidRPr="00AF7D23">
        <w:rPr>
          <w:sz w:val="24"/>
          <w:szCs w:val="24"/>
        </w:rPr>
        <w:t xml:space="preserve"> </w:t>
      </w:r>
      <w:r w:rsidR="00160CC6" w:rsidRPr="00160CC6">
        <w:rPr>
          <w:sz w:val="24"/>
          <w:szCs w:val="24"/>
        </w:rPr>
        <w:t>декларацию по НДС</w:t>
      </w:r>
      <w:r w:rsidR="006A7AB1">
        <w:rPr>
          <w:sz w:val="24"/>
          <w:szCs w:val="24"/>
        </w:rPr>
        <w:t xml:space="preserve"> за последний отчетный период (2</w:t>
      </w:r>
      <w:r w:rsidR="00160CC6" w:rsidRPr="00160CC6">
        <w:rPr>
          <w:sz w:val="24"/>
          <w:szCs w:val="24"/>
        </w:rPr>
        <w:t xml:space="preserve"> квартал 2021 года). Декларация предоставляется с отметкой ИФНС </w:t>
      </w:r>
      <w:r w:rsidR="00160CC6" w:rsidRPr="00160CC6">
        <w:rPr>
          <w:i/>
          <w:sz w:val="24"/>
          <w:szCs w:val="24"/>
        </w:rPr>
        <w:t>(в случае сдачи в бумажной форме)</w:t>
      </w:r>
      <w:r w:rsidR="00160CC6" w:rsidRPr="00160CC6">
        <w:rPr>
          <w:sz w:val="24"/>
          <w:szCs w:val="24"/>
        </w:rPr>
        <w:t xml:space="preserve"> или с приложением квитанции ИФНС о приеме либо с электронной отметкой </w:t>
      </w:r>
      <w:r w:rsidR="00160CC6" w:rsidRPr="00160CC6">
        <w:rPr>
          <w:i/>
          <w:sz w:val="24"/>
          <w:szCs w:val="24"/>
        </w:rPr>
        <w:t>ИФНС (в случае сдачи в электронной форме)</w:t>
      </w:r>
      <w:r w:rsidR="00160CC6" w:rsidRPr="00160CC6">
        <w:rPr>
          <w:sz w:val="24"/>
          <w:szCs w:val="24"/>
        </w:rPr>
        <w:t xml:space="preserve"> (если Участник плательщик налога на добавленную стоимость);</w:t>
      </w:r>
    </w:p>
    <w:p w:rsidR="003D2889" w:rsidRPr="00AF7D23" w:rsidRDefault="00A510A7" w:rsidP="003D2889">
      <w:pPr>
        <w:shd w:val="clear" w:color="auto" w:fill="FFFFFF" w:themeFill="background1"/>
        <w:tabs>
          <w:tab w:val="left" w:pos="0"/>
        </w:tabs>
        <w:autoSpaceDE w:val="0"/>
        <w:spacing w:line="240" w:lineRule="atLeast"/>
        <w:rPr>
          <w:sz w:val="24"/>
          <w:szCs w:val="24"/>
        </w:rPr>
      </w:pPr>
      <w:r>
        <w:rPr>
          <w:b/>
          <w:sz w:val="24"/>
          <w:szCs w:val="24"/>
        </w:rPr>
        <w:t>е</w:t>
      </w:r>
      <w:r w:rsidR="003D2889" w:rsidRPr="00AF7D23">
        <w:rPr>
          <w:b/>
          <w:sz w:val="24"/>
          <w:szCs w:val="24"/>
        </w:rPr>
        <w:t>)</w:t>
      </w:r>
      <w:r w:rsidR="003D2889" w:rsidRPr="00AF7D23">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003D2889" w:rsidRPr="00AF7D23">
        <w:rPr>
          <w:b/>
          <w:sz w:val="24"/>
          <w:szCs w:val="24"/>
        </w:rPr>
        <w:t>не</w:t>
      </w:r>
      <w:r w:rsidR="003D2889" w:rsidRPr="00AF7D23">
        <w:rPr>
          <w:sz w:val="24"/>
          <w:szCs w:val="24"/>
        </w:rPr>
        <w:t xml:space="preserve"> является плательщиком налога на добавленную стоимость);</w:t>
      </w:r>
    </w:p>
    <w:p w:rsidR="003D2889" w:rsidRPr="00AF7D23" w:rsidRDefault="00A510A7" w:rsidP="003D2889">
      <w:pPr>
        <w:shd w:val="clear" w:color="auto" w:fill="FFFFFF" w:themeFill="background1"/>
        <w:spacing w:line="240" w:lineRule="atLeast"/>
        <w:rPr>
          <w:sz w:val="24"/>
          <w:szCs w:val="24"/>
        </w:rPr>
      </w:pPr>
      <w:r>
        <w:rPr>
          <w:b/>
          <w:sz w:val="24"/>
          <w:szCs w:val="24"/>
        </w:rPr>
        <w:t>ж</w:t>
      </w:r>
      <w:r w:rsidR="003D2889" w:rsidRPr="00AF7D23">
        <w:rPr>
          <w:b/>
          <w:sz w:val="24"/>
          <w:szCs w:val="24"/>
        </w:rPr>
        <w:t>)</w:t>
      </w:r>
      <w:r w:rsidR="003D2889" w:rsidRPr="00AF7D23">
        <w:rPr>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3D2889">
        <w:rPr>
          <w:sz w:val="24"/>
          <w:szCs w:val="24"/>
        </w:rPr>
        <w:t>,</w:t>
      </w:r>
      <w:r w:rsidR="003D2889" w:rsidRPr="00AF7D23">
        <w:rPr>
          <w:sz w:val="24"/>
          <w:szCs w:val="24"/>
        </w:rPr>
        <w:t xml:space="preserve"> не является для Участника крупной) – справку в соответствии с </w:t>
      </w:r>
      <w:r w:rsidR="003D2889" w:rsidRPr="00E00F9A">
        <w:rPr>
          <w:sz w:val="24"/>
          <w:szCs w:val="24"/>
        </w:rPr>
        <w:t xml:space="preserve">формой </w:t>
      </w:r>
      <w:r w:rsidR="003D2889">
        <w:rPr>
          <w:sz w:val="24"/>
          <w:szCs w:val="24"/>
        </w:rPr>
        <w:t xml:space="preserve">раздела </w:t>
      </w:r>
      <w:r w:rsidR="003D2889" w:rsidRPr="00E00F9A">
        <w:rPr>
          <w:sz w:val="24"/>
          <w:szCs w:val="24"/>
        </w:rPr>
        <w:t xml:space="preserve">5 </w:t>
      </w:r>
      <w:r w:rsidR="003D2889" w:rsidRPr="00AF7D23">
        <w:rPr>
          <w:sz w:val="24"/>
          <w:szCs w:val="24"/>
        </w:rPr>
        <w:t>Документации.</w:t>
      </w:r>
    </w:p>
    <w:p w:rsidR="003D2889" w:rsidRPr="00AF7D23" w:rsidRDefault="003D2889" w:rsidP="003D2889">
      <w:pPr>
        <w:shd w:val="clear" w:color="auto" w:fill="FFFFFF" w:themeFill="background1"/>
        <w:tabs>
          <w:tab w:val="left" w:pos="1701"/>
        </w:tabs>
        <w:spacing w:line="240" w:lineRule="auto"/>
        <w:rPr>
          <w:bCs/>
          <w:iCs/>
          <w:sz w:val="24"/>
          <w:szCs w:val="24"/>
          <w:shd w:val="clear" w:color="auto" w:fill="FFFF99"/>
        </w:rPr>
      </w:pPr>
      <w:r w:rsidRPr="00AF7D23">
        <w:rPr>
          <w:sz w:val="24"/>
          <w:szCs w:val="24"/>
        </w:rPr>
        <w:lastRenderedPageBreak/>
        <w:t xml:space="preserve">           </w:t>
      </w:r>
      <w:r w:rsidRPr="00AF7D23">
        <w:rPr>
          <w:bCs/>
          <w:iCs/>
          <w:sz w:val="24"/>
          <w:szCs w:val="24"/>
          <w:shd w:val="clear" w:color="auto" w:fill="FFFF99"/>
        </w:rPr>
        <w:t xml:space="preserve">Примечание: Таковыми документами являются: </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3D2889" w:rsidRPr="00AF7D23" w:rsidRDefault="003D2889" w:rsidP="003D2889">
      <w:pPr>
        <w:numPr>
          <w:ilvl w:val="0"/>
          <w:numId w:val="4"/>
        </w:numPr>
        <w:shd w:val="clear" w:color="auto" w:fill="FFFFFF" w:themeFill="background1"/>
        <w:tabs>
          <w:tab w:val="num" w:pos="709"/>
        </w:tabs>
        <w:spacing w:line="240" w:lineRule="auto"/>
        <w:ind w:left="0" w:firstLine="0"/>
        <w:rPr>
          <w:bCs/>
          <w:iCs/>
          <w:sz w:val="24"/>
          <w:szCs w:val="24"/>
          <w:shd w:val="clear" w:color="auto" w:fill="FFFF99"/>
        </w:rPr>
      </w:pPr>
      <w:r w:rsidRPr="00AF7D23">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97464F" w:rsidRDefault="0097464F" w:rsidP="003D2889">
      <w:pPr>
        <w:shd w:val="clear" w:color="auto" w:fill="FFFFFF" w:themeFill="background1"/>
        <w:tabs>
          <w:tab w:val="left" w:pos="1134"/>
          <w:tab w:val="left" w:pos="1701"/>
        </w:tabs>
        <w:spacing w:line="240" w:lineRule="atLeast"/>
        <w:rPr>
          <w:snapToGrid w:val="0"/>
          <w:sz w:val="24"/>
          <w:szCs w:val="24"/>
        </w:rPr>
      </w:pPr>
      <w:r w:rsidRPr="0085144B">
        <w:rPr>
          <w:snapToGrid w:val="0"/>
          <w:sz w:val="24"/>
          <w:szCs w:val="24"/>
        </w:rPr>
        <w:t>На основании ч. 7 ст. 46 Закона N 14-ФЗ положения настоящего пункта</w:t>
      </w:r>
      <w:r>
        <w:rPr>
          <w:snapToGrid w:val="0"/>
          <w:sz w:val="24"/>
          <w:szCs w:val="24"/>
        </w:rPr>
        <w:t xml:space="preserve"> Документации не применяются к О</w:t>
      </w:r>
      <w:r w:rsidRPr="0085144B">
        <w:rPr>
          <w:snapToGrid w:val="0"/>
          <w:sz w:val="24"/>
          <w:szCs w:val="24"/>
        </w:rPr>
        <w:t>бществам, состоящим из одного участника, который одновременно является единственным лицом, обладающим полномочиями едино</w:t>
      </w:r>
      <w:r>
        <w:rPr>
          <w:snapToGrid w:val="0"/>
          <w:sz w:val="24"/>
          <w:szCs w:val="24"/>
        </w:rPr>
        <w:t>личного исполнительного органа О</w:t>
      </w:r>
      <w:r w:rsidRPr="0085144B">
        <w:rPr>
          <w:snapToGrid w:val="0"/>
          <w:sz w:val="24"/>
          <w:szCs w:val="24"/>
        </w:rPr>
        <w:t xml:space="preserve">бщества. </w:t>
      </w:r>
    </w:p>
    <w:p w:rsidR="003D2889" w:rsidRDefault="00A510A7" w:rsidP="003D2889">
      <w:pPr>
        <w:shd w:val="clear" w:color="auto" w:fill="FFFFFF" w:themeFill="background1"/>
        <w:tabs>
          <w:tab w:val="left" w:pos="1134"/>
          <w:tab w:val="left" w:pos="1701"/>
        </w:tabs>
        <w:spacing w:line="240" w:lineRule="atLeast"/>
        <w:rPr>
          <w:sz w:val="24"/>
          <w:szCs w:val="24"/>
        </w:rPr>
      </w:pPr>
      <w:r>
        <w:rPr>
          <w:b/>
          <w:snapToGrid w:val="0"/>
          <w:sz w:val="24"/>
          <w:szCs w:val="24"/>
        </w:rPr>
        <w:t>з</w:t>
      </w:r>
      <w:r w:rsidR="003D2889" w:rsidRPr="00AF7D23">
        <w:rPr>
          <w:b/>
          <w:snapToGrid w:val="0"/>
          <w:sz w:val="24"/>
          <w:szCs w:val="24"/>
        </w:rPr>
        <w:t>)</w:t>
      </w:r>
      <w:r w:rsidR="003D2889" w:rsidRPr="00AF7D23">
        <w:rPr>
          <w:snapToGrid w:val="0"/>
          <w:sz w:val="24"/>
          <w:szCs w:val="24"/>
        </w:rPr>
        <w:t xml:space="preserve"> </w:t>
      </w:r>
      <w:r w:rsidR="003D2889" w:rsidRPr="00C14F14">
        <w:rPr>
          <w:snapToGrid w:val="0"/>
          <w:sz w:val="24"/>
          <w:szCs w:val="24"/>
        </w:rPr>
        <w:t>оригинал справки ИФНС по месту регистрации о сумме задолженности по начисленным налогам,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справку ИФНС об исполнении налогоплательщиком обязанности по уплате налогов, сборов и т.д., с приложением (в случае наличия задолженности) справки о состоянии расчетов по налогам и т.д., полученные автоматизировано через систему электронной отчетности и документооборота. Справки должны быть датированы не ранее 60 (шестидесяти) дней до дня приглашения к участию в закупке</w:t>
      </w:r>
      <w:r w:rsidR="00547940">
        <w:rPr>
          <w:sz w:val="24"/>
          <w:szCs w:val="24"/>
        </w:rPr>
        <w:t>.</w:t>
      </w: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113E6B" w:rsidRPr="007B4BBE" w:rsidRDefault="00113E6B" w:rsidP="00696645">
      <w:pPr>
        <w:keepNext/>
        <w:widowControl w:val="0"/>
        <w:numPr>
          <w:ilvl w:val="1"/>
          <w:numId w:val="15"/>
        </w:numPr>
        <w:shd w:val="clear" w:color="auto" w:fill="FFFFFF"/>
        <w:tabs>
          <w:tab w:val="left" w:pos="851"/>
        </w:tabs>
        <w:suppressAutoHyphens/>
        <w:autoSpaceDE w:val="0"/>
        <w:autoSpaceDN w:val="0"/>
        <w:adjustRightInd w:val="0"/>
        <w:spacing w:before="240" w:after="120" w:line="240" w:lineRule="auto"/>
        <w:contextualSpacing/>
        <w:outlineLvl w:val="2"/>
        <w:rPr>
          <w:b/>
          <w:bCs/>
          <w:sz w:val="24"/>
          <w:szCs w:val="24"/>
        </w:rPr>
      </w:pPr>
      <w:bookmarkStart w:id="64" w:name="_Toc322017059"/>
      <w:bookmarkStart w:id="65" w:name="_Toc322017064"/>
      <w:bookmarkStart w:id="66" w:name="_Toc322017065"/>
      <w:r w:rsidRPr="007B4BBE">
        <w:rPr>
          <w:b/>
          <w:bCs/>
          <w:sz w:val="24"/>
          <w:szCs w:val="24"/>
        </w:rPr>
        <w:t xml:space="preserve">Подача Заявок и их прием.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Заявки на участие в закупке представляются согласно требованиям к содержанию, оформлени</w:t>
      </w:r>
      <w:r>
        <w:rPr>
          <w:sz w:val="24"/>
          <w:szCs w:val="24"/>
        </w:rPr>
        <w:t>ю и составу заявки на участие в</w:t>
      </w:r>
      <w:r w:rsidRPr="007B4BBE">
        <w:rPr>
          <w:sz w:val="24"/>
          <w:szCs w:val="24"/>
        </w:rPr>
        <w:t xml:space="preserve"> закупке, указанным в Документации о закупке </w:t>
      </w:r>
      <w:r w:rsidRPr="007B4BBE">
        <w:rPr>
          <w:bCs/>
          <w:iCs/>
          <w:snapToGrid w:val="0"/>
          <w:sz w:val="24"/>
          <w:szCs w:val="24"/>
        </w:rPr>
        <w:t xml:space="preserve">через ЭП </w:t>
      </w:r>
      <w:r w:rsidRPr="007B4BBE">
        <w:rPr>
          <w:snapToGrid w:val="0"/>
          <w:sz w:val="24"/>
          <w:szCs w:val="24"/>
        </w:rPr>
        <w:t>с использованием функционала ЭП, указанной в Документации и Извещении о проведении закупки</w:t>
      </w:r>
      <w:r w:rsidRPr="007B4BBE">
        <w:rPr>
          <w:sz w:val="24"/>
          <w:szCs w:val="24"/>
        </w:rPr>
        <w:t xml:space="preserve">. </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sz w:val="24"/>
          <w:szCs w:val="24"/>
        </w:rPr>
      </w:pPr>
      <w:r w:rsidRPr="007B4BBE">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Pr>
          <w:sz w:val="24"/>
          <w:szCs w:val="24"/>
        </w:rPr>
        <w:t>.</w:t>
      </w:r>
    </w:p>
    <w:p w:rsidR="00113E6B" w:rsidRPr="007B4BBE"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113E6B" w:rsidRDefault="00113E6B" w:rsidP="00696645">
      <w:pPr>
        <w:widowControl w:val="0"/>
        <w:numPr>
          <w:ilvl w:val="2"/>
          <w:numId w:val="15"/>
        </w:numPr>
        <w:shd w:val="clear" w:color="auto" w:fill="FFFFFF"/>
        <w:tabs>
          <w:tab w:val="left" w:pos="284"/>
        </w:tabs>
        <w:autoSpaceDE w:val="0"/>
        <w:autoSpaceDN w:val="0"/>
        <w:adjustRightInd w:val="0"/>
        <w:spacing w:line="240" w:lineRule="atLeast"/>
        <w:ind w:left="0" w:firstLine="0"/>
        <w:contextualSpacing/>
        <w:rPr>
          <w:rFonts w:cs="Arial"/>
          <w:sz w:val="24"/>
          <w:szCs w:val="24"/>
        </w:rPr>
      </w:pPr>
      <w:r w:rsidRPr="007B4BB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113E6B" w:rsidRDefault="00113E6B" w:rsidP="00113E6B">
      <w:pPr>
        <w:widowControl w:val="0"/>
        <w:shd w:val="clear" w:color="auto" w:fill="FFFFFF"/>
        <w:tabs>
          <w:tab w:val="left" w:pos="284"/>
        </w:tabs>
        <w:autoSpaceDE w:val="0"/>
        <w:autoSpaceDN w:val="0"/>
        <w:adjustRightInd w:val="0"/>
        <w:spacing w:line="240" w:lineRule="atLeast"/>
        <w:contextualSpacing/>
        <w:rPr>
          <w:rFonts w:cs="Arial"/>
          <w:sz w:val="24"/>
          <w:szCs w:val="24"/>
        </w:rPr>
      </w:pPr>
    </w:p>
    <w:p w:rsidR="00113E6B"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EE3FB5">
        <w:rPr>
          <w:b/>
          <w:bCs/>
          <w:sz w:val="24"/>
          <w:szCs w:val="24"/>
        </w:rPr>
        <w:t xml:space="preserve">4.7. Изменение условий </w:t>
      </w:r>
      <w:bookmarkEnd w:id="64"/>
      <w:r w:rsidRPr="00EE3FB5">
        <w:rPr>
          <w:b/>
          <w:bCs/>
          <w:sz w:val="24"/>
          <w:szCs w:val="24"/>
        </w:rPr>
        <w:t>Заявки</w:t>
      </w:r>
    </w:p>
    <w:p w:rsidR="00113E6B" w:rsidRPr="00EB078D" w:rsidRDefault="00113E6B" w:rsidP="00B20817">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7B4BBE">
        <w:rPr>
          <w:b/>
          <w:sz w:val="24"/>
          <w:szCs w:val="24"/>
        </w:rPr>
        <w:t>4.7.1.</w:t>
      </w:r>
      <w:r w:rsidRPr="007B4BBE">
        <w:rPr>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Pr>
          <w:sz w:val="24"/>
          <w:szCs w:val="24"/>
        </w:rPr>
        <w:t>ЭП</w:t>
      </w:r>
      <w:r w:rsidRPr="007B4BBE">
        <w:rPr>
          <w:sz w:val="24"/>
          <w:szCs w:val="24"/>
        </w:rPr>
        <w:t>.</w:t>
      </w:r>
    </w:p>
    <w:p w:rsidR="00113E6B" w:rsidRPr="007B4BBE" w:rsidRDefault="00113E6B" w:rsidP="00B20817">
      <w:pPr>
        <w:shd w:val="clear" w:color="auto" w:fill="FFFFFF"/>
        <w:spacing w:line="240" w:lineRule="auto"/>
        <w:ind w:firstLine="0"/>
        <w:rPr>
          <w:sz w:val="24"/>
          <w:szCs w:val="24"/>
        </w:rPr>
      </w:pPr>
      <w:r w:rsidRPr="007B4BBE">
        <w:rPr>
          <w:b/>
          <w:sz w:val="24"/>
          <w:szCs w:val="24"/>
        </w:rPr>
        <w:t>4.7.2.</w:t>
      </w:r>
      <w:r w:rsidRPr="007B4BBE">
        <w:rPr>
          <w:sz w:val="24"/>
          <w:szCs w:val="24"/>
        </w:rPr>
        <w:t xml:space="preserve"> Участник закупки вправе отозвать заявку, но только до заседания закупочно</w:t>
      </w:r>
      <w:r>
        <w:rPr>
          <w:sz w:val="24"/>
          <w:szCs w:val="24"/>
        </w:rPr>
        <w:t>й комиссии по подведению итогов</w:t>
      </w:r>
      <w:r w:rsidRPr="007B4BBE">
        <w:rPr>
          <w:sz w:val="24"/>
          <w:szCs w:val="24"/>
        </w:rPr>
        <w:t xml:space="preserve"> закупки, направив об этом уведомление заказчику и оператору ЭП. </w:t>
      </w:r>
    </w:p>
    <w:p w:rsidR="00113E6B" w:rsidRPr="007B4BBE" w:rsidRDefault="00113E6B" w:rsidP="00B20817">
      <w:pPr>
        <w:shd w:val="clear" w:color="auto" w:fill="FFFFFF"/>
        <w:spacing w:line="240" w:lineRule="auto"/>
        <w:ind w:firstLine="0"/>
        <w:rPr>
          <w:sz w:val="24"/>
          <w:szCs w:val="24"/>
        </w:rPr>
      </w:pPr>
      <w:r w:rsidRPr="007B4BBE">
        <w:rPr>
          <w:b/>
          <w:sz w:val="24"/>
          <w:szCs w:val="24"/>
        </w:rPr>
        <w:lastRenderedPageBreak/>
        <w:t>4.7.3.</w:t>
      </w:r>
      <w:r w:rsidRPr="007B4BBE">
        <w:rPr>
          <w:sz w:val="24"/>
          <w:szCs w:val="24"/>
        </w:rPr>
        <w:t xml:space="preserve"> 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113E6B" w:rsidRPr="007B4BBE" w:rsidRDefault="00113E6B" w:rsidP="00B20817">
      <w:pPr>
        <w:keepNext/>
        <w:shd w:val="clear" w:color="auto" w:fill="FFFFFF"/>
        <w:tabs>
          <w:tab w:val="left" w:pos="567"/>
          <w:tab w:val="left" w:pos="709"/>
        </w:tabs>
        <w:suppressAutoHyphens/>
        <w:spacing w:before="360" w:after="120" w:line="240" w:lineRule="auto"/>
        <w:ind w:firstLine="0"/>
        <w:outlineLvl w:val="1"/>
        <w:rPr>
          <w:b/>
          <w:bCs/>
          <w:sz w:val="24"/>
          <w:szCs w:val="24"/>
        </w:rPr>
      </w:pPr>
      <w:r w:rsidRPr="007B4BBE">
        <w:rPr>
          <w:b/>
          <w:bCs/>
          <w:sz w:val="24"/>
          <w:szCs w:val="24"/>
        </w:rPr>
        <w:t xml:space="preserve">4.8. Открытие доступа к поступившим Заявкам Участников закупки </w:t>
      </w:r>
    </w:p>
    <w:p w:rsidR="00113E6B" w:rsidRPr="007B4BBE" w:rsidRDefault="00113E6B" w:rsidP="00B20817">
      <w:pPr>
        <w:shd w:val="clear" w:color="auto" w:fill="FFFFFF"/>
        <w:autoSpaceDE w:val="0"/>
        <w:autoSpaceDN w:val="0"/>
        <w:adjustRightInd w:val="0"/>
        <w:spacing w:line="240" w:lineRule="auto"/>
        <w:ind w:firstLine="0"/>
        <w:rPr>
          <w:color w:val="0000FF"/>
          <w:sz w:val="24"/>
          <w:szCs w:val="24"/>
        </w:rPr>
      </w:pPr>
      <w:r w:rsidRPr="007B4BBE">
        <w:rPr>
          <w:b/>
          <w:color w:val="000000"/>
          <w:sz w:val="24"/>
          <w:szCs w:val="24"/>
        </w:rPr>
        <w:t>4.8.1.</w:t>
      </w:r>
      <w:r w:rsidRPr="007B4BBE">
        <w:rPr>
          <w:color w:val="000000"/>
          <w:sz w:val="24"/>
          <w:szCs w:val="24"/>
        </w:rPr>
        <w:t xml:space="preserve"> В день, час, указанные в извещении о проведении закупки, </w:t>
      </w:r>
      <w:r w:rsidRPr="007B4BBE">
        <w:rPr>
          <w:bCs/>
          <w:color w:val="000000"/>
          <w:sz w:val="24"/>
          <w:szCs w:val="24"/>
        </w:rPr>
        <w:t>ЭП</w:t>
      </w:r>
      <w:r w:rsidRPr="007B4BB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7B4BBE">
        <w:rPr>
          <w:color w:val="0000FF"/>
          <w:sz w:val="24"/>
          <w:szCs w:val="24"/>
        </w:rPr>
        <w:t>.</w:t>
      </w:r>
    </w:p>
    <w:p w:rsidR="00113E6B" w:rsidRPr="007B4BBE" w:rsidRDefault="00113E6B" w:rsidP="00113E6B">
      <w:pPr>
        <w:shd w:val="clear" w:color="auto" w:fill="FFFFFF"/>
        <w:autoSpaceDE w:val="0"/>
        <w:autoSpaceDN w:val="0"/>
        <w:adjustRightInd w:val="0"/>
        <w:spacing w:line="240" w:lineRule="auto"/>
        <w:rPr>
          <w:color w:val="000000"/>
          <w:sz w:val="24"/>
          <w:szCs w:val="24"/>
        </w:rPr>
      </w:pPr>
    </w:p>
    <w:p w:rsidR="00113E6B" w:rsidRPr="007B4BBE" w:rsidRDefault="00113E6B" w:rsidP="007007D7">
      <w:pPr>
        <w:keepNext/>
        <w:widowControl w:val="0"/>
        <w:numPr>
          <w:ilvl w:val="1"/>
          <w:numId w:val="25"/>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7" w:name="_Toc322017061"/>
      <w:r w:rsidRPr="007B4BBE">
        <w:rPr>
          <w:rFonts w:cs="Arial"/>
          <w:b/>
          <w:bCs/>
          <w:sz w:val="24"/>
          <w:szCs w:val="24"/>
        </w:rPr>
        <w:t xml:space="preserve"> Закупочная комиссия. Отбор и оценка </w:t>
      </w:r>
      <w:bookmarkEnd w:id="67"/>
      <w:r w:rsidRPr="007B4BBE">
        <w:rPr>
          <w:rFonts w:cs="Arial"/>
          <w:b/>
          <w:bCs/>
          <w:sz w:val="24"/>
          <w:szCs w:val="24"/>
        </w:rPr>
        <w:t>Заявок</w:t>
      </w:r>
    </w:p>
    <w:p w:rsidR="00113E6B" w:rsidRPr="007B4BBE" w:rsidRDefault="00113E6B" w:rsidP="00113E6B">
      <w:pPr>
        <w:keepNext/>
        <w:numPr>
          <w:ilvl w:val="2"/>
          <w:numId w:val="8"/>
        </w:numPr>
        <w:shd w:val="clear" w:color="auto" w:fill="FFFFFF"/>
        <w:tabs>
          <w:tab w:val="clear" w:pos="1134"/>
          <w:tab w:val="num" w:pos="709"/>
        </w:tabs>
        <w:suppressAutoHyphens/>
        <w:spacing w:before="240" w:after="120" w:line="240" w:lineRule="auto"/>
        <w:ind w:left="0" w:firstLine="0"/>
        <w:outlineLvl w:val="2"/>
        <w:rPr>
          <w:b/>
          <w:bCs/>
          <w:sz w:val="24"/>
          <w:szCs w:val="24"/>
        </w:rPr>
      </w:pPr>
      <w:bookmarkStart w:id="68" w:name="_Toc322017062"/>
      <w:r w:rsidRPr="007B4BBE">
        <w:rPr>
          <w:b/>
          <w:bCs/>
          <w:sz w:val="24"/>
          <w:szCs w:val="24"/>
        </w:rPr>
        <w:t>Общие положения</w:t>
      </w:r>
      <w:bookmarkEnd w:id="68"/>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bookmarkStart w:id="69" w:name="_Toc322017063"/>
      <w:r w:rsidRPr="007B4BBE">
        <w:rPr>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Рассмотрение Заявок включает этап отбора заявок (пункт 4.9.2.) и этап оценки заявок (пункт 4.9.3.).</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113E6B" w:rsidRPr="007B4BBE" w:rsidRDefault="00113E6B" w:rsidP="00113E6B">
      <w:pPr>
        <w:numPr>
          <w:ilvl w:val="3"/>
          <w:numId w:val="9"/>
        </w:numPr>
        <w:shd w:val="clear" w:color="auto" w:fill="FFFFFF"/>
        <w:tabs>
          <w:tab w:val="clear" w:pos="1134"/>
          <w:tab w:val="num" w:pos="993"/>
          <w:tab w:val="num" w:pos="1276"/>
        </w:tabs>
        <w:spacing w:line="240" w:lineRule="auto"/>
        <w:ind w:left="0" w:firstLine="0"/>
        <w:rPr>
          <w:sz w:val="24"/>
          <w:szCs w:val="24"/>
        </w:rPr>
      </w:pPr>
      <w:r w:rsidRPr="007B4BB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с пересмотром сроков поставки товара, в случае необходимости</w:t>
      </w:r>
      <w:r w:rsidRPr="007B4BBE">
        <w:rPr>
          <w:bCs/>
          <w:iCs/>
          <w:color w:val="000000"/>
          <w:sz w:val="24"/>
          <w:szCs w:val="24"/>
        </w:rPr>
        <w:t>.</w:t>
      </w:r>
    </w:p>
    <w:bookmarkEnd w:id="69"/>
    <w:p w:rsidR="00113E6B" w:rsidRPr="007B4BBE" w:rsidRDefault="00113E6B" w:rsidP="00914CF9">
      <w:pPr>
        <w:keepNext/>
        <w:numPr>
          <w:ilvl w:val="2"/>
          <w:numId w:val="9"/>
        </w:numPr>
        <w:shd w:val="clear" w:color="auto" w:fill="FFFFFF"/>
        <w:tabs>
          <w:tab w:val="left" w:pos="709"/>
        </w:tabs>
        <w:suppressAutoHyphens/>
        <w:spacing w:before="240" w:after="120" w:line="240" w:lineRule="auto"/>
        <w:ind w:left="0" w:firstLine="0"/>
        <w:outlineLvl w:val="2"/>
        <w:rPr>
          <w:b/>
          <w:bCs/>
          <w:sz w:val="24"/>
          <w:szCs w:val="24"/>
        </w:rPr>
      </w:pPr>
      <w:r w:rsidRPr="007B4BBE">
        <w:rPr>
          <w:b/>
          <w:bCs/>
          <w:sz w:val="24"/>
          <w:szCs w:val="24"/>
        </w:rPr>
        <w:t>Этап отбора заявок</w:t>
      </w:r>
    </w:p>
    <w:p w:rsidR="00113E6B" w:rsidRPr="007B4BBE" w:rsidRDefault="00113E6B" w:rsidP="007007D7">
      <w:pPr>
        <w:widowControl w:val="0"/>
        <w:numPr>
          <w:ilvl w:val="3"/>
          <w:numId w:val="24"/>
        </w:numPr>
        <w:shd w:val="clear" w:color="auto" w:fill="FFFFFF"/>
        <w:tabs>
          <w:tab w:val="left" w:pos="851"/>
        </w:tabs>
        <w:autoSpaceDE w:val="0"/>
        <w:autoSpaceDN w:val="0"/>
        <w:adjustRightInd w:val="0"/>
        <w:spacing w:line="240" w:lineRule="atLeast"/>
        <w:ind w:left="0" w:firstLine="0"/>
        <w:contextualSpacing/>
        <w:rPr>
          <w:rFonts w:cs="Arial"/>
          <w:sz w:val="24"/>
          <w:szCs w:val="24"/>
        </w:rPr>
      </w:pPr>
      <w:r w:rsidRPr="007B4BBE">
        <w:rPr>
          <w:rFonts w:cs="Arial"/>
          <w:sz w:val="24"/>
          <w:szCs w:val="24"/>
        </w:rPr>
        <w:t xml:space="preserve"> </w:t>
      </w:r>
      <w:r w:rsidRPr="007B4BB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а)</w:t>
      </w:r>
      <w:r w:rsidRPr="007B4BBE">
        <w:rPr>
          <w:bCs/>
          <w:iCs/>
          <w:sz w:val="24"/>
          <w:szCs w:val="24"/>
        </w:rPr>
        <w:t xml:space="preserve"> правильность оформления заявки;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б)</w:t>
      </w:r>
      <w:r w:rsidRPr="007B4BBE">
        <w:rPr>
          <w:bCs/>
          <w:iCs/>
          <w:sz w:val="24"/>
          <w:szCs w:val="24"/>
        </w:rPr>
        <w:t xml:space="preserve"> соответствие участника требованиям, установленным в закупочной документации;  </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в)</w:t>
      </w:r>
      <w:r w:rsidRPr="007B4BBE">
        <w:rPr>
          <w:bCs/>
          <w:iCs/>
          <w:sz w:val="24"/>
          <w:szCs w:val="24"/>
        </w:rPr>
        <w:t xml:space="preserve"> предоставление, действительность и достоверность документов, требуемых закупочной документацией;</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г)</w:t>
      </w:r>
      <w:r w:rsidRPr="007B4BBE">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д)</w:t>
      </w:r>
      <w:r w:rsidRPr="007B4BBE">
        <w:rPr>
          <w:bCs/>
          <w:iCs/>
          <w:sz w:val="24"/>
          <w:szCs w:val="24"/>
        </w:rPr>
        <w:t xml:space="preserve"> соответствие данных, указанных в заявке (оферте) приложенным к заявке документам, и в случае если процедура</w:t>
      </w:r>
      <w:r>
        <w:rPr>
          <w:bCs/>
          <w:iCs/>
          <w:sz w:val="24"/>
          <w:szCs w:val="24"/>
        </w:rPr>
        <w:t xml:space="preserve"> проводится в электронной форме</w:t>
      </w:r>
      <w:r w:rsidRPr="007B4BBE">
        <w:rPr>
          <w:bCs/>
          <w:iCs/>
          <w:sz w:val="24"/>
          <w:szCs w:val="24"/>
        </w:rPr>
        <w:t xml:space="preserve"> - данным указанным на электронной площадке;</w:t>
      </w:r>
    </w:p>
    <w:p w:rsidR="00113E6B" w:rsidRPr="007B4BBE" w:rsidRDefault="00113E6B" w:rsidP="00113E6B">
      <w:pPr>
        <w:shd w:val="clear" w:color="auto" w:fill="FFFFFF"/>
        <w:autoSpaceDE w:val="0"/>
        <w:autoSpaceDN w:val="0"/>
        <w:adjustRightInd w:val="0"/>
        <w:spacing w:line="240" w:lineRule="atLeast"/>
        <w:rPr>
          <w:bCs/>
          <w:iCs/>
          <w:sz w:val="24"/>
          <w:szCs w:val="24"/>
        </w:rPr>
      </w:pPr>
      <w:r w:rsidRPr="007B4BBE">
        <w:rPr>
          <w:b/>
          <w:bCs/>
          <w:iCs/>
          <w:sz w:val="24"/>
          <w:szCs w:val="24"/>
        </w:rPr>
        <w:t>е)</w:t>
      </w:r>
      <w:r w:rsidRPr="007B4BBE">
        <w:rPr>
          <w:bCs/>
          <w:iCs/>
          <w:sz w:val="24"/>
          <w:szCs w:val="24"/>
        </w:rPr>
        <w:t xml:space="preserve"> не превышение цены предложения Участника начальной (максимальной) цены договора (цены лота).</w:t>
      </w:r>
    </w:p>
    <w:p w:rsidR="00113E6B" w:rsidRPr="00DA4B3E" w:rsidRDefault="00113E6B" w:rsidP="00DA4B3E">
      <w:pPr>
        <w:shd w:val="clear" w:color="auto" w:fill="FFFFFF"/>
        <w:spacing w:line="240" w:lineRule="atLeast"/>
        <w:ind w:firstLine="0"/>
        <w:rPr>
          <w:rFonts w:eastAsia="Arial Unicode MS"/>
          <w:bCs/>
          <w:sz w:val="24"/>
          <w:szCs w:val="24"/>
        </w:rPr>
      </w:pPr>
      <w:r w:rsidRPr="007B4BBE">
        <w:rPr>
          <w:rFonts w:eastAsia="Arial Unicode MS"/>
          <w:b/>
          <w:bCs/>
          <w:sz w:val="24"/>
          <w:szCs w:val="24"/>
        </w:rPr>
        <w:t>4.9.2.2.</w:t>
      </w:r>
      <w:r w:rsidRPr="007B4BBE">
        <w:rPr>
          <w:rFonts w:eastAsia="Arial Unicode MS"/>
          <w:bCs/>
          <w:sz w:val="24"/>
          <w:szCs w:val="24"/>
        </w:rPr>
        <w:t xml:space="preserve"> </w:t>
      </w:r>
      <w:r w:rsidRPr="007B4BBE">
        <w:rPr>
          <w:rFonts w:eastAsia="Arial Unicode MS"/>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sz w:val="24"/>
          <w:szCs w:val="24"/>
          <w:shd w:val="clear" w:color="auto" w:fill="FFFFFF"/>
        </w:rPr>
        <w:t>Заявке</w:t>
      </w:r>
      <w:r w:rsidRPr="007B4BBE">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r w:rsidR="00DA4B3E">
        <w:rPr>
          <w:rFonts w:eastAsia="Arial Unicode MS"/>
          <w:bCs/>
          <w:sz w:val="24"/>
          <w:szCs w:val="24"/>
        </w:rPr>
        <w:t>.</w:t>
      </w:r>
    </w:p>
    <w:p w:rsidR="00113E6B" w:rsidRPr="007B4BBE" w:rsidRDefault="00113E6B" w:rsidP="007007D7">
      <w:pPr>
        <w:widowControl w:val="0"/>
        <w:numPr>
          <w:ilvl w:val="3"/>
          <w:numId w:val="20"/>
        </w:numPr>
        <w:shd w:val="clear" w:color="auto" w:fill="FFFFFF"/>
        <w:tabs>
          <w:tab w:val="left" w:pos="851"/>
        </w:tabs>
        <w:autoSpaceDE w:val="0"/>
        <w:autoSpaceDN w:val="0"/>
        <w:adjustRightInd w:val="0"/>
        <w:spacing w:line="240" w:lineRule="auto"/>
        <w:ind w:left="0" w:firstLine="0"/>
        <w:contextualSpacing/>
        <w:rPr>
          <w:rFonts w:cs="Arial"/>
          <w:sz w:val="24"/>
          <w:szCs w:val="24"/>
        </w:rPr>
      </w:pPr>
      <w:r w:rsidRPr="007B4BB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w:t>
      </w:r>
      <w:r w:rsidRPr="00FD5DD4">
        <w:rPr>
          <w:rFonts w:cs="Arial"/>
          <w:sz w:val="24"/>
          <w:szCs w:val="24"/>
        </w:rPr>
        <w:t>(</w:t>
      </w:r>
      <w:r w:rsidR="00FD5DD4" w:rsidRPr="00FD5DD4">
        <w:rPr>
          <w:bCs/>
          <w:iCs/>
          <w:sz w:val="24"/>
          <w:szCs w:val="24"/>
        </w:rPr>
        <w:t xml:space="preserve">предмета закупки, цены договора, сроков поставки (выполнения работ, оказания </w:t>
      </w:r>
      <w:r w:rsidR="00FD5DD4" w:rsidRPr="00FD5DD4">
        <w:rPr>
          <w:bCs/>
          <w:iCs/>
          <w:sz w:val="24"/>
          <w:szCs w:val="24"/>
        </w:rPr>
        <w:lastRenderedPageBreak/>
        <w:t>услуг</w:t>
      </w:r>
      <w:r w:rsidR="00FD5DD4">
        <w:rPr>
          <w:bCs/>
          <w:iCs/>
          <w:sz w:val="24"/>
          <w:szCs w:val="24"/>
        </w:rPr>
        <w:t>)</w:t>
      </w:r>
      <w:r w:rsidRPr="00FD5DD4">
        <w:rPr>
          <w:rFonts w:cs="Arial"/>
          <w:sz w:val="24"/>
          <w:szCs w:val="24"/>
        </w:rPr>
        <w:t>);</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при наличии разночтений между ценой, указанной словами и ценой, </w:t>
      </w:r>
      <w:r>
        <w:rPr>
          <w:rFonts w:cs="Arial"/>
          <w:sz w:val="24"/>
          <w:szCs w:val="24"/>
        </w:rPr>
        <w:t>указанной цифрами, преимущество</w:t>
      </w:r>
      <w:r w:rsidRPr="007B4BBE">
        <w:rPr>
          <w:rFonts w:cs="Arial"/>
          <w:sz w:val="24"/>
          <w:szCs w:val="24"/>
        </w:rPr>
        <w:t xml:space="preserve"> имеет цена, указанная словами;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при наличии разночтений между цен</w:t>
      </w:r>
      <w:r>
        <w:rPr>
          <w:rFonts w:cs="Arial"/>
          <w:sz w:val="24"/>
          <w:szCs w:val="24"/>
        </w:rPr>
        <w:t>ой, указанной в заявке, и ценой,</w:t>
      </w:r>
      <w:r w:rsidRPr="007B4BBE">
        <w:rPr>
          <w:rFonts w:cs="Arial"/>
          <w:sz w:val="24"/>
          <w:szCs w:val="24"/>
        </w:rPr>
        <w:t xml:space="preserve"> получаемой путем суммирования итоговых сумм по каждой строке, преимущество имеет итоговая цена; </w:t>
      </w:r>
    </w:p>
    <w:p w:rsidR="00113E6B" w:rsidRPr="007B4BBE" w:rsidRDefault="00113E6B" w:rsidP="00113E6B">
      <w:pPr>
        <w:widowControl w:val="0"/>
        <w:shd w:val="clear" w:color="auto" w:fill="FFFFFF"/>
        <w:autoSpaceDE w:val="0"/>
        <w:autoSpaceDN w:val="0"/>
        <w:adjustRightInd w:val="0"/>
        <w:spacing w:line="240" w:lineRule="auto"/>
        <w:contextualSpacing/>
        <w:rPr>
          <w:rFonts w:cs="Arial"/>
          <w:sz w:val="24"/>
          <w:szCs w:val="24"/>
        </w:rPr>
      </w:pPr>
      <w:r w:rsidRPr="007B4BB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113E6B" w:rsidRPr="007B4BBE" w:rsidRDefault="00113E6B" w:rsidP="00B20817">
      <w:pPr>
        <w:widowControl w:val="0"/>
        <w:shd w:val="clear" w:color="auto" w:fill="FFFFFF"/>
        <w:autoSpaceDE w:val="0"/>
        <w:autoSpaceDN w:val="0"/>
        <w:adjustRightInd w:val="0"/>
        <w:spacing w:line="240" w:lineRule="auto"/>
        <w:ind w:firstLine="0"/>
        <w:contextualSpacing/>
        <w:rPr>
          <w:rFonts w:cs="Arial"/>
          <w:sz w:val="24"/>
          <w:szCs w:val="24"/>
        </w:rPr>
      </w:pPr>
      <w:r w:rsidRPr="007B4BBE">
        <w:rPr>
          <w:rFonts w:cs="Arial"/>
          <w:b/>
          <w:sz w:val="24"/>
          <w:szCs w:val="24"/>
        </w:rPr>
        <w:t>4.9.2.4.</w:t>
      </w:r>
      <w:r w:rsidRPr="007B4BB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113E6B" w:rsidRPr="007B4BBE" w:rsidRDefault="00113E6B" w:rsidP="007007D7">
      <w:pPr>
        <w:widowControl w:val="0"/>
        <w:numPr>
          <w:ilvl w:val="3"/>
          <w:numId w:val="26"/>
        </w:numPr>
        <w:shd w:val="clear" w:color="auto" w:fill="FFFFFF"/>
        <w:tabs>
          <w:tab w:val="left" w:pos="993"/>
          <w:tab w:val="left" w:pos="1276"/>
          <w:tab w:val="left" w:pos="1560"/>
        </w:tabs>
        <w:autoSpaceDE w:val="0"/>
        <w:autoSpaceDN w:val="0"/>
        <w:adjustRightInd w:val="0"/>
        <w:spacing w:line="240" w:lineRule="auto"/>
        <w:ind w:left="0" w:firstLine="0"/>
        <w:contextualSpacing/>
        <w:rPr>
          <w:rFonts w:cs="Arial"/>
          <w:sz w:val="24"/>
          <w:szCs w:val="24"/>
        </w:rPr>
      </w:pPr>
      <w:r w:rsidRPr="007B4BB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cs="Arial"/>
          <w:bCs/>
          <w:iCs/>
          <w:sz w:val="24"/>
          <w:szCs w:val="24"/>
          <w:shd w:val="clear" w:color="auto" w:fill="FFFFFF"/>
        </w:rPr>
        <w:t xml:space="preserve">.  </w:t>
      </w:r>
      <w:r w:rsidRPr="007B4BBE">
        <w:rPr>
          <w:rFonts w:cs="Arial"/>
          <w:sz w:val="24"/>
          <w:szCs w:val="24"/>
          <w:shd w:val="clear" w:color="auto" w:fill="FFFFFF"/>
        </w:rPr>
        <w:t>В случае неисполнения установленных</w:t>
      </w:r>
      <w:r w:rsidRPr="007B4BBE">
        <w:rPr>
          <w:rFonts w:cs="Arial"/>
          <w:sz w:val="24"/>
          <w:szCs w:val="24"/>
        </w:rPr>
        <w:t xml:space="preserve"> антидемпинговыми мерами требований заявка такого участника закупки</w:t>
      </w:r>
      <w:r w:rsidRPr="007B4BBE">
        <w:rPr>
          <w:rFonts w:cs="Arial"/>
          <w:bCs/>
          <w:iCs/>
          <w:sz w:val="24"/>
          <w:szCs w:val="24"/>
        </w:rPr>
        <w:t xml:space="preserve"> отклоняется</w:t>
      </w:r>
      <w:r w:rsidRPr="007B4BBE">
        <w:rPr>
          <w:rFonts w:cs="Arial"/>
          <w:sz w:val="24"/>
          <w:szCs w:val="24"/>
        </w:rPr>
        <w:t xml:space="preserve">. </w:t>
      </w:r>
    </w:p>
    <w:p w:rsidR="00113E6B" w:rsidRPr="007B4BBE" w:rsidRDefault="00113E6B" w:rsidP="007007D7">
      <w:pPr>
        <w:numPr>
          <w:ilvl w:val="3"/>
          <w:numId w:val="26"/>
        </w:numPr>
        <w:shd w:val="clear" w:color="auto" w:fill="FFFFFF"/>
        <w:tabs>
          <w:tab w:val="left" w:pos="993"/>
          <w:tab w:val="left" w:pos="1276"/>
          <w:tab w:val="left" w:pos="1560"/>
        </w:tabs>
        <w:spacing w:line="240" w:lineRule="atLeast"/>
        <w:ind w:left="0" w:firstLine="0"/>
        <w:rPr>
          <w:sz w:val="24"/>
          <w:szCs w:val="24"/>
        </w:rPr>
      </w:pPr>
      <w:r w:rsidRPr="007B4BBE">
        <w:rPr>
          <w:sz w:val="24"/>
          <w:szCs w:val="24"/>
        </w:rPr>
        <w:t>По результатам проведения отборочной стадии закупочная комиссия также имеет</w:t>
      </w:r>
      <w:r>
        <w:rPr>
          <w:sz w:val="24"/>
          <w:szCs w:val="24"/>
        </w:rPr>
        <w:t xml:space="preserve"> право </w:t>
      </w:r>
      <w:r w:rsidRPr="007B4BBE">
        <w:rPr>
          <w:sz w:val="24"/>
          <w:szCs w:val="24"/>
        </w:rPr>
        <w:t>отклонить Заявки, которые:</w:t>
      </w:r>
    </w:p>
    <w:p w:rsidR="00113E6B" w:rsidRPr="007B4BBE" w:rsidRDefault="00113E6B" w:rsidP="00113E6B">
      <w:pPr>
        <w:shd w:val="clear" w:color="auto" w:fill="FFFFFF"/>
        <w:tabs>
          <w:tab w:val="left" w:pos="993"/>
          <w:tab w:val="left" w:pos="1276"/>
          <w:tab w:val="left" w:pos="1560"/>
        </w:tabs>
        <w:spacing w:line="240" w:lineRule="atLeast"/>
        <w:rPr>
          <w:sz w:val="24"/>
          <w:szCs w:val="24"/>
        </w:rPr>
      </w:pPr>
      <w:r w:rsidRPr="007B4BBE">
        <w:rPr>
          <w:b/>
          <w:sz w:val="24"/>
          <w:szCs w:val="24"/>
        </w:rPr>
        <w:t>а)</w:t>
      </w:r>
      <w:r w:rsidRPr="007B4BBE">
        <w:rPr>
          <w:sz w:val="24"/>
          <w:szCs w:val="24"/>
        </w:rPr>
        <w:t xml:space="preserve"> поданы Участниками, которые не относятся к субъектам малого и среднего предпринимательства</w:t>
      </w:r>
      <w:r>
        <w:rPr>
          <w:sz w:val="24"/>
          <w:szCs w:val="24"/>
        </w:rPr>
        <w:t>, если закупка проводится только среди СМСП</w:t>
      </w:r>
      <w:r w:rsidRPr="007B4BBE">
        <w:rPr>
          <w:sz w:val="24"/>
          <w:szCs w:val="24"/>
        </w:rPr>
        <w:t>;</w:t>
      </w:r>
    </w:p>
    <w:p w:rsidR="00113E6B" w:rsidRPr="007B4BBE" w:rsidRDefault="00113E6B" w:rsidP="00113E6B">
      <w:pPr>
        <w:shd w:val="clear" w:color="auto" w:fill="FFFFFF"/>
        <w:spacing w:line="240" w:lineRule="atLeast"/>
        <w:rPr>
          <w:sz w:val="24"/>
          <w:szCs w:val="24"/>
        </w:rPr>
      </w:pPr>
      <w:r w:rsidRPr="007B4BBE">
        <w:rPr>
          <w:b/>
          <w:sz w:val="24"/>
          <w:szCs w:val="24"/>
        </w:rPr>
        <w:t>б)</w:t>
      </w:r>
      <w:r w:rsidRPr="007B4BBE">
        <w:rPr>
          <w:sz w:val="24"/>
          <w:szCs w:val="24"/>
        </w:rPr>
        <w:t xml:space="preserve"> не отвечают требованиям настоящей Документации к оформлению; </w:t>
      </w:r>
    </w:p>
    <w:p w:rsidR="00113E6B" w:rsidRPr="007B4BBE" w:rsidRDefault="00113E6B" w:rsidP="00113E6B">
      <w:pPr>
        <w:shd w:val="clear" w:color="auto" w:fill="FFFFFF"/>
        <w:spacing w:line="240" w:lineRule="atLeast"/>
        <w:rPr>
          <w:sz w:val="24"/>
          <w:szCs w:val="24"/>
        </w:rPr>
      </w:pPr>
      <w:r w:rsidRPr="007B4BBE">
        <w:rPr>
          <w:b/>
          <w:sz w:val="24"/>
          <w:szCs w:val="24"/>
        </w:rPr>
        <w:t>в)</w:t>
      </w:r>
      <w:r w:rsidRPr="007B4BBE">
        <w:rPr>
          <w:sz w:val="24"/>
          <w:szCs w:val="24"/>
        </w:rPr>
        <w:t xml:space="preserve"> поданы Участниками, которые не отвечают требованиям настоящей Документации;</w:t>
      </w:r>
    </w:p>
    <w:p w:rsidR="00113E6B" w:rsidRPr="007B4BBE" w:rsidRDefault="00113E6B" w:rsidP="00113E6B">
      <w:pPr>
        <w:shd w:val="clear" w:color="auto" w:fill="FFFFFF"/>
        <w:spacing w:line="240" w:lineRule="atLeast"/>
        <w:rPr>
          <w:sz w:val="24"/>
          <w:szCs w:val="24"/>
        </w:rPr>
      </w:pPr>
      <w:r w:rsidRPr="007B4BBE">
        <w:rPr>
          <w:b/>
          <w:sz w:val="24"/>
          <w:szCs w:val="24"/>
        </w:rPr>
        <w:t>г)</w:t>
      </w:r>
      <w:r w:rsidRPr="007B4BBE">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113E6B" w:rsidRPr="007B4BBE" w:rsidRDefault="00113E6B" w:rsidP="00113E6B">
      <w:pPr>
        <w:shd w:val="clear" w:color="auto" w:fill="FFFFFF"/>
        <w:spacing w:line="240" w:lineRule="atLeast"/>
        <w:rPr>
          <w:sz w:val="24"/>
          <w:szCs w:val="24"/>
        </w:rPr>
      </w:pPr>
      <w:r w:rsidRPr="007B4BBE">
        <w:rPr>
          <w:b/>
          <w:sz w:val="24"/>
          <w:szCs w:val="24"/>
        </w:rPr>
        <w:t>д)</w:t>
      </w:r>
      <w:r w:rsidRPr="007B4BBE">
        <w:rPr>
          <w:sz w:val="24"/>
          <w:szCs w:val="24"/>
        </w:rPr>
        <w:t xml:space="preserve"> содержат предложения о продукции, условиях договора</w:t>
      </w:r>
      <w:r>
        <w:rPr>
          <w:sz w:val="24"/>
          <w:szCs w:val="24"/>
        </w:rPr>
        <w:t>,</w:t>
      </w:r>
      <w:r w:rsidRPr="007B4BBE">
        <w:rPr>
          <w:sz w:val="24"/>
          <w:szCs w:val="24"/>
        </w:rPr>
        <w:t xml:space="preserve"> не соответствующие </w:t>
      </w:r>
      <w:r>
        <w:rPr>
          <w:sz w:val="24"/>
          <w:szCs w:val="24"/>
        </w:rPr>
        <w:t xml:space="preserve">предмету закупки, </w:t>
      </w:r>
      <w:r w:rsidRPr="007B4BBE">
        <w:rPr>
          <w:sz w:val="24"/>
          <w:szCs w:val="24"/>
        </w:rPr>
        <w:t>техническим, коммерческим требованиям настоящей Документации;</w:t>
      </w:r>
    </w:p>
    <w:p w:rsidR="00113E6B" w:rsidRPr="007B4BBE" w:rsidRDefault="00113E6B" w:rsidP="00113E6B">
      <w:pPr>
        <w:shd w:val="clear" w:color="auto" w:fill="FFFFFF"/>
        <w:spacing w:line="240" w:lineRule="atLeast"/>
        <w:rPr>
          <w:sz w:val="24"/>
          <w:szCs w:val="24"/>
        </w:rPr>
      </w:pPr>
      <w:r w:rsidRPr="007B4BBE">
        <w:rPr>
          <w:b/>
          <w:sz w:val="24"/>
          <w:szCs w:val="24"/>
        </w:rPr>
        <w:t>е)</w:t>
      </w:r>
      <w:r w:rsidRPr="007B4BBE">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113E6B" w:rsidRPr="007B4BBE" w:rsidRDefault="00113E6B" w:rsidP="00113E6B">
      <w:pPr>
        <w:shd w:val="clear" w:color="auto" w:fill="FFFFFF"/>
        <w:spacing w:line="240" w:lineRule="atLeast"/>
        <w:rPr>
          <w:sz w:val="24"/>
          <w:szCs w:val="24"/>
        </w:rPr>
      </w:pPr>
      <w:r w:rsidRPr="007B4BBE">
        <w:rPr>
          <w:b/>
          <w:sz w:val="24"/>
          <w:szCs w:val="24"/>
        </w:rPr>
        <w:t>ж)</w:t>
      </w:r>
      <w:r w:rsidRPr="007B4BBE">
        <w:rPr>
          <w:sz w:val="24"/>
          <w:szCs w:val="24"/>
        </w:rPr>
        <w:t xml:space="preserve"> содержат очевидные арифметические или грамматические ошибки, с исправлением которых не согласился Участник;</w:t>
      </w:r>
    </w:p>
    <w:p w:rsidR="00113E6B" w:rsidRPr="007B4BBE" w:rsidRDefault="00113E6B" w:rsidP="00113E6B">
      <w:pPr>
        <w:shd w:val="clear" w:color="auto" w:fill="FFFFFF"/>
        <w:spacing w:line="240" w:lineRule="atLeast"/>
        <w:rPr>
          <w:sz w:val="24"/>
          <w:szCs w:val="24"/>
        </w:rPr>
      </w:pPr>
      <w:r w:rsidRPr="007B4BBE">
        <w:rPr>
          <w:b/>
          <w:sz w:val="24"/>
          <w:szCs w:val="24"/>
        </w:rPr>
        <w:t>з)</w:t>
      </w:r>
      <w:r w:rsidRPr="007B4BBE">
        <w:rPr>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5"/>
    <w:p w:rsidR="00113E6B" w:rsidRPr="007B4BBE" w:rsidRDefault="00113E6B" w:rsidP="007007D7">
      <w:pPr>
        <w:widowControl w:val="0"/>
        <w:numPr>
          <w:ilvl w:val="3"/>
          <w:numId w:val="26"/>
        </w:numPr>
        <w:shd w:val="clear" w:color="auto" w:fill="FFFFFF"/>
        <w:autoSpaceDE w:val="0"/>
        <w:autoSpaceDN w:val="0"/>
        <w:adjustRightInd w:val="0"/>
        <w:spacing w:line="240" w:lineRule="atLeast"/>
        <w:contextualSpacing/>
        <w:rPr>
          <w:rFonts w:cs="Arial"/>
          <w:sz w:val="24"/>
          <w:szCs w:val="24"/>
        </w:rPr>
      </w:pPr>
      <w:r w:rsidRPr="007B4BBE">
        <w:rPr>
          <w:rFonts w:cs="Arial"/>
          <w:sz w:val="24"/>
          <w:szCs w:val="24"/>
        </w:rPr>
        <w:t xml:space="preserve"> В случае если подавшие заявки Участники удовлетворяют любому из следующих условий:</w:t>
      </w:r>
    </w:p>
    <w:p w:rsidR="00113E6B" w:rsidRPr="007B4BBE" w:rsidRDefault="00113E6B" w:rsidP="00113E6B">
      <w:pPr>
        <w:shd w:val="clear" w:color="auto" w:fill="FFFFFF"/>
        <w:spacing w:line="240" w:lineRule="atLeast"/>
        <w:rPr>
          <w:sz w:val="24"/>
          <w:szCs w:val="24"/>
        </w:rPr>
      </w:pPr>
      <w:r w:rsidRPr="007B4BBE">
        <w:rPr>
          <w:b/>
          <w:sz w:val="24"/>
          <w:szCs w:val="24"/>
        </w:rPr>
        <w:t>а)</w:t>
      </w:r>
      <w:r w:rsidRPr="007B4BBE">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113E6B" w:rsidRPr="007B4BBE" w:rsidRDefault="00113E6B" w:rsidP="00113E6B">
      <w:pPr>
        <w:shd w:val="clear" w:color="auto" w:fill="FFFFFF"/>
        <w:spacing w:line="240" w:lineRule="atLeast"/>
        <w:rPr>
          <w:sz w:val="24"/>
          <w:szCs w:val="24"/>
        </w:rPr>
      </w:pPr>
      <w:r w:rsidRPr="007B4BBE">
        <w:rPr>
          <w:b/>
          <w:sz w:val="24"/>
          <w:szCs w:val="24"/>
        </w:rPr>
        <w:t>б)</w:t>
      </w:r>
      <w:r w:rsidRPr="007B4BBE">
        <w:rPr>
          <w:sz w:val="24"/>
          <w:szCs w:val="24"/>
        </w:rPr>
        <w:t xml:space="preserve"> одна из компаний владеет более чем 50 % другой;</w:t>
      </w:r>
    </w:p>
    <w:p w:rsidR="00113E6B" w:rsidRPr="007B4BBE" w:rsidRDefault="00113E6B" w:rsidP="00113E6B">
      <w:pPr>
        <w:shd w:val="clear" w:color="auto" w:fill="FFFFFF"/>
        <w:spacing w:line="240" w:lineRule="atLeast"/>
        <w:rPr>
          <w:sz w:val="24"/>
          <w:szCs w:val="24"/>
        </w:rPr>
      </w:pPr>
      <w:r w:rsidRPr="007B4BBE">
        <w:rPr>
          <w:b/>
          <w:sz w:val="24"/>
          <w:szCs w:val="24"/>
        </w:rPr>
        <w:t>в)</w:t>
      </w:r>
      <w:r w:rsidRPr="007B4BBE">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113E6B" w:rsidRPr="007B4BBE" w:rsidRDefault="00113E6B" w:rsidP="00B20817">
      <w:pPr>
        <w:shd w:val="clear" w:color="auto" w:fill="FFFFFF"/>
        <w:spacing w:line="240" w:lineRule="atLeast"/>
        <w:ind w:firstLine="0"/>
        <w:rPr>
          <w:sz w:val="24"/>
          <w:szCs w:val="24"/>
        </w:rPr>
      </w:pPr>
      <w:r w:rsidRPr="007B4BBE">
        <w:rPr>
          <w:b/>
          <w:bCs/>
          <w:iCs/>
          <w:sz w:val="24"/>
          <w:szCs w:val="24"/>
        </w:rPr>
        <w:t>4.9.2.8.</w:t>
      </w:r>
      <w:r w:rsidRPr="007B4BBE">
        <w:rPr>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113E6B" w:rsidRPr="007B4BBE" w:rsidRDefault="00113E6B" w:rsidP="00B20817">
      <w:pPr>
        <w:shd w:val="clear" w:color="auto" w:fill="FFFFFF"/>
        <w:spacing w:line="240" w:lineRule="atLeast"/>
        <w:ind w:firstLine="0"/>
        <w:rPr>
          <w:sz w:val="24"/>
          <w:szCs w:val="24"/>
        </w:rPr>
      </w:pPr>
      <w:r w:rsidRPr="007B4BBE">
        <w:rPr>
          <w:b/>
          <w:sz w:val="24"/>
          <w:szCs w:val="24"/>
        </w:rPr>
        <w:t>4.9.2.9.</w:t>
      </w:r>
      <w:r w:rsidRPr="007B4BBE">
        <w:rPr>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w:t>
      </w:r>
      <w:r w:rsidRPr="007B4BBE">
        <w:rPr>
          <w:sz w:val="24"/>
          <w:szCs w:val="24"/>
        </w:rPr>
        <w:lastRenderedPageBreak/>
        <w:t xml:space="preserve">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Pr>
          <w:sz w:val="24"/>
          <w:szCs w:val="24"/>
        </w:rPr>
        <w:t xml:space="preserve">(подрядчиком, исполнителем) </w:t>
      </w:r>
      <w:r w:rsidRPr="007B4BBE">
        <w:rPr>
          <w:sz w:val="24"/>
          <w:szCs w:val="24"/>
        </w:rPr>
        <w:t>и обязан по требованию Заказчика подписать договор по итогам закупки.</w:t>
      </w:r>
    </w:p>
    <w:p w:rsidR="00113E6B" w:rsidRPr="007B4BBE" w:rsidRDefault="00113E6B" w:rsidP="00B20817">
      <w:pPr>
        <w:shd w:val="clear" w:color="auto" w:fill="FFFFFF"/>
        <w:spacing w:line="240" w:lineRule="atLeast"/>
        <w:ind w:firstLine="0"/>
        <w:rPr>
          <w:sz w:val="24"/>
          <w:szCs w:val="24"/>
        </w:rPr>
      </w:pPr>
      <w:r w:rsidRPr="007B4BBE">
        <w:rPr>
          <w:b/>
          <w:sz w:val="24"/>
          <w:szCs w:val="24"/>
        </w:rPr>
        <w:t>4.9.2.10.</w:t>
      </w:r>
      <w:r w:rsidRPr="007B4BBE">
        <w:rPr>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113E6B" w:rsidRPr="007B4BBE" w:rsidRDefault="00113E6B" w:rsidP="00B20817">
      <w:pPr>
        <w:shd w:val="clear" w:color="auto" w:fill="FFFFFF"/>
        <w:spacing w:line="240" w:lineRule="atLeast"/>
        <w:ind w:firstLine="0"/>
        <w:rPr>
          <w:sz w:val="24"/>
          <w:szCs w:val="24"/>
        </w:rPr>
      </w:pPr>
      <w:r w:rsidRPr="007B4BBE">
        <w:rPr>
          <w:b/>
          <w:sz w:val="24"/>
          <w:szCs w:val="24"/>
        </w:rPr>
        <w:t>4.9.2.11.</w:t>
      </w:r>
      <w:r w:rsidRPr="007B4BBE">
        <w:rPr>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w:t>
      </w:r>
      <w:r>
        <w:rPr>
          <w:sz w:val="24"/>
          <w:szCs w:val="24"/>
        </w:rPr>
        <w:t xml:space="preserve"> Положения о закупке</w:t>
      </w:r>
      <w:r w:rsidRPr="007B4BBE">
        <w:rPr>
          <w:sz w:val="24"/>
          <w:szCs w:val="24"/>
        </w:rPr>
        <w:t>, принятие решения о прямой закупке на основании пункта 14.3.2</w:t>
      </w:r>
      <w:r w:rsidRPr="00CF197D">
        <w:rPr>
          <w:sz w:val="24"/>
          <w:szCs w:val="24"/>
        </w:rPr>
        <w:t xml:space="preserve"> </w:t>
      </w:r>
      <w:r>
        <w:rPr>
          <w:sz w:val="24"/>
          <w:szCs w:val="24"/>
        </w:rPr>
        <w:t>Положения о закупке</w:t>
      </w:r>
      <w:r w:rsidRPr="007B4BBE">
        <w:rPr>
          <w:sz w:val="24"/>
          <w:szCs w:val="24"/>
        </w:rPr>
        <w:t xml:space="preserve"> или повторное проведение закупочной процедуры.</w:t>
      </w:r>
    </w:p>
    <w:p w:rsidR="00113E6B" w:rsidRPr="00EC207E" w:rsidRDefault="00113E6B" w:rsidP="007007D7">
      <w:pPr>
        <w:pStyle w:val="aff8"/>
        <w:keepNext/>
        <w:numPr>
          <w:ilvl w:val="2"/>
          <w:numId w:val="26"/>
        </w:numPr>
        <w:shd w:val="clear" w:color="auto" w:fill="FFFFFF" w:themeFill="background1"/>
        <w:suppressAutoHyphens/>
        <w:spacing w:before="240" w:after="120" w:line="240" w:lineRule="atLeast"/>
        <w:ind w:left="0" w:firstLine="0"/>
        <w:jc w:val="both"/>
        <w:outlineLvl w:val="2"/>
        <w:rPr>
          <w:rFonts w:ascii="Times New Roman" w:hAnsi="Times New Roman"/>
          <w:sz w:val="24"/>
          <w:szCs w:val="24"/>
        </w:rPr>
      </w:pPr>
      <w:r w:rsidRPr="00EC207E">
        <w:rPr>
          <w:rFonts w:ascii="Times New Roman" w:hAnsi="Times New Roman"/>
          <w:b/>
          <w:bCs/>
          <w:sz w:val="24"/>
          <w:szCs w:val="24"/>
        </w:rPr>
        <w:t>Этап оценки заявок</w:t>
      </w:r>
      <w:r w:rsidRPr="00EC207E">
        <w:rPr>
          <w:rFonts w:ascii="Times New Roman" w:hAnsi="Times New Roman"/>
          <w:sz w:val="24"/>
          <w:szCs w:val="24"/>
          <w:highlight w:val="yellow"/>
        </w:rPr>
        <w:t xml:space="preserve"> </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 Приоритет товаров российского происхождения.</w:t>
      </w:r>
    </w:p>
    <w:p w:rsidR="00113E6B" w:rsidRPr="00AF7D23" w:rsidRDefault="00113E6B" w:rsidP="00B20817">
      <w:pPr>
        <w:shd w:val="clear" w:color="auto" w:fill="FFFFFF" w:themeFill="background1"/>
        <w:spacing w:line="240" w:lineRule="atLeast"/>
        <w:ind w:firstLine="0"/>
        <w:rPr>
          <w:sz w:val="24"/>
          <w:szCs w:val="24"/>
        </w:rPr>
      </w:pPr>
      <w:r w:rsidRPr="00AF7D23">
        <w:rPr>
          <w:b/>
          <w:sz w:val="24"/>
          <w:szCs w:val="24"/>
        </w:rPr>
        <w:t>4.9.3.1.1.</w:t>
      </w:r>
      <w:r w:rsidRPr="00AF7D23">
        <w:rPr>
          <w:sz w:val="24"/>
          <w:szCs w:val="24"/>
        </w:rPr>
        <w:t xml:space="preserve"> При проведении оценки заявок Участников </w:t>
      </w:r>
      <w:r>
        <w:rPr>
          <w:sz w:val="24"/>
          <w:szCs w:val="24"/>
        </w:rPr>
        <w:t>закупки</w:t>
      </w:r>
      <w:r w:rsidRPr="00AF7D23">
        <w:rPr>
          <w:sz w:val="24"/>
          <w:szCs w:val="24"/>
        </w:rPr>
        <w:t xml:space="preserve">,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113E6B" w:rsidRPr="00AF7D23" w:rsidRDefault="00113E6B" w:rsidP="00B20817">
      <w:pPr>
        <w:shd w:val="clear" w:color="auto" w:fill="FFFFFF" w:themeFill="background1"/>
        <w:spacing w:line="240" w:lineRule="atLeast"/>
        <w:ind w:firstLine="0"/>
        <w:rPr>
          <w:sz w:val="24"/>
          <w:szCs w:val="24"/>
        </w:rPr>
      </w:pPr>
      <w:r w:rsidRPr="00AF7D23">
        <w:rPr>
          <w:sz w:val="24"/>
          <w:szCs w:val="24"/>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AF7D23">
        <w:rPr>
          <w:sz w:val="24"/>
          <w:szCs w:val="24"/>
        </w:rPr>
        <w:t>п.п</w:t>
      </w:r>
      <w:proofErr w:type="spellEnd"/>
      <w:r w:rsidRPr="00AF7D23">
        <w:rPr>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113E6B" w:rsidRPr="00AF7D23" w:rsidRDefault="00113E6B" w:rsidP="00B20817">
      <w:pPr>
        <w:keepNext/>
        <w:shd w:val="clear" w:color="auto" w:fill="FFFFFF" w:themeFill="background1"/>
        <w:suppressAutoHyphens/>
        <w:spacing w:line="240" w:lineRule="atLeast"/>
        <w:ind w:firstLine="0"/>
        <w:outlineLvl w:val="2"/>
        <w:rPr>
          <w:sz w:val="24"/>
          <w:szCs w:val="24"/>
        </w:rPr>
      </w:pPr>
      <w:r w:rsidRPr="00AF7D23">
        <w:rPr>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Pr>
          <w:sz w:val="24"/>
          <w:szCs w:val="24"/>
        </w:rPr>
        <w:t>,</w:t>
      </w:r>
      <w:r w:rsidRPr="00AF7D23">
        <w:rPr>
          <w:sz w:val="24"/>
          <w:szCs w:val="24"/>
        </w:rPr>
        <w:t xml:space="preserve"> и такая заявка рассматривается как содержащая предложение о поставке иностранных товаров. </w:t>
      </w:r>
    </w:p>
    <w:p w:rsidR="00113E6B" w:rsidRPr="00AF7D23" w:rsidRDefault="00113E6B" w:rsidP="00B20817">
      <w:pPr>
        <w:keepNext/>
        <w:widowControl w:val="0"/>
        <w:shd w:val="clear" w:color="auto" w:fill="FFFFFF" w:themeFill="background1"/>
        <w:suppressAutoHyphens/>
        <w:adjustRightInd w:val="0"/>
        <w:spacing w:line="240" w:lineRule="auto"/>
        <w:ind w:firstLine="0"/>
        <w:textAlignment w:val="baseline"/>
        <w:outlineLvl w:val="3"/>
        <w:rPr>
          <w:bCs/>
          <w:iCs/>
          <w:sz w:val="24"/>
          <w:szCs w:val="24"/>
        </w:rPr>
      </w:pPr>
      <w:r w:rsidRPr="00AF7D23">
        <w:rPr>
          <w:b/>
          <w:sz w:val="24"/>
          <w:szCs w:val="24"/>
        </w:rPr>
        <w:t>4.9.3.1.2.</w:t>
      </w:r>
      <w:r w:rsidRPr="00AF7D23">
        <w:rPr>
          <w:sz w:val="24"/>
          <w:szCs w:val="24"/>
        </w:rPr>
        <w:t xml:space="preserve"> </w:t>
      </w:r>
      <w:r w:rsidRPr="00AF7D2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lang w:val="en-US"/>
        </w:rPr>
      </w:pPr>
      <w:r w:rsidRPr="00AF7D23">
        <w:rPr>
          <w:sz w:val="24"/>
          <w:szCs w:val="24"/>
        </w:rPr>
        <w:t xml:space="preserve">                           Ц</w:t>
      </w:r>
      <w:r w:rsidRPr="00AF7D23">
        <w:rPr>
          <w:sz w:val="24"/>
          <w:szCs w:val="24"/>
          <w:lang w:val="en-US"/>
        </w:rPr>
        <w:t xml:space="preserve"> </w:t>
      </w:r>
      <w:proofErr w:type="spellStart"/>
      <w:r w:rsidRPr="00AF7D23">
        <w:rPr>
          <w:sz w:val="24"/>
          <w:szCs w:val="24"/>
          <w:vertAlign w:val="subscript"/>
          <w:lang w:val="en-US"/>
        </w:rPr>
        <w:t>i</w:t>
      </w:r>
      <w:proofErr w:type="spellEnd"/>
      <w:r w:rsidRPr="00AF7D23">
        <w:rPr>
          <w:sz w:val="24"/>
          <w:szCs w:val="24"/>
          <w:vertAlign w:val="subscript"/>
          <w:lang w:val="en-US"/>
        </w:rPr>
        <w:t xml:space="preserve"> </w:t>
      </w:r>
      <w:proofErr w:type="spellStart"/>
      <w:proofErr w:type="gramStart"/>
      <w:r w:rsidRPr="00AF7D23">
        <w:rPr>
          <w:sz w:val="24"/>
          <w:szCs w:val="24"/>
          <w:vertAlign w:val="subscript"/>
        </w:rPr>
        <w:t>ед</w:t>
      </w:r>
      <w:proofErr w:type="spellEnd"/>
      <w:r w:rsidRPr="00AF7D23">
        <w:rPr>
          <w:sz w:val="24"/>
          <w:szCs w:val="24"/>
          <w:vertAlign w:val="subscript"/>
          <w:lang w:val="en-US"/>
        </w:rPr>
        <w:t xml:space="preserve">  </w:t>
      </w:r>
      <w:r w:rsidRPr="00AF7D23">
        <w:rPr>
          <w:sz w:val="24"/>
          <w:szCs w:val="24"/>
          <w:lang w:val="en-US"/>
        </w:rPr>
        <w:t>=</w:t>
      </w:r>
      <w:proofErr w:type="gramEnd"/>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proofErr w:type="spellStart"/>
      <w:r w:rsidRPr="00AF7D23">
        <w:rPr>
          <w:sz w:val="24"/>
          <w:szCs w:val="24"/>
          <w:vertAlign w:val="subscript"/>
        </w:rPr>
        <w:t>ед</w:t>
      </w:r>
      <w:proofErr w:type="spellEnd"/>
      <w:r w:rsidRPr="00AF7D23">
        <w:rPr>
          <w:sz w:val="24"/>
          <w:szCs w:val="24"/>
          <w:vertAlign w:val="subscript"/>
          <w:lang w:val="en-US"/>
        </w:rPr>
        <w:t xml:space="preserve"> </w:t>
      </w:r>
      <w:r w:rsidRPr="00AF7D23">
        <w:rPr>
          <w:sz w:val="24"/>
          <w:szCs w:val="24"/>
          <w:lang w:val="en-US"/>
        </w:rPr>
        <w:t xml:space="preserve">* </w:t>
      </w:r>
      <w:r w:rsidRPr="00AF7D23">
        <w:rPr>
          <w:sz w:val="24"/>
          <w:szCs w:val="24"/>
        </w:rPr>
        <w:t>Ц</w:t>
      </w:r>
      <w:r w:rsidRPr="00AF7D23">
        <w:rPr>
          <w:sz w:val="24"/>
          <w:szCs w:val="24"/>
          <w:lang w:val="en-US"/>
        </w:rPr>
        <w:t xml:space="preserve"> </w:t>
      </w:r>
      <w:proofErr w:type="spellStart"/>
      <w:r w:rsidRPr="00AF7D23">
        <w:rPr>
          <w:sz w:val="24"/>
          <w:szCs w:val="24"/>
          <w:vertAlign w:val="subscript"/>
          <w:lang w:val="en-US"/>
        </w:rPr>
        <w:t>i</w:t>
      </w:r>
      <w:proofErr w:type="spellEnd"/>
      <w:r w:rsidRPr="00AF7D23">
        <w:rPr>
          <w:sz w:val="24"/>
          <w:szCs w:val="24"/>
          <w:vertAlign w:val="subscript"/>
          <w:lang w:val="en-US"/>
        </w:rPr>
        <w:t xml:space="preserve"> max </w:t>
      </w:r>
      <w:r w:rsidRPr="00AF7D23">
        <w:rPr>
          <w:sz w:val="24"/>
          <w:szCs w:val="24"/>
          <w:lang w:val="en-US"/>
        </w:rPr>
        <w:t xml:space="preserve">/ </w:t>
      </w:r>
      <w:r w:rsidRPr="00AF7D23">
        <w:rPr>
          <w:sz w:val="24"/>
          <w:szCs w:val="24"/>
        </w:rPr>
        <w:t>Ц</w:t>
      </w:r>
      <w:r w:rsidRPr="00AF7D23">
        <w:rPr>
          <w:sz w:val="24"/>
          <w:szCs w:val="24"/>
          <w:lang w:val="en-US"/>
        </w:rPr>
        <w:t xml:space="preserve"> </w:t>
      </w:r>
      <w:r w:rsidRPr="00AF7D23">
        <w:rPr>
          <w:sz w:val="24"/>
          <w:szCs w:val="24"/>
          <w:vertAlign w:val="subscript"/>
          <w:lang w:val="en-US"/>
        </w:rPr>
        <w:t xml:space="preserve">max,    </w:t>
      </w:r>
      <w:r w:rsidRPr="00AF7D23">
        <w:rPr>
          <w:sz w:val="24"/>
          <w:szCs w:val="24"/>
        </w:rPr>
        <w:t>где</w:t>
      </w:r>
      <w:r w:rsidRPr="00AF7D23">
        <w:rPr>
          <w:sz w:val="24"/>
          <w:szCs w:val="24"/>
          <w:lang w:val="en-US"/>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rPr>
      </w:pPr>
      <w:r w:rsidRPr="00AF7D23">
        <w:rPr>
          <w:sz w:val="24"/>
          <w:szCs w:val="24"/>
        </w:rPr>
        <w:t xml:space="preserve">Ц </w:t>
      </w:r>
      <w:proofErr w:type="spellStart"/>
      <w:r w:rsidRPr="00AF7D23">
        <w:rPr>
          <w:sz w:val="24"/>
          <w:szCs w:val="24"/>
          <w:vertAlign w:val="subscript"/>
          <w:lang w:val="en-US"/>
        </w:rPr>
        <w:t>i</w:t>
      </w:r>
      <w:proofErr w:type="spellEnd"/>
      <w:r w:rsidRPr="00AF7D23">
        <w:rPr>
          <w:sz w:val="24"/>
          <w:szCs w:val="24"/>
          <w:vertAlign w:val="subscript"/>
        </w:rPr>
        <w:t xml:space="preserve"> </w:t>
      </w:r>
      <w:proofErr w:type="spellStart"/>
      <w:proofErr w:type="gramStart"/>
      <w:r w:rsidRPr="00AF7D23">
        <w:rPr>
          <w:sz w:val="24"/>
          <w:szCs w:val="24"/>
          <w:vertAlign w:val="subscript"/>
        </w:rPr>
        <w:t>ед</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цена единицы товара, работы, услуги предлагаемых Участником </w:t>
      </w:r>
      <w:proofErr w:type="spellStart"/>
      <w:r w:rsidRPr="00AF7D23">
        <w:rPr>
          <w:sz w:val="24"/>
          <w:szCs w:val="24"/>
          <w:lang w:val="en-US"/>
        </w:rPr>
        <w:t>i</w:t>
      </w:r>
      <w:proofErr w:type="spellEnd"/>
      <w:r w:rsidRPr="00AF7D23">
        <w:rPr>
          <w:sz w:val="24"/>
          <w:szCs w:val="24"/>
          <w:vertAlign w:val="subscript"/>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r w:rsidRPr="00AF7D23">
        <w:rPr>
          <w:sz w:val="24"/>
          <w:szCs w:val="24"/>
          <w:vertAlign w:val="subscript"/>
          <w:lang w:val="en-US"/>
        </w:rPr>
        <w:t>max</w:t>
      </w:r>
      <w:r w:rsidRPr="00AF7D23">
        <w:rPr>
          <w:sz w:val="24"/>
          <w:szCs w:val="24"/>
          <w:vertAlign w:val="subscript"/>
        </w:rPr>
        <w:t xml:space="preserve"> </w:t>
      </w:r>
      <w:proofErr w:type="spellStart"/>
      <w:r w:rsidRPr="00AF7D23">
        <w:rPr>
          <w:sz w:val="24"/>
          <w:szCs w:val="24"/>
          <w:vertAlign w:val="subscript"/>
        </w:rPr>
        <w:t>ед</w:t>
      </w:r>
      <w:proofErr w:type="spellEnd"/>
      <w:r w:rsidRPr="00AF7D23">
        <w:rPr>
          <w:sz w:val="24"/>
          <w:szCs w:val="24"/>
          <w:vertAlign w:val="subscript"/>
        </w:rPr>
        <w:t xml:space="preserve"> – </w:t>
      </w:r>
      <w:r w:rsidRPr="00AF7D23">
        <w:rPr>
          <w:sz w:val="24"/>
          <w:szCs w:val="24"/>
        </w:rPr>
        <w:t>начальная (максимальная) цена единицы каждого товара (работы, услуги), являющегося предметом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proofErr w:type="spellStart"/>
      <w:r w:rsidRPr="00AF7D23">
        <w:rPr>
          <w:vertAlign w:val="subscript"/>
          <w:lang w:val="en-US"/>
        </w:rPr>
        <w:t>i</w:t>
      </w:r>
      <w:proofErr w:type="spellEnd"/>
      <w:r w:rsidRPr="00AF7D23">
        <w:rPr>
          <w:vertAlign w:val="subscript"/>
        </w:rPr>
        <w:t xml:space="preserve"> </w:t>
      </w:r>
      <w:proofErr w:type="gramStart"/>
      <w:r w:rsidRPr="00AF7D23">
        <w:rPr>
          <w:vertAlign w:val="subscript"/>
          <w:lang w:val="en-US"/>
        </w:rPr>
        <w:t>max</w:t>
      </w:r>
      <w:r w:rsidRPr="00AF7D23">
        <w:rPr>
          <w:vertAlign w:val="subscript"/>
        </w:rPr>
        <w:t xml:space="preserve">  –</w:t>
      </w:r>
      <w:proofErr w:type="gramEnd"/>
      <w:r w:rsidRPr="00AF7D23">
        <w:rPr>
          <w:vertAlign w:val="subscript"/>
        </w:rPr>
        <w:t xml:space="preserve">  </w:t>
      </w:r>
      <w:r w:rsidRPr="00AF7D23">
        <w:rPr>
          <w:sz w:val="24"/>
          <w:szCs w:val="24"/>
        </w:rPr>
        <w:t xml:space="preserve">предложение Участника </w:t>
      </w:r>
      <w:proofErr w:type="spellStart"/>
      <w:r w:rsidRPr="00AF7D23">
        <w:rPr>
          <w:sz w:val="24"/>
          <w:szCs w:val="24"/>
          <w:lang w:val="en-US"/>
        </w:rPr>
        <w:t>i</w:t>
      </w:r>
      <w:proofErr w:type="spellEnd"/>
      <w:r w:rsidRPr="00AF7D23">
        <w:rPr>
          <w:sz w:val="24"/>
          <w:szCs w:val="24"/>
        </w:rPr>
        <w:t xml:space="preserve"> о цене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pPr>
      <w:r w:rsidRPr="00AF7D23">
        <w:t xml:space="preserve">Ц </w:t>
      </w:r>
      <w:proofErr w:type="gramStart"/>
      <w:r w:rsidRPr="00AF7D23">
        <w:rPr>
          <w:vertAlign w:val="subscript"/>
          <w:lang w:val="en-US"/>
        </w:rPr>
        <w:t>max</w:t>
      </w:r>
      <w:r w:rsidRPr="00AF7D23">
        <w:rPr>
          <w:vertAlign w:val="subscript"/>
        </w:rPr>
        <w:t xml:space="preserve">  –</w:t>
      </w:r>
      <w:proofErr w:type="gramEnd"/>
      <w:r w:rsidRPr="00AF7D23">
        <w:rPr>
          <w:vertAlign w:val="subscript"/>
        </w:rPr>
        <w:t xml:space="preserve">  </w:t>
      </w:r>
      <w:r w:rsidRPr="00AF7D23">
        <w:rPr>
          <w:sz w:val="24"/>
          <w:szCs w:val="24"/>
        </w:rPr>
        <w:t>начальная (максимальная) цена договора</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   </w:t>
      </w:r>
      <w:r w:rsidR="00AD7131">
        <w:rPr>
          <w:sz w:val="24"/>
          <w:szCs w:val="24"/>
        </w:rPr>
        <w:t xml:space="preserve">  </w:t>
      </w:r>
      <w:r w:rsidRPr="00AF7D23">
        <w:rPr>
          <w:sz w:val="24"/>
          <w:szCs w:val="24"/>
        </w:rPr>
        <w:t>Соотношение в составе зая</w:t>
      </w:r>
      <w:r>
        <w:rPr>
          <w:sz w:val="24"/>
          <w:szCs w:val="24"/>
        </w:rPr>
        <w:t>вки цены предлагаемых</w:t>
      </w:r>
      <w:r w:rsidRPr="00AF7D23">
        <w:rPr>
          <w:sz w:val="24"/>
          <w:szCs w:val="24"/>
        </w:rPr>
        <w:t xml:space="preserve"> к поставке товаров российского и иностранного происхождения оценивается путем сравнения величин Ц </w:t>
      </w:r>
      <w:proofErr w:type="spellStart"/>
      <w:r w:rsidRPr="00AF7D23">
        <w:rPr>
          <w:sz w:val="24"/>
          <w:szCs w:val="24"/>
          <w:vertAlign w:val="subscript"/>
          <w:lang w:val="en-US"/>
        </w:rPr>
        <w:t>ir</w:t>
      </w:r>
      <w:proofErr w:type="spellEnd"/>
      <w:r w:rsidRPr="00AF7D23">
        <w:rPr>
          <w:sz w:val="24"/>
          <w:szCs w:val="24"/>
        </w:rPr>
        <w:t xml:space="preserve"> и Ц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где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цена российских товаров, предлагаемых к поставке</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sz w:val="24"/>
          <w:szCs w:val="24"/>
        </w:rPr>
        <w:t xml:space="preserve">Ц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цена иностранных товаров, предлагаемых к поставке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t xml:space="preserve">                                                       Ц</w:t>
      </w:r>
      <w:r w:rsidRPr="00AF7D23">
        <w:rPr>
          <w:sz w:val="24"/>
          <w:szCs w:val="24"/>
          <w:lang w:val="en-US"/>
        </w:rPr>
        <w:t xml:space="preserve"> </w:t>
      </w:r>
      <w:proofErr w:type="spellStart"/>
      <w:proofErr w:type="gramStart"/>
      <w:r w:rsidRPr="00AF7D23">
        <w:rPr>
          <w:sz w:val="24"/>
          <w:szCs w:val="24"/>
          <w:vertAlign w:val="subscript"/>
          <w:lang w:val="en-US"/>
        </w:rPr>
        <w:t>ir</w:t>
      </w:r>
      <w:proofErr w:type="spellEnd"/>
      <w:r w:rsidRPr="00AF7D23">
        <w:rPr>
          <w:sz w:val="24"/>
          <w:szCs w:val="24"/>
          <w:vertAlign w:val="subscript"/>
          <w:lang w:val="en-US"/>
        </w:rPr>
        <w:t xml:space="preserve">  </w:t>
      </w:r>
      <w:r w:rsidRPr="00AF7D23">
        <w:rPr>
          <w:sz w:val="24"/>
          <w:szCs w:val="24"/>
          <w:lang w:val="en-US"/>
        </w:rPr>
        <w:t>=</w:t>
      </w:r>
      <w:proofErr w:type="gramEnd"/>
      <w:r w:rsidRPr="00AF7D23">
        <w:rPr>
          <w:lang w:val="en-US"/>
        </w:rPr>
        <w:t xml:space="preserve">  </w:t>
      </w:r>
      <w:r w:rsidRPr="00AF7D23">
        <w:t>Ц</w:t>
      </w:r>
      <w:r w:rsidRPr="00AF7D23">
        <w:rPr>
          <w:lang w:val="en-US"/>
        </w:rPr>
        <w:t xml:space="preserve"> </w:t>
      </w:r>
      <w:proofErr w:type="spellStart"/>
      <w:r w:rsidRPr="00AF7D23">
        <w:rPr>
          <w:vertAlign w:val="subscript"/>
          <w:lang w:val="en-US"/>
        </w:rPr>
        <w:t>i</w:t>
      </w:r>
      <w:proofErr w:type="spellEnd"/>
      <w:r w:rsidRPr="00AF7D23">
        <w:rPr>
          <w:vertAlign w:val="subscript"/>
          <w:lang w:val="en-US"/>
        </w:rPr>
        <w:t xml:space="preserve"> </w:t>
      </w:r>
      <w:proofErr w:type="spellStart"/>
      <w:r w:rsidRPr="00AF7D23">
        <w:rPr>
          <w:vertAlign w:val="subscript"/>
        </w:rPr>
        <w:t>ед</w:t>
      </w:r>
      <w:proofErr w:type="spellEnd"/>
      <w:r w:rsidRPr="00AF7D23">
        <w:rPr>
          <w:vertAlign w:val="subscript"/>
          <w:lang w:val="en-US"/>
        </w:rPr>
        <w:t xml:space="preserve"> * </w:t>
      </w:r>
      <w:r w:rsidRPr="00AF7D23">
        <w:rPr>
          <w:lang w:val="en-US"/>
        </w:rPr>
        <w:t>V</w:t>
      </w:r>
      <w:r w:rsidRPr="00AF7D23">
        <w:rPr>
          <w:sz w:val="24"/>
          <w:szCs w:val="24"/>
          <w:vertAlign w:val="subscript"/>
          <w:lang w:val="en-US"/>
        </w:rPr>
        <w:t xml:space="preserve"> </w:t>
      </w:r>
      <w:proofErr w:type="spellStart"/>
      <w:r w:rsidRPr="00AF7D23">
        <w:rPr>
          <w:sz w:val="24"/>
          <w:szCs w:val="24"/>
          <w:vertAlign w:val="subscript"/>
          <w:lang w:val="en-US"/>
        </w:rPr>
        <w:t>ir</w:t>
      </w:r>
      <w:proofErr w:type="spellEnd"/>
      <w:r w:rsidRPr="00AF7D23">
        <w:rPr>
          <w:sz w:val="24"/>
          <w:szCs w:val="24"/>
          <w:vertAlign w:val="subscript"/>
          <w:lang w:val="en-US"/>
        </w:rPr>
        <w:t xml:space="preserve">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AF7D23">
        <w:rPr>
          <w:sz w:val="24"/>
          <w:szCs w:val="24"/>
          <w:lang w:val="en-US"/>
        </w:rPr>
        <w:t>i</w:t>
      </w:r>
      <w:proofErr w:type="spellEnd"/>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vertAlign w:val="subscript"/>
          <w:lang w:val="en-US"/>
        </w:rPr>
      </w:pPr>
      <w:r w:rsidRPr="00AF7D23">
        <w:rPr>
          <w:sz w:val="24"/>
          <w:szCs w:val="24"/>
        </w:rPr>
        <w:lastRenderedPageBreak/>
        <w:t xml:space="preserve">                                                       Ц</w:t>
      </w:r>
      <w:r w:rsidRPr="00AF7D23">
        <w:rPr>
          <w:sz w:val="24"/>
          <w:szCs w:val="24"/>
          <w:lang w:val="en-US"/>
        </w:rPr>
        <w:t xml:space="preserve"> </w:t>
      </w:r>
      <w:proofErr w:type="gramStart"/>
      <w:r w:rsidRPr="00AF7D23">
        <w:rPr>
          <w:sz w:val="24"/>
          <w:szCs w:val="24"/>
          <w:vertAlign w:val="subscript"/>
          <w:lang w:val="en-US"/>
        </w:rPr>
        <w:t xml:space="preserve">if  </w:t>
      </w:r>
      <w:r w:rsidRPr="00AF7D23">
        <w:rPr>
          <w:sz w:val="24"/>
          <w:szCs w:val="24"/>
          <w:lang w:val="en-US"/>
        </w:rPr>
        <w:t>=</w:t>
      </w:r>
      <w:proofErr w:type="gramEnd"/>
      <w:r w:rsidRPr="00AF7D23">
        <w:rPr>
          <w:lang w:val="en-US"/>
        </w:rPr>
        <w:t xml:space="preserve">  </w:t>
      </w:r>
      <w:r w:rsidRPr="00AF7D23">
        <w:t>Ц</w:t>
      </w:r>
      <w:r w:rsidRPr="00AF7D23">
        <w:rPr>
          <w:lang w:val="en-US"/>
        </w:rPr>
        <w:t xml:space="preserve"> </w:t>
      </w:r>
      <w:proofErr w:type="spellStart"/>
      <w:r w:rsidRPr="00AF7D23">
        <w:rPr>
          <w:vertAlign w:val="subscript"/>
          <w:lang w:val="en-US"/>
        </w:rPr>
        <w:t>i</w:t>
      </w:r>
      <w:proofErr w:type="spellEnd"/>
      <w:r w:rsidRPr="00AF7D23">
        <w:rPr>
          <w:vertAlign w:val="subscript"/>
          <w:lang w:val="en-US"/>
        </w:rPr>
        <w:t xml:space="preserve"> </w:t>
      </w:r>
      <w:proofErr w:type="spellStart"/>
      <w:r w:rsidRPr="00AF7D23">
        <w:rPr>
          <w:vertAlign w:val="subscript"/>
        </w:rPr>
        <w:t>ед</w:t>
      </w:r>
      <w:proofErr w:type="spellEnd"/>
      <w:r w:rsidRPr="00AF7D23">
        <w:rPr>
          <w:vertAlign w:val="subscript"/>
          <w:lang w:val="en-US"/>
        </w:rPr>
        <w:t xml:space="preserve"> * </w:t>
      </w:r>
      <w:r w:rsidRPr="00AF7D23">
        <w:rPr>
          <w:lang w:val="en-US"/>
        </w:rPr>
        <w:t>V</w:t>
      </w:r>
      <w:r w:rsidRPr="00AF7D23">
        <w:rPr>
          <w:sz w:val="24"/>
          <w:szCs w:val="24"/>
          <w:vertAlign w:val="subscript"/>
          <w:lang w:val="en-US"/>
        </w:rPr>
        <w:t xml:space="preserve"> if  </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lang w:val="en-US"/>
        </w:rPr>
        <w:t>V</w:t>
      </w:r>
      <w:r w:rsidRPr="00AF7D23">
        <w:rPr>
          <w:sz w:val="24"/>
          <w:szCs w:val="24"/>
          <w:vertAlign w:val="subscript"/>
        </w:rPr>
        <w:t xml:space="preserve"> </w:t>
      </w:r>
      <w:proofErr w:type="gramStart"/>
      <w:r w:rsidRPr="00AF7D23">
        <w:rPr>
          <w:sz w:val="24"/>
          <w:szCs w:val="24"/>
          <w:vertAlign w:val="subscript"/>
          <w:lang w:val="en-US"/>
        </w:rPr>
        <w:t>if</w:t>
      </w:r>
      <w:r w:rsidRPr="00AF7D23">
        <w:rPr>
          <w:sz w:val="24"/>
          <w:szCs w:val="24"/>
          <w:vertAlign w:val="subscript"/>
        </w:rPr>
        <w:t xml:space="preserve">  –</w:t>
      </w:r>
      <w:proofErr w:type="gramEnd"/>
      <w:r w:rsidRPr="00AF7D23">
        <w:rPr>
          <w:sz w:val="24"/>
          <w:szCs w:val="24"/>
          <w:vertAlign w:val="subscript"/>
        </w:rPr>
        <w:t xml:space="preserve">   </w:t>
      </w:r>
      <w:r w:rsidRPr="00AF7D23">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AF7D23">
        <w:rPr>
          <w:sz w:val="24"/>
          <w:szCs w:val="24"/>
          <w:lang w:val="en-US"/>
        </w:rPr>
        <w:t>i</w:t>
      </w:r>
      <w:proofErr w:type="spellEnd"/>
      <w:r w:rsidRPr="00AF7D23">
        <w:rPr>
          <w:sz w:val="24"/>
          <w:szCs w:val="24"/>
        </w:rPr>
        <w:t>.</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4.9.3.1.3.</w:t>
      </w:r>
      <w:r w:rsidRPr="00AF7D23">
        <w:rPr>
          <w:sz w:val="24"/>
          <w:szCs w:val="24"/>
        </w:rPr>
        <w:t xml:space="preserve"> Приоритет не предоставляется в случаях, если: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а)</w:t>
      </w:r>
      <w:r w:rsidRPr="00AF7D23">
        <w:rPr>
          <w:sz w:val="24"/>
          <w:szCs w:val="24"/>
        </w:rPr>
        <w:t xml:space="preserve"> закупка признана несостоявшейся и договор заключается с единственным участником закупки (п.п.4.9.2.11);</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б)</w:t>
      </w:r>
      <w:r w:rsidRPr="00AF7D23">
        <w:rPr>
          <w:sz w:val="24"/>
          <w:szCs w:val="24"/>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113E6B" w:rsidRPr="00AF7D23"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в)</w:t>
      </w:r>
      <w:r w:rsidRPr="00AF7D23">
        <w:rPr>
          <w:sz w:val="24"/>
          <w:szCs w:val="24"/>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113E6B" w:rsidRDefault="00113E6B" w:rsidP="00B20817">
      <w:pPr>
        <w:widowControl w:val="0"/>
        <w:shd w:val="clear" w:color="auto" w:fill="FFFFFF" w:themeFill="background1"/>
        <w:autoSpaceDE w:val="0"/>
        <w:autoSpaceDN w:val="0"/>
        <w:adjustRightInd w:val="0"/>
        <w:spacing w:line="240" w:lineRule="auto"/>
        <w:ind w:firstLine="0"/>
        <w:rPr>
          <w:sz w:val="24"/>
          <w:szCs w:val="24"/>
        </w:rPr>
      </w:pPr>
      <w:r w:rsidRPr="00AF7D23">
        <w:rPr>
          <w:b/>
          <w:sz w:val="24"/>
          <w:szCs w:val="24"/>
        </w:rPr>
        <w:t>г)</w:t>
      </w:r>
      <w:r w:rsidRPr="00AF7D23">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AF7D23">
        <w:rPr>
          <w:b/>
          <w:sz w:val="24"/>
          <w:szCs w:val="24"/>
        </w:rPr>
        <w:t xml:space="preserve"> </w:t>
      </w:r>
      <w:r w:rsidRPr="00AF7D23">
        <w:rPr>
          <w:sz w:val="24"/>
          <w:szCs w:val="24"/>
        </w:rPr>
        <w:t xml:space="preserve">Ц </w:t>
      </w:r>
      <w:proofErr w:type="spellStart"/>
      <w:proofErr w:type="gramStart"/>
      <w:r w:rsidRPr="00AF7D23">
        <w:rPr>
          <w:sz w:val="24"/>
          <w:szCs w:val="24"/>
          <w:vertAlign w:val="subscript"/>
          <w:lang w:val="en-US"/>
        </w:rPr>
        <w:t>ir</w:t>
      </w:r>
      <w:proofErr w:type="spellEnd"/>
      <w:r w:rsidRPr="00AF7D23">
        <w:rPr>
          <w:sz w:val="24"/>
          <w:szCs w:val="24"/>
          <w:vertAlign w:val="subscript"/>
        </w:rPr>
        <w:t xml:space="preserve">  &lt;</w:t>
      </w:r>
      <w:proofErr w:type="gramEnd"/>
      <w:r w:rsidRPr="00AF7D23">
        <w:rPr>
          <w:sz w:val="24"/>
          <w:szCs w:val="24"/>
          <w:vertAlign w:val="subscript"/>
        </w:rPr>
        <w:t xml:space="preserve"> </w:t>
      </w:r>
      <w:r w:rsidRPr="00AF7D23">
        <w:rPr>
          <w:sz w:val="24"/>
          <w:szCs w:val="24"/>
        </w:rPr>
        <w:t xml:space="preserve">Ц </w:t>
      </w:r>
      <w:r w:rsidRPr="00AF7D23">
        <w:rPr>
          <w:sz w:val="24"/>
          <w:szCs w:val="24"/>
          <w:vertAlign w:val="subscript"/>
          <w:lang w:val="en-US"/>
        </w:rPr>
        <w:t>if</w:t>
      </w:r>
      <w:r w:rsidRPr="00AF7D23">
        <w:rPr>
          <w:sz w:val="24"/>
          <w:szCs w:val="24"/>
          <w:vertAlign w:val="subscript"/>
        </w:rPr>
        <w:t xml:space="preserve">  </w:t>
      </w:r>
      <w:r w:rsidRPr="00AF7D23">
        <w:rPr>
          <w:sz w:val="24"/>
          <w:szCs w:val="24"/>
        </w:rPr>
        <w:t>(</w:t>
      </w:r>
      <w:proofErr w:type="spellStart"/>
      <w:r w:rsidRPr="00AF7D23">
        <w:rPr>
          <w:sz w:val="24"/>
          <w:szCs w:val="24"/>
        </w:rPr>
        <w:t>п.п</w:t>
      </w:r>
      <w:proofErr w:type="spellEnd"/>
      <w:r w:rsidRPr="00AF7D23">
        <w:rPr>
          <w:sz w:val="24"/>
          <w:szCs w:val="24"/>
        </w:rPr>
        <w:t>. 4.9.3.1.2).</w:t>
      </w:r>
    </w:p>
    <w:bookmarkEnd w:id="66"/>
    <w:p w:rsidR="00BB7060" w:rsidRDefault="00BB7060" w:rsidP="00BB7060">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Pr>
          <w:rFonts w:eastAsia="Calibri"/>
          <w:iCs/>
          <w:sz w:val="24"/>
          <w:szCs w:val="24"/>
          <w:lang w:eastAsia="en-US"/>
        </w:rPr>
        <w:t>,</w:t>
      </w:r>
      <w:r w:rsidRPr="00F33B33">
        <w:rPr>
          <w:rFonts w:eastAsia="Calibri"/>
          <w:iCs/>
          <w:sz w:val="24"/>
          <w:szCs w:val="24"/>
          <w:lang w:eastAsia="en-US"/>
        </w:rPr>
        <w:t xml:space="preserve"> изложенных в п.п.4.9.3.1:</w:t>
      </w:r>
    </w:p>
    <w:tbl>
      <w:tblPr>
        <w:tblW w:w="9923" w:type="dxa"/>
        <w:tblInd w:w="-8" w:type="dxa"/>
        <w:tblLayout w:type="fixed"/>
        <w:tblCellMar>
          <w:left w:w="40" w:type="dxa"/>
          <w:right w:w="40" w:type="dxa"/>
        </w:tblCellMar>
        <w:tblLook w:val="00A0" w:firstRow="1" w:lastRow="0" w:firstColumn="1" w:lastColumn="0" w:noHBand="0" w:noVBand="0"/>
      </w:tblPr>
      <w:tblGrid>
        <w:gridCol w:w="709"/>
        <w:gridCol w:w="2126"/>
        <w:gridCol w:w="5245"/>
        <w:gridCol w:w="851"/>
        <w:gridCol w:w="992"/>
      </w:tblGrid>
      <w:tr w:rsidR="00BB7060" w:rsidRPr="00374F24" w:rsidTr="00081862">
        <w:trPr>
          <w:trHeight w:val="351"/>
        </w:trPr>
        <w:tc>
          <w:tcPr>
            <w:tcW w:w="709" w:type="dxa"/>
            <w:vMerge w:val="restart"/>
            <w:tcBorders>
              <w:top w:val="single" w:sz="6" w:space="0" w:color="auto"/>
              <w:left w:val="single" w:sz="6" w:space="0" w:color="auto"/>
              <w:right w:val="single" w:sz="6" w:space="0" w:color="auto"/>
            </w:tcBorders>
            <w:vAlign w:val="center"/>
          </w:tcPr>
          <w:p w:rsidR="00BB7060" w:rsidRPr="00374F24" w:rsidRDefault="00BB7060" w:rsidP="00081862">
            <w:pPr>
              <w:spacing w:line="240" w:lineRule="auto"/>
              <w:ind w:firstLine="0"/>
              <w:jc w:val="center"/>
              <w:rPr>
                <w:rFonts w:eastAsia="Calibri"/>
                <w:b/>
                <w:sz w:val="24"/>
                <w:szCs w:val="24"/>
              </w:rPr>
            </w:pPr>
            <w:r w:rsidRPr="00374F24">
              <w:rPr>
                <w:rFonts w:eastAsia="Calibri"/>
                <w:b/>
                <w:sz w:val="24"/>
                <w:szCs w:val="24"/>
              </w:rPr>
              <w:t>№</w:t>
            </w:r>
          </w:p>
          <w:p w:rsidR="00BB7060" w:rsidRPr="00374F24" w:rsidRDefault="00BB7060" w:rsidP="00081862">
            <w:pPr>
              <w:spacing w:line="240" w:lineRule="auto"/>
              <w:ind w:firstLine="0"/>
              <w:jc w:val="center"/>
              <w:rPr>
                <w:rFonts w:eastAsia="Calibri"/>
                <w:b/>
                <w:sz w:val="24"/>
                <w:szCs w:val="24"/>
              </w:rPr>
            </w:pPr>
            <w:r w:rsidRPr="00374F24">
              <w:rPr>
                <w:rFonts w:eastAsia="Calibri"/>
                <w:b/>
                <w:sz w:val="24"/>
                <w:szCs w:val="24"/>
              </w:rPr>
              <w:t>п/п</w:t>
            </w:r>
          </w:p>
        </w:tc>
        <w:tc>
          <w:tcPr>
            <w:tcW w:w="2126" w:type="dxa"/>
            <w:vMerge w:val="restart"/>
            <w:tcBorders>
              <w:top w:val="single" w:sz="6" w:space="0" w:color="auto"/>
              <w:left w:val="single" w:sz="6" w:space="0" w:color="auto"/>
              <w:right w:val="single" w:sz="6" w:space="0" w:color="auto"/>
            </w:tcBorders>
            <w:vAlign w:val="center"/>
          </w:tcPr>
          <w:p w:rsidR="00BB7060" w:rsidRPr="00374F24" w:rsidRDefault="00BB7060" w:rsidP="00081862">
            <w:pPr>
              <w:spacing w:line="240" w:lineRule="auto"/>
              <w:ind w:firstLine="0"/>
              <w:jc w:val="center"/>
              <w:rPr>
                <w:rFonts w:eastAsia="Calibri"/>
                <w:b/>
                <w:sz w:val="24"/>
                <w:szCs w:val="24"/>
              </w:rPr>
            </w:pPr>
            <w:r w:rsidRPr="00374F24">
              <w:rPr>
                <w:rFonts w:eastAsia="Calibri"/>
                <w:b/>
                <w:sz w:val="24"/>
                <w:szCs w:val="24"/>
              </w:rPr>
              <w:t xml:space="preserve">Критерии оценки </w:t>
            </w:r>
          </w:p>
        </w:tc>
        <w:tc>
          <w:tcPr>
            <w:tcW w:w="5245" w:type="dxa"/>
            <w:vMerge w:val="restart"/>
            <w:tcBorders>
              <w:top w:val="single" w:sz="6" w:space="0" w:color="auto"/>
              <w:left w:val="single" w:sz="6" w:space="0" w:color="auto"/>
              <w:right w:val="single" w:sz="6" w:space="0" w:color="auto"/>
            </w:tcBorders>
            <w:vAlign w:val="center"/>
          </w:tcPr>
          <w:p w:rsidR="00BB7060" w:rsidRPr="00374F24" w:rsidRDefault="00BB7060" w:rsidP="00081862">
            <w:pPr>
              <w:spacing w:line="240" w:lineRule="auto"/>
              <w:ind w:firstLine="0"/>
              <w:jc w:val="center"/>
              <w:rPr>
                <w:rFonts w:eastAsia="Calibri"/>
                <w:b/>
                <w:sz w:val="24"/>
                <w:szCs w:val="24"/>
              </w:rPr>
            </w:pPr>
            <w:r w:rsidRPr="00374F24">
              <w:rPr>
                <w:rFonts w:eastAsia="Calibri"/>
                <w:b/>
                <w:sz w:val="24"/>
                <w:szCs w:val="24"/>
              </w:rPr>
              <w:t xml:space="preserve">Порядок оценки заявок </w:t>
            </w: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BB7060" w:rsidRPr="00374F24" w:rsidRDefault="00BB7060" w:rsidP="00081862">
            <w:pPr>
              <w:spacing w:line="240" w:lineRule="auto"/>
              <w:ind w:firstLine="0"/>
              <w:jc w:val="center"/>
              <w:rPr>
                <w:rFonts w:eastAsia="Calibri"/>
                <w:b/>
                <w:sz w:val="24"/>
                <w:szCs w:val="24"/>
              </w:rPr>
            </w:pPr>
            <w:r w:rsidRPr="00374F24">
              <w:rPr>
                <w:rFonts w:eastAsia="Calibri"/>
                <w:b/>
                <w:sz w:val="24"/>
                <w:szCs w:val="24"/>
              </w:rPr>
              <w:t>Значимость критерия</w:t>
            </w:r>
          </w:p>
        </w:tc>
      </w:tr>
      <w:tr w:rsidR="00BB7060" w:rsidRPr="00374F24" w:rsidTr="00081862">
        <w:trPr>
          <w:trHeight w:val="350"/>
        </w:trPr>
        <w:tc>
          <w:tcPr>
            <w:tcW w:w="709" w:type="dxa"/>
            <w:vMerge/>
            <w:tcBorders>
              <w:left w:val="single" w:sz="6" w:space="0" w:color="auto"/>
              <w:bottom w:val="single" w:sz="6" w:space="0" w:color="auto"/>
              <w:right w:val="single" w:sz="6" w:space="0" w:color="auto"/>
            </w:tcBorders>
            <w:vAlign w:val="center"/>
          </w:tcPr>
          <w:p w:rsidR="00BB7060" w:rsidRPr="00374F24" w:rsidRDefault="00BB7060" w:rsidP="00081862">
            <w:pPr>
              <w:spacing w:line="240" w:lineRule="auto"/>
              <w:ind w:firstLine="0"/>
              <w:jc w:val="center"/>
              <w:rPr>
                <w:rFonts w:eastAsia="Calibri"/>
                <w:b/>
                <w:sz w:val="24"/>
                <w:szCs w:val="24"/>
              </w:rPr>
            </w:pPr>
          </w:p>
        </w:tc>
        <w:tc>
          <w:tcPr>
            <w:tcW w:w="2126" w:type="dxa"/>
            <w:vMerge/>
            <w:tcBorders>
              <w:left w:val="single" w:sz="6" w:space="0" w:color="auto"/>
              <w:bottom w:val="single" w:sz="6" w:space="0" w:color="auto"/>
              <w:right w:val="single" w:sz="6" w:space="0" w:color="auto"/>
            </w:tcBorders>
            <w:vAlign w:val="center"/>
          </w:tcPr>
          <w:p w:rsidR="00BB7060" w:rsidRPr="00374F24" w:rsidRDefault="00BB7060" w:rsidP="00081862">
            <w:pPr>
              <w:spacing w:line="240" w:lineRule="auto"/>
              <w:ind w:firstLine="0"/>
              <w:jc w:val="center"/>
              <w:rPr>
                <w:rFonts w:eastAsia="Calibri"/>
                <w:b/>
                <w:sz w:val="24"/>
                <w:szCs w:val="24"/>
              </w:rPr>
            </w:pPr>
          </w:p>
        </w:tc>
        <w:tc>
          <w:tcPr>
            <w:tcW w:w="5245" w:type="dxa"/>
            <w:vMerge/>
            <w:tcBorders>
              <w:left w:val="single" w:sz="6" w:space="0" w:color="auto"/>
              <w:bottom w:val="single" w:sz="6" w:space="0" w:color="auto"/>
              <w:right w:val="single" w:sz="6" w:space="0" w:color="auto"/>
            </w:tcBorders>
            <w:vAlign w:val="center"/>
          </w:tcPr>
          <w:p w:rsidR="00BB7060" w:rsidRPr="00374F24" w:rsidRDefault="00BB7060" w:rsidP="00081862">
            <w:pPr>
              <w:spacing w:line="240" w:lineRule="auto"/>
              <w:ind w:firstLine="0"/>
              <w:jc w:val="center"/>
              <w:rPr>
                <w:rFonts w:eastAsia="Calibri"/>
                <w:b/>
                <w:sz w:val="24"/>
                <w:szCs w:val="24"/>
              </w:rPr>
            </w:pPr>
          </w:p>
        </w:tc>
        <w:tc>
          <w:tcPr>
            <w:tcW w:w="851" w:type="dxa"/>
            <w:tcBorders>
              <w:top w:val="single" w:sz="6" w:space="0" w:color="auto"/>
              <w:left w:val="single" w:sz="6" w:space="0" w:color="auto"/>
              <w:bottom w:val="single" w:sz="6" w:space="0" w:color="auto"/>
              <w:right w:val="single" w:sz="6" w:space="0" w:color="auto"/>
            </w:tcBorders>
            <w:vAlign w:val="center"/>
          </w:tcPr>
          <w:p w:rsidR="00BB7060" w:rsidRPr="00374F24" w:rsidRDefault="00BB7060" w:rsidP="00081862">
            <w:pPr>
              <w:spacing w:line="240" w:lineRule="auto"/>
              <w:ind w:firstLine="0"/>
              <w:jc w:val="center"/>
              <w:rPr>
                <w:rFonts w:eastAsia="Calibri"/>
                <w:b/>
                <w:sz w:val="24"/>
                <w:szCs w:val="24"/>
              </w:rPr>
            </w:pPr>
            <w:r>
              <w:rPr>
                <w:rFonts w:eastAsia="Calibri"/>
                <w:b/>
                <w:sz w:val="24"/>
                <w:szCs w:val="24"/>
              </w:rPr>
              <w:t>%</w:t>
            </w:r>
          </w:p>
        </w:tc>
        <w:tc>
          <w:tcPr>
            <w:tcW w:w="992" w:type="dxa"/>
            <w:tcBorders>
              <w:top w:val="single" w:sz="6" w:space="0" w:color="auto"/>
              <w:left w:val="single" w:sz="6" w:space="0" w:color="auto"/>
              <w:bottom w:val="single" w:sz="6" w:space="0" w:color="auto"/>
              <w:right w:val="single" w:sz="6" w:space="0" w:color="auto"/>
            </w:tcBorders>
            <w:vAlign w:val="center"/>
          </w:tcPr>
          <w:p w:rsidR="00BB7060" w:rsidRPr="00374F24" w:rsidRDefault="00BB7060" w:rsidP="00081862">
            <w:pPr>
              <w:spacing w:line="240" w:lineRule="auto"/>
              <w:ind w:firstLine="0"/>
              <w:jc w:val="center"/>
              <w:rPr>
                <w:rFonts w:eastAsia="Calibri"/>
                <w:b/>
                <w:sz w:val="24"/>
                <w:szCs w:val="24"/>
              </w:rPr>
            </w:pPr>
            <w:r>
              <w:rPr>
                <w:rFonts w:eastAsia="Calibri"/>
                <w:b/>
                <w:sz w:val="24"/>
                <w:szCs w:val="24"/>
              </w:rPr>
              <w:t>коэффициент</w:t>
            </w:r>
          </w:p>
        </w:tc>
      </w:tr>
      <w:tr w:rsidR="00BB7060" w:rsidRPr="00374F24" w:rsidTr="00081862">
        <w:trPr>
          <w:trHeight w:val="379"/>
        </w:trPr>
        <w:tc>
          <w:tcPr>
            <w:tcW w:w="9923" w:type="dxa"/>
            <w:gridSpan w:val="5"/>
            <w:tcBorders>
              <w:top w:val="single" w:sz="6" w:space="0" w:color="auto"/>
              <w:left w:val="single" w:sz="6" w:space="0" w:color="auto"/>
              <w:bottom w:val="single" w:sz="6" w:space="0" w:color="auto"/>
              <w:right w:val="single" w:sz="6" w:space="0" w:color="auto"/>
            </w:tcBorders>
          </w:tcPr>
          <w:p w:rsidR="00BB7060" w:rsidRPr="00374F24" w:rsidRDefault="00BB7060" w:rsidP="00081862">
            <w:pPr>
              <w:rPr>
                <w:rFonts w:eastAsia="Calibri"/>
                <w:sz w:val="24"/>
                <w:szCs w:val="24"/>
              </w:rPr>
            </w:pPr>
            <w:r w:rsidRPr="00374F24">
              <w:rPr>
                <w:rFonts w:eastAsia="Calibri"/>
                <w:sz w:val="24"/>
                <w:szCs w:val="24"/>
              </w:rPr>
              <w:t>1. Ценовой критерий:</w:t>
            </w:r>
          </w:p>
        </w:tc>
      </w:tr>
      <w:tr w:rsidR="00BB7060" w:rsidRPr="00374F24" w:rsidTr="00081862">
        <w:trPr>
          <w:trHeight w:val="891"/>
        </w:trPr>
        <w:tc>
          <w:tcPr>
            <w:tcW w:w="709" w:type="dxa"/>
            <w:vMerge w:val="restart"/>
            <w:tcBorders>
              <w:top w:val="single" w:sz="6" w:space="0" w:color="auto"/>
              <w:left w:val="single" w:sz="6" w:space="0" w:color="auto"/>
              <w:right w:val="single" w:sz="6" w:space="0" w:color="auto"/>
            </w:tcBorders>
          </w:tcPr>
          <w:p w:rsidR="00BB7060" w:rsidRPr="00374F24" w:rsidRDefault="00BB7060" w:rsidP="00081862">
            <w:pPr>
              <w:ind w:firstLine="0"/>
              <w:jc w:val="center"/>
              <w:rPr>
                <w:rFonts w:eastAsia="Calibri"/>
                <w:sz w:val="24"/>
                <w:szCs w:val="24"/>
              </w:rPr>
            </w:pPr>
            <w:r w:rsidRPr="00374F24">
              <w:rPr>
                <w:rFonts w:eastAsia="Calibri"/>
                <w:sz w:val="24"/>
                <w:szCs w:val="24"/>
              </w:rPr>
              <w:t>1.1</w:t>
            </w:r>
          </w:p>
        </w:tc>
        <w:tc>
          <w:tcPr>
            <w:tcW w:w="2126" w:type="dxa"/>
            <w:vMerge w:val="restart"/>
            <w:tcBorders>
              <w:top w:val="single" w:sz="6" w:space="0" w:color="auto"/>
              <w:left w:val="single" w:sz="6" w:space="0" w:color="auto"/>
              <w:right w:val="single" w:sz="6" w:space="0" w:color="auto"/>
            </w:tcBorders>
          </w:tcPr>
          <w:p w:rsidR="00BB7060" w:rsidRPr="00374F24" w:rsidRDefault="00BB7060" w:rsidP="00081862">
            <w:pPr>
              <w:ind w:firstLine="0"/>
              <w:jc w:val="center"/>
              <w:rPr>
                <w:rFonts w:eastAsia="Calibri"/>
                <w:sz w:val="24"/>
                <w:szCs w:val="24"/>
              </w:rPr>
            </w:pPr>
            <w:r w:rsidRPr="00374F24">
              <w:rPr>
                <w:rFonts w:eastAsia="Calibri"/>
                <w:sz w:val="24"/>
                <w:szCs w:val="24"/>
              </w:rPr>
              <w:t>Цена договора</w:t>
            </w:r>
          </w:p>
        </w:tc>
        <w:tc>
          <w:tcPr>
            <w:tcW w:w="5245" w:type="dxa"/>
            <w:vMerge w:val="restart"/>
            <w:tcBorders>
              <w:top w:val="single" w:sz="6" w:space="0" w:color="auto"/>
              <w:left w:val="single" w:sz="6" w:space="0" w:color="auto"/>
              <w:right w:val="single" w:sz="6" w:space="0" w:color="auto"/>
            </w:tcBorders>
          </w:tcPr>
          <w:p w:rsidR="00BB7060" w:rsidRPr="00374F24" w:rsidRDefault="00BB7060" w:rsidP="00081862">
            <w:pPr>
              <w:spacing w:line="240" w:lineRule="auto"/>
              <w:ind w:firstLine="176"/>
              <w:rPr>
                <w:bCs/>
                <w:snapToGrid w:val="0"/>
                <w:sz w:val="24"/>
                <w:szCs w:val="24"/>
              </w:rPr>
            </w:pPr>
            <w:r w:rsidRPr="00374F24">
              <w:rPr>
                <w:sz w:val="24"/>
                <w:szCs w:val="24"/>
              </w:rPr>
              <w:t>Оценка по критерию производится по данным</w:t>
            </w:r>
            <w:r w:rsidRPr="00374F24">
              <w:rPr>
                <w:bCs/>
                <w:snapToGrid w:val="0"/>
                <w:sz w:val="24"/>
                <w:szCs w:val="24"/>
              </w:rPr>
              <w:t>, указанным в Заявке Участника (форме 5.1 Документации)</w:t>
            </w:r>
          </w:p>
          <w:p w:rsidR="00BB7060" w:rsidRPr="00374F24" w:rsidRDefault="00BB7060" w:rsidP="00081862">
            <w:pPr>
              <w:spacing w:line="240" w:lineRule="auto"/>
              <w:ind w:firstLine="176"/>
              <w:rPr>
                <w:bCs/>
                <w:snapToGrid w:val="0"/>
                <w:sz w:val="24"/>
                <w:szCs w:val="24"/>
              </w:rPr>
            </w:pPr>
            <w:r w:rsidRPr="00374F24">
              <w:rPr>
                <w:bCs/>
                <w:snapToGrid w:val="0"/>
                <w:sz w:val="24"/>
                <w:szCs w:val="24"/>
              </w:rPr>
              <w:t xml:space="preserve">Оценка определяется по формуле: </w:t>
            </w:r>
          </w:p>
          <w:p w:rsidR="00BB7060" w:rsidRPr="00EF600C" w:rsidRDefault="00BB7060" w:rsidP="00081862">
            <w:pPr>
              <w:widowControl w:val="0"/>
              <w:autoSpaceDE w:val="0"/>
              <w:autoSpaceDN w:val="0"/>
              <w:adjustRightInd w:val="0"/>
              <w:spacing w:line="240" w:lineRule="auto"/>
              <w:ind w:firstLine="720"/>
              <w:rPr>
                <w:lang w:val="en-US"/>
              </w:rPr>
            </w:pPr>
            <w:r w:rsidRPr="00374F24">
              <w:t>ЦБ</w:t>
            </w:r>
            <w:r w:rsidRPr="00EF600C">
              <w:rPr>
                <w:lang w:val="en-US"/>
              </w:rPr>
              <w:t xml:space="preserve"> </w:t>
            </w:r>
            <w:proofErr w:type="spellStart"/>
            <w:r w:rsidRPr="00374F24">
              <w:rPr>
                <w:vertAlign w:val="subscript"/>
                <w:lang w:val="en-US"/>
              </w:rPr>
              <w:t>i</w:t>
            </w:r>
            <w:proofErr w:type="spellEnd"/>
            <w:r w:rsidRPr="00EF600C">
              <w:rPr>
                <w:vertAlign w:val="subscript"/>
                <w:lang w:val="en-US"/>
              </w:rPr>
              <w:t xml:space="preserve"> </w:t>
            </w:r>
            <w:r w:rsidRPr="00EF600C">
              <w:rPr>
                <w:lang w:val="en-US"/>
              </w:rPr>
              <w:t xml:space="preserve">= </w:t>
            </w:r>
            <w:r w:rsidRPr="00374F24">
              <w:t>Ц</w:t>
            </w:r>
            <w:r w:rsidRPr="00EF600C">
              <w:rPr>
                <w:lang w:val="en-US"/>
              </w:rPr>
              <w:t xml:space="preserve"> </w:t>
            </w:r>
            <w:r w:rsidRPr="00374F24">
              <w:rPr>
                <w:vertAlign w:val="subscript"/>
                <w:lang w:val="en-US"/>
              </w:rPr>
              <w:t>min</w:t>
            </w:r>
            <w:r w:rsidRPr="00EF600C">
              <w:rPr>
                <w:vertAlign w:val="subscript"/>
                <w:lang w:val="en-US"/>
              </w:rPr>
              <w:t xml:space="preserve"> </w:t>
            </w:r>
            <w:r w:rsidRPr="00EF600C">
              <w:rPr>
                <w:lang w:val="en-US"/>
              </w:rPr>
              <w:t xml:space="preserve">/ </w:t>
            </w:r>
            <w:r w:rsidRPr="00374F24">
              <w:t>Ц</w:t>
            </w:r>
            <w:r w:rsidRPr="00EF600C">
              <w:rPr>
                <w:lang w:val="en-US"/>
              </w:rPr>
              <w:t xml:space="preserve"> </w:t>
            </w:r>
            <w:proofErr w:type="spellStart"/>
            <w:proofErr w:type="gramStart"/>
            <w:r w:rsidRPr="00374F24">
              <w:rPr>
                <w:vertAlign w:val="subscript"/>
                <w:lang w:val="en-US"/>
              </w:rPr>
              <w:t>i</w:t>
            </w:r>
            <w:proofErr w:type="spellEnd"/>
            <w:r w:rsidRPr="00EF600C">
              <w:rPr>
                <w:vertAlign w:val="subscript"/>
                <w:lang w:val="en-US"/>
              </w:rPr>
              <w:t xml:space="preserve">  </w:t>
            </w:r>
            <w:r w:rsidRPr="00374F24">
              <w:t>х</w:t>
            </w:r>
            <w:proofErr w:type="gramEnd"/>
            <w:r w:rsidRPr="00EF600C">
              <w:rPr>
                <w:lang w:val="en-US"/>
              </w:rPr>
              <w:t xml:space="preserve"> 10</w:t>
            </w:r>
          </w:p>
          <w:p w:rsidR="00BB7060" w:rsidRPr="00374F24" w:rsidRDefault="00BB7060" w:rsidP="00081862">
            <w:pPr>
              <w:widowControl w:val="0"/>
              <w:autoSpaceDE w:val="0"/>
              <w:autoSpaceDN w:val="0"/>
              <w:adjustRightInd w:val="0"/>
              <w:spacing w:line="240" w:lineRule="auto"/>
              <w:ind w:firstLine="0"/>
              <w:rPr>
                <w:sz w:val="24"/>
                <w:szCs w:val="24"/>
              </w:rPr>
            </w:pPr>
            <w:r w:rsidRPr="00374F24">
              <w:rPr>
                <w:sz w:val="24"/>
                <w:szCs w:val="24"/>
              </w:rPr>
              <w:t>где:</w:t>
            </w:r>
          </w:p>
          <w:p w:rsidR="00BB7060" w:rsidRPr="00374F24" w:rsidRDefault="00BB7060" w:rsidP="00081862">
            <w:pPr>
              <w:widowControl w:val="0"/>
              <w:autoSpaceDE w:val="0"/>
              <w:autoSpaceDN w:val="0"/>
              <w:adjustRightInd w:val="0"/>
              <w:spacing w:line="240" w:lineRule="auto"/>
              <w:ind w:firstLine="0"/>
              <w:rPr>
                <w:sz w:val="24"/>
                <w:szCs w:val="24"/>
              </w:rPr>
            </w:pPr>
            <w:r w:rsidRPr="00374F24">
              <w:rPr>
                <w:noProof/>
                <w:position w:val="-12"/>
                <w:sz w:val="24"/>
                <w:szCs w:val="24"/>
              </w:rPr>
              <w:drawing>
                <wp:inline distT="0" distB="0" distL="0" distR="0" wp14:anchorId="3F504872" wp14:editId="05F80EA4">
                  <wp:extent cx="203200" cy="2260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3200" cy="226060"/>
                          </a:xfrm>
                          <a:prstGeom prst="rect">
                            <a:avLst/>
                          </a:prstGeom>
                          <a:noFill/>
                          <a:ln>
                            <a:noFill/>
                          </a:ln>
                        </pic:spPr>
                      </pic:pic>
                    </a:graphicData>
                  </a:graphic>
                </wp:inline>
              </w:drawing>
            </w:r>
            <w:r w:rsidRPr="00374F24">
              <w:rPr>
                <w:sz w:val="24"/>
                <w:szCs w:val="24"/>
              </w:rPr>
              <w:t xml:space="preserve"> - ценовое предложение Участника закупки, Заявка которого оценивается;</w:t>
            </w:r>
          </w:p>
          <w:p w:rsidR="00BB7060" w:rsidRPr="00374F24" w:rsidRDefault="00BB7060" w:rsidP="00081862">
            <w:pPr>
              <w:spacing w:line="240" w:lineRule="auto"/>
              <w:ind w:firstLine="0"/>
              <w:rPr>
                <w:sz w:val="24"/>
                <w:szCs w:val="24"/>
              </w:rPr>
            </w:pPr>
            <w:r w:rsidRPr="00374F24">
              <w:rPr>
                <w:noProof/>
                <w:position w:val="-12"/>
                <w:sz w:val="24"/>
                <w:szCs w:val="24"/>
              </w:rPr>
              <w:drawing>
                <wp:inline distT="0" distB="0" distL="0" distR="0" wp14:anchorId="18565929" wp14:editId="43A73A7C">
                  <wp:extent cx="327660" cy="22606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7660" cy="226060"/>
                          </a:xfrm>
                          <a:prstGeom prst="rect">
                            <a:avLst/>
                          </a:prstGeom>
                          <a:noFill/>
                          <a:ln>
                            <a:noFill/>
                          </a:ln>
                        </pic:spPr>
                      </pic:pic>
                    </a:graphicData>
                  </a:graphic>
                </wp:inline>
              </w:drawing>
            </w:r>
            <w:r w:rsidRPr="00374F24">
              <w:rPr>
                <w:sz w:val="24"/>
                <w:szCs w:val="24"/>
              </w:rPr>
              <w:t xml:space="preserve"> - минимальное ценовое предложение из сделанных участниками закупки. </w:t>
            </w:r>
          </w:p>
        </w:tc>
        <w:tc>
          <w:tcPr>
            <w:tcW w:w="851" w:type="dxa"/>
            <w:tcBorders>
              <w:top w:val="single" w:sz="6" w:space="0" w:color="auto"/>
              <w:left w:val="single" w:sz="6" w:space="0" w:color="auto"/>
              <w:bottom w:val="single" w:sz="6" w:space="0" w:color="auto"/>
              <w:right w:val="single" w:sz="6" w:space="0" w:color="auto"/>
            </w:tcBorders>
            <w:vAlign w:val="center"/>
          </w:tcPr>
          <w:p w:rsidR="00BB7060" w:rsidRPr="00374F24" w:rsidRDefault="00BB7060" w:rsidP="00081862">
            <w:pPr>
              <w:ind w:firstLine="0"/>
              <w:jc w:val="center"/>
              <w:rPr>
                <w:rFonts w:eastAsia="Calibri"/>
                <w:b/>
                <w:bCs/>
                <w:sz w:val="24"/>
                <w:szCs w:val="24"/>
              </w:rPr>
            </w:pPr>
            <w:r>
              <w:rPr>
                <w:rFonts w:eastAsia="Calibri"/>
                <w:b/>
                <w:bCs/>
                <w:sz w:val="24"/>
                <w:szCs w:val="24"/>
              </w:rPr>
              <w:t>100</w:t>
            </w:r>
          </w:p>
        </w:tc>
        <w:tc>
          <w:tcPr>
            <w:tcW w:w="992" w:type="dxa"/>
            <w:tcBorders>
              <w:top w:val="single" w:sz="6" w:space="0" w:color="auto"/>
              <w:left w:val="single" w:sz="6" w:space="0" w:color="auto"/>
              <w:bottom w:val="single" w:sz="6" w:space="0" w:color="auto"/>
              <w:right w:val="single" w:sz="6" w:space="0" w:color="auto"/>
            </w:tcBorders>
            <w:vAlign w:val="center"/>
          </w:tcPr>
          <w:p w:rsidR="00BB7060" w:rsidRPr="00374F24" w:rsidRDefault="00BB7060" w:rsidP="00081862">
            <w:pPr>
              <w:ind w:firstLine="0"/>
              <w:jc w:val="center"/>
              <w:rPr>
                <w:rFonts w:eastAsia="Calibri"/>
                <w:b/>
                <w:bCs/>
                <w:sz w:val="24"/>
                <w:szCs w:val="24"/>
              </w:rPr>
            </w:pPr>
            <w:r>
              <w:rPr>
                <w:rFonts w:eastAsia="Calibri"/>
                <w:b/>
                <w:bCs/>
                <w:sz w:val="24"/>
                <w:szCs w:val="24"/>
              </w:rPr>
              <w:t>1</w:t>
            </w:r>
          </w:p>
        </w:tc>
      </w:tr>
      <w:tr w:rsidR="00BB7060" w:rsidRPr="00374F24" w:rsidTr="00081862">
        <w:trPr>
          <w:trHeight w:val="1207"/>
        </w:trPr>
        <w:tc>
          <w:tcPr>
            <w:tcW w:w="709" w:type="dxa"/>
            <w:vMerge/>
            <w:tcBorders>
              <w:left w:val="single" w:sz="6" w:space="0" w:color="auto"/>
              <w:bottom w:val="single" w:sz="6" w:space="0" w:color="auto"/>
              <w:right w:val="single" w:sz="6" w:space="0" w:color="auto"/>
            </w:tcBorders>
          </w:tcPr>
          <w:p w:rsidR="00BB7060" w:rsidRPr="00374F24" w:rsidRDefault="00BB7060" w:rsidP="00081862">
            <w:pPr>
              <w:ind w:firstLine="0"/>
              <w:jc w:val="center"/>
              <w:rPr>
                <w:rFonts w:eastAsia="Calibri"/>
                <w:sz w:val="24"/>
                <w:szCs w:val="24"/>
              </w:rPr>
            </w:pPr>
          </w:p>
        </w:tc>
        <w:tc>
          <w:tcPr>
            <w:tcW w:w="2126" w:type="dxa"/>
            <w:vMerge/>
            <w:tcBorders>
              <w:left w:val="single" w:sz="6" w:space="0" w:color="auto"/>
              <w:bottom w:val="single" w:sz="6" w:space="0" w:color="auto"/>
              <w:right w:val="single" w:sz="6" w:space="0" w:color="auto"/>
            </w:tcBorders>
          </w:tcPr>
          <w:p w:rsidR="00BB7060" w:rsidRPr="00374F24" w:rsidRDefault="00BB7060" w:rsidP="00081862">
            <w:pPr>
              <w:ind w:firstLine="0"/>
              <w:jc w:val="center"/>
              <w:rPr>
                <w:rFonts w:eastAsia="Calibri"/>
                <w:sz w:val="24"/>
                <w:szCs w:val="24"/>
              </w:rPr>
            </w:pPr>
          </w:p>
        </w:tc>
        <w:tc>
          <w:tcPr>
            <w:tcW w:w="5245" w:type="dxa"/>
            <w:vMerge/>
            <w:tcBorders>
              <w:left w:val="single" w:sz="6" w:space="0" w:color="auto"/>
              <w:bottom w:val="single" w:sz="6" w:space="0" w:color="auto"/>
              <w:right w:val="single" w:sz="6" w:space="0" w:color="auto"/>
            </w:tcBorders>
          </w:tcPr>
          <w:p w:rsidR="00BB7060" w:rsidRPr="00374F24" w:rsidRDefault="00BB7060" w:rsidP="00081862">
            <w:pPr>
              <w:spacing w:after="200" w:line="240" w:lineRule="auto"/>
              <w:ind w:firstLine="176"/>
              <w:rPr>
                <w:rFonts w:eastAsia="Calibri"/>
                <w:sz w:val="24"/>
                <w:szCs w:val="24"/>
                <w:lang w:eastAsia="en-US"/>
              </w:rPr>
            </w:pPr>
          </w:p>
        </w:tc>
        <w:tc>
          <w:tcPr>
            <w:tcW w:w="1843" w:type="dxa"/>
            <w:gridSpan w:val="2"/>
            <w:tcBorders>
              <w:top w:val="single" w:sz="6" w:space="0" w:color="auto"/>
              <w:left w:val="single" w:sz="6" w:space="0" w:color="auto"/>
              <w:bottom w:val="single" w:sz="6" w:space="0" w:color="auto"/>
              <w:right w:val="single" w:sz="6" w:space="0" w:color="auto"/>
            </w:tcBorders>
            <w:vAlign w:val="center"/>
          </w:tcPr>
          <w:p w:rsidR="00BB7060" w:rsidRPr="00374F24" w:rsidRDefault="00BB7060" w:rsidP="00081862">
            <w:pPr>
              <w:ind w:firstLine="0"/>
              <w:jc w:val="center"/>
              <w:rPr>
                <w:rFonts w:eastAsia="Calibri"/>
                <w:bCs/>
                <w:sz w:val="24"/>
                <w:szCs w:val="24"/>
              </w:rPr>
            </w:pPr>
            <w:r w:rsidRPr="00374F24">
              <w:rPr>
                <w:rFonts w:eastAsia="Calibri"/>
                <w:bCs/>
                <w:sz w:val="24"/>
                <w:szCs w:val="24"/>
              </w:rPr>
              <w:t>от 1 до 10</w:t>
            </w:r>
            <w:r>
              <w:rPr>
                <w:rFonts w:eastAsia="Calibri"/>
                <w:bCs/>
                <w:sz w:val="24"/>
                <w:szCs w:val="24"/>
              </w:rPr>
              <w:t xml:space="preserve"> баллов</w:t>
            </w:r>
          </w:p>
          <w:p w:rsidR="00BB7060" w:rsidRPr="00374F24" w:rsidRDefault="00BB7060" w:rsidP="00081862">
            <w:pPr>
              <w:ind w:firstLine="0"/>
              <w:jc w:val="center"/>
              <w:rPr>
                <w:rFonts w:eastAsia="Calibri"/>
                <w:b/>
                <w:bCs/>
                <w:sz w:val="24"/>
                <w:szCs w:val="24"/>
              </w:rPr>
            </w:pPr>
          </w:p>
        </w:tc>
      </w:tr>
      <w:tr w:rsidR="00BB7060" w:rsidRPr="00374F24" w:rsidTr="00081862">
        <w:trPr>
          <w:trHeight w:val="408"/>
        </w:trPr>
        <w:tc>
          <w:tcPr>
            <w:tcW w:w="8080" w:type="dxa"/>
            <w:gridSpan w:val="3"/>
            <w:tcBorders>
              <w:top w:val="single" w:sz="6" w:space="0" w:color="auto"/>
              <w:left w:val="single" w:sz="6" w:space="0" w:color="auto"/>
              <w:bottom w:val="single" w:sz="6" w:space="0" w:color="auto"/>
              <w:right w:val="single" w:sz="6" w:space="0" w:color="auto"/>
            </w:tcBorders>
          </w:tcPr>
          <w:p w:rsidR="00BB7060" w:rsidRPr="00374F24" w:rsidRDefault="00BB7060" w:rsidP="00081862">
            <w:pPr>
              <w:spacing w:line="240" w:lineRule="auto"/>
              <w:rPr>
                <w:rFonts w:eastAsia="Calibri"/>
                <w:sz w:val="24"/>
                <w:szCs w:val="24"/>
              </w:rPr>
            </w:pPr>
            <w:r w:rsidRPr="00374F24">
              <w:rPr>
                <w:rFonts w:eastAsia="Calibri"/>
                <w:sz w:val="24"/>
                <w:szCs w:val="24"/>
              </w:rPr>
              <w:t>Совокупная значимость всех критериев в процентах</w:t>
            </w:r>
          </w:p>
        </w:tc>
        <w:tc>
          <w:tcPr>
            <w:tcW w:w="1843" w:type="dxa"/>
            <w:gridSpan w:val="2"/>
            <w:tcBorders>
              <w:top w:val="single" w:sz="6" w:space="0" w:color="auto"/>
              <w:left w:val="single" w:sz="6" w:space="0" w:color="auto"/>
              <w:bottom w:val="single" w:sz="6" w:space="0" w:color="auto"/>
              <w:right w:val="single" w:sz="6" w:space="0" w:color="auto"/>
            </w:tcBorders>
          </w:tcPr>
          <w:p w:rsidR="00BB7060" w:rsidRPr="00374F24" w:rsidRDefault="00BB7060" w:rsidP="00081862">
            <w:pPr>
              <w:spacing w:line="240" w:lineRule="auto"/>
              <w:ind w:right="-132" w:firstLine="0"/>
              <w:jc w:val="center"/>
              <w:rPr>
                <w:rFonts w:eastAsia="Calibri"/>
                <w:b/>
                <w:bCs/>
                <w:sz w:val="24"/>
                <w:szCs w:val="24"/>
              </w:rPr>
            </w:pPr>
            <w:r w:rsidRPr="00374F24">
              <w:rPr>
                <w:rFonts w:eastAsia="Calibri"/>
                <w:b/>
                <w:bCs/>
                <w:sz w:val="24"/>
                <w:szCs w:val="24"/>
              </w:rPr>
              <w:t>100 %</w:t>
            </w:r>
          </w:p>
        </w:tc>
      </w:tr>
    </w:tbl>
    <w:p w:rsidR="00BB7060" w:rsidRPr="00443F53" w:rsidRDefault="00BB7060" w:rsidP="00BB7060">
      <w:pPr>
        <w:spacing w:line="240" w:lineRule="atLeast"/>
        <w:ind w:firstLine="0"/>
        <w:rPr>
          <w:spacing w:val="-6"/>
          <w:sz w:val="24"/>
          <w:szCs w:val="24"/>
        </w:rPr>
      </w:pPr>
      <w:r w:rsidRPr="00C522CB">
        <w:rPr>
          <w:b/>
          <w:sz w:val="24"/>
          <w:szCs w:val="24"/>
        </w:rPr>
        <w:t xml:space="preserve">4.9.3.3. </w:t>
      </w:r>
      <w:r w:rsidRPr="00440467">
        <w:rPr>
          <w:spacing w:val="-6"/>
          <w:sz w:val="24"/>
          <w:szCs w:val="24"/>
        </w:rPr>
        <w:t xml:space="preserve">Для оценки </w:t>
      </w:r>
      <w:r>
        <w:rPr>
          <w:spacing w:val="-6"/>
          <w:sz w:val="24"/>
          <w:szCs w:val="24"/>
        </w:rPr>
        <w:t>по данному критерию</w:t>
      </w:r>
      <w:r w:rsidRPr="00440467">
        <w:rPr>
          <w:spacing w:val="-6"/>
          <w:sz w:val="24"/>
          <w:szCs w:val="24"/>
        </w:rPr>
        <w:t xml:space="preserve"> осуществляется расчет рейтинга по каждо</w:t>
      </w:r>
      <w:r>
        <w:rPr>
          <w:spacing w:val="-6"/>
          <w:sz w:val="24"/>
          <w:szCs w:val="24"/>
        </w:rPr>
        <w:t>й Заявке.</w:t>
      </w:r>
    </w:p>
    <w:p w:rsidR="00BB7060" w:rsidRDefault="00BB7060" w:rsidP="00BB7060">
      <w:pPr>
        <w:spacing w:line="240" w:lineRule="atLeast"/>
        <w:ind w:firstLine="0"/>
        <w:rPr>
          <w:sz w:val="24"/>
          <w:szCs w:val="24"/>
        </w:rPr>
      </w:pPr>
      <w:r w:rsidRPr="00443F53">
        <w:rPr>
          <w:sz w:val="24"/>
          <w:szCs w:val="24"/>
        </w:rPr>
        <w:t xml:space="preserve">Рейтинг представляет собой оценку </w:t>
      </w:r>
      <w:r w:rsidRPr="00440467">
        <w:rPr>
          <w:sz w:val="24"/>
          <w:szCs w:val="24"/>
        </w:rPr>
        <w:t>в баллах, получаемую по результатам оценки по критери</w:t>
      </w:r>
      <w:r>
        <w:rPr>
          <w:sz w:val="24"/>
          <w:szCs w:val="24"/>
        </w:rPr>
        <w:t>ю</w:t>
      </w:r>
      <w:r w:rsidRPr="00440467">
        <w:rPr>
          <w:sz w:val="24"/>
          <w:szCs w:val="24"/>
        </w:rPr>
        <w:t>. Дробное значение рейтинга округляется до двух десятичных знаков после запятой по математическим правилам округления.</w:t>
      </w:r>
    </w:p>
    <w:p w:rsidR="00BB7060" w:rsidRDefault="00BB7060" w:rsidP="00BB7060">
      <w:pPr>
        <w:spacing w:line="240" w:lineRule="atLeast"/>
        <w:ind w:firstLine="0"/>
        <w:rPr>
          <w:bCs/>
          <w:sz w:val="24"/>
          <w:szCs w:val="24"/>
        </w:rPr>
      </w:pPr>
      <w:r>
        <w:rPr>
          <w:sz w:val="24"/>
          <w:szCs w:val="24"/>
        </w:rPr>
        <w:t xml:space="preserve">      </w:t>
      </w:r>
      <w:r w:rsidRPr="00440467">
        <w:rPr>
          <w:sz w:val="24"/>
          <w:szCs w:val="24"/>
        </w:rPr>
        <w:t>Значимость критериев определяется в процентах. При этом для расчета рейтинга применяется коэффициент значимости, равный значению критери</w:t>
      </w:r>
      <w:r>
        <w:rPr>
          <w:sz w:val="24"/>
          <w:szCs w:val="24"/>
        </w:rPr>
        <w:t>я в процентах, деле</w:t>
      </w:r>
      <w:r w:rsidRPr="00440467">
        <w:rPr>
          <w:sz w:val="24"/>
          <w:szCs w:val="24"/>
        </w:rPr>
        <w:t>ному на 100.</w:t>
      </w:r>
    </w:p>
    <w:p w:rsidR="00BB7060" w:rsidRDefault="00BB7060" w:rsidP="00BB7060">
      <w:pPr>
        <w:spacing w:line="240" w:lineRule="atLeast"/>
        <w:ind w:firstLine="0"/>
        <w:rPr>
          <w:sz w:val="24"/>
          <w:szCs w:val="24"/>
        </w:rPr>
      </w:pPr>
      <w:r>
        <w:rPr>
          <w:bCs/>
          <w:sz w:val="24"/>
          <w:szCs w:val="24"/>
        </w:rPr>
        <w:t xml:space="preserve">      При наличии</w:t>
      </w:r>
      <w:r w:rsidRPr="009468BC">
        <w:rPr>
          <w:bCs/>
          <w:sz w:val="24"/>
          <w:szCs w:val="24"/>
        </w:rPr>
        <w:t xml:space="preserve"> фактов неисполнения (ненадлежащего исполнения) участником закупки </w:t>
      </w:r>
      <w:r>
        <w:rPr>
          <w:bCs/>
          <w:sz w:val="24"/>
          <w:szCs w:val="24"/>
        </w:rPr>
        <w:t>обязательств по поставке товара, аналогичного предмету закупки,</w:t>
      </w:r>
      <w:r w:rsidRPr="009468BC">
        <w:rPr>
          <w:bCs/>
          <w:sz w:val="24"/>
          <w:szCs w:val="24"/>
        </w:rPr>
        <w:t xml:space="preserve">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w:t>
      </w:r>
      <w:r>
        <w:rPr>
          <w:bCs/>
          <w:sz w:val="24"/>
          <w:szCs w:val="24"/>
        </w:rPr>
        <w:t xml:space="preserve">вщика оценка заявки такого Участника снижается на 2 балла. </w:t>
      </w:r>
      <w:r>
        <w:rPr>
          <w:spacing w:val="-6"/>
          <w:sz w:val="24"/>
          <w:szCs w:val="24"/>
        </w:rPr>
        <w:t>Рейтинг Заявок Участников пересматривается с учетом данного снижения.</w:t>
      </w:r>
    </w:p>
    <w:p w:rsidR="00113E6B" w:rsidRPr="00113E6B" w:rsidRDefault="00113E6B" w:rsidP="0070479A">
      <w:pPr>
        <w:spacing w:line="240" w:lineRule="atLeast"/>
        <w:ind w:firstLine="0"/>
        <w:rPr>
          <w:rFonts w:eastAsia="Calibri"/>
          <w:sz w:val="24"/>
          <w:szCs w:val="24"/>
          <w:lang w:eastAsia="en-US"/>
        </w:rPr>
      </w:pPr>
      <w:r w:rsidRPr="00113E6B">
        <w:rPr>
          <w:rFonts w:eastAsia="Calibri"/>
          <w:sz w:val="24"/>
          <w:szCs w:val="24"/>
          <w:lang w:eastAsia="en-US"/>
        </w:rPr>
        <w:t xml:space="preserve"> </w:t>
      </w:r>
      <w:r w:rsidRPr="00113E6B">
        <w:rPr>
          <w:rFonts w:eastAsia="Calibri"/>
          <w:b/>
          <w:sz w:val="24"/>
          <w:szCs w:val="24"/>
          <w:lang w:eastAsia="en-US"/>
        </w:rPr>
        <w:t>4.9.3.4.</w:t>
      </w:r>
      <w:r w:rsidRPr="00113E6B">
        <w:rPr>
          <w:rFonts w:eastAsia="Calibri"/>
          <w:sz w:val="24"/>
          <w:szCs w:val="24"/>
          <w:lang w:eastAsia="en-US"/>
        </w:rPr>
        <w:t xml:space="preserve">  </w:t>
      </w:r>
      <w:r w:rsidRPr="00113E6B">
        <w:rPr>
          <w:rFonts w:eastAsia="Calibri"/>
          <w:bCs/>
          <w:iCs/>
          <w:snapToGrid w:val="0"/>
          <w:sz w:val="24"/>
          <w:szCs w:val="24"/>
          <w:shd w:val="clear" w:color="auto" w:fill="FFFFFF"/>
          <w:lang w:eastAsia="en-US"/>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113E6B">
        <w:rPr>
          <w:rFonts w:eastAsia="Calibri"/>
          <w:sz w:val="24"/>
          <w:szCs w:val="24"/>
          <w:shd w:val="clear" w:color="auto" w:fill="FFFFFF"/>
          <w:lang w:eastAsia="en-US"/>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113E6B">
        <w:rPr>
          <w:rFonts w:eastAsia="Calibri"/>
          <w:bCs/>
          <w:iCs/>
          <w:snapToGrid w:val="0"/>
          <w:sz w:val="24"/>
          <w:szCs w:val="24"/>
          <w:shd w:val="clear" w:color="auto" w:fill="FFFFFF"/>
          <w:lang w:eastAsia="en-US"/>
        </w:rPr>
        <w:t>Победителем признается участник закупки, занявший первое место по итогам ранжирования.</w:t>
      </w:r>
      <w:r w:rsidRPr="00113E6B">
        <w:rPr>
          <w:rFonts w:ascii="Calibri" w:eastAsia="Calibri" w:hAnsi="Calibri"/>
          <w:bCs/>
          <w:iCs/>
          <w:snapToGrid w:val="0"/>
          <w:sz w:val="24"/>
          <w:szCs w:val="24"/>
          <w:shd w:val="clear" w:color="auto" w:fill="FFFFFF"/>
          <w:lang w:eastAsia="en-US"/>
        </w:rPr>
        <w:t xml:space="preserve"> </w:t>
      </w:r>
      <w:r w:rsidRPr="00113E6B">
        <w:rPr>
          <w:rFonts w:eastAsia="Calibri"/>
          <w:sz w:val="24"/>
          <w:szCs w:val="24"/>
          <w:shd w:val="clear" w:color="auto" w:fill="FFFFFF"/>
          <w:lang w:eastAsia="en-US"/>
        </w:rPr>
        <w:t xml:space="preserve">В случае, если в нескольких заявках </w:t>
      </w:r>
      <w:r w:rsidRPr="00113E6B">
        <w:rPr>
          <w:rFonts w:eastAsia="Calibri"/>
          <w:sz w:val="24"/>
          <w:szCs w:val="24"/>
          <w:shd w:val="clear" w:color="auto" w:fill="FFFFFF"/>
          <w:lang w:eastAsia="en-US"/>
        </w:rPr>
        <w:lastRenderedPageBreak/>
        <w:t>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113E6B">
        <w:rPr>
          <w:rFonts w:eastAsia="Calibri"/>
          <w:sz w:val="24"/>
          <w:szCs w:val="24"/>
          <w:lang w:eastAsia="en-US"/>
        </w:rPr>
        <w:t xml:space="preserve"> </w:t>
      </w:r>
    </w:p>
    <w:p w:rsidR="00113E6B" w:rsidRPr="00113E6B" w:rsidRDefault="00113E6B" w:rsidP="00113E6B">
      <w:pPr>
        <w:keepNext/>
        <w:widowControl w:val="0"/>
        <w:shd w:val="clear" w:color="auto" w:fill="FFFFFF"/>
        <w:spacing w:line="240" w:lineRule="atLeast"/>
        <w:ind w:firstLine="0"/>
        <w:rPr>
          <w:rFonts w:eastAsia="Calibri"/>
          <w:sz w:val="24"/>
          <w:szCs w:val="24"/>
          <w:lang w:eastAsia="en-US"/>
        </w:rPr>
      </w:pPr>
      <w:r w:rsidRPr="00113E6B">
        <w:rPr>
          <w:rFonts w:eastAsia="Calibri"/>
          <w:b/>
          <w:sz w:val="24"/>
          <w:szCs w:val="24"/>
          <w:lang w:eastAsia="en-US"/>
        </w:rPr>
        <w:t>4.9.3.5.</w:t>
      </w:r>
      <w:r w:rsidRPr="00113E6B">
        <w:rPr>
          <w:rFonts w:eastAsia="Calibri"/>
          <w:sz w:val="24"/>
          <w:szCs w:val="24"/>
          <w:lang w:eastAsia="en-US"/>
        </w:rPr>
        <w:t xml:space="preserve"> </w:t>
      </w:r>
      <w:r w:rsidRPr="00113E6B">
        <w:rPr>
          <w:rFonts w:eastAsia="Calibri"/>
          <w:sz w:val="24"/>
          <w:szCs w:val="24"/>
          <w:shd w:val="clear" w:color="auto" w:fill="FFFFFF"/>
          <w:lang w:eastAsia="en-US"/>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113E6B">
        <w:rPr>
          <w:rFonts w:eastAsia="Calibri"/>
          <w:bCs/>
          <w:iCs/>
          <w:snapToGrid w:val="0"/>
          <w:sz w:val="24"/>
          <w:szCs w:val="24"/>
          <w:shd w:val="clear" w:color="auto" w:fill="FFFFFF"/>
          <w:lang w:eastAsia="en-US"/>
        </w:rPr>
        <w:t xml:space="preserve"> добровольном снижении цены договора</w:t>
      </w:r>
      <w:r w:rsidRPr="00113E6B">
        <w:rPr>
          <w:rFonts w:eastAsia="Calibri"/>
          <w:sz w:val="24"/>
          <w:szCs w:val="24"/>
          <w:shd w:val="clear" w:color="auto" w:fill="FFFFFF"/>
          <w:lang w:eastAsia="en-US"/>
        </w:rPr>
        <w:t xml:space="preserve"> путем понижения ранее направленной цены лота, </w:t>
      </w:r>
      <w:r w:rsidRPr="00113E6B">
        <w:rPr>
          <w:rFonts w:eastAsia="Calibri"/>
          <w:bCs/>
          <w:iCs/>
          <w:snapToGrid w:val="0"/>
          <w:sz w:val="24"/>
          <w:szCs w:val="24"/>
          <w:shd w:val="clear" w:color="auto" w:fill="FFFFFF"/>
          <w:lang w:eastAsia="en-US"/>
        </w:rPr>
        <w:t>указанной в заявке без изменения остальных условий</w:t>
      </w:r>
      <w:r w:rsidRPr="00113E6B">
        <w:rPr>
          <w:rFonts w:eastAsia="Calibri"/>
          <w:sz w:val="24"/>
          <w:szCs w:val="24"/>
          <w:shd w:val="clear" w:color="auto" w:fill="FFFFFF"/>
          <w:lang w:eastAsia="en-US"/>
        </w:rPr>
        <w:t>.</w:t>
      </w:r>
      <w:r w:rsidRPr="00113E6B">
        <w:rPr>
          <w:rFonts w:eastAsia="Calibri"/>
          <w:sz w:val="24"/>
          <w:szCs w:val="24"/>
          <w:lang w:eastAsia="en-US"/>
        </w:rPr>
        <w:t xml:space="preserve"> </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электронной площадке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переторжки с таким ценовым предложением, и Заявка остается действующей с ранее объявленной ценой.</w:t>
      </w:r>
    </w:p>
    <w:p w:rsidR="00113E6B" w:rsidRPr="00113E6B" w:rsidRDefault="00113E6B" w:rsidP="00113E6B">
      <w:pPr>
        <w:shd w:val="clear" w:color="auto" w:fill="FFFFFF"/>
        <w:spacing w:line="240" w:lineRule="atLeast"/>
        <w:ind w:firstLine="0"/>
        <w:rPr>
          <w:rFonts w:eastAsia="Calibri"/>
          <w:sz w:val="24"/>
          <w:szCs w:val="24"/>
          <w:lang w:eastAsia="en-US"/>
        </w:rPr>
      </w:pPr>
      <w:r w:rsidRPr="00113E6B">
        <w:rPr>
          <w:rFonts w:eastAsia="Calibri"/>
          <w:sz w:val="24"/>
          <w:szCs w:val="24"/>
          <w:lang w:eastAsia="en-US"/>
        </w:rPr>
        <w:t xml:space="preserve">     После проведения переторжки лучшая Заявка определяется в порядке, установленном для данной закупки, согласно </w:t>
      </w:r>
      <w:proofErr w:type="spellStart"/>
      <w:r w:rsidRPr="00113E6B">
        <w:rPr>
          <w:rFonts w:eastAsia="Calibri"/>
          <w:sz w:val="24"/>
          <w:szCs w:val="24"/>
          <w:lang w:eastAsia="en-US"/>
        </w:rPr>
        <w:t>п.п</w:t>
      </w:r>
      <w:proofErr w:type="spellEnd"/>
      <w:r w:rsidRPr="00113E6B">
        <w:rPr>
          <w:rFonts w:eastAsia="Calibri"/>
          <w:sz w:val="24"/>
          <w:szCs w:val="24"/>
          <w:lang w:eastAsia="en-US"/>
        </w:rPr>
        <w:t>. 4.9.3.2.</w:t>
      </w:r>
    </w:p>
    <w:p w:rsidR="00113E6B" w:rsidRPr="00113E6B" w:rsidRDefault="00113E6B" w:rsidP="007007D7">
      <w:pPr>
        <w:keepNext/>
        <w:numPr>
          <w:ilvl w:val="1"/>
          <w:numId w:val="26"/>
        </w:numPr>
        <w:shd w:val="clear" w:color="auto" w:fill="FFFFFF"/>
        <w:suppressAutoHyphens/>
        <w:spacing w:before="360" w:after="120" w:line="240" w:lineRule="auto"/>
        <w:ind w:left="0" w:firstLine="0"/>
        <w:jc w:val="left"/>
        <w:outlineLvl w:val="1"/>
        <w:rPr>
          <w:rFonts w:eastAsia="Calibri"/>
          <w:b/>
          <w:bCs/>
          <w:sz w:val="24"/>
          <w:szCs w:val="24"/>
          <w:lang w:eastAsia="en-US"/>
        </w:rPr>
      </w:pPr>
      <w:r w:rsidRPr="00113E6B">
        <w:rPr>
          <w:rFonts w:eastAsia="Calibri"/>
          <w:b/>
          <w:bCs/>
          <w:sz w:val="24"/>
          <w:szCs w:val="24"/>
          <w:lang w:eastAsia="en-US"/>
        </w:rPr>
        <w:t xml:space="preserve"> Определение Победителя закупки</w:t>
      </w:r>
    </w:p>
    <w:p w:rsidR="00113E6B" w:rsidRPr="00113E6B" w:rsidRDefault="00113E6B" w:rsidP="007007D7">
      <w:pPr>
        <w:widowControl w:val="0"/>
        <w:numPr>
          <w:ilvl w:val="2"/>
          <w:numId w:val="32"/>
        </w:numPr>
        <w:shd w:val="clear" w:color="auto" w:fill="FFFFFF"/>
        <w:tabs>
          <w:tab w:val="num" w:pos="709"/>
        </w:tabs>
        <w:autoSpaceDE w:val="0"/>
        <w:autoSpaceDN w:val="0"/>
        <w:adjustRightInd w:val="0"/>
        <w:spacing w:after="200" w:line="240" w:lineRule="auto"/>
        <w:ind w:left="0" w:firstLine="0"/>
        <w:contextualSpacing/>
        <w:jc w:val="left"/>
        <w:rPr>
          <w:rFonts w:cs="Arial"/>
          <w:sz w:val="24"/>
          <w:szCs w:val="24"/>
        </w:rPr>
      </w:pPr>
      <w:bookmarkStart w:id="70" w:name="_Toc322017067"/>
      <w:r w:rsidRPr="00113E6B">
        <w:rPr>
          <w:rFonts w:cs="Arial"/>
          <w:sz w:val="24"/>
          <w:szCs w:val="24"/>
        </w:rPr>
        <w:t xml:space="preserve">Закупочная комиссия на заседании определяет Победителя закупки. </w:t>
      </w:r>
      <w:r w:rsidRPr="00113E6B">
        <w:rPr>
          <w:rFonts w:cs="Arial"/>
          <w:bCs/>
          <w:iCs/>
          <w:sz w:val="24"/>
          <w:szCs w:val="24"/>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113E6B">
        <w:rPr>
          <w:rFonts w:cs="Arial"/>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113E6B" w:rsidRPr="00113E6B" w:rsidRDefault="00113E6B" w:rsidP="007007D7">
      <w:pPr>
        <w:numPr>
          <w:ilvl w:val="2"/>
          <w:numId w:val="26"/>
        </w:numPr>
        <w:shd w:val="clear" w:color="auto" w:fill="FFFFFF"/>
        <w:spacing w:after="200" w:line="240" w:lineRule="auto"/>
        <w:ind w:left="0" w:firstLine="0"/>
        <w:jc w:val="left"/>
        <w:rPr>
          <w:rFonts w:eastAsia="Calibri"/>
          <w:sz w:val="24"/>
          <w:szCs w:val="24"/>
          <w:lang w:eastAsia="en-US"/>
        </w:rPr>
      </w:pPr>
      <w:r w:rsidRPr="00113E6B">
        <w:rPr>
          <w:rFonts w:eastAsia="Calibri"/>
          <w:sz w:val="24"/>
          <w:szCs w:val="24"/>
          <w:lang w:eastAsia="en-US"/>
        </w:rPr>
        <w:t xml:space="preserve"> Решение закупочной комиссии по определению Победителя закупки </w:t>
      </w:r>
      <w:r w:rsidRPr="00113E6B">
        <w:rPr>
          <w:rFonts w:eastAsia="Calibri"/>
          <w:sz w:val="24"/>
          <w:szCs w:val="24"/>
          <w:shd w:val="clear" w:color="auto" w:fill="FFFFFF"/>
          <w:lang w:eastAsia="en-US"/>
        </w:rPr>
        <w:t>и Участника закупки, занявшего второе место, отражается в итоговом протоколе заседания комиссии</w:t>
      </w:r>
      <w:r w:rsidRPr="00113E6B">
        <w:rPr>
          <w:rFonts w:eastAsia="Calibri"/>
          <w:sz w:val="24"/>
          <w:szCs w:val="24"/>
          <w:lang w:eastAsia="en-US"/>
        </w:rPr>
        <w:t>.</w:t>
      </w:r>
    </w:p>
    <w:p w:rsidR="00113E6B" w:rsidRPr="00113E6B" w:rsidRDefault="00113E6B" w:rsidP="00113E6B">
      <w:pPr>
        <w:keepNext/>
        <w:numPr>
          <w:ilvl w:val="1"/>
          <w:numId w:val="10"/>
        </w:numPr>
        <w:shd w:val="clear" w:color="auto" w:fill="FFFFFF"/>
        <w:tabs>
          <w:tab w:val="clear" w:pos="1134"/>
          <w:tab w:val="num" w:pos="709"/>
        </w:tabs>
        <w:suppressAutoHyphens/>
        <w:spacing w:before="360" w:after="120" w:line="240" w:lineRule="auto"/>
        <w:ind w:left="0" w:firstLine="0"/>
        <w:jc w:val="left"/>
        <w:outlineLvl w:val="1"/>
        <w:rPr>
          <w:rFonts w:eastAsia="Calibri"/>
          <w:b/>
          <w:bCs/>
          <w:sz w:val="24"/>
          <w:szCs w:val="24"/>
          <w:lang w:eastAsia="en-US"/>
        </w:rPr>
      </w:pPr>
      <w:r w:rsidRPr="00113E6B">
        <w:rPr>
          <w:rFonts w:eastAsia="Calibri"/>
          <w:b/>
          <w:bCs/>
          <w:sz w:val="24"/>
          <w:szCs w:val="24"/>
          <w:lang w:eastAsia="en-US"/>
        </w:rPr>
        <w:t xml:space="preserve"> Уведомление Участников о результатах </w:t>
      </w:r>
      <w:bookmarkEnd w:id="70"/>
      <w:r w:rsidRPr="00113E6B">
        <w:rPr>
          <w:rFonts w:eastAsia="Calibri"/>
          <w:b/>
          <w:bCs/>
          <w:sz w:val="24"/>
          <w:szCs w:val="24"/>
          <w:lang w:eastAsia="en-US"/>
        </w:rPr>
        <w:t>закупки</w:t>
      </w:r>
    </w:p>
    <w:p w:rsidR="00113E6B" w:rsidRPr="00113E6B" w:rsidRDefault="00113E6B" w:rsidP="00113E6B">
      <w:pPr>
        <w:shd w:val="clear" w:color="auto" w:fill="FFFFFF"/>
        <w:autoSpaceDE w:val="0"/>
        <w:autoSpaceDN w:val="0"/>
        <w:adjustRightInd w:val="0"/>
        <w:spacing w:line="240" w:lineRule="atLeast"/>
        <w:ind w:firstLine="0"/>
        <w:rPr>
          <w:rFonts w:eastAsia="Calibri"/>
          <w:bCs/>
          <w:iCs/>
          <w:sz w:val="24"/>
          <w:szCs w:val="24"/>
          <w:shd w:val="clear" w:color="auto" w:fill="FFFFFF"/>
          <w:lang w:eastAsia="en-US"/>
        </w:rPr>
      </w:pPr>
      <w:r w:rsidRPr="00113E6B">
        <w:rPr>
          <w:rFonts w:eastAsia="Calibri"/>
          <w:b/>
          <w:sz w:val="24"/>
          <w:szCs w:val="24"/>
          <w:lang w:eastAsia="en-US"/>
        </w:rPr>
        <w:t>4.11.1</w:t>
      </w:r>
      <w:r w:rsidRPr="00113E6B">
        <w:rPr>
          <w:rFonts w:eastAsia="Calibri"/>
          <w:sz w:val="24"/>
          <w:szCs w:val="24"/>
          <w:lang w:eastAsia="en-US"/>
        </w:rPr>
        <w:t xml:space="preserve"> </w:t>
      </w:r>
      <w:r w:rsidRPr="00113E6B">
        <w:rPr>
          <w:rFonts w:eastAsia="Calibri"/>
          <w:bCs/>
          <w:iCs/>
          <w:sz w:val="24"/>
          <w:szCs w:val="24"/>
          <w:shd w:val="clear" w:color="auto" w:fill="FFFFFF"/>
          <w:lang w:eastAsia="en-US"/>
        </w:rPr>
        <w:t xml:space="preserve">Протоколы, составляемые в ходе закупки, размещаются заказчиком на ЭП и на сайте Общества,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113E6B" w:rsidRPr="00113E6B" w:rsidRDefault="00113E6B" w:rsidP="00113E6B">
      <w:pPr>
        <w:shd w:val="clear" w:color="auto" w:fill="FFFFFF"/>
        <w:autoSpaceDE w:val="0"/>
        <w:autoSpaceDN w:val="0"/>
        <w:adjustRightInd w:val="0"/>
        <w:spacing w:line="240" w:lineRule="atLeast"/>
        <w:ind w:firstLine="0"/>
        <w:rPr>
          <w:b/>
          <w:bCs/>
          <w:iCs/>
          <w:snapToGrid w:val="0"/>
          <w:sz w:val="24"/>
          <w:szCs w:val="24"/>
        </w:rPr>
      </w:pPr>
      <w:r w:rsidRPr="00113E6B">
        <w:rPr>
          <w:rFonts w:eastAsia="Calibri"/>
          <w:b/>
          <w:sz w:val="24"/>
          <w:szCs w:val="24"/>
          <w:lang w:eastAsia="en-US"/>
        </w:rPr>
        <w:t>4.11.2</w:t>
      </w:r>
      <w:r w:rsidRPr="00113E6B">
        <w:rPr>
          <w:rFonts w:eastAsia="Calibri"/>
          <w:sz w:val="24"/>
          <w:szCs w:val="24"/>
          <w:lang w:eastAsia="en-US"/>
        </w:rPr>
        <w:t xml:space="preserve"> </w:t>
      </w:r>
      <w:r w:rsidRPr="00113E6B">
        <w:rPr>
          <w:bCs/>
          <w:iCs/>
          <w:snapToGrid w:val="0"/>
          <w:sz w:val="24"/>
          <w:szCs w:val="24"/>
        </w:rPr>
        <w:t>Протокол,</w:t>
      </w:r>
      <w:r w:rsidRPr="00113E6B">
        <w:rPr>
          <w:snapToGrid w:val="0"/>
          <w:sz w:val="24"/>
          <w:szCs w:val="24"/>
        </w:rPr>
        <w:t xml:space="preserve"> составленный по итогам состязательной закупки</w:t>
      </w:r>
      <w:r w:rsidRPr="00113E6B">
        <w:rPr>
          <w:b/>
          <w:bCs/>
          <w:iCs/>
          <w:snapToGrid w:val="0"/>
          <w:sz w:val="24"/>
          <w:szCs w:val="24"/>
        </w:rPr>
        <w:t xml:space="preserve"> </w:t>
      </w:r>
      <w:r w:rsidRPr="00113E6B">
        <w:rPr>
          <w:snapToGrid w:val="0"/>
          <w:sz w:val="24"/>
          <w:szCs w:val="24"/>
        </w:rPr>
        <w:t>должен содержать следующие сведения:</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1)</w:t>
      </w:r>
      <w:r w:rsidRPr="00113E6B">
        <w:rPr>
          <w:snapToGrid w:val="0"/>
          <w:sz w:val="24"/>
          <w:szCs w:val="24"/>
        </w:rPr>
        <w:t xml:space="preserve"> место, время и дата проведения заседания закупочной комиссии;</w:t>
      </w:r>
    </w:p>
    <w:p w:rsidR="00113E6B" w:rsidRPr="00113E6B" w:rsidRDefault="00113E6B" w:rsidP="00113E6B">
      <w:pPr>
        <w:shd w:val="clear" w:color="auto" w:fill="FFFFFF"/>
        <w:autoSpaceDE w:val="0"/>
        <w:autoSpaceDN w:val="0"/>
        <w:adjustRightInd w:val="0"/>
        <w:spacing w:line="240" w:lineRule="atLeast"/>
        <w:ind w:firstLine="0"/>
        <w:rPr>
          <w:snapToGrid w:val="0"/>
          <w:sz w:val="24"/>
          <w:szCs w:val="24"/>
        </w:rPr>
      </w:pPr>
      <w:r w:rsidRPr="00113E6B">
        <w:rPr>
          <w:b/>
          <w:snapToGrid w:val="0"/>
          <w:sz w:val="24"/>
          <w:szCs w:val="24"/>
        </w:rPr>
        <w:t>2)</w:t>
      </w:r>
      <w:r w:rsidRPr="00113E6B">
        <w:rPr>
          <w:snapToGrid w:val="0"/>
          <w:sz w:val="24"/>
          <w:szCs w:val="24"/>
        </w:rPr>
        <w:t xml:space="preserve"> наименование предмета закупки;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 xml:space="preserve">3) </w:t>
      </w:r>
      <w:r w:rsidRPr="00113E6B">
        <w:rPr>
          <w:sz w:val="24"/>
          <w:szCs w:val="24"/>
        </w:rPr>
        <w:t>информация о присутствующих и отсутствующих членах закупочной комиссии;</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4)</w:t>
      </w:r>
      <w:r w:rsidRPr="00113E6B">
        <w:rPr>
          <w:sz w:val="24"/>
          <w:szCs w:val="24"/>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5)</w:t>
      </w:r>
      <w:r w:rsidRPr="00113E6B">
        <w:rPr>
          <w:sz w:val="24"/>
          <w:szCs w:val="24"/>
        </w:rPr>
        <w:t xml:space="preserve"> причины, по которым состязательная закупка признана несостоявшейся, в случае ее признания таковой;</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lastRenderedPageBreak/>
        <w:t>6)</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13E6B" w:rsidRPr="00113E6B" w:rsidRDefault="00113E6B" w:rsidP="00113E6B">
      <w:pPr>
        <w:widowControl w:val="0"/>
        <w:shd w:val="clear" w:color="auto" w:fill="FFFFFF"/>
        <w:autoSpaceDE w:val="0"/>
        <w:autoSpaceDN w:val="0"/>
        <w:adjustRightInd w:val="0"/>
        <w:spacing w:line="240" w:lineRule="atLeast"/>
        <w:ind w:firstLine="0"/>
        <w:rPr>
          <w:b/>
          <w:sz w:val="24"/>
          <w:szCs w:val="24"/>
        </w:rPr>
      </w:pPr>
      <w:r w:rsidRPr="00113E6B">
        <w:rPr>
          <w:b/>
          <w:sz w:val="24"/>
          <w:szCs w:val="24"/>
        </w:rPr>
        <w:t>7)</w:t>
      </w:r>
      <w:r w:rsidRPr="00113E6B">
        <w:rPr>
          <w:sz w:val="24"/>
          <w:szCs w:val="24"/>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113E6B">
        <w:rPr>
          <w:rFonts w:cs="Arial"/>
          <w:bCs/>
          <w:iCs/>
          <w:sz w:val="24"/>
          <w:szCs w:val="24"/>
        </w:rPr>
        <w:t>, занявшего второе место,</w:t>
      </w:r>
      <w:r w:rsidRPr="00113E6B">
        <w:rPr>
          <w:rFonts w:cs="Arial"/>
          <w:sz w:val="24"/>
          <w:szCs w:val="24"/>
        </w:rPr>
        <w:t xml:space="preserve"> с которым будет заключен договор в случае, если Участник, признанный Победителем состязательной закупки, уклонился от заключения договора.</w:t>
      </w:r>
    </w:p>
    <w:p w:rsidR="00113E6B" w:rsidRPr="00113E6B" w:rsidRDefault="00113E6B" w:rsidP="00113E6B">
      <w:pPr>
        <w:widowControl w:val="0"/>
        <w:shd w:val="clear" w:color="auto" w:fill="FFFFFF"/>
        <w:autoSpaceDE w:val="0"/>
        <w:autoSpaceDN w:val="0"/>
        <w:adjustRightInd w:val="0"/>
        <w:spacing w:line="240" w:lineRule="atLeast"/>
        <w:ind w:firstLine="0"/>
        <w:rPr>
          <w:sz w:val="24"/>
          <w:szCs w:val="24"/>
        </w:rPr>
      </w:pPr>
      <w:r w:rsidRPr="00113E6B">
        <w:rPr>
          <w:b/>
          <w:sz w:val="24"/>
          <w:szCs w:val="24"/>
        </w:rPr>
        <w:t>8)</w:t>
      </w:r>
      <w:r w:rsidRPr="00113E6B">
        <w:rPr>
          <w:sz w:val="24"/>
          <w:szCs w:val="24"/>
        </w:rPr>
        <w:t xml:space="preserve"> дата подписания протокола.</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rFonts w:cs="Arial"/>
          <w:sz w:val="24"/>
          <w:szCs w:val="24"/>
        </w:rPr>
      </w:pPr>
    </w:p>
    <w:p w:rsidR="00113E6B" w:rsidRDefault="00113E6B" w:rsidP="00113E6B">
      <w:pPr>
        <w:keepNext/>
        <w:widowControl w:val="0"/>
        <w:numPr>
          <w:ilvl w:val="1"/>
          <w:numId w:val="10"/>
        </w:numPr>
        <w:shd w:val="clear" w:color="auto" w:fill="FFFFFF"/>
        <w:suppressAutoHyphens/>
        <w:autoSpaceDE w:val="0"/>
        <w:autoSpaceDN w:val="0"/>
        <w:adjustRightInd w:val="0"/>
        <w:spacing w:before="360" w:after="120" w:line="240" w:lineRule="auto"/>
        <w:ind w:left="709" w:hanging="709"/>
        <w:contextualSpacing/>
        <w:jc w:val="left"/>
        <w:outlineLvl w:val="1"/>
        <w:rPr>
          <w:rFonts w:cs="Arial"/>
          <w:b/>
          <w:bCs/>
          <w:sz w:val="24"/>
          <w:szCs w:val="24"/>
        </w:rPr>
      </w:pPr>
      <w:r w:rsidRPr="00113E6B">
        <w:rPr>
          <w:rFonts w:cs="Arial"/>
          <w:b/>
          <w:bCs/>
          <w:sz w:val="24"/>
          <w:szCs w:val="24"/>
        </w:rPr>
        <w:t>Заключение Договора</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4.12.1</w:t>
      </w:r>
      <w:r w:rsidRPr="00113E6B">
        <w:rPr>
          <w:sz w:val="24"/>
          <w:szCs w:val="24"/>
        </w:rPr>
        <w:t xml:space="preserve"> </w:t>
      </w:r>
      <w:r w:rsidRPr="00113E6B">
        <w:rPr>
          <w:rFonts w:eastAsia="Calibri"/>
          <w:bCs/>
          <w:iCs/>
          <w:snapToGrid w:val="0"/>
          <w:sz w:val="24"/>
          <w:szCs w:val="24"/>
          <w:lang w:eastAsia="en-US"/>
        </w:rPr>
        <w:t>Договор по результатам закупки заключается не ранее чем через 10 (десять) календарных дней и не позднее чем через 20 (двадцать) календарных дней с даты размещения на ЭП</w:t>
      </w:r>
      <w:r w:rsidRPr="00113E6B">
        <w:rPr>
          <w:color w:val="0000FF"/>
          <w:sz w:val="24"/>
          <w:szCs w:val="24"/>
        </w:rPr>
        <w:t xml:space="preserve"> </w:t>
      </w:r>
      <w:r w:rsidRPr="00113E6B">
        <w:rPr>
          <w:sz w:val="24"/>
          <w:szCs w:val="24"/>
        </w:rPr>
        <w:t xml:space="preserve">и на сайте Общества </w:t>
      </w:r>
      <w:r w:rsidRPr="00113E6B">
        <w:rPr>
          <w:rFonts w:eastAsia="Calibri"/>
          <w:bCs/>
          <w:iCs/>
          <w:snapToGrid w:val="0"/>
          <w:sz w:val="24"/>
          <w:szCs w:val="24"/>
          <w:lang w:eastAsia="en-US"/>
        </w:rPr>
        <w:t>итогового протокола, составленного по результатам закупки</w:t>
      </w:r>
      <w:r w:rsidRPr="00113E6B">
        <w:rPr>
          <w:rFonts w:eastAsia="Calibri"/>
          <w:sz w:val="22"/>
          <w:szCs w:val="22"/>
          <w:lang w:eastAsia="en-US"/>
        </w:rPr>
        <w:t xml:space="preserve"> </w:t>
      </w:r>
      <w:r w:rsidRPr="00113E6B">
        <w:rPr>
          <w:snapToGrid w:val="0"/>
          <w:sz w:val="24"/>
          <w:szCs w:val="24"/>
        </w:rPr>
        <w:t>в следующем порядке: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napToGrid w:val="0"/>
          <w:sz w:val="24"/>
          <w:szCs w:val="24"/>
        </w:rPr>
        <w:t xml:space="preserve">- в течение 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размещения</w:t>
      </w:r>
      <w:r w:rsidRPr="00113E6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113E6B">
        <w:rPr>
          <w:rFonts w:cs="Arial"/>
          <w:sz w:val="24"/>
          <w:szCs w:val="24"/>
        </w:rPr>
        <w:t xml:space="preserve"> Заказчик не несет ответственности в случае неполучения Участником договора, направленного на электронный адрес, указанный в анкете Участника</w:t>
      </w:r>
      <w:r w:rsidRPr="00113E6B">
        <w:rPr>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в течение </w:t>
      </w:r>
      <w:r w:rsidRPr="00113E6B">
        <w:rPr>
          <w:snapToGrid w:val="0"/>
          <w:sz w:val="24"/>
          <w:szCs w:val="24"/>
        </w:rPr>
        <w:t xml:space="preserve">5 (пяти) </w:t>
      </w:r>
      <w:r w:rsidRPr="00113E6B">
        <w:rPr>
          <w:rFonts w:eastAsia="Calibri"/>
          <w:bCs/>
          <w:iCs/>
          <w:snapToGrid w:val="0"/>
          <w:sz w:val="24"/>
          <w:szCs w:val="24"/>
          <w:lang w:eastAsia="en-US"/>
        </w:rPr>
        <w:t>календарных</w:t>
      </w:r>
      <w:r w:rsidRPr="00113E6B">
        <w:rPr>
          <w:snapToGrid w:val="0"/>
          <w:sz w:val="24"/>
          <w:szCs w:val="24"/>
        </w:rPr>
        <w:t xml:space="preserve"> дней от даты получения Победителем (</w:t>
      </w:r>
      <w:r w:rsidRPr="00113E6B">
        <w:rPr>
          <w:sz w:val="24"/>
          <w:szCs w:val="24"/>
        </w:rPr>
        <w:t xml:space="preserve">дата «уведомления о доставке») </w:t>
      </w:r>
      <w:r w:rsidRPr="00113E6B">
        <w:rPr>
          <w:snapToGrid w:val="0"/>
          <w:sz w:val="24"/>
          <w:szCs w:val="24"/>
        </w:rPr>
        <w:t>подписанного со стороны Заказчика договора, Победитель</w:t>
      </w:r>
      <w:r w:rsidRPr="00113E6B">
        <w:rPr>
          <w:sz w:val="24"/>
          <w:szCs w:val="24"/>
        </w:rPr>
        <w:t xml:space="preserve"> </w:t>
      </w:r>
      <w:r w:rsidRPr="00113E6B">
        <w:rPr>
          <w:snapToGrid w:val="0"/>
          <w:sz w:val="24"/>
          <w:szCs w:val="24"/>
        </w:rPr>
        <w:t xml:space="preserve">направляет </w:t>
      </w:r>
      <w:r w:rsidRPr="00113E6B">
        <w:rPr>
          <w:sz w:val="24"/>
          <w:szCs w:val="24"/>
        </w:rPr>
        <w:t xml:space="preserve">Заказчику подписанный со своей стороны договор по электронной почте в сканированном виде на адрес Заказчика </w:t>
      </w:r>
      <w:hyperlink r:id="rId16" w:history="1">
        <w:r w:rsidR="00AE4673" w:rsidRPr="00CB4446">
          <w:rPr>
            <w:rStyle w:val="a8"/>
            <w:rFonts w:eastAsia="Calibri"/>
            <w:noProof/>
            <w:sz w:val="24"/>
            <w:szCs w:val="24"/>
            <w:lang w:val="en-US"/>
          </w:rPr>
          <w:t>kga</w:t>
        </w:r>
        <w:r w:rsidR="00AE4673" w:rsidRPr="00CB4446">
          <w:rPr>
            <w:rStyle w:val="a8"/>
            <w:rFonts w:eastAsia="Calibri"/>
            <w:noProof/>
            <w:sz w:val="24"/>
            <w:szCs w:val="24"/>
          </w:rPr>
          <w:t>@ynp.ru</w:t>
        </w:r>
      </w:hyperlink>
      <w:r w:rsidRPr="00113E6B">
        <w:rPr>
          <w:rFonts w:eastAsia="Calibri"/>
          <w:noProof/>
          <w:sz w:val="24"/>
          <w:szCs w:val="24"/>
        </w:rPr>
        <w:t>.</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sz w:val="24"/>
          <w:szCs w:val="24"/>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113E6B" w:rsidRPr="00113E6B" w:rsidRDefault="00113E6B" w:rsidP="00113E6B">
      <w:pPr>
        <w:widowControl w:val="0"/>
        <w:shd w:val="clear" w:color="auto" w:fill="FFFFFF"/>
        <w:autoSpaceDE w:val="0"/>
        <w:autoSpaceDN w:val="0"/>
        <w:adjustRightInd w:val="0"/>
        <w:spacing w:line="240" w:lineRule="auto"/>
        <w:ind w:firstLine="0"/>
        <w:contextualSpacing/>
        <w:rPr>
          <w:sz w:val="24"/>
          <w:szCs w:val="24"/>
        </w:rPr>
      </w:pPr>
      <w:r w:rsidRPr="00113E6B">
        <w:rPr>
          <w:b/>
          <w:sz w:val="24"/>
          <w:szCs w:val="24"/>
        </w:rPr>
        <w:t>4.12.2.</w:t>
      </w:r>
      <w:r w:rsidRPr="00113E6B">
        <w:rPr>
          <w:sz w:val="24"/>
          <w:szCs w:val="24"/>
        </w:rPr>
        <w:t xml:space="preserve"> В случае, если Участник,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113E6B">
        <w:rPr>
          <w:rFonts w:ascii="Calibri" w:eastAsia="Calibri" w:hAnsi="Calibri"/>
          <w:bCs/>
          <w:iCs/>
          <w:snapToGrid w:val="0"/>
          <w:sz w:val="24"/>
          <w:szCs w:val="24"/>
          <w:lang w:eastAsia="en-US"/>
        </w:rPr>
        <w:t xml:space="preserve"> </w:t>
      </w:r>
      <w:r w:rsidRPr="00113E6B">
        <w:rPr>
          <w:rFonts w:eastAsia="Calibri"/>
          <w:bCs/>
          <w:iCs/>
          <w:snapToGrid w:val="0"/>
          <w:sz w:val="24"/>
          <w:szCs w:val="24"/>
          <w:lang w:eastAsia="en-US"/>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113E6B" w:rsidRPr="00113E6B" w:rsidRDefault="00113E6B" w:rsidP="00113E6B">
      <w:pPr>
        <w:widowControl w:val="0"/>
        <w:shd w:val="clear" w:color="auto" w:fill="FFFFFF"/>
        <w:autoSpaceDE w:val="0"/>
        <w:autoSpaceDN w:val="0"/>
        <w:adjustRightInd w:val="0"/>
        <w:spacing w:line="240" w:lineRule="atLeast"/>
        <w:ind w:firstLine="0"/>
        <w:contextualSpacing/>
        <w:rPr>
          <w:sz w:val="24"/>
          <w:szCs w:val="24"/>
        </w:rPr>
      </w:pPr>
      <w:r w:rsidRPr="00113E6B">
        <w:rPr>
          <w:b/>
          <w:sz w:val="24"/>
          <w:szCs w:val="24"/>
        </w:rPr>
        <w:t>4.12.3.</w:t>
      </w:r>
      <w:r w:rsidRPr="00113E6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договора, Заказчик обязан отказаться от заключения договора с таким Участником.  </w:t>
      </w:r>
    </w:p>
    <w:p w:rsidR="00113E6B" w:rsidRPr="00113E6B" w:rsidRDefault="00113E6B" w:rsidP="00113E6B">
      <w:pPr>
        <w:shd w:val="clear" w:color="auto" w:fill="FFFFFF"/>
        <w:autoSpaceDE w:val="0"/>
        <w:autoSpaceDN w:val="0"/>
        <w:adjustRightInd w:val="0"/>
        <w:spacing w:line="240" w:lineRule="atLeast"/>
        <w:ind w:firstLine="0"/>
        <w:rPr>
          <w:bCs/>
          <w:iCs/>
          <w:sz w:val="24"/>
          <w:szCs w:val="24"/>
        </w:rPr>
      </w:pPr>
      <w:r w:rsidRPr="00113E6B">
        <w:rPr>
          <w:rFonts w:eastAsia="Calibri"/>
          <w:b/>
          <w:sz w:val="24"/>
          <w:szCs w:val="24"/>
          <w:lang w:eastAsia="en-US"/>
        </w:rPr>
        <w:t>4.12.4</w:t>
      </w:r>
      <w:r w:rsidRPr="00113E6B">
        <w:rPr>
          <w:rFonts w:eastAsia="Calibri"/>
          <w:b/>
          <w:sz w:val="24"/>
          <w:szCs w:val="24"/>
          <w:shd w:val="clear" w:color="auto" w:fill="FFFFFF"/>
          <w:lang w:eastAsia="en-US"/>
        </w:rPr>
        <w:t>.</w:t>
      </w:r>
      <w:r w:rsidRPr="00113E6B">
        <w:rPr>
          <w:rFonts w:eastAsia="Calibri"/>
          <w:sz w:val="24"/>
          <w:szCs w:val="24"/>
          <w:shd w:val="clear" w:color="auto" w:fill="FFFFFF"/>
          <w:lang w:eastAsia="en-US"/>
        </w:rPr>
        <w:t xml:space="preserve"> </w:t>
      </w:r>
      <w:r w:rsidRPr="00113E6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ЭП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ЭП.</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4.12.5.</w:t>
      </w:r>
      <w:r w:rsidRPr="00113E6B">
        <w:rPr>
          <w:bCs/>
          <w:iCs/>
          <w:sz w:val="24"/>
          <w:szCs w:val="24"/>
        </w:rPr>
        <w:t xml:space="preserve"> </w:t>
      </w:r>
      <w:r w:rsidRPr="00113E6B">
        <w:rPr>
          <w:rFonts w:eastAsia="Calibri"/>
          <w:bCs/>
          <w:iCs/>
          <w:snapToGrid w:val="0"/>
          <w:sz w:val="24"/>
          <w:szCs w:val="24"/>
          <w:shd w:val="clear" w:color="auto" w:fill="FFFFFF"/>
          <w:lang w:eastAsia="en-US"/>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113E6B">
        <w:rPr>
          <w:bCs/>
          <w:iCs/>
          <w:sz w:val="24"/>
          <w:szCs w:val="24"/>
          <w:shd w:val="clear" w:color="auto" w:fill="FFFFFF"/>
        </w:rPr>
        <w:t>.</w:t>
      </w:r>
      <w:r w:rsidRPr="00113E6B">
        <w:rPr>
          <w:bCs/>
          <w:iCs/>
          <w:sz w:val="24"/>
          <w:szCs w:val="24"/>
        </w:rPr>
        <w:t xml:space="preserve"> </w:t>
      </w:r>
    </w:p>
    <w:p w:rsidR="00113E6B" w:rsidRPr="00113E6B" w:rsidRDefault="00113E6B" w:rsidP="000E5113">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4.12.6.</w:t>
      </w:r>
      <w:r w:rsidRPr="00113E6B">
        <w:rPr>
          <w:bCs/>
          <w:iCs/>
          <w:sz w:val="24"/>
          <w:szCs w:val="24"/>
        </w:rPr>
        <w:t xml:space="preserve"> Преддоговорные переговоры допускаются:</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снижению цены договора без изменения остальных условий договора;</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по изменению объемов поставки и без увеличения цен за единицу товара (расценок), но не более 30% (тридцати процентов).</w:t>
      </w:r>
    </w:p>
    <w:p w:rsidR="00113E6B" w:rsidRPr="00113E6B" w:rsidRDefault="00113E6B" w:rsidP="00696645">
      <w:pPr>
        <w:numPr>
          <w:ilvl w:val="0"/>
          <w:numId w:val="18"/>
        </w:numPr>
        <w:shd w:val="clear" w:color="auto" w:fill="FFFFFF"/>
        <w:tabs>
          <w:tab w:val="clear" w:pos="1713"/>
          <w:tab w:val="num" w:pos="0"/>
          <w:tab w:val="left" w:pos="284"/>
          <w:tab w:val="num" w:pos="360"/>
        </w:tabs>
        <w:spacing w:line="240" w:lineRule="atLeast"/>
        <w:ind w:left="0" w:firstLine="0"/>
        <w:jc w:val="left"/>
        <w:rPr>
          <w:snapToGrid w:val="0"/>
          <w:sz w:val="24"/>
          <w:szCs w:val="24"/>
        </w:rPr>
      </w:pPr>
      <w:r w:rsidRPr="00113E6B">
        <w:rPr>
          <w:snapToGrid w:val="0"/>
          <w:sz w:val="24"/>
          <w:szCs w:val="24"/>
        </w:rPr>
        <w:t xml:space="preserve">по сокращению сроков выполнения договора;  </w:t>
      </w:r>
    </w:p>
    <w:p w:rsidR="00113E6B" w:rsidRPr="00113E6B" w:rsidRDefault="00113E6B" w:rsidP="00696645">
      <w:pPr>
        <w:numPr>
          <w:ilvl w:val="0"/>
          <w:numId w:val="18"/>
        </w:numPr>
        <w:shd w:val="clear" w:color="auto" w:fill="FFFFFF"/>
        <w:tabs>
          <w:tab w:val="left" w:pos="284"/>
          <w:tab w:val="num" w:pos="360"/>
        </w:tabs>
        <w:spacing w:line="240" w:lineRule="atLeast"/>
        <w:ind w:left="0" w:firstLine="0"/>
        <w:jc w:val="left"/>
        <w:rPr>
          <w:rFonts w:eastAsia="Calibri"/>
          <w:sz w:val="24"/>
          <w:szCs w:val="24"/>
        </w:rPr>
      </w:pPr>
      <w:r w:rsidRPr="00113E6B">
        <w:rPr>
          <w:rFonts w:eastAsia="Calibri"/>
          <w:sz w:val="24"/>
          <w:szCs w:val="24"/>
        </w:rPr>
        <w:lastRenderedPageBreak/>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113E6B" w:rsidRPr="00113E6B" w:rsidRDefault="00113E6B" w:rsidP="00696645">
      <w:pPr>
        <w:numPr>
          <w:ilvl w:val="0"/>
          <w:numId w:val="18"/>
        </w:numPr>
        <w:shd w:val="clear" w:color="auto" w:fill="FFFFFF"/>
        <w:tabs>
          <w:tab w:val="clear" w:pos="1713"/>
          <w:tab w:val="num" w:pos="284"/>
          <w:tab w:val="num" w:pos="360"/>
        </w:tabs>
        <w:spacing w:line="240" w:lineRule="atLeast"/>
        <w:ind w:left="0" w:firstLine="0"/>
        <w:jc w:val="left"/>
        <w:rPr>
          <w:rFonts w:eastAsia="Calibri"/>
          <w:sz w:val="24"/>
          <w:szCs w:val="24"/>
        </w:rPr>
      </w:pPr>
      <w:r w:rsidRPr="00113E6B">
        <w:rPr>
          <w:rFonts w:eastAsia="Calibri"/>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(жалоб) Участника закупочной комиссией </w:t>
      </w:r>
      <w:r w:rsidRPr="00113E6B">
        <w:rPr>
          <w:rFonts w:eastAsia="Calibri"/>
          <w:color w:val="000000"/>
          <w:sz w:val="24"/>
          <w:szCs w:val="24"/>
        </w:rPr>
        <w:t xml:space="preserve">Общества или </w:t>
      </w:r>
      <w:r w:rsidRPr="00113E6B">
        <w:rPr>
          <w:rFonts w:eastAsia="Calibri"/>
          <w:sz w:val="24"/>
          <w:szCs w:val="24"/>
        </w:rPr>
        <w:t>в Федеральной антимонопольной службе РФ.</w:t>
      </w:r>
    </w:p>
    <w:p w:rsidR="00113E6B" w:rsidRPr="00113E6B" w:rsidRDefault="00113E6B" w:rsidP="000E5113">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Иные преддоговорные переговоры, направленные на изменение условий заключаемого договора в пользу Участника, </w:t>
      </w:r>
      <w:r w:rsidRPr="00113E6B">
        <w:rPr>
          <w:rFonts w:eastAsia="Calibri"/>
          <w:sz w:val="24"/>
          <w:szCs w:val="24"/>
        </w:rPr>
        <w:t>с которым принято решение заключить такой договор</w:t>
      </w:r>
      <w:r w:rsidRPr="00113E6B">
        <w:rPr>
          <w:rFonts w:eastAsia="Calibri"/>
          <w:color w:val="000000"/>
          <w:sz w:val="24"/>
          <w:szCs w:val="24"/>
        </w:rPr>
        <w:t>, запрещаются.</w:t>
      </w:r>
    </w:p>
    <w:p w:rsidR="00113E6B" w:rsidRPr="00113E6B" w:rsidRDefault="00113E6B" w:rsidP="00113E6B">
      <w:pPr>
        <w:shd w:val="clear" w:color="auto" w:fill="FFFFFF"/>
        <w:spacing w:line="240" w:lineRule="atLeast"/>
        <w:ind w:firstLine="0"/>
        <w:rPr>
          <w:rFonts w:eastAsia="Calibri"/>
          <w:color w:val="000000"/>
          <w:sz w:val="24"/>
          <w:szCs w:val="24"/>
        </w:rPr>
      </w:pPr>
      <w:r w:rsidRPr="00113E6B">
        <w:rPr>
          <w:rFonts w:eastAsia="Calibri"/>
          <w:color w:val="000000"/>
          <w:sz w:val="24"/>
          <w:szCs w:val="24"/>
        </w:rPr>
        <w:t xml:space="preserve">     </w:t>
      </w:r>
      <w:r w:rsidRPr="00113E6B">
        <w:rPr>
          <w:rFonts w:eastAsia="Calibri"/>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ЭП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b/>
          <w:sz w:val="24"/>
          <w:szCs w:val="24"/>
        </w:rPr>
        <w:t>4.12.7.</w:t>
      </w:r>
      <w:r w:rsidRPr="00113E6B">
        <w:rPr>
          <w:rFonts w:eastAsia="Calibri"/>
          <w:sz w:val="24"/>
          <w:szCs w:val="24"/>
        </w:rPr>
        <w:t xml:space="preserve"> Если подписание договора затягивается (по сравнению с плановой датой заключения договора), также вследствие рассмотрения жалобы в закупочной комиссии, а также в</w:t>
      </w:r>
      <w:r w:rsidR="000E5113">
        <w:rPr>
          <w:rFonts w:eastAsia="Calibri"/>
          <w:sz w:val="24"/>
          <w:szCs w:val="24"/>
        </w:rPr>
        <w:t xml:space="preserve"> случаях, указанных в п. 4.12.4</w:t>
      </w:r>
      <w:r w:rsidRPr="00113E6B">
        <w:rPr>
          <w:rFonts w:eastAsia="Calibri"/>
          <w:sz w:val="24"/>
          <w:szCs w:val="24"/>
        </w:rPr>
        <w:t>, сроки выполнения обязательств по договору могут продлеваться на количество дней рассмотрения жалобы сверх нормативного срока.</w:t>
      </w:r>
    </w:p>
    <w:p w:rsidR="00113E6B" w:rsidRPr="00113E6B" w:rsidRDefault="00113E6B" w:rsidP="00113E6B">
      <w:pPr>
        <w:keepNext/>
        <w:widowControl w:val="0"/>
        <w:shd w:val="clear" w:color="auto" w:fill="FFFFFF"/>
        <w:tabs>
          <w:tab w:val="left" w:pos="1134"/>
        </w:tabs>
        <w:suppressAutoHyphens/>
        <w:adjustRightInd w:val="0"/>
        <w:spacing w:line="240" w:lineRule="atLeast"/>
        <w:ind w:firstLine="0"/>
        <w:outlineLvl w:val="3"/>
        <w:rPr>
          <w:b/>
          <w:bCs/>
          <w:i/>
          <w:iCs/>
          <w:sz w:val="24"/>
          <w:szCs w:val="24"/>
        </w:rPr>
      </w:pPr>
      <w:r w:rsidRPr="00113E6B">
        <w:rPr>
          <w:b/>
          <w:bCs/>
          <w:iCs/>
          <w:sz w:val="24"/>
          <w:szCs w:val="24"/>
        </w:rPr>
        <w:t>4.12.8.</w:t>
      </w:r>
      <w:r w:rsidRPr="00113E6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113E6B" w:rsidRPr="00113E6B" w:rsidRDefault="00113E6B" w:rsidP="00113E6B">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113E6B" w:rsidRPr="00113E6B" w:rsidRDefault="00113E6B" w:rsidP="00113E6B">
      <w:pPr>
        <w:shd w:val="clear" w:color="auto" w:fill="FFFFFF"/>
        <w:tabs>
          <w:tab w:val="num" w:pos="1985"/>
          <w:tab w:val="num" w:pos="2357"/>
        </w:tabs>
        <w:spacing w:line="240" w:lineRule="atLeast"/>
        <w:ind w:firstLine="0"/>
        <w:jc w:val="left"/>
        <w:rPr>
          <w:rFonts w:eastAsia="Calibri"/>
          <w:sz w:val="24"/>
          <w:szCs w:val="24"/>
          <w:lang w:eastAsia="en-US"/>
        </w:rPr>
      </w:pPr>
      <w:bookmarkStart w:id="71" w:name="_Ref297565397"/>
      <w:r w:rsidRPr="00113E6B">
        <w:rPr>
          <w:rFonts w:eastAsia="Calibri"/>
          <w:sz w:val="24"/>
          <w:szCs w:val="24"/>
          <w:lang w:eastAsia="en-US"/>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1"/>
      <w:r w:rsidRPr="00113E6B">
        <w:rPr>
          <w:rFonts w:eastAsia="Calibri"/>
          <w:sz w:val="24"/>
          <w:szCs w:val="24"/>
          <w:lang w:eastAsia="en-US"/>
        </w:rPr>
        <w:t>Заявки;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r w:rsidRPr="00113E6B">
        <w:rPr>
          <w:rFonts w:eastAsia="Calibri"/>
          <w:sz w:val="24"/>
          <w:szCs w:val="24"/>
          <w:lang w:eastAsia="en-US"/>
        </w:rPr>
        <w:t>-  провести повторную процедуру закупки;</w:t>
      </w:r>
    </w:p>
    <w:p w:rsidR="00113E6B" w:rsidRPr="00113E6B" w:rsidRDefault="00113E6B" w:rsidP="00113E6B">
      <w:pPr>
        <w:shd w:val="clear" w:color="auto" w:fill="FFFFFF"/>
        <w:tabs>
          <w:tab w:val="left" w:pos="1276"/>
          <w:tab w:val="num" w:pos="2357"/>
        </w:tabs>
        <w:autoSpaceDE w:val="0"/>
        <w:autoSpaceDN w:val="0"/>
        <w:adjustRightInd w:val="0"/>
        <w:spacing w:line="240" w:lineRule="atLeast"/>
        <w:ind w:firstLine="0"/>
        <w:jc w:val="left"/>
        <w:rPr>
          <w:rFonts w:eastAsia="Calibri"/>
          <w:sz w:val="24"/>
          <w:szCs w:val="24"/>
          <w:lang w:eastAsia="en-US"/>
        </w:rPr>
      </w:pPr>
      <w:bookmarkStart w:id="72" w:name="_Ref310532857"/>
      <w:r w:rsidRPr="00113E6B">
        <w:rPr>
          <w:rFonts w:eastAsia="Calibri"/>
          <w:sz w:val="24"/>
          <w:szCs w:val="24"/>
          <w:lang w:eastAsia="en-US"/>
        </w:rPr>
        <w:t>-  отказаться от заключения договора и прекратить процедуру закупки.</w:t>
      </w:r>
      <w:bookmarkEnd w:id="72"/>
    </w:p>
    <w:p w:rsidR="00113E6B" w:rsidRPr="00113E6B" w:rsidRDefault="00113E6B" w:rsidP="00073799">
      <w:pPr>
        <w:keepNext/>
        <w:widowControl w:val="0"/>
        <w:shd w:val="clear" w:color="auto" w:fill="FFFFFF"/>
        <w:suppressAutoHyphens/>
        <w:adjustRightInd w:val="0"/>
        <w:spacing w:line="240" w:lineRule="atLeast"/>
        <w:ind w:firstLine="0"/>
        <w:textAlignment w:val="baseline"/>
        <w:outlineLvl w:val="3"/>
        <w:rPr>
          <w:bCs/>
          <w:iCs/>
          <w:sz w:val="24"/>
          <w:szCs w:val="24"/>
        </w:rPr>
      </w:pPr>
      <w:r w:rsidRPr="00113E6B">
        <w:rPr>
          <w:b/>
          <w:bCs/>
          <w:iCs/>
          <w:sz w:val="24"/>
          <w:szCs w:val="24"/>
        </w:rPr>
        <w:t>4.12.9.</w:t>
      </w:r>
      <w:r w:rsidRPr="00113E6B">
        <w:rPr>
          <w:bCs/>
          <w:iCs/>
          <w:sz w:val="24"/>
          <w:szCs w:val="24"/>
        </w:rPr>
        <w:t xml:space="preserve"> Участником закупки, уклонившимся от заключения договора, считается: </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в определенный Документацией срок не предоставил подписанный со своей стороны договор;</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113E6B" w:rsidRPr="00113E6B" w:rsidRDefault="00113E6B" w:rsidP="00696645">
      <w:pPr>
        <w:numPr>
          <w:ilvl w:val="0"/>
          <w:numId w:val="19"/>
        </w:numPr>
        <w:shd w:val="clear" w:color="auto" w:fill="FFFFFF"/>
        <w:tabs>
          <w:tab w:val="left" w:pos="426"/>
        </w:tabs>
        <w:spacing w:line="240" w:lineRule="atLeast"/>
        <w:ind w:left="0" w:firstLine="0"/>
        <w:jc w:val="left"/>
        <w:rPr>
          <w:rFonts w:eastAsia="Calibri"/>
          <w:sz w:val="24"/>
          <w:szCs w:val="24"/>
          <w:lang w:eastAsia="en-US"/>
        </w:rPr>
      </w:pPr>
      <w:r w:rsidRPr="00113E6B">
        <w:rPr>
          <w:rFonts w:eastAsia="Calibri"/>
          <w:sz w:val="24"/>
          <w:szCs w:val="24"/>
          <w:lang w:eastAsia="en-US"/>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113E6B" w:rsidRPr="00113E6B" w:rsidRDefault="00113E6B" w:rsidP="00073799">
      <w:pPr>
        <w:keepNext/>
        <w:widowControl w:val="0"/>
        <w:shd w:val="clear" w:color="auto" w:fill="FFFFFF"/>
        <w:suppressAutoHyphens/>
        <w:autoSpaceDE w:val="0"/>
        <w:autoSpaceDN w:val="0"/>
        <w:adjustRightInd w:val="0"/>
        <w:spacing w:line="240" w:lineRule="atLeast"/>
        <w:ind w:firstLine="0"/>
        <w:contextualSpacing/>
        <w:outlineLvl w:val="1"/>
        <w:rPr>
          <w:rFonts w:eastAsia="Calibri"/>
          <w:color w:val="000000"/>
          <w:sz w:val="24"/>
          <w:szCs w:val="24"/>
        </w:rPr>
      </w:pPr>
      <w:r w:rsidRPr="00113E6B">
        <w:rPr>
          <w:rFonts w:eastAsia="Calibri"/>
          <w:b/>
          <w:sz w:val="24"/>
          <w:szCs w:val="24"/>
        </w:rPr>
        <w:t>4.12.10.</w:t>
      </w:r>
      <w:r w:rsidRPr="00113E6B">
        <w:rPr>
          <w:rFonts w:eastAsia="Calibri"/>
          <w:sz w:val="24"/>
          <w:szCs w:val="24"/>
        </w:rPr>
        <w:t xml:space="preserve"> </w:t>
      </w:r>
      <w:r w:rsidRPr="00113E6B">
        <w:rPr>
          <w:rFonts w:eastAsia="Calibri"/>
          <w:color w:val="000000"/>
          <w:sz w:val="24"/>
          <w:szCs w:val="24"/>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113E6B" w:rsidRPr="00113E6B" w:rsidRDefault="00113E6B" w:rsidP="00113E6B">
      <w:pPr>
        <w:shd w:val="clear" w:color="auto" w:fill="FFFFFF"/>
        <w:spacing w:line="240" w:lineRule="atLeast"/>
        <w:ind w:firstLine="0"/>
        <w:rPr>
          <w:rFonts w:eastAsia="Calibri"/>
          <w:sz w:val="24"/>
          <w:szCs w:val="24"/>
        </w:rPr>
      </w:pPr>
      <w:r w:rsidRPr="00113E6B">
        <w:rPr>
          <w:rFonts w:eastAsia="Calibri"/>
          <w:color w:val="000000"/>
          <w:sz w:val="24"/>
          <w:szCs w:val="24"/>
        </w:rPr>
        <w:t xml:space="preserve">    </w:t>
      </w:r>
      <w:r w:rsidR="00073799">
        <w:rPr>
          <w:rFonts w:eastAsia="Calibri"/>
          <w:color w:val="000000"/>
          <w:sz w:val="24"/>
          <w:szCs w:val="24"/>
        </w:rPr>
        <w:t xml:space="preserve">   </w:t>
      </w:r>
      <w:r w:rsidRPr="00113E6B">
        <w:rPr>
          <w:rFonts w:eastAsia="Calibri"/>
          <w:color w:val="000000"/>
          <w:sz w:val="24"/>
          <w:szCs w:val="24"/>
        </w:rPr>
        <w:t>В случае отказа Заказчика от заключения договора с Победителем закупки, Заказчик размещает протокол о признании закупки несостоявшейся на ЭП и сайте Общества</w:t>
      </w:r>
      <w:r w:rsidRPr="00113E6B">
        <w:rPr>
          <w:rFonts w:eastAsia="Calibri"/>
          <w:sz w:val="24"/>
          <w:szCs w:val="24"/>
        </w:rPr>
        <w:t xml:space="preserve">, в порядке, предусмотренном </w:t>
      </w:r>
      <w:proofErr w:type="spellStart"/>
      <w:r w:rsidRPr="00113E6B">
        <w:rPr>
          <w:rFonts w:eastAsia="Calibri"/>
          <w:sz w:val="24"/>
          <w:szCs w:val="24"/>
        </w:rPr>
        <w:t>п.п</w:t>
      </w:r>
      <w:proofErr w:type="spellEnd"/>
      <w:r w:rsidRPr="00113E6B">
        <w:rPr>
          <w:rFonts w:eastAsia="Calibri"/>
          <w:sz w:val="24"/>
          <w:szCs w:val="24"/>
        </w:rPr>
        <w:t>. 4.11.1. настоящей Документации.</w:t>
      </w:r>
    </w:p>
    <w:p w:rsidR="00113E6B" w:rsidRPr="00113E6B" w:rsidRDefault="00113E6B" w:rsidP="00113E6B">
      <w:pPr>
        <w:shd w:val="clear" w:color="auto" w:fill="FFFFFF"/>
        <w:spacing w:line="240" w:lineRule="atLeast"/>
        <w:ind w:firstLine="0"/>
        <w:rPr>
          <w:rFonts w:eastAsia="Calibri"/>
          <w:sz w:val="24"/>
          <w:szCs w:val="24"/>
        </w:rPr>
      </w:pPr>
    </w:p>
    <w:p w:rsidR="00113E6B" w:rsidRPr="00113E6B" w:rsidRDefault="00113E6B" w:rsidP="00113E6B">
      <w:pPr>
        <w:shd w:val="clear" w:color="auto" w:fill="FFFFFF"/>
        <w:spacing w:line="240" w:lineRule="atLeast"/>
        <w:ind w:firstLine="0"/>
        <w:rPr>
          <w:rFonts w:eastAsia="Calibri"/>
          <w:b/>
          <w:sz w:val="24"/>
          <w:szCs w:val="24"/>
          <w:lang w:eastAsia="en-US"/>
        </w:rPr>
      </w:pPr>
      <w:r w:rsidRPr="00113E6B">
        <w:rPr>
          <w:rFonts w:eastAsia="Calibri"/>
          <w:b/>
          <w:sz w:val="24"/>
          <w:szCs w:val="24"/>
          <w:lang w:eastAsia="en-US"/>
        </w:rPr>
        <w:t>4.13. Исполнение договора</w:t>
      </w:r>
    </w:p>
    <w:p w:rsidR="00113E6B" w:rsidRPr="00113E6B" w:rsidRDefault="00113E6B" w:rsidP="00113E6B">
      <w:pPr>
        <w:shd w:val="clear" w:color="auto" w:fill="FFFFFF"/>
        <w:spacing w:line="240" w:lineRule="auto"/>
        <w:ind w:firstLine="0"/>
        <w:rPr>
          <w:rFonts w:eastAsia="Calibri"/>
          <w:sz w:val="24"/>
          <w:szCs w:val="24"/>
          <w:lang w:eastAsia="en-US"/>
        </w:rPr>
      </w:pPr>
      <w:r w:rsidRPr="00113E6B">
        <w:rPr>
          <w:rFonts w:eastAsia="Calibri"/>
          <w:b/>
          <w:sz w:val="24"/>
          <w:szCs w:val="24"/>
          <w:lang w:eastAsia="en-US"/>
        </w:rPr>
        <w:t>4.13.1.</w:t>
      </w:r>
      <w:r w:rsidRPr="00113E6B">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113E6B">
        <w:rPr>
          <w:rFonts w:eastAsia="Calibri"/>
          <w:sz w:val="24"/>
          <w:szCs w:val="24"/>
          <w:lang w:eastAsia="en-US"/>
        </w:rPr>
        <w:t>п.п</w:t>
      </w:r>
      <w:proofErr w:type="spellEnd"/>
      <w:r w:rsidRPr="00113E6B">
        <w:rPr>
          <w:rFonts w:eastAsia="Calibri"/>
          <w:sz w:val="24"/>
          <w:szCs w:val="24"/>
          <w:lang w:eastAsia="en-US"/>
        </w:rPr>
        <w:t xml:space="preserve">. 4.9.3.1.1, не допускается замена страны происхождения товаров, </w:t>
      </w:r>
      <w:r w:rsidRPr="00113E6B">
        <w:rPr>
          <w:rFonts w:eastAsia="Calibri"/>
          <w:sz w:val="24"/>
          <w:szCs w:val="24"/>
          <w:lang w:eastAsia="en-US"/>
        </w:rPr>
        <w:lastRenderedPageBreak/>
        <w:t>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2D510E" w:rsidRDefault="002D510E" w:rsidP="002B2C7F">
      <w:pPr>
        <w:spacing w:line="240" w:lineRule="auto"/>
        <w:ind w:firstLine="0"/>
        <w:rPr>
          <w:sz w:val="24"/>
          <w:szCs w:val="24"/>
        </w:rPr>
      </w:pPr>
    </w:p>
    <w:bookmarkEnd w:id="47"/>
    <w:bookmarkEnd w:id="48"/>
    <w:bookmarkEnd w:id="49"/>
    <w:bookmarkEnd w:id="50"/>
    <w:bookmarkEnd w:id="51"/>
    <w:p w:rsidR="00A7225C" w:rsidRPr="007A50AB" w:rsidRDefault="00A7225C" w:rsidP="00696645">
      <w:pPr>
        <w:pStyle w:val="aff8"/>
        <w:keepNext/>
        <w:keepLines/>
        <w:pageBreakBefore/>
        <w:numPr>
          <w:ilvl w:val="0"/>
          <w:numId w:val="14"/>
        </w:numPr>
        <w:suppressAutoHyphens/>
        <w:spacing w:line="240" w:lineRule="atLeast"/>
        <w:ind w:left="357" w:hanging="357"/>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lastRenderedPageBreak/>
        <w:t>Образцы основных форм документов, включаемых в </w:t>
      </w:r>
      <w:r>
        <w:rPr>
          <w:rFonts w:ascii="Times New Roman" w:hAnsi="Times New Roman" w:cs="Times New Roman"/>
          <w:b/>
          <w:bCs/>
          <w:kern w:val="28"/>
          <w:sz w:val="24"/>
          <w:szCs w:val="24"/>
        </w:rPr>
        <w:t>Заявку</w:t>
      </w:r>
    </w:p>
    <w:p w:rsidR="00A7225C" w:rsidRPr="009B5C0E" w:rsidRDefault="00A7225C" w:rsidP="00696645">
      <w:pPr>
        <w:keepNext/>
        <w:widowControl w:val="0"/>
        <w:numPr>
          <w:ilvl w:val="1"/>
          <w:numId w:val="14"/>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Заявка на участие в </w:t>
      </w:r>
      <w:r w:rsidR="009344DA">
        <w:rPr>
          <w:b/>
          <w:bCs/>
          <w:sz w:val="24"/>
          <w:szCs w:val="24"/>
        </w:rPr>
        <w:t>закупке</w:t>
      </w:r>
      <w:r>
        <w:rPr>
          <w:b/>
          <w:bCs/>
          <w:sz w:val="24"/>
          <w:szCs w:val="24"/>
        </w:rPr>
        <w:t xml:space="preserve">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sidR="00D30117">
        <w:rPr>
          <w:b/>
          <w:bCs/>
          <w:noProof/>
          <w:sz w:val="24"/>
          <w:szCs w:val="24"/>
        </w:rPr>
        <w:t>1</w:t>
      </w:r>
      <w:r w:rsidRPr="009B5C0E">
        <w:rPr>
          <w:b/>
          <w:bCs/>
          <w:sz w:val="24"/>
          <w:szCs w:val="24"/>
        </w:rPr>
        <w:fldChar w:fldCharType="end"/>
      </w:r>
      <w:r w:rsidRPr="009B5C0E">
        <w:rPr>
          <w:b/>
          <w:bCs/>
          <w:sz w:val="24"/>
          <w:szCs w:val="24"/>
        </w:rPr>
        <w:t>)</w:t>
      </w:r>
    </w:p>
    <w:p w:rsidR="00A7225C" w:rsidRPr="009B5C0E" w:rsidRDefault="00A7225C" w:rsidP="00A7225C">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A7225C" w:rsidRPr="009B5C0E" w:rsidRDefault="00A7225C" w:rsidP="00A7225C">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A7225C" w:rsidRPr="009B5C0E" w:rsidRDefault="00A7225C" w:rsidP="00A7225C">
      <w:pPr>
        <w:spacing w:line="240" w:lineRule="auto"/>
        <w:ind w:right="5243"/>
        <w:rPr>
          <w:sz w:val="24"/>
          <w:szCs w:val="24"/>
        </w:rPr>
      </w:pPr>
    </w:p>
    <w:p w:rsidR="00A7225C" w:rsidRPr="009B5C0E" w:rsidRDefault="00A7225C" w:rsidP="00BA5EC2">
      <w:pPr>
        <w:spacing w:line="240" w:lineRule="auto"/>
        <w:ind w:right="5243" w:firstLine="0"/>
        <w:rPr>
          <w:sz w:val="24"/>
          <w:szCs w:val="24"/>
        </w:rPr>
      </w:pPr>
      <w:r w:rsidRPr="009B5C0E">
        <w:rPr>
          <w:sz w:val="24"/>
          <w:szCs w:val="24"/>
        </w:rPr>
        <w:t>«____</w:t>
      </w:r>
      <w:proofErr w:type="gramStart"/>
      <w:r w:rsidRPr="009B5C0E">
        <w:rPr>
          <w:sz w:val="24"/>
          <w:szCs w:val="24"/>
        </w:rPr>
        <w:t>_»_</w:t>
      </w:r>
      <w:proofErr w:type="gramEnd"/>
      <w:r w:rsidRPr="009B5C0E">
        <w:rPr>
          <w:sz w:val="24"/>
          <w:szCs w:val="24"/>
        </w:rPr>
        <w:t>______________ года</w:t>
      </w:r>
    </w:p>
    <w:p w:rsidR="00A7225C" w:rsidRPr="009B5C0E" w:rsidRDefault="00A7225C" w:rsidP="00BA5EC2">
      <w:pPr>
        <w:spacing w:line="240" w:lineRule="auto"/>
        <w:ind w:right="5243" w:firstLine="0"/>
        <w:rPr>
          <w:sz w:val="24"/>
          <w:szCs w:val="24"/>
        </w:rPr>
      </w:pPr>
      <w:r w:rsidRPr="009B5C0E">
        <w:rPr>
          <w:sz w:val="24"/>
          <w:szCs w:val="24"/>
        </w:rPr>
        <w:t>№________________________</w:t>
      </w:r>
      <w:r w:rsidRPr="009B5C0E">
        <w:rPr>
          <w:sz w:val="24"/>
          <w:szCs w:val="24"/>
        </w:rPr>
        <w:tab/>
      </w:r>
    </w:p>
    <w:p w:rsidR="00A7225C" w:rsidRPr="009B5C0E" w:rsidRDefault="00A7225C" w:rsidP="00A7225C">
      <w:pPr>
        <w:spacing w:line="240" w:lineRule="auto"/>
        <w:ind w:right="140"/>
        <w:jc w:val="right"/>
        <w:rPr>
          <w:sz w:val="24"/>
          <w:szCs w:val="24"/>
        </w:rPr>
      </w:pPr>
      <w:r w:rsidRPr="009B5C0E">
        <w:rPr>
          <w:sz w:val="24"/>
          <w:szCs w:val="24"/>
        </w:rPr>
        <w:t xml:space="preserve">Заказчику: </w:t>
      </w:r>
    </w:p>
    <w:p w:rsidR="00A7225C" w:rsidRPr="009B5C0E" w:rsidRDefault="00A7225C" w:rsidP="00A7225C">
      <w:pPr>
        <w:tabs>
          <w:tab w:val="left" w:pos="10065"/>
        </w:tabs>
        <w:spacing w:line="240" w:lineRule="auto"/>
        <w:ind w:right="140"/>
        <w:jc w:val="right"/>
        <w:rPr>
          <w:sz w:val="24"/>
          <w:szCs w:val="24"/>
        </w:rPr>
      </w:pPr>
      <w:r w:rsidRPr="009B5C0E">
        <w:rPr>
          <w:sz w:val="24"/>
          <w:szCs w:val="24"/>
        </w:rPr>
        <w:t>Генеральному директору</w:t>
      </w:r>
    </w:p>
    <w:p w:rsidR="00A7225C" w:rsidRPr="009B5C0E" w:rsidRDefault="00A7225C" w:rsidP="00A7225C">
      <w:pPr>
        <w:spacing w:line="240" w:lineRule="auto"/>
        <w:ind w:right="140"/>
        <w:jc w:val="right"/>
        <w:rPr>
          <w:sz w:val="24"/>
          <w:szCs w:val="24"/>
        </w:rPr>
      </w:pPr>
      <w:r w:rsidRPr="009B5C0E">
        <w:rPr>
          <w:sz w:val="24"/>
          <w:szCs w:val="24"/>
        </w:rPr>
        <w:t>АО «Саханефтегазсбыт»</w:t>
      </w:r>
    </w:p>
    <w:p w:rsidR="00A7225C" w:rsidRPr="009B5C0E" w:rsidRDefault="00A7225C" w:rsidP="00A7225C">
      <w:pPr>
        <w:spacing w:line="240" w:lineRule="auto"/>
        <w:ind w:right="140"/>
        <w:jc w:val="right"/>
        <w:rPr>
          <w:sz w:val="24"/>
          <w:szCs w:val="24"/>
        </w:rPr>
      </w:pPr>
      <w:r>
        <w:rPr>
          <w:sz w:val="24"/>
          <w:szCs w:val="24"/>
        </w:rPr>
        <w:t>Лебедеву В.Н.</w:t>
      </w:r>
    </w:p>
    <w:p w:rsidR="00A7225C" w:rsidRPr="009B5C0E" w:rsidRDefault="00A7225C" w:rsidP="00A7225C">
      <w:pPr>
        <w:spacing w:line="240" w:lineRule="auto"/>
        <w:ind w:right="140"/>
        <w:jc w:val="right"/>
        <w:rPr>
          <w:sz w:val="24"/>
          <w:szCs w:val="24"/>
        </w:rPr>
      </w:pPr>
    </w:p>
    <w:p w:rsidR="00A7225C" w:rsidRDefault="00A7225C" w:rsidP="00A7225C">
      <w:pPr>
        <w:suppressAutoHyphens/>
        <w:spacing w:line="240" w:lineRule="auto"/>
        <w:jc w:val="center"/>
        <w:rPr>
          <w:b/>
          <w:sz w:val="24"/>
          <w:szCs w:val="24"/>
        </w:rPr>
      </w:pPr>
    </w:p>
    <w:p w:rsidR="001D1460" w:rsidRPr="001D1460" w:rsidRDefault="001D1460" w:rsidP="001D1460">
      <w:pPr>
        <w:spacing w:line="240" w:lineRule="auto"/>
        <w:ind w:left="-567" w:firstLine="425"/>
        <w:jc w:val="center"/>
        <w:rPr>
          <w:b/>
          <w:bCs/>
          <w:sz w:val="24"/>
          <w:szCs w:val="24"/>
        </w:rPr>
      </w:pPr>
      <w:r w:rsidRPr="001D1460">
        <w:rPr>
          <w:b/>
          <w:bCs/>
          <w:sz w:val="24"/>
          <w:szCs w:val="24"/>
        </w:rPr>
        <w:t>Заявка на участие в состязательной закупке</w:t>
      </w:r>
    </w:p>
    <w:p w:rsidR="00176B03" w:rsidRDefault="001D1460" w:rsidP="001D1460">
      <w:pPr>
        <w:spacing w:line="240" w:lineRule="auto"/>
        <w:ind w:left="-567" w:firstLine="425"/>
        <w:jc w:val="center"/>
        <w:rPr>
          <w:b/>
          <w:bCs/>
          <w:sz w:val="24"/>
          <w:szCs w:val="24"/>
        </w:rPr>
      </w:pPr>
      <w:r w:rsidRPr="001D1460">
        <w:rPr>
          <w:b/>
          <w:bCs/>
          <w:sz w:val="24"/>
          <w:szCs w:val="24"/>
        </w:rPr>
        <w:t xml:space="preserve">на поставку </w:t>
      </w:r>
      <w:r w:rsidR="00176B03" w:rsidRPr="00176B03">
        <w:rPr>
          <w:b/>
          <w:sz w:val="24"/>
          <w:szCs w:val="24"/>
        </w:rPr>
        <w:t>с</w:t>
      </w:r>
      <w:r w:rsidR="00176B03" w:rsidRPr="00176B03">
        <w:rPr>
          <w:b/>
          <w:bCs/>
          <w:sz w:val="24"/>
          <w:szCs w:val="24"/>
        </w:rPr>
        <w:t>тационарного двигателя с комплектующими для монтажа на катер</w:t>
      </w:r>
    </w:p>
    <w:p w:rsidR="001D1460" w:rsidRPr="001D1460" w:rsidRDefault="00176B03" w:rsidP="001D1460">
      <w:pPr>
        <w:spacing w:line="240" w:lineRule="auto"/>
        <w:ind w:left="-567" w:firstLine="425"/>
        <w:jc w:val="center"/>
        <w:rPr>
          <w:b/>
          <w:bCs/>
          <w:sz w:val="24"/>
          <w:szCs w:val="24"/>
        </w:rPr>
      </w:pPr>
      <w:r w:rsidRPr="00176B03">
        <w:rPr>
          <w:b/>
          <w:sz w:val="24"/>
          <w:szCs w:val="24"/>
        </w:rPr>
        <w:t xml:space="preserve"> для нужд АО «Саханефтегазсбыт» в 2022 году</w:t>
      </w:r>
    </w:p>
    <w:p w:rsidR="001D1460" w:rsidRPr="001D1460" w:rsidRDefault="001D1460" w:rsidP="001D1460">
      <w:pPr>
        <w:spacing w:line="240" w:lineRule="auto"/>
        <w:ind w:left="-567" w:firstLine="425"/>
        <w:rPr>
          <w:b/>
          <w:bCs/>
          <w:sz w:val="24"/>
          <w:szCs w:val="24"/>
        </w:rPr>
      </w:pPr>
    </w:p>
    <w:p w:rsidR="001D1460" w:rsidRPr="001D1460" w:rsidRDefault="001D1460" w:rsidP="001D1460">
      <w:pPr>
        <w:spacing w:line="240" w:lineRule="auto"/>
        <w:ind w:firstLine="0"/>
        <w:rPr>
          <w:bCs/>
          <w:sz w:val="24"/>
          <w:szCs w:val="24"/>
        </w:rPr>
      </w:pPr>
      <w:r w:rsidRPr="001D1460">
        <w:rPr>
          <w:bCs/>
          <w:sz w:val="24"/>
          <w:szCs w:val="24"/>
        </w:rPr>
        <w:t xml:space="preserve">     Изучив Извещение о проведении состязательной закупки (далее по тексту – закупка), опубликованное [</w:t>
      </w:r>
      <w:r w:rsidRPr="001D1460">
        <w:rPr>
          <w:bCs/>
          <w:i/>
          <w:iCs/>
          <w:sz w:val="24"/>
          <w:szCs w:val="24"/>
        </w:rPr>
        <w:t>указывается источник и дата публикации</w:t>
      </w:r>
      <w:r w:rsidRPr="001D1460">
        <w:rPr>
          <w:bCs/>
          <w:sz w:val="24"/>
          <w:szCs w:val="24"/>
        </w:rPr>
        <w:t>], и закупочную Документацию, и принимая установленные в них требования и условия закупки,</w:t>
      </w:r>
    </w:p>
    <w:p w:rsidR="001D1460" w:rsidRPr="001D1460" w:rsidRDefault="001D1460" w:rsidP="001D1460">
      <w:pPr>
        <w:spacing w:line="240" w:lineRule="auto"/>
        <w:ind w:firstLine="0"/>
        <w:rPr>
          <w:bCs/>
          <w:sz w:val="24"/>
          <w:szCs w:val="24"/>
        </w:rPr>
      </w:pPr>
      <w:r w:rsidRPr="001D1460">
        <w:rPr>
          <w:bCs/>
          <w:sz w:val="24"/>
          <w:szCs w:val="24"/>
        </w:rPr>
        <w:t>________________________________________________________________________,</w:t>
      </w:r>
    </w:p>
    <w:p w:rsidR="001D1460" w:rsidRPr="001D1460" w:rsidRDefault="001D1460" w:rsidP="001D1460">
      <w:pPr>
        <w:spacing w:line="240" w:lineRule="auto"/>
        <w:ind w:firstLine="0"/>
        <w:rPr>
          <w:bCs/>
          <w:sz w:val="24"/>
          <w:szCs w:val="24"/>
          <w:vertAlign w:val="superscript"/>
        </w:rPr>
      </w:pPr>
      <w:r w:rsidRPr="001D1460">
        <w:rPr>
          <w:bCs/>
          <w:sz w:val="24"/>
          <w:szCs w:val="24"/>
          <w:vertAlign w:val="superscript"/>
        </w:rPr>
        <w:t>(полное наименование Участника с указанием организационно-правовой формы)</w:t>
      </w:r>
    </w:p>
    <w:p w:rsidR="001D1460" w:rsidRPr="001D1460" w:rsidRDefault="001D1460" w:rsidP="001D1460">
      <w:pPr>
        <w:spacing w:line="240" w:lineRule="auto"/>
        <w:ind w:firstLine="0"/>
        <w:rPr>
          <w:bCs/>
          <w:sz w:val="24"/>
          <w:szCs w:val="24"/>
        </w:rPr>
      </w:pPr>
      <w:r w:rsidRPr="001D1460">
        <w:rPr>
          <w:bCs/>
          <w:sz w:val="24"/>
          <w:szCs w:val="24"/>
        </w:rPr>
        <w:t>зарегистрированное по адресу</w:t>
      </w:r>
    </w:p>
    <w:p w:rsidR="001D1460" w:rsidRPr="001D1460" w:rsidRDefault="001D1460" w:rsidP="001D1460">
      <w:pPr>
        <w:spacing w:line="240" w:lineRule="auto"/>
        <w:ind w:firstLine="0"/>
        <w:rPr>
          <w:bCs/>
          <w:sz w:val="24"/>
          <w:szCs w:val="24"/>
        </w:rPr>
      </w:pPr>
      <w:r w:rsidRPr="001D1460">
        <w:rPr>
          <w:bCs/>
          <w:sz w:val="24"/>
          <w:szCs w:val="24"/>
        </w:rPr>
        <w:t>________________________________________________________________________,</w:t>
      </w:r>
    </w:p>
    <w:p w:rsidR="001D1460" w:rsidRPr="001D1460" w:rsidRDefault="001D1460" w:rsidP="001D1460">
      <w:pPr>
        <w:spacing w:line="240" w:lineRule="auto"/>
        <w:ind w:firstLine="0"/>
        <w:rPr>
          <w:bCs/>
          <w:sz w:val="24"/>
          <w:szCs w:val="24"/>
          <w:vertAlign w:val="superscript"/>
        </w:rPr>
      </w:pPr>
      <w:r w:rsidRPr="001D1460">
        <w:rPr>
          <w:bCs/>
          <w:sz w:val="24"/>
          <w:szCs w:val="24"/>
          <w:vertAlign w:val="superscript"/>
        </w:rPr>
        <w:t>(юридический адрес Участника)</w:t>
      </w:r>
    </w:p>
    <w:p w:rsidR="001D1460" w:rsidRPr="001D1460" w:rsidRDefault="001D1460" w:rsidP="001D1460">
      <w:pPr>
        <w:spacing w:line="240" w:lineRule="auto"/>
        <w:ind w:firstLine="0"/>
        <w:rPr>
          <w:bCs/>
          <w:sz w:val="24"/>
          <w:szCs w:val="24"/>
        </w:rPr>
      </w:pPr>
      <w:r w:rsidRPr="001D1460">
        <w:rPr>
          <w:bCs/>
          <w:sz w:val="24"/>
          <w:szCs w:val="24"/>
        </w:rPr>
        <w:t>предлагает заключить Договор на поставку</w:t>
      </w:r>
      <w:r w:rsidRPr="001D1460">
        <w:t xml:space="preserve"> </w:t>
      </w:r>
      <w:r w:rsidR="00176B03">
        <w:rPr>
          <w:sz w:val="24"/>
          <w:szCs w:val="24"/>
        </w:rPr>
        <w:t>с</w:t>
      </w:r>
      <w:r w:rsidR="00176B03">
        <w:rPr>
          <w:bCs/>
          <w:sz w:val="24"/>
          <w:szCs w:val="24"/>
        </w:rPr>
        <w:t>тационарного двигателя с комплектующими для монтажа на катер</w:t>
      </w:r>
      <w:r w:rsidR="00176B03" w:rsidRPr="000F2F56">
        <w:rPr>
          <w:sz w:val="24"/>
          <w:szCs w:val="24"/>
        </w:rPr>
        <w:t xml:space="preserve"> для нужд АО «Саханефтегазсбыт» в 2022 году</w:t>
      </w:r>
      <w:r w:rsidRPr="001D1460">
        <w:rPr>
          <w:sz w:val="24"/>
          <w:szCs w:val="24"/>
        </w:rPr>
        <w:t xml:space="preserve"> </w:t>
      </w:r>
      <w:r w:rsidRPr="001D1460">
        <w:rPr>
          <w:bCs/>
          <w:sz w:val="24"/>
          <w:szCs w:val="24"/>
        </w:rPr>
        <w:t>на условиях, изложенных в закупочной Документации, в соответствии с Техническим заданием и с настоящим письмом направляет Заявку по Лоту № 1</w:t>
      </w:r>
    </w:p>
    <w:p w:rsidR="001D1460" w:rsidRPr="001D1460" w:rsidRDefault="001D1460" w:rsidP="001D1460">
      <w:pPr>
        <w:spacing w:line="240" w:lineRule="auto"/>
        <w:ind w:firstLine="0"/>
        <w:rPr>
          <w:b/>
          <w:bCs/>
          <w:sz w:val="24"/>
          <w:szCs w:val="24"/>
        </w:rPr>
      </w:pPr>
    </w:p>
    <w:tbl>
      <w:tblPr>
        <w:tblW w:w="10085" w:type="dxa"/>
        <w:tblInd w:w="-5" w:type="dxa"/>
        <w:tblLayout w:type="fixed"/>
        <w:tblLook w:val="00A0" w:firstRow="1" w:lastRow="0" w:firstColumn="1" w:lastColumn="0" w:noHBand="0" w:noVBand="0"/>
      </w:tblPr>
      <w:tblGrid>
        <w:gridCol w:w="587"/>
        <w:gridCol w:w="2248"/>
        <w:gridCol w:w="2005"/>
        <w:gridCol w:w="2410"/>
        <w:gridCol w:w="2835"/>
      </w:tblGrid>
      <w:tr w:rsidR="001D1460" w:rsidRPr="001D1460" w:rsidTr="001D1460">
        <w:trPr>
          <w:trHeight w:val="906"/>
        </w:trPr>
        <w:tc>
          <w:tcPr>
            <w:tcW w:w="587" w:type="dxa"/>
            <w:tcBorders>
              <w:top w:val="single" w:sz="4" w:space="0" w:color="000000"/>
              <w:left w:val="single" w:sz="4" w:space="0" w:color="000000"/>
              <w:bottom w:val="single" w:sz="4" w:space="0" w:color="000000"/>
              <w:right w:val="nil"/>
            </w:tcBorders>
            <w:vAlign w:val="center"/>
          </w:tcPr>
          <w:p w:rsidR="001D1460" w:rsidRPr="001D1460" w:rsidRDefault="001D1460" w:rsidP="001D1460">
            <w:pPr>
              <w:spacing w:line="240" w:lineRule="auto"/>
              <w:ind w:firstLine="0"/>
              <w:jc w:val="center"/>
              <w:rPr>
                <w:b/>
                <w:bCs/>
                <w:sz w:val="24"/>
                <w:szCs w:val="24"/>
              </w:rPr>
            </w:pPr>
            <w:r w:rsidRPr="001D1460">
              <w:rPr>
                <w:b/>
                <w:bCs/>
                <w:sz w:val="24"/>
                <w:szCs w:val="24"/>
              </w:rPr>
              <w:t>№ п/п</w:t>
            </w:r>
          </w:p>
        </w:tc>
        <w:tc>
          <w:tcPr>
            <w:tcW w:w="2248" w:type="dxa"/>
            <w:tcBorders>
              <w:top w:val="single" w:sz="4" w:space="0" w:color="000000"/>
              <w:left w:val="single" w:sz="4" w:space="0" w:color="000000"/>
              <w:bottom w:val="single" w:sz="4" w:space="0" w:color="000000"/>
              <w:right w:val="single" w:sz="4" w:space="0" w:color="000000"/>
            </w:tcBorders>
            <w:vAlign w:val="center"/>
          </w:tcPr>
          <w:p w:rsidR="001D1460" w:rsidRPr="001D1460" w:rsidRDefault="001D1460" w:rsidP="001D1460">
            <w:pPr>
              <w:spacing w:line="240" w:lineRule="auto"/>
              <w:ind w:firstLine="0"/>
              <w:jc w:val="center"/>
              <w:rPr>
                <w:b/>
                <w:bCs/>
                <w:sz w:val="24"/>
                <w:szCs w:val="24"/>
              </w:rPr>
            </w:pPr>
            <w:r w:rsidRPr="001D1460">
              <w:rPr>
                <w:b/>
                <w:bCs/>
                <w:sz w:val="24"/>
                <w:szCs w:val="24"/>
              </w:rPr>
              <w:t>Место поставки</w:t>
            </w:r>
          </w:p>
        </w:tc>
        <w:tc>
          <w:tcPr>
            <w:tcW w:w="2005" w:type="dxa"/>
            <w:tcBorders>
              <w:top w:val="single" w:sz="4" w:space="0" w:color="000000"/>
              <w:left w:val="single" w:sz="4" w:space="0" w:color="000000"/>
              <w:bottom w:val="single" w:sz="4" w:space="0" w:color="000000"/>
              <w:right w:val="nil"/>
            </w:tcBorders>
            <w:vAlign w:val="center"/>
          </w:tcPr>
          <w:p w:rsidR="001D1460" w:rsidRPr="001D1460" w:rsidRDefault="001D1460" w:rsidP="001D1460">
            <w:pPr>
              <w:spacing w:line="240" w:lineRule="auto"/>
              <w:ind w:firstLine="0"/>
              <w:jc w:val="center"/>
              <w:rPr>
                <w:b/>
                <w:bCs/>
                <w:sz w:val="24"/>
                <w:szCs w:val="24"/>
              </w:rPr>
            </w:pPr>
            <w:r w:rsidRPr="001D1460">
              <w:rPr>
                <w:b/>
                <w:bCs/>
                <w:sz w:val="24"/>
                <w:szCs w:val="24"/>
              </w:rPr>
              <w:t xml:space="preserve">Наименование товара </w:t>
            </w:r>
          </w:p>
        </w:tc>
        <w:tc>
          <w:tcPr>
            <w:tcW w:w="2410" w:type="dxa"/>
            <w:tcBorders>
              <w:top w:val="single" w:sz="4" w:space="0" w:color="000000"/>
              <w:left w:val="single" w:sz="4" w:space="0" w:color="000000"/>
              <w:bottom w:val="single" w:sz="4" w:space="0" w:color="000000"/>
              <w:right w:val="single" w:sz="4" w:space="0" w:color="000000"/>
            </w:tcBorders>
          </w:tcPr>
          <w:p w:rsidR="001D1460" w:rsidRPr="001D1460" w:rsidRDefault="001D1460" w:rsidP="001D1460">
            <w:pPr>
              <w:spacing w:line="240" w:lineRule="auto"/>
              <w:ind w:firstLine="0"/>
              <w:jc w:val="center"/>
              <w:rPr>
                <w:b/>
                <w:bCs/>
                <w:sz w:val="24"/>
                <w:szCs w:val="24"/>
              </w:rPr>
            </w:pPr>
            <w:r w:rsidRPr="001D1460">
              <w:rPr>
                <w:b/>
                <w:bCs/>
                <w:sz w:val="24"/>
                <w:szCs w:val="24"/>
              </w:rPr>
              <w:t>Страна происхождения товара</w:t>
            </w:r>
          </w:p>
        </w:tc>
        <w:tc>
          <w:tcPr>
            <w:tcW w:w="2835" w:type="dxa"/>
            <w:tcBorders>
              <w:top w:val="single" w:sz="4" w:space="0" w:color="000000"/>
              <w:left w:val="single" w:sz="4" w:space="0" w:color="000000"/>
              <w:bottom w:val="single" w:sz="4" w:space="0" w:color="000000"/>
              <w:right w:val="single" w:sz="4" w:space="0" w:color="000000"/>
            </w:tcBorders>
            <w:vAlign w:val="center"/>
          </w:tcPr>
          <w:p w:rsidR="001D1460" w:rsidRPr="001D1460" w:rsidRDefault="001D1460" w:rsidP="001D1460">
            <w:pPr>
              <w:spacing w:line="240" w:lineRule="auto"/>
              <w:ind w:firstLine="0"/>
              <w:jc w:val="center"/>
              <w:rPr>
                <w:b/>
                <w:bCs/>
                <w:sz w:val="24"/>
                <w:szCs w:val="24"/>
              </w:rPr>
            </w:pPr>
            <w:r w:rsidRPr="001D1460">
              <w:rPr>
                <w:b/>
                <w:bCs/>
                <w:sz w:val="24"/>
                <w:szCs w:val="24"/>
              </w:rPr>
              <w:t xml:space="preserve">Стоимость договора </w:t>
            </w:r>
            <w:r>
              <w:rPr>
                <w:b/>
                <w:bCs/>
                <w:sz w:val="24"/>
                <w:szCs w:val="24"/>
              </w:rPr>
              <w:t>без</w:t>
            </w:r>
            <w:r w:rsidR="009B5745">
              <w:rPr>
                <w:b/>
                <w:bCs/>
                <w:sz w:val="24"/>
                <w:szCs w:val="24"/>
              </w:rPr>
              <w:t xml:space="preserve"> учета</w:t>
            </w:r>
            <w:r w:rsidRPr="001D1460">
              <w:rPr>
                <w:b/>
                <w:bCs/>
                <w:sz w:val="24"/>
                <w:szCs w:val="24"/>
              </w:rPr>
              <w:t xml:space="preserve"> НДС, в руб.</w:t>
            </w:r>
          </w:p>
        </w:tc>
      </w:tr>
      <w:tr w:rsidR="001D1460" w:rsidRPr="001D1460" w:rsidTr="001D1460">
        <w:trPr>
          <w:trHeight w:val="684"/>
        </w:trPr>
        <w:tc>
          <w:tcPr>
            <w:tcW w:w="587" w:type="dxa"/>
            <w:tcBorders>
              <w:top w:val="single" w:sz="4" w:space="0" w:color="000000"/>
              <w:left w:val="single" w:sz="4" w:space="0" w:color="000000"/>
              <w:bottom w:val="single" w:sz="4" w:space="0" w:color="000000"/>
              <w:right w:val="nil"/>
            </w:tcBorders>
            <w:vAlign w:val="center"/>
          </w:tcPr>
          <w:p w:rsidR="001D1460" w:rsidRPr="001D1460" w:rsidRDefault="001D1460" w:rsidP="001D1460">
            <w:pPr>
              <w:spacing w:line="240" w:lineRule="auto"/>
              <w:ind w:firstLine="0"/>
              <w:rPr>
                <w:b/>
                <w:bCs/>
                <w:sz w:val="24"/>
                <w:szCs w:val="24"/>
              </w:rPr>
            </w:pPr>
          </w:p>
        </w:tc>
        <w:tc>
          <w:tcPr>
            <w:tcW w:w="2248" w:type="dxa"/>
            <w:tcBorders>
              <w:top w:val="single" w:sz="4" w:space="0" w:color="000000"/>
              <w:left w:val="single" w:sz="4" w:space="0" w:color="000000"/>
              <w:bottom w:val="single" w:sz="4" w:space="0" w:color="000000"/>
              <w:right w:val="single" w:sz="4" w:space="0" w:color="000000"/>
            </w:tcBorders>
          </w:tcPr>
          <w:p w:rsidR="001D1460" w:rsidRPr="001D1460" w:rsidRDefault="001D1460" w:rsidP="001D1460">
            <w:pPr>
              <w:spacing w:line="240" w:lineRule="auto"/>
              <w:ind w:firstLine="0"/>
              <w:rPr>
                <w:b/>
                <w:bCs/>
                <w:sz w:val="24"/>
                <w:szCs w:val="24"/>
              </w:rPr>
            </w:pPr>
          </w:p>
        </w:tc>
        <w:tc>
          <w:tcPr>
            <w:tcW w:w="2005" w:type="dxa"/>
            <w:tcBorders>
              <w:top w:val="single" w:sz="4" w:space="0" w:color="000000"/>
              <w:left w:val="single" w:sz="4" w:space="0" w:color="000000"/>
              <w:bottom w:val="single" w:sz="4" w:space="0" w:color="000000"/>
              <w:right w:val="nil"/>
            </w:tcBorders>
          </w:tcPr>
          <w:p w:rsidR="001D1460" w:rsidRPr="001D1460" w:rsidRDefault="001D1460" w:rsidP="001D1460">
            <w:pPr>
              <w:spacing w:line="240" w:lineRule="auto"/>
              <w:ind w:firstLine="0"/>
              <w:rPr>
                <w:b/>
                <w:bCs/>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1D1460" w:rsidRPr="001D1460" w:rsidRDefault="001D1460" w:rsidP="001D1460">
            <w:pPr>
              <w:spacing w:line="240" w:lineRule="auto"/>
              <w:ind w:firstLine="0"/>
              <w:rPr>
                <w:b/>
                <w:bCs/>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1D1460" w:rsidRPr="001D1460" w:rsidRDefault="001D1460" w:rsidP="001D1460">
            <w:pPr>
              <w:spacing w:line="240" w:lineRule="auto"/>
              <w:ind w:firstLine="0"/>
              <w:rPr>
                <w:b/>
                <w:bCs/>
                <w:sz w:val="24"/>
                <w:szCs w:val="24"/>
              </w:rPr>
            </w:pPr>
          </w:p>
        </w:tc>
      </w:tr>
    </w:tbl>
    <w:p w:rsidR="001D1460" w:rsidRPr="001D1460" w:rsidRDefault="001D1460" w:rsidP="001D1460">
      <w:pPr>
        <w:spacing w:line="240" w:lineRule="auto"/>
        <w:ind w:firstLine="0"/>
        <w:rPr>
          <w:color w:val="000000"/>
          <w:sz w:val="24"/>
          <w:szCs w:val="24"/>
        </w:rPr>
      </w:pPr>
      <w:r w:rsidRPr="001D1460">
        <w:rPr>
          <w:color w:val="000000"/>
          <w:sz w:val="24"/>
          <w:szCs w:val="24"/>
        </w:rPr>
        <w:t xml:space="preserve"> </w:t>
      </w:r>
    </w:p>
    <w:p w:rsidR="001D1460" w:rsidRPr="001D1460" w:rsidRDefault="001D1460" w:rsidP="001D1460">
      <w:pPr>
        <w:spacing w:line="240" w:lineRule="auto"/>
        <w:ind w:firstLine="0"/>
        <w:rPr>
          <w:sz w:val="24"/>
          <w:szCs w:val="24"/>
          <w:lang w:eastAsia="ar-SA"/>
        </w:rPr>
      </w:pPr>
      <w:r>
        <w:rPr>
          <w:color w:val="000000"/>
          <w:sz w:val="24"/>
          <w:szCs w:val="24"/>
        </w:rPr>
        <w:t xml:space="preserve">       </w:t>
      </w:r>
      <w:r w:rsidRPr="001D1460">
        <w:rPr>
          <w:color w:val="000000"/>
          <w:sz w:val="24"/>
          <w:szCs w:val="24"/>
        </w:rPr>
        <w:t xml:space="preserve">Стоимость лота </w:t>
      </w:r>
      <w:r>
        <w:rPr>
          <w:color w:val="000000"/>
          <w:sz w:val="24"/>
          <w:szCs w:val="24"/>
        </w:rPr>
        <w:t>без</w:t>
      </w:r>
      <w:r w:rsidR="009B5745">
        <w:rPr>
          <w:color w:val="000000"/>
          <w:sz w:val="24"/>
          <w:szCs w:val="24"/>
        </w:rPr>
        <w:t xml:space="preserve"> учета</w:t>
      </w:r>
      <w:r w:rsidRPr="001D1460">
        <w:rPr>
          <w:color w:val="000000"/>
          <w:sz w:val="24"/>
          <w:szCs w:val="24"/>
        </w:rPr>
        <w:t xml:space="preserve"> НДС, руб.</w:t>
      </w:r>
      <w:r w:rsidRPr="001D1460">
        <w:rPr>
          <w:sz w:val="24"/>
          <w:szCs w:val="24"/>
          <w:lang w:eastAsia="ar-SA"/>
        </w:rPr>
        <w:t xml:space="preserve"> ____________________________</w:t>
      </w:r>
    </w:p>
    <w:p w:rsidR="001D1460" w:rsidRPr="001D1460" w:rsidRDefault="001D1460" w:rsidP="001D1460">
      <w:pPr>
        <w:spacing w:line="240" w:lineRule="auto"/>
        <w:ind w:firstLine="0"/>
        <w:rPr>
          <w:sz w:val="24"/>
          <w:szCs w:val="24"/>
          <w:lang w:eastAsia="ar-SA"/>
        </w:rPr>
      </w:pPr>
      <w:r w:rsidRPr="001D1460">
        <w:rPr>
          <w:sz w:val="24"/>
          <w:szCs w:val="24"/>
          <w:lang w:eastAsia="ar-SA"/>
        </w:rPr>
        <w:t xml:space="preserve">                                                                                          </w:t>
      </w:r>
      <w:r w:rsidRPr="001D1460">
        <w:rPr>
          <w:color w:val="000000"/>
          <w:sz w:val="24"/>
          <w:szCs w:val="24"/>
          <w:vertAlign w:val="superscript"/>
        </w:rPr>
        <w:t>(прописью)</w:t>
      </w:r>
    </w:p>
    <w:p w:rsidR="001D1460" w:rsidRPr="001D1460" w:rsidRDefault="001D1460" w:rsidP="001D1460">
      <w:pPr>
        <w:spacing w:line="240" w:lineRule="auto"/>
        <w:ind w:firstLine="0"/>
        <w:contextualSpacing/>
        <w:rPr>
          <w:bCs/>
          <w:sz w:val="24"/>
          <w:szCs w:val="24"/>
        </w:rPr>
      </w:pPr>
      <w:r>
        <w:rPr>
          <w:bCs/>
          <w:sz w:val="24"/>
          <w:szCs w:val="24"/>
        </w:rPr>
        <w:t xml:space="preserve">       </w:t>
      </w:r>
      <w:r w:rsidRPr="001D1460">
        <w:rPr>
          <w:bCs/>
          <w:sz w:val="24"/>
          <w:szCs w:val="24"/>
        </w:rPr>
        <w:t>Срок поставки товара: ______ календарных дней от даты заключения договора.</w:t>
      </w:r>
    </w:p>
    <w:p w:rsidR="001D1460" w:rsidRPr="001D1460" w:rsidRDefault="001D1460" w:rsidP="001D1460">
      <w:pPr>
        <w:spacing w:line="240" w:lineRule="auto"/>
        <w:ind w:firstLine="0"/>
        <w:contextualSpacing/>
        <w:rPr>
          <w:sz w:val="24"/>
          <w:szCs w:val="24"/>
        </w:rPr>
      </w:pPr>
      <w:r w:rsidRPr="001D1460">
        <w:rPr>
          <w:sz w:val="24"/>
          <w:szCs w:val="24"/>
        </w:rPr>
        <w:t xml:space="preserve">   </w:t>
      </w:r>
    </w:p>
    <w:p w:rsidR="001D1460" w:rsidRPr="001D1460" w:rsidRDefault="001D1460" w:rsidP="001D1460">
      <w:pPr>
        <w:spacing w:line="240" w:lineRule="auto"/>
        <w:ind w:firstLine="0"/>
        <w:contextualSpacing/>
        <w:rPr>
          <w:sz w:val="24"/>
          <w:szCs w:val="24"/>
        </w:rPr>
      </w:pPr>
      <w:r>
        <w:rPr>
          <w:sz w:val="24"/>
          <w:szCs w:val="24"/>
        </w:rPr>
        <w:t xml:space="preserve">       </w:t>
      </w:r>
      <w:r w:rsidRPr="001D1460">
        <w:rPr>
          <w:sz w:val="24"/>
          <w:szCs w:val="24"/>
        </w:rPr>
        <w:t>Настоящая Заявка имеет правовой статус оферты и действует до «____» _________________года.</w:t>
      </w:r>
    </w:p>
    <w:p w:rsidR="00176B03" w:rsidRDefault="001D1460" w:rsidP="001D1460">
      <w:pPr>
        <w:spacing w:line="240" w:lineRule="auto"/>
        <w:ind w:firstLine="0"/>
        <w:contextualSpacing/>
        <w:rPr>
          <w:sz w:val="24"/>
          <w:szCs w:val="24"/>
        </w:rPr>
      </w:pPr>
      <w:r>
        <w:rPr>
          <w:sz w:val="24"/>
          <w:szCs w:val="24"/>
        </w:rPr>
        <w:t xml:space="preserve">       </w:t>
      </w:r>
      <w:r w:rsidRPr="001D1460">
        <w:rPr>
          <w:sz w:val="24"/>
          <w:szCs w:val="24"/>
        </w:rPr>
        <w:t xml:space="preserve">Подтверждаем, что предложенная </w:t>
      </w:r>
      <w:r w:rsidR="00176B03">
        <w:rPr>
          <w:sz w:val="24"/>
          <w:szCs w:val="24"/>
        </w:rPr>
        <w:t>цена</w:t>
      </w:r>
      <w:r w:rsidR="00176B03" w:rsidRPr="00176B03">
        <w:rPr>
          <w:sz w:val="24"/>
          <w:szCs w:val="24"/>
        </w:rPr>
        <w:t xml:space="preserve"> договора включа</w:t>
      </w:r>
      <w:r w:rsidR="00176B03">
        <w:rPr>
          <w:sz w:val="24"/>
          <w:szCs w:val="24"/>
        </w:rPr>
        <w:t>ет</w:t>
      </w:r>
      <w:r w:rsidR="00176B03" w:rsidRPr="00176B03">
        <w:rPr>
          <w:sz w:val="24"/>
          <w:szCs w:val="24"/>
        </w:rPr>
        <w:t xml:space="preserve"> в себя не только стоимость стационарного двигателя с комплектующими для монтажа на катер, но и все затраты Участника, связанные с исполнением обязательств по Договору в полном объеме, в том числе: расходы, связанные с доставкой товара к месту поставки Заказчику, погрузочно-разгрузочными работами, предпродажной подготовкой, а также расходы на перевозку, страхование, уплату таможенных пошлин, налогов</w:t>
      </w:r>
      <w:r w:rsidR="00176B03">
        <w:rPr>
          <w:sz w:val="24"/>
          <w:szCs w:val="24"/>
        </w:rPr>
        <w:t xml:space="preserve"> (кроме НДС) и</w:t>
      </w:r>
      <w:r w:rsidR="00176B03" w:rsidRPr="00176B03">
        <w:rPr>
          <w:sz w:val="24"/>
          <w:szCs w:val="24"/>
        </w:rPr>
        <w:t xml:space="preserve"> других обязательных платежей, установленных действующим законодательством Российской Федерации и связанных с исполнением обязательств по договору.</w:t>
      </w:r>
      <w:r w:rsidRPr="001D1460">
        <w:rPr>
          <w:sz w:val="24"/>
          <w:szCs w:val="24"/>
        </w:rPr>
        <w:t xml:space="preserve">  </w:t>
      </w:r>
      <w:r w:rsidR="00176B03">
        <w:rPr>
          <w:sz w:val="24"/>
          <w:szCs w:val="24"/>
        </w:rPr>
        <w:t xml:space="preserve">          </w:t>
      </w:r>
    </w:p>
    <w:p w:rsidR="001D1460" w:rsidRPr="001D1460" w:rsidRDefault="00176B03" w:rsidP="001D1460">
      <w:pPr>
        <w:spacing w:line="240" w:lineRule="auto"/>
        <w:ind w:firstLine="0"/>
        <w:contextualSpacing/>
        <w:rPr>
          <w:sz w:val="24"/>
          <w:szCs w:val="24"/>
        </w:rPr>
      </w:pPr>
      <w:r>
        <w:rPr>
          <w:sz w:val="24"/>
          <w:szCs w:val="24"/>
        </w:rPr>
        <w:t xml:space="preserve">       </w:t>
      </w:r>
      <w:r w:rsidR="001D1460" w:rsidRPr="001D1460">
        <w:rPr>
          <w:sz w:val="24"/>
          <w:szCs w:val="24"/>
        </w:rPr>
        <w:t>Заявляем, что в отношении нашей организации:</w:t>
      </w:r>
    </w:p>
    <w:p w:rsidR="001D1460" w:rsidRPr="001D1460" w:rsidRDefault="001D1460" w:rsidP="001D1460">
      <w:pPr>
        <w:spacing w:line="240" w:lineRule="auto"/>
        <w:ind w:firstLine="0"/>
        <w:contextualSpacing/>
        <w:rPr>
          <w:sz w:val="24"/>
          <w:szCs w:val="24"/>
        </w:rPr>
      </w:pPr>
      <w:r w:rsidRPr="001D1460">
        <w:rPr>
          <w:b/>
          <w:sz w:val="24"/>
          <w:szCs w:val="24"/>
        </w:rPr>
        <w:t>а)</w:t>
      </w:r>
      <w:r w:rsidRPr="001D1460">
        <w:rPr>
          <w:sz w:val="24"/>
          <w:szCs w:val="24"/>
        </w:rPr>
        <w:t xml:space="preserve"> отсутствуют сведени</w:t>
      </w:r>
      <w:r w:rsidR="00176B03">
        <w:rPr>
          <w:sz w:val="24"/>
          <w:szCs w:val="24"/>
        </w:rPr>
        <w:t>я</w:t>
      </w:r>
      <w:r w:rsidRPr="001D1460">
        <w:rPr>
          <w:sz w:val="24"/>
          <w:szCs w:val="24"/>
        </w:rPr>
        <w:t xml:space="preserve"> в реестрах недобросовестных поставщиков (РНП).</w:t>
      </w:r>
    </w:p>
    <w:p w:rsidR="001D1460" w:rsidRPr="001D1460" w:rsidRDefault="001D1460" w:rsidP="001D1460">
      <w:pPr>
        <w:spacing w:line="240" w:lineRule="auto"/>
        <w:ind w:firstLine="0"/>
        <w:contextualSpacing/>
        <w:rPr>
          <w:sz w:val="24"/>
          <w:szCs w:val="24"/>
        </w:rPr>
      </w:pPr>
      <w:r w:rsidRPr="001D1460">
        <w:rPr>
          <w:b/>
          <w:sz w:val="24"/>
          <w:szCs w:val="24"/>
        </w:rPr>
        <w:t>б)</w:t>
      </w:r>
      <w:r w:rsidRPr="001D1460">
        <w:rPr>
          <w:sz w:val="24"/>
          <w:szCs w:val="24"/>
        </w:rPr>
        <w:t xml:space="preserve"> отсутствует у _______________ и должностных лиц конфликт интересов с сотрудниками Заказчика.</w:t>
      </w:r>
    </w:p>
    <w:p w:rsidR="001D1460" w:rsidRPr="001D1460" w:rsidRDefault="001D1460" w:rsidP="001D1460">
      <w:pPr>
        <w:spacing w:line="240" w:lineRule="auto"/>
        <w:ind w:firstLine="0"/>
        <w:contextualSpacing/>
        <w:rPr>
          <w:sz w:val="24"/>
          <w:szCs w:val="24"/>
        </w:rPr>
      </w:pPr>
      <w:r w:rsidRPr="001D1460">
        <w:rPr>
          <w:b/>
          <w:sz w:val="24"/>
          <w:szCs w:val="24"/>
        </w:rPr>
        <w:lastRenderedPageBreak/>
        <w:t>в)</w:t>
      </w:r>
      <w:r w:rsidRPr="001D1460">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1D1460" w:rsidRPr="001D1460" w:rsidRDefault="001D1460" w:rsidP="001D1460">
      <w:pPr>
        <w:spacing w:line="240" w:lineRule="auto"/>
        <w:ind w:firstLine="0"/>
        <w:contextualSpacing/>
        <w:rPr>
          <w:sz w:val="24"/>
          <w:szCs w:val="24"/>
        </w:rPr>
      </w:pPr>
      <w:r w:rsidRPr="001D1460">
        <w:rPr>
          <w:b/>
          <w:sz w:val="24"/>
          <w:szCs w:val="24"/>
        </w:rPr>
        <w:t>г)</w:t>
      </w:r>
      <w:r w:rsidRPr="001D1460">
        <w:rPr>
          <w:sz w:val="24"/>
          <w:szCs w:val="24"/>
        </w:rPr>
        <w:t xml:space="preserve"> 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1D1460" w:rsidRPr="001D1460" w:rsidRDefault="001D1460" w:rsidP="001D1460">
      <w:pPr>
        <w:spacing w:line="240" w:lineRule="auto"/>
        <w:ind w:firstLine="0"/>
        <w:contextualSpacing/>
        <w:rPr>
          <w:sz w:val="24"/>
          <w:szCs w:val="24"/>
        </w:rPr>
      </w:pPr>
      <w:r w:rsidRPr="001D1460">
        <w:rPr>
          <w:b/>
          <w:sz w:val="24"/>
          <w:szCs w:val="24"/>
        </w:rPr>
        <w:t>д)</w:t>
      </w:r>
      <w:r w:rsidRPr="001D1460">
        <w:rPr>
          <w:sz w:val="24"/>
          <w:szCs w:val="24"/>
        </w:rPr>
        <w:t xml:space="preserve"> 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      </w:t>
      </w:r>
    </w:p>
    <w:p w:rsidR="001D1460" w:rsidRPr="001D1460" w:rsidRDefault="001D1460" w:rsidP="001D1460">
      <w:pPr>
        <w:spacing w:line="240" w:lineRule="auto"/>
        <w:ind w:firstLine="0"/>
        <w:rPr>
          <w:sz w:val="24"/>
          <w:szCs w:val="24"/>
        </w:rPr>
      </w:pPr>
      <w:r>
        <w:rPr>
          <w:sz w:val="24"/>
          <w:szCs w:val="24"/>
        </w:rPr>
        <w:t xml:space="preserve">       </w:t>
      </w:r>
      <w:r w:rsidRPr="001D1460">
        <w:rPr>
          <w:sz w:val="24"/>
          <w:szCs w:val="24"/>
        </w:rPr>
        <w:t>В случае признания нашей организации победителем по данному лоту мы берем обязательства подписать договор на поставку</w:t>
      </w:r>
      <w:r w:rsidRPr="001D1460">
        <w:t xml:space="preserve"> </w:t>
      </w:r>
      <w:r w:rsidR="00176B03">
        <w:rPr>
          <w:sz w:val="24"/>
          <w:szCs w:val="24"/>
        </w:rPr>
        <w:t>с</w:t>
      </w:r>
      <w:r w:rsidR="00176B03">
        <w:rPr>
          <w:bCs/>
          <w:sz w:val="24"/>
          <w:szCs w:val="24"/>
        </w:rPr>
        <w:t>тационарного двигателя с комплектующими для монтажа на катер</w:t>
      </w:r>
      <w:r w:rsidR="00176B03" w:rsidRPr="000F2F56">
        <w:rPr>
          <w:sz w:val="24"/>
          <w:szCs w:val="24"/>
        </w:rPr>
        <w:t xml:space="preserve"> для нужд АО «Саханефтегазсбыт» в 2022 году</w:t>
      </w:r>
      <w:r w:rsidR="00176B03" w:rsidRPr="001D1460">
        <w:rPr>
          <w:sz w:val="24"/>
          <w:szCs w:val="24"/>
        </w:rPr>
        <w:t xml:space="preserve"> </w:t>
      </w:r>
      <w:r w:rsidRPr="001D1460">
        <w:rPr>
          <w:sz w:val="24"/>
          <w:szCs w:val="24"/>
        </w:rPr>
        <w:t>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1D1460" w:rsidRPr="001D1460" w:rsidRDefault="001D1460" w:rsidP="001D1460">
      <w:pPr>
        <w:spacing w:line="240" w:lineRule="auto"/>
        <w:ind w:firstLine="0"/>
        <w:contextualSpacing/>
        <w:rPr>
          <w:sz w:val="24"/>
          <w:szCs w:val="24"/>
        </w:rPr>
      </w:pPr>
    </w:p>
    <w:p w:rsidR="001D1460" w:rsidRPr="001D1460" w:rsidRDefault="001D1460" w:rsidP="001D1460">
      <w:pPr>
        <w:spacing w:line="240" w:lineRule="auto"/>
        <w:ind w:firstLine="0"/>
        <w:contextualSpacing/>
        <w:rPr>
          <w:sz w:val="24"/>
          <w:szCs w:val="24"/>
        </w:rPr>
      </w:pPr>
      <w:r w:rsidRPr="001D1460">
        <w:rPr>
          <w:sz w:val="24"/>
          <w:szCs w:val="24"/>
        </w:rPr>
        <w:t xml:space="preserve">      Настоящая Заявка дополняется следующими документами, включая неотъемлемые приложения:</w:t>
      </w:r>
    </w:p>
    <w:p w:rsidR="001D1460" w:rsidRPr="001D1460" w:rsidRDefault="001D1460" w:rsidP="00176B03">
      <w:pPr>
        <w:widowControl w:val="0"/>
        <w:numPr>
          <w:ilvl w:val="0"/>
          <w:numId w:val="33"/>
        </w:numPr>
        <w:tabs>
          <w:tab w:val="clear" w:pos="927"/>
          <w:tab w:val="num" w:pos="426"/>
        </w:tabs>
        <w:autoSpaceDE w:val="0"/>
        <w:autoSpaceDN w:val="0"/>
        <w:adjustRightInd w:val="0"/>
        <w:spacing w:line="240" w:lineRule="auto"/>
        <w:ind w:left="0" w:firstLine="0"/>
        <w:contextualSpacing/>
        <w:jc w:val="left"/>
        <w:rPr>
          <w:sz w:val="24"/>
          <w:szCs w:val="24"/>
        </w:rPr>
      </w:pPr>
      <w:r w:rsidRPr="001D1460">
        <w:rPr>
          <w:sz w:val="24"/>
          <w:szCs w:val="24"/>
        </w:rPr>
        <w:t>Техническое предложение Участника (форма 2) - на ____ листах;</w:t>
      </w:r>
    </w:p>
    <w:p w:rsidR="001D1460" w:rsidRPr="001D1460" w:rsidRDefault="001D1460" w:rsidP="00176B03">
      <w:pPr>
        <w:widowControl w:val="0"/>
        <w:numPr>
          <w:ilvl w:val="0"/>
          <w:numId w:val="33"/>
        </w:numPr>
        <w:tabs>
          <w:tab w:val="clear" w:pos="927"/>
          <w:tab w:val="num" w:pos="426"/>
        </w:tabs>
        <w:autoSpaceDE w:val="0"/>
        <w:autoSpaceDN w:val="0"/>
        <w:adjustRightInd w:val="0"/>
        <w:spacing w:line="240" w:lineRule="auto"/>
        <w:ind w:left="0" w:firstLine="0"/>
        <w:contextualSpacing/>
        <w:jc w:val="left"/>
        <w:rPr>
          <w:sz w:val="24"/>
          <w:szCs w:val="24"/>
        </w:rPr>
      </w:pPr>
      <w:r w:rsidRPr="001D1460">
        <w:rPr>
          <w:sz w:val="24"/>
          <w:szCs w:val="24"/>
        </w:rPr>
        <w:t>Анкета Участника (форма 3) - на ____ листах;</w:t>
      </w:r>
    </w:p>
    <w:p w:rsidR="001D1460" w:rsidRPr="001D1460" w:rsidRDefault="001D1460" w:rsidP="00176B03">
      <w:pPr>
        <w:numPr>
          <w:ilvl w:val="0"/>
          <w:numId w:val="33"/>
        </w:numPr>
        <w:tabs>
          <w:tab w:val="clear" w:pos="927"/>
          <w:tab w:val="num" w:pos="426"/>
        </w:tabs>
        <w:spacing w:line="240" w:lineRule="auto"/>
        <w:ind w:left="0" w:right="140" w:firstLine="0"/>
        <w:contextualSpacing/>
        <w:rPr>
          <w:sz w:val="24"/>
          <w:szCs w:val="24"/>
        </w:rPr>
      </w:pPr>
      <w:r w:rsidRPr="001D1460">
        <w:rPr>
          <w:bCs/>
          <w:sz w:val="24"/>
          <w:szCs w:val="24"/>
        </w:rPr>
        <w:t xml:space="preserve">Справка об отсутствии признаков крупной сделки (форма </w:t>
      </w:r>
      <w:r w:rsidR="00A94A2F">
        <w:rPr>
          <w:bCs/>
          <w:sz w:val="24"/>
          <w:szCs w:val="24"/>
        </w:rPr>
        <w:t>4</w:t>
      </w:r>
      <w:r w:rsidRPr="001D1460">
        <w:rPr>
          <w:bCs/>
          <w:sz w:val="24"/>
          <w:szCs w:val="24"/>
        </w:rPr>
        <w:t xml:space="preserve">) </w:t>
      </w:r>
      <w:r w:rsidRPr="001D1460">
        <w:rPr>
          <w:sz w:val="24"/>
          <w:szCs w:val="24"/>
        </w:rPr>
        <w:t>— на ____ листах;</w:t>
      </w:r>
    </w:p>
    <w:p w:rsidR="001D1460" w:rsidRPr="001D1460" w:rsidRDefault="001D1460" w:rsidP="00176B03">
      <w:pPr>
        <w:numPr>
          <w:ilvl w:val="0"/>
          <w:numId w:val="33"/>
        </w:numPr>
        <w:tabs>
          <w:tab w:val="clear" w:pos="927"/>
          <w:tab w:val="num" w:pos="426"/>
        </w:tabs>
        <w:spacing w:line="240" w:lineRule="auto"/>
        <w:ind w:left="0" w:right="140" w:firstLine="0"/>
        <w:contextualSpacing/>
        <w:rPr>
          <w:sz w:val="24"/>
          <w:szCs w:val="24"/>
        </w:rPr>
      </w:pPr>
      <w:r w:rsidRPr="001D1460">
        <w:rPr>
          <w:sz w:val="24"/>
          <w:szCs w:val="24"/>
        </w:rPr>
        <w:t xml:space="preserve">Документы, подтверждающие соответствие Участника установленным требованиям          </w:t>
      </w:r>
      <w:proofErr w:type="gramStart"/>
      <w:r w:rsidRPr="001D1460">
        <w:rPr>
          <w:sz w:val="24"/>
          <w:szCs w:val="24"/>
        </w:rPr>
        <w:t xml:space="preserve">   (</w:t>
      </w:r>
      <w:proofErr w:type="gramEnd"/>
      <w:r w:rsidRPr="001D1460">
        <w:rPr>
          <w:sz w:val="24"/>
          <w:szCs w:val="24"/>
        </w:rPr>
        <w:t>п. 4.5.2.2 Документации) — на ____ листах.</w:t>
      </w:r>
    </w:p>
    <w:p w:rsidR="001D1460" w:rsidRPr="001D1460" w:rsidRDefault="001D1460" w:rsidP="001D1460">
      <w:pPr>
        <w:widowControl w:val="0"/>
        <w:autoSpaceDE w:val="0"/>
        <w:autoSpaceDN w:val="0"/>
        <w:adjustRightInd w:val="0"/>
        <w:spacing w:line="240" w:lineRule="auto"/>
        <w:ind w:firstLine="0"/>
        <w:contextualSpacing/>
        <w:rPr>
          <w:sz w:val="24"/>
          <w:szCs w:val="24"/>
        </w:rPr>
      </w:pPr>
    </w:p>
    <w:p w:rsidR="001D1460" w:rsidRPr="001D1460" w:rsidRDefault="001D1460" w:rsidP="001D1460">
      <w:pPr>
        <w:tabs>
          <w:tab w:val="left" w:pos="993"/>
        </w:tabs>
        <w:spacing w:line="240" w:lineRule="auto"/>
        <w:ind w:firstLine="0"/>
        <w:rPr>
          <w:sz w:val="24"/>
          <w:szCs w:val="24"/>
        </w:rPr>
      </w:pPr>
    </w:p>
    <w:p w:rsidR="001D1460" w:rsidRPr="001D1460" w:rsidRDefault="001D1460" w:rsidP="001D1460">
      <w:pPr>
        <w:spacing w:line="240" w:lineRule="auto"/>
        <w:ind w:firstLine="0"/>
        <w:rPr>
          <w:sz w:val="24"/>
          <w:szCs w:val="24"/>
        </w:rPr>
      </w:pPr>
      <w:r w:rsidRPr="001D1460">
        <w:rPr>
          <w:sz w:val="24"/>
          <w:szCs w:val="24"/>
        </w:rPr>
        <w:t>____________________________________</w:t>
      </w:r>
    </w:p>
    <w:p w:rsidR="001D1460" w:rsidRPr="001D1460" w:rsidRDefault="001D1460" w:rsidP="001D1460">
      <w:pPr>
        <w:spacing w:line="240" w:lineRule="auto"/>
        <w:ind w:right="3684" w:firstLine="0"/>
        <w:jc w:val="center"/>
        <w:rPr>
          <w:sz w:val="24"/>
          <w:szCs w:val="24"/>
          <w:vertAlign w:val="superscript"/>
        </w:rPr>
      </w:pPr>
      <w:r w:rsidRPr="001D1460">
        <w:rPr>
          <w:sz w:val="24"/>
          <w:szCs w:val="24"/>
          <w:vertAlign w:val="superscript"/>
        </w:rPr>
        <w:t>(подпись, М.П.)</w:t>
      </w:r>
    </w:p>
    <w:p w:rsidR="001D1460" w:rsidRPr="001D1460" w:rsidRDefault="001D1460" w:rsidP="001D1460">
      <w:pPr>
        <w:spacing w:line="240" w:lineRule="auto"/>
        <w:ind w:firstLine="0"/>
        <w:rPr>
          <w:sz w:val="24"/>
          <w:szCs w:val="24"/>
        </w:rPr>
      </w:pPr>
      <w:r w:rsidRPr="001D1460">
        <w:rPr>
          <w:sz w:val="24"/>
          <w:szCs w:val="24"/>
        </w:rPr>
        <w:t>____________________________________</w:t>
      </w:r>
    </w:p>
    <w:p w:rsidR="001D1460" w:rsidRPr="001D1460" w:rsidRDefault="001D1460" w:rsidP="001D1460">
      <w:pPr>
        <w:spacing w:line="240" w:lineRule="auto"/>
        <w:ind w:right="3684" w:firstLine="0"/>
        <w:jc w:val="center"/>
        <w:rPr>
          <w:sz w:val="24"/>
          <w:szCs w:val="24"/>
          <w:vertAlign w:val="superscript"/>
        </w:rPr>
      </w:pPr>
      <w:r w:rsidRPr="001D1460">
        <w:rPr>
          <w:sz w:val="24"/>
          <w:szCs w:val="24"/>
          <w:vertAlign w:val="superscript"/>
        </w:rPr>
        <w:t>(фамилия, имя, отчество подписавшего, должность)</w:t>
      </w:r>
    </w:p>
    <w:p w:rsidR="001D1460" w:rsidRPr="001D1460" w:rsidRDefault="001D1460" w:rsidP="001D1460">
      <w:pPr>
        <w:spacing w:line="240" w:lineRule="auto"/>
        <w:ind w:firstLine="0"/>
        <w:rPr>
          <w:sz w:val="24"/>
          <w:szCs w:val="24"/>
        </w:rPr>
      </w:pPr>
    </w:p>
    <w:p w:rsidR="001D1460" w:rsidRPr="001D1460" w:rsidRDefault="001D1460" w:rsidP="001D1460">
      <w:pPr>
        <w:pBdr>
          <w:bottom w:val="single" w:sz="4" w:space="1" w:color="auto"/>
        </w:pBdr>
        <w:shd w:val="clear" w:color="auto" w:fill="E0E0E0"/>
        <w:spacing w:line="240" w:lineRule="auto"/>
        <w:ind w:right="21" w:firstLine="0"/>
        <w:jc w:val="center"/>
        <w:rPr>
          <w:b/>
          <w:color w:val="000000"/>
          <w:spacing w:val="36"/>
          <w:sz w:val="24"/>
          <w:szCs w:val="24"/>
        </w:rPr>
      </w:pPr>
      <w:r w:rsidRPr="001D1460">
        <w:rPr>
          <w:b/>
          <w:color w:val="000000"/>
          <w:spacing w:val="36"/>
          <w:sz w:val="24"/>
          <w:szCs w:val="24"/>
        </w:rPr>
        <w:t>конец формы</w:t>
      </w:r>
    </w:p>
    <w:p w:rsidR="001D1460" w:rsidRPr="001D1460" w:rsidRDefault="001D1460" w:rsidP="001D1460">
      <w:pPr>
        <w:spacing w:line="240" w:lineRule="auto"/>
        <w:ind w:left="-567" w:firstLine="425"/>
        <w:rPr>
          <w:sz w:val="24"/>
          <w:szCs w:val="24"/>
        </w:rPr>
      </w:pPr>
    </w:p>
    <w:p w:rsidR="001D1460" w:rsidRPr="001D1460" w:rsidRDefault="001D1460" w:rsidP="001D1460">
      <w:pPr>
        <w:spacing w:line="240" w:lineRule="auto"/>
        <w:ind w:left="-567" w:firstLine="425"/>
        <w:rPr>
          <w:sz w:val="24"/>
          <w:szCs w:val="24"/>
        </w:rPr>
      </w:pPr>
    </w:p>
    <w:p w:rsidR="00176B03" w:rsidRPr="00176B03" w:rsidRDefault="00176B03" w:rsidP="00176B03">
      <w:pPr>
        <w:keepNext/>
        <w:pageBreakBefore/>
        <w:numPr>
          <w:ilvl w:val="2"/>
          <w:numId w:val="14"/>
        </w:numPr>
        <w:suppressAutoHyphens/>
        <w:spacing w:before="240" w:after="120" w:line="240" w:lineRule="auto"/>
        <w:ind w:left="0" w:firstLine="0"/>
        <w:outlineLvl w:val="2"/>
        <w:rPr>
          <w:b/>
          <w:bCs/>
          <w:sz w:val="24"/>
          <w:szCs w:val="24"/>
        </w:rPr>
      </w:pPr>
      <w:r w:rsidRPr="00176B03">
        <w:rPr>
          <w:b/>
          <w:bCs/>
          <w:sz w:val="24"/>
          <w:szCs w:val="24"/>
        </w:rPr>
        <w:lastRenderedPageBreak/>
        <w:t>Инструкция по заполнению</w:t>
      </w:r>
    </w:p>
    <w:p w:rsidR="00176B03" w:rsidRPr="00176B03" w:rsidRDefault="00176B03" w:rsidP="00176B03">
      <w:pPr>
        <w:numPr>
          <w:ilvl w:val="3"/>
          <w:numId w:val="14"/>
        </w:numPr>
        <w:tabs>
          <w:tab w:val="left" w:pos="851"/>
        </w:tabs>
        <w:spacing w:line="240" w:lineRule="auto"/>
        <w:ind w:left="0" w:firstLine="0"/>
        <w:rPr>
          <w:sz w:val="24"/>
          <w:szCs w:val="24"/>
        </w:rPr>
      </w:pPr>
      <w:r w:rsidRPr="00176B03">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176B03" w:rsidRPr="00176B03" w:rsidRDefault="00176B03" w:rsidP="00176B03">
      <w:pPr>
        <w:numPr>
          <w:ilvl w:val="3"/>
          <w:numId w:val="14"/>
        </w:numPr>
        <w:tabs>
          <w:tab w:val="left" w:pos="851"/>
        </w:tabs>
        <w:spacing w:line="240" w:lineRule="auto"/>
        <w:ind w:left="0" w:firstLine="0"/>
        <w:rPr>
          <w:sz w:val="24"/>
          <w:szCs w:val="24"/>
        </w:rPr>
      </w:pPr>
      <w:r w:rsidRPr="00176B03">
        <w:rPr>
          <w:sz w:val="24"/>
          <w:szCs w:val="24"/>
        </w:rPr>
        <w:t>Участник должен указать свое полное наименование (с указанием организационно-правовой формы) и юридический адрес.</w:t>
      </w:r>
    </w:p>
    <w:p w:rsidR="00176B03" w:rsidRPr="00176B03" w:rsidRDefault="00176B03" w:rsidP="00176B03">
      <w:pPr>
        <w:numPr>
          <w:ilvl w:val="3"/>
          <w:numId w:val="14"/>
        </w:numPr>
        <w:tabs>
          <w:tab w:val="left" w:pos="1134"/>
        </w:tabs>
        <w:spacing w:line="240" w:lineRule="auto"/>
        <w:ind w:left="0" w:firstLine="0"/>
        <w:rPr>
          <w:sz w:val="24"/>
          <w:szCs w:val="24"/>
        </w:rPr>
      </w:pPr>
      <w:r w:rsidRPr="00176B03">
        <w:rPr>
          <w:sz w:val="24"/>
          <w:szCs w:val="24"/>
        </w:rPr>
        <w:t>Участник закупки должен указать наименование страны происхождения товар</w:t>
      </w:r>
      <w:r>
        <w:rPr>
          <w:sz w:val="24"/>
          <w:szCs w:val="24"/>
        </w:rPr>
        <w:t>а</w:t>
      </w:r>
      <w:r w:rsidRPr="00176B03">
        <w:rPr>
          <w:sz w:val="24"/>
          <w:szCs w:val="24"/>
        </w:rPr>
        <w:t xml:space="preserve"> (</w:t>
      </w:r>
      <w:proofErr w:type="spellStart"/>
      <w:r w:rsidRPr="00176B03">
        <w:rPr>
          <w:sz w:val="24"/>
          <w:szCs w:val="24"/>
        </w:rPr>
        <w:t>п.п</w:t>
      </w:r>
      <w:proofErr w:type="spellEnd"/>
      <w:r w:rsidRPr="00176B03">
        <w:rPr>
          <w:sz w:val="24"/>
          <w:szCs w:val="24"/>
        </w:rPr>
        <w:t>. 4.9.3.1).</w:t>
      </w:r>
    </w:p>
    <w:p w:rsidR="00176B03" w:rsidRPr="00176B03" w:rsidRDefault="00176B03" w:rsidP="00176B03">
      <w:pPr>
        <w:numPr>
          <w:ilvl w:val="3"/>
          <w:numId w:val="14"/>
        </w:numPr>
        <w:tabs>
          <w:tab w:val="left" w:pos="851"/>
        </w:tabs>
        <w:spacing w:line="240" w:lineRule="auto"/>
        <w:ind w:left="0" w:firstLine="0"/>
        <w:rPr>
          <w:sz w:val="24"/>
          <w:szCs w:val="24"/>
        </w:rPr>
      </w:pPr>
      <w:r w:rsidRPr="00176B03">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176B03">
        <w:rPr>
          <w:sz w:val="24"/>
          <w:szCs w:val="24"/>
        </w:rPr>
        <w:t>ХХХ</w:t>
      </w:r>
      <w:proofErr w:type="spellEnd"/>
      <w:r w:rsidRPr="00176B03">
        <w:rPr>
          <w:sz w:val="24"/>
          <w:szCs w:val="24"/>
        </w:rPr>
        <w:t> </w:t>
      </w:r>
      <w:proofErr w:type="spellStart"/>
      <w:r w:rsidRPr="00176B03">
        <w:rPr>
          <w:sz w:val="24"/>
          <w:szCs w:val="24"/>
        </w:rPr>
        <w:t>ХХХ</w:t>
      </w:r>
      <w:proofErr w:type="spellEnd"/>
      <w:r w:rsidRPr="00176B03">
        <w:rPr>
          <w:sz w:val="24"/>
          <w:szCs w:val="24"/>
        </w:rPr>
        <w:t xml:space="preserve">, ХХ руб., а также дополнить расшифровкой словами, </w:t>
      </w:r>
      <w:proofErr w:type="gramStart"/>
      <w:r w:rsidRPr="00176B03">
        <w:rPr>
          <w:sz w:val="24"/>
          <w:szCs w:val="24"/>
        </w:rPr>
        <w:t>например</w:t>
      </w:r>
      <w:proofErr w:type="gramEnd"/>
      <w:r w:rsidRPr="00176B03">
        <w:rPr>
          <w:sz w:val="24"/>
          <w:szCs w:val="24"/>
        </w:rPr>
        <w:t>: «1 234 567,89 руб. (Один миллион двести тридцать четыре тысячи пятьсот шестьдесят семь руб. восемьдесят девять коп.)».</w:t>
      </w:r>
    </w:p>
    <w:p w:rsidR="00176B03" w:rsidRPr="00176B03" w:rsidRDefault="00176B03" w:rsidP="00176B03">
      <w:pPr>
        <w:numPr>
          <w:ilvl w:val="3"/>
          <w:numId w:val="14"/>
        </w:numPr>
        <w:tabs>
          <w:tab w:val="left" w:pos="851"/>
        </w:tabs>
        <w:spacing w:line="240" w:lineRule="auto"/>
        <w:ind w:left="0" w:firstLine="0"/>
        <w:rPr>
          <w:sz w:val="24"/>
          <w:szCs w:val="24"/>
        </w:rPr>
      </w:pPr>
      <w:r w:rsidRPr="00176B03">
        <w:rPr>
          <w:sz w:val="24"/>
          <w:szCs w:val="24"/>
        </w:rPr>
        <w:t>Участник должен указать срок действия Заявки согласно требованиям подпункта 4.4.2.1 Документации.</w:t>
      </w:r>
    </w:p>
    <w:p w:rsidR="00176B03" w:rsidRPr="00176B03" w:rsidRDefault="00176B03" w:rsidP="00176B03">
      <w:pPr>
        <w:numPr>
          <w:ilvl w:val="3"/>
          <w:numId w:val="14"/>
        </w:numPr>
        <w:tabs>
          <w:tab w:val="left" w:pos="851"/>
        </w:tabs>
        <w:spacing w:line="240" w:lineRule="auto"/>
        <w:ind w:left="0" w:firstLine="0"/>
        <w:rPr>
          <w:sz w:val="24"/>
          <w:szCs w:val="24"/>
        </w:rPr>
      </w:pPr>
      <w:r w:rsidRPr="00176B03">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176B03" w:rsidRPr="00176B03" w:rsidRDefault="00176B03" w:rsidP="00176B03">
      <w:pPr>
        <w:numPr>
          <w:ilvl w:val="3"/>
          <w:numId w:val="14"/>
        </w:numPr>
        <w:tabs>
          <w:tab w:val="left" w:pos="851"/>
        </w:tabs>
        <w:spacing w:line="240" w:lineRule="auto"/>
        <w:ind w:left="0" w:firstLine="0"/>
        <w:rPr>
          <w:sz w:val="24"/>
          <w:szCs w:val="24"/>
        </w:rPr>
      </w:pPr>
      <w:r w:rsidRPr="00176B03">
        <w:rPr>
          <w:color w:val="000000"/>
          <w:sz w:val="24"/>
          <w:szCs w:val="24"/>
          <w:shd w:val="clear" w:color="auto" w:fill="FBFBFB"/>
        </w:rPr>
        <w:t>Участники, плательщики НДС, подают свои ценовые предложения без учета НДС, но в случае если Участник будет признан Победителем закупки и с ним будет заключен договор, расчеты по договору будут производиться с учетом НДС.</w:t>
      </w:r>
    </w:p>
    <w:p w:rsidR="001D1460" w:rsidRPr="001D1460" w:rsidRDefault="001D1460" w:rsidP="001D1460">
      <w:pPr>
        <w:spacing w:line="240" w:lineRule="auto"/>
        <w:ind w:left="-567" w:firstLine="425"/>
        <w:rPr>
          <w:sz w:val="24"/>
          <w:szCs w:val="24"/>
        </w:rPr>
      </w:pPr>
    </w:p>
    <w:p w:rsidR="001D1460" w:rsidRPr="001D1460" w:rsidRDefault="001D1460" w:rsidP="001D1460">
      <w:pPr>
        <w:ind w:left="-567" w:firstLine="425"/>
        <w:contextualSpacing/>
        <w:rPr>
          <w:sz w:val="24"/>
          <w:szCs w:val="24"/>
        </w:rPr>
      </w:pPr>
      <w:bookmarkStart w:id="73" w:name="_Hlt22846931"/>
      <w:bookmarkEnd w:id="73"/>
    </w:p>
    <w:p w:rsidR="001D1460" w:rsidRPr="001D1460" w:rsidRDefault="001D1460" w:rsidP="001D1460">
      <w:pPr>
        <w:ind w:left="-567" w:firstLine="425"/>
        <w:contextualSpacing/>
        <w:rPr>
          <w:sz w:val="24"/>
          <w:szCs w:val="24"/>
        </w:rPr>
      </w:pPr>
    </w:p>
    <w:p w:rsidR="001D1460" w:rsidRPr="001D1460" w:rsidRDefault="001D1460" w:rsidP="001D1460">
      <w:pPr>
        <w:ind w:left="-567" w:firstLine="425"/>
        <w:contextualSpacing/>
        <w:rPr>
          <w:sz w:val="24"/>
          <w:szCs w:val="24"/>
        </w:rPr>
      </w:pPr>
    </w:p>
    <w:p w:rsidR="001D1460" w:rsidRPr="001D1460" w:rsidRDefault="001D1460" w:rsidP="001D1460">
      <w:pPr>
        <w:ind w:left="-567" w:firstLine="425"/>
        <w:contextualSpacing/>
        <w:rPr>
          <w:sz w:val="24"/>
          <w:szCs w:val="24"/>
        </w:rPr>
      </w:pPr>
    </w:p>
    <w:p w:rsidR="001D1460" w:rsidRPr="001D1460" w:rsidRDefault="001D1460" w:rsidP="001D1460">
      <w:pPr>
        <w:ind w:left="-567" w:firstLine="425"/>
        <w:contextualSpacing/>
        <w:rPr>
          <w:sz w:val="24"/>
          <w:szCs w:val="24"/>
        </w:rPr>
      </w:pPr>
    </w:p>
    <w:p w:rsidR="001D1460" w:rsidRPr="001D1460" w:rsidRDefault="001D1460" w:rsidP="001D1460">
      <w:pPr>
        <w:ind w:left="-567" w:firstLine="425"/>
        <w:contextualSpacing/>
        <w:rPr>
          <w:sz w:val="24"/>
          <w:szCs w:val="24"/>
        </w:rPr>
      </w:pPr>
    </w:p>
    <w:p w:rsidR="001D1460" w:rsidRPr="001D1460" w:rsidRDefault="001D1460" w:rsidP="001D1460">
      <w:pPr>
        <w:ind w:left="-567" w:firstLine="425"/>
        <w:contextualSpacing/>
        <w:rPr>
          <w:sz w:val="24"/>
          <w:szCs w:val="24"/>
        </w:rPr>
      </w:pPr>
    </w:p>
    <w:p w:rsidR="001D1460" w:rsidRPr="001D1460" w:rsidRDefault="001D1460" w:rsidP="001D1460">
      <w:pPr>
        <w:ind w:left="-567" w:firstLine="425"/>
        <w:contextualSpacing/>
        <w:rPr>
          <w:sz w:val="24"/>
          <w:szCs w:val="24"/>
        </w:rPr>
      </w:pPr>
    </w:p>
    <w:p w:rsidR="001D1460" w:rsidRPr="001D1460" w:rsidRDefault="001D1460" w:rsidP="001D1460">
      <w:pPr>
        <w:ind w:left="-567" w:firstLine="425"/>
        <w:contextualSpacing/>
        <w:rPr>
          <w:sz w:val="24"/>
          <w:szCs w:val="24"/>
        </w:rPr>
      </w:pPr>
    </w:p>
    <w:p w:rsidR="001D1460" w:rsidRPr="001D1460" w:rsidRDefault="001D1460" w:rsidP="001D1460">
      <w:pPr>
        <w:ind w:left="-567" w:firstLine="425"/>
        <w:contextualSpacing/>
        <w:rPr>
          <w:sz w:val="24"/>
          <w:szCs w:val="24"/>
        </w:rPr>
      </w:pPr>
    </w:p>
    <w:p w:rsidR="001D1460" w:rsidRPr="001D1460" w:rsidRDefault="001D1460" w:rsidP="001D1460">
      <w:pPr>
        <w:ind w:left="-567" w:firstLine="425"/>
        <w:contextualSpacing/>
        <w:rPr>
          <w:sz w:val="24"/>
          <w:szCs w:val="24"/>
        </w:rPr>
      </w:pPr>
    </w:p>
    <w:p w:rsidR="001D1460" w:rsidRPr="001D1460" w:rsidRDefault="001D1460" w:rsidP="001D1460">
      <w:pPr>
        <w:ind w:left="-567" w:firstLine="425"/>
        <w:contextualSpacing/>
        <w:rPr>
          <w:sz w:val="24"/>
          <w:szCs w:val="24"/>
        </w:rPr>
      </w:pPr>
    </w:p>
    <w:p w:rsidR="001D1460" w:rsidRPr="001D1460" w:rsidRDefault="001D1460" w:rsidP="001D1460">
      <w:pPr>
        <w:ind w:left="-567" w:firstLine="425"/>
        <w:contextualSpacing/>
        <w:rPr>
          <w:sz w:val="24"/>
          <w:szCs w:val="24"/>
        </w:rPr>
      </w:pPr>
    </w:p>
    <w:p w:rsidR="001D1460" w:rsidRPr="001D1460" w:rsidRDefault="001D1460" w:rsidP="001D1460">
      <w:pPr>
        <w:ind w:left="-567" w:firstLine="425"/>
        <w:contextualSpacing/>
        <w:rPr>
          <w:sz w:val="24"/>
          <w:szCs w:val="24"/>
        </w:rPr>
      </w:pPr>
    </w:p>
    <w:p w:rsidR="001D1460" w:rsidRPr="001D1460" w:rsidRDefault="001D1460" w:rsidP="001D1460">
      <w:pPr>
        <w:ind w:left="-567" w:firstLine="425"/>
        <w:contextualSpacing/>
        <w:rPr>
          <w:sz w:val="24"/>
          <w:szCs w:val="24"/>
        </w:rPr>
      </w:pPr>
    </w:p>
    <w:p w:rsidR="001D1460" w:rsidRPr="001D1460" w:rsidRDefault="001D1460" w:rsidP="001D1460">
      <w:pPr>
        <w:ind w:left="-567" w:firstLine="425"/>
        <w:contextualSpacing/>
        <w:rPr>
          <w:sz w:val="24"/>
          <w:szCs w:val="24"/>
        </w:rPr>
      </w:pPr>
    </w:p>
    <w:p w:rsidR="001D1460" w:rsidRPr="001D1460" w:rsidRDefault="001D1460" w:rsidP="001D1460">
      <w:pPr>
        <w:ind w:left="-567" w:firstLine="425"/>
        <w:contextualSpacing/>
        <w:rPr>
          <w:sz w:val="24"/>
          <w:szCs w:val="24"/>
        </w:rPr>
      </w:pPr>
    </w:p>
    <w:p w:rsidR="001D1460" w:rsidRPr="001D1460" w:rsidRDefault="001D1460" w:rsidP="001D1460">
      <w:pPr>
        <w:ind w:left="-567" w:firstLine="425"/>
        <w:contextualSpacing/>
        <w:rPr>
          <w:sz w:val="24"/>
          <w:szCs w:val="24"/>
        </w:rPr>
      </w:pPr>
    </w:p>
    <w:p w:rsidR="001D1460" w:rsidRPr="001D1460" w:rsidRDefault="001D1460" w:rsidP="001D1460">
      <w:pPr>
        <w:ind w:left="-567" w:firstLine="425"/>
        <w:contextualSpacing/>
        <w:rPr>
          <w:sz w:val="24"/>
          <w:szCs w:val="24"/>
        </w:rPr>
      </w:pPr>
    </w:p>
    <w:p w:rsidR="001D1460" w:rsidRPr="001D1460" w:rsidRDefault="001D1460" w:rsidP="001D1460">
      <w:pPr>
        <w:ind w:left="-567" w:firstLine="425"/>
        <w:contextualSpacing/>
        <w:rPr>
          <w:sz w:val="24"/>
          <w:szCs w:val="24"/>
        </w:rPr>
      </w:pPr>
    </w:p>
    <w:p w:rsidR="001D1460" w:rsidRPr="001D1460" w:rsidRDefault="001D1460" w:rsidP="001D1460">
      <w:pPr>
        <w:ind w:left="-567" w:firstLine="425"/>
        <w:contextualSpacing/>
        <w:rPr>
          <w:sz w:val="24"/>
          <w:szCs w:val="24"/>
        </w:rPr>
      </w:pPr>
    </w:p>
    <w:p w:rsidR="001D1460" w:rsidRPr="001D1460" w:rsidRDefault="001D1460" w:rsidP="001D1460">
      <w:pPr>
        <w:ind w:left="-567" w:firstLine="425"/>
        <w:contextualSpacing/>
        <w:rPr>
          <w:sz w:val="24"/>
          <w:szCs w:val="24"/>
        </w:rPr>
      </w:pPr>
    </w:p>
    <w:p w:rsidR="001D1460" w:rsidRPr="001D1460" w:rsidRDefault="001D1460" w:rsidP="002E3A63">
      <w:pPr>
        <w:keepNext/>
        <w:tabs>
          <w:tab w:val="num" w:pos="0"/>
        </w:tabs>
        <w:suppressAutoHyphens/>
        <w:spacing w:before="240" w:after="120" w:line="240" w:lineRule="auto"/>
        <w:ind w:firstLine="0"/>
        <w:outlineLvl w:val="2"/>
        <w:rPr>
          <w:rFonts w:cs="Arial"/>
          <w:b/>
          <w:bCs/>
          <w:sz w:val="24"/>
          <w:szCs w:val="24"/>
        </w:rPr>
      </w:pPr>
      <w:bookmarkStart w:id="74" w:name="_Toc322017073"/>
      <w:bookmarkStart w:id="75" w:name="_Toc329257458"/>
      <w:bookmarkStart w:id="76" w:name="_Toc344124426"/>
      <w:r w:rsidRPr="001D1460">
        <w:rPr>
          <w:b/>
          <w:bCs/>
          <w:sz w:val="24"/>
          <w:szCs w:val="24"/>
        </w:rPr>
        <w:lastRenderedPageBreak/>
        <w:t xml:space="preserve">5.2. </w:t>
      </w:r>
      <w:bookmarkEnd w:id="74"/>
      <w:bookmarkEnd w:id="75"/>
      <w:bookmarkEnd w:id="76"/>
      <w:r w:rsidRPr="001D1460">
        <w:rPr>
          <w:b/>
          <w:bCs/>
          <w:sz w:val="24"/>
          <w:szCs w:val="24"/>
        </w:rPr>
        <w:t xml:space="preserve"> </w:t>
      </w:r>
      <w:bookmarkStart w:id="77" w:name="_Ref55335821"/>
      <w:bookmarkStart w:id="78" w:name="_Ref55336345"/>
      <w:bookmarkStart w:id="79" w:name="_Toc57314674"/>
      <w:bookmarkStart w:id="80" w:name="_Toc69728988"/>
      <w:bookmarkStart w:id="81" w:name="_Toc261535092"/>
      <w:bookmarkStart w:id="82" w:name="_Toc262557848"/>
      <w:bookmarkStart w:id="83" w:name="_Toc278971521"/>
      <w:r w:rsidRPr="001D1460">
        <w:rPr>
          <w:rFonts w:cs="Arial"/>
          <w:b/>
          <w:bCs/>
          <w:sz w:val="24"/>
          <w:szCs w:val="24"/>
        </w:rPr>
        <w:t>Техническое предложение Участника (форма 2)</w:t>
      </w:r>
      <w:bookmarkEnd w:id="77"/>
      <w:bookmarkEnd w:id="78"/>
      <w:bookmarkEnd w:id="79"/>
      <w:bookmarkEnd w:id="80"/>
      <w:bookmarkEnd w:id="81"/>
      <w:bookmarkEnd w:id="82"/>
      <w:bookmarkEnd w:id="83"/>
    </w:p>
    <w:p w:rsidR="001D1460" w:rsidRPr="001D1460" w:rsidRDefault="001D1460" w:rsidP="002E3A63">
      <w:pPr>
        <w:pBdr>
          <w:top w:val="single" w:sz="4" w:space="1" w:color="auto"/>
        </w:pBdr>
        <w:shd w:val="clear" w:color="auto" w:fill="E0E0E0"/>
        <w:spacing w:line="240" w:lineRule="auto"/>
        <w:ind w:right="21" w:firstLine="0"/>
        <w:jc w:val="center"/>
        <w:rPr>
          <w:b/>
          <w:color w:val="000000"/>
          <w:spacing w:val="36"/>
          <w:sz w:val="24"/>
          <w:szCs w:val="24"/>
        </w:rPr>
      </w:pPr>
      <w:r w:rsidRPr="001D1460">
        <w:rPr>
          <w:b/>
          <w:color w:val="000000"/>
          <w:spacing w:val="36"/>
          <w:sz w:val="24"/>
          <w:szCs w:val="24"/>
        </w:rPr>
        <w:t>начало формы</w:t>
      </w:r>
    </w:p>
    <w:p w:rsidR="001D1460" w:rsidRPr="001D1460" w:rsidRDefault="001D1460" w:rsidP="002E3A63">
      <w:pPr>
        <w:spacing w:line="240" w:lineRule="auto"/>
        <w:ind w:firstLine="0"/>
        <w:rPr>
          <w:sz w:val="24"/>
          <w:szCs w:val="24"/>
        </w:rPr>
      </w:pPr>
    </w:p>
    <w:p w:rsidR="001D1460" w:rsidRPr="001D1460" w:rsidRDefault="001D1460" w:rsidP="002E3A63">
      <w:pPr>
        <w:spacing w:line="240" w:lineRule="auto"/>
        <w:ind w:firstLine="0"/>
        <w:rPr>
          <w:sz w:val="24"/>
          <w:szCs w:val="24"/>
        </w:rPr>
      </w:pPr>
      <w:r w:rsidRPr="001D1460">
        <w:rPr>
          <w:sz w:val="24"/>
          <w:szCs w:val="24"/>
        </w:rPr>
        <w:t xml:space="preserve">Приложение № </w:t>
      </w:r>
      <w:r w:rsidRPr="001D1460">
        <w:rPr>
          <w:sz w:val="24"/>
          <w:szCs w:val="24"/>
        </w:rPr>
        <w:fldChar w:fldCharType="begin"/>
      </w:r>
      <w:r w:rsidRPr="001D1460">
        <w:rPr>
          <w:sz w:val="24"/>
          <w:szCs w:val="24"/>
        </w:rPr>
        <w:instrText xml:space="preserve"> SEQ Приложение \* ARABIC </w:instrText>
      </w:r>
      <w:r w:rsidRPr="001D1460">
        <w:rPr>
          <w:sz w:val="24"/>
          <w:szCs w:val="24"/>
        </w:rPr>
        <w:fldChar w:fldCharType="separate"/>
      </w:r>
      <w:r w:rsidRPr="001D1460">
        <w:rPr>
          <w:noProof/>
          <w:sz w:val="24"/>
          <w:szCs w:val="24"/>
        </w:rPr>
        <w:t>1</w:t>
      </w:r>
      <w:r w:rsidRPr="001D1460">
        <w:rPr>
          <w:sz w:val="24"/>
          <w:szCs w:val="24"/>
        </w:rPr>
        <w:fldChar w:fldCharType="end"/>
      </w:r>
    </w:p>
    <w:p w:rsidR="001D1460" w:rsidRPr="001D1460" w:rsidRDefault="001D1460" w:rsidP="002E3A63">
      <w:pPr>
        <w:spacing w:line="240" w:lineRule="auto"/>
        <w:ind w:firstLine="0"/>
        <w:rPr>
          <w:sz w:val="24"/>
          <w:szCs w:val="24"/>
        </w:rPr>
      </w:pPr>
      <w:r w:rsidRPr="001D1460">
        <w:rPr>
          <w:sz w:val="24"/>
          <w:szCs w:val="24"/>
        </w:rPr>
        <w:t xml:space="preserve">к Заявке на участие в закупке </w:t>
      </w:r>
    </w:p>
    <w:p w:rsidR="001D1460" w:rsidRPr="001D1460" w:rsidRDefault="001D1460" w:rsidP="002E3A63">
      <w:pPr>
        <w:spacing w:line="240" w:lineRule="auto"/>
        <w:ind w:firstLine="0"/>
        <w:rPr>
          <w:sz w:val="24"/>
          <w:szCs w:val="24"/>
        </w:rPr>
      </w:pPr>
      <w:r w:rsidRPr="001D1460">
        <w:rPr>
          <w:sz w:val="24"/>
          <w:szCs w:val="24"/>
        </w:rPr>
        <w:t>от «___</w:t>
      </w:r>
      <w:proofErr w:type="gramStart"/>
      <w:r w:rsidRPr="001D1460">
        <w:rPr>
          <w:sz w:val="24"/>
          <w:szCs w:val="24"/>
        </w:rPr>
        <w:t>_»_</w:t>
      </w:r>
      <w:proofErr w:type="gramEnd"/>
      <w:r w:rsidRPr="001D1460">
        <w:rPr>
          <w:sz w:val="24"/>
          <w:szCs w:val="24"/>
        </w:rPr>
        <w:t>____________ г. №__________</w:t>
      </w:r>
    </w:p>
    <w:p w:rsidR="001D1460" w:rsidRPr="001D1460" w:rsidRDefault="001D1460" w:rsidP="002E3A63">
      <w:pPr>
        <w:spacing w:line="240" w:lineRule="auto"/>
        <w:ind w:firstLine="0"/>
        <w:rPr>
          <w:sz w:val="24"/>
          <w:szCs w:val="24"/>
        </w:rPr>
      </w:pPr>
    </w:p>
    <w:p w:rsidR="001D1460" w:rsidRPr="001D1460" w:rsidRDefault="001D1460" w:rsidP="002E3A63">
      <w:pPr>
        <w:spacing w:line="240" w:lineRule="auto"/>
        <w:ind w:firstLine="0"/>
        <w:rPr>
          <w:sz w:val="24"/>
          <w:szCs w:val="24"/>
        </w:rPr>
      </w:pPr>
    </w:p>
    <w:p w:rsidR="001D1460" w:rsidRPr="001D1460" w:rsidRDefault="001D1460" w:rsidP="001D1460">
      <w:pPr>
        <w:suppressAutoHyphens/>
        <w:spacing w:line="240" w:lineRule="auto"/>
        <w:ind w:left="-567" w:firstLine="425"/>
        <w:jc w:val="center"/>
        <w:rPr>
          <w:b/>
          <w:sz w:val="24"/>
          <w:szCs w:val="24"/>
        </w:rPr>
      </w:pPr>
      <w:r w:rsidRPr="001D1460">
        <w:rPr>
          <w:b/>
          <w:sz w:val="24"/>
          <w:szCs w:val="24"/>
        </w:rPr>
        <w:t xml:space="preserve">Техническое предложение </w:t>
      </w:r>
    </w:p>
    <w:p w:rsidR="001D1460" w:rsidRDefault="001D1460" w:rsidP="001D1460">
      <w:pPr>
        <w:suppressAutoHyphens/>
        <w:spacing w:line="240" w:lineRule="auto"/>
        <w:ind w:left="-567" w:firstLine="425"/>
        <w:jc w:val="center"/>
        <w:rPr>
          <w:b/>
          <w:bCs/>
          <w:sz w:val="24"/>
          <w:szCs w:val="24"/>
        </w:rPr>
      </w:pPr>
      <w:r w:rsidRPr="001D1460">
        <w:rPr>
          <w:b/>
          <w:sz w:val="24"/>
          <w:szCs w:val="24"/>
        </w:rPr>
        <w:t>на поставку с</w:t>
      </w:r>
      <w:r w:rsidRPr="001D1460">
        <w:rPr>
          <w:b/>
          <w:bCs/>
          <w:sz w:val="24"/>
          <w:szCs w:val="24"/>
        </w:rPr>
        <w:t xml:space="preserve">тационарного двигателя с комплектующими для монтажа на катер </w:t>
      </w:r>
    </w:p>
    <w:p w:rsidR="001D1460" w:rsidRPr="001D1460" w:rsidRDefault="001D1460" w:rsidP="001D1460">
      <w:pPr>
        <w:suppressAutoHyphens/>
        <w:spacing w:line="240" w:lineRule="auto"/>
        <w:ind w:left="-567" w:firstLine="425"/>
        <w:jc w:val="center"/>
        <w:rPr>
          <w:sz w:val="24"/>
          <w:szCs w:val="24"/>
        </w:rPr>
      </w:pPr>
      <w:r w:rsidRPr="001D1460">
        <w:rPr>
          <w:b/>
          <w:sz w:val="24"/>
          <w:szCs w:val="24"/>
        </w:rPr>
        <w:t>для нужд АО «Саханефтегазсбыт» в 202</w:t>
      </w:r>
      <w:r w:rsidR="00176B03">
        <w:rPr>
          <w:b/>
          <w:sz w:val="24"/>
          <w:szCs w:val="24"/>
        </w:rPr>
        <w:t>2</w:t>
      </w:r>
      <w:r w:rsidRPr="001D1460">
        <w:rPr>
          <w:b/>
          <w:sz w:val="24"/>
          <w:szCs w:val="24"/>
        </w:rPr>
        <w:t xml:space="preserve"> году </w:t>
      </w:r>
    </w:p>
    <w:p w:rsidR="001D1460" w:rsidRPr="001D1460" w:rsidRDefault="001D1460" w:rsidP="001D1460">
      <w:pPr>
        <w:spacing w:line="240" w:lineRule="auto"/>
        <w:ind w:left="-567" w:firstLine="425"/>
        <w:rPr>
          <w:color w:val="000000"/>
          <w:sz w:val="24"/>
          <w:szCs w:val="24"/>
        </w:rPr>
      </w:pPr>
    </w:p>
    <w:p w:rsidR="001D1460" w:rsidRPr="001D1460" w:rsidRDefault="001D1460" w:rsidP="001D1460">
      <w:pPr>
        <w:spacing w:line="240" w:lineRule="auto"/>
        <w:ind w:left="-567" w:firstLine="425"/>
        <w:rPr>
          <w:color w:val="000000"/>
          <w:sz w:val="24"/>
          <w:szCs w:val="24"/>
        </w:rPr>
      </w:pPr>
    </w:p>
    <w:p w:rsidR="001D1460" w:rsidRPr="001D1460" w:rsidRDefault="001D1460" w:rsidP="001D1460">
      <w:pPr>
        <w:spacing w:line="240" w:lineRule="auto"/>
        <w:ind w:firstLine="0"/>
        <w:rPr>
          <w:color w:val="000000"/>
          <w:sz w:val="24"/>
          <w:szCs w:val="24"/>
        </w:rPr>
      </w:pPr>
      <w:r w:rsidRPr="001D1460">
        <w:rPr>
          <w:color w:val="000000"/>
          <w:sz w:val="24"/>
          <w:szCs w:val="24"/>
        </w:rPr>
        <w:t>Наименование и адрес Участника: _________________________________</w:t>
      </w:r>
    </w:p>
    <w:p w:rsidR="001D1460" w:rsidRPr="001D1460" w:rsidRDefault="001D1460" w:rsidP="001D1460">
      <w:pPr>
        <w:spacing w:line="240" w:lineRule="auto"/>
        <w:ind w:firstLine="0"/>
        <w:rPr>
          <w:color w:val="000000"/>
          <w:sz w:val="24"/>
          <w:szCs w:val="24"/>
        </w:rPr>
      </w:pPr>
    </w:p>
    <w:p w:rsidR="001D1460" w:rsidRPr="001D1460" w:rsidRDefault="001D1460" w:rsidP="001D1460">
      <w:pPr>
        <w:spacing w:line="240" w:lineRule="auto"/>
        <w:ind w:firstLine="0"/>
        <w:rPr>
          <w:color w:val="000000"/>
          <w:sz w:val="24"/>
          <w:szCs w:val="24"/>
        </w:rPr>
      </w:pPr>
    </w:p>
    <w:tbl>
      <w:tblPr>
        <w:tblW w:w="94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2"/>
        <w:gridCol w:w="2172"/>
        <w:gridCol w:w="6515"/>
      </w:tblGrid>
      <w:tr w:rsidR="001D1460" w:rsidRPr="001D1460" w:rsidTr="001D1460">
        <w:trPr>
          <w:trHeight w:val="548"/>
        </w:trPr>
        <w:tc>
          <w:tcPr>
            <w:tcW w:w="752" w:type="dxa"/>
            <w:vAlign w:val="center"/>
          </w:tcPr>
          <w:p w:rsidR="001D1460" w:rsidRPr="001D1460" w:rsidRDefault="001D1460" w:rsidP="001D1460">
            <w:pPr>
              <w:spacing w:line="240" w:lineRule="auto"/>
              <w:ind w:firstLine="0"/>
              <w:jc w:val="center"/>
              <w:rPr>
                <w:b/>
                <w:sz w:val="24"/>
                <w:szCs w:val="24"/>
              </w:rPr>
            </w:pPr>
            <w:r w:rsidRPr="001D1460">
              <w:rPr>
                <w:b/>
                <w:sz w:val="24"/>
                <w:szCs w:val="24"/>
              </w:rPr>
              <w:t>№</w:t>
            </w:r>
          </w:p>
          <w:p w:rsidR="001D1460" w:rsidRPr="001D1460" w:rsidRDefault="001D1460" w:rsidP="001D1460">
            <w:pPr>
              <w:tabs>
                <w:tab w:val="left" w:pos="207"/>
                <w:tab w:val="left" w:pos="372"/>
                <w:tab w:val="left" w:pos="567"/>
              </w:tabs>
              <w:spacing w:line="240" w:lineRule="auto"/>
              <w:ind w:firstLine="0"/>
              <w:jc w:val="center"/>
              <w:rPr>
                <w:b/>
                <w:sz w:val="24"/>
                <w:szCs w:val="24"/>
              </w:rPr>
            </w:pPr>
            <w:r w:rsidRPr="001D1460">
              <w:rPr>
                <w:b/>
                <w:sz w:val="24"/>
                <w:szCs w:val="24"/>
              </w:rPr>
              <w:t>п/п</w:t>
            </w:r>
          </w:p>
        </w:tc>
        <w:tc>
          <w:tcPr>
            <w:tcW w:w="2172" w:type="dxa"/>
            <w:tcBorders>
              <w:right w:val="single" w:sz="4" w:space="0" w:color="auto"/>
            </w:tcBorders>
            <w:vAlign w:val="center"/>
          </w:tcPr>
          <w:p w:rsidR="001D1460" w:rsidRPr="001D1460" w:rsidRDefault="001D1460" w:rsidP="001D1460">
            <w:pPr>
              <w:spacing w:line="240" w:lineRule="auto"/>
              <w:ind w:firstLine="0"/>
              <w:jc w:val="center"/>
              <w:rPr>
                <w:b/>
                <w:sz w:val="24"/>
                <w:szCs w:val="24"/>
              </w:rPr>
            </w:pPr>
            <w:r w:rsidRPr="001D1460">
              <w:rPr>
                <w:b/>
                <w:sz w:val="24"/>
                <w:szCs w:val="24"/>
              </w:rPr>
              <w:t>Наименование позиции</w:t>
            </w:r>
          </w:p>
        </w:tc>
        <w:tc>
          <w:tcPr>
            <w:tcW w:w="6515" w:type="dxa"/>
            <w:tcBorders>
              <w:top w:val="single" w:sz="4" w:space="0" w:color="auto"/>
              <w:left w:val="single" w:sz="4" w:space="0" w:color="auto"/>
              <w:bottom w:val="single" w:sz="4" w:space="0" w:color="auto"/>
              <w:right w:val="single" w:sz="4" w:space="0" w:color="auto"/>
            </w:tcBorders>
            <w:vAlign w:val="center"/>
          </w:tcPr>
          <w:p w:rsidR="001D1460" w:rsidRPr="001D1460" w:rsidRDefault="001D1460" w:rsidP="001D1460">
            <w:pPr>
              <w:tabs>
                <w:tab w:val="left" w:pos="1970"/>
              </w:tabs>
              <w:spacing w:line="240" w:lineRule="auto"/>
              <w:ind w:firstLine="0"/>
              <w:jc w:val="center"/>
              <w:rPr>
                <w:b/>
                <w:sz w:val="24"/>
                <w:szCs w:val="24"/>
              </w:rPr>
            </w:pPr>
            <w:r w:rsidRPr="001D1460">
              <w:rPr>
                <w:b/>
                <w:sz w:val="24"/>
                <w:szCs w:val="24"/>
              </w:rPr>
              <w:t>Технические характеристики</w:t>
            </w:r>
          </w:p>
        </w:tc>
      </w:tr>
      <w:tr w:rsidR="001D1460" w:rsidRPr="001D1460" w:rsidTr="001D1460">
        <w:trPr>
          <w:trHeight w:val="289"/>
        </w:trPr>
        <w:tc>
          <w:tcPr>
            <w:tcW w:w="752" w:type="dxa"/>
          </w:tcPr>
          <w:p w:rsidR="001D1460" w:rsidRPr="001D1460" w:rsidRDefault="001D1460" w:rsidP="001D1460">
            <w:pPr>
              <w:spacing w:line="240" w:lineRule="auto"/>
              <w:ind w:firstLine="0"/>
              <w:jc w:val="center"/>
              <w:rPr>
                <w:sz w:val="24"/>
                <w:szCs w:val="24"/>
              </w:rPr>
            </w:pPr>
            <w:r w:rsidRPr="001D1460">
              <w:rPr>
                <w:sz w:val="24"/>
                <w:szCs w:val="24"/>
              </w:rPr>
              <w:t>1</w:t>
            </w:r>
          </w:p>
        </w:tc>
        <w:tc>
          <w:tcPr>
            <w:tcW w:w="2172" w:type="dxa"/>
            <w:tcBorders>
              <w:right w:val="single" w:sz="4" w:space="0" w:color="auto"/>
            </w:tcBorders>
          </w:tcPr>
          <w:p w:rsidR="001D1460" w:rsidRPr="001D1460" w:rsidRDefault="001D1460" w:rsidP="001D1460">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1D1460" w:rsidRPr="001D1460" w:rsidRDefault="001D1460" w:rsidP="001D1460">
            <w:pPr>
              <w:tabs>
                <w:tab w:val="left" w:pos="1970"/>
              </w:tabs>
              <w:spacing w:line="240" w:lineRule="auto"/>
              <w:ind w:firstLine="0"/>
              <w:rPr>
                <w:b/>
                <w:sz w:val="24"/>
                <w:szCs w:val="24"/>
              </w:rPr>
            </w:pPr>
          </w:p>
        </w:tc>
      </w:tr>
      <w:tr w:rsidR="001D1460" w:rsidRPr="001D1460" w:rsidTr="001D1460">
        <w:trPr>
          <w:trHeight w:val="274"/>
        </w:trPr>
        <w:tc>
          <w:tcPr>
            <w:tcW w:w="752" w:type="dxa"/>
          </w:tcPr>
          <w:p w:rsidR="001D1460" w:rsidRPr="001D1460" w:rsidRDefault="001D1460" w:rsidP="001D1460">
            <w:pPr>
              <w:spacing w:line="240" w:lineRule="auto"/>
              <w:ind w:firstLine="0"/>
              <w:jc w:val="center"/>
              <w:rPr>
                <w:sz w:val="24"/>
                <w:szCs w:val="24"/>
              </w:rPr>
            </w:pPr>
            <w:r w:rsidRPr="001D1460">
              <w:rPr>
                <w:sz w:val="24"/>
                <w:szCs w:val="24"/>
              </w:rPr>
              <w:t>2</w:t>
            </w:r>
          </w:p>
        </w:tc>
        <w:tc>
          <w:tcPr>
            <w:tcW w:w="2172" w:type="dxa"/>
            <w:tcBorders>
              <w:right w:val="single" w:sz="4" w:space="0" w:color="auto"/>
            </w:tcBorders>
          </w:tcPr>
          <w:p w:rsidR="001D1460" w:rsidRPr="001D1460" w:rsidRDefault="001D1460" w:rsidP="001D1460">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1D1460" w:rsidRPr="001D1460" w:rsidRDefault="001D1460" w:rsidP="001D1460">
            <w:pPr>
              <w:tabs>
                <w:tab w:val="left" w:pos="1970"/>
              </w:tabs>
              <w:spacing w:line="240" w:lineRule="auto"/>
              <w:ind w:firstLine="0"/>
              <w:rPr>
                <w:b/>
                <w:sz w:val="24"/>
                <w:szCs w:val="24"/>
              </w:rPr>
            </w:pPr>
          </w:p>
        </w:tc>
      </w:tr>
      <w:tr w:rsidR="001D1460" w:rsidRPr="001D1460" w:rsidTr="001D1460">
        <w:trPr>
          <w:trHeight w:val="274"/>
        </w:trPr>
        <w:tc>
          <w:tcPr>
            <w:tcW w:w="752" w:type="dxa"/>
          </w:tcPr>
          <w:p w:rsidR="001D1460" w:rsidRPr="001D1460" w:rsidRDefault="001D1460" w:rsidP="001D1460">
            <w:pPr>
              <w:spacing w:line="240" w:lineRule="auto"/>
              <w:ind w:firstLine="0"/>
              <w:jc w:val="center"/>
              <w:rPr>
                <w:sz w:val="24"/>
                <w:szCs w:val="24"/>
              </w:rPr>
            </w:pPr>
            <w:r w:rsidRPr="001D1460">
              <w:rPr>
                <w:sz w:val="24"/>
                <w:szCs w:val="24"/>
              </w:rPr>
              <w:t>3</w:t>
            </w:r>
          </w:p>
        </w:tc>
        <w:tc>
          <w:tcPr>
            <w:tcW w:w="2172" w:type="dxa"/>
            <w:tcBorders>
              <w:right w:val="single" w:sz="4" w:space="0" w:color="auto"/>
            </w:tcBorders>
          </w:tcPr>
          <w:p w:rsidR="001D1460" w:rsidRPr="001D1460" w:rsidRDefault="001D1460" w:rsidP="001D1460">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1D1460" w:rsidRPr="001D1460" w:rsidRDefault="001D1460" w:rsidP="001D1460">
            <w:pPr>
              <w:tabs>
                <w:tab w:val="left" w:pos="1970"/>
              </w:tabs>
              <w:spacing w:line="240" w:lineRule="auto"/>
              <w:ind w:firstLine="0"/>
              <w:rPr>
                <w:b/>
                <w:sz w:val="24"/>
                <w:szCs w:val="24"/>
              </w:rPr>
            </w:pPr>
          </w:p>
        </w:tc>
      </w:tr>
      <w:tr w:rsidR="001D1460" w:rsidRPr="001D1460" w:rsidTr="001D1460">
        <w:trPr>
          <w:trHeight w:val="274"/>
        </w:trPr>
        <w:tc>
          <w:tcPr>
            <w:tcW w:w="752" w:type="dxa"/>
          </w:tcPr>
          <w:p w:rsidR="001D1460" w:rsidRPr="001D1460" w:rsidRDefault="001D1460" w:rsidP="001D1460">
            <w:pPr>
              <w:spacing w:line="240" w:lineRule="auto"/>
              <w:ind w:firstLine="0"/>
              <w:jc w:val="center"/>
              <w:rPr>
                <w:sz w:val="24"/>
                <w:szCs w:val="24"/>
              </w:rPr>
            </w:pPr>
            <w:r w:rsidRPr="001D1460">
              <w:rPr>
                <w:sz w:val="24"/>
                <w:szCs w:val="24"/>
              </w:rPr>
              <w:t>4</w:t>
            </w:r>
          </w:p>
        </w:tc>
        <w:tc>
          <w:tcPr>
            <w:tcW w:w="2172" w:type="dxa"/>
            <w:tcBorders>
              <w:right w:val="single" w:sz="4" w:space="0" w:color="auto"/>
            </w:tcBorders>
          </w:tcPr>
          <w:p w:rsidR="001D1460" w:rsidRPr="001D1460" w:rsidRDefault="001D1460" w:rsidP="001D1460">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1D1460" w:rsidRPr="001D1460" w:rsidRDefault="001D1460" w:rsidP="001D1460">
            <w:pPr>
              <w:tabs>
                <w:tab w:val="left" w:pos="1970"/>
              </w:tabs>
              <w:spacing w:line="240" w:lineRule="auto"/>
              <w:ind w:firstLine="0"/>
              <w:rPr>
                <w:b/>
                <w:sz w:val="24"/>
                <w:szCs w:val="24"/>
              </w:rPr>
            </w:pPr>
          </w:p>
        </w:tc>
      </w:tr>
      <w:tr w:rsidR="001D1460" w:rsidRPr="001D1460" w:rsidTr="001D1460">
        <w:trPr>
          <w:trHeight w:val="274"/>
        </w:trPr>
        <w:tc>
          <w:tcPr>
            <w:tcW w:w="752" w:type="dxa"/>
          </w:tcPr>
          <w:p w:rsidR="001D1460" w:rsidRPr="001D1460" w:rsidRDefault="001D1460" w:rsidP="001D1460">
            <w:pPr>
              <w:spacing w:line="240" w:lineRule="auto"/>
              <w:ind w:firstLine="0"/>
              <w:jc w:val="center"/>
              <w:rPr>
                <w:sz w:val="24"/>
                <w:szCs w:val="24"/>
              </w:rPr>
            </w:pPr>
            <w:r w:rsidRPr="001D1460">
              <w:rPr>
                <w:sz w:val="24"/>
                <w:szCs w:val="24"/>
              </w:rPr>
              <w:t>5</w:t>
            </w:r>
          </w:p>
        </w:tc>
        <w:tc>
          <w:tcPr>
            <w:tcW w:w="2172" w:type="dxa"/>
            <w:tcBorders>
              <w:right w:val="single" w:sz="4" w:space="0" w:color="auto"/>
            </w:tcBorders>
          </w:tcPr>
          <w:p w:rsidR="001D1460" w:rsidRPr="001D1460" w:rsidRDefault="001D1460" w:rsidP="001D1460">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1D1460" w:rsidRPr="001D1460" w:rsidRDefault="001D1460" w:rsidP="001D1460">
            <w:pPr>
              <w:tabs>
                <w:tab w:val="left" w:pos="1970"/>
              </w:tabs>
              <w:spacing w:line="240" w:lineRule="auto"/>
              <w:ind w:firstLine="0"/>
              <w:rPr>
                <w:b/>
                <w:sz w:val="24"/>
                <w:szCs w:val="24"/>
              </w:rPr>
            </w:pPr>
          </w:p>
        </w:tc>
      </w:tr>
      <w:tr w:rsidR="001D1460" w:rsidRPr="001D1460" w:rsidTr="001D1460">
        <w:trPr>
          <w:trHeight w:val="274"/>
        </w:trPr>
        <w:tc>
          <w:tcPr>
            <w:tcW w:w="752" w:type="dxa"/>
          </w:tcPr>
          <w:p w:rsidR="001D1460" w:rsidRPr="001D1460" w:rsidRDefault="001D1460" w:rsidP="001D1460">
            <w:pPr>
              <w:spacing w:line="240" w:lineRule="auto"/>
              <w:ind w:firstLine="0"/>
              <w:jc w:val="center"/>
              <w:rPr>
                <w:sz w:val="24"/>
                <w:szCs w:val="24"/>
              </w:rPr>
            </w:pPr>
            <w:r w:rsidRPr="001D1460">
              <w:rPr>
                <w:sz w:val="24"/>
                <w:szCs w:val="24"/>
              </w:rPr>
              <w:t>6</w:t>
            </w:r>
          </w:p>
        </w:tc>
        <w:tc>
          <w:tcPr>
            <w:tcW w:w="2172" w:type="dxa"/>
            <w:tcBorders>
              <w:right w:val="single" w:sz="4" w:space="0" w:color="auto"/>
            </w:tcBorders>
          </w:tcPr>
          <w:p w:rsidR="001D1460" w:rsidRPr="001D1460" w:rsidRDefault="001D1460" w:rsidP="001D1460">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1D1460" w:rsidRPr="001D1460" w:rsidRDefault="001D1460" w:rsidP="001D1460">
            <w:pPr>
              <w:tabs>
                <w:tab w:val="left" w:pos="1970"/>
              </w:tabs>
              <w:spacing w:line="240" w:lineRule="auto"/>
              <w:ind w:firstLine="0"/>
              <w:rPr>
                <w:b/>
                <w:sz w:val="24"/>
                <w:szCs w:val="24"/>
              </w:rPr>
            </w:pPr>
          </w:p>
        </w:tc>
      </w:tr>
      <w:tr w:rsidR="001D1460" w:rsidRPr="001D1460" w:rsidTr="001D1460">
        <w:trPr>
          <w:trHeight w:val="274"/>
        </w:trPr>
        <w:tc>
          <w:tcPr>
            <w:tcW w:w="752" w:type="dxa"/>
          </w:tcPr>
          <w:p w:rsidR="001D1460" w:rsidRPr="001D1460" w:rsidRDefault="001D1460" w:rsidP="001D1460">
            <w:pPr>
              <w:spacing w:line="240" w:lineRule="auto"/>
              <w:ind w:firstLine="0"/>
              <w:jc w:val="center"/>
              <w:rPr>
                <w:sz w:val="24"/>
                <w:szCs w:val="24"/>
              </w:rPr>
            </w:pPr>
            <w:r w:rsidRPr="001D1460">
              <w:rPr>
                <w:sz w:val="24"/>
                <w:szCs w:val="24"/>
              </w:rPr>
              <w:t>7</w:t>
            </w:r>
          </w:p>
        </w:tc>
        <w:tc>
          <w:tcPr>
            <w:tcW w:w="2172" w:type="dxa"/>
            <w:tcBorders>
              <w:right w:val="single" w:sz="4" w:space="0" w:color="auto"/>
            </w:tcBorders>
          </w:tcPr>
          <w:p w:rsidR="001D1460" w:rsidRPr="001D1460" w:rsidRDefault="001D1460" w:rsidP="001D1460">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1D1460" w:rsidRPr="001D1460" w:rsidRDefault="001D1460" w:rsidP="001D1460">
            <w:pPr>
              <w:tabs>
                <w:tab w:val="left" w:pos="1970"/>
              </w:tabs>
              <w:spacing w:line="240" w:lineRule="auto"/>
              <w:ind w:firstLine="0"/>
              <w:rPr>
                <w:b/>
                <w:sz w:val="24"/>
                <w:szCs w:val="24"/>
              </w:rPr>
            </w:pPr>
          </w:p>
        </w:tc>
      </w:tr>
      <w:tr w:rsidR="001D1460" w:rsidRPr="001D1460" w:rsidTr="001D1460">
        <w:trPr>
          <w:trHeight w:val="274"/>
        </w:trPr>
        <w:tc>
          <w:tcPr>
            <w:tcW w:w="752" w:type="dxa"/>
          </w:tcPr>
          <w:p w:rsidR="001D1460" w:rsidRPr="001D1460" w:rsidRDefault="001D1460" w:rsidP="001D1460">
            <w:pPr>
              <w:spacing w:line="240" w:lineRule="auto"/>
              <w:ind w:firstLine="0"/>
              <w:jc w:val="center"/>
              <w:rPr>
                <w:sz w:val="24"/>
                <w:szCs w:val="24"/>
              </w:rPr>
            </w:pPr>
            <w:r w:rsidRPr="001D1460">
              <w:rPr>
                <w:sz w:val="24"/>
                <w:szCs w:val="24"/>
              </w:rPr>
              <w:t>8</w:t>
            </w:r>
          </w:p>
        </w:tc>
        <w:tc>
          <w:tcPr>
            <w:tcW w:w="2172" w:type="dxa"/>
            <w:tcBorders>
              <w:right w:val="single" w:sz="4" w:space="0" w:color="auto"/>
            </w:tcBorders>
          </w:tcPr>
          <w:p w:rsidR="001D1460" w:rsidRPr="001D1460" w:rsidRDefault="001D1460" w:rsidP="001D1460">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1D1460" w:rsidRPr="001D1460" w:rsidRDefault="001D1460" w:rsidP="001D1460">
            <w:pPr>
              <w:tabs>
                <w:tab w:val="left" w:pos="1970"/>
              </w:tabs>
              <w:spacing w:line="240" w:lineRule="auto"/>
              <w:ind w:firstLine="0"/>
              <w:rPr>
                <w:b/>
                <w:sz w:val="24"/>
                <w:szCs w:val="24"/>
              </w:rPr>
            </w:pPr>
          </w:p>
        </w:tc>
      </w:tr>
      <w:tr w:rsidR="001D1460" w:rsidRPr="001D1460" w:rsidTr="001D1460">
        <w:trPr>
          <w:trHeight w:val="274"/>
        </w:trPr>
        <w:tc>
          <w:tcPr>
            <w:tcW w:w="752" w:type="dxa"/>
          </w:tcPr>
          <w:p w:rsidR="001D1460" w:rsidRPr="001D1460" w:rsidRDefault="001D1460" w:rsidP="001D1460">
            <w:pPr>
              <w:spacing w:line="240" w:lineRule="auto"/>
              <w:ind w:firstLine="0"/>
              <w:jc w:val="center"/>
              <w:rPr>
                <w:sz w:val="24"/>
                <w:szCs w:val="24"/>
              </w:rPr>
            </w:pPr>
            <w:r w:rsidRPr="001D1460">
              <w:rPr>
                <w:sz w:val="24"/>
                <w:szCs w:val="24"/>
              </w:rPr>
              <w:t>9</w:t>
            </w:r>
          </w:p>
        </w:tc>
        <w:tc>
          <w:tcPr>
            <w:tcW w:w="2172" w:type="dxa"/>
            <w:tcBorders>
              <w:right w:val="single" w:sz="4" w:space="0" w:color="auto"/>
            </w:tcBorders>
          </w:tcPr>
          <w:p w:rsidR="001D1460" w:rsidRPr="001D1460" w:rsidRDefault="001D1460" w:rsidP="001D1460">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1D1460" w:rsidRPr="001D1460" w:rsidRDefault="001D1460" w:rsidP="001D1460">
            <w:pPr>
              <w:tabs>
                <w:tab w:val="left" w:pos="1970"/>
              </w:tabs>
              <w:spacing w:line="240" w:lineRule="auto"/>
              <w:ind w:firstLine="0"/>
              <w:rPr>
                <w:b/>
                <w:sz w:val="24"/>
                <w:szCs w:val="24"/>
              </w:rPr>
            </w:pPr>
          </w:p>
        </w:tc>
      </w:tr>
      <w:tr w:rsidR="001D1460" w:rsidRPr="001D1460" w:rsidTr="001D1460">
        <w:trPr>
          <w:trHeight w:val="274"/>
        </w:trPr>
        <w:tc>
          <w:tcPr>
            <w:tcW w:w="752" w:type="dxa"/>
          </w:tcPr>
          <w:p w:rsidR="001D1460" w:rsidRPr="001D1460" w:rsidRDefault="001D1460" w:rsidP="001D1460">
            <w:pPr>
              <w:spacing w:line="240" w:lineRule="auto"/>
              <w:ind w:firstLine="0"/>
              <w:jc w:val="center"/>
              <w:rPr>
                <w:sz w:val="24"/>
                <w:szCs w:val="24"/>
              </w:rPr>
            </w:pPr>
            <w:r w:rsidRPr="001D1460">
              <w:rPr>
                <w:sz w:val="24"/>
                <w:szCs w:val="24"/>
              </w:rPr>
              <w:t>10</w:t>
            </w:r>
          </w:p>
        </w:tc>
        <w:tc>
          <w:tcPr>
            <w:tcW w:w="2172" w:type="dxa"/>
            <w:tcBorders>
              <w:right w:val="single" w:sz="4" w:space="0" w:color="auto"/>
            </w:tcBorders>
          </w:tcPr>
          <w:p w:rsidR="001D1460" w:rsidRPr="001D1460" w:rsidRDefault="001D1460" w:rsidP="001D1460">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1D1460" w:rsidRPr="001D1460" w:rsidRDefault="001D1460" w:rsidP="001D1460">
            <w:pPr>
              <w:tabs>
                <w:tab w:val="left" w:pos="1970"/>
              </w:tabs>
              <w:spacing w:line="240" w:lineRule="auto"/>
              <w:ind w:firstLine="0"/>
              <w:rPr>
                <w:b/>
                <w:sz w:val="24"/>
                <w:szCs w:val="24"/>
              </w:rPr>
            </w:pPr>
          </w:p>
        </w:tc>
      </w:tr>
      <w:tr w:rsidR="001D1460" w:rsidRPr="001D1460" w:rsidTr="001D1460">
        <w:trPr>
          <w:trHeight w:val="274"/>
        </w:trPr>
        <w:tc>
          <w:tcPr>
            <w:tcW w:w="752" w:type="dxa"/>
          </w:tcPr>
          <w:p w:rsidR="001D1460" w:rsidRPr="001D1460" w:rsidRDefault="001D1460" w:rsidP="001D1460">
            <w:pPr>
              <w:spacing w:line="240" w:lineRule="auto"/>
              <w:ind w:firstLine="0"/>
              <w:jc w:val="center"/>
              <w:rPr>
                <w:sz w:val="24"/>
                <w:szCs w:val="24"/>
              </w:rPr>
            </w:pPr>
            <w:r w:rsidRPr="001D1460">
              <w:rPr>
                <w:sz w:val="24"/>
                <w:szCs w:val="24"/>
              </w:rPr>
              <w:t>11</w:t>
            </w:r>
          </w:p>
        </w:tc>
        <w:tc>
          <w:tcPr>
            <w:tcW w:w="2172" w:type="dxa"/>
            <w:tcBorders>
              <w:right w:val="single" w:sz="4" w:space="0" w:color="auto"/>
            </w:tcBorders>
          </w:tcPr>
          <w:p w:rsidR="001D1460" w:rsidRPr="001D1460" w:rsidRDefault="001D1460" w:rsidP="001D1460">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1D1460" w:rsidRPr="001D1460" w:rsidRDefault="001D1460" w:rsidP="001D1460">
            <w:pPr>
              <w:tabs>
                <w:tab w:val="left" w:pos="1970"/>
              </w:tabs>
              <w:spacing w:line="240" w:lineRule="auto"/>
              <w:ind w:firstLine="0"/>
              <w:rPr>
                <w:b/>
                <w:sz w:val="24"/>
                <w:szCs w:val="24"/>
              </w:rPr>
            </w:pPr>
          </w:p>
        </w:tc>
      </w:tr>
      <w:tr w:rsidR="001D1460" w:rsidRPr="001D1460" w:rsidTr="001D1460">
        <w:trPr>
          <w:trHeight w:val="274"/>
        </w:trPr>
        <w:tc>
          <w:tcPr>
            <w:tcW w:w="752" w:type="dxa"/>
          </w:tcPr>
          <w:p w:rsidR="001D1460" w:rsidRPr="001D1460" w:rsidRDefault="001D1460" w:rsidP="001D1460">
            <w:pPr>
              <w:spacing w:line="240" w:lineRule="auto"/>
              <w:ind w:firstLine="0"/>
              <w:jc w:val="center"/>
              <w:rPr>
                <w:sz w:val="24"/>
                <w:szCs w:val="24"/>
              </w:rPr>
            </w:pPr>
            <w:r w:rsidRPr="001D1460">
              <w:rPr>
                <w:sz w:val="24"/>
                <w:szCs w:val="24"/>
              </w:rPr>
              <w:t>12</w:t>
            </w:r>
          </w:p>
        </w:tc>
        <w:tc>
          <w:tcPr>
            <w:tcW w:w="2172" w:type="dxa"/>
            <w:tcBorders>
              <w:right w:val="single" w:sz="4" w:space="0" w:color="auto"/>
            </w:tcBorders>
          </w:tcPr>
          <w:p w:rsidR="001D1460" w:rsidRPr="001D1460" w:rsidRDefault="001D1460" w:rsidP="001D1460">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1D1460" w:rsidRPr="001D1460" w:rsidRDefault="001D1460" w:rsidP="001D1460">
            <w:pPr>
              <w:tabs>
                <w:tab w:val="left" w:pos="1970"/>
              </w:tabs>
              <w:spacing w:line="240" w:lineRule="auto"/>
              <w:ind w:firstLine="0"/>
              <w:rPr>
                <w:b/>
                <w:sz w:val="24"/>
                <w:szCs w:val="24"/>
              </w:rPr>
            </w:pPr>
          </w:p>
        </w:tc>
      </w:tr>
      <w:tr w:rsidR="001D1460" w:rsidRPr="001D1460" w:rsidTr="001D1460">
        <w:trPr>
          <w:trHeight w:val="274"/>
        </w:trPr>
        <w:tc>
          <w:tcPr>
            <w:tcW w:w="752" w:type="dxa"/>
          </w:tcPr>
          <w:p w:rsidR="001D1460" w:rsidRPr="001D1460" w:rsidRDefault="001D1460" w:rsidP="001D1460">
            <w:pPr>
              <w:spacing w:line="240" w:lineRule="auto"/>
              <w:ind w:firstLine="0"/>
              <w:jc w:val="center"/>
              <w:rPr>
                <w:sz w:val="24"/>
                <w:szCs w:val="24"/>
              </w:rPr>
            </w:pPr>
            <w:r w:rsidRPr="001D1460">
              <w:rPr>
                <w:sz w:val="24"/>
                <w:szCs w:val="24"/>
              </w:rPr>
              <w:t>13</w:t>
            </w:r>
          </w:p>
        </w:tc>
        <w:tc>
          <w:tcPr>
            <w:tcW w:w="2172" w:type="dxa"/>
            <w:tcBorders>
              <w:right w:val="single" w:sz="4" w:space="0" w:color="auto"/>
            </w:tcBorders>
          </w:tcPr>
          <w:p w:rsidR="001D1460" w:rsidRPr="001D1460" w:rsidRDefault="001D1460" w:rsidP="001D1460">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1D1460" w:rsidRPr="001D1460" w:rsidRDefault="001D1460" w:rsidP="001D1460">
            <w:pPr>
              <w:tabs>
                <w:tab w:val="left" w:pos="1970"/>
              </w:tabs>
              <w:spacing w:line="240" w:lineRule="auto"/>
              <w:ind w:firstLine="0"/>
              <w:rPr>
                <w:b/>
                <w:sz w:val="24"/>
                <w:szCs w:val="24"/>
              </w:rPr>
            </w:pPr>
          </w:p>
        </w:tc>
      </w:tr>
      <w:tr w:rsidR="001D1460" w:rsidRPr="001D1460" w:rsidTr="001D1460">
        <w:trPr>
          <w:trHeight w:val="274"/>
        </w:trPr>
        <w:tc>
          <w:tcPr>
            <w:tcW w:w="752" w:type="dxa"/>
          </w:tcPr>
          <w:p w:rsidR="001D1460" w:rsidRPr="001D1460" w:rsidRDefault="001D1460" w:rsidP="001D1460">
            <w:pPr>
              <w:spacing w:line="240" w:lineRule="auto"/>
              <w:ind w:firstLine="0"/>
              <w:jc w:val="center"/>
              <w:rPr>
                <w:sz w:val="24"/>
                <w:szCs w:val="24"/>
              </w:rPr>
            </w:pPr>
            <w:r w:rsidRPr="001D1460">
              <w:rPr>
                <w:sz w:val="24"/>
                <w:szCs w:val="24"/>
              </w:rPr>
              <w:t>14</w:t>
            </w:r>
          </w:p>
        </w:tc>
        <w:tc>
          <w:tcPr>
            <w:tcW w:w="2172" w:type="dxa"/>
            <w:tcBorders>
              <w:right w:val="single" w:sz="4" w:space="0" w:color="auto"/>
            </w:tcBorders>
          </w:tcPr>
          <w:p w:rsidR="001D1460" w:rsidRPr="001D1460" w:rsidRDefault="001D1460" w:rsidP="001D1460">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1D1460" w:rsidRPr="001D1460" w:rsidRDefault="001D1460" w:rsidP="001D1460">
            <w:pPr>
              <w:tabs>
                <w:tab w:val="left" w:pos="1970"/>
              </w:tabs>
              <w:spacing w:line="240" w:lineRule="auto"/>
              <w:ind w:firstLine="0"/>
              <w:rPr>
                <w:b/>
                <w:sz w:val="24"/>
                <w:szCs w:val="24"/>
              </w:rPr>
            </w:pPr>
          </w:p>
        </w:tc>
      </w:tr>
      <w:tr w:rsidR="001D1460" w:rsidRPr="001D1460" w:rsidTr="001D1460">
        <w:trPr>
          <w:trHeight w:val="274"/>
        </w:trPr>
        <w:tc>
          <w:tcPr>
            <w:tcW w:w="752" w:type="dxa"/>
          </w:tcPr>
          <w:p w:rsidR="001D1460" w:rsidRPr="001D1460" w:rsidRDefault="001D1460" w:rsidP="001D1460">
            <w:pPr>
              <w:spacing w:line="240" w:lineRule="auto"/>
              <w:ind w:firstLine="0"/>
              <w:jc w:val="center"/>
              <w:rPr>
                <w:sz w:val="24"/>
                <w:szCs w:val="24"/>
              </w:rPr>
            </w:pPr>
            <w:r w:rsidRPr="001D1460">
              <w:rPr>
                <w:sz w:val="24"/>
                <w:szCs w:val="24"/>
              </w:rPr>
              <w:t>15</w:t>
            </w:r>
          </w:p>
        </w:tc>
        <w:tc>
          <w:tcPr>
            <w:tcW w:w="2172" w:type="dxa"/>
            <w:tcBorders>
              <w:right w:val="single" w:sz="4" w:space="0" w:color="auto"/>
            </w:tcBorders>
          </w:tcPr>
          <w:p w:rsidR="001D1460" w:rsidRPr="001D1460" w:rsidRDefault="001D1460" w:rsidP="001D1460">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1D1460" w:rsidRPr="001D1460" w:rsidRDefault="001D1460" w:rsidP="001D1460">
            <w:pPr>
              <w:tabs>
                <w:tab w:val="left" w:pos="1970"/>
              </w:tabs>
              <w:spacing w:line="240" w:lineRule="auto"/>
              <w:ind w:firstLine="0"/>
              <w:rPr>
                <w:b/>
                <w:sz w:val="24"/>
                <w:szCs w:val="24"/>
              </w:rPr>
            </w:pPr>
          </w:p>
        </w:tc>
      </w:tr>
      <w:tr w:rsidR="001D1460" w:rsidRPr="001D1460" w:rsidTr="001D1460">
        <w:trPr>
          <w:trHeight w:val="289"/>
        </w:trPr>
        <w:tc>
          <w:tcPr>
            <w:tcW w:w="752" w:type="dxa"/>
          </w:tcPr>
          <w:p w:rsidR="001D1460" w:rsidRPr="001D1460" w:rsidRDefault="001D1460" w:rsidP="001D1460">
            <w:pPr>
              <w:spacing w:line="240" w:lineRule="auto"/>
              <w:ind w:firstLine="0"/>
              <w:jc w:val="center"/>
              <w:rPr>
                <w:sz w:val="24"/>
                <w:szCs w:val="24"/>
              </w:rPr>
            </w:pPr>
            <w:r w:rsidRPr="001D1460">
              <w:rPr>
                <w:sz w:val="24"/>
                <w:szCs w:val="24"/>
              </w:rPr>
              <w:t>16</w:t>
            </w:r>
          </w:p>
        </w:tc>
        <w:tc>
          <w:tcPr>
            <w:tcW w:w="2172" w:type="dxa"/>
            <w:tcBorders>
              <w:right w:val="single" w:sz="4" w:space="0" w:color="auto"/>
            </w:tcBorders>
          </w:tcPr>
          <w:p w:rsidR="001D1460" w:rsidRPr="001D1460" w:rsidRDefault="001D1460" w:rsidP="001D1460">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1D1460" w:rsidRPr="001D1460" w:rsidRDefault="001D1460" w:rsidP="001D1460">
            <w:pPr>
              <w:tabs>
                <w:tab w:val="left" w:pos="1970"/>
              </w:tabs>
              <w:spacing w:line="240" w:lineRule="auto"/>
              <w:ind w:firstLine="0"/>
              <w:rPr>
                <w:b/>
                <w:sz w:val="24"/>
                <w:szCs w:val="24"/>
              </w:rPr>
            </w:pPr>
          </w:p>
        </w:tc>
      </w:tr>
      <w:tr w:rsidR="001D1460" w:rsidRPr="001D1460" w:rsidTr="001D1460">
        <w:trPr>
          <w:trHeight w:val="274"/>
        </w:trPr>
        <w:tc>
          <w:tcPr>
            <w:tcW w:w="752" w:type="dxa"/>
          </w:tcPr>
          <w:p w:rsidR="001D1460" w:rsidRPr="001D1460" w:rsidRDefault="001D1460" w:rsidP="001D1460">
            <w:pPr>
              <w:spacing w:line="240" w:lineRule="auto"/>
              <w:ind w:firstLine="0"/>
              <w:jc w:val="center"/>
              <w:rPr>
                <w:sz w:val="24"/>
                <w:szCs w:val="24"/>
              </w:rPr>
            </w:pPr>
            <w:r w:rsidRPr="001D1460">
              <w:rPr>
                <w:sz w:val="24"/>
                <w:szCs w:val="24"/>
              </w:rPr>
              <w:t>17</w:t>
            </w:r>
          </w:p>
        </w:tc>
        <w:tc>
          <w:tcPr>
            <w:tcW w:w="2172" w:type="dxa"/>
            <w:tcBorders>
              <w:right w:val="single" w:sz="4" w:space="0" w:color="auto"/>
            </w:tcBorders>
          </w:tcPr>
          <w:p w:rsidR="001D1460" w:rsidRPr="001D1460" w:rsidRDefault="001D1460" w:rsidP="001D1460">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1D1460" w:rsidRPr="001D1460" w:rsidRDefault="001D1460" w:rsidP="001D1460">
            <w:pPr>
              <w:tabs>
                <w:tab w:val="left" w:pos="1970"/>
              </w:tabs>
              <w:spacing w:line="240" w:lineRule="auto"/>
              <w:ind w:firstLine="0"/>
              <w:rPr>
                <w:b/>
                <w:sz w:val="24"/>
                <w:szCs w:val="24"/>
              </w:rPr>
            </w:pPr>
          </w:p>
        </w:tc>
      </w:tr>
      <w:tr w:rsidR="001D1460" w:rsidRPr="001D1460" w:rsidTr="001D1460">
        <w:trPr>
          <w:trHeight w:val="548"/>
        </w:trPr>
        <w:tc>
          <w:tcPr>
            <w:tcW w:w="752" w:type="dxa"/>
          </w:tcPr>
          <w:p w:rsidR="001D1460" w:rsidRPr="001D1460" w:rsidRDefault="001D1460" w:rsidP="001D1460">
            <w:pPr>
              <w:spacing w:line="240" w:lineRule="auto"/>
              <w:ind w:firstLine="0"/>
              <w:jc w:val="center"/>
              <w:rPr>
                <w:sz w:val="24"/>
                <w:szCs w:val="24"/>
              </w:rPr>
            </w:pPr>
            <w:r w:rsidRPr="001D1460">
              <w:rPr>
                <w:sz w:val="24"/>
                <w:szCs w:val="24"/>
              </w:rPr>
              <w:t>и т.д.</w:t>
            </w:r>
          </w:p>
        </w:tc>
        <w:tc>
          <w:tcPr>
            <w:tcW w:w="2172" w:type="dxa"/>
            <w:tcBorders>
              <w:right w:val="single" w:sz="4" w:space="0" w:color="auto"/>
            </w:tcBorders>
          </w:tcPr>
          <w:p w:rsidR="001D1460" w:rsidRPr="001D1460" w:rsidRDefault="001D1460" w:rsidP="001D1460">
            <w:pPr>
              <w:spacing w:line="240" w:lineRule="auto"/>
              <w:ind w:firstLine="0"/>
              <w:jc w:val="center"/>
              <w:rPr>
                <w:b/>
                <w:sz w:val="24"/>
                <w:szCs w:val="24"/>
              </w:rPr>
            </w:pPr>
          </w:p>
        </w:tc>
        <w:tc>
          <w:tcPr>
            <w:tcW w:w="6515" w:type="dxa"/>
            <w:tcBorders>
              <w:top w:val="single" w:sz="4" w:space="0" w:color="auto"/>
              <w:left w:val="single" w:sz="4" w:space="0" w:color="auto"/>
              <w:bottom w:val="single" w:sz="4" w:space="0" w:color="auto"/>
              <w:right w:val="single" w:sz="4" w:space="0" w:color="auto"/>
            </w:tcBorders>
          </w:tcPr>
          <w:p w:rsidR="001D1460" w:rsidRPr="001D1460" w:rsidRDefault="001D1460" w:rsidP="001D1460">
            <w:pPr>
              <w:tabs>
                <w:tab w:val="left" w:pos="1970"/>
              </w:tabs>
              <w:spacing w:line="240" w:lineRule="auto"/>
              <w:ind w:firstLine="0"/>
              <w:rPr>
                <w:b/>
                <w:sz w:val="24"/>
                <w:szCs w:val="24"/>
              </w:rPr>
            </w:pPr>
          </w:p>
        </w:tc>
      </w:tr>
    </w:tbl>
    <w:p w:rsidR="001D1460" w:rsidRPr="001D1460" w:rsidRDefault="001D1460" w:rsidP="001D1460">
      <w:pPr>
        <w:spacing w:line="240" w:lineRule="auto"/>
        <w:ind w:firstLine="0"/>
        <w:rPr>
          <w:color w:val="000000"/>
          <w:sz w:val="24"/>
          <w:szCs w:val="24"/>
        </w:rPr>
      </w:pPr>
    </w:p>
    <w:p w:rsidR="001D1460" w:rsidRPr="001D1460" w:rsidRDefault="001D1460" w:rsidP="001D1460">
      <w:pPr>
        <w:spacing w:line="240" w:lineRule="auto"/>
        <w:ind w:firstLine="0"/>
        <w:rPr>
          <w:rFonts w:ascii="Times New Roman CYR" w:hAnsi="Times New Roman CYR" w:cs="Times New Roman CYR"/>
          <w:sz w:val="24"/>
          <w:szCs w:val="24"/>
        </w:rPr>
      </w:pPr>
    </w:p>
    <w:p w:rsidR="001D1460" w:rsidRPr="001D1460" w:rsidRDefault="001D1460" w:rsidP="001D1460">
      <w:pPr>
        <w:spacing w:line="240" w:lineRule="auto"/>
        <w:ind w:firstLine="0"/>
        <w:rPr>
          <w:sz w:val="24"/>
          <w:szCs w:val="24"/>
        </w:rPr>
      </w:pPr>
      <w:r w:rsidRPr="001D1460">
        <w:rPr>
          <w:sz w:val="24"/>
          <w:szCs w:val="24"/>
        </w:rPr>
        <w:t>____________________________________</w:t>
      </w:r>
    </w:p>
    <w:p w:rsidR="001D1460" w:rsidRPr="001D1460" w:rsidRDefault="001D1460" w:rsidP="001D1460">
      <w:pPr>
        <w:spacing w:line="240" w:lineRule="auto"/>
        <w:ind w:right="3684" w:firstLine="0"/>
        <w:jc w:val="center"/>
        <w:rPr>
          <w:sz w:val="24"/>
          <w:szCs w:val="24"/>
          <w:vertAlign w:val="superscript"/>
        </w:rPr>
      </w:pPr>
      <w:r w:rsidRPr="001D1460">
        <w:rPr>
          <w:sz w:val="24"/>
          <w:szCs w:val="24"/>
          <w:vertAlign w:val="superscript"/>
        </w:rPr>
        <w:t>(подпись, М.П.)</w:t>
      </w:r>
    </w:p>
    <w:p w:rsidR="001D1460" w:rsidRPr="001D1460" w:rsidRDefault="001D1460" w:rsidP="001D1460">
      <w:pPr>
        <w:spacing w:line="240" w:lineRule="auto"/>
        <w:ind w:firstLine="0"/>
        <w:rPr>
          <w:sz w:val="24"/>
          <w:szCs w:val="24"/>
        </w:rPr>
      </w:pPr>
      <w:r w:rsidRPr="001D1460">
        <w:rPr>
          <w:sz w:val="24"/>
          <w:szCs w:val="24"/>
        </w:rPr>
        <w:t>____________________________________</w:t>
      </w:r>
    </w:p>
    <w:p w:rsidR="001D1460" w:rsidRPr="001D1460" w:rsidRDefault="001D1460" w:rsidP="001D1460">
      <w:pPr>
        <w:spacing w:line="240" w:lineRule="auto"/>
        <w:ind w:right="3684" w:firstLine="0"/>
        <w:jc w:val="center"/>
        <w:rPr>
          <w:sz w:val="24"/>
          <w:szCs w:val="24"/>
          <w:vertAlign w:val="superscript"/>
        </w:rPr>
      </w:pPr>
      <w:r w:rsidRPr="001D1460">
        <w:rPr>
          <w:sz w:val="24"/>
          <w:szCs w:val="24"/>
          <w:vertAlign w:val="superscript"/>
        </w:rPr>
        <w:t>(фамилия, имя, отчество подписавшего, должность)</w:t>
      </w:r>
    </w:p>
    <w:p w:rsidR="001D1460" w:rsidRPr="001D1460" w:rsidRDefault="001D1460" w:rsidP="001D1460">
      <w:pPr>
        <w:keepNext/>
        <w:spacing w:line="240" w:lineRule="auto"/>
        <w:ind w:firstLine="0"/>
        <w:rPr>
          <w:b/>
          <w:sz w:val="24"/>
          <w:szCs w:val="24"/>
        </w:rPr>
      </w:pPr>
    </w:p>
    <w:p w:rsidR="001D1460" w:rsidRPr="001D1460" w:rsidRDefault="001D1460" w:rsidP="001D1460">
      <w:pPr>
        <w:pBdr>
          <w:bottom w:val="single" w:sz="4" w:space="1" w:color="auto"/>
        </w:pBdr>
        <w:shd w:val="clear" w:color="auto" w:fill="E0E0E0"/>
        <w:spacing w:line="240" w:lineRule="auto"/>
        <w:ind w:right="21" w:firstLine="0"/>
        <w:jc w:val="center"/>
        <w:rPr>
          <w:b/>
          <w:color w:val="000000"/>
          <w:spacing w:val="36"/>
          <w:sz w:val="24"/>
          <w:szCs w:val="24"/>
        </w:rPr>
      </w:pPr>
      <w:r w:rsidRPr="001D1460">
        <w:rPr>
          <w:b/>
          <w:color w:val="000000"/>
          <w:spacing w:val="36"/>
          <w:sz w:val="24"/>
          <w:szCs w:val="24"/>
        </w:rPr>
        <w:t>конец формы</w:t>
      </w:r>
    </w:p>
    <w:p w:rsidR="001D1460" w:rsidRPr="001D1460" w:rsidRDefault="001D1460" w:rsidP="001D1460">
      <w:pPr>
        <w:keepNext/>
        <w:spacing w:line="240" w:lineRule="auto"/>
        <w:ind w:firstLine="0"/>
        <w:rPr>
          <w:sz w:val="24"/>
          <w:szCs w:val="24"/>
        </w:rPr>
      </w:pPr>
    </w:p>
    <w:p w:rsidR="001D1460" w:rsidRPr="001D1460" w:rsidRDefault="001D1460" w:rsidP="001D1460">
      <w:pPr>
        <w:keepNext/>
        <w:spacing w:line="240" w:lineRule="auto"/>
        <w:ind w:firstLine="0"/>
        <w:rPr>
          <w:sz w:val="24"/>
          <w:szCs w:val="24"/>
        </w:rPr>
      </w:pPr>
      <w:r w:rsidRPr="001D1460">
        <w:rPr>
          <w:sz w:val="24"/>
          <w:szCs w:val="24"/>
        </w:rPr>
        <w:t xml:space="preserve">При заполнении Формы параметры, указанные в </w:t>
      </w:r>
      <w:proofErr w:type="spellStart"/>
      <w:r w:rsidRPr="001D1460">
        <w:rPr>
          <w:sz w:val="24"/>
          <w:szCs w:val="24"/>
        </w:rPr>
        <w:t>п.п</w:t>
      </w:r>
      <w:proofErr w:type="spellEnd"/>
      <w:r w:rsidRPr="001D1460">
        <w:rPr>
          <w:sz w:val="24"/>
          <w:szCs w:val="24"/>
        </w:rPr>
        <w:t>. 2.1.11 Документации, обязательны.</w:t>
      </w:r>
    </w:p>
    <w:p w:rsidR="001D1460" w:rsidRPr="001D1460" w:rsidRDefault="001D1460" w:rsidP="001D1460">
      <w:pPr>
        <w:keepNext/>
        <w:pageBreakBefore/>
        <w:suppressAutoHyphens/>
        <w:spacing w:before="240" w:after="120" w:line="240" w:lineRule="auto"/>
        <w:ind w:firstLine="0"/>
        <w:outlineLvl w:val="2"/>
        <w:rPr>
          <w:b/>
          <w:bCs/>
          <w:sz w:val="24"/>
          <w:szCs w:val="24"/>
        </w:rPr>
      </w:pPr>
      <w:r w:rsidRPr="001D1460">
        <w:rPr>
          <w:b/>
          <w:bCs/>
          <w:sz w:val="24"/>
          <w:szCs w:val="24"/>
        </w:rPr>
        <w:lastRenderedPageBreak/>
        <w:t>5.2.1.    Инструкция по заполнению</w:t>
      </w:r>
    </w:p>
    <w:p w:rsidR="001D1460" w:rsidRPr="001D1460" w:rsidRDefault="001D1460" w:rsidP="001D1460">
      <w:pPr>
        <w:spacing w:line="240" w:lineRule="auto"/>
        <w:ind w:firstLine="0"/>
        <w:rPr>
          <w:sz w:val="24"/>
          <w:szCs w:val="24"/>
        </w:rPr>
      </w:pPr>
      <w:r w:rsidRPr="001D1460">
        <w:rPr>
          <w:b/>
          <w:sz w:val="24"/>
          <w:szCs w:val="24"/>
        </w:rPr>
        <w:t>5.2.1.1.</w:t>
      </w:r>
      <w:r w:rsidRPr="001D1460">
        <w:rPr>
          <w:sz w:val="24"/>
          <w:szCs w:val="24"/>
        </w:rPr>
        <w:t xml:space="preserve"> Участник указывает дату и номер Заявки (подраздел 5.1.).</w:t>
      </w:r>
    </w:p>
    <w:p w:rsidR="001D1460" w:rsidRPr="001D1460" w:rsidRDefault="001D1460" w:rsidP="001D1460">
      <w:pPr>
        <w:spacing w:line="240" w:lineRule="auto"/>
        <w:ind w:firstLine="0"/>
        <w:rPr>
          <w:sz w:val="24"/>
          <w:szCs w:val="24"/>
        </w:rPr>
      </w:pPr>
      <w:r w:rsidRPr="001D1460">
        <w:rPr>
          <w:b/>
          <w:sz w:val="24"/>
          <w:szCs w:val="24"/>
        </w:rPr>
        <w:t>5.2.1.2.</w:t>
      </w:r>
      <w:r w:rsidRPr="001D1460">
        <w:rPr>
          <w:sz w:val="24"/>
          <w:szCs w:val="24"/>
        </w:rPr>
        <w:t xml:space="preserve"> Участник указывает свое фирменное наименование (в т. ч. организационно-правовую форму) и свой юридический адрес.</w:t>
      </w:r>
    </w:p>
    <w:p w:rsidR="001D1460" w:rsidRPr="001D1460" w:rsidRDefault="001D1460" w:rsidP="001D1460">
      <w:pPr>
        <w:keepNext/>
        <w:spacing w:line="240" w:lineRule="auto"/>
        <w:ind w:firstLine="0"/>
        <w:rPr>
          <w:sz w:val="24"/>
          <w:szCs w:val="24"/>
        </w:rPr>
      </w:pPr>
      <w:r w:rsidRPr="001D1460">
        <w:rPr>
          <w:b/>
          <w:sz w:val="24"/>
          <w:szCs w:val="24"/>
        </w:rPr>
        <w:t>5.2.1.3.</w:t>
      </w:r>
      <w:r w:rsidRPr="001D1460">
        <w:rPr>
          <w:sz w:val="24"/>
          <w:szCs w:val="24"/>
        </w:rPr>
        <w:t xml:space="preserve"> При заполнении табличной части Формы необходимо описать </w:t>
      </w:r>
      <w:r w:rsidR="002E3A63">
        <w:rPr>
          <w:sz w:val="24"/>
          <w:szCs w:val="24"/>
        </w:rPr>
        <w:t xml:space="preserve">все </w:t>
      </w:r>
      <w:r w:rsidRPr="001D1460">
        <w:rPr>
          <w:sz w:val="24"/>
          <w:szCs w:val="24"/>
        </w:rPr>
        <w:t xml:space="preserve">параметры, указанные в </w:t>
      </w:r>
      <w:proofErr w:type="spellStart"/>
      <w:r w:rsidRPr="001D1460">
        <w:rPr>
          <w:sz w:val="24"/>
          <w:szCs w:val="24"/>
        </w:rPr>
        <w:t>п.п</w:t>
      </w:r>
      <w:proofErr w:type="spellEnd"/>
      <w:r w:rsidRPr="001D1460">
        <w:rPr>
          <w:sz w:val="24"/>
          <w:szCs w:val="24"/>
        </w:rPr>
        <w:t>. 2.1.11 Документации.</w:t>
      </w:r>
    </w:p>
    <w:p w:rsidR="001D1460" w:rsidRPr="001D1460" w:rsidRDefault="001D1460" w:rsidP="001D1460">
      <w:pPr>
        <w:tabs>
          <w:tab w:val="left" w:pos="851"/>
        </w:tabs>
        <w:spacing w:line="240" w:lineRule="auto"/>
        <w:ind w:left="-567" w:firstLine="425"/>
        <w:rPr>
          <w:b/>
          <w:bCs/>
          <w:sz w:val="24"/>
          <w:szCs w:val="24"/>
        </w:rPr>
      </w:pPr>
    </w:p>
    <w:p w:rsidR="001D1460" w:rsidRPr="001D1460" w:rsidRDefault="001D1460" w:rsidP="001D1460">
      <w:pPr>
        <w:spacing w:line="240" w:lineRule="auto"/>
        <w:ind w:left="-567" w:firstLine="425"/>
        <w:jc w:val="left"/>
        <w:rPr>
          <w:b/>
          <w:bCs/>
          <w:sz w:val="24"/>
          <w:szCs w:val="24"/>
        </w:rPr>
      </w:pPr>
    </w:p>
    <w:p w:rsidR="001D1460" w:rsidRPr="001D1460" w:rsidRDefault="001D1460" w:rsidP="001D1460">
      <w:pPr>
        <w:spacing w:line="240" w:lineRule="auto"/>
        <w:ind w:left="-567" w:firstLine="425"/>
        <w:jc w:val="left"/>
        <w:rPr>
          <w:b/>
          <w:bCs/>
          <w:sz w:val="24"/>
          <w:szCs w:val="24"/>
        </w:rPr>
      </w:pPr>
    </w:p>
    <w:p w:rsidR="001D1460" w:rsidRPr="001D1460" w:rsidRDefault="001D1460" w:rsidP="001D1460">
      <w:pPr>
        <w:spacing w:line="240" w:lineRule="auto"/>
        <w:ind w:left="-567" w:firstLine="425"/>
        <w:jc w:val="left"/>
        <w:rPr>
          <w:b/>
          <w:bCs/>
          <w:sz w:val="24"/>
          <w:szCs w:val="24"/>
        </w:rPr>
      </w:pPr>
    </w:p>
    <w:p w:rsidR="001D1460" w:rsidRPr="001D1460" w:rsidRDefault="001D1460" w:rsidP="001D1460">
      <w:pPr>
        <w:spacing w:line="240" w:lineRule="auto"/>
        <w:ind w:left="-567" w:firstLine="425"/>
        <w:jc w:val="left"/>
        <w:rPr>
          <w:b/>
          <w:bCs/>
          <w:sz w:val="24"/>
          <w:szCs w:val="24"/>
        </w:rPr>
      </w:pPr>
    </w:p>
    <w:p w:rsidR="001D1460" w:rsidRPr="001D1460" w:rsidRDefault="001D1460" w:rsidP="001D1460">
      <w:pPr>
        <w:spacing w:line="240" w:lineRule="auto"/>
        <w:ind w:left="-567" w:firstLine="425"/>
        <w:jc w:val="left"/>
        <w:rPr>
          <w:b/>
          <w:bCs/>
          <w:sz w:val="24"/>
          <w:szCs w:val="24"/>
        </w:rPr>
      </w:pPr>
    </w:p>
    <w:p w:rsidR="001D1460" w:rsidRPr="001D1460" w:rsidRDefault="001D1460" w:rsidP="001D1460">
      <w:pPr>
        <w:spacing w:line="240" w:lineRule="auto"/>
        <w:ind w:left="-567" w:firstLine="425"/>
        <w:jc w:val="left"/>
        <w:rPr>
          <w:b/>
          <w:bCs/>
          <w:sz w:val="24"/>
          <w:szCs w:val="24"/>
        </w:rPr>
      </w:pPr>
    </w:p>
    <w:p w:rsidR="001D1460" w:rsidRPr="001D1460" w:rsidRDefault="001D1460" w:rsidP="001D1460">
      <w:pPr>
        <w:spacing w:line="240" w:lineRule="auto"/>
        <w:ind w:left="-567" w:firstLine="425"/>
        <w:jc w:val="left"/>
        <w:rPr>
          <w:b/>
          <w:bCs/>
          <w:sz w:val="24"/>
          <w:szCs w:val="24"/>
        </w:rPr>
      </w:pPr>
    </w:p>
    <w:p w:rsidR="001D1460" w:rsidRPr="001D1460" w:rsidRDefault="001D1460" w:rsidP="001D1460">
      <w:pPr>
        <w:spacing w:line="240" w:lineRule="auto"/>
        <w:ind w:left="-567" w:firstLine="425"/>
        <w:jc w:val="left"/>
        <w:rPr>
          <w:b/>
          <w:bCs/>
          <w:sz w:val="24"/>
          <w:szCs w:val="24"/>
        </w:rPr>
      </w:pPr>
    </w:p>
    <w:p w:rsidR="001D1460" w:rsidRPr="001D1460" w:rsidRDefault="001D1460" w:rsidP="001D1460">
      <w:pPr>
        <w:spacing w:line="240" w:lineRule="auto"/>
        <w:ind w:left="-567" w:firstLine="425"/>
        <w:jc w:val="left"/>
        <w:rPr>
          <w:b/>
          <w:bCs/>
          <w:sz w:val="24"/>
          <w:szCs w:val="24"/>
        </w:rPr>
      </w:pPr>
    </w:p>
    <w:p w:rsidR="001D1460" w:rsidRPr="001D1460" w:rsidRDefault="001D1460" w:rsidP="001D1460">
      <w:pPr>
        <w:spacing w:line="240" w:lineRule="auto"/>
        <w:ind w:left="-567" w:firstLine="425"/>
        <w:jc w:val="left"/>
        <w:rPr>
          <w:b/>
          <w:bCs/>
          <w:sz w:val="24"/>
          <w:szCs w:val="24"/>
        </w:rPr>
      </w:pPr>
    </w:p>
    <w:p w:rsidR="001D1460" w:rsidRPr="001D1460" w:rsidRDefault="001D1460" w:rsidP="001D1460">
      <w:pPr>
        <w:spacing w:line="240" w:lineRule="auto"/>
        <w:ind w:left="-567" w:firstLine="425"/>
        <w:jc w:val="left"/>
        <w:rPr>
          <w:b/>
          <w:bCs/>
          <w:sz w:val="24"/>
          <w:szCs w:val="24"/>
        </w:rPr>
      </w:pPr>
    </w:p>
    <w:p w:rsidR="001D1460" w:rsidRPr="001D1460" w:rsidRDefault="001D1460" w:rsidP="001D1460">
      <w:pPr>
        <w:spacing w:line="240" w:lineRule="auto"/>
        <w:ind w:left="-567" w:firstLine="425"/>
        <w:jc w:val="left"/>
        <w:rPr>
          <w:b/>
          <w:bCs/>
          <w:sz w:val="24"/>
          <w:szCs w:val="24"/>
        </w:rPr>
      </w:pPr>
    </w:p>
    <w:p w:rsidR="001D1460" w:rsidRPr="001D1460" w:rsidRDefault="001D1460" w:rsidP="001D1460">
      <w:pPr>
        <w:spacing w:line="240" w:lineRule="auto"/>
        <w:ind w:left="-567" w:firstLine="425"/>
        <w:jc w:val="left"/>
        <w:rPr>
          <w:b/>
          <w:bCs/>
          <w:sz w:val="24"/>
          <w:szCs w:val="24"/>
        </w:rPr>
      </w:pPr>
    </w:p>
    <w:p w:rsidR="001D1460" w:rsidRPr="001D1460" w:rsidRDefault="001D1460" w:rsidP="001D1460">
      <w:pPr>
        <w:spacing w:line="240" w:lineRule="auto"/>
        <w:ind w:left="-567" w:firstLine="425"/>
        <w:jc w:val="left"/>
        <w:rPr>
          <w:b/>
          <w:bCs/>
          <w:sz w:val="24"/>
          <w:szCs w:val="24"/>
        </w:rPr>
      </w:pPr>
    </w:p>
    <w:p w:rsidR="001D1460" w:rsidRPr="001D1460" w:rsidRDefault="001D1460" w:rsidP="001D1460">
      <w:pPr>
        <w:spacing w:line="240" w:lineRule="auto"/>
        <w:ind w:left="-567" w:firstLine="425"/>
        <w:jc w:val="left"/>
        <w:rPr>
          <w:b/>
          <w:bCs/>
          <w:sz w:val="24"/>
          <w:szCs w:val="24"/>
        </w:rPr>
      </w:pPr>
    </w:p>
    <w:p w:rsidR="001D1460" w:rsidRPr="001D1460" w:rsidRDefault="001D1460" w:rsidP="001D1460">
      <w:pPr>
        <w:spacing w:line="240" w:lineRule="auto"/>
        <w:ind w:left="-567" w:firstLine="425"/>
        <w:jc w:val="left"/>
        <w:rPr>
          <w:b/>
          <w:bCs/>
          <w:sz w:val="24"/>
          <w:szCs w:val="24"/>
        </w:rPr>
      </w:pPr>
    </w:p>
    <w:p w:rsidR="001D1460" w:rsidRPr="001D1460" w:rsidRDefault="001D1460" w:rsidP="001D1460">
      <w:pPr>
        <w:spacing w:line="240" w:lineRule="auto"/>
        <w:ind w:left="-567" w:firstLine="425"/>
        <w:jc w:val="left"/>
        <w:rPr>
          <w:b/>
          <w:bCs/>
          <w:sz w:val="24"/>
          <w:szCs w:val="24"/>
        </w:rPr>
      </w:pPr>
    </w:p>
    <w:p w:rsidR="001D1460" w:rsidRPr="001D1460" w:rsidRDefault="001D1460" w:rsidP="001D1460">
      <w:pPr>
        <w:spacing w:line="240" w:lineRule="auto"/>
        <w:ind w:left="-567" w:firstLine="425"/>
        <w:jc w:val="left"/>
        <w:rPr>
          <w:b/>
          <w:bCs/>
          <w:sz w:val="24"/>
          <w:szCs w:val="24"/>
        </w:rPr>
      </w:pPr>
    </w:p>
    <w:p w:rsidR="001D1460" w:rsidRPr="001D1460" w:rsidRDefault="001D1460" w:rsidP="001D1460">
      <w:pPr>
        <w:spacing w:line="240" w:lineRule="auto"/>
        <w:ind w:left="-567" w:firstLine="425"/>
        <w:jc w:val="left"/>
        <w:rPr>
          <w:b/>
          <w:bCs/>
          <w:sz w:val="24"/>
          <w:szCs w:val="24"/>
        </w:rPr>
      </w:pPr>
    </w:p>
    <w:p w:rsidR="001D1460" w:rsidRPr="001D1460" w:rsidRDefault="001D1460" w:rsidP="001D1460">
      <w:pPr>
        <w:spacing w:line="240" w:lineRule="auto"/>
        <w:ind w:left="-567" w:firstLine="425"/>
        <w:jc w:val="left"/>
        <w:rPr>
          <w:b/>
          <w:bCs/>
          <w:sz w:val="24"/>
          <w:szCs w:val="24"/>
        </w:rPr>
      </w:pPr>
    </w:p>
    <w:p w:rsidR="001D1460" w:rsidRPr="001D1460" w:rsidRDefault="001D1460" w:rsidP="001D1460">
      <w:pPr>
        <w:spacing w:line="240" w:lineRule="auto"/>
        <w:ind w:left="-567" w:firstLine="425"/>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A7225C" w:rsidRDefault="00A7225C" w:rsidP="00A7225C">
      <w:pPr>
        <w:spacing w:line="240" w:lineRule="auto"/>
        <w:ind w:firstLine="0"/>
        <w:jc w:val="left"/>
        <w:rPr>
          <w:b/>
          <w:bCs/>
          <w:sz w:val="24"/>
          <w:szCs w:val="24"/>
        </w:rPr>
      </w:pPr>
    </w:p>
    <w:p w:rsidR="00FC11E6" w:rsidRPr="009B5C0E" w:rsidRDefault="001264B9" w:rsidP="00FC11E6">
      <w:pPr>
        <w:keepNext/>
        <w:pageBreakBefore/>
        <w:suppressAutoHyphens/>
        <w:spacing w:before="240" w:after="120" w:line="240" w:lineRule="auto"/>
        <w:ind w:firstLine="0"/>
        <w:outlineLvl w:val="2"/>
        <w:rPr>
          <w:b/>
          <w:bCs/>
          <w:sz w:val="24"/>
          <w:szCs w:val="24"/>
        </w:rPr>
      </w:pPr>
      <w:r>
        <w:rPr>
          <w:b/>
          <w:bCs/>
          <w:sz w:val="24"/>
          <w:szCs w:val="24"/>
        </w:rPr>
        <w:lastRenderedPageBreak/>
        <w:t>5.</w:t>
      </w:r>
      <w:r w:rsidR="00696645">
        <w:rPr>
          <w:b/>
          <w:bCs/>
          <w:sz w:val="24"/>
          <w:szCs w:val="24"/>
        </w:rPr>
        <w:t>3</w:t>
      </w:r>
      <w:r w:rsidR="00FC11E6">
        <w:rPr>
          <w:b/>
          <w:bCs/>
          <w:sz w:val="24"/>
          <w:szCs w:val="24"/>
        </w:rPr>
        <w:t>.  Анкета</w:t>
      </w:r>
      <w:r w:rsidR="00FC11E6" w:rsidRPr="009B5C0E">
        <w:rPr>
          <w:b/>
          <w:bCs/>
          <w:sz w:val="24"/>
          <w:szCs w:val="24"/>
        </w:rPr>
        <w:t xml:space="preserve"> Участника</w:t>
      </w:r>
      <w:r w:rsidR="00FC11E6">
        <w:rPr>
          <w:b/>
          <w:bCs/>
          <w:sz w:val="24"/>
          <w:szCs w:val="24"/>
        </w:rPr>
        <w:t xml:space="preserve"> (Форма </w:t>
      </w:r>
      <w:r w:rsidR="00696645">
        <w:rPr>
          <w:b/>
          <w:bCs/>
          <w:sz w:val="24"/>
          <w:szCs w:val="24"/>
        </w:rPr>
        <w:t>3</w:t>
      </w:r>
      <w:r w:rsidR="00FC11E6" w:rsidRPr="009B5C0E">
        <w:rPr>
          <w:b/>
          <w:bCs/>
          <w:sz w:val="24"/>
          <w:szCs w:val="24"/>
        </w:rPr>
        <w:t>)</w:t>
      </w:r>
    </w:p>
    <w:p w:rsidR="00FC11E6" w:rsidRPr="009B5C0E" w:rsidRDefault="00FC11E6" w:rsidP="00FC11E6">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FC11E6" w:rsidRPr="009B5C0E" w:rsidRDefault="00FC11E6" w:rsidP="00FC11E6">
      <w:pPr>
        <w:spacing w:line="240" w:lineRule="auto"/>
        <w:rPr>
          <w:sz w:val="24"/>
          <w:szCs w:val="24"/>
        </w:rPr>
      </w:pPr>
    </w:p>
    <w:p w:rsidR="00FC11E6" w:rsidRDefault="00FC11E6" w:rsidP="00FC11E6">
      <w:pPr>
        <w:spacing w:line="240" w:lineRule="auto"/>
        <w:ind w:firstLine="0"/>
        <w:rPr>
          <w:sz w:val="24"/>
          <w:szCs w:val="24"/>
        </w:rPr>
      </w:pPr>
      <w:r>
        <w:rPr>
          <w:sz w:val="24"/>
          <w:szCs w:val="24"/>
        </w:rPr>
        <w:t xml:space="preserve"> </w:t>
      </w:r>
      <w:r w:rsidRPr="009B5C0E">
        <w:rPr>
          <w:sz w:val="24"/>
          <w:szCs w:val="24"/>
        </w:rPr>
        <w:t xml:space="preserve">Приложение </w:t>
      </w:r>
      <w:r w:rsidR="00696645">
        <w:rPr>
          <w:sz w:val="24"/>
          <w:szCs w:val="24"/>
        </w:rPr>
        <w:t>2</w:t>
      </w:r>
    </w:p>
    <w:p w:rsidR="001264B9" w:rsidRDefault="00FC11E6" w:rsidP="001264B9">
      <w:pPr>
        <w:spacing w:line="240" w:lineRule="auto"/>
        <w:ind w:firstLine="0"/>
        <w:contextualSpacing/>
        <w:rPr>
          <w:sz w:val="24"/>
          <w:szCs w:val="24"/>
        </w:rPr>
      </w:pPr>
      <w:r w:rsidRPr="009B5C0E">
        <w:rPr>
          <w:sz w:val="24"/>
          <w:szCs w:val="24"/>
        </w:rPr>
        <w:t xml:space="preserve"> </w:t>
      </w:r>
      <w:r w:rsidR="001264B9" w:rsidRPr="00FA0215">
        <w:rPr>
          <w:sz w:val="24"/>
          <w:szCs w:val="24"/>
        </w:rPr>
        <w:t xml:space="preserve">к Заявке на участие в </w:t>
      </w:r>
      <w:r w:rsidR="00BA5EC2">
        <w:rPr>
          <w:sz w:val="24"/>
          <w:szCs w:val="24"/>
        </w:rPr>
        <w:t>закупке</w:t>
      </w:r>
      <w:r w:rsidR="001264B9" w:rsidRPr="00FA0215">
        <w:rPr>
          <w:sz w:val="24"/>
          <w:szCs w:val="24"/>
        </w:rPr>
        <w:t xml:space="preserve"> </w:t>
      </w:r>
    </w:p>
    <w:p w:rsidR="00FC11E6" w:rsidRPr="009B5C0E" w:rsidRDefault="00FC11E6" w:rsidP="00FC11E6">
      <w:pPr>
        <w:spacing w:line="240" w:lineRule="auto"/>
        <w:ind w:firstLine="0"/>
        <w:contextualSpacing/>
        <w:rPr>
          <w:sz w:val="24"/>
          <w:szCs w:val="24"/>
        </w:rPr>
      </w:pPr>
      <w:r>
        <w:rPr>
          <w:sz w:val="24"/>
          <w:szCs w:val="24"/>
        </w:rPr>
        <w:t xml:space="preserve"> </w:t>
      </w:r>
      <w:r w:rsidRPr="009B5C0E">
        <w:rPr>
          <w:sz w:val="24"/>
          <w:szCs w:val="24"/>
        </w:rPr>
        <w:t>от «___</w:t>
      </w:r>
      <w:proofErr w:type="gramStart"/>
      <w:r w:rsidRPr="009B5C0E">
        <w:rPr>
          <w:sz w:val="24"/>
          <w:szCs w:val="24"/>
        </w:rPr>
        <w:t>_»_</w:t>
      </w:r>
      <w:proofErr w:type="gramEnd"/>
      <w:r w:rsidRPr="009B5C0E">
        <w:rPr>
          <w:sz w:val="24"/>
          <w:szCs w:val="24"/>
        </w:rPr>
        <w:t>____________ г. №__________</w:t>
      </w:r>
    </w:p>
    <w:p w:rsidR="00FC11E6" w:rsidRPr="009B5C0E" w:rsidRDefault="00FC11E6" w:rsidP="00FC11E6">
      <w:pPr>
        <w:spacing w:line="240" w:lineRule="auto"/>
        <w:rPr>
          <w:sz w:val="24"/>
          <w:szCs w:val="24"/>
        </w:rPr>
      </w:pPr>
    </w:p>
    <w:p w:rsidR="00FC11E6" w:rsidRPr="009B5C0E" w:rsidRDefault="00FC11E6" w:rsidP="00FC11E6">
      <w:pPr>
        <w:suppressAutoHyphens/>
        <w:spacing w:line="240" w:lineRule="auto"/>
        <w:jc w:val="center"/>
        <w:rPr>
          <w:b/>
          <w:sz w:val="24"/>
          <w:szCs w:val="24"/>
        </w:rPr>
      </w:pPr>
      <w:r w:rsidRPr="009B5C0E">
        <w:rPr>
          <w:b/>
          <w:sz w:val="24"/>
          <w:szCs w:val="24"/>
        </w:rPr>
        <w:t>Анкета Участника</w:t>
      </w:r>
    </w:p>
    <w:p w:rsidR="00FC11E6" w:rsidRPr="009B5C0E" w:rsidRDefault="00FC11E6" w:rsidP="00FC11E6">
      <w:pPr>
        <w:spacing w:line="240" w:lineRule="auto"/>
        <w:rPr>
          <w:sz w:val="24"/>
          <w:szCs w:val="24"/>
        </w:rPr>
      </w:pPr>
    </w:p>
    <w:p w:rsidR="00FC11E6" w:rsidRPr="009B5C0E" w:rsidRDefault="00FC11E6" w:rsidP="00FC11E6">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FC11E6" w:rsidRPr="009B5C0E" w:rsidRDefault="00FC11E6" w:rsidP="00FC11E6">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FC11E6" w:rsidRPr="00542FBD" w:rsidTr="00986B85">
        <w:trPr>
          <w:cantSplit/>
          <w:trHeight w:val="240"/>
          <w:tblHeader/>
        </w:trPr>
        <w:tc>
          <w:tcPr>
            <w:tcW w:w="567" w:type="dxa"/>
          </w:tcPr>
          <w:p w:rsidR="00FC11E6" w:rsidRPr="009B5C0E" w:rsidRDefault="00FC11E6" w:rsidP="00986B85">
            <w:pPr>
              <w:keepNext/>
              <w:spacing w:before="40" w:after="40" w:line="240" w:lineRule="auto"/>
              <w:ind w:firstLine="27"/>
              <w:rPr>
                <w:sz w:val="24"/>
                <w:szCs w:val="24"/>
              </w:rPr>
            </w:pPr>
            <w:r w:rsidRPr="009B5C0E">
              <w:rPr>
                <w:sz w:val="24"/>
                <w:szCs w:val="24"/>
              </w:rPr>
              <w:t>№ п/п</w:t>
            </w:r>
          </w:p>
        </w:tc>
        <w:tc>
          <w:tcPr>
            <w:tcW w:w="4860" w:type="dxa"/>
            <w:vAlign w:val="center"/>
          </w:tcPr>
          <w:p w:rsidR="00FC11E6" w:rsidRPr="009B5C0E" w:rsidRDefault="00FC11E6" w:rsidP="00986B85">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FC11E6" w:rsidRPr="009B5C0E" w:rsidRDefault="00FC11E6" w:rsidP="00986B85">
            <w:pPr>
              <w:keepNext/>
              <w:spacing w:before="40" w:after="40" w:line="240" w:lineRule="auto"/>
              <w:jc w:val="center"/>
              <w:rPr>
                <w:sz w:val="24"/>
                <w:szCs w:val="24"/>
              </w:rPr>
            </w:pPr>
            <w:r w:rsidRPr="009B5C0E">
              <w:rPr>
                <w:sz w:val="24"/>
                <w:szCs w:val="24"/>
              </w:rPr>
              <w:t>Сведения об Участнике</w:t>
            </w: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8C57FE" w:rsidRDefault="00FC11E6" w:rsidP="00696645">
            <w:pPr>
              <w:numPr>
                <w:ilvl w:val="0"/>
                <w:numId w:val="16"/>
              </w:numPr>
              <w:spacing w:after="60" w:line="240" w:lineRule="auto"/>
              <w:jc w:val="center"/>
              <w:rPr>
                <w:color w:val="FF0000"/>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места нахождения</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Почтовый адрес</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Height w:val="116"/>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FC11E6" w:rsidRPr="009B5C0E" w:rsidRDefault="00FC11E6" w:rsidP="00986B85">
            <w:pPr>
              <w:spacing w:before="40" w:after="40" w:line="240" w:lineRule="auto"/>
              <w:rPr>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color w:val="000000"/>
                <w:sz w:val="24"/>
                <w:szCs w:val="24"/>
              </w:rPr>
            </w:pPr>
          </w:p>
        </w:tc>
        <w:tc>
          <w:tcPr>
            <w:tcW w:w="4860" w:type="dxa"/>
          </w:tcPr>
          <w:p w:rsidR="00FC11E6" w:rsidRPr="009B5C0E" w:rsidRDefault="00FC11E6" w:rsidP="00986B85">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FC11E6" w:rsidRPr="009B5C0E" w:rsidRDefault="00FC11E6" w:rsidP="00986B85">
            <w:pPr>
              <w:spacing w:before="40" w:after="40" w:line="240" w:lineRule="auto"/>
              <w:rPr>
                <w:color w:val="000000"/>
                <w:sz w:val="24"/>
                <w:szCs w:val="24"/>
              </w:rPr>
            </w:pPr>
          </w:p>
        </w:tc>
      </w:tr>
      <w:tr w:rsidR="00FC11E6" w:rsidRPr="00542FBD" w:rsidTr="00986B85">
        <w:trPr>
          <w:cantSplit/>
        </w:trPr>
        <w:tc>
          <w:tcPr>
            <w:tcW w:w="567" w:type="dxa"/>
            <w:vAlign w:val="center"/>
          </w:tcPr>
          <w:p w:rsidR="00FC11E6" w:rsidRPr="009B5C0E" w:rsidRDefault="00FC11E6" w:rsidP="00696645">
            <w:pPr>
              <w:numPr>
                <w:ilvl w:val="0"/>
                <w:numId w:val="16"/>
              </w:numPr>
              <w:spacing w:after="60" w:line="240" w:lineRule="auto"/>
              <w:jc w:val="center"/>
              <w:rPr>
                <w:sz w:val="24"/>
                <w:szCs w:val="24"/>
              </w:rPr>
            </w:pPr>
          </w:p>
        </w:tc>
        <w:tc>
          <w:tcPr>
            <w:tcW w:w="4860" w:type="dxa"/>
          </w:tcPr>
          <w:p w:rsidR="00FC11E6" w:rsidRPr="009B5C0E" w:rsidRDefault="00FC11E6" w:rsidP="00986B85">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FC11E6" w:rsidRPr="009B5C0E" w:rsidRDefault="00FC11E6" w:rsidP="00986B85">
            <w:pPr>
              <w:spacing w:before="40" w:after="40" w:line="240" w:lineRule="auto"/>
              <w:rPr>
                <w:sz w:val="24"/>
                <w:szCs w:val="24"/>
              </w:rPr>
            </w:pPr>
          </w:p>
        </w:tc>
      </w:tr>
    </w:tbl>
    <w:p w:rsidR="00FC11E6" w:rsidRPr="009B5C0E" w:rsidRDefault="00FC11E6" w:rsidP="00FC11E6">
      <w:pPr>
        <w:spacing w:line="240" w:lineRule="auto"/>
        <w:rPr>
          <w:sz w:val="24"/>
          <w:szCs w:val="24"/>
        </w:rPr>
      </w:pP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(подпись, М.П.)</w:t>
      </w:r>
    </w:p>
    <w:p w:rsidR="00FC11E6" w:rsidRPr="009B5C0E" w:rsidRDefault="00FC11E6" w:rsidP="00FC11E6">
      <w:pPr>
        <w:spacing w:line="240" w:lineRule="auto"/>
        <w:rPr>
          <w:sz w:val="24"/>
          <w:szCs w:val="24"/>
        </w:rPr>
      </w:pPr>
      <w:r w:rsidRPr="009B5C0E">
        <w:rPr>
          <w:sz w:val="24"/>
          <w:szCs w:val="24"/>
        </w:rPr>
        <w:t>____________________________________</w:t>
      </w:r>
    </w:p>
    <w:p w:rsidR="00FC11E6" w:rsidRPr="009B5C0E" w:rsidRDefault="00FC11E6" w:rsidP="00FC11E6">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FC11E6" w:rsidRPr="009B5C0E" w:rsidRDefault="00FC11E6" w:rsidP="00FC11E6">
      <w:pPr>
        <w:keepNext/>
        <w:spacing w:line="240" w:lineRule="auto"/>
        <w:rPr>
          <w:b/>
          <w:sz w:val="24"/>
          <w:szCs w:val="24"/>
        </w:rPr>
      </w:pPr>
    </w:p>
    <w:p w:rsidR="00FC11E6" w:rsidRPr="009B5C0E" w:rsidRDefault="00FC11E6" w:rsidP="00FC11E6">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FC11E6" w:rsidRPr="009B5C0E" w:rsidRDefault="001264B9" w:rsidP="00FC11E6">
      <w:pPr>
        <w:keepNext/>
        <w:pageBreakBefore/>
        <w:suppressAutoHyphens/>
        <w:spacing w:before="240" w:after="120" w:line="240" w:lineRule="auto"/>
        <w:ind w:firstLine="0"/>
        <w:outlineLvl w:val="2"/>
        <w:rPr>
          <w:b/>
          <w:bCs/>
          <w:sz w:val="24"/>
          <w:szCs w:val="24"/>
        </w:rPr>
      </w:pPr>
      <w:bookmarkStart w:id="84" w:name="_Toc261535115"/>
      <w:bookmarkStart w:id="85" w:name="_Toc262557871"/>
      <w:bookmarkStart w:id="86" w:name="_Toc278971544"/>
      <w:bookmarkStart w:id="87" w:name="_Toc322017076"/>
      <w:r>
        <w:rPr>
          <w:b/>
          <w:bCs/>
          <w:sz w:val="24"/>
          <w:szCs w:val="24"/>
        </w:rPr>
        <w:lastRenderedPageBreak/>
        <w:t>5.</w:t>
      </w:r>
      <w:r w:rsidR="00696645">
        <w:rPr>
          <w:b/>
          <w:bCs/>
          <w:sz w:val="24"/>
          <w:szCs w:val="24"/>
        </w:rPr>
        <w:t>3</w:t>
      </w:r>
      <w:r w:rsidR="00FC11E6">
        <w:rPr>
          <w:b/>
          <w:bCs/>
          <w:sz w:val="24"/>
          <w:szCs w:val="24"/>
        </w:rPr>
        <w:t xml:space="preserve">.1. </w:t>
      </w:r>
      <w:r w:rsidR="00FC11E6" w:rsidRPr="009B5C0E">
        <w:rPr>
          <w:b/>
          <w:bCs/>
          <w:sz w:val="24"/>
          <w:szCs w:val="24"/>
        </w:rPr>
        <w:t>Инструкци</w:t>
      </w:r>
      <w:r w:rsidR="00FC11E6">
        <w:rPr>
          <w:b/>
          <w:bCs/>
          <w:sz w:val="24"/>
          <w:szCs w:val="24"/>
        </w:rPr>
        <w:t>я</w:t>
      </w:r>
      <w:r w:rsidR="00FC11E6" w:rsidRPr="009B5C0E">
        <w:rPr>
          <w:b/>
          <w:bCs/>
          <w:sz w:val="24"/>
          <w:szCs w:val="24"/>
        </w:rPr>
        <w:t xml:space="preserve"> по заполнению</w:t>
      </w:r>
      <w:bookmarkEnd w:id="84"/>
      <w:bookmarkEnd w:id="85"/>
      <w:bookmarkEnd w:id="86"/>
      <w:bookmarkEnd w:id="87"/>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.1.1.</w:t>
      </w:r>
      <w:r>
        <w:rPr>
          <w:sz w:val="24"/>
          <w:szCs w:val="24"/>
        </w:rPr>
        <w:t xml:space="preserve"> </w:t>
      </w:r>
      <w:r w:rsidRPr="009B5C0E">
        <w:rPr>
          <w:sz w:val="24"/>
          <w:szCs w:val="24"/>
        </w:rPr>
        <w:t xml:space="preserve">Участник указывает дату и номер </w:t>
      </w:r>
      <w:r>
        <w:rPr>
          <w:sz w:val="24"/>
          <w:szCs w:val="24"/>
        </w:rPr>
        <w:t>Заявки</w:t>
      </w:r>
      <w:r w:rsidRPr="009B5C0E">
        <w:rPr>
          <w:sz w:val="24"/>
          <w:szCs w:val="24"/>
        </w:rPr>
        <w:t xml:space="preserve"> </w:t>
      </w:r>
      <w:r w:rsidR="00CF47DC">
        <w:rPr>
          <w:sz w:val="24"/>
          <w:szCs w:val="24"/>
        </w:rPr>
        <w:t>на участие в закупке</w:t>
      </w:r>
      <w:r w:rsidR="00CF47DC" w:rsidRPr="00FA0215">
        <w:rPr>
          <w:sz w:val="24"/>
          <w:szCs w:val="24"/>
        </w:rPr>
        <w:t xml:space="preserve"> </w:t>
      </w:r>
      <w:r w:rsidRPr="009B5C0E">
        <w:rPr>
          <w:sz w:val="24"/>
          <w:szCs w:val="24"/>
        </w:rPr>
        <w:t>(подраздел 5.1.).</w:t>
      </w:r>
      <w:r w:rsidRPr="001972AA">
        <w:rPr>
          <w:sz w:val="24"/>
          <w:szCs w:val="24"/>
        </w:rPr>
        <w:t xml:space="preserve"> </w:t>
      </w:r>
      <w:r>
        <w:rPr>
          <w:sz w:val="24"/>
          <w:szCs w:val="24"/>
        </w:rPr>
        <w:t>Анкета должна быть подписана, заверена печатью, указаны фамилия, имя, отчество подписавшего и должность.</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.1.2.</w:t>
      </w:r>
      <w:r>
        <w:rPr>
          <w:sz w:val="24"/>
          <w:szCs w:val="24"/>
        </w:rPr>
        <w:t xml:space="preserve"> </w:t>
      </w:r>
      <w:r w:rsidRPr="009B5C0E">
        <w:rPr>
          <w:sz w:val="24"/>
          <w:szCs w:val="24"/>
        </w:rPr>
        <w:t>Участник указывает свое фирменное наименование (в т. ч. организационно-правовую форму) и свой адрес.</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.1.3.</w:t>
      </w:r>
      <w:r>
        <w:rPr>
          <w:sz w:val="24"/>
          <w:szCs w:val="24"/>
        </w:rPr>
        <w:t xml:space="preserve"> </w:t>
      </w:r>
      <w:r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FC11E6" w:rsidRPr="009B5C0E" w:rsidRDefault="00FC11E6" w:rsidP="00FC11E6">
      <w:pPr>
        <w:tabs>
          <w:tab w:val="left" w:pos="851"/>
        </w:tabs>
        <w:spacing w:line="240" w:lineRule="auto"/>
        <w:ind w:firstLine="0"/>
        <w:rPr>
          <w:sz w:val="24"/>
          <w:szCs w:val="24"/>
        </w:rPr>
      </w:pPr>
      <w:r w:rsidRPr="00D96061">
        <w:rPr>
          <w:b/>
          <w:sz w:val="24"/>
          <w:szCs w:val="24"/>
        </w:rPr>
        <w:t>5.</w:t>
      </w:r>
      <w:r w:rsidR="00696645">
        <w:rPr>
          <w:b/>
          <w:sz w:val="24"/>
          <w:szCs w:val="24"/>
        </w:rPr>
        <w:t>3</w:t>
      </w:r>
      <w:r w:rsidRPr="00D96061">
        <w:rPr>
          <w:b/>
          <w:sz w:val="24"/>
          <w:szCs w:val="24"/>
        </w:rPr>
        <w:t>.1.4.</w:t>
      </w:r>
      <w:r>
        <w:rPr>
          <w:sz w:val="24"/>
          <w:szCs w:val="24"/>
        </w:rPr>
        <w:t xml:space="preserve"> </w:t>
      </w:r>
      <w:r w:rsidRPr="009B5C0E">
        <w:rPr>
          <w:sz w:val="24"/>
          <w:szCs w:val="24"/>
        </w:rPr>
        <w:t>В графе 8 «Банковские реквизиты…» указываются реквизиты, которые будут использованы при заключении Договора.</w:t>
      </w: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Default="00FC11E6" w:rsidP="00FC11E6">
      <w:pPr>
        <w:spacing w:line="240" w:lineRule="auto"/>
        <w:ind w:firstLine="0"/>
        <w:rPr>
          <w:sz w:val="24"/>
          <w:szCs w:val="24"/>
        </w:rPr>
      </w:pPr>
    </w:p>
    <w:p w:rsidR="00FC11E6" w:rsidRPr="000364B2" w:rsidRDefault="001264B9" w:rsidP="00FC11E6">
      <w:pPr>
        <w:pStyle w:val="ConsPlusNonformat"/>
        <w:jc w:val="both"/>
        <w:rPr>
          <w:rFonts w:ascii="Times New Roman" w:hAnsi="Times New Roman" w:cs="Times New Roman"/>
          <w:b/>
          <w:sz w:val="24"/>
          <w:szCs w:val="24"/>
        </w:rPr>
      </w:pPr>
      <w:r>
        <w:rPr>
          <w:rFonts w:ascii="Times New Roman" w:hAnsi="Times New Roman" w:cs="Times New Roman"/>
          <w:b/>
          <w:sz w:val="24"/>
          <w:szCs w:val="24"/>
        </w:rPr>
        <w:lastRenderedPageBreak/>
        <w:t>5.</w:t>
      </w:r>
      <w:r w:rsidR="00696645">
        <w:rPr>
          <w:rFonts w:ascii="Times New Roman" w:hAnsi="Times New Roman" w:cs="Times New Roman"/>
          <w:b/>
          <w:sz w:val="24"/>
          <w:szCs w:val="24"/>
        </w:rPr>
        <w:t>4</w:t>
      </w:r>
      <w:r w:rsidR="00FC11E6">
        <w:rPr>
          <w:rFonts w:ascii="Times New Roman" w:hAnsi="Times New Roman" w:cs="Times New Roman"/>
          <w:b/>
          <w:sz w:val="24"/>
          <w:szCs w:val="24"/>
        </w:rPr>
        <w:t>.</w:t>
      </w:r>
      <w:r w:rsidR="00FC11E6" w:rsidRPr="000364B2">
        <w:rPr>
          <w:rFonts w:ascii="Times New Roman" w:hAnsi="Times New Roman" w:cs="Times New Roman"/>
          <w:b/>
          <w:sz w:val="24"/>
          <w:szCs w:val="24"/>
        </w:rPr>
        <w:t xml:space="preserve"> </w:t>
      </w:r>
      <w:bookmarkStart w:id="88" w:name="_Toc465770142"/>
      <w:bookmarkStart w:id="89" w:name="_Toc419208689"/>
      <w:bookmarkStart w:id="90" w:name="_Toc418077958"/>
      <w:bookmarkStart w:id="91" w:name="_Ref418004386"/>
      <w:r w:rsidR="00FC11E6"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696645">
        <w:rPr>
          <w:rFonts w:ascii="Times New Roman" w:hAnsi="Times New Roman" w:cs="Times New Roman"/>
          <w:b/>
          <w:sz w:val="24"/>
          <w:szCs w:val="24"/>
        </w:rPr>
        <w:t>4</w:t>
      </w:r>
      <w:r w:rsidR="00FC11E6" w:rsidRPr="000364B2">
        <w:rPr>
          <w:rFonts w:ascii="Times New Roman" w:hAnsi="Times New Roman" w:cs="Times New Roman"/>
          <w:b/>
          <w:sz w:val="24"/>
          <w:szCs w:val="24"/>
        </w:rPr>
        <w:t>)</w:t>
      </w:r>
      <w:bookmarkEnd w:id="88"/>
      <w:bookmarkEnd w:id="89"/>
      <w:bookmarkEnd w:id="90"/>
      <w:bookmarkEnd w:id="91"/>
    </w:p>
    <w:p w:rsidR="00FC11E6" w:rsidRPr="000364B2" w:rsidRDefault="00FC11E6" w:rsidP="00FC11E6">
      <w:pPr>
        <w:pStyle w:val="2"/>
        <w:keepLines/>
        <w:suppressLineNumbers/>
        <w:tabs>
          <w:tab w:val="clear" w:pos="1134"/>
          <w:tab w:val="left" w:pos="708"/>
        </w:tabs>
        <w:spacing w:before="0" w:after="0" w:line="240" w:lineRule="atLeast"/>
        <w:contextualSpacing/>
        <w:rPr>
          <w:sz w:val="24"/>
          <w:szCs w:val="24"/>
        </w:rPr>
      </w:pPr>
    </w:p>
    <w:p w:rsidR="00FC11E6" w:rsidRPr="000364B2" w:rsidRDefault="00FC11E6" w:rsidP="00FC11E6">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FC11E6" w:rsidRDefault="00FC11E6" w:rsidP="00FC11E6">
      <w:pPr>
        <w:spacing w:line="240" w:lineRule="auto"/>
        <w:ind w:firstLine="0"/>
        <w:rPr>
          <w:sz w:val="24"/>
          <w:szCs w:val="24"/>
        </w:rPr>
      </w:pPr>
    </w:p>
    <w:p w:rsidR="001264B9" w:rsidRDefault="00FC11E6" w:rsidP="001264B9">
      <w:pPr>
        <w:spacing w:line="240" w:lineRule="auto"/>
        <w:ind w:firstLine="0"/>
        <w:contextualSpacing/>
        <w:rPr>
          <w:sz w:val="24"/>
          <w:szCs w:val="24"/>
        </w:rPr>
      </w:pPr>
      <w:r w:rsidRPr="00205DCC">
        <w:rPr>
          <w:sz w:val="24"/>
          <w:szCs w:val="24"/>
        </w:rPr>
        <w:t xml:space="preserve">Приложение </w:t>
      </w:r>
      <w:r w:rsidR="00696645">
        <w:rPr>
          <w:sz w:val="24"/>
          <w:szCs w:val="24"/>
        </w:rPr>
        <w:t>3</w:t>
      </w:r>
      <w:r w:rsidRPr="00205DCC">
        <w:rPr>
          <w:sz w:val="24"/>
          <w:szCs w:val="24"/>
        </w:rPr>
        <w:t xml:space="preserve"> </w:t>
      </w:r>
    </w:p>
    <w:p w:rsidR="001264B9" w:rsidRDefault="001264B9" w:rsidP="001264B9">
      <w:pPr>
        <w:spacing w:line="240" w:lineRule="auto"/>
        <w:ind w:firstLine="0"/>
        <w:contextualSpacing/>
        <w:rPr>
          <w:sz w:val="24"/>
          <w:szCs w:val="24"/>
        </w:rPr>
      </w:pPr>
      <w:r w:rsidRPr="00FA0215">
        <w:rPr>
          <w:sz w:val="24"/>
          <w:szCs w:val="24"/>
        </w:rPr>
        <w:t xml:space="preserve">к Заявке на участие в </w:t>
      </w:r>
      <w:r w:rsidR="00BA5EC2">
        <w:rPr>
          <w:sz w:val="24"/>
          <w:szCs w:val="24"/>
        </w:rPr>
        <w:t>закупке</w:t>
      </w:r>
      <w:r w:rsidRPr="00FA0215">
        <w:rPr>
          <w:sz w:val="24"/>
          <w:szCs w:val="24"/>
        </w:rPr>
        <w:t xml:space="preserve"> </w:t>
      </w:r>
    </w:p>
    <w:p w:rsidR="00FC11E6" w:rsidRPr="00205DCC" w:rsidRDefault="00FC11E6" w:rsidP="00FC11E6">
      <w:pPr>
        <w:spacing w:line="240" w:lineRule="auto"/>
        <w:ind w:firstLine="0"/>
        <w:rPr>
          <w:sz w:val="24"/>
          <w:szCs w:val="24"/>
        </w:rPr>
      </w:pPr>
      <w:r w:rsidRPr="00205DCC">
        <w:rPr>
          <w:sz w:val="24"/>
          <w:szCs w:val="24"/>
        </w:rPr>
        <w:t>от «____»</w:t>
      </w:r>
      <w:r w:rsidR="001007C3">
        <w:rPr>
          <w:sz w:val="24"/>
          <w:szCs w:val="24"/>
        </w:rPr>
        <w:t xml:space="preserve"> </w:t>
      </w:r>
      <w:r w:rsidRPr="00205DCC">
        <w:rPr>
          <w:sz w:val="24"/>
          <w:szCs w:val="24"/>
        </w:rPr>
        <w:t>_____________ г. №__________</w:t>
      </w:r>
    </w:p>
    <w:p w:rsidR="00FC11E6"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pacing w:line="240" w:lineRule="atLeast"/>
        <w:rPr>
          <w:sz w:val="24"/>
          <w:szCs w:val="24"/>
        </w:rPr>
      </w:pPr>
    </w:p>
    <w:p w:rsidR="00FC11E6" w:rsidRPr="000364B2" w:rsidRDefault="00FC11E6" w:rsidP="00FC11E6">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FC11E6" w:rsidRPr="000364B2" w:rsidRDefault="00FC11E6" w:rsidP="00FC11E6">
      <w:pPr>
        <w:keepNext/>
        <w:keepLines/>
        <w:suppressLineNumbers/>
        <w:rPr>
          <w:iCs/>
          <w:sz w:val="24"/>
          <w:szCs w:val="24"/>
        </w:rPr>
      </w:pPr>
    </w:p>
    <w:p w:rsidR="00FC11E6" w:rsidRDefault="00FC11E6" w:rsidP="004914F4">
      <w:pPr>
        <w:keepNext/>
        <w:keepLines/>
        <w:suppressLineNumbers/>
        <w:spacing w:line="240" w:lineRule="auto"/>
        <w:ind w:firstLine="0"/>
        <w:rPr>
          <w:sz w:val="24"/>
          <w:szCs w:val="24"/>
        </w:rPr>
      </w:pPr>
      <w:r>
        <w:rPr>
          <w:sz w:val="24"/>
          <w:szCs w:val="24"/>
        </w:rPr>
        <w:t xml:space="preserve">      </w:t>
      </w:r>
      <w:r w:rsidRPr="000364B2">
        <w:rPr>
          <w:sz w:val="24"/>
          <w:szCs w:val="24"/>
        </w:rPr>
        <w:t>Настоящим подтверждаю, что сделка между АО «</w:t>
      </w:r>
      <w:proofErr w:type="gramStart"/>
      <w:r w:rsidRPr="000364B2">
        <w:rPr>
          <w:sz w:val="24"/>
          <w:szCs w:val="24"/>
        </w:rPr>
        <w:t>Саханефтегазсбыт»  и</w:t>
      </w:r>
      <w:proofErr w:type="gramEnd"/>
      <w:r w:rsidRPr="000364B2">
        <w:rPr>
          <w:sz w:val="24"/>
          <w:szCs w:val="24"/>
        </w:rPr>
        <w:t xml:space="preserve"> </w:t>
      </w:r>
    </w:p>
    <w:p w:rsidR="00FC11E6" w:rsidRDefault="00FC11E6" w:rsidP="004914F4">
      <w:pPr>
        <w:keepNext/>
        <w:keepLines/>
        <w:suppressLineNumbers/>
        <w:spacing w:line="240" w:lineRule="auto"/>
        <w:ind w:firstLine="0"/>
        <w:rPr>
          <w:sz w:val="24"/>
          <w:szCs w:val="24"/>
        </w:rPr>
      </w:pPr>
    </w:p>
    <w:p w:rsidR="00FC11E6" w:rsidRPr="001373A4" w:rsidRDefault="00FC11E6" w:rsidP="004914F4">
      <w:pPr>
        <w:keepNext/>
        <w:keepLines/>
        <w:suppressLineNumbers/>
        <w:spacing w:line="240" w:lineRule="auto"/>
        <w:ind w:firstLine="0"/>
        <w:rPr>
          <w:sz w:val="24"/>
          <w:szCs w:val="24"/>
        </w:rPr>
      </w:pPr>
      <w:r w:rsidRPr="001373A4">
        <w:rPr>
          <w:sz w:val="24"/>
          <w:szCs w:val="24"/>
        </w:rPr>
        <w:t xml:space="preserve">_____________________________________ </w:t>
      </w:r>
    </w:p>
    <w:p w:rsidR="00FC11E6" w:rsidRPr="008B1056" w:rsidRDefault="00FC11E6" w:rsidP="004914F4">
      <w:pPr>
        <w:keepNext/>
        <w:keepLines/>
        <w:suppressLineNumbers/>
        <w:spacing w:line="240" w:lineRule="auto"/>
        <w:ind w:firstLine="0"/>
        <w:rPr>
          <w:i/>
          <w:sz w:val="18"/>
          <w:szCs w:val="18"/>
        </w:rPr>
      </w:pPr>
      <w:r w:rsidRPr="008B1056">
        <w:rPr>
          <w:i/>
          <w:sz w:val="18"/>
          <w:szCs w:val="18"/>
        </w:rPr>
        <w:t>(указывается наименование Участника и адрес)</w:t>
      </w:r>
    </w:p>
    <w:p w:rsidR="00FC11E6" w:rsidRPr="008B1056" w:rsidRDefault="00FC11E6" w:rsidP="004914F4">
      <w:pPr>
        <w:keepNext/>
        <w:keepLines/>
        <w:suppressLineNumbers/>
        <w:spacing w:line="240" w:lineRule="auto"/>
        <w:ind w:firstLine="0"/>
        <w:rPr>
          <w:i/>
          <w:sz w:val="24"/>
          <w:szCs w:val="24"/>
        </w:rPr>
      </w:pPr>
      <w:r w:rsidRPr="008B1056">
        <w:rPr>
          <w:i/>
          <w:sz w:val="24"/>
          <w:szCs w:val="24"/>
        </w:rPr>
        <w:t xml:space="preserve"> </w:t>
      </w:r>
    </w:p>
    <w:p w:rsidR="00F94D8E" w:rsidRDefault="00D56798" w:rsidP="00D56798">
      <w:pPr>
        <w:autoSpaceDE w:val="0"/>
        <w:autoSpaceDN w:val="0"/>
        <w:adjustRightInd w:val="0"/>
        <w:spacing w:line="240" w:lineRule="auto"/>
        <w:ind w:firstLine="0"/>
        <w:rPr>
          <w:sz w:val="24"/>
          <w:szCs w:val="24"/>
        </w:rPr>
      </w:pPr>
      <w:r>
        <w:rPr>
          <w:rFonts w:eastAsia="Calibri"/>
          <w:sz w:val="24"/>
          <w:szCs w:val="24"/>
          <w:lang w:eastAsia="en-US"/>
        </w:rPr>
        <w:t xml:space="preserve"> </w:t>
      </w:r>
      <w:r w:rsidR="00696645">
        <w:rPr>
          <w:sz w:val="24"/>
          <w:szCs w:val="24"/>
        </w:rPr>
        <w:t xml:space="preserve">на поставку </w:t>
      </w:r>
      <w:r w:rsidR="00176B03">
        <w:rPr>
          <w:sz w:val="24"/>
          <w:szCs w:val="24"/>
        </w:rPr>
        <w:t>с</w:t>
      </w:r>
      <w:r w:rsidR="00176B03">
        <w:rPr>
          <w:bCs/>
          <w:sz w:val="24"/>
          <w:szCs w:val="24"/>
        </w:rPr>
        <w:t>тационарного двигателя с комплектующими для монтажа на катер</w:t>
      </w:r>
      <w:r w:rsidR="00176B03" w:rsidRPr="000F2F56">
        <w:rPr>
          <w:sz w:val="24"/>
          <w:szCs w:val="24"/>
        </w:rPr>
        <w:t xml:space="preserve"> для нужд АО «Саханефтегазсбыт» в 2022 году</w:t>
      </w:r>
    </w:p>
    <w:p w:rsidR="00FC11E6" w:rsidRPr="008B1056" w:rsidRDefault="00FC11E6" w:rsidP="00D56798">
      <w:pPr>
        <w:autoSpaceDE w:val="0"/>
        <w:autoSpaceDN w:val="0"/>
        <w:adjustRightInd w:val="0"/>
        <w:spacing w:line="240" w:lineRule="auto"/>
        <w:ind w:firstLine="0"/>
        <w:rPr>
          <w:sz w:val="24"/>
          <w:szCs w:val="24"/>
        </w:rPr>
      </w:pPr>
      <w:r w:rsidRPr="008B1056">
        <w:rPr>
          <w:sz w:val="24"/>
          <w:szCs w:val="24"/>
        </w:rPr>
        <w:t>по Лот</w:t>
      </w:r>
      <w:r>
        <w:rPr>
          <w:sz w:val="24"/>
          <w:szCs w:val="24"/>
        </w:rPr>
        <w:t xml:space="preserve">у </w:t>
      </w:r>
      <w:r w:rsidRPr="008B1056">
        <w:rPr>
          <w:sz w:val="24"/>
          <w:szCs w:val="24"/>
        </w:rPr>
        <w:t xml:space="preserve">№ </w:t>
      </w:r>
      <w:r w:rsidR="00F94D8E">
        <w:rPr>
          <w:sz w:val="24"/>
          <w:szCs w:val="24"/>
        </w:rPr>
        <w:t>____</w:t>
      </w:r>
    </w:p>
    <w:p w:rsidR="00FC11E6" w:rsidRPr="008B1056" w:rsidRDefault="00FC11E6" w:rsidP="004914F4">
      <w:pPr>
        <w:keepNext/>
        <w:keepLines/>
        <w:suppressLineNumbers/>
        <w:spacing w:line="240" w:lineRule="auto"/>
        <w:ind w:firstLine="0"/>
        <w:rPr>
          <w:sz w:val="18"/>
          <w:szCs w:val="18"/>
        </w:rPr>
      </w:pPr>
    </w:p>
    <w:p w:rsidR="00FC11E6" w:rsidRPr="008B1056" w:rsidRDefault="00FC11E6" w:rsidP="004914F4">
      <w:pPr>
        <w:keepNext/>
        <w:keepLines/>
        <w:suppressLineNumbers/>
        <w:spacing w:line="240" w:lineRule="auto"/>
        <w:ind w:firstLine="0"/>
        <w:rPr>
          <w:sz w:val="24"/>
          <w:szCs w:val="24"/>
        </w:rPr>
      </w:pPr>
      <w:r w:rsidRPr="008B1056">
        <w:rPr>
          <w:sz w:val="24"/>
          <w:szCs w:val="24"/>
        </w:rPr>
        <w:t xml:space="preserve">на сумму _______________________ руб. </w:t>
      </w:r>
    </w:p>
    <w:p w:rsidR="00FC11E6" w:rsidRPr="008B1056" w:rsidRDefault="00FC11E6" w:rsidP="004914F4">
      <w:pPr>
        <w:keepNext/>
        <w:keepLines/>
        <w:suppressLineNumbers/>
        <w:spacing w:line="240" w:lineRule="auto"/>
        <w:ind w:firstLine="0"/>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FC11E6" w:rsidRPr="008B1056" w:rsidRDefault="00FC11E6" w:rsidP="004914F4">
      <w:pPr>
        <w:keepNext/>
        <w:keepLines/>
        <w:suppressLineNumbers/>
        <w:spacing w:line="240" w:lineRule="auto"/>
        <w:ind w:firstLine="0"/>
        <w:rPr>
          <w:i/>
          <w:sz w:val="18"/>
          <w:szCs w:val="18"/>
        </w:rPr>
      </w:pPr>
    </w:p>
    <w:p w:rsidR="00FC11E6" w:rsidRPr="008B1056" w:rsidRDefault="00FC11E6" w:rsidP="004914F4">
      <w:pPr>
        <w:keepNext/>
        <w:keepLines/>
        <w:suppressLineNumbers/>
        <w:ind w:firstLine="0"/>
        <w:rPr>
          <w:sz w:val="24"/>
          <w:szCs w:val="24"/>
        </w:rPr>
      </w:pPr>
      <w:r w:rsidRPr="008B1056">
        <w:rPr>
          <w:sz w:val="24"/>
          <w:szCs w:val="24"/>
        </w:rPr>
        <w:t>не является крупной, поскольку:</w:t>
      </w:r>
    </w:p>
    <w:p w:rsidR="00FC11E6" w:rsidRPr="00EC1C13" w:rsidRDefault="00FC11E6" w:rsidP="004914F4">
      <w:pPr>
        <w:keepNext/>
        <w:keepLines/>
        <w:suppressLineNumbers/>
        <w:spacing w:line="240" w:lineRule="auto"/>
        <w:ind w:firstLine="0"/>
        <w:rPr>
          <w:sz w:val="18"/>
          <w:szCs w:val="18"/>
        </w:rPr>
      </w:pPr>
      <w:r w:rsidRPr="008B1056">
        <w:rPr>
          <w:sz w:val="24"/>
          <w:szCs w:val="24"/>
        </w:rPr>
        <w:t>____________________________________________________</w:t>
      </w:r>
      <w:r>
        <w:rPr>
          <w:sz w:val="24"/>
          <w:szCs w:val="24"/>
        </w:rPr>
        <w:t>___________________________</w:t>
      </w:r>
      <w:r w:rsidR="00783D06">
        <w:rPr>
          <w:sz w:val="24"/>
          <w:szCs w:val="24"/>
        </w:rPr>
        <w:t xml:space="preserve"> </w:t>
      </w:r>
      <w:r w:rsidRPr="008B1056">
        <w:rPr>
          <w:i/>
          <w:sz w:val="18"/>
          <w:szCs w:val="18"/>
        </w:rPr>
        <w:t>(указываются причины, по которым сделка не является для Участника крупной).</w:t>
      </w: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tLeast"/>
        <w:ind w:firstLine="0"/>
        <w:rPr>
          <w:sz w:val="24"/>
          <w:szCs w:val="24"/>
        </w:rPr>
      </w:pPr>
    </w:p>
    <w:p w:rsidR="00FC11E6" w:rsidRPr="000364B2" w:rsidRDefault="00FC11E6" w:rsidP="004914F4">
      <w:pPr>
        <w:keepNext/>
        <w:keepLines/>
        <w:suppressLineNumbers/>
        <w:spacing w:line="240" w:lineRule="auto"/>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uto"/>
        <w:ind w:right="3684" w:firstLine="0"/>
        <w:contextualSpacing/>
        <w:rPr>
          <w:sz w:val="24"/>
          <w:szCs w:val="24"/>
          <w:vertAlign w:val="superscript"/>
        </w:rPr>
      </w:pPr>
      <w:r w:rsidRPr="000364B2">
        <w:rPr>
          <w:sz w:val="24"/>
          <w:szCs w:val="24"/>
          <w:vertAlign w:val="superscript"/>
        </w:rPr>
        <w:t>(подпись, М.П.)</w:t>
      </w:r>
    </w:p>
    <w:p w:rsidR="00FC11E6" w:rsidRPr="000364B2" w:rsidRDefault="00FC11E6" w:rsidP="004914F4">
      <w:pPr>
        <w:keepNext/>
        <w:keepLines/>
        <w:suppressLineNumbers/>
        <w:spacing w:line="240" w:lineRule="atLeast"/>
        <w:ind w:firstLine="0"/>
        <w:rPr>
          <w:sz w:val="24"/>
          <w:szCs w:val="24"/>
        </w:rPr>
      </w:pPr>
      <w:r w:rsidRPr="000364B2">
        <w:rPr>
          <w:sz w:val="24"/>
          <w:szCs w:val="24"/>
        </w:rPr>
        <w:t>____________________________________</w:t>
      </w:r>
    </w:p>
    <w:p w:rsidR="00FC11E6" w:rsidRPr="000364B2" w:rsidRDefault="00FC11E6" w:rsidP="004914F4">
      <w:pPr>
        <w:keepNext/>
        <w:keepLines/>
        <w:suppressLineNumbers/>
        <w:spacing w:line="240" w:lineRule="atLeast"/>
        <w:ind w:right="3684" w:firstLine="0"/>
        <w:contextualSpacing/>
        <w:rPr>
          <w:sz w:val="24"/>
          <w:szCs w:val="24"/>
          <w:vertAlign w:val="superscript"/>
        </w:rPr>
      </w:pPr>
      <w:r w:rsidRPr="000364B2">
        <w:rPr>
          <w:sz w:val="24"/>
          <w:szCs w:val="24"/>
          <w:vertAlign w:val="superscript"/>
        </w:rPr>
        <w:t>(фамилия, имя, отчество подписавшего, должность)</w:t>
      </w:r>
    </w:p>
    <w:p w:rsidR="00FC11E6" w:rsidRPr="000364B2" w:rsidRDefault="00FC11E6" w:rsidP="00FC11E6">
      <w:pPr>
        <w:keepNext/>
        <w:keepLines/>
        <w:suppressLineNumbers/>
        <w:pBdr>
          <w:bottom w:val="single" w:sz="4" w:space="1" w:color="auto"/>
        </w:pBdr>
        <w:shd w:val="clear" w:color="auto" w:fill="FFFFFF"/>
        <w:spacing w:line="240" w:lineRule="atLeast"/>
        <w:ind w:right="21"/>
        <w:jc w:val="center"/>
        <w:rPr>
          <w:b/>
          <w:spacing w:val="36"/>
          <w:sz w:val="24"/>
          <w:szCs w:val="24"/>
        </w:rPr>
      </w:pPr>
    </w:p>
    <w:p w:rsidR="00FC11E6" w:rsidRPr="000364B2" w:rsidRDefault="00FC11E6" w:rsidP="00FC11E6">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0364B2" w:rsidRDefault="00FC11E6" w:rsidP="00FC11E6">
      <w:pPr>
        <w:spacing w:line="240" w:lineRule="auto"/>
        <w:rPr>
          <w:sz w:val="24"/>
          <w:szCs w:val="24"/>
        </w:rPr>
      </w:pPr>
    </w:p>
    <w:p w:rsidR="00FC11E6" w:rsidRPr="00EC1C13" w:rsidRDefault="001264B9" w:rsidP="00FC11E6">
      <w:pPr>
        <w:keepNext/>
        <w:pageBreakBefore/>
        <w:suppressAutoHyphens/>
        <w:spacing w:before="240" w:after="120"/>
        <w:ind w:firstLine="0"/>
        <w:outlineLvl w:val="2"/>
        <w:rPr>
          <w:b/>
          <w:bCs/>
          <w:sz w:val="24"/>
          <w:szCs w:val="24"/>
        </w:rPr>
      </w:pPr>
      <w:r>
        <w:rPr>
          <w:b/>
          <w:bCs/>
          <w:sz w:val="24"/>
          <w:szCs w:val="24"/>
        </w:rPr>
        <w:lastRenderedPageBreak/>
        <w:t>5.</w:t>
      </w:r>
      <w:r w:rsidR="00696645">
        <w:rPr>
          <w:b/>
          <w:bCs/>
          <w:sz w:val="24"/>
          <w:szCs w:val="24"/>
        </w:rPr>
        <w:t>4</w:t>
      </w:r>
      <w:r w:rsidR="00FC11E6">
        <w:rPr>
          <w:b/>
          <w:bCs/>
          <w:sz w:val="24"/>
          <w:szCs w:val="24"/>
        </w:rPr>
        <w:t xml:space="preserve">.1. </w:t>
      </w:r>
      <w:r w:rsidR="00FC11E6" w:rsidRPr="00EC1C13">
        <w:rPr>
          <w:b/>
          <w:bCs/>
          <w:sz w:val="24"/>
          <w:szCs w:val="24"/>
        </w:rPr>
        <w:t>Инструкци</w:t>
      </w:r>
      <w:r w:rsidR="00FC11E6">
        <w:rPr>
          <w:b/>
          <w:bCs/>
          <w:sz w:val="24"/>
          <w:szCs w:val="24"/>
        </w:rPr>
        <w:t>я</w:t>
      </w:r>
      <w:r w:rsidR="00FC11E6" w:rsidRPr="00EC1C13">
        <w:rPr>
          <w:b/>
          <w:bCs/>
          <w:sz w:val="24"/>
          <w:szCs w:val="24"/>
        </w:rPr>
        <w:t xml:space="preserve"> по заполнению</w:t>
      </w:r>
    </w:p>
    <w:p w:rsidR="00FC11E6" w:rsidRPr="00DD1D82"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w:t>
      </w:r>
      <w:r w:rsidR="00CF47DC">
        <w:rPr>
          <w:sz w:val="24"/>
          <w:szCs w:val="24"/>
        </w:rPr>
        <w:t>на участие в закупке</w:t>
      </w:r>
      <w:r w:rsidR="00CF47DC" w:rsidRPr="00FA0215">
        <w:rPr>
          <w:sz w:val="24"/>
          <w:szCs w:val="24"/>
        </w:rPr>
        <w:t xml:space="preserve"> </w:t>
      </w:r>
      <w:r w:rsidRPr="00DD1D82">
        <w:rPr>
          <w:sz w:val="24"/>
          <w:szCs w:val="24"/>
        </w:rPr>
        <w:t>(подраздел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FC11E6" w:rsidRPr="00205DCC"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FC11E6" w:rsidRPr="00205DCC"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FC11E6" w:rsidRPr="00EC1C13" w:rsidRDefault="00FC11E6" w:rsidP="0069327B">
      <w:pPr>
        <w:spacing w:line="240" w:lineRule="atLeast"/>
        <w:ind w:firstLine="0"/>
        <w:rPr>
          <w:sz w:val="24"/>
          <w:szCs w:val="24"/>
        </w:rPr>
      </w:pPr>
      <w:r w:rsidRPr="00783F55">
        <w:rPr>
          <w:b/>
          <w:sz w:val="24"/>
          <w:szCs w:val="24"/>
        </w:rPr>
        <w:t>5.</w:t>
      </w:r>
      <w:r w:rsidR="00696645">
        <w:rPr>
          <w:b/>
          <w:sz w:val="24"/>
          <w:szCs w:val="24"/>
        </w:rPr>
        <w:t>4</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rPr>
          <w:sz w:val="24"/>
          <w:szCs w:val="24"/>
        </w:rPr>
      </w:pPr>
    </w:p>
    <w:p w:rsidR="00FC11E6" w:rsidRDefault="00FC11E6" w:rsidP="00FC11E6">
      <w:pPr>
        <w:spacing w:line="240" w:lineRule="auto"/>
        <w:contextualSpacing/>
        <w:rPr>
          <w:sz w:val="24"/>
          <w:szCs w:val="24"/>
        </w:rPr>
      </w:pPr>
    </w:p>
    <w:p w:rsidR="00FC11E6" w:rsidRDefault="00FC11E6" w:rsidP="00FC11E6">
      <w:pPr>
        <w:spacing w:line="240" w:lineRule="auto"/>
        <w:contextualSpacing/>
        <w:rPr>
          <w:sz w:val="24"/>
          <w:szCs w:val="24"/>
        </w:rPr>
      </w:pPr>
    </w:p>
    <w:p w:rsidR="00FC11E6" w:rsidRPr="00FA0215" w:rsidRDefault="00FC11E6" w:rsidP="00FC11E6">
      <w:pPr>
        <w:spacing w:line="240" w:lineRule="auto"/>
        <w:contextualSpacing/>
        <w:rPr>
          <w:sz w:val="24"/>
          <w:szCs w:val="24"/>
        </w:rPr>
      </w:pPr>
    </w:p>
    <w:p w:rsidR="00FC11E6" w:rsidRDefault="00FC11E6" w:rsidP="00FC11E6"/>
    <w:p w:rsidR="0063023F" w:rsidRDefault="0063023F" w:rsidP="00FC11E6"/>
    <w:p w:rsidR="0063023F" w:rsidRDefault="0063023F" w:rsidP="00FC11E6"/>
    <w:p w:rsidR="0063023F" w:rsidRDefault="0063023F" w:rsidP="00FC11E6"/>
    <w:p w:rsidR="0063023F" w:rsidRDefault="0063023F" w:rsidP="00FC11E6"/>
    <w:sectPr w:rsidR="0063023F" w:rsidSect="00CC7DEF">
      <w:footerReference w:type="default" r:id="rId17"/>
      <w:footerReference w:type="first" r:id="rId18"/>
      <w:pgSz w:w="11906" w:h="16838" w:code="9"/>
      <w:pgMar w:top="709" w:right="709" w:bottom="709" w:left="1276"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862" w:rsidRDefault="00081862" w:rsidP="003604BA">
      <w:pPr>
        <w:spacing w:line="240" w:lineRule="auto"/>
      </w:pPr>
      <w:r>
        <w:separator/>
      </w:r>
    </w:p>
  </w:endnote>
  <w:endnote w:type="continuationSeparator" w:id="0">
    <w:p w:rsidR="00081862" w:rsidRDefault="00081862"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Segoe UI-Bold">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62" w:rsidRDefault="00081862"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3D3166">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3D3166">
      <w:rPr>
        <w:rStyle w:val="aa"/>
        <w:noProof/>
      </w:rPr>
      <w:t>41</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62" w:rsidRDefault="00081862"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1</w:t>
    </w:r>
    <w:r>
      <w:rPr>
        <w:rStyle w:val="aa"/>
      </w:rPr>
      <w:fldChar w:fldCharType="end"/>
    </w:r>
    <w:bookmarkStart w:id="44" w:name="_Toc517582288"/>
    <w:bookmarkStart w:id="45" w:name="_Toc517582612"/>
    <w:bookmarkStart w:id="46" w:name="_Hlt447028322"/>
    <w:bookmarkEnd w:id="44"/>
    <w:bookmarkEnd w:id="45"/>
    <w:bookmarkEnd w:id="46"/>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862" w:rsidRDefault="0008186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3D3166">
      <w:rPr>
        <w:b/>
        <w:bCs/>
        <w:noProof/>
      </w:rPr>
      <w:t>21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3D3166">
      <w:rPr>
        <w:b/>
        <w:bCs/>
        <w:noProof/>
      </w:rPr>
      <w:t>41</w:t>
    </w:r>
    <w:r>
      <w:rPr>
        <w:b/>
        <w:bCs/>
        <w:sz w:val="24"/>
        <w:szCs w:val="24"/>
      </w:rPr>
      <w:fldChar w:fldCharType="end"/>
    </w:r>
  </w:p>
  <w:p w:rsidR="00081862" w:rsidRDefault="00081862" w:rsidP="00C61AA0">
    <w:pPr>
      <w:tabs>
        <w:tab w:val="right" w:pos="10205"/>
      </w:tabs>
      <w:jc w:val="right"/>
    </w:pPr>
  </w:p>
  <w:p w:rsidR="00081862" w:rsidRDefault="00081862"/>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7530208"/>
      <w:docPartObj>
        <w:docPartGallery w:val="Page Numbers (Bottom of Page)"/>
        <w:docPartUnique/>
      </w:docPartObj>
    </w:sdtPr>
    <w:sdtEndPr/>
    <w:sdtContent>
      <w:sdt>
        <w:sdtPr>
          <w:id w:val="-470592211"/>
          <w:docPartObj>
            <w:docPartGallery w:val="Page Numbers (Top of Page)"/>
            <w:docPartUnique/>
          </w:docPartObj>
        </w:sdtPr>
        <w:sdtEndPr/>
        <w:sdtContent>
          <w:p w:rsidR="00081862" w:rsidRDefault="0008186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081862" w:rsidRPr="00C4329A" w:rsidRDefault="00081862" w:rsidP="00C61AA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862" w:rsidRDefault="00081862" w:rsidP="003604BA">
      <w:pPr>
        <w:spacing w:line="240" w:lineRule="auto"/>
      </w:pPr>
      <w:r>
        <w:separator/>
      </w:r>
    </w:p>
  </w:footnote>
  <w:footnote w:type="continuationSeparator" w:id="0">
    <w:p w:rsidR="00081862" w:rsidRDefault="00081862"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794607D"/>
    <w:multiLevelType w:val="multilevel"/>
    <w:tmpl w:val="B050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146"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4689"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4"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5"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6"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6" w15:restartNumberingAfterBreak="0">
    <w:nsid w:val="5E1D4F4B"/>
    <w:multiLevelType w:val="multilevel"/>
    <w:tmpl w:val="C714DF6A"/>
    <w:lvl w:ilvl="0">
      <w:start w:val="9"/>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8"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0"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4" w15:restartNumberingAfterBreak="0">
    <w:nsid w:val="745A780E"/>
    <w:multiLevelType w:val="multilevel"/>
    <w:tmpl w:val="5E26630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5" w15:restartNumberingAfterBreak="0">
    <w:nsid w:val="7AB53FF2"/>
    <w:multiLevelType w:val="multilevel"/>
    <w:tmpl w:val="E9447396"/>
    <w:lvl w:ilvl="0">
      <w:start w:val="2"/>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19"/>
  </w:num>
  <w:num w:numId="2">
    <w:abstractNumId w:val="25"/>
  </w:num>
  <w:num w:numId="3">
    <w:abstractNumId w:val="21"/>
  </w:num>
  <w:num w:numId="4">
    <w:abstractNumId w:val="15"/>
  </w:num>
  <w:num w:numId="5">
    <w:abstractNumId w:val="8"/>
  </w:num>
  <w:num w:numId="6">
    <w:abstractNumId w:val="30"/>
  </w:num>
  <w:num w:numId="7">
    <w:abstractNumId w:val="16"/>
  </w:num>
  <w:num w:numId="8">
    <w:abstractNumId w:val="9"/>
  </w:num>
  <w:num w:numId="9">
    <w:abstractNumId w:val="27"/>
  </w:num>
  <w:num w:numId="10">
    <w:abstractNumId w:val="23"/>
  </w:num>
  <w:num w:numId="11">
    <w:abstractNumId w:val="5"/>
  </w:num>
  <w:num w:numId="12">
    <w:abstractNumId w:val="6"/>
  </w:num>
  <w:num w:numId="13">
    <w:abstractNumId w:val="32"/>
  </w:num>
  <w:num w:numId="14">
    <w:abstractNumId w:val="3"/>
  </w:num>
  <w:num w:numId="15">
    <w:abstractNumId w:val="17"/>
  </w:num>
  <w:num w:numId="16">
    <w:abstractNumId w:val="29"/>
  </w:num>
  <w:num w:numId="17">
    <w:abstractNumId w:val="14"/>
  </w:num>
  <w:num w:numId="18">
    <w:abstractNumId w:val="24"/>
  </w:num>
  <w:num w:numId="19">
    <w:abstractNumId w:val="33"/>
  </w:num>
  <w:num w:numId="20">
    <w:abstractNumId w:val="31"/>
  </w:num>
  <w:num w:numId="21">
    <w:abstractNumId w:val="2"/>
  </w:num>
  <w:num w:numId="22">
    <w:abstractNumId w:val="36"/>
  </w:num>
  <w:num w:numId="23">
    <w:abstractNumId w:val="18"/>
  </w:num>
  <w:num w:numId="24">
    <w:abstractNumId w:val="20"/>
  </w:num>
  <w:num w:numId="25">
    <w:abstractNumId w:val="28"/>
  </w:num>
  <w:num w:numId="26">
    <w:abstractNumId w:val="11"/>
  </w:num>
  <w:num w:numId="27">
    <w:abstractNumId w:val="4"/>
  </w:num>
  <w:num w:numId="28">
    <w:abstractNumId w:val="34"/>
  </w:num>
  <w:num w:numId="29">
    <w:abstractNumId w:val="10"/>
  </w:num>
  <w:num w:numId="30">
    <w:abstractNumId w:val="22"/>
  </w:num>
  <w:num w:numId="31">
    <w:abstractNumId w:val="7"/>
  </w:num>
  <w:num w:numId="32">
    <w:abstractNumId w:val="12"/>
  </w:num>
  <w:num w:numId="33">
    <w:abstractNumId w:val="13"/>
    <w:lvlOverride w:ilvl="0">
      <w:startOverride w:val="1"/>
    </w:lvlOverride>
  </w:num>
  <w:num w:numId="34">
    <w:abstractNumId w:val="35"/>
  </w:num>
  <w:num w:numId="35">
    <w:abstractNumId w:val="26"/>
  </w:num>
  <w:num w:numId="36">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5DDE"/>
    <w:rsid w:val="00006025"/>
    <w:rsid w:val="00006068"/>
    <w:rsid w:val="000060EA"/>
    <w:rsid w:val="00007480"/>
    <w:rsid w:val="000077FF"/>
    <w:rsid w:val="000117BB"/>
    <w:rsid w:val="0001184F"/>
    <w:rsid w:val="00012CEB"/>
    <w:rsid w:val="00013BE0"/>
    <w:rsid w:val="0001449F"/>
    <w:rsid w:val="0001559B"/>
    <w:rsid w:val="00015751"/>
    <w:rsid w:val="0001755A"/>
    <w:rsid w:val="00017FA4"/>
    <w:rsid w:val="000200CD"/>
    <w:rsid w:val="000205B8"/>
    <w:rsid w:val="000207DD"/>
    <w:rsid w:val="00021394"/>
    <w:rsid w:val="00021FCE"/>
    <w:rsid w:val="00022726"/>
    <w:rsid w:val="00022737"/>
    <w:rsid w:val="00022798"/>
    <w:rsid w:val="0002302B"/>
    <w:rsid w:val="000232CF"/>
    <w:rsid w:val="00023C64"/>
    <w:rsid w:val="000244E8"/>
    <w:rsid w:val="000246A4"/>
    <w:rsid w:val="00024DB2"/>
    <w:rsid w:val="000251EB"/>
    <w:rsid w:val="0002594E"/>
    <w:rsid w:val="0002696B"/>
    <w:rsid w:val="00030F13"/>
    <w:rsid w:val="000313E2"/>
    <w:rsid w:val="000331E0"/>
    <w:rsid w:val="00033844"/>
    <w:rsid w:val="00035E47"/>
    <w:rsid w:val="0004079F"/>
    <w:rsid w:val="00042764"/>
    <w:rsid w:val="00045A1C"/>
    <w:rsid w:val="00045D3B"/>
    <w:rsid w:val="0004621D"/>
    <w:rsid w:val="00046273"/>
    <w:rsid w:val="000467C5"/>
    <w:rsid w:val="00047CAD"/>
    <w:rsid w:val="00050EC5"/>
    <w:rsid w:val="000515C0"/>
    <w:rsid w:val="000530A2"/>
    <w:rsid w:val="000543FB"/>
    <w:rsid w:val="0005645C"/>
    <w:rsid w:val="00056D89"/>
    <w:rsid w:val="00056F8D"/>
    <w:rsid w:val="00057031"/>
    <w:rsid w:val="000571D2"/>
    <w:rsid w:val="00057BBA"/>
    <w:rsid w:val="00057F88"/>
    <w:rsid w:val="00060370"/>
    <w:rsid w:val="0006053F"/>
    <w:rsid w:val="00061699"/>
    <w:rsid w:val="0006179A"/>
    <w:rsid w:val="000637EC"/>
    <w:rsid w:val="0006408C"/>
    <w:rsid w:val="00065782"/>
    <w:rsid w:val="00065E13"/>
    <w:rsid w:val="00066B67"/>
    <w:rsid w:val="00067C2A"/>
    <w:rsid w:val="000708EB"/>
    <w:rsid w:val="000724E4"/>
    <w:rsid w:val="00073799"/>
    <w:rsid w:val="00073B98"/>
    <w:rsid w:val="000740EB"/>
    <w:rsid w:val="00074246"/>
    <w:rsid w:val="00075889"/>
    <w:rsid w:val="00075B44"/>
    <w:rsid w:val="00076624"/>
    <w:rsid w:val="00077586"/>
    <w:rsid w:val="00077D1C"/>
    <w:rsid w:val="00080596"/>
    <w:rsid w:val="00081227"/>
    <w:rsid w:val="00081862"/>
    <w:rsid w:val="00082EA2"/>
    <w:rsid w:val="00084196"/>
    <w:rsid w:val="000854CF"/>
    <w:rsid w:val="000863D5"/>
    <w:rsid w:val="00087CE2"/>
    <w:rsid w:val="0009023A"/>
    <w:rsid w:val="000902D4"/>
    <w:rsid w:val="000916E9"/>
    <w:rsid w:val="0009188F"/>
    <w:rsid w:val="00092385"/>
    <w:rsid w:val="00092476"/>
    <w:rsid w:val="00094741"/>
    <w:rsid w:val="000947CA"/>
    <w:rsid w:val="000952E1"/>
    <w:rsid w:val="00095993"/>
    <w:rsid w:val="00096EEF"/>
    <w:rsid w:val="000A0F88"/>
    <w:rsid w:val="000A15EA"/>
    <w:rsid w:val="000A1F58"/>
    <w:rsid w:val="000A1FE0"/>
    <w:rsid w:val="000A3B6D"/>
    <w:rsid w:val="000A3F62"/>
    <w:rsid w:val="000A5456"/>
    <w:rsid w:val="000A58E0"/>
    <w:rsid w:val="000A5E05"/>
    <w:rsid w:val="000A6C22"/>
    <w:rsid w:val="000A7FA9"/>
    <w:rsid w:val="000B056C"/>
    <w:rsid w:val="000B0695"/>
    <w:rsid w:val="000B09BB"/>
    <w:rsid w:val="000B198F"/>
    <w:rsid w:val="000B2CB9"/>
    <w:rsid w:val="000B3F2F"/>
    <w:rsid w:val="000B6FCD"/>
    <w:rsid w:val="000B7AC3"/>
    <w:rsid w:val="000B7DAF"/>
    <w:rsid w:val="000C0E2B"/>
    <w:rsid w:val="000C2C72"/>
    <w:rsid w:val="000C3403"/>
    <w:rsid w:val="000C3D38"/>
    <w:rsid w:val="000C428C"/>
    <w:rsid w:val="000D07FE"/>
    <w:rsid w:val="000D0EBB"/>
    <w:rsid w:val="000D1489"/>
    <w:rsid w:val="000D19EC"/>
    <w:rsid w:val="000D1D73"/>
    <w:rsid w:val="000D280B"/>
    <w:rsid w:val="000D453D"/>
    <w:rsid w:val="000D4B10"/>
    <w:rsid w:val="000D5283"/>
    <w:rsid w:val="000D6B5B"/>
    <w:rsid w:val="000E1290"/>
    <w:rsid w:val="000E1327"/>
    <w:rsid w:val="000E4C8F"/>
    <w:rsid w:val="000E5113"/>
    <w:rsid w:val="000E5F08"/>
    <w:rsid w:val="000E619E"/>
    <w:rsid w:val="000E7252"/>
    <w:rsid w:val="000E7732"/>
    <w:rsid w:val="000E7D20"/>
    <w:rsid w:val="000E7D79"/>
    <w:rsid w:val="000E7F7F"/>
    <w:rsid w:val="000F022C"/>
    <w:rsid w:val="000F2527"/>
    <w:rsid w:val="000F291C"/>
    <w:rsid w:val="000F316D"/>
    <w:rsid w:val="000F3562"/>
    <w:rsid w:val="000F3904"/>
    <w:rsid w:val="000F3D6D"/>
    <w:rsid w:val="000F4F02"/>
    <w:rsid w:val="000F6E9F"/>
    <w:rsid w:val="0010026C"/>
    <w:rsid w:val="001006E7"/>
    <w:rsid w:val="001007C3"/>
    <w:rsid w:val="00100824"/>
    <w:rsid w:val="00102BEC"/>
    <w:rsid w:val="0010411E"/>
    <w:rsid w:val="0010455E"/>
    <w:rsid w:val="00104697"/>
    <w:rsid w:val="0010536E"/>
    <w:rsid w:val="0010675C"/>
    <w:rsid w:val="0010745B"/>
    <w:rsid w:val="00107C37"/>
    <w:rsid w:val="00107FCB"/>
    <w:rsid w:val="001106FC"/>
    <w:rsid w:val="00111126"/>
    <w:rsid w:val="001111E6"/>
    <w:rsid w:val="00111C0B"/>
    <w:rsid w:val="00112751"/>
    <w:rsid w:val="00113494"/>
    <w:rsid w:val="00113E6B"/>
    <w:rsid w:val="0011454C"/>
    <w:rsid w:val="001146AE"/>
    <w:rsid w:val="00114909"/>
    <w:rsid w:val="00114BD2"/>
    <w:rsid w:val="001152F5"/>
    <w:rsid w:val="00116360"/>
    <w:rsid w:val="001171E2"/>
    <w:rsid w:val="00120A0D"/>
    <w:rsid w:val="00121490"/>
    <w:rsid w:val="00122900"/>
    <w:rsid w:val="00122D41"/>
    <w:rsid w:val="00122ED0"/>
    <w:rsid w:val="00124688"/>
    <w:rsid w:val="00125548"/>
    <w:rsid w:val="001264B9"/>
    <w:rsid w:val="00126CA8"/>
    <w:rsid w:val="00126E71"/>
    <w:rsid w:val="0013028C"/>
    <w:rsid w:val="00130C5F"/>
    <w:rsid w:val="00130D5C"/>
    <w:rsid w:val="00131C56"/>
    <w:rsid w:val="001329C0"/>
    <w:rsid w:val="0013385F"/>
    <w:rsid w:val="00134217"/>
    <w:rsid w:val="00134E10"/>
    <w:rsid w:val="00134E53"/>
    <w:rsid w:val="001377A0"/>
    <w:rsid w:val="00141D94"/>
    <w:rsid w:val="00141ECA"/>
    <w:rsid w:val="00143642"/>
    <w:rsid w:val="00144ACA"/>
    <w:rsid w:val="0014557C"/>
    <w:rsid w:val="00145B86"/>
    <w:rsid w:val="00147350"/>
    <w:rsid w:val="00151304"/>
    <w:rsid w:val="00151542"/>
    <w:rsid w:val="00151548"/>
    <w:rsid w:val="0015169A"/>
    <w:rsid w:val="001521EA"/>
    <w:rsid w:val="00153328"/>
    <w:rsid w:val="00154A0A"/>
    <w:rsid w:val="001558D4"/>
    <w:rsid w:val="00155A9B"/>
    <w:rsid w:val="00156B5D"/>
    <w:rsid w:val="001572C8"/>
    <w:rsid w:val="0016014C"/>
    <w:rsid w:val="00160CC6"/>
    <w:rsid w:val="00160ED0"/>
    <w:rsid w:val="001614BD"/>
    <w:rsid w:val="00161518"/>
    <w:rsid w:val="001617FC"/>
    <w:rsid w:val="001622AA"/>
    <w:rsid w:val="00162A7B"/>
    <w:rsid w:val="00163245"/>
    <w:rsid w:val="0016339E"/>
    <w:rsid w:val="00163BC2"/>
    <w:rsid w:val="00165E59"/>
    <w:rsid w:val="0017001E"/>
    <w:rsid w:val="001704D5"/>
    <w:rsid w:val="00171B7E"/>
    <w:rsid w:val="00171F25"/>
    <w:rsid w:val="0017234F"/>
    <w:rsid w:val="00172D2C"/>
    <w:rsid w:val="00173BD1"/>
    <w:rsid w:val="001747E1"/>
    <w:rsid w:val="00176003"/>
    <w:rsid w:val="00176B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1"/>
    <w:rsid w:val="00184AE3"/>
    <w:rsid w:val="00184B87"/>
    <w:rsid w:val="00185A2C"/>
    <w:rsid w:val="00187178"/>
    <w:rsid w:val="001910BB"/>
    <w:rsid w:val="00192B1D"/>
    <w:rsid w:val="00193402"/>
    <w:rsid w:val="0019408F"/>
    <w:rsid w:val="00195093"/>
    <w:rsid w:val="001962A8"/>
    <w:rsid w:val="001972AA"/>
    <w:rsid w:val="00197F65"/>
    <w:rsid w:val="001A14B9"/>
    <w:rsid w:val="001A4486"/>
    <w:rsid w:val="001A486F"/>
    <w:rsid w:val="001A4F37"/>
    <w:rsid w:val="001A4F95"/>
    <w:rsid w:val="001A57F0"/>
    <w:rsid w:val="001A5A4C"/>
    <w:rsid w:val="001A5B66"/>
    <w:rsid w:val="001A650C"/>
    <w:rsid w:val="001B0ACF"/>
    <w:rsid w:val="001B1B0D"/>
    <w:rsid w:val="001B1C3C"/>
    <w:rsid w:val="001B2BB7"/>
    <w:rsid w:val="001B36F2"/>
    <w:rsid w:val="001B4400"/>
    <w:rsid w:val="001B5074"/>
    <w:rsid w:val="001B7F3A"/>
    <w:rsid w:val="001C0987"/>
    <w:rsid w:val="001C10E9"/>
    <w:rsid w:val="001C249B"/>
    <w:rsid w:val="001C3658"/>
    <w:rsid w:val="001C4023"/>
    <w:rsid w:val="001C5824"/>
    <w:rsid w:val="001C6114"/>
    <w:rsid w:val="001C68F4"/>
    <w:rsid w:val="001C6A93"/>
    <w:rsid w:val="001C6BB0"/>
    <w:rsid w:val="001C6D24"/>
    <w:rsid w:val="001D0539"/>
    <w:rsid w:val="001D0F74"/>
    <w:rsid w:val="001D1460"/>
    <w:rsid w:val="001D23FE"/>
    <w:rsid w:val="001D295F"/>
    <w:rsid w:val="001D3277"/>
    <w:rsid w:val="001D3C95"/>
    <w:rsid w:val="001D4B00"/>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1423"/>
    <w:rsid w:val="001F245E"/>
    <w:rsid w:val="001F34ED"/>
    <w:rsid w:val="001F3587"/>
    <w:rsid w:val="001F382F"/>
    <w:rsid w:val="001F4BC3"/>
    <w:rsid w:val="001F675E"/>
    <w:rsid w:val="001F70AC"/>
    <w:rsid w:val="001F7B2B"/>
    <w:rsid w:val="0020045F"/>
    <w:rsid w:val="0020084A"/>
    <w:rsid w:val="00200B05"/>
    <w:rsid w:val="0020127E"/>
    <w:rsid w:val="00201425"/>
    <w:rsid w:val="00201C48"/>
    <w:rsid w:val="00201E79"/>
    <w:rsid w:val="00203FBF"/>
    <w:rsid w:val="00204051"/>
    <w:rsid w:val="002040C5"/>
    <w:rsid w:val="00204B5B"/>
    <w:rsid w:val="00204C0B"/>
    <w:rsid w:val="002057B9"/>
    <w:rsid w:val="00205936"/>
    <w:rsid w:val="00206B14"/>
    <w:rsid w:val="00210B2A"/>
    <w:rsid w:val="00211440"/>
    <w:rsid w:val="00211982"/>
    <w:rsid w:val="00212401"/>
    <w:rsid w:val="00212F0C"/>
    <w:rsid w:val="00213D62"/>
    <w:rsid w:val="00213F5C"/>
    <w:rsid w:val="002146B0"/>
    <w:rsid w:val="0021505D"/>
    <w:rsid w:val="002158CE"/>
    <w:rsid w:val="00215E8B"/>
    <w:rsid w:val="00215FC7"/>
    <w:rsid w:val="0021662F"/>
    <w:rsid w:val="002205ED"/>
    <w:rsid w:val="002213E9"/>
    <w:rsid w:val="002218E9"/>
    <w:rsid w:val="00221E1C"/>
    <w:rsid w:val="00222532"/>
    <w:rsid w:val="002228F0"/>
    <w:rsid w:val="00222E23"/>
    <w:rsid w:val="0022305D"/>
    <w:rsid w:val="002238CF"/>
    <w:rsid w:val="00223E6F"/>
    <w:rsid w:val="00223FE5"/>
    <w:rsid w:val="002240C3"/>
    <w:rsid w:val="0022416C"/>
    <w:rsid w:val="002250D9"/>
    <w:rsid w:val="002254F7"/>
    <w:rsid w:val="002264CA"/>
    <w:rsid w:val="00226660"/>
    <w:rsid w:val="00226677"/>
    <w:rsid w:val="002272B2"/>
    <w:rsid w:val="00227716"/>
    <w:rsid w:val="00227FB7"/>
    <w:rsid w:val="002318C7"/>
    <w:rsid w:val="00232F34"/>
    <w:rsid w:val="002333FD"/>
    <w:rsid w:val="002346F6"/>
    <w:rsid w:val="00234B7A"/>
    <w:rsid w:val="00235410"/>
    <w:rsid w:val="0023560A"/>
    <w:rsid w:val="00236D60"/>
    <w:rsid w:val="002372D5"/>
    <w:rsid w:val="002374BA"/>
    <w:rsid w:val="00237610"/>
    <w:rsid w:val="00237865"/>
    <w:rsid w:val="0024074F"/>
    <w:rsid w:val="002409E5"/>
    <w:rsid w:val="002410F3"/>
    <w:rsid w:val="002427B1"/>
    <w:rsid w:val="00242D3D"/>
    <w:rsid w:val="00243094"/>
    <w:rsid w:val="00243520"/>
    <w:rsid w:val="002449C1"/>
    <w:rsid w:val="00244B80"/>
    <w:rsid w:val="0024533A"/>
    <w:rsid w:val="00245B86"/>
    <w:rsid w:val="00246A3B"/>
    <w:rsid w:val="002471F1"/>
    <w:rsid w:val="0025173C"/>
    <w:rsid w:val="00252809"/>
    <w:rsid w:val="00252C04"/>
    <w:rsid w:val="00255BB9"/>
    <w:rsid w:val="0025604F"/>
    <w:rsid w:val="00256386"/>
    <w:rsid w:val="00256B3B"/>
    <w:rsid w:val="002616A3"/>
    <w:rsid w:val="00261F9B"/>
    <w:rsid w:val="00262001"/>
    <w:rsid w:val="00262CC1"/>
    <w:rsid w:val="002642D0"/>
    <w:rsid w:val="0026481B"/>
    <w:rsid w:val="00265A00"/>
    <w:rsid w:val="00265B0D"/>
    <w:rsid w:val="00266173"/>
    <w:rsid w:val="00267037"/>
    <w:rsid w:val="002708A8"/>
    <w:rsid w:val="00271314"/>
    <w:rsid w:val="002718F8"/>
    <w:rsid w:val="00272425"/>
    <w:rsid w:val="002727C5"/>
    <w:rsid w:val="002728B6"/>
    <w:rsid w:val="0027383C"/>
    <w:rsid w:val="00274B0A"/>
    <w:rsid w:val="002772AD"/>
    <w:rsid w:val="002773BC"/>
    <w:rsid w:val="002775B3"/>
    <w:rsid w:val="002779A7"/>
    <w:rsid w:val="00280B9C"/>
    <w:rsid w:val="002810A3"/>
    <w:rsid w:val="0028169D"/>
    <w:rsid w:val="0028243C"/>
    <w:rsid w:val="002830D9"/>
    <w:rsid w:val="00283492"/>
    <w:rsid w:val="00283513"/>
    <w:rsid w:val="00285547"/>
    <w:rsid w:val="00286187"/>
    <w:rsid w:val="00286644"/>
    <w:rsid w:val="002868B7"/>
    <w:rsid w:val="002868C4"/>
    <w:rsid w:val="00286D42"/>
    <w:rsid w:val="00287620"/>
    <w:rsid w:val="00287E16"/>
    <w:rsid w:val="00290345"/>
    <w:rsid w:val="0029245C"/>
    <w:rsid w:val="00292AF2"/>
    <w:rsid w:val="00292C1D"/>
    <w:rsid w:val="00292F8F"/>
    <w:rsid w:val="002930E7"/>
    <w:rsid w:val="00295B9C"/>
    <w:rsid w:val="00295CB3"/>
    <w:rsid w:val="002962B9"/>
    <w:rsid w:val="002A25CB"/>
    <w:rsid w:val="002A4CF0"/>
    <w:rsid w:val="002A7F35"/>
    <w:rsid w:val="002B08B5"/>
    <w:rsid w:val="002B0C8B"/>
    <w:rsid w:val="002B16F4"/>
    <w:rsid w:val="002B17BD"/>
    <w:rsid w:val="002B2C7F"/>
    <w:rsid w:val="002B3E02"/>
    <w:rsid w:val="002B459D"/>
    <w:rsid w:val="002B5D0E"/>
    <w:rsid w:val="002B64CF"/>
    <w:rsid w:val="002B6739"/>
    <w:rsid w:val="002B7053"/>
    <w:rsid w:val="002B720F"/>
    <w:rsid w:val="002C0694"/>
    <w:rsid w:val="002C0964"/>
    <w:rsid w:val="002C0DB8"/>
    <w:rsid w:val="002C10CE"/>
    <w:rsid w:val="002C122B"/>
    <w:rsid w:val="002C18E6"/>
    <w:rsid w:val="002C5B9A"/>
    <w:rsid w:val="002C76E7"/>
    <w:rsid w:val="002C7FC4"/>
    <w:rsid w:val="002D066B"/>
    <w:rsid w:val="002D1206"/>
    <w:rsid w:val="002D319B"/>
    <w:rsid w:val="002D3A74"/>
    <w:rsid w:val="002D4D22"/>
    <w:rsid w:val="002D4D3C"/>
    <w:rsid w:val="002D510E"/>
    <w:rsid w:val="002D633B"/>
    <w:rsid w:val="002E0545"/>
    <w:rsid w:val="002E0A39"/>
    <w:rsid w:val="002E1F68"/>
    <w:rsid w:val="002E2570"/>
    <w:rsid w:val="002E3A63"/>
    <w:rsid w:val="002E4179"/>
    <w:rsid w:val="002E56EE"/>
    <w:rsid w:val="002E5F5E"/>
    <w:rsid w:val="002E7B3B"/>
    <w:rsid w:val="002E7C46"/>
    <w:rsid w:val="002E7E6D"/>
    <w:rsid w:val="002F0B34"/>
    <w:rsid w:val="002F100A"/>
    <w:rsid w:val="002F166D"/>
    <w:rsid w:val="002F2560"/>
    <w:rsid w:val="002F34B8"/>
    <w:rsid w:val="002F478D"/>
    <w:rsid w:val="002F4D66"/>
    <w:rsid w:val="002F5F9E"/>
    <w:rsid w:val="002F60AB"/>
    <w:rsid w:val="002F622A"/>
    <w:rsid w:val="003002F3"/>
    <w:rsid w:val="00300549"/>
    <w:rsid w:val="00300AE0"/>
    <w:rsid w:val="00301907"/>
    <w:rsid w:val="00301DB9"/>
    <w:rsid w:val="0030324B"/>
    <w:rsid w:val="0030405E"/>
    <w:rsid w:val="0030421E"/>
    <w:rsid w:val="0030518A"/>
    <w:rsid w:val="00305469"/>
    <w:rsid w:val="00305663"/>
    <w:rsid w:val="00305A00"/>
    <w:rsid w:val="003065D0"/>
    <w:rsid w:val="00307380"/>
    <w:rsid w:val="003076E6"/>
    <w:rsid w:val="00307A90"/>
    <w:rsid w:val="00307EE3"/>
    <w:rsid w:val="00307F75"/>
    <w:rsid w:val="00310EF4"/>
    <w:rsid w:val="00312717"/>
    <w:rsid w:val="003140C0"/>
    <w:rsid w:val="00314EC5"/>
    <w:rsid w:val="003154CA"/>
    <w:rsid w:val="00316391"/>
    <w:rsid w:val="00316D4C"/>
    <w:rsid w:val="00316FB9"/>
    <w:rsid w:val="0032041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3415"/>
    <w:rsid w:val="00334F55"/>
    <w:rsid w:val="0033536B"/>
    <w:rsid w:val="003353B4"/>
    <w:rsid w:val="00335BCD"/>
    <w:rsid w:val="003366CD"/>
    <w:rsid w:val="00336EAC"/>
    <w:rsid w:val="003372F4"/>
    <w:rsid w:val="00337419"/>
    <w:rsid w:val="00337836"/>
    <w:rsid w:val="003405DC"/>
    <w:rsid w:val="00341381"/>
    <w:rsid w:val="00341DBC"/>
    <w:rsid w:val="003439BB"/>
    <w:rsid w:val="00343DDC"/>
    <w:rsid w:val="00344778"/>
    <w:rsid w:val="003448E3"/>
    <w:rsid w:val="00345242"/>
    <w:rsid w:val="00345F85"/>
    <w:rsid w:val="00346A86"/>
    <w:rsid w:val="00346E76"/>
    <w:rsid w:val="00350EA6"/>
    <w:rsid w:val="003517D1"/>
    <w:rsid w:val="00351AB1"/>
    <w:rsid w:val="0035235F"/>
    <w:rsid w:val="00352724"/>
    <w:rsid w:val="00352946"/>
    <w:rsid w:val="00352960"/>
    <w:rsid w:val="00353E5C"/>
    <w:rsid w:val="00357A59"/>
    <w:rsid w:val="00357CC3"/>
    <w:rsid w:val="003604BA"/>
    <w:rsid w:val="00362116"/>
    <w:rsid w:val="00362201"/>
    <w:rsid w:val="00364858"/>
    <w:rsid w:val="0036490A"/>
    <w:rsid w:val="00364B83"/>
    <w:rsid w:val="0036687F"/>
    <w:rsid w:val="00366B62"/>
    <w:rsid w:val="00372E45"/>
    <w:rsid w:val="00372EA1"/>
    <w:rsid w:val="0037394C"/>
    <w:rsid w:val="00373D3A"/>
    <w:rsid w:val="00374659"/>
    <w:rsid w:val="00374D88"/>
    <w:rsid w:val="00375351"/>
    <w:rsid w:val="0037567B"/>
    <w:rsid w:val="00375811"/>
    <w:rsid w:val="00375A32"/>
    <w:rsid w:val="00375FDF"/>
    <w:rsid w:val="00376071"/>
    <w:rsid w:val="0037691E"/>
    <w:rsid w:val="00377A16"/>
    <w:rsid w:val="00377AC4"/>
    <w:rsid w:val="00377E1F"/>
    <w:rsid w:val="00380429"/>
    <w:rsid w:val="00380830"/>
    <w:rsid w:val="00380BF9"/>
    <w:rsid w:val="003820F2"/>
    <w:rsid w:val="003834C4"/>
    <w:rsid w:val="00384720"/>
    <w:rsid w:val="00384FCA"/>
    <w:rsid w:val="00385E18"/>
    <w:rsid w:val="0038644D"/>
    <w:rsid w:val="003865CF"/>
    <w:rsid w:val="00387AC1"/>
    <w:rsid w:val="003903E0"/>
    <w:rsid w:val="003907E2"/>
    <w:rsid w:val="00390C0F"/>
    <w:rsid w:val="00391305"/>
    <w:rsid w:val="0039156C"/>
    <w:rsid w:val="00391C04"/>
    <w:rsid w:val="00393EFD"/>
    <w:rsid w:val="0039423E"/>
    <w:rsid w:val="00394F05"/>
    <w:rsid w:val="003956A8"/>
    <w:rsid w:val="00396009"/>
    <w:rsid w:val="00396747"/>
    <w:rsid w:val="0039680D"/>
    <w:rsid w:val="00397789"/>
    <w:rsid w:val="003A1631"/>
    <w:rsid w:val="003A1D7F"/>
    <w:rsid w:val="003A200A"/>
    <w:rsid w:val="003A20D1"/>
    <w:rsid w:val="003A20E3"/>
    <w:rsid w:val="003A2608"/>
    <w:rsid w:val="003A2941"/>
    <w:rsid w:val="003A46E1"/>
    <w:rsid w:val="003A5134"/>
    <w:rsid w:val="003A651A"/>
    <w:rsid w:val="003A6A25"/>
    <w:rsid w:val="003B0E04"/>
    <w:rsid w:val="003B1DA1"/>
    <w:rsid w:val="003B24E5"/>
    <w:rsid w:val="003B368D"/>
    <w:rsid w:val="003B37A4"/>
    <w:rsid w:val="003B4EE6"/>
    <w:rsid w:val="003B5875"/>
    <w:rsid w:val="003B58AC"/>
    <w:rsid w:val="003B6B00"/>
    <w:rsid w:val="003B6CB2"/>
    <w:rsid w:val="003B6D89"/>
    <w:rsid w:val="003B7027"/>
    <w:rsid w:val="003B766C"/>
    <w:rsid w:val="003C042A"/>
    <w:rsid w:val="003C27CD"/>
    <w:rsid w:val="003C399F"/>
    <w:rsid w:val="003C3F03"/>
    <w:rsid w:val="003C442C"/>
    <w:rsid w:val="003C4E00"/>
    <w:rsid w:val="003C51AC"/>
    <w:rsid w:val="003C5568"/>
    <w:rsid w:val="003C573C"/>
    <w:rsid w:val="003C57B0"/>
    <w:rsid w:val="003C60B2"/>
    <w:rsid w:val="003C62A0"/>
    <w:rsid w:val="003D0B6A"/>
    <w:rsid w:val="003D1DBD"/>
    <w:rsid w:val="003D2889"/>
    <w:rsid w:val="003D29CB"/>
    <w:rsid w:val="003D3166"/>
    <w:rsid w:val="003D4221"/>
    <w:rsid w:val="003D552D"/>
    <w:rsid w:val="003D57B8"/>
    <w:rsid w:val="003D5D01"/>
    <w:rsid w:val="003D630E"/>
    <w:rsid w:val="003D71D8"/>
    <w:rsid w:val="003D765A"/>
    <w:rsid w:val="003E02A8"/>
    <w:rsid w:val="003E0943"/>
    <w:rsid w:val="003E0D19"/>
    <w:rsid w:val="003E116D"/>
    <w:rsid w:val="003E140E"/>
    <w:rsid w:val="003E1E13"/>
    <w:rsid w:val="003E1E2A"/>
    <w:rsid w:val="003E1E5B"/>
    <w:rsid w:val="003E2344"/>
    <w:rsid w:val="003E3593"/>
    <w:rsid w:val="003E3BCE"/>
    <w:rsid w:val="003E4334"/>
    <w:rsid w:val="003E4AB9"/>
    <w:rsid w:val="003E50A1"/>
    <w:rsid w:val="003E51A6"/>
    <w:rsid w:val="003E5A94"/>
    <w:rsid w:val="003E67A9"/>
    <w:rsid w:val="003E67D2"/>
    <w:rsid w:val="003E6A7B"/>
    <w:rsid w:val="003E6D25"/>
    <w:rsid w:val="003F0467"/>
    <w:rsid w:val="003F0681"/>
    <w:rsid w:val="003F16CA"/>
    <w:rsid w:val="003F4BFC"/>
    <w:rsid w:val="003F507C"/>
    <w:rsid w:val="003F5327"/>
    <w:rsid w:val="003F5C70"/>
    <w:rsid w:val="003F5EA8"/>
    <w:rsid w:val="003F691B"/>
    <w:rsid w:val="003F6E7E"/>
    <w:rsid w:val="00400028"/>
    <w:rsid w:val="00400254"/>
    <w:rsid w:val="00400A4F"/>
    <w:rsid w:val="00400EA8"/>
    <w:rsid w:val="004018BA"/>
    <w:rsid w:val="004021F8"/>
    <w:rsid w:val="004025A5"/>
    <w:rsid w:val="00402FAE"/>
    <w:rsid w:val="0040409C"/>
    <w:rsid w:val="00404C54"/>
    <w:rsid w:val="004064D9"/>
    <w:rsid w:val="00406802"/>
    <w:rsid w:val="00406B46"/>
    <w:rsid w:val="00406F35"/>
    <w:rsid w:val="004105B0"/>
    <w:rsid w:val="00410F0C"/>
    <w:rsid w:val="0041241E"/>
    <w:rsid w:val="004148AD"/>
    <w:rsid w:val="00415AD9"/>
    <w:rsid w:val="004163E9"/>
    <w:rsid w:val="0041649A"/>
    <w:rsid w:val="0041757D"/>
    <w:rsid w:val="00420F66"/>
    <w:rsid w:val="004214AA"/>
    <w:rsid w:val="00421DF6"/>
    <w:rsid w:val="0042316F"/>
    <w:rsid w:val="004238A6"/>
    <w:rsid w:val="00424E1F"/>
    <w:rsid w:val="00426C59"/>
    <w:rsid w:val="0043040A"/>
    <w:rsid w:val="00430630"/>
    <w:rsid w:val="00430777"/>
    <w:rsid w:val="0043162F"/>
    <w:rsid w:val="004322DF"/>
    <w:rsid w:val="00433CC5"/>
    <w:rsid w:val="004343D0"/>
    <w:rsid w:val="004343FE"/>
    <w:rsid w:val="00434CF3"/>
    <w:rsid w:val="004363A2"/>
    <w:rsid w:val="00437D68"/>
    <w:rsid w:val="004408A6"/>
    <w:rsid w:val="00441121"/>
    <w:rsid w:val="004412B1"/>
    <w:rsid w:val="00442732"/>
    <w:rsid w:val="00442ADD"/>
    <w:rsid w:val="00443B42"/>
    <w:rsid w:val="00443D51"/>
    <w:rsid w:val="0044427E"/>
    <w:rsid w:val="00444BCD"/>
    <w:rsid w:val="00445113"/>
    <w:rsid w:val="0044566C"/>
    <w:rsid w:val="00446145"/>
    <w:rsid w:val="0044739C"/>
    <w:rsid w:val="00447B1D"/>
    <w:rsid w:val="00447E90"/>
    <w:rsid w:val="004500F1"/>
    <w:rsid w:val="0045312B"/>
    <w:rsid w:val="00453EE7"/>
    <w:rsid w:val="004549CC"/>
    <w:rsid w:val="00455082"/>
    <w:rsid w:val="004568FB"/>
    <w:rsid w:val="00456E01"/>
    <w:rsid w:val="004575A8"/>
    <w:rsid w:val="00460500"/>
    <w:rsid w:val="00460B8F"/>
    <w:rsid w:val="00461546"/>
    <w:rsid w:val="00461AF4"/>
    <w:rsid w:val="00461B41"/>
    <w:rsid w:val="00462982"/>
    <w:rsid w:val="00462EAD"/>
    <w:rsid w:val="00464039"/>
    <w:rsid w:val="0046469D"/>
    <w:rsid w:val="00464A09"/>
    <w:rsid w:val="004651E4"/>
    <w:rsid w:val="0046619C"/>
    <w:rsid w:val="004664DF"/>
    <w:rsid w:val="00467740"/>
    <w:rsid w:val="004704F1"/>
    <w:rsid w:val="00473BD3"/>
    <w:rsid w:val="0047416E"/>
    <w:rsid w:val="004743F4"/>
    <w:rsid w:val="0047495B"/>
    <w:rsid w:val="00475215"/>
    <w:rsid w:val="0047582C"/>
    <w:rsid w:val="00476D6A"/>
    <w:rsid w:val="00480C15"/>
    <w:rsid w:val="004815F1"/>
    <w:rsid w:val="00483F92"/>
    <w:rsid w:val="00485E9F"/>
    <w:rsid w:val="00485F8A"/>
    <w:rsid w:val="00486C4B"/>
    <w:rsid w:val="00487D51"/>
    <w:rsid w:val="004900D5"/>
    <w:rsid w:val="00490C9A"/>
    <w:rsid w:val="00490D68"/>
    <w:rsid w:val="004914F4"/>
    <w:rsid w:val="00491DB8"/>
    <w:rsid w:val="00492135"/>
    <w:rsid w:val="00494FA1"/>
    <w:rsid w:val="0049643D"/>
    <w:rsid w:val="0049692A"/>
    <w:rsid w:val="00496BDC"/>
    <w:rsid w:val="00496C6C"/>
    <w:rsid w:val="004973F0"/>
    <w:rsid w:val="004974A1"/>
    <w:rsid w:val="00497CDC"/>
    <w:rsid w:val="004A1036"/>
    <w:rsid w:val="004A12E0"/>
    <w:rsid w:val="004A1A39"/>
    <w:rsid w:val="004A1B1B"/>
    <w:rsid w:val="004A2B48"/>
    <w:rsid w:val="004A5A00"/>
    <w:rsid w:val="004A6277"/>
    <w:rsid w:val="004A6C18"/>
    <w:rsid w:val="004A71B6"/>
    <w:rsid w:val="004B037E"/>
    <w:rsid w:val="004B3771"/>
    <w:rsid w:val="004B49AE"/>
    <w:rsid w:val="004B5095"/>
    <w:rsid w:val="004B5244"/>
    <w:rsid w:val="004B6B48"/>
    <w:rsid w:val="004C1549"/>
    <w:rsid w:val="004C3C01"/>
    <w:rsid w:val="004C4030"/>
    <w:rsid w:val="004C48ED"/>
    <w:rsid w:val="004C5571"/>
    <w:rsid w:val="004C639B"/>
    <w:rsid w:val="004C6F4F"/>
    <w:rsid w:val="004C6FC3"/>
    <w:rsid w:val="004D1566"/>
    <w:rsid w:val="004D2C6A"/>
    <w:rsid w:val="004D2E77"/>
    <w:rsid w:val="004D3084"/>
    <w:rsid w:val="004D356B"/>
    <w:rsid w:val="004D389E"/>
    <w:rsid w:val="004D3A43"/>
    <w:rsid w:val="004D45F4"/>
    <w:rsid w:val="004D6A12"/>
    <w:rsid w:val="004D6A48"/>
    <w:rsid w:val="004D76A0"/>
    <w:rsid w:val="004E0022"/>
    <w:rsid w:val="004E081E"/>
    <w:rsid w:val="004E139A"/>
    <w:rsid w:val="004E1E01"/>
    <w:rsid w:val="004E2F24"/>
    <w:rsid w:val="004E41AE"/>
    <w:rsid w:val="004E4814"/>
    <w:rsid w:val="004E56D9"/>
    <w:rsid w:val="004E58DD"/>
    <w:rsid w:val="004E59DD"/>
    <w:rsid w:val="004E5EB6"/>
    <w:rsid w:val="004E6570"/>
    <w:rsid w:val="004E6A2A"/>
    <w:rsid w:val="004E6AB1"/>
    <w:rsid w:val="004E759A"/>
    <w:rsid w:val="004F22EF"/>
    <w:rsid w:val="004F35A0"/>
    <w:rsid w:val="004F3B79"/>
    <w:rsid w:val="004F3E5F"/>
    <w:rsid w:val="004F43C6"/>
    <w:rsid w:val="004F6B11"/>
    <w:rsid w:val="004F79B8"/>
    <w:rsid w:val="005004FB"/>
    <w:rsid w:val="00500B90"/>
    <w:rsid w:val="00500DC8"/>
    <w:rsid w:val="00501299"/>
    <w:rsid w:val="00501E38"/>
    <w:rsid w:val="005021CD"/>
    <w:rsid w:val="005027CD"/>
    <w:rsid w:val="00503680"/>
    <w:rsid w:val="00506FB7"/>
    <w:rsid w:val="0051187A"/>
    <w:rsid w:val="0051187D"/>
    <w:rsid w:val="00511F86"/>
    <w:rsid w:val="00512185"/>
    <w:rsid w:val="00513173"/>
    <w:rsid w:val="00514D56"/>
    <w:rsid w:val="00515FAF"/>
    <w:rsid w:val="00517015"/>
    <w:rsid w:val="005171E0"/>
    <w:rsid w:val="00517C9E"/>
    <w:rsid w:val="00520477"/>
    <w:rsid w:val="005215FB"/>
    <w:rsid w:val="0052217D"/>
    <w:rsid w:val="005224E5"/>
    <w:rsid w:val="005227C6"/>
    <w:rsid w:val="00522A5B"/>
    <w:rsid w:val="00524C90"/>
    <w:rsid w:val="00525344"/>
    <w:rsid w:val="005260FD"/>
    <w:rsid w:val="005263AC"/>
    <w:rsid w:val="00527603"/>
    <w:rsid w:val="0052761E"/>
    <w:rsid w:val="005300B4"/>
    <w:rsid w:val="005303F8"/>
    <w:rsid w:val="00530839"/>
    <w:rsid w:val="00530BD4"/>
    <w:rsid w:val="0053141B"/>
    <w:rsid w:val="00531B03"/>
    <w:rsid w:val="00531BDB"/>
    <w:rsid w:val="00532F36"/>
    <w:rsid w:val="0053359A"/>
    <w:rsid w:val="00533F2D"/>
    <w:rsid w:val="005342B0"/>
    <w:rsid w:val="005356F7"/>
    <w:rsid w:val="0053574D"/>
    <w:rsid w:val="00535897"/>
    <w:rsid w:val="0053621C"/>
    <w:rsid w:val="00537857"/>
    <w:rsid w:val="00537DF9"/>
    <w:rsid w:val="00540C80"/>
    <w:rsid w:val="00541723"/>
    <w:rsid w:val="00542F48"/>
    <w:rsid w:val="005430F3"/>
    <w:rsid w:val="00543F43"/>
    <w:rsid w:val="005440C9"/>
    <w:rsid w:val="005445BB"/>
    <w:rsid w:val="0054545B"/>
    <w:rsid w:val="005454B1"/>
    <w:rsid w:val="00546CA8"/>
    <w:rsid w:val="00547580"/>
    <w:rsid w:val="00547940"/>
    <w:rsid w:val="00550338"/>
    <w:rsid w:val="00551CE8"/>
    <w:rsid w:val="00551F4D"/>
    <w:rsid w:val="00552866"/>
    <w:rsid w:val="005531EF"/>
    <w:rsid w:val="00555212"/>
    <w:rsid w:val="005556CD"/>
    <w:rsid w:val="00561E53"/>
    <w:rsid w:val="0056283B"/>
    <w:rsid w:val="00563088"/>
    <w:rsid w:val="00563F75"/>
    <w:rsid w:val="005646A2"/>
    <w:rsid w:val="0056601F"/>
    <w:rsid w:val="0056683B"/>
    <w:rsid w:val="00567305"/>
    <w:rsid w:val="00567D13"/>
    <w:rsid w:val="0057026A"/>
    <w:rsid w:val="0057060C"/>
    <w:rsid w:val="00572C83"/>
    <w:rsid w:val="00574EB0"/>
    <w:rsid w:val="0057580F"/>
    <w:rsid w:val="0057590E"/>
    <w:rsid w:val="00582C2F"/>
    <w:rsid w:val="00582F0D"/>
    <w:rsid w:val="00582F10"/>
    <w:rsid w:val="00584415"/>
    <w:rsid w:val="005869C5"/>
    <w:rsid w:val="00587955"/>
    <w:rsid w:val="00587A9E"/>
    <w:rsid w:val="005905F9"/>
    <w:rsid w:val="00590DF7"/>
    <w:rsid w:val="00592665"/>
    <w:rsid w:val="00592F61"/>
    <w:rsid w:val="0059308C"/>
    <w:rsid w:val="00593EEC"/>
    <w:rsid w:val="00594C24"/>
    <w:rsid w:val="0059560D"/>
    <w:rsid w:val="00596133"/>
    <w:rsid w:val="00596C77"/>
    <w:rsid w:val="005A046A"/>
    <w:rsid w:val="005A07D2"/>
    <w:rsid w:val="005A33F3"/>
    <w:rsid w:val="005A3E6E"/>
    <w:rsid w:val="005A3F4C"/>
    <w:rsid w:val="005A46FE"/>
    <w:rsid w:val="005A577D"/>
    <w:rsid w:val="005A6A64"/>
    <w:rsid w:val="005A6C52"/>
    <w:rsid w:val="005A73F6"/>
    <w:rsid w:val="005B067E"/>
    <w:rsid w:val="005B0BF3"/>
    <w:rsid w:val="005B162C"/>
    <w:rsid w:val="005B1DBA"/>
    <w:rsid w:val="005B2325"/>
    <w:rsid w:val="005B30F1"/>
    <w:rsid w:val="005B3433"/>
    <w:rsid w:val="005B3644"/>
    <w:rsid w:val="005B4F34"/>
    <w:rsid w:val="005B6F19"/>
    <w:rsid w:val="005C01C5"/>
    <w:rsid w:val="005C02FD"/>
    <w:rsid w:val="005C055F"/>
    <w:rsid w:val="005C1848"/>
    <w:rsid w:val="005C3932"/>
    <w:rsid w:val="005C5F7D"/>
    <w:rsid w:val="005C64DC"/>
    <w:rsid w:val="005D00CB"/>
    <w:rsid w:val="005D052F"/>
    <w:rsid w:val="005D06CF"/>
    <w:rsid w:val="005D166E"/>
    <w:rsid w:val="005D176F"/>
    <w:rsid w:val="005D2051"/>
    <w:rsid w:val="005D2CFE"/>
    <w:rsid w:val="005D3A93"/>
    <w:rsid w:val="005D4079"/>
    <w:rsid w:val="005D416F"/>
    <w:rsid w:val="005D47D5"/>
    <w:rsid w:val="005D4DD1"/>
    <w:rsid w:val="005D64A6"/>
    <w:rsid w:val="005D712D"/>
    <w:rsid w:val="005E2075"/>
    <w:rsid w:val="005E20D2"/>
    <w:rsid w:val="005E2376"/>
    <w:rsid w:val="005E263A"/>
    <w:rsid w:val="005E2AC4"/>
    <w:rsid w:val="005E2B3A"/>
    <w:rsid w:val="005E2D97"/>
    <w:rsid w:val="005E30E7"/>
    <w:rsid w:val="005E321C"/>
    <w:rsid w:val="005E4163"/>
    <w:rsid w:val="005E4212"/>
    <w:rsid w:val="005E432F"/>
    <w:rsid w:val="005E441D"/>
    <w:rsid w:val="005E5827"/>
    <w:rsid w:val="005E67F3"/>
    <w:rsid w:val="005E6D37"/>
    <w:rsid w:val="005E7107"/>
    <w:rsid w:val="005E766A"/>
    <w:rsid w:val="005E774B"/>
    <w:rsid w:val="005E7C21"/>
    <w:rsid w:val="005F0096"/>
    <w:rsid w:val="005F01C6"/>
    <w:rsid w:val="005F145E"/>
    <w:rsid w:val="005F2887"/>
    <w:rsid w:val="005F2F10"/>
    <w:rsid w:val="005F533B"/>
    <w:rsid w:val="005F6BDD"/>
    <w:rsid w:val="005F7022"/>
    <w:rsid w:val="00600BC6"/>
    <w:rsid w:val="00601C74"/>
    <w:rsid w:val="00601CDB"/>
    <w:rsid w:val="00601E84"/>
    <w:rsid w:val="00602567"/>
    <w:rsid w:val="00603BE6"/>
    <w:rsid w:val="00604083"/>
    <w:rsid w:val="00604732"/>
    <w:rsid w:val="00605B9B"/>
    <w:rsid w:val="006115AD"/>
    <w:rsid w:val="00611BB1"/>
    <w:rsid w:val="00611FA1"/>
    <w:rsid w:val="00612D7B"/>
    <w:rsid w:val="00613137"/>
    <w:rsid w:val="00614311"/>
    <w:rsid w:val="00614FC2"/>
    <w:rsid w:val="00615410"/>
    <w:rsid w:val="00616135"/>
    <w:rsid w:val="0061698B"/>
    <w:rsid w:val="006175C6"/>
    <w:rsid w:val="006176C7"/>
    <w:rsid w:val="00617B84"/>
    <w:rsid w:val="00621F87"/>
    <w:rsid w:val="006235A9"/>
    <w:rsid w:val="006246DF"/>
    <w:rsid w:val="0062487A"/>
    <w:rsid w:val="00624B34"/>
    <w:rsid w:val="00625902"/>
    <w:rsid w:val="00625ABB"/>
    <w:rsid w:val="00626292"/>
    <w:rsid w:val="00627C95"/>
    <w:rsid w:val="00627FD4"/>
    <w:rsid w:val="0063023F"/>
    <w:rsid w:val="006324B3"/>
    <w:rsid w:val="00632B8E"/>
    <w:rsid w:val="00633362"/>
    <w:rsid w:val="006335E0"/>
    <w:rsid w:val="006345DA"/>
    <w:rsid w:val="00636A99"/>
    <w:rsid w:val="00636AB0"/>
    <w:rsid w:val="00636AB9"/>
    <w:rsid w:val="00637100"/>
    <w:rsid w:val="00640122"/>
    <w:rsid w:val="006401FC"/>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7D33"/>
    <w:rsid w:val="00657EFD"/>
    <w:rsid w:val="006603C8"/>
    <w:rsid w:val="00662237"/>
    <w:rsid w:val="00662952"/>
    <w:rsid w:val="006629E2"/>
    <w:rsid w:val="00662EBC"/>
    <w:rsid w:val="00663249"/>
    <w:rsid w:val="0066475E"/>
    <w:rsid w:val="00665003"/>
    <w:rsid w:val="006650F0"/>
    <w:rsid w:val="006660B7"/>
    <w:rsid w:val="0066626B"/>
    <w:rsid w:val="00666CA0"/>
    <w:rsid w:val="00671A4A"/>
    <w:rsid w:val="00671CD6"/>
    <w:rsid w:val="00671E10"/>
    <w:rsid w:val="006726F7"/>
    <w:rsid w:val="0067396C"/>
    <w:rsid w:val="0067473D"/>
    <w:rsid w:val="00674747"/>
    <w:rsid w:val="00674D63"/>
    <w:rsid w:val="00676750"/>
    <w:rsid w:val="00676852"/>
    <w:rsid w:val="00680637"/>
    <w:rsid w:val="00680EB1"/>
    <w:rsid w:val="00682775"/>
    <w:rsid w:val="006837C4"/>
    <w:rsid w:val="00684DDE"/>
    <w:rsid w:val="00686932"/>
    <w:rsid w:val="006878B2"/>
    <w:rsid w:val="00687A6E"/>
    <w:rsid w:val="00690379"/>
    <w:rsid w:val="006904F5"/>
    <w:rsid w:val="0069327B"/>
    <w:rsid w:val="006965E2"/>
    <w:rsid w:val="00696645"/>
    <w:rsid w:val="00696AB5"/>
    <w:rsid w:val="006972F3"/>
    <w:rsid w:val="006A09ED"/>
    <w:rsid w:val="006A4A32"/>
    <w:rsid w:val="006A5CCB"/>
    <w:rsid w:val="006A5E63"/>
    <w:rsid w:val="006A688E"/>
    <w:rsid w:val="006A73CD"/>
    <w:rsid w:val="006A7534"/>
    <w:rsid w:val="006A7AB1"/>
    <w:rsid w:val="006B482D"/>
    <w:rsid w:val="006B4A57"/>
    <w:rsid w:val="006B61AB"/>
    <w:rsid w:val="006B7069"/>
    <w:rsid w:val="006B716A"/>
    <w:rsid w:val="006B7DCA"/>
    <w:rsid w:val="006C09CE"/>
    <w:rsid w:val="006C0DB6"/>
    <w:rsid w:val="006C27FD"/>
    <w:rsid w:val="006C3B9B"/>
    <w:rsid w:val="006C3E6E"/>
    <w:rsid w:val="006C4D1A"/>
    <w:rsid w:val="006C58A8"/>
    <w:rsid w:val="006C5D0F"/>
    <w:rsid w:val="006D1529"/>
    <w:rsid w:val="006D25C2"/>
    <w:rsid w:val="006D27DA"/>
    <w:rsid w:val="006D29F1"/>
    <w:rsid w:val="006D3059"/>
    <w:rsid w:val="006D3EAC"/>
    <w:rsid w:val="006D5387"/>
    <w:rsid w:val="006D5468"/>
    <w:rsid w:val="006D608A"/>
    <w:rsid w:val="006D7951"/>
    <w:rsid w:val="006D7FA0"/>
    <w:rsid w:val="006E06B9"/>
    <w:rsid w:val="006E1532"/>
    <w:rsid w:val="006E1802"/>
    <w:rsid w:val="006E1C66"/>
    <w:rsid w:val="006E2156"/>
    <w:rsid w:val="006E30EB"/>
    <w:rsid w:val="006E341A"/>
    <w:rsid w:val="006E39ED"/>
    <w:rsid w:val="006E4B2D"/>
    <w:rsid w:val="006E4F6C"/>
    <w:rsid w:val="006E50F4"/>
    <w:rsid w:val="006E5DD0"/>
    <w:rsid w:val="006E5E8F"/>
    <w:rsid w:val="006E5E93"/>
    <w:rsid w:val="006E6122"/>
    <w:rsid w:val="006E7EFD"/>
    <w:rsid w:val="006F1DA1"/>
    <w:rsid w:val="006F2F5F"/>
    <w:rsid w:val="006F372F"/>
    <w:rsid w:val="006F5F10"/>
    <w:rsid w:val="006F788B"/>
    <w:rsid w:val="007000AA"/>
    <w:rsid w:val="007001BD"/>
    <w:rsid w:val="007002A8"/>
    <w:rsid w:val="007007D7"/>
    <w:rsid w:val="00700B33"/>
    <w:rsid w:val="00700BC7"/>
    <w:rsid w:val="00702A33"/>
    <w:rsid w:val="00702DD5"/>
    <w:rsid w:val="00702E3E"/>
    <w:rsid w:val="00703603"/>
    <w:rsid w:val="007046B1"/>
    <w:rsid w:val="0070479A"/>
    <w:rsid w:val="00705590"/>
    <w:rsid w:val="00706B4F"/>
    <w:rsid w:val="00707800"/>
    <w:rsid w:val="00707AC6"/>
    <w:rsid w:val="0071081E"/>
    <w:rsid w:val="00711158"/>
    <w:rsid w:val="0071168B"/>
    <w:rsid w:val="00712562"/>
    <w:rsid w:val="007127AB"/>
    <w:rsid w:val="00712949"/>
    <w:rsid w:val="00713BC4"/>
    <w:rsid w:val="00716D08"/>
    <w:rsid w:val="00720440"/>
    <w:rsid w:val="00720D51"/>
    <w:rsid w:val="007221F7"/>
    <w:rsid w:val="00722C90"/>
    <w:rsid w:val="00722FD6"/>
    <w:rsid w:val="00724ACD"/>
    <w:rsid w:val="0072534D"/>
    <w:rsid w:val="00726F53"/>
    <w:rsid w:val="0072769D"/>
    <w:rsid w:val="00727715"/>
    <w:rsid w:val="00727FAD"/>
    <w:rsid w:val="0073060B"/>
    <w:rsid w:val="00730EC8"/>
    <w:rsid w:val="00731870"/>
    <w:rsid w:val="00731F93"/>
    <w:rsid w:val="00732F7C"/>
    <w:rsid w:val="00733C11"/>
    <w:rsid w:val="00734268"/>
    <w:rsid w:val="007351B7"/>
    <w:rsid w:val="00737FDB"/>
    <w:rsid w:val="00740A9A"/>
    <w:rsid w:val="007412BE"/>
    <w:rsid w:val="007414F4"/>
    <w:rsid w:val="00741B79"/>
    <w:rsid w:val="00741F66"/>
    <w:rsid w:val="0074252B"/>
    <w:rsid w:val="007428F9"/>
    <w:rsid w:val="00742989"/>
    <w:rsid w:val="00742E4D"/>
    <w:rsid w:val="0074320F"/>
    <w:rsid w:val="00743A07"/>
    <w:rsid w:val="00743B85"/>
    <w:rsid w:val="007440B1"/>
    <w:rsid w:val="00744471"/>
    <w:rsid w:val="00744629"/>
    <w:rsid w:val="00746275"/>
    <w:rsid w:val="00746D73"/>
    <w:rsid w:val="007474A4"/>
    <w:rsid w:val="00750206"/>
    <w:rsid w:val="00751516"/>
    <w:rsid w:val="00753A20"/>
    <w:rsid w:val="007543DD"/>
    <w:rsid w:val="00755EFB"/>
    <w:rsid w:val="007560A8"/>
    <w:rsid w:val="007561EC"/>
    <w:rsid w:val="00756603"/>
    <w:rsid w:val="0075679E"/>
    <w:rsid w:val="00757205"/>
    <w:rsid w:val="007614F8"/>
    <w:rsid w:val="00762945"/>
    <w:rsid w:val="007631A2"/>
    <w:rsid w:val="00764B4C"/>
    <w:rsid w:val="0076526F"/>
    <w:rsid w:val="00765352"/>
    <w:rsid w:val="00765876"/>
    <w:rsid w:val="00765D30"/>
    <w:rsid w:val="00766E8C"/>
    <w:rsid w:val="0077092C"/>
    <w:rsid w:val="00771F17"/>
    <w:rsid w:val="00772129"/>
    <w:rsid w:val="007752DC"/>
    <w:rsid w:val="007753EB"/>
    <w:rsid w:val="007760A2"/>
    <w:rsid w:val="00776A33"/>
    <w:rsid w:val="00776D8D"/>
    <w:rsid w:val="00777A81"/>
    <w:rsid w:val="00777F0F"/>
    <w:rsid w:val="0078030D"/>
    <w:rsid w:val="00781950"/>
    <w:rsid w:val="00781A8E"/>
    <w:rsid w:val="00782F3D"/>
    <w:rsid w:val="00783D06"/>
    <w:rsid w:val="00783DD6"/>
    <w:rsid w:val="00786A78"/>
    <w:rsid w:val="007875B0"/>
    <w:rsid w:val="00787C15"/>
    <w:rsid w:val="00787E0E"/>
    <w:rsid w:val="00792573"/>
    <w:rsid w:val="007927BE"/>
    <w:rsid w:val="00793FA9"/>
    <w:rsid w:val="007943F7"/>
    <w:rsid w:val="0079558A"/>
    <w:rsid w:val="00796B0F"/>
    <w:rsid w:val="00796EFA"/>
    <w:rsid w:val="00797281"/>
    <w:rsid w:val="007972C3"/>
    <w:rsid w:val="007972DF"/>
    <w:rsid w:val="00797983"/>
    <w:rsid w:val="007A04F4"/>
    <w:rsid w:val="007A06FB"/>
    <w:rsid w:val="007A0FBB"/>
    <w:rsid w:val="007A1F45"/>
    <w:rsid w:val="007A214B"/>
    <w:rsid w:val="007A2830"/>
    <w:rsid w:val="007A3A4C"/>
    <w:rsid w:val="007A44FC"/>
    <w:rsid w:val="007A57BF"/>
    <w:rsid w:val="007A6F0D"/>
    <w:rsid w:val="007A75E1"/>
    <w:rsid w:val="007B2636"/>
    <w:rsid w:val="007B3F4A"/>
    <w:rsid w:val="007B462A"/>
    <w:rsid w:val="007B4E0E"/>
    <w:rsid w:val="007B5081"/>
    <w:rsid w:val="007B5C0C"/>
    <w:rsid w:val="007B6D7D"/>
    <w:rsid w:val="007B7C95"/>
    <w:rsid w:val="007C004D"/>
    <w:rsid w:val="007C0BA2"/>
    <w:rsid w:val="007C0F90"/>
    <w:rsid w:val="007C1A1D"/>
    <w:rsid w:val="007C1F3D"/>
    <w:rsid w:val="007C2D3A"/>
    <w:rsid w:val="007C2E5C"/>
    <w:rsid w:val="007C3E2F"/>
    <w:rsid w:val="007C4911"/>
    <w:rsid w:val="007C4FCF"/>
    <w:rsid w:val="007C5D31"/>
    <w:rsid w:val="007C627E"/>
    <w:rsid w:val="007C65FD"/>
    <w:rsid w:val="007D091D"/>
    <w:rsid w:val="007D09EE"/>
    <w:rsid w:val="007D0FCC"/>
    <w:rsid w:val="007D1361"/>
    <w:rsid w:val="007D3967"/>
    <w:rsid w:val="007D399B"/>
    <w:rsid w:val="007D491C"/>
    <w:rsid w:val="007D4A6D"/>
    <w:rsid w:val="007D50BE"/>
    <w:rsid w:val="007D623D"/>
    <w:rsid w:val="007D646F"/>
    <w:rsid w:val="007D705D"/>
    <w:rsid w:val="007D7526"/>
    <w:rsid w:val="007E04DB"/>
    <w:rsid w:val="007E05F1"/>
    <w:rsid w:val="007E0CBB"/>
    <w:rsid w:val="007E0FD3"/>
    <w:rsid w:val="007E259F"/>
    <w:rsid w:val="007E268C"/>
    <w:rsid w:val="007E26AA"/>
    <w:rsid w:val="007E2B59"/>
    <w:rsid w:val="007E3F69"/>
    <w:rsid w:val="007E50B7"/>
    <w:rsid w:val="007E5D2B"/>
    <w:rsid w:val="007E6E63"/>
    <w:rsid w:val="007F0CC8"/>
    <w:rsid w:val="007F1C32"/>
    <w:rsid w:val="007F23A5"/>
    <w:rsid w:val="007F2756"/>
    <w:rsid w:val="007F3DBE"/>
    <w:rsid w:val="007F4355"/>
    <w:rsid w:val="007F4ECE"/>
    <w:rsid w:val="007F527F"/>
    <w:rsid w:val="007F564D"/>
    <w:rsid w:val="007F64A8"/>
    <w:rsid w:val="007F76A4"/>
    <w:rsid w:val="007F7A96"/>
    <w:rsid w:val="007F7BDB"/>
    <w:rsid w:val="00800631"/>
    <w:rsid w:val="00800BF9"/>
    <w:rsid w:val="0080165E"/>
    <w:rsid w:val="008016E3"/>
    <w:rsid w:val="00801734"/>
    <w:rsid w:val="00802E55"/>
    <w:rsid w:val="00803A36"/>
    <w:rsid w:val="00804461"/>
    <w:rsid w:val="00807557"/>
    <w:rsid w:val="008111E8"/>
    <w:rsid w:val="00811788"/>
    <w:rsid w:val="00812700"/>
    <w:rsid w:val="00813A64"/>
    <w:rsid w:val="00814642"/>
    <w:rsid w:val="00821968"/>
    <w:rsid w:val="00821AF3"/>
    <w:rsid w:val="00821C40"/>
    <w:rsid w:val="00821E7B"/>
    <w:rsid w:val="00823190"/>
    <w:rsid w:val="00823DE1"/>
    <w:rsid w:val="0082402C"/>
    <w:rsid w:val="00824582"/>
    <w:rsid w:val="00824CBD"/>
    <w:rsid w:val="00824D79"/>
    <w:rsid w:val="00825413"/>
    <w:rsid w:val="0082585F"/>
    <w:rsid w:val="00825CA3"/>
    <w:rsid w:val="0082654A"/>
    <w:rsid w:val="00827733"/>
    <w:rsid w:val="0083043B"/>
    <w:rsid w:val="00831F56"/>
    <w:rsid w:val="00832EB5"/>
    <w:rsid w:val="00832F4F"/>
    <w:rsid w:val="0083383B"/>
    <w:rsid w:val="00834FDD"/>
    <w:rsid w:val="0083532D"/>
    <w:rsid w:val="008371D4"/>
    <w:rsid w:val="0083791D"/>
    <w:rsid w:val="00837A44"/>
    <w:rsid w:val="0084061B"/>
    <w:rsid w:val="008413C6"/>
    <w:rsid w:val="00842859"/>
    <w:rsid w:val="00844147"/>
    <w:rsid w:val="008441FC"/>
    <w:rsid w:val="00844558"/>
    <w:rsid w:val="00845072"/>
    <w:rsid w:val="008479F9"/>
    <w:rsid w:val="00847B52"/>
    <w:rsid w:val="00847ECC"/>
    <w:rsid w:val="008503BE"/>
    <w:rsid w:val="00850550"/>
    <w:rsid w:val="00850BA6"/>
    <w:rsid w:val="008514ED"/>
    <w:rsid w:val="00851549"/>
    <w:rsid w:val="0085171B"/>
    <w:rsid w:val="00852D1A"/>
    <w:rsid w:val="00853AD4"/>
    <w:rsid w:val="00855B1F"/>
    <w:rsid w:val="00856846"/>
    <w:rsid w:val="0085732A"/>
    <w:rsid w:val="00861986"/>
    <w:rsid w:val="00862DF5"/>
    <w:rsid w:val="0086364B"/>
    <w:rsid w:val="00864B30"/>
    <w:rsid w:val="00864F1C"/>
    <w:rsid w:val="00865599"/>
    <w:rsid w:val="00866088"/>
    <w:rsid w:val="008701D0"/>
    <w:rsid w:val="00871027"/>
    <w:rsid w:val="00871C44"/>
    <w:rsid w:val="0087390F"/>
    <w:rsid w:val="00873CC3"/>
    <w:rsid w:val="008740D5"/>
    <w:rsid w:val="00875646"/>
    <w:rsid w:val="00875A38"/>
    <w:rsid w:val="00876823"/>
    <w:rsid w:val="008777DA"/>
    <w:rsid w:val="00877BEC"/>
    <w:rsid w:val="00881EA5"/>
    <w:rsid w:val="0088288A"/>
    <w:rsid w:val="0088294D"/>
    <w:rsid w:val="0088307C"/>
    <w:rsid w:val="00884696"/>
    <w:rsid w:val="00886FEF"/>
    <w:rsid w:val="008873A8"/>
    <w:rsid w:val="0088768B"/>
    <w:rsid w:val="008903EF"/>
    <w:rsid w:val="0089244A"/>
    <w:rsid w:val="00892E0E"/>
    <w:rsid w:val="008933A1"/>
    <w:rsid w:val="008935A5"/>
    <w:rsid w:val="00893E45"/>
    <w:rsid w:val="00897851"/>
    <w:rsid w:val="008A065B"/>
    <w:rsid w:val="008A082C"/>
    <w:rsid w:val="008A0AE3"/>
    <w:rsid w:val="008A157C"/>
    <w:rsid w:val="008A199D"/>
    <w:rsid w:val="008A26F3"/>
    <w:rsid w:val="008A2909"/>
    <w:rsid w:val="008A2FA4"/>
    <w:rsid w:val="008A4341"/>
    <w:rsid w:val="008A4485"/>
    <w:rsid w:val="008A5341"/>
    <w:rsid w:val="008A55F6"/>
    <w:rsid w:val="008A6693"/>
    <w:rsid w:val="008A7193"/>
    <w:rsid w:val="008A772A"/>
    <w:rsid w:val="008A799B"/>
    <w:rsid w:val="008A7BBB"/>
    <w:rsid w:val="008B04E8"/>
    <w:rsid w:val="008B097C"/>
    <w:rsid w:val="008B18F3"/>
    <w:rsid w:val="008B1BC0"/>
    <w:rsid w:val="008B260A"/>
    <w:rsid w:val="008B2741"/>
    <w:rsid w:val="008B38B7"/>
    <w:rsid w:val="008B4219"/>
    <w:rsid w:val="008B502A"/>
    <w:rsid w:val="008B582D"/>
    <w:rsid w:val="008B60DF"/>
    <w:rsid w:val="008B6F18"/>
    <w:rsid w:val="008B77C1"/>
    <w:rsid w:val="008C0626"/>
    <w:rsid w:val="008C1542"/>
    <w:rsid w:val="008C1764"/>
    <w:rsid w:val="008C286E"/>
    <w:rsid w:val="008C38B6"/>
    <w:rsid w:val="008C3B1A"/>
    <w:rsid w:val="008C4B2F"/>
    <w:rsid w:val="008C5658"/>
    <w:rsid w:val="008C57FE"/>
    <w:rsid w:val="008C5ABE"/>
    <w:rsid w:val="008C5ED4"/>
    <w:rsid w:val="008C7434"/>
    <w:rsid w:val="008D00A6"/>
    <w:rsid w:val="008D182A"/>
    <w:rsid w:val="008D287C"/>
    <w:rsid w:val="008D31A1"/>
    <w:rsid w:val="008D486F"/>
    <w:rsid w:val="008D629A"/>
    <w:rsid w:val="008D6E88"/>
    <w:rsid w:val="008D6EB1"/>
    <w:rsid w:val="008D7ADE"/>
    <w:rsid w:val="008E0365"/>
    <w:rsid w:val="008E0C4C"/>
    <w:rsid w:val="008E0E0D"/>
    <w:rsid w:val="008E22EC"/>
    <w:rsid w:val="008E53C9"/>
    <w:rsid w:val="008E5C34"/>
    <w:rsid w:val="008E64F9"/>
    <w:rsid w:val="008E6C2C"/>
    <w:rsid w:val="008E6E3E"/>
    <w:rsid w:val="008F0798"/>
    <w:rsid w:val="008F0B33"/>
    <w:rsid w:val="008F15F0"/>
    <w:rsid w:val="008F1A4D"/>
    <w:rsid w:val="008F1BC5"/>
    <w:rsid w:val="008F3CB5"/>
    <w:rsid w:val="008F4A45"/>
    <w:rsid w:val="008F52A6"/>
    <w:rsid w:val="008F5CD3"/>
    <w:rsid w:val="008F6485"/>
    <w:rsid w:val="00901430"/>
    <w:rsid w:val="00901495"/>
    <w:rsid w:val="00901618"/>
    <w:rsid w:val="00901A53"/>
    <w:rsid w:val="00901DB0"/>
    <w:rsid w:val="0090325A"/>
    <w:rsid w:val="00904756"/>
    <w:rsid w:val="009047AD"/>
    <w:rsid w:val="00904931"/>
    <w:rsid w:val="00904D88"/>
    <w:rsid w:val="00904FAB"/>
    <w:rsid w:val="0090608E"/>
    <w:rsid w:val="00906AC5"/>
    <w:rsid w:val="009102F4"/>
    <w:rsid w:val="009103C6"/>
    <w:rsid w:val="00910647"/>
    <w:rsid w:val="00910C32"/>
    <w:rsid w:val="0091178F"/>
    <w:rsid w:val="009118FB"/>
    <w:rsid w:val="00912294"/>
    <w:rsid w:val="0091267F"/>
    <w:rsid w:val="00912E65"/>
    <w:rsid w:val="00913A95"/>
    <w:rsid w:val="00914CF9"/>
    <w:rsid w:val="00916C18"/>
    <w:rsid w:val="009175FD"/>
    <w:rsid w:val="00920BF7"/>
    <w:rsid w:val="00921583"/>
    <w:rsid w:val="00921E18"/>
    <w:rsid w:val="009227FD"/>
    <w:rsid w:val="00922EEC"/>
    <w:rsid w:val="009241F0"/>
    <w:rsid w:val="009244E4"/>
    <w:rsid w:val="009247B3"/>
    <w:rsid w:val="00924E6F"/>
    <w:rsid w:val="009253B4"/>
    <w:rsid w:val="009258F7"/>
    <w:rsid w:val="009261BC"/>
    <w:rsid w:val="009274D9"/>
    <w:rsid w:val="009301F7"/>
    <w:rsid w:val="009309C2"/>
    <w:rsid w:val="00930A8A"/>
    <w:rsid w:val="009313D3"/>
    <w:rsid w:val="009316EC"/>
    <w:rsid w:val="00931AED"/>
    <w:rsid w:val="0093289E"/>
    <w:rsid w:val="00932C83"/>
    <w:rsid w:val="00933E14"/>
    <w:rsid w:val="009344DA"/>
    <w:rsid w:val="009348B4"/>
    <w:rsid w:val="00935341"/>
    <w:rsid w:val="009360EF"/>
    <w:rsid w:val="0093711E"/>
    <w:rsid w:val="0094125F"/>
    <w:rsid w:val="009418A7"/>
    <w:rsid w:val="009422CF"/>
    <w:rsid w:val="00942924"/>
    <w:rsid w:val="00942CF1"/>
    <w:rsid w:val="0094323F"/>
    <w:rsid w:val="009438E6"/>
    <w:rsid w:val="00944554"/>
    <w:rsid w:val="009450E9"/>
    <w:rsid w:val="0094537F"/>
    <w:rsid w:val="009463E9"/>
    <w:rsid w:val="00946D27"/>
    <w:rsid w:val="00947C20"/>
    <w:rsid w:val="00951576"/>
    <w:rsid w:val="009515C5"/>
    <w:rsid w:val="009515F0"/>
    <w:rsid w:val="00952093"/>
    <w:rsid w:val="00952B8F"/>
    <w:rsid w:val="00953ADE"/>
    <w:rsid w:val="00953B55"/>
    <w:rsid w:val="0095407A"/>
    <w:rsid w:val="00955FA2"/>
    <w:rsid w:val="0095615D"/>
    <w:rsid w:val="009601EC"/>
    <w:rsid w:val="00960905"/>
    <w:rsid w:val="00960D68"/>
    <w:rsid w:val="00961E75"/>
    <w:rsid w:val="0096250E"/>
    <w:rsid w:val="00962633"/>
    <w:rsid w:val="00962767"/>
    <w:rsid w:val="00963614"/>
    <w:rsid w:val="00964840"/>
    <w:rsid w:val="00964943"/>
    <w:rsid w:val="00964FD9"/>
    <w:rsid w:val="00965702"/>
    <w:rsid w:val="009658B2"/>
    <w:rsid w:val="009668AB"/>
    <w:rsid w:val="00966936"/>
    <w:rsid w:val="009675F3"/>
    <w:rsid w:val="009678C3"/>
    <w:rsid w:val="00967977"/>
    <w:rsid w:val="0097000E"/>
    <w:rsid w:val="00971FB7"/>
    <w:rsid w:val="009728D3"/>
    <w:rsid w:val="00972975"/>
    <w:rsid w:val="0097319C"/>
    <w:rsid w:val="00973FF1"/>
    <w:rsid w:val="0097464F"/>
    <w:rsid w:val="00974744"/>
    <w:rsid w:val="0097492C"/>
    <w:rsid w:val="0097498B"/>
    <w:rsid w:val="00974F85"/>
    <w:rsid w:val="0097563A"/>
    <w:rsid w:val="00976D9F"/>
    <w:rsid w:val="00976F59"/>
    <w:rsid w:val="009775C8"/>
    <w:rsid w:val="009777EF"/>
    <w:rsid w:val="00980C53"/>
    <w:rsid w:val="00981BC5"/>
    <w:rsid w:val="00982F1E"/>
    <w:rsid w:val="009834AF"/>
    <w:rsid w:val="00983F60"/>
    <w:rsid w:val="00985D3C"/>
    <w:rsid w:val="00986A4A"/>
    <w:rsid w:val="00986AD5"/>
    <w:rsid w:val="00986B85"/>
    <w:rsid w:val="00986D30"/>
    <w:rsid w:val="009878A8"/>
    <w:rsid w:val="009878D8"/>
    <w:rsid w:val="009919A8"/>
    <w:rsid w:val="00991BAD"/>
    <w:rsid w:val="009927E0"/>
    <w:rsid w:val="0099292E"/>
    <w:rsid w:val="00992C9F"/>
    <w:rsid w:val="009932C3"/>
    <w:rsid w:val="00993956"/>
    <w:rsid w:val="00993DB2"/>
    <w:rsid w:val="009956E3"/>
    <w:rsid w:val="00995D4C"/>
    <w:rsid w:val="00995F47"/>
    <w:rsid w:val="00996301"/>
    <w:rsid w:val="0099661B"/>
    <w:rsid w:val="009968E7"/>
    <w:rsid w:val="00997F57"/>
    <w:rsid w:val="009A0421"/>
    <w:rsid w:val="009A0BEE"/>
    <w:rsid w:val="009A0E52"/>
    <w:rsid w:val="009A1522"/>
    <w:rsid w:val="009A2D29"/>
    <w:rsid w:val="009A359F"/>
    <w:rsid w:val="009A5A9D"/>
    <w:rsid w:val="009A7687"/>
    <w:rsid w:val="009B00AA"/>
    <w:rsid w:val="009B19A5"/>
    <w:rsid w:val="009B1EDF"/>
    <w:rsid w:val="009B22EA"/>
    <w:rsid w:val="009B52FE"/>
    <w:rsid w:val="009B5745"/>
    <w:rsid w:val="009B5D31"/>
    <w:rsid w:val="009B63C7"/>
    <w:rsid w:val="009B6D16"/>
    <w:rsid w:val="009B72EA"/>
    <w:rsid w:val="009C148C"/>
    <w:rsid w:val="009C14AC"/>
    <w:rsid w:val="009C1DE3"/>
    <w:rsid w:val="009C470B"/>
    <w:rsid w:val="009C5745"/>
    <w:rsid w:val="009D08E4"/>
    <w:rsid w:val="009D2809"/>
    <w:rsid w:val="009D31D5"/>
    <w:rsid w:val="009D377D"/>
    <w:rsid w:val="009D395C"/>
    <w:rsid w:val="009D3C2D"/>
    <w:rsid w:val="009D482D"/>
    <w:rsid w:val="009D4B4A"/>
    <w:rsid w:val="009D4DD0"/>
    <w:rsid w:val="009D511C"/>
    <w:rsid w:val="009D711D"/>
    <w:rsid w:val="009E050C"/>
    <w:rsid w:val="009E0EBC"/>
    <w:rsid w:val="009E131D"/>
    <w:rsid w:val="009E1BEE"/>
    <w:rsid w:val="009E1DFC"/>
    <w:rsid w:val="009E3160"/>
    <w:rsid w:val="009E3AD3"/>
    <w:rsid w:val="009E3B2A"/>
    <w:rsid w:val="009E3F18"/>
    <w:rsid w:val="009E650B"/>
    <w:rsid w:val="009F0644"/>
    <w:rsid w:val="009F0CFA"/>
    <w:rsid w:val="009F299B"/>
    <w:rsid w:val="009F29B0"/>
    <w:rsid w:val="009F2C9F"/>
    <w:rsid w:val="009F2DED"/>
    <w:rsid w:val="009F3D11"/>
    <w:rsid w:val="009F41C1"/>
    <w:rsid w:val="009F4238"/>
    <w:rsid w:val="009F437E"/>
    <w:rsid w:val="009F4B56"/>
    <w:rsid w:val="009F6C5E"/>
    <w:rsid w:val="009F73FB"/>
    <w:rsid w:val="00A0224C"/>
    <w:rsid w:val="00A04418"/>
    <w:rsid w:val="00A05622"/>
    <w:rsid w:val="00A05694"/>
    <w:rsid w:val="00A05C1E"/>
    <w:rsid w:val="00A06A89"/>
    <w:rsid w:val="00A06C01"/>
    <w:rsid w:val="00A07EC2"/>
    <w:rsid w:val="00A127E7"/>
    <w:rsid w:val="00A12BD8"/>
    <w:rsid w:val="00A13C62"/>
    <w:rsid w:val="00A14C2E"/>
    <w:rsid w:val="00A14C63"/>
    <w:rsid w:val="00A15C83"/>
    <w:rsid w:val="00A15E86"/>
    <w:rsid w:val="00A1676A"/>
    <w:rsid w:val="00A168BB"/>
    <w:rsid w:val="00A170A8"/>
    <w:rsid w:val="00A201C1"/>
    <w:rsid w:val="00A20F2C"/>
    <w:rsid w:val="00A212F7"/>
    <w:rsid w:val="00A214A0"/>
    <w:rsid w:val="00A2268F"/>
    <w:rsid w:val="00A24C7D"/>
    <w:rsid w:val="00A25D4C"/>
    <w:rsid w:val="00A25EFD"/>
    <w:rsid w:val="00A269AB"/>
    <w:rsid w:val="00A26E3E"/>
    <w:rsid w:val="00A30C1A"/>
    <w:rsid w:val="00A31489"/>
    <w:rsid w:val="00A32D51"/>
    <w:rsid w:val="00A32E09"/>
    <w:rsid w:val="00A352F3"/>
    <w:rsid w:val="00A3532E"/>
    <w:rsid w:val="00A375A0"/>
    <w:rsid w:val="00A40E33"/>
    <w:rsid w:val="00A41BEF"/>
    <w:rsid w:val="00A41C66"/>
    <w:rsid w:val="00A422F6"/>
    <w:rsid w:val="00A4317A"/>
    <w:rsid w:val="00A439E3"/>
    <w:rsid w:val="00A44C05"/>
    <w:rsid w:val="00A44DA2"/>
    <w:rsid w:val="00A44F48"/>
    <w:rsid w:val="00A4597E"/>
    <w:rsid w:val="00A4638F"/>
    <w:rsid w:val="00A46608"/>
    <w:rsid w:val="00A46B0F"/>
    <w:rsid w:val="00A46D73"/>
    <w:rsid w:val="00A47C57"/>
    <w:rsid w:val="00A501BF"/>
    <w:rsid w:val="00A50C41"/>
    <w:rsid w:val="00A50D7B"/>
    <w:rsid w:val="00A510A0"/>
    <w:rsid w:val="00A510A7"/>
    <w:rsid w:val="00A512F2"/>
    <w:rsid w:val="00A514C2"/>
    <w:rsid w:val="00A52483"/>
    <w:rsid w:val="00A527B2"/>
    <w:rsid w:val="00A53828"/>
    <w:rsid w:val="00A53877"/>
    <w:rsid w:val="00A54285"/>
    <w:rsid w:val="00A54B97"/>
    <w:rsid w:val="00A553BD"/>
    <w:rsid w:val="00A55B73"/>
    <w:rsid w:val="00A56DF1"/>
    <w:rsid w:val="00A5725E"/>
    <w:rsid w:val="00A5737D"/>
    <w:rsid w:val="00A573BD"/>
    <w:rsid w:val="00A6253B"/>
    <w:rsid w:val="00A62F29"/>
    <w:rsid w:val="00A63B30"/>
    <w:rsid w:val="00A63F53"/>
    <w:rsid w:val="00A64743"/>
    <w:rsid w:val="00A654CA"/>
    <w:rsid w:val="00A65F21"/>
    <w:rsid w:val="00A6661D"/>
    <w:rsid w:val="00A678CD"/>
    <w:rsid w:val="00A67C2B"/>
    <w:rsid w:val="00A71166"/>
    <w:rsid w:val="00A7225C"/>
    <w:rsid w:val="00A73C33"/>
    <w:rsid w:val="00A73C7F"/>
    <w:rsid w:val="00A741CF"/>
    <w:rsid w:val="00A74774"/>
    <w:rsid w:val="00A75168"/>
    <w:rsid w:val="00A75810"/>
    <w:rsid w:val="00A765ED"/>
    <w:rsid w:val="00A76B95"/>
    <w:rsid w:val="00A8142C"/>
    <w:rsid w:val="00A83C68"/>
    <w:rsid w:val="00A85354"/>
    <w:rsid w:val="00A857B3"/>
    <w:rsid w:val="00A86496"/>
    <w:rsid w:val="00A86A20"/>
    <w:rsid w:val="00A86D3D"/>
    <w:rsid w:val="00A90427"/>
    <w:rsid w:val="00A90788"/>
    <w:rsid w:val="00A9125D"/>
    <w:rsid w:val="00A92543"/>
    <w:rsid w:val="00A930EF"/>
    <w:rsid w:val="00A93822"/>
    <w:rsid w:val="00A94A2F"/>
    <w:rsid w:val="00A94EC4"/>
    <w:rsid w:val="00A9613B"/>
    <w:rsid w:val="00A977CD"/>
    <w:rsid w:val="00A97B02"/>
    <w:rsid w:val="00AA100D"/>
    <w:rsid w:val="00AA148E"/>
    <w:rsid w:val="00AA24BE"/>
    <w:rsid w:val="00AA2E14"/>
    <w:rsid w:val="00AA35FE"/>
    <w:rsid w:val="00AA4ADD"/>
    <w:rsid w:val="00AA56EE"/>
    <w:rsid w:val="00AA6B4D"/>
    <w:rsid w:val="00AA6C40"/>
    <w:rsid w:val="00AA6D52"/>
    <w:rsid w:val="00AB1037"/>
    <w:rsid w:val="00AB1A1B"/>
    <w:rsid w:val="00AB3394"/>
    <w:rsid w:val="00AB50A7"/>
    <w:rsid w:val="00AB5141"/>
    <w:rsid w:val="00AB594C"/>
    <w:rsid w:val="00AB6773"/>
    <w:rsid w:val="00AB6F51"/>
    <w:rsid w:val="00AB7AF9"/>
    <w:rsid w:val="00AC1C16"/>
    <w:rsid w:val="00AC29B1"/>
    <w:rsid w:val="00AC3487"/>
    <w:rsid w:val="00AC4906"/>
    <w:rsid w:val="00AC49EC"/>
    <w:rsid w:val="00AC4BB1"/>
    <w:rsid w:val="00AC5135"/>
    <w:rsid w:val="00AC5345"/>
    <w:rsid w:val="00AC5AC2"/>
    <w:rsid w:val="00AC649F"/>
    <w:rsid w:val="00AC6C3F"/>
    <w:rsid w:val="00AC7C85"/>
    <w:rsid w:val="00AD071D"/>
    <w:rsid w:val="00AD16A8"/>
    <w:rsid w:val="00AD1E34"/>
    <w:rsid w:val="00AD3850"/>
    <w:rsid w:val="00AD4023"/>
    <w:rsid w:val="00AD4398"/>
    <w:rsid w:val="00AD4B4C"/>
    <w:rsid w:val="00AD4F92"/>
    <w:rsid w:val="00AD5707"/>
    <w:rsid w:val="00AD5D13"/>
    <w:rsid w:val="00AD6C5C"/>
    <w:rsid w:val="00AD7131"/>
    <w:rsid w:val="00AD77E0"/>
    <w:rsid w:val="00AE00CC"/>
    <w:rsid w:val="00AE1102"/>
    <w:rsid w:val="00AE1A70"/>
    <w:rsid w:val="00AE1E71"/>
    <w:rsid w:val="00AE32BF"/>
    <w:rsid w:val="00AE32E2"/>
    <w:rsid w:val="00AE3C82"/>
    <w:rsid w:val="00AE4673"/>
    <w:rsid w:val="00AE5815"/>
    <w:rsid w:val="00AE71DA"/>
    <w:rsid w:val="00AE779A"/>
    <w:rsid w:val="00AE7B39"/>
    <w:rsid w:val="00AF040A"/>
    <w:rsid w:val="00AF04A7"/>
    <w:rsid w:val="00AF0687"/>
    <w:rsid w:val="00AF0711"/>
    <w:rsid w:val="00AF29B1"/>
    <w:rsid w:val="00AF3A0D"/>
    <w:rsid w:val="00AF3CF8"/>
    <w:rsid w:val="00AF4025"/>
    <w:rsid w:val="00AF4C19"/>
    <w:rsid w:val="00AF5577"/>
    <w:rsid w:val="00AF5DEE"/>
    <w:rsid w:val="00AF606B"/>
    <w:rsid w:val="00AF6746"/>
    <w:rsid w:val="00AF688F"/>
    <w:rsid w:val="00AF69D3"/>
    <w:rsid w:val="00AF6F04"/>
    <w:rsid w:val="00AF7216"/>
    <w:rsid w:val="00AF7689"/>
    <w:rsid w:val="00AF7B56"/>
    <w:rsid w:val="00AF7B8A"/>
    <w:rsid w:val="00B008F7"/>
    <w:rsid w:val="00B01C6A"/>
    <w:rsid w:val="00B04B43"/>
    <w:rsid w:val="00B04B68"/>
    <w:rsid w:val="00B06235"/>
    <w:rsid w:val="00B06E14"/>
    <w:rsid w:val="00B06F35"/>
    <w:rsid w:val="00B07339"/>
    <w:rsid w:val="00B07464"/>
    <w:rsid w:val="00B07726"/>
    <w:rsid w:val="00B07925"/>
    <w:rsid w:val="00B07D85"/>
    <w:rsid w:val="00B1036E"/>
    <w:rsid w:val="00B10DB1"/>
    <w:rsid w:val="00B1158A"/>
    <w:rsid w:val="00B11DD6"/>
    <w:rsid w:val="00B126F1"/>
    <w:rsid w:val="00B13047"/>
    <w:rsid w:val="00B136EB"/>
    <w:rsid w:val="00B14F7A"/>
    <w:rsid w:val="00B15042"/>
    <w:rsid w:val="00B15AB3"/>
    <w:rsid w:val="00B15E45"/>
    <w:rsid w:val="00B16FE9"/>
    <w:rsid w:val="00B20817"/>
    <w:rsid w:val="00B20E2A"/>
    <w:rsid w:val="00B24A8A"/>
    <w:rsid w:val="00B26BBE"/>
    <w:rsid w:val="00B26E25"/>
    <w:rsid w:val="00B26E3D"/>
    <w:rsid w:val="00B27E61"/>
    <w:rsid w:val="00B30544"/>
    <w:rsid w:val="00B3084E"/>
    <w:rsid w:val="00B30BD4"/>
    <w:rsid w:val="00B30E51"/>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DB3"/>
    <w:rsid w:val="00B47B98"/>
    <w:rsid w:val="00B50051"/>
    <w:rsid w:val="00B52B5F"/>
    <w:rsid w:val="00B5341F"/>
    <w:rsid w:val="00B53D46"/>
    <w:rsid w:val="00B54B02"/>
    <w:rsid w:val="00B55152"/>
    <w:rsid w:val="00B55418"/>
    <w:rsid w:val="00B557DF"/>
    <w:rsid w:val="00B5595D"/>
    <w:rsid w:val="00B5631E"/>
    <w:rsid w:val="00B56ACE"/>
    <w:rsid w:val="00B56AE5"/>
    <w:rsid w:val="00B56F42"/>
    <w:rsid w:val="00B572F1"/>
    <w:rsid w:val="00B573D8"/>
    <w:rsid w:val="00B57453"/>
    <w:rsid w:val="00B577F3"/>
    <w:rsid w:val="00B57A65"/>
    <w:rsid w:val="00B6154E"/>
    <w:rsid w:val="00B61F0A"/>
    <w:rsid w:val="00B624D4"/>
    <w:rsid w:val="00B63CDC"/>
    <w:rsid w:val="00B64A5F"/>
    <w:rsid w:val="00B6737B"/>
    <w:rsid w:val="00B67B58"/>
    <w:rsid w:val="00B70021"/>
    <w:rsid w:val="00B726D3"/>
    <w:rsid w:val="00B72C2A"/>
    <w:rsid w:val="00B73308"/>
    <w:rsid w:val="00B73C87"/>
    <w:rsid w:val="00B74C3E"/>
    <w:rsid w:val="00B75437"/>
    <w:rsid w:val="00B76623"/>
    <w:rsid w:val="00B77502"/>
    <w:rsid w:val="00B81520"/>
    <w:rsid w:val="00B817C1"/>
    <w:rsid w:val="00B829ED"/>
    <w:rsid w:val="00B82C31"/>
    <w:rsid w:val="00B82DFE"/>
    <w:rsid w:val="00B83B36"/>
    <w:rsid w:val="00B846BA"/>
    <w:rsid w:val="00B8521B"/>
    <w:rsid w:val="00B87F5F"/>
    <w:rsid w:val="00B9085C"/>
    <w:rsid w:val="00B918EC"/>
    <w:rsid w:val="00B91937"/>
    <w:rsid w:val="00B91DBE"/>
    <w:rsid w:val="00B91E9B"/>
    <w:rsid w:val="00B926DE"/>
    <w:rsid w:val="00B927F9"/>
    <w:rsid w:val="00B938AF"/>
    <w:rsid w:val="00B93A77"/>
    <w:rsid w:val="00B93B76"/>
    <w:rsid w:val="00B93BD5"/>
    <w:rsid w:val="00B9450A"/>
    <w:rsid w:val="00B94B66"/>
    <w:rsid w:val="00B958C4"/>
    <w:rsid w:val="00B95C03"/>
    <w:rsid w:val="00B96024"/>
    <w:rsid w:val="00B965DB"/>
    <w:rsid w:val="00B968BD"/>
    <w:rsid w:val="00B96E76"/>
    <w:rsid w:val="00B9710D"/>
    <w:rsid w:val="00B97B09"/>
    <w:rsid w:val="00BA022D"/>
    <w:rsid w:val="00BA1550"/>
    <w:rsid w:val="00BA20AC"/>
    <w:rsid w:val="00BA2ECC"/>
    <w:rsid w:val="00BA32E6"/>
    <w:rsid w:val="00BA501E"/>
    <w:rsid w:val="00BA5C2A"/>
    <w:rsid w:val="00BA5EC2"/>
    <w:rsid w:val="00BB1AAC"/>
    <w:rsid w:val="00BB2DF4"/>
    <w:rsid w:val="00BB3335"/>
    <w:rsid w:val="00BB3FCD"/>
    <w:rsid w:val="00BB41F3"/>
    <w:rsid w:val="00BB6BA3"/>
    <w:rsid w:val="00BB6C25"/>
    <w:rsid w:val="00BB7060"/>
    <w:rsid w:val="00BB7FC6"/>
    <w:rsid w:val="00BC043C"/>
    <w:rsid w:val="00BC09A7"/>
    <w:rsid w:val="00BC14E8"/>
    <w:rsid w:val="00BC1635"/>
    <w:rsid w:val="00BC1DB7"/>
    <w:rsid w:val="00BC1F4E"/>
    <w:rsid w:val="00BC2862"/>
    <w:rsid w:val="00BC3191"/>
    <w:rsid w:val="00BC48D4"/>
    <w:rsid w:val="00BC4A65"/>
    <w:rsid w:val="00BC57FA"/>
    <w:rsid w:val="00BC58A2"/>
    <w:rsid w:val="00BC6417"/>
    <w:rsid w:val="00BC7FBC"/>
    <w:rsid w:val="00BD117A"/>
    <w:rsid w:val="00BD2B0C"/>
    <w:rsid w:val="00BD2E7A"/>
    <w:rsid w:val="00BD3B11"/>
    <w:rsid w:val="00BD4313"/>
    <w:rsid w:val="00BD5542"/>
    <w:rsid w:val="00BD75DC"/>
    <w:rsid w:val="00BD797A"/>
    <w:rsid w:val="00BE0019"/>
    <w:rsid w:val="00BE095C"/>
    <w:rsid w:val="00BE0C59"/>
    <w:rsid w:val="00BE1013"/>
    <w:rsid w:val="00BE3718"/>
    <w:rsid w:val="00BE4605"/>
    <w:rsid w:val="00BE5839"/>
    <w:rsid w:val="00BE6979"/>
    <w:rsid w:val="00BE700B"/>
    <w:rsid w:val="00BE7A9D"/>
    <w:rsid w:val="00BF05E6"/>
    <w:rsid w:val="00BF0E78"/>
    <w:rsid w:val="00BF25C0"/>
    <w:rsid w:val="00BF2A28"/>
    <w:rsid w:val="00BF2C22"/>
    <w:rsid w:val="00BF33F4"/>
    <w:rsid w:val="00BF3C37"/>
    <w:rsid w:val="00BF3E93"/>
    <w:rsid w:val="00BF3F00"/>
    <w:rsid w:val="00BF3F28"/>
    <w:rsid w:val="00BF548E"/>
    <w:rsid w:val="00BF7035"/>
    <w:rsid w:val="00C0120B"/>
    <w:rsid w:val="00C017F3"/>
    <w:rsid w:val="00C01915"/>
    <w:rsid w:val="00C030E4"/>
    <w:rsid w:val="00C0523A"/>
    <w:rsid w:val="00C05486"/>
    <w:rsid w:val="00C064D7"/>
    <w:rsid w:val="00C06580"/>
    <w:rsid w:val="00C0719C"/>
    <w:rsid w:val="00C10BAF"/>
    <w:rsid w:val="00C12B0F"/>
    <w:rsid w:val="00C12DD8"/>
    <w:rsid w:val="00C13A04"/>
    <w:rsid w:val="00C14EDD"/>
    <w:rsid w:val="00C159CB"/>
    <w:rsid w:val="00C178CF"/>
    <w:rsid w:val="00C179D6"/>
    <w:rsid w:val="00C210A2"/>
    <w:rsid w:val="00C25644"/>
    <w:rsid w:val="00C25B90"/>
    <w:rsid w:val="00C27A8B"/>
    <w:rsid w:val="00C30471"/>
    <w:rsid w:val="00C3052B"/>
    <w:rsid w:val="00C30770"/>
    <w:rsid w:val="00C331FA"/>
    <w:rsid w:val="00C33798"/>
    <w:rsid w:val="00C3595F"/>
    <w:rsid w:val="00C35EC7"/>
    <w:rsid w:val="00C37AEA"/>
    <w:rsid w:val="00C37FB3"/>
    <w:rsid w:val="00C407FA"/>
    <w:rsid w:val="00C41601"/>
    <w:rsid w:val="00C4185D"/>
    <w:rsid w:val="00C42D99"/>
    <w:rsid w:val="00C42F78"/>
    <w:rsid w:val="00C4335A"/>
    <w:rsid w:val="00C4346F"/>
    <w:rsid w:val="00C43777"/>
    <w:rsid w:val="00C438E8"/>
    <w:rsid w:val="00C440EA"/>
    <w:rsid w:val="00C45CC3"/>
    <w:rsid w:val="00C46E9E"/>
    <w:rsid w:val="00C47A5D"/>
    <w:rsid w:val="00C5025A"/>
    <w:rsid w:val="00C5190A"/>
    <w:rsid w:val="00C522CB"/>
    <w:rsid w:val="00C54B8F"/>
    <w:rsid w:val="00C54D8D"/>
    <w:rsid w:val="00C54EA6"/>
    <w:rsid w:val="00C57FA4"/>
    <w:rsid w:val="00C602A6"/>
    <w:rsid w:val="00C60ADD"/>
    <w:rsid w:val="00C61AA0"/>
    <w:rsid w:val="00C622EF"/>
    <w:rsid w:val="00C62519"/>
    <w:rsid w:val="00C63059"/>
    <w:rsid w:val="00C6317A"/>
    <w:rsid w:val="00C63C75"/>
    <w:rsid w:val="00C648E7"/>
    <w:rsid w:val="00C64C9F"/>
    <w:rsid w:val="00C651CC"/>
    <w:rsid w:val="00C66BF6"/>
    <w:rsid w:val="00C674CB"/>
    <w:rsid w:val="00C70026"/>
    <w:rsid w:val="00C70C34"/>
    <w:rsid w:val="00C7106B"/>
    <w:rsid w:val="00C721B3"/>
    <w:rsid w:val="00C723A0"/>
    <w:rsid w:val="00C73324"/>
    <w:rsid w:val="00C73D49"/>
    <w:rsid w:val="00C740F8"/>
    <w:rsid w:val="00C74ABB"/>
    <w:rsid w:val="00C8125B"/>
    <w:rsid w:val="00C81F93"/>
    <w:rsid w:val="00C82286"/>
    <w:rsid w:val="00C82676"/>
    <w:rsid w:val="00C830C8"/>
    <w:rsid w:val="00C848BC"/>
    <w:rsid w:val="00C84F40"/>
    <w:rsid w:val="00C852EF"/>
    <w:rsid w:val="00C8596C"/>
    <w:rsid w:val="00C9122A"/>
    <w:rsid w:val="00C91B09"/>
    <w:rsid w:val="00C92A9D"/>
    <w:rsid w:val="00C92D5F"/>
    <w:rsid w:val="00C94E45"/>
    <w:rsid w:val="00C96B2A"/>
    <w:rsid w:val="00C97065"/>
    <w:rsid w:val="00CA035D"/>
    <w:rsid w:val="00CA0B04"/>
    <w:rsid w:val="00CA0D94"/>
    <w:rsid w:val="00CA1DBD"/>
    <w:rsid w:val="00CA243C"/>
    <w:rsid w:val="00CA2781"/>
    <w:rsid w:val="00CA53F2"/>
    <w:rsid w:val="00CB03B2"/>
    <w:rsid w:val="00CB0EFA"/>
    <w:rsid w:val="00CB109A"/>
    <w:rsid w:val="00CB1A23"/>
    <w:rsid w:val="00CB2EC3"/>
    <w:rsid w:val="00CB30BC"/>
    <w:rsid w:val="00CB36B8"/>
    <w:rsid w:val="00CB4133"/>
    <w:rsid w:val="00CB6A91"/>
    <w:rsid w:val="00CB7213"/>
    <w:rsid w:val="00CC0202"/>
    <w:rsid w:val="00CC0303"/>
    <w:rsid w:val="00CC0770"/>
    <w:rsid w:val="00CC1A85"/>
    <w:rsid w:val="00CC2E1D"/>
    <w:rsid w:val="00CC3A6C"/>
    <w:rsid w:val="00CC4CA7"/>
    <w:rsid w:val="00CC51D4"/>
    <w:rsid w:val="00CC5EA6"/>
    <w:rsid w:val="00CC692C"/>
    <w:rsid w:val="00CC747A"/>
    <w:rsid w:val="00CC793A"/>
    <w:rsid w:val="00CC7C24"/>
    <w:rsid w:val="00CC7DEF"/>
    <w:rsid w:val="00CD0248"/>
    <w:rsid w:val="00CD0A0F"/>
    <w:rsid w:val="00CD0EF9"/>
    <w:rsid w:val="00CD1136"/>
    <w:rsid w:val="00CD2D5F"/>
    <w:rsid w:val="00CD31C4"/>
    <w:rsid w:val="00CD35B0"/>
    <w:rsid w:val="00CD3D50"/>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2FEE"/>
    <w:rsid w:val="00CE31A8"/>
    <w:rsid w:val="00CE40C4"/>
    <w:rsid w:val="00CE41CD"/>
    <w:rsid w:val="00CE513A"/>
    <w:rsid w:val="00CE63BC"/>
    <w:rsid w:val="00CE6F8D"/>
    <w:rsid w:val="00CF07DF"/>
    <w:rsid w:val="00CF234C"/>
    <w:rsid w:val="00CF2626"/>
    <w:rsid w:val="00CF2C99"/>
    <w:rsid w:val="00CF2D9C"/>
    <w:rsid w:val="00CF2E05"/>
    <w:rsid w:val="00CF3B60"/>
    <w:rsid w:val="00CF3DD3"/>
    <w:rsid w:val="00CF479C"/>
    <w:rsid w:val="00CF47DC"/>
    <w:rsid w:val="00CF58DF"/>
    <w:rsid w:val="00CF59C4"/>
    <w:rsid w:val="00CF741E"/>
    <w:rsid w:val="00CF7A0B"/>
    <w:rsid w:val="00D00851"/>
    <w:rsid w:val="00D02F8E"/>
    <w:rsid w:val="00D038DB"/>
    <w:rsid w:val="00D0406D"/>
    <w:rsid w:val="00D043EC"/>
    <w:rsid w:val="00D05287"/>
    <w:rsid w:val="00D061F3"/>
    <w:rsid w:val="00D06885"/>
    <w:rsid w:val="00D07EF4"/>
    <w:rsid w:val="00D102D6"/>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4DA3"/>
    <w:rsid w:val="00D25473"/>
    <w:rsid w:val="00D25C1A"/>
    <w:rsid w:val="00D25CA7"/>
    <w:rsid w:val="00D26428"/>
    <w:rsid w:val="00D30117"/>
    <w:rsid w:val="00D31032"/>
    <w:rsid w:val="00D313DD"/>
    <w:rsid w:val="00D31792"/>
    <w:rsid w:val="00D32087"/>
    <w:rsid w:val="00D320B8"/>
    <w:rsid w:val="00D32181"/>
    <w:rsid w:val="00D32EB8"/>
    <w:rsid w:val="00D3391C"/>
    <w:rsid w:val="00D34DDD"/>
    <w:rsid w:val="00D352A4"/>
    <w:rsid w:val="00D375DD"/>
    <w:rsid w:val="00D407E4"/>
    <w:rsid w:val="00D41104"/>
    <w:rsid w:val="00D43AD2"/>
    <w:rsid w:val="00D4633D"/>
    <w:rsid w:val="00D46BB0"/>
    <w:rsid w:val="00D47174"/>
    <w:rsid w:val="00D47187"/>
    <w:rsid w:val="00D47831"/>
    <w:rsid w:val="00D50794"/>
    <w:rsid w:val="00D508A1"/>
    <w:rsid w:val="00D5428F"/>
    <w:rsid w:val="00D56798"/>
    <w:rsid w:val="00D575E2"/>
    <w:rsid w:val="00D5788D"/>
    <w:rsid w:val="00D60D08"/>
    <w:rsid w:val="00D61A2D"/>
    <w:rsid w:val="00D637FB"/>
    <w:rsid w:val="00D639B5"/>
    <w:rsid w:val="00D64324"/>
    <w:rsid w:val="00D64E5E"/>
    <w:rsid w:val="00D662CD"/>
    <w:rsid w:val="00D663FD"/>
    <w:rsid w:val="00D67C99"/>
    <w:rsid w:val="00D70CF9"/>
    <w:rsid w:val="00D70E57"/>
    <w:rsid w:val="00D711D2"/>
    <w:rsid w:val="00D72CCB"/>
    <w:rsid w:val="00D72D28"/>
    <w:rsid w:val="00D74C6D"/>
    <w:rsid w:val="00D76125"/>
    <w:rsid w:val="00D76465"/>
    <w:rsid w:val="00D76CB3"/>
    <w:rsid w:val="00D77F9A"/>
    <w:rsid w:val="00D80672"/>
    <w:rsid w:val="00D807CA"/>
    <w:rsid w:val="00D80992"/>
    <w:rsid w:val="00D810EB"/>
    <w:rsid w:val="00D8161F"/>
    <w:rsid w:val="00D829FB"/>
    <w:rsid w:val="00D82BF1"/>
    <w:rsid w:val="00D83EEE"/>
    <w:rsid w:val="00D856CA"/>
    <w:rsid w:val="00D8585B"/>
    <w:rsid w:val="00D86294"/>
    <w:rsid w:val="00D874CA"/>
    <w:rsid w:val="00D90891"/>
    <w:rsid w:val="00D90EBB"/>
    <w:rsid w:val="00D9176D"/>
    <w:rsid w:val="00D930BE"/>
    <w:rsid w:val="00D930D2"/>
    <w:rsid w:val="00D94291"/>
    <w:rsid w:val="00D95451"/>
    <w:rsid w:val="00D956ED"/>
    <w:rsid w:val="00D95BE0"/>
    <w:rsid w:val="00D95BF9"/>
    <w:rsid w:val="00D96061"/>
    <w:rsid w:val="00DA0409"/>
    <w:rsid w:val="00DA1023"/>
    <w:rsid w:val="00DA185E"/>
    <w:rsid w:val="00DA2059"/>
    <w:rsid w:val="00DA2717"/>
    <w:rsid w:val="00DA3337"/>
    <w:rsid w:val="00DA42F6"/>
    <w:rsid w:val="00DA4B3E"/>
    <w:rsid w:val="00DA5706"/>
    <w:rsid w:val="00DA6DF6"/>
    <w:rsid w:val="00DA7C48"/>
    <w:rsid w:val="00DB0828"/>
    <w:rsid w:val="00DB289B"/>
    <w:rsid w:val="00DB2A80"/>
    <w:rsid w:val="00DB370A"/>
    <w:rsid w:val="00DB3785"/>
    <w:rsid w:val="00DB3FCC"/>
    <w:rsid w:val="00DB47DE"/>
    <w:rsid w:val="00DB4AE7"/>
    <w:rsid w:val="00DB508A"/>
    <w:rsid w:val="00DB5115"/>
    <w:rsid w:val="00DB5372"/>
    <w:rsid w:val="00DC03B6"/>
    <w:rsid w:val="00DC0B76"/>
    <w:rsid w:val="00DC12AA"/>
    <w:rsid w:val="00DC202B"/>
    <w:rsid w:val="00DC340D"/>
    <w:rsid w:val="00DC3CE7"/>
    <w:rsid w:val="00DC42C7"/>
    <w:rsid w:val="00DC7608"/>
    <w:rsid w:val="00DC7EF0"/>
    <w:rsid w:val="00DD06E2"/>
    <w:rsid w:val="00DD0764"/>
    <w:rsid w:val="00DD0956"/>
    <w:rsid w:val="00DD0FCC"/>
    <w:rsid w:val="00DD1CB3"/>
    <w:rsid w:val="00DD3CC8"/>
    <w:rsid w:val="00DD4667"/>
    <w:rsid w:val="00DD6075"/>
    <w:rsid w:val="00DD62E7"/>
    <w:rsid w:val="00DD680A"/>
    <w:rsid w:val="00DD6EFF"/>
    <w:rsid w:val="00DD7809"/>
    <w:rsid w:val="00DE2159"/>
    <w:rsid w:val="00DE2893"/>
    <w:rsid w:val="00DE2BA3"/>
    <w:rsid w:val="00DE32E9"/>
    <w:rsid w:val="00DE5B49"/>
    <w:rsid w:val="00DE6715"/>
    <w:rsid w:val="00DE6E2C"/>
    <w:rsid w:val="00DE6F11"/>
    <w:rsid w:val="00DE73EB"/>
    <w:rsid w:val="00DF0A98"/>
    <w:rsid w:val="00DF0E9A"/>
    <w:rsid w:val="00DF1824"/>
    <w:rsid w:val="00DF18B7"/>
    <w:rsid w:val="00DF2951"/>
    <w:rsid w:val="00DF3535"/>
    <w:rsid w:val="00DF3BEB"/>
    <w:rsid w:val="00DF52F5"/>
    <w:rsid w:val="00DF5C9E"/>
    <w:rsid w:val="00DF5F75"/>
    <w:rsid w:val="00DF6F42"/>
    <w:rsid w:val="00DF70B7"/>
    <w:rsid w:val="00E00092"/>
    <w:rsid w:val="00E0072B"/>
    <w:rsid w:val="00E018F9"/>
    <w:rsid w:val="00E02126"/>
    <w:rsid w:val="00E037B7"/>
    <w:rsid w:val="00E03D1F"/>
    <w:rsid w:val="00E05528"/>
    <w:rsid w:val="00E05558"/>
    <w:rsid w:val="00E065D8"/>
    <w:rsid w:val="00E06DE8"/>
    <w:rsid w:val="00E0704E"/>
    <w:rsid w:val="00E10491"/>
    <w:rsid w:val="00E10706"/>
    <w:rsid w:val="00E12010"/>
    <w:rsid w:val="00E12537"/>
    <w:rsid w:val="00E1257B"/>
    <w:rsid w:val="00E1264F"/>
    <w:rsid w:val="00E12833"/>
    <w:rsid w:val="00E12FD8"/>
    <w:rsid w:val="00E13160"/>
    <w:rsid w:val="00E1364E"/>
    <w:rsid w:val="00E14178"/>
    <w:rsid w:val="00E14C52"/>
    <w:rsid w:val="00E1566B"/>
    <w:rsid w:val="00E15798"/>
    <w:rsid w:val="00E15CBE"/>
    <w:rsid w:val="00E17077"/>
    <w:rsid w:val="00E17104"/>
    <w:rsid w:val="00E2030E"/>
    <w:rsid w:val="00E22353"/>
    <w:rsid w:val="00E22D32"/>
    <w:rsid w:val="00E23A6E"/>
    <w:rsid w:val="00E2683A"/>
    <w:rsid w:val="00E272D5"/>
    <w:rsid w:val="00E30210"/>
    <w:rsid w:val="00E31C72"/>
    <w:rsid w:val="00E3338F"/>
    <w:rsid w:val="00E3676F"/>
    <w:rsid w:val="00E36AB8"/>
    <w:rsid w:val="00E36B2E"/>
    <w:rsid w:val="00E40C50"/>
    <w:rsid w:val="00E4290A"/>
    <w:rsid w:val="00E42DDE"/>
    <w:rsid w:val="00E43660"/>
    <w:rsid w:val="00E4594D"/>
    <w:rsid w:val="00E45EE2"/>
    <w:rsid w:val="00E477B6"/>
    <w:rsid w:val="00E51CB9"/>
    <w:rsid w:val="00E5217F"/>
    <w:rsid w:val="00E529F0"/>
    <w:rsid w:val="00E52A90"/>
    <w:rsid w:val="00E52BB4"/>
    <w:rsid w:val="00E5325E"/>
    <w:rsid w:val="00E5621B"/>
    <w:rsid w:val="00E56723"/>
    <w:rsid w:val="00E571E6"/>
    <w:rsid w:val="00E57C21"/>
    <w:rsid w:val="00E57D7C"/>
    <w:rsid w:val="00E6001F"/>
    <w:rsid w:val="00E60E90"/>
    <w:rsid w:val="00E6113E"/>
    <w:rsid w:val="00E61168"/>
    <w:rsid w:val="00E61491"/>
    <w:rsid w:val="00E61CCD"/>
    <w:rsid w:val="00E61D80"/>
    <w:rsid w:val="00E62CDE"/>
    <w:rsid w:val="00E62E5F"/>
    <w:rsid w:val="00E63495"/>
    <w:rsid w:val="00E63B3F"/>
    <w:rsid w:val="00E65DB2"/>
    <w:rsid w:val="00E65F50"/>
    <w:rsid w:val="00E661C5"/>
    <w:rsid w:val="00E67E72"/>
    <w:rsid w:val="00E70F76"/>
    <w:rsid w:val="00E72604"/>
    <w:rsid w:val="00E7293F"/>
    <w:rsid w:val="00E73197"/>
    <w:rsid w:val="00E74851"/>
    <w:rsid w:val="00E748BE"/>
    <w:rsid w:val="00E75891"/>
    <w:rsid w:val="00E758FF"/>
    <w:rsid w:val="00E76556"/>
    <w:rsid w:val="00E766A4"/>
    <w:rsid w:val="00E76950"/>
    <w:rsid w:val="00E771BC"/>
    <w:rsid w:val="00E80308"/>
    <w:rsid w:val="00E81C8E"/>
    <w:rsid w:val="00E8264D"/>
    <w:rsid w:val="00E83CF4"/>
    <w:rsid w:val="00E84B7C"/>
    <w:rsid w:val="00E85362"/>
    <w:rsid w:val="00E8566B"/>
    <w:rsid w:val="00E85ED3"/>
    <w:rsid w:val="00E85EF8"/>
    <w:rsid w:val="00E874EB"/>
    <w:rsid w:val="00E907BB"/>
    <w:rsid w:val="00E91F4F"/>
    <w:rsid w:val="00E9208F"/>
    <w:rsid w:val="00E92380"/>
    <w:rsid w:val="00E931EA"/>
    <w:rsid w:val="00E9355C"/>
    <w:rsid w:val="00E93904"/>
    <w:rsid w:val="00E93F4A"/>
    <w:rsid w:val="00E95580"/>
    <w:rsid w:val="00E9761B"/>
    <w:rsid w:val="00E97DBB"/>
    <w:rsid w:val="00E97DCD"/>
    <w:rsid w:val="00EA0FDA"/>
    <w:rsid w:val="00EA12F4"/>
    <w:rsid w:val="00EA1CB1"/>
    <w:rsid w:val="00EA23F6"/>
    <w:rsid w:val="00EA30D5"/>
    <w:rsid w:val="00EA472A"/>
    <w:rsid w:val="00EA504D"/>
    <w:rsid w:val="00EA6081"/>
    <w:rsid w:val="00EA60BC"/>
    <w:rsid w:val="00EA78D2"/>
    <w:rsid w:val="00EB0EFB"/>
    <w:rsid w:val="00EB1BBA"/>
    <w:rsid w:val="00EB3A62"/>
    <w:rsid w:val="00EB511E"/>
    <w:rsid w:val="00EB61F5"/>
    <w:rsid w:val="00EB7623"/>
    <w:rsid w:val="00EB7A49"/>
    <w:rsid w:val="00EB7BC1"/>
    <w:rsid w:val="00EC0AC2"/>
    <w:rsid w:val="00EC1656"/>
    <w:rsid w:val="00EC2BC4"/>
    <w:rsid w:val="00EC309C"/>
    <w:rsid w:val="00EC4580"/>
    <w:rsid w:val="00EC5611"/>
    <w:rsid w:val="00EC6178"/>
    <w:rsid w:val="00EC66E6"/>
    <w:rsid w:val="00EC692C"/>
    <w:rsid w:val="00ED10BD"/>
    <w:rsid w:val="00ED1754"/>
    <w:rsid w:val="00ED2424"/>
    <w:rsid w:val="00ED29B8"/>
    <w:rsid w:val="00ED2F0B"/>
    <w:rsid w:val="00ED30A0"/>
    <w:rsid w:val="00ED608C"/>
    <w:rsid w:val="00ED60F8"/>
    <w:rsid w:val="00ED7566"/>
    <w:rsid w:val="00EE18C6"/>
    <w:rsid w:val="00EE33A9"/>
    <w:rsid w:val="00EE35B6"/>
    <w:rsid w:val="00EE48DF"/>
    <w:rsid w:val="00EE4DE0"/>
    <w:rsid w:val="00EE4E7D"/>
    <w:rsid w:val="00EE61C0"/>
    <w:rsid w:val="00EE6404"/>
    <w:rsid w:val="00EE6EDF"/>
    <w:rsid w:val="00EE7D89"/>
    <w:rsid w:val="00EF0C14"/>
    <w:rsid w:val="00EF1453"/>
    <w:rsid w:val="00EF16E9"/>
    <w:rsid w:val="00EF3F65"/>
    <w:rsid w:val="00EF42D8"/>
    <w:rsid w:val="00EF44BD"/>
    <w:rsid w:val="00EF4BDC"/>
    <w:rsid w:val="00EF5A8F"/>
    <w:rsid w:val="00EF600C"/>
    <w:rsid w:val="00EF692E"/>
    <w:rsid w:val="00EF717F"/>
    <w:rsid w:val="00F02302"/>
    <w:rsid w:val="00F03043"/>
    <w:rsid w:val="00F03748"/>
    <w:rsid w:val="00F04F85"/>
    <w:rsid w:val="00F0681D"/>
    <w:rsid w:val="00F06C73"/>
    <w:rsid w:val="00F12DF8"/>
    <w:rsid w:val="00F12F18"/>
    <w:rsid w:val="00F13386"/>
    <w:rsid w:val="00F13675"/>
    <w:rsid w:val="00F13AE8"/>
    <w:rsid w:val="00F13CC8"/>
    <w:rsid w:val="00F13E3D"/>
    <w:rsid w:val="00F149CA"/>
    <w:rsid w:val="00F15EF1"/>
    <w:rsid w:val="00F21ECE"/>
    <w:rsid w:val="00F2291A"/>
    <w:rsid w:val="00F229EE"/>
    <w:rsid w:val="00F236AE"/>
    <w:rsid w:val="00F236C6"/>
    <w:rsid w:val="00F23C0A"/>
    <w:rsid w:val="00F24324"/>
    <w:rsid w:val="00F24500"/>
    <w:rsid w:val="00F25566"/>
    <w:rsid w:val="00F25B6D"/>
    <w:rsid w:val="00F266CD"/>
    <w:rsid w:val="00F26CA9"/>
    <w:rsid w:val="00F26DD1"/>
    <w:rsid w:val="00F27926"/>
    <w:rsid w:val="00F27F2D"/>
    <w:rsid w:val="00F30927"/>
    <w:rsid w:val="00F317FD"/>
    <w:rsid w:val="00F31B0E"/>
    <w:rsid w:val="00F3236A"/>
    <w:rsid w:val="00F3270F"/>
    <w:rsid w:val="00F33825"/>
    <w:rsid w:val="00F338F4"/>
    <w:rsid w:val="00F33B33"/>
    <w:rsid w:val="00F33EEA"/>
    <w:rsid w:val="00F3404A"/>
    <w:rsid w:val="00F342BA"/>
    <w:rsid w:val="00F34937"/>
    <w:rsid w:val="00F34AE0"/>
    <w:rsid w:val="00F35598"/>
    <w:rsid w:val="00F36342"/>
    <w:rsid w:val="00F36ECA"/>
    <w:rsid w:val="00F36FD9"/>
    <w:rsid w:val="00F37D75"/>
    <w:rsid w:val="00F40BB0"/>
    <w:rsid w:val="00F40D14"/>
    <w:rsid w:val="00F415A8"/>
    <w:rsid w:val="00F41A8A"/>
    <w:rsid w:val="00F42016"/>
    <w:rsid w:val="00F42262"/>
    <w:rsid w:val="00F424FB"/>
    <w:rsid w:val="00F43436"/>
    <w:rsid w:val="00F439BC"/>
    <w:rsid w:val="00F46120"/>
    <w:rsid w:val="00F4678B"/>
    <w:rsid w:val="00F47569"/>
    <w:rsid w:val="00F505C7"/>
    <w:rsid w:val="00F507BD"/>
    <w:rsid w:val="00F51553"/>
    <w:rsid w:val="00F516DA"/>
    <w:rsid w:val="00F51A4C"/>
    <w:rsid w:val="00F536D2"/>
    <w:rsid w:val="00F53C01"/>
    <w:rsid w:val="00F55110"/>
    <w:rsid w:val="00F56878"/>
    <w:rsid w:val="00F56A08"/>
    <w:rsid w:val="00F60D67"/>
    <w:rsid w:val="00F611B6"/>
    <w:rsid w:val="00F624D8"/>
    <w:rsid w:val="00F62690"/>
    <w:rsid w:val="00F645B2"/>
    <w:rsid w:val="00F6538E"/>
    <w:rsid w:val="00F66312"/>
    <w:rsid w:val="00F678DF"/>
    <w:rsid w:val="00F67C0C"/>
    <w:rsid w:val="00F70D40"/>
    <w:rsid w:val="00F71E05"/>
    <w:rsid w:val="00F71F5C"/>
    <w:rsid w:val="00F72965"/>
    <w:rsid w:val="00F72D31"/>
    <w:rsid w:val="00F7428F"/>
    <w:rsid w:val="00F74320"/>
    <w:rsid w:val="00F750A9"/>
    <w:rsid w:val="00F750BD"/>
    <w:rsid w:val="00F75222"/>
    <w:rsid w:val="00F76DBD"/>
    <w:rsid w:val="00F773C1"/>
    <w:rsid w:val="00F77FF6"/>
    <w:rsid w:val="00F806E3"/>
    <w:rsid w:val="00F81700"/>
    <w:rsid w:val="00F81F4C"/>
    <w:rsid w:val="00F82BBC"/>
    <w:rsid w:val="00F82F65"/>
    <w:rsid w:val="00F83BFB"/>
    <w:rsid w:val="00F8400F"/>
    <w:rsid w:val="00F84B28"/>
    <w:rsid w:val="00F85A78"/>
    <w:rsid w:val="00F85CE6"/>
    <w:rsid w:val="00F8642B"/>
    <w:rsid w:val="00F87038"/>
    <w:rsid w:val="00F91B42"/>
    <w:rsid w:val="00F93C27"/>
    <w:rsid w:val="00F94329"/>
    <w:rsid w:val="00F94D8E"/>
    <w:rsid w:val="00F95448"/>
    <w:rsid w:val="00F96988"/>
    <w:rsid w:val="00F97893"/>
    <w:rsid w:val="00F97BB2"/>
    <w:rsid w:val="00FA170A"/>
    <w:rsid w:val="00FA54A1"/>
    <w:rsid w:val="00FA571E"/>
    <w:rsid w:val="00FA579F"/>
    <w:rsid w:val="00FA6746"/>
    <w:rsid w:val="00FA67F2"/>
    <w:rsid w:val="00FB0BF6"/>
    <w:rsid w:val="00FB1B3A"/>
    <w:rsid w:val="00FB1BAC"/>
    <w:rsid w:val="00FB2DD1"/>
    <w:rsid w:val="00FB3B2F"/>
    <w:rsid w:val="00FB3DEB"/>
    <w:rsid w:val="00FB574D"/>
    <w:rsid w:val="00FB5EE5"/>
    <w:rsid w:val="00FB6E2E"/>
    <w:rsid w:val="00FB6ECE"/>
    <w:rsid w:val="00FB787F"/>
    <w:rsid w:val="00FC11E6"/>
    <w:rsid w:val="00FC15EF"/>
    <w:rsid w:val="00FC191B"/>
    <w:rsid w:val="00FC1DFC"/>
    <w:rsid w:val="00FC2804"/>
    <w:rsid w:val="00FC310A"/>
    <w:rsid w:val="00FC3F44"/>
    <w:rsid w:val="00FC4253"/>
    <w:rsid w:val="00FC428E"/>
    <w:rsid w:val="00FC5304"/>
    <w:rsid w:val="00FC629A"/>
    <w:rsid w:val="00FC7055"/>
    <w:rsid w:val="00FD1663"/>
    <w:rsid w:val="00FD1EF9"/>
    <w:rsid w:val="00FD2BDF"/>
    <w:rsid w:val="00FD30F5"/>
    <w:rsid w:val="00FD31EA"/>
    <w:rsid w:val="00FD58E0"/>
    <w:rsid w:val="00FD5DD4"/>
    <w:rsid w:val="00FD6130"/>
    <w:rsid w:val="00FD7897"/>
    <w:rsid w:val="00FD7A7F"/>
    <w:rsid w:val="00FE164B"/>
    <w:rsid w:val="00FE20B5"/>
    <w:rsid w:val="00FE2439"/>
    <w:rsid w:val="00FE2C04"/>
    <w:rsid w:val="00FE3936"/>
    <w:rsid w:val="00FE3E0A"/>
    <w:rsid w:val="00FE3FFB"/>
    <w:rsid w:val="00FF0AC1"/>
    <w:rsid w:val="00FF37E1"/>
    <w:rsid w:val="00FF5670"/>
    <w:rsid w:val="00FF676F"/>
    <w:rsid w:val="00FF6DFB"/>
    <w:rsid w:val="00FF73B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BDC05B3"/>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1"/>
    <w:link w:val="1"/>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3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9">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a">
    <w:name w:val="Title"/>
    <w:basedOn w:val="a0"/>
    <w:link w:val="affb"/>
    <w:qFormat/>
    <w:rsid w:val="008C7434"/>
    <w:pPr>
      <w:autoSpaceDE w:val="0"/>
      <w:autoSpaceDN w:val="0"/>
      <w:spacing w:line="240" w:lineRule="auto"/>
      <w:ind w:firstLine="0"/>
      <w:jc w:val="center"/>
    </w:pPr>
    <w:rPr>
      <w:b/>
      <w:bCs/>
      <w:sz w:val="24"/>
      <w:szCs w:val="24"/>
    </w:rPr>
  </w:style>
  <w:style w:type="character" w:customStyle="1" w:styleId="affb">
    <w:name w:val="Заголовок Знак"/>
    <w:basedOn w:val="a1"/>
    <w:link w:val="affa"/>
    <w:rsid w:val="008C7434"/>
    <w:rPr>
      <w:rFonts w:ascii="Times New Roman" w:eastAsia="Times New Roman" w:hAnsi="Times New Roman"/>
      <w:b/>
      <w:bCs/>
      <w:sz w:val="24"/>
      <w:szCs w:val="24"/>
    </w:rPr>
  </w:style>
  <w:style w:type="paragraph" w:styleId="affc">
    <w:name w:val="Body Text Indent"/>
    <w:basedOn w:val="a0"/>
    <w:link w:val="affd"/>
    <w:semiHidden/>
    <w:unhideWhenUsed/>
    <w:locked/>
    <w:rsid w:val="008C7434"/>
    <w:pPr>
      <w:autoSpaceDE w:val="0"/>
      <w:autoSpaceDN w:val="0"/>
      <w:spacing w:line="240" w:lineRule="auto"/>
      <w:ind w:firstLine="720"/>
    </w:pPr>
    <w:rPr>
      <w:sz w:val="24"/>
      <w:szCs w:val="24"/>
    </w:rPr>
  </w:style>
  <w:style w:type="character" w:customStyle="1" w:styleId="affd">
    <w:name w:val="Основной текст с отступом Знак"/>
    <w:basedOn w:val="a1"/>
    <w:link w:val="affc"/>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e">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
    <w:name w:val="Body Text"/>
    <w:aliases w:val="Caaieiaie aeaau"/>
    <w:basedOn w:val="a0"/>
    <w:link w:val="afff0"/>
    <w:uiPriority w:val="99"/>
    <w:unhideWhenUsed/>
    <w:locked/>
    <w:rsid w:val="004A1036"/>
    <w:pPr>
      <w:spacing w:after="120" w:line="240" w:lineRule="auto"/>
      <w:ind w:firstLine="720"/>
    </w:pPr>
  </w:style>
  <w:style w:type="character" w:customStyle="1" w:styleId="afff0">
    <w:name w:val="Основной текст Знак"/>
    <w:aliases w:val="Caaieiaie aeaau Знак"/>
    <w:basedOn w:val="a1"/>
    <w:link w:val="afff"/>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1">
    <w:name w:val="Normal (Web)"/>
    <w:aliases w:val="Обычный (Web),Обычный (веб) Знак Знак,Обычный (Web) Знак Знак Знак"/>
    <w:basedOn w:val="a0"/>
    <w:link w:val="afff2"/>
    <w:uiPriority w:val="99"/>
    <w:qFormat/>
    <w:locked/>
    <w:rsid w:val="003A1D7F"/>
    <w:pPr>
      <w:spacing w:line="240" w:lineRule="auto"/>
      <w:ind w:firstLine="0"/>
      <w:jc w:val="left"/>
    </w:pPr>
    <w:rPr>
      <w:rFonts w:ascii="Calibri" w:eastAsia="Calibri" w:hAnsi="Calibri"/>
      <w:sz w:val="24"/>
      <w:szCs w:val="20"/>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7"/>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7"/>
      </w:numPr>
    </w:pPr>
    <w:rPr>
      <w:szCs w:val="20"/>
    </w:rPr>
  </w:style>
  <w:style w:type="paragraph" w:styleId="afff3">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4">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5">
    <w:name w:val="Не вступил в силу"/>
    <w:uiPriority w:val="99"/>
    <w:rsid w:val="005303F8"/>
    <w:rPr>
      <w:color w:val="008080"/>
      <w:sz w:val="20"/>
    </w:rPr>
  </w:style>
  <w:style w:type="character" w:styleId="afff6">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7">
    <w:name w:val="Strong"/>
    <w:basedOn w:val="a1"/>
    <w:uiPriority w:val="22"/>
    <w:qFormat/>
    <w:rsid w:val="005303F8"/>
    <w:rPr>
      <w:b/>
      <w:bCs/>
    </w:rPr>
  </w:style>
  <w:style w:type="paragraph" w:styleId="afff8">
    <w:name w:val="Subtitle"/>
    <w:basedOn w:val="a0"/>
    <w:next w:val="a0"/>
    <w:link w:val="afff9"/>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9">
    <w:name w:val="Подзаголовок Знак"/>
    <w:basedOn w:val="a1"/>
    <w:link w:val="afff8"/>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a">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3"/>
      </w:numPr>
      <w:tabs>
        <w:tab w:val="left" w:pos="284"/>
      </w:tabs>
      <w:spacing w:before="60" w:line="240" w:lineRule="auto"/>
    </w:pPr>
    <w:rPr>
      <w:sz w:val="22"/>
      <w:szCs w:val="24"/>
    </w:rPr>
  </w:style>
  <w:style w:type="paragraph" w:customStyle="1" w:styleId="ListBul2">
    <w:name w:val="ListBul2"/>
    <w:basedOn w:val="a0"/>
    <w:rsid w:val="00947C20"/>
    <w:pPr>
      <w:numPr>
        <w:numId w:val="16"/>
      </w:numPr>
      <w:tabs>
        <w:tab w:val="left" w:pos="567"/>
        <w:tab w:val="num" w:pos="644"/>
      </w:tabs>
      <w:spacing w:line="240" w:lineRule="auto"/>
      <w:ind w:left="567" w:hanging="283"/>
    </w:pPr>
    <w:rPr>
      <w:sz w:val="22"/>
      <w:szCs w:val="24"/>
    </w:rPr>
  </w:style>
  <w:style w:type="paragraph" w:styleId="afffb">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27"/>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3"/>
    <w:uiPriority w:val="99"/>
    <w:semiHidden/>
    <w:unhideWhenUsed/>
    <w:rsid w:val="00184AE1"/>
  </w:style>
  <w:style w:type="numbering" w:customStyle="1" w:styleId="110">
    <w:name w:val="Нет списка11"/>
    <w:next w:val="a3"/>
    <w:uiPriority w:val="99"/>
    <w:semiHidden/>
    <w:unhideWhenUsed/>
    <w:rsid w:val="00184AE1"/>
  </w:style>
  <w:style w:type="table" w:customStyle="1" w:styleId="TableGrid1">
    <w:name w:val="Table Grid1"/>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184AE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184AE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a2"/>
    <w:next w:val="19"/>
    <w:uiPriority w:val="99"/>
    <w:unhideWhenUsed/>
    <w:rsid w:val="00184AE1"/>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0">
    <w:name w:val="Сетка таблицы42"/>
    <w:basedOn w:val="a2"/>
    <w:next w:val="aff7"/>
    <w:uiPriority w:val="59"/>
    <w:rsid w:val="00184A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3"/>
    <w:uiPriority w:val="99"/>
    <w:semiHidden/>
    <w:unhideWhenUsed/>
    <w:rsid w:val="005F2887"/>
  </w:style>
  <w:style w:type="table" w:customStyle="1" w:styleId="TableGrid2">
    <w:name w:val="Table Grid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5F2887"/>
  </w:style>
  <w:style w:type="numbering" w:customStyle="1" w:styleId="212">
    <w:name w:val="Нет списка21"/>
    <w:next w:val="a3"/>
    <w:uiPriority w:val="99"/>
    <w:semiHidden/>
    <w:unhideWhenUsed/>
    <w:rsid w:val="005F2887"/>
  </w:style>
  <w:style w:type="numbering" w:customStyle="1" w:styleId="312">
    <w:name w:val="Нет списка31"/>
    <w:next w:val="a3"/>
    <w:uiPriority w:val="99"/>
    <w:semiHidden/>
    <w:unhideWhenUsed/>
    <w:rsid w:val="005F2887"/>
  </w:style>
  <w:style w:type="table" w:customStyle="1" w:styleId="122">
    <w:name w:val="Сетка таблицы12"/>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f7"/>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a2"/>
    <w:next w:val="19"/>
    <w:uiPriority w:val="99"/>
    <w:unhideWhenUsed/>
    <w:rsid w:val="005F2887"/>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1">
    <w:name w:val="Сетка таблицы4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3"/>
    <w:uiPriority w:val="99"/>
    <w:semiHidden/>
    <w:unhideWhenUsed/>
    <w:rsid w:val="005F2887"/>
  </w:style>
  <w:style w:type="numbering" w:customStyle="1" w:styleId="1110">
    <w:name w:val="Нет списка111"/>
    <w:next w:val="a3"/>
    <w:uiPriority w:val="99"/>
    <w:semiHidden/>
    <w:unhideWhenUsed/>
    <w:rsid w:val="005F2887"/>
  </w:style>
  <w:style w:type="table" w:customStyle="1" w:styleId="TableGrid110">
    <w:name w:val="Table Grid1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2"/>
    <w:next w:val="aff7"/>
    <w:uiPriority w:val="59"/>
    <w:rsid w:val="005F288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f7"/>
    <w:rsid w:val="005F2887"/>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a2"/>
    <w:next w:val="19"/>
    <w:uiPriority w:val="99"/>
    <w:unhideWhenUsed/>
    <w:rsid w:val="005F2887"/>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21">
    <w:name w:val="Сетка таблицы421"/>
    <w:basedOn w:val="a2"/>
    <w:next w:val="aff7"/>
    <w:uiPriority w:val="59"/>
    <w:rsid w:val="005F28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5F2887"/>
    <w:pPr>
      <w:spacing w:before="100" w:beforeAutospacing="1" w:after="100" w:afterAutospacing="1" w:line="240" w:lineRule="auto"/>
      <w:ind w:firstLine="0"/>
      <w:jc w:val="left"/>
    </w:pPr>
    <w:rPr>
      <w:sz w:val="24"/>
      <w:szCs w:val="24"/>
    </w:rPr>
  </w:style>
  <w:style w:type="paragraph" w:customStyle="1" w:styleId="xl140">
    <w:name w:val="xl140"/>
    <w:basedOn w:val="a0"/>
    <w:rsid w:val="005F2887"/>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5F2887"/>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5F2887"/>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5F2887"/>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5F2887"/>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5F2887"/>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5F2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5F2887"/>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5F2887"/>
  </w:style>
  <w:style w:type="character" w:customStyle="1" w:styleId="tt">
    <w:name w:val="tt"/>
    <w:basedOn w:val="a1"/>
    <w:rsid w:val="005F2887"/>
  </w:style>
  <w:style w:type="character" w:customStyle="1" w:styleId="nw">
    <w:name w:val="nw"/>
    <w:basedOn w:val="a1"/>
    <w:rsid w:val="005F2887"/>
  </w:style>
  <w:style w:type="numbering" w:customStyle="1" w:styleId="44">
    <w:name w:val="Нет списка4"/>
    <w:next w:val="a3"/>
    <w:uiPriority w:val="99"/>
    <w:semiHidden/>
    <w:unhideWhenUsed/>
    <w:rsid w:val="006E341A"/>
  </w:style>
  <w:style w:type="numbering" w:customStyle="1" w:styleId="130">
    <w:name w:val="Нет списка13"/>
    <w:next w:val="a3"/>
    <w:uiPriority w:val="99"/>
    <w:semiHidden/>
    <w:unhideWhenUsed/>
    <w:rsid w:val="006E341A"/>
  </w:style>
  <w:style w:type="table" w:customStyle="1" w:styleId="131">
    <w:name w:val="Сетка таблицы13"/>
    <w:basedOn w:val="a2"/>
    <w:next w:val="aff7"/>
    <w:uiPriority w:val="59"/>
    <w:rsid w:val="006E341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ff7"/>
    <w:rsid w:val="006E341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3"/>
    <w:uiPriority w:val="99"/>
    <w:semiHidden/>
    <w:unhideWhenUsed/>
    <w:rsid w:val="00574EB0"/>
  </w:style>
  <w:style w:type="table" w:customStyle="1" w:styleId="52">
    <w:name w:val="Сетка таблицы5"/>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f7"/>
    <w:uiPriority w:val="39"/>
    <w:rsid w:val="00574EB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3"/>
    <w:uiPriority w:val="99"/>
    <w:semiHidden/>
    <w:unhideWhenUsed/>
    <w:rsid w:val="00574EB0"/>
  </w:style>
  <w:style w:type="table" w:customStyle="1" w:styleId="240">
    <w:name w:val="Сетка таблицы24"/>
    <w:basedOn w:val="a2"/>
    <w:next w:val="aff7"/>
    <w:uiPriority w:val="9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Подзаголовок1"/>
    <w:basedOn w:val="a0"/>
    <w:next w:val="a0"/>
    <w:qFormat/>
    <w:rsid w:val="00574EB0"/>
    <w:pPr>
      <w:spacing w:after="60" w:line="276" w:lineRule="auto"/>
      <w:ind w:firstLine="0"/>
      <w:jc w:val="center"/>
      <w:outlineLvl w:val="1"/>
    </w:pPr>
    <w:rPr>
      <w:rFonts w:ascii="Cambria" w:hAnsi="Cambria"/>
      <w:sz w:val="24"/>
      <w:szCs w:val="24"/>
      <w:lang w:eastAsia="en-US"/>
    </w:rPr>
  </w:style>
  <w:style w:type="numbering" w:customStyle="1" w:styleId="112">
    <w:name w:val="Нет списка112"/>
    <w:next w:val="a3"/>
    <w:uiPriority w:val="99"/>
    <w:semiHidden/>
    <w:unhideWhenUsed/>
    <w:rsid w:val="00574EB0"/>
  </w:style>
  <w:style w:type="numbering" w:customStyle="1" w:styleId="221">
    <w:name w:val="Нет списка22"/>
    <w:next w:val="a3"/>
    <w:uiPriority w:val="99"/>
    <w:semiHidden/>
    <w:unhideWhenUsed/>
    <w:rsid w:val="00574EB0"/>
  </w:style>
  <w:style w:type="numbering" w:customStyle="1" w:styleId="321">
    <w:name w:val="Нет списка32"/>
    <w:next w:val="a3"/>
    <w:uiPriority w:val="99"/>
    <w:semiHidden/>
    <w:unhideWhenUsed/>
    <w:rsid w:val="00574EB0"/>
  </w:style>
  <w:style w:type="table" w:customStyle="1" w:styleId="1120">
    <w:name w:val="Сетка таблицы112"/>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f7"/>
    <w:uiPriority w:val="99"/>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 11"/>
    <w:basedOn w:val="a2"/>
    <w:next w:val="19"/>
    <w:uiPriority w:val="99"/>
    <w:unhideWhenUsed/>
    <w:lock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10">
    <w:name w:val="Сетка таблицы51"/>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28">
    <w:name w:val="Font Style128"/>
    <w:rsid w:val="00574EB0"/>
    <w:rPr>
      <w:rFonts w:ascii="Times New Roman" w:hAnsi="Times New Roman"/>
      <w:color w:val="000000"/>
      <w:sz w:val="26"/>
    </w:rPr>
  </w:style>
  <w:style w:type="character" w:customStyle="1" w:styleId="delimiter">
    <w:name w:val="delimiter"/>
    <w:rsid w:val="00574EB0"/>
  </w:style>
  <w:style w:type="character" w:customStyle="1" w:styleId="dfaq">
    <w:name w:val="dfaq"/>
    <w:rsid w:val="00574EB0"/>
  </w:style>
  <w:style w:type="character" w:customStyle="1" w:styleId="delimiter1">
    <w:name w:val="delimiter1"/>
    <w:uiPriority w:val="99"/>
    <w:rsid w:val="00574EB0"/>
  </w:style>
  <w:style w:type="character" w:customStyle="1" w:styleId="dfaq1">
    <w:name w:val="dfaq1"/>
    <w:uiPriority w:val="99"/>
    <w:rsid w:val="00574EB0"/>
  </w:style>
  <w:style w:type="table" w:styleId="1c">
    <w:name w:val="Table Simple 1"/>
    <w:basedOn w:val="a2"/>
    <w:uiPriority w:val="99"/>
    <w:locked/>
    <w:rsid w:val="00574EB0"/>
    <w:pPr>
      <w:spacing w:after="200" w:line="276" w:lineRule="auto"/>
    </w:pPr>
    <w:rPr>
      <w:sz w:val="20"/>
      <w:szCs w:val="20"/>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c">
    <w:name w:val="Основной текст_"/>
    <w:link w:val="45"/>
    <w:uiPriority w:val="99"/>
    <w:locked/>
    <w:rsid w:val="00574EB0"/>
    <w:rPr>
      <w:rFonts w:ascii="Times New Roman" w:hAnsi="Times New Roman"/>
      <w:shd w:val="clear" w:color="auto" w:fill="FFFFFF"/>
    </w:rPr>
  </w:style>
  <w:style w:type="character" w:customStyle="1" w:styleId="1d">
    <w:name w:val="Основной текст1"/>
    <w:uiPriority w:val="99"/>
    <w:rsid w:val="00574EB0"/>
    <w:rPr>
      <w:rFonts w:ascii="Times New Roman" w:hAnsi="Times New Roman"/>
      <w:color w:val="000000"/>
      <w:spacing w:val="0"/>
      <w:w w:val="100"/>
      <w:position w:val="0"/>
      <w:sz w:val="20"/>
      <w:shd w:val="clear" w:color="auto" w:fill="FFFFFF"/>
      <w:lang w:val="ru-RU"/>
    </w:rPr>
  </w:style>
  <w:style w:type="character" w:customStyle="1" w:styleId="afffd">
    <w:name w:val="Основной текст + Курсив"/>
    <w:uiPriority w:val="99"/>
    <w:rsid w:val="00574EB0"/>
    <w:rPr>
      <w:rFonts w:ascii="Times New Roman" w:hAnsi="Times New Roman"/>
      <w:i/>
      <w:color w:val="000000"/>
      <w:spacing w:val="0"/>
      <w:w w:val="100"/>
      <w:position w:val="0"/>
      <w:sz w:val="20"/>
      <w:shd w:val="clear" w:color="auto" w:fill="FFFFFF"/>
      <w:lang w:val="ru-RU"/>
    </w:rPr>
  </w:style>
  <w:style w:type="paragraph" w:customStyle="1" w:styleId="45">
    <w:name w:val="Основной текст4"/>
    <w:basedOn w:val="a0"/>
    <w:link w:val="afffc"/>
    <w:uiPriority w:val="99"/>
    <w:rsid w:val="00574EB0"/>
    <w:pPr>
      <w:widowControl w:val="0"/>
      <w:shd w:val="clear" w:color="auto" w:fill="FFFFFF"/>
      <w:spacing w:line="240" w:lineRule="auto"/>
      <w:ind w:firstLine="0"/>
      <w:jc w:val="left"/>
    </w:pPr>
    <w:rPr>
      <w:rFonts w:eastAsia="Calibri"/>
      <w:sz w:val="22"/>
      <w:szCs w:val="22"/>
    </w:rPr>
  </w:style>
  <w:style w:type="paragraph" w:customStyle="1" w:styleId="2a">
    <w:name w:val="Знак Знак Знак2 Знак"/>
    <w:basedOn w:val="a0"/>
    <w:uiPriority w:val="99"/>
    <w:rsid w:val="00574EB0"/>
    <w:pPr>
      <w:widowControl w:val="0"/>
      <w:adjustRightInd w:val="0"/>
      <w:spacing w:after="160" w:line="240" w:lineRule="exact"/>
      <w:ind w:firstLine="0"/>
      <w:jc w:val="right"/>
    </w:pPr>
    <w:rPr>
      <w:sz w:val="20"/>
      <w:szCs w:val="20"/>
      <w:lang w:val="en-GB" w:eastAsia="en-US"/>
    </w:rPr>
  </w:style>
  <w:style w:type="table" w:customStyle="1" w:styleId="11110">
    <w:name w:val="Сетка таблицы111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 111"/>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
    <w:name w:val="Простая таблица 11"/>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1210">
    <w:name w:val="Сетка таблицы121"/>
    <w:uiPriority w:val="99"/>
    <w:rsid w:val="00574EB0"/>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
    <w:uiPriority w:val="99"/>
    <w:rsid w:val="00574EB0"/>
    <w:pPr>
      <w:spacing w:after="200" w:line="276" w:lineRule="auto"/>
    </w:pPr>
    <w:rPr>
      <w:sz w:val="20"/>
      <w:szCs w:val="20"/>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4">
    <w:name w:val="Простая таблица 12"/>
    <w:uiPriority w:val="99"/>
    <w:rsid w:val="00574EB0"/>
    <w:pPr>
      <w:spacing w:after="200" w:line="276" w:lineRule="auto"/>
    </w:pPr>
    <w:rPr>
      <w:sz w:val="20"/>
      <w:szCs w:val="20"/>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styleId="afffe">
    <w:name w:val="Plain Text"/>
    <w:basedOn w:val="a0"/>
    <w:link w:val="affff"/>
    <w:uiPriority w:val="99"/>
    <w:unhideWhenUsed/>
    <w:locked/>
    <w:rsid w:val="00574EB0"/>
    <w:pPr>
      <w:spacing w:line="240" w:lineRule="auto"/>
      <w:ind w:firstLine="0"/>
      <w:jc w:val="left"/>
    </w:pPr>
    <w:rPr>
      <w:rFonts w:ascii="Calibri" w:eastAsia="Calibri" w:hAnsi="Calibri" w:cs="Calibri"/>
      <w:sz w:val="22"/>
      <w:szCs w:val="22"/>
      <w:lang w:eastAsia="en-US"/>
    </w:rPr>
  </w:style>
  <w:style w:type="character" w:customStyle="1" w:styleId="affff">
    <w:name w:val="Текст Знак"/>
    <w:basedOn w:val="a1"/>
    <w:link w:val="afffe"/>
    <w:uiPriority w:val="99"/>
    <w:rsid w:val="00574EB0"/>
    <w:rPr>
      <w:rFonts w:cs="Calibri"/>
      <w:lang w:eastAsia="en-US"/>
    </w:rPr>
  </w:style>
  <w:style w:type="character" w:customStyle="1" w:styleId="1e">
    <w:name w:val="Заголовок Знак1"/>
    <w:basedOn w:val="a1"/>
    <w:rsid w:val="00574EB0"/>
    <w:rPr>
      <w:rFonts w:ascii="Times New Roman" w:eastAsia="Times New Roman" w:hAnsi="Times New Roman"/>
      <w:b/>
      <w:sz w:val="28"/>
      <w:szCs w:val="24"/>
      <w:lang w:val="x-none" w:eastAsia="x-none"/>
    </w:rPr>
  </w:style>
  <w:style w:type="table" w:customStyle="1" w:styleId="2120">
    <w:name w:val="Сетка таблицы2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f7"/>
    <w:rsid w:val="00574EB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 13"/>
    <w:basedOn w:val="a2"/>
    <w:next w:val="19"/>
    <w:uiPriority w:val="99"/>
    <w:unhideWhenUsed/>
    <w:rsid w:val="00574EB0"/>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0">
    <w:name w:val="Выделение жирным"/>
    <w:qFormat/>
    <w:rsid w:val="00574EB0"/>
    <w:rPr>
      <w:b/>
      <w:bCs/>
    </w:rPr>
  </w:style>
  <w:style w:type="table" w:customStyle="1" w:styleId="71">
    <w:name w:val="Сетка таблицы7"/>
    <w:basedOn w:val="a2"/>
    <w:next w:val="aff7"/>
    <w:uiPriority w:val="59"/>
    <w:rsid w:val="00574E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Подзаголовок Знак1"/>
    <w:basedOn w:val="a1"/>
    <w:uiPriority w:val="11"/>
    <w:rsid w:val="00574EB0"/>
    <w:rPr>
      <w:rFonts w:eastAsia="Times New Roman"/>
      <w:color w:val="5A5A5A"/>
      <w:spacing w:val="15"/>
    </w:rPr>
  </w:style>
  <w:style w:type="table" w:customStyle="1" w:styleId="142">
    <w:name w:val="Сетка таблицы 14"/>
    <w:basedOn w:val="a2"/>
    <w:next w:val="19"/>
    <w:uiPriority w:val="99"/>
    <w:semiHidden/>
    <w:unhideWhenUsed/>
    <w:rsid w:val="00574EB0"/>
    <w:pPr>
      <w:spacing w:after="200" w:line="276" w:lineRule="auto"/>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81">
    <w:name w:val="Сетка таблицы8"/>
    <w:basedOn w:val="a2"/>
    <w:next w:val="aff7"/>
    <w:uiPriority w:val="39"/>
    <w:rsid w:val="00FC310A"/>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B6737B"/>
    <w:rPr>
      <w:rFonts w:asciiTheme="minorHAnsi" w:eastAsiaTheme="minorEastAsia" w:hAnsiTheme="minorHAnsi" w:cstheme="minorBidi"/>
    </w:rPr>
    <w:tblPr>
      <w:tblCellMar>
        <w:top w:w="0" w:type="dxa"/>
        <w:left w:w="0" w:type="dxa"/>
        <w:bottom w:w="0" w:type="dxa"/>
        <w:right w:w="0" w:type="dxa"/>
      </w:tblCellMar>
    </w:tblPr>
  </w:style>
  <w:style w:type="table" w:customStyle="1" w:styleId="91">
    <w:name w:val="Сетка таблицы9"/>
    <w:basedOn w:val="a2"/>
    <w:next w:val="aff7"/>
    <w:uiPriority w:val="39"/>
    <w:rsid w:val="00A62F2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f7"/>
    <w:uiPriority w:val="39"/>
    <w:rsid w:val="00A62F2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f7"/>
    <w:uiPriority w:val="39"/>
    <w:rsid w:val="0097464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ff7"/>
    <w:uiPriority w:val="39"/>
    <w:rsid w:val="00406F3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
    <w:name w:val="tit"/>
    <w:basedOn w:val="a1"/>
    <w:rsid w:val="00406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kga@ynp.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5" Type="http://schemas.openxmlformats.org/officeDocument/2006/relationships/webSettings" Target="webSettings.xml"/><Relationship Id="rId15" Type="http://schemas.openxmlformats.org/officeDocument/2006/relationships/image" Target="media/image2.wmf"/><Relationship Id="rId10" Type="http://schemas.openxmlformats.org/officeDocument/2006/relationships/hyperlink" Target="mailto:torgi.sngs@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orgi223.ru/" TargetMode="External"/><Relationship Id="rId1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43207-09F3-4161-B890-78A966F8E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41</Pages>
  <Words>14847</Words>
  <Characters>86779</Characters>
  <Application>Microsoft Office Word</Application>
  <DocSecurity>0</DocSecurity>
  <Lines>723</Lines>
  <Paragraphs>202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1</vt:lpstr>
      <vt:lpstr>Приложение № 1</vt:lpstr>
    </vt:vector>
  </TitlesOfParts>
  <Company/>
  <LinksUpToDate>false</LinksUpToDate>
  <CharactersWithSpaces>101424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Еремеева Марина Александровна</cp:lastModifiedBy>
  <cp:revision>32</cp:revision>
  <cp:lastPrinted>2021-02-18T05:26:00Z</cp:lastPrinted>
  <dcterms:created xsi:type="dcterms:W3CDTF">2021-08-27T05:17:00Z</dcterms:created>
  <dcterms:modified xsi:type="dcterms:W3CDTF">2021-09-24T07:24:00Z</dcterms:modified>
</cp:coreProperties>
</file>