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ACC" w:rsidRPr="00C420D0" w:rsidRDefault="00487ACC" w:rsidP="00487ACC">
      <w:pPr>
        <w:spacing w:line="240" w:lineRule="auto"/>
        <w:ind w:left="6381" w:firstLine="0"/>
        <w:jc w:val="right"/>
        <w:rPr>
          <w:sz w:val="24"/>
          <w:szCs w:val="24"/>
        </w:rPr>
      </w:pPr>
      <w:r w:rsidRPr="00C420D0">
        <w:rPr>
          <w:sz w:val="24"/>
          <w:szCs w:val="24"/>
        </w:rPr>
        <w:t>Утверждено</w:t>
      </w:r>
    </w:p>
    <w:p w:rsidR="00487ACC" w:rsidRPr="00C420D0" w:rsidRDefault="00487ACC" w:rsidP="00487ACC">
      <w:pPr>
        <w:spacing w:line="240" w:lineRule="auto"/>
        <w:ind w:left="6381" w:firstLine="0"/>
        <w:jc w:val="right"/>
        <w:rPr>
          <w:sz w:val="24"/>
          <w:szCs w:val="24"/>
        </w:rPr>
      </w:pPr>
      <w:r w:rsidRPr="00C420D0">
        <w:rPr>
          <w:sz w:val="24"/>
          <w:szCs w:val="24"/>
        </w:rPr>
        <w:t>Приказом АО «</w:t>
      </w:r>
      <w:proofErr w:type="spellStart"/>
      <w:r w:rsidRPr="00C420D0">
        <w:rPr>
          <w:sz w:val="24"/>
          <w:szCs w:val="24"/>
        </w:rPr>
        <w:t>Саханефтегазсбыт</w:t>
      </w:r>
      <w:proofErr w:type="spellEnd"/>
      <w:r w:rsidRPr="00C420D0">
        <w:rPr>
          <w:sz w:val="24"/>
          <w:szCs w:val="24"/>
        </w:rPr>
        <w:t>»</w:t>
      </w:r>
    </w:p>
    <w:p w:rsidR="00487ACC" w:rsidRPr="00C420D0" w:rsidRDefault="00487ACC" w:rsidP="00487ACC">
      <w:pPr>
        <w:spacing w:line="240" w:lineRule="auto"/>
        <w:ind w:firstLine="0"/>
        <w:jc w:val="right"/>
        <w:rPr>
          <w:sz w:val="24"/>
          <w:szCs w:val="24"/>
        </w:rPr>
      </w:pPr>
      <w:r w:rsidRPr="00C420D0">
        <w:rPr>
          <w:sz w:val="24"/>
          <w:szCs w:val="24"/>
        </w:rPr>
        <w:t>от "</w:t>
      </w:r>
      <w:r w:rsidR="00916554">
        <w:rPr>
          <w:sz w:val="24"/>
          <w:szCs w:val="24"/>
        </w:rPr>
        <w:t>10</w:t>
      </w:r>
      <w:r w:rsidRPr="00C420D0">
        <w:rPr>
          <w:sz w:val="24"/>
          <w:szCs w:val="24"/>
        </w:rPr>
        <w:t xml:space="preserve">" </w:t>
      </w:r>
      <w:r w:rsidR="000E74B6">
        <w:rPr>
          <w:sz w:val="24"/>
          <w:szCs w:val="24"/>
        </w:rPr>
        <w:t>августа</w:t>
      </w:r>
      <w:r w:rsidRPr="00C420D0">
        <w:rPr>
          <w:sz w:val="24"/>
          <w:szCs w:val="24"/>
        </w:rPr>
        <w:t xml:space="preserve"> 202</w:t>
      </w:r>
      <w:r w:rsidR="00C6575A" w:rsidRPr="00C420D0">
        <w:rPr>
          <w:sz w:val="24"/>
          <w:szCs w:val="24"/>
        </w:rPr>
        <w:t>2</w:t>
      </w:r>
      <w:r w:rsidRPr="00C420D0">
        <w:rPr>
          <w:sz w:val="24"/>
          <w:szCs w:val="24"/>
        </w:rPr>
        <w:t xml:space="preserve"> г. № </w:t>
      </w:r>
      <w:r w:rsidRPr="000A7998">
        <w:rPr>
          <w:sz w:val="24"/>
          <w:szCs w:val="24"/>
        </w:rPr>
        <w:t>Закуп</w:t>
      </w:r>
      <w:r w:rsidR="00C420D0" w:rsidRPr="000A7998">
        <w:rPr>
          <w:sz w:val="24"/>
          <w:szCs w:val="24"/>
        </w:rPr>
        <w:t xml:space="preserve"> </w:t>
      </w:r>
      <w:r w:rsidRPr="00C72F66">
        <w:rPr>
          <w:sz w:val="24"/>
          <w:szCs w:val="24"/>
        </w:rPr>
        <w:t>-</w:t>
      </w:r>
      <w:r w:rsidR="00C420D0" w:rsidRPr="00C72F66">
        <w:rPr>
          <w:sz w:val="24"/>
          <w:szCs w:val="24"/>
        </w:rPr>
        <w:t xml:space="preserve"> </w:t>
      </w:r>
      <w:r w:rsidR="000E74B6" w:rsidRPr="00C72F66">
        <w:rPr>
          <w:sz w:val="24"/>
          <w:szCs w:val="24"/>
        </w:rPr>
        <w:t>3007</w:t>
      </w:r>
      <w:r w:rsidR="00822CBE" w:rsidRPr="00C420D0">
        <w:rPr>
          <w:sz w:val="24"/>
          <w:szCs w:val="24"/>
        </w:rPr>
        <w:t xml:space="preserve"> </w:t>
      </w:r>
    </w:p>
    <w:p w:rsidR="007D50BE" w:rsidRPr="00C420D0" w:rsidRDefault="007D50BE" w:rsidP="006965E2">
      <w:pPr>
        <w:spacing w:line="240" w:lineRule="auto"/>
        <w:ind w:left="6379" w:firstLine="0"/>
        <w:jc w:val="right"/>
        <w:rPr>
          <w:sz w:val="24"/>
          <w:szCs w:val="24"/>
        </w:rPr>
      </w:pPr>
    </w:p>
    <w:p w:rsidR="007D50BE" w:rsidRPr="00C420D0" w:rsidRDefault="007D50BE" w:rsidP="00707AC6">
      <w:pPr>
        <w:spacing w:line="240" w:lineRule="auto"/>
        <w:ind w:firstLine="0"/>
        <w:jc w:val="center"/>
        <w:outlineLvl w:val="0"/>
        <w:rPr>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5A73F6" w:rsidRPr="00225A93" w:rsidRDefault="005A73F6" w:rsidP="005A73F6">
      <w:pPr>
        <w:spacing w:line="240" w:lineRule="auto"/>
        <w:jc w:val="center"/>
        <w:outlineLvl w:val="0"/>
        <w:rPr>
          <w:b/>
          <w:bCs/>
          <w:sz w:val="36"/>
          <w:szCs w:val="36"/>
        </w:rPr>
      </w:pPr>
      <w:r w:rsidRPr="00225A93">
        <w:rPr>
          <w:b/>
          <w:bCs/>
          <w:sz w:val="36"/>
          <w:szCs w:val="36"/>
        </w:rPr>
        <w:t>ДОКУМЕНТАЦИЯ</w:t>
      </w:r>
      <w:r w:rsidR="0025604F" w:rsidRPr="00225A93">
        <w:rPr>
          <w:b/>
          <w:bCs/>
          <w:sz w:val="36"/>
          <w:szCs w:val="36"/>
        </w:rPr>
        <w:t xml:space="preserve"> </w:t>
      </w:r>
      <w:r w:rsidR="00933C17" w:rsidRPr="00225A93">
        <w:rPr>
          <w:b/>
          <w:bCs/>
          <w:sz w:val="36"/>
          <w:szCs w:val="36"/>
        </w:rPr>
        <w:t>О</w:t>
      </w:r>
      <w:r w:rsidRPr="00225A93">
        <w:rPr>
          <w:b/>
          <w:bCs/>
          <w:sz w:val="36"/>
          <w:szCs w:val="36"/>
        </w:rPr>
        <w:t xml:space="preserve"> </w:t>
      </w:r>
      <w:r w:rsidR="0071168B" w:rsidRPr="00225A93">
        <w:rPr>
          <w:b/>
          <w:bCs/>
          <w:sz w:val="36"/>
          <w:szCs w:val="36"/>
        </w:rPr>
        <w:t>СОСТЯЗАТЕЛЬНОЙ ЗАКУПКЕ</w:t>
      </w:r>
    </w:p>
    <w:p w:rsidR="005A73F6" w:rsidRDefault="00E42DDE" w:rsidP="005A73F6">
      <w:pPr>
        <w:spacing w:line="240" w:lineRule="auto"/>
        <w:jc w:val="center"/>
        <w:outlineLvl w:val="0"/>
        <w:rPr>
          <w:b/>
          <w:bCs/>
          <w:sz w:val="32"/>
          <w:szCs w:val="32"/>
        </w:rPr>
      </w:pPr>
      <w:r w:rsidRPr="00225A93">
        <w:rPr>
          <w:b/>
          <w:bCs/>
          <w:sz w:val="32"/>
          <w:szCs w:val="32"/>
        </w:rPr>
        <w:t>в электронной форме</w:t>
      </w:r>
    </w:p>
    <w:p w:rsidR="00812700" w:rsidRPr="00225A93" w:rsidRDefault="00812700" w:rsidP="005A73F6">
      <w:pPr>
        <w:spacing w:line="240" w:lineRule="auto"/>
        <w:jc w:val="center"/>
        <w:outlineLvl w:val="0"/>
        <w:rPr>
          <w:b/>
          <w:bCs/>
          <w:sz w:val="32"/>
          <w:szCs w:val="32"/>
        </w:rPr>
      </w:pPr>
    </w:p>
    <w:p w:rsidR="00E77B65" w:rsidRDefault="000A3D19" w:rsidP="00E77B65">
      <w:pPr>
        <w:spacing w:line="240" w:lineRule="auto"/>
        <w:jc w:val="center"/>
        <w:outlineLvl w:val="0"/>
        <w:rPr>
          <w:b/>
          <w:sz w:val="32"/>
          <w:szCs w:val="32"/>
        </w:rPr>
      </w:pPr>
      <w:r>
        <w:rPr>
          <w:b/>
          <w:sz w:val="32"/>
          <w:szCs w:val="32"/>
        </w:rPr>
        <w:t xml:space="preserve">на </w:t>
      </w:r>
      <w:r w:rsidR="00831720">
        <w:rPr>
          <w:b/>
          <w:sz w:val="32"/>
          <w:szCs w:val="32"/>
        </w:rPr>
        <w:t>и</w:t>
      </w:r>
      <w:r w:rsidR="00831720" w:rsidRPr="00831720">
        <w:rPr>
          <w:b/>
          <w:sz w:val="32"/>
          <w:szCs w:val="32"/>
        </w:rPr>
        <w:t>зготовление и п</w:t>
      </w:r>
      <w:r w:rsidR="00831720">
        <w:rPr>
          <w:b/>
          <w:sz w:val="32"/>
          <w:szCs w:val="32"/>
        </w:rPr>
        <w:t>оставку</w:t>
      </w:r>
      <w:r w:rsidR="00831720" w:rsidRPr="00831720">
        <w:rPr>
          <w:b/>
          <w:sz w:val="32"/>
          <w:szCs w:val="32"/>
        </w:rPr>
        <w:t xml:space="preserve"> </w:t>
      </w:r>
      <w:r w:rsidR="00E77B65" w:rsidRPr="00E77B65">
        <w:rPr>
          <w:b/>
          <w:sz w:val="32"/>
          <w:szCs w:val="32"/>
        </w:rPr>
        <w:t xml:space="preserve">блок-модуля «Операторская» </w:t>
      </w:r>
    </w:p>
    <w:p w:rsidR="00B06E14" w:rsidRPr="00C420D0" w:rsidRDefault="00E77B65" w:rsidP="00E77B65">
      <w:pPr>
        <w:spacing w:line="240" w:lineRule="auto"/>
        <w:jc w:val="center"/>
        <w:outlineLvl w:val="0"/>
        <w:rPr>
          <w:b/>
          <w:sz w:val="32"/>
          <w:szCs w:val="32"/>
        </w:rPr>
      </w:pPr>
      <w:r w:rsidRPr="00E77B65">
        <w:rPr>
          <w:b/>
          <w:sz w:val="32"/>
          <w:szCs w:val="32"/>
        </w:rPr>
        <w:t>для нужд АО «</w:t>
      </w:r>
      <w:proofErr w:type="spellStart"/>
      <w:r w:rsidRPr="00E77B65">
        <w:rPr>
          <w:b/>
          <w:sz w:val="32"/>
          <w:szCs w:val="32"/>
        </w:rPr>
        <w:t>Саханефтегазсбыт</w:t>
      </w:r>
      <w:proofErr w:type="spellEnd"/>
      <w:r w:rsidRPr="00E77B65">
        <w:rPr>
          <w:b/>
          <w:sz w:val="32"/>
          <w:szCs w:val="32"/>
        </w:rPr>
        <w:t>» в 2022 году</w:t>
      </w:r>
    </w:p>
    <w:p w:rsidR="00B06E14" w:rsidRPr="00C420D0" w:rsidRDefault="00B06E14" w:rsidP="00B06E14">
      <w:pPr>
        <w:spacing w:line="240" w:lineRule="auto"/>
        <w:jc w:val="center"/>
        <w:outlineLvl w:val="0"/>
        <w:rPr>
          <w:b/>
          <w:sz w:val="32"/>
          <w:szCs w:val="32"/>
        </w:rPr>
      </w:pPr>
    </w:p>
    <w:p w:rsidR="00B06E14" w:rsidRPr="00C420D0" w:rsidRDefault="00B06E14" w:rsidP="00B06E14">
      <w:pPr>
        <w:spacing w:line="240" w:lineRule="auto"/>
        <w:jc w:val="center"/>
        <w:outlineLvl w:val="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5004FB" w:rsidRPr="00C420D0" w:rsidRDefault="005004FB"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1D6D16" w:rsidRPr="00C420D0" w:rsidRDefault="001D6D16"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944640" w:rsidRDefault="00944640" w:rsidP="00707AC6">
      <w:pPr>
        <w:spacing w:line="240" w:lineRule="auto"/>
        <w:ind w:firstLine="0"/>
        <w:rPr>
          <w:sz w:val="24"/>
          <w:szCs w:val="24"/>
        </w:rPr>
      </w:pPr>
    </w:p>
    <w:p w:rsidR="00E77B65" w:rsidRDefault="00E77B65" w:rsidP="00707AC6">
      <w:pPr>
        <w:spacing w:line="240" w:lineRule="auto"/>
        <w:ind w:firstLine="0"/>
        <w:rPr>
          <w:sz w:val="24"/>
          <w:szCs w:val="24"/>
        </w:rPr>
      </w:pPr>
    </w:p>
    <w:p w:rsidR="00E77B65" w:rsidRDefault="00E77B65" w:rsidP="00707AC6">
      <w:pPr>
        <w:spacing w:line="240" w:lineRule="auto"/>
        <w:ind w:firstLine="0"/>
        <w:rPr>
          <w:sz w:val="24"/>
          <w:szCs w:val="24"/>
        </w:rPr>
      </w:pPr>
    </w:p>
    <w:p w:rsidR="00944640" w:rsidRPr="00C420D0" w:rsidRDefault="00944640"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6C3E6E" w:rsidRPr="00C420D0" w:rsidRDefault="006C3E6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0077FF" w:rsidRPr="00C420D0" w:rsidRDefault="007D50BE" w:rsidP="00777F0F">
      <w:pPr>
        <w:spacing w:line="240" w:lineRule="auto"/>
        <w:ind w:firstLine="0"/>
        <w:jc w:val="center"/>
        <w:rPr>
          <w:sz w:val="24"/>
          <w:szCs w:val="24"/>
        </w:rPr>
      </w:pPr>
      <w:r w:rsidRPr="00C420D0">
        <w:rPr>
          <w:sz w:val="24"/>
          <w:szCs w:val="24"/>
        </w:rPr>
        <w:t xml:space="preserve">Якутск </w:t>
      </w:r>
      <w:r w:rsidR="000A0F88" w:rsidRPr="00C420D0">
        <w:rPr>
          <w:sz w:val="24"/>
          <w:szCs w:val="24"/>
        </w:rPr>
        <w:t>–</w:t>
      </w:r>
      <w:r w:rsidRPr="00C420D0">
        <w:rPr>
          <w:sz w:val="24"/>
          <w:szCs w:val="24"/>
        </w:rPr>
        <w:t xml:space="preserve"> 20</w:t>
      </w:r>
      <w:r w:rsidR="00C6575A" w:rsidRPr="00C420D0">
        <w:rPr>
          <w:sz w:val="24"/>
          <w:szCs w:val="24"/>
        </w:rPr>
        <w:t>22</w:t>
      </w:r>
    </w:p>
    <w:p w:rsidR="00F02C61" w:rsidRPr="00C420D0" w:rsidRDefault="00F02C61" w:rsidP="00777F0F">
      <w:pPr>
        <w:spacing w:line="240" w:lineRule="auto"/>
        <w:ind w:firstLine="0"/>
        <w:jc w:val="center"/>
        <w:rPr>
          <w:sz w:val="24"/>
          <w:szCs w:val="24"/>
        </w:rPr>
      </w:pPr>
    </w:p>
    <w:p w:rsidR="00F02C61" w:rsidRPr="00C420D0" w:rsidRDefault="00F02C61" w:rsidP="00777F0F">
      <w:pPr>
        <w:spacing w:line="240" w:lineRule="auto"/>
        <w:ind w:firstLine="0"/>
        <w:jc w:val="center"/>
        <w:rPr>
          <w:sz w:val="24"/>
          <w:szCs w:val="24"/>
        </w:rPr>
      </w:pPr>
    </w:p>
    <w:p w:rsidR="007E35A3" w:rsidRPr="00C420D0" w:rsidRDefault="007E35A3" w:rsidP="007E35A3">
      <w:pPr>
        <w:spacing w:line="240" w:lineRule="auto"/>
        <w:ind w:firstLine="0"/>
        <w:jc w:val="center"/>
        <w:rPr>
          <w:sz w:val="24"/>
          <w:szCs w:val="24"/>
        </w:rPr>
      </w:pPr>
      <w:r w:rsidRPr="000A7998">
        <w:rPr>
          <w:sz w:val="24"/>
          <w:szCs w:val="24"/>
        </w:rPr>
        <w:lastRenderedPageBreak/>
        <w:t>СОДЕРЖАНИЕ</w:t>
      </w:r>
    </w:p>
    <w:tbl>
      <w:tblPr>
        <w:tblW w:w="24985" w:type="dxa"/>
        <w:tblInd w:w="-318" w:type="dxa"/>
        <w:tblLook w:val="04A0" w:firstRow="1" w:lastRow="0" w:firstColumn="1" w:lastColumn="0" w:noHBand="0" w:noVBand="1"/>
      </w:tblPr>
      <w:tblGrid>
        <w:gridCol w:w="9816"/>
        <w:gridCol w:w="15169"/>
      </w:tblGrid>
      <w:tr w:rsidR="0051743C" w:rsidRPr="0051743C" w:rsidTr="00A9693D">
        <w:trPr>
          <w:trHeight w:val="360"/>
        </w:trPr>
        <w:tc>
          <w:tcPr>
            <w:tcW w:w="9816" w:type="dxa"/>
            <w:vAlign w:val="bottom"/>
            <w:hideMark/>
          </w:tcPr>
          <w:p w:rsidR="007E35A3" w:rsidRPr="0051743C" w:rsidRDefault="007E35A3" w:rsidP="00DB6F4A">
            <w:pPr>
              <w:spacing w:line="240" w:lineRule="auto"/>
              <w:ind w:left="176" w:right="-533" w:firstLine="34"/>
              <w:rPr>
                <w:b/>
                <w:bCs/>
                <w:sz w:val="24"/>
                <w:szCs w:val="24"/>
              </w:rPr>
            </w:pPr>
            <w:r w:rsidRPr="0051743C">
              <w:rPr>
                <w:b/>
                <w:bCs/>
                <w:sz w:val="24"/>
                <w:szCs w:val="24"/>
              </w:rPr>
              <w:t xml:space="preserve">1. Общие положения . . . . . . . . . . . . . . . . . . . . . . . . . . . . . . . . . . . . . . . . . . . . . . . . . . . . . . . . . . . . </w:t>
            </w:r>
            <w:r w:rsidR="00DB6F4A" w:rsidRPr="0051743C">
              <w:rPr>
                <w:b/>
                <w:bCs/>
                <w:sz w:val="24"/>
                <w:szCs w:val="24"/>
              </w:rPr>
              <w:t>. . . .</w:t>
            </w:r>
          </w:p>
        </w:tc>
        <w:tc>
          <w:tcPr>
            <w:tcW w:w="15169" w:type="dxa"/>
            <w:vAlign w:val="bottom"/>
            <w:hideMark/>
          </w:tcPr>
          <w:p w:rsidR="007E35A3" w:rsidRPr="0051743C" w:rsidRDefault="007E35A3" w:rsidP="00405179">
            <w:pPr>
              <w:spacing w:line="240" w:lineRule="auto"/>
              <w:ind w:left="176" w:right="-533" w:hanging="149"/>
              <w:rPr>
                <w:sz w:val="24"/>
                <w:szCs w:val="24"/>
              </w:rPr>
            </w:pPr>
            <w:r w:rsidRPr="0051743C">
              <w:rPr>
                <w:sz w:val="24"/>
                <w:szCs w:val="24"/>
              </w:rPr>
              <w:t xml:space="preserve">    4</w:t>
            </w:r>
          </w:p>
        </w:tc>
      </w:tr>
      <w:tr w:rsidR="0051743C" w:rsidRPr="0051743C" w:rsidTr="00A9693D">
        <w:trPr>
          <w:trHeight w:val="360"/>
        </w:trPr>
        <w:tc>
          <w:tcPr>
            <w:tcW w:w="9816" w:type="dxa"/>
            <w:vAlign w:val="bottom"/>
            <w:hideMark/>
          </w:tcPr>
          <w:p w:rsidR="007E35A3" w:rsidRPr="0051743C" w:rsidRDefault="007E35A3" w:rsidP="00DB6F4A">
            <w:pPr>
              <w:spacing w:line="240" w:lineRule="auto"/>
              <w:ind w:left="176" w:right="-533" w:firstLine="34"/>
              <w:rPr>
                <w:sz w:val="24"/>
                <w:szCs w:val="24"/>
              </w:rPr>
            </w:pPr>
            <w:r w:rsidRPr="0051743C">
              <w:rPr>
                <w:sz w:val="24"/>
                <w:szCs w:val="24"/>
              </w:rPr>
              <w:t xml:space="preserve">1.1. Общие сведения о процедуре закупки . . . . . . . . . . . . . . . . . . . . . . . . . . . . . . . . . . . . . . . . . . </w:t>
            </w:r>
            <w:proofErr w:type="gramStart"/>
            <w:r w:rsidRPr="0051743C">
              <w:rPr>
                <w:sz w:val="24"/>
                <w:szCs w:val="24"/>
              </w:rPr>
              <w:t xml:space="preserve">. </w:t>
            </w:r>
            <w:r w:rsidR="00DB6F4A" w:rsidRPr="0051743C">
              <w:rPr>
                <w:sz w:val="24"/>
                <w:szCs w:val="24"/>
              </w:rPr>
              <w:t>. . .</w:t>
            </w:r>
            <w:proofErr w:type="gramEnd"/>
            <w:r w:rsidR="00DB6F4A" w:rsidRPr="0051743C">
              <w:rPr>
                <w:sz w:val="24"/>
                <w:szCs w:val="24"/>
              </w:rPr>
              <w:t xml:space="preserve"> </w:t>
            </w:r>
          </w:p>
        </w:tc>
        <w:tc>
          <w:tcPr>
            <w:tcW w:w="15169" w:type="dxa"/>
            <w:vAlign w:val="bottom"/>
            <w:hideMark/>
          </w:tcPr>
          <w:p w:rsidR="007E35A3" w:rsidRPr="0051743C" w:rsidRDefault="007E35A3" w:rsidP="00405179">
            <w:pPr>
              <w:spacing w:line="240" w:lineRule="auto"/>
              <w:ind w:left="176" w:right="-533" w:hanging="149"/>
              <w:rPr>
                <w:sz w:val="24"/>
                <w:szCs w:val="24"/>
              </w:rPr>
            </w:pPr>
            <w:r w:rsidRPr="0051743C">
              <w:rPr>
                <w:sz w:val="24"/>
                <w:szCs w:val="24"/>
              </w:rPr>
              <w:t xml:space="preserve">    4</w:t>
            </w:r>
          </w:p>
        </w:tc>
      </w:tr>
      <w:tr w:rsidR="0051743C" w:rsidRPr="0051743C" w:rsidTr="00A9693D">
        <w:trPr>
          <w:trHeight w:val="360"/>
        </w:trPr>
        <w:tc>
          <w:tcPr>
            <w:tcW w:w="9816" w:type="dxa"/>
            <w:vAlign w:val="bottom"/>
            <w:hideMark/>
          </w:tcPr>
          <w:p w:rsidR="007E35A3" w:rsidRPr="0051743C" w:rsidRDefault="007E35A3" w:rsidP="00DB6F4A">
            <w:pPr>
              <w:spacing w:line="240" w:lineRule="auto"/>
              <w:ind w:left="176" w:right="-533" w:firstLine="34"/>
              <w:rPr>
                <w:sz w:val="24"/>
                <w:szCs w:val="24"/>
              </w:rPr>
            </w:pPr>
            <w:r w:rsidRPr="0051743C">
              <w:rPr>
                <w:sz w:val="24"/>
                <w:szCs w:val="24"/>
              </w:rPr>
              <w:t xml:space="preserve">1.2. Правовой статус процедур и документов . . . . . . . . . . . . . . . . . . . . . . . . . . . . . . . . . . . . . . . </w:t>
            </w:r>
            <w:proofErr w:type="gramStart"/>
            <w:r w:rsidRPr="0051743C">
              <w:rPr>
                <w:sz w:val="24"/>
                <w:szCs w:val="24"/>
              </w:rPr>
              <w:t>. .</w:t>
            </w:r>
            <w:r w:rsidR="00DB6F4A" w:rsidRPr="0051743C">
              <w:rPr>
                <w:sz w:val="24"/>
                <w:szCs w:val="24"/>
              </w:rPr>
              <w:t xml:space="preserve"> . .</w:t>
            </w:r>
            <w:proofErr w:type="gramEnd"/>
            <w:r w:rsidR="00DB6F4A" w:rsidRPr="0051743C">
              <w:rPr>
                <w:sz w:val="24"/>
                <w:szCs w:val="24"/>
              </w:rPr>
              <w:t xml:space="preserve"> .</w:t>
            </w:r>
          </w:p>
        </w:tc>
        <w:tc>
          <w:tcPr>
            <w:tcW w:w="15169" w:type="dxa"/>
            <w:vAlign w:val="bottom"/>
            <w:hideMark/>
          </w:tcPr>
          <w:p w:rsidR="007E35A3" w:rsidRPr="0051743C" w:rsidRDefault="007E35A3" w:rsidP="00405179">
            <w:pPr>
              <w:spacing w:line="240" w:lineRule="auto"/>
              <w:ind w:left="176" w:right="-533" w:hanging="149"/>
              <w:rPr>
                <w:sz w:val="24"/>
                <w:szCs w:val="24"/>
              </w:rPr>
            </w:pPr>
            <w:r w:rsidRPr="0051743C">
              <w:rPr>
                <w:sz w:val="24"/>
                <w:szCs w:val="24"/>
              </w:rPr>
              <w:t xml:space="preserve">    4</w:t>
            </w:r>
          </w:p>
        </w:tc>
      </w:tr>
      <w:tr w:rsidR="0051743C" w:rsidRPr="0051743C" w:rsidTr="00A9693D">
        <w:trPr>
          <w:trHeight w:val="360"/>
        </w:trPr>
        <w:tc>
          <w:tcPr>
            <w:tcW w:w="9816" w:type="dxa"/>
            <w:vAlign w:val="bottom"/>
            <w:hideMark/>
          </w:tcPr>
          <w:p w:rsidR="007E35A3" w:rsidRPr="0051743C" w:rsidRDefault="007E35A3" w:rsidP="00DB6F4A">
            <w:pPr>
              <w:spacing w:line="240" w:lineRule="auto"/>
              <w:ind w:left="176" w:right="-533" w:firstLine="34"/>
              <w:rPr>
                <w:sz w:val="24"/>
                <w:szCs w:val="24"/>
              </w:rPr>
            </w:pPr>
            <w:r w:rsidRPr="0051743C">
              <w:rPr>
                <w:sz w:val="24"/>
                <w:szCs w:val="24"/>
              </w:rPr>
              <w:t xml:space="preserve">1.3. Обжалование </w:t>
            </w:r>
            <w:r w:rsidRPr="0051743C">
              <w:rPr>
                <w:iCs/>
                <w:sz w:val="24"/>
                <w:szCs w:val="24"/>
              </w:rPr>
              <w:t>действий (бездействия) организатора закупки</w:t>
            </w:r>
            <w:r w:rsidRPr="0051743C">
              <w:rPr>
                <w:sz w:val="24"/>
                <w:szCs w:val="24"/>
              </w:rPr>
              <w:t xml:space="preserve">. . . . . . . . . . . . . . . . . . . . . . . . </w:t>
            </w:r>
            <w:proofErr w:type="gramStart"/>
            <w:r w:rsidRPr="0051743C">
              <w:rPr>
                <w:sz w:val="24"/>
                <w:szCs w:val="24"/>
              </w:rPr>
              <w:t>.</w:t>
            </w:r>
            <w:r w:rsidR="00DB6F4A" w:rsidRPr="0051743C">
              <w:rPr>
                <w:sz w:val="24"/>
                <w:szCs w:val="24"/>
              </w:rPr>
              <w:t xml:space="preserve"> . . .</w:t>
            </w:r>
            <w:proofErr w:type="gramEnd"/>
            <w:r w:rsidR="00DB6F4A" w:rsidRPr="0051743C">
              <w:rPr>
                <w:sz w:val="24"/>
                <w:szCs w:val="24"/>
              </w:rPr>
              <w:t xml:space="preserve"> </w:t>
            </w:r>
          </w:p>
        </w:tc>
        <w:tc>
          <w:tcPr>
            <w:tcW w:w="15169" w:type="dxa"/>
            <w:vAlign w:val="bottom"/>
            <w:hideMark/>
          </w:tcPr>
          <w:p w:rsidR="007E35A3" w:rsidRPr="0051743C" w:rsidRDefault="007E35A3" w:rsidP="00405179">
            <w:pPr>
              <w:spacing w:line="240" w:lineRule="auto"/>
              <w:ind w:left="176" w:right="-533" w:hanging="149"/>
              <w:rPr>
                <w:sz w:val="24"/>
                <w:szCs w:val="24"/>
              </w:rPr>
            </w:pPr>
            <w:r w:rsidRPr="0051743C">
              <w:rPr>
                <w:sz w:val="24"/>
                <w:szCs w:val="24"/>
              </w:rPr>
              <w:t xml:space="preserve">    5</w:t>
            </w:r>
          </w:p>
        </w:tc>
      </w:tr>
      <w:tr w:rsidR="0051743C" w:rsidRPr="0051743C" w:rsidTr="00A9693D">
        <w:trPr>
          <w:trHeight w:val="360"/>
        </w:trPr>
        <w:tc>
          <w:tcPr>
            <w:tcW w:w="9816" w:type="dxa"/>
            <w:vAlign w:val="bottom"/>
            <w:hideMark/>
          </w:tcPr>
          <w:p w:rsidR="007E35A3" w:rsidRPr="0051743C" w:rsidRDefault="007E35A3" w:rsidP="00DB6F4A">
            <w:pPr>
              <w:spacing w:line="240" w:lineRule="auto"/>
              <w:ind w:left="176" w:right="-533" w:firstLine="34"/>
              <w:rPr>
                <w:sz w:val="24"/>
                <w:szCs w:val="24"/>
              </w:rPr>
            </w:pPr>
            <w:r w:rsidRPr="0051743C">
              <w:rPr>
                <w:sz w:val="24"/>
                <w:szCs w:val="24"/>
              </w:rPr>
              <w:t>1.4. Досудебный порядок рассмотрения споров. . . . . . . . . . . . . . . . . . . . . . . . . . . . . . . . . . . . . . .</w:t>
            </w:r>
            <w:r w:rsidR="00A9693D">
              <w:rPr>
                <w:sz w:val="24"/>
                <w:szCs w:val="24"/>
              </w:rPr>
              <w:t xml:space="preserve"> </w:t>
            </w:r>
            <w:proofErr w:type="gramStart"/>
            <w:r w:rsidR="00A9693D">
              <w:rPr>
                <w:sz w:val="24"/>
                <w:szCs w:val="24"/>
              </w:rPr>
              <w:t>. . . .</w:t>
            </w:r>
            <w:proofErr w:type="gramEnd"/>
            <w:r w:rsidR="00A9693D">
              <w:rPr>
                <w:sz w:val="24"/>
                <w:szCs w:val="24"/>
              </w:rPr>
              <w:t xml:space="preserve"> </w:t>
            </w:r>
          </w:p>
        </w:tc>
        <w:tc>
          <w:tcPr>
            <w:tcW w:w="15169" w:type="dxa"/>
            <w:vAlign w:val="bottom"/>
            <w:hideMark/>
          </w:tcPr>
          <w:p w:rsidR="007E35A3" w:rsidRPr="0051743C" w:rsidRDefault="007E35A3" w:rsidP="00405179">
            <w:pPr>
              <w:spacing w:line="240" w:lineRule="auto"/>
              <w:ind w:left="176" w:right="-533" w:hanging="149"/>
              <w:rPr>
                <w:sz w:val="24"/>
                <w:szCs w:val="24"/>
              </w:rPr>
            </w:pPr>
            <w:r w:rsidRPr="0051743C">
              <w:rPr>
                <w:sz w:val="24"/>
                <w:szCs w:val="24"/>
              </w:rPr>
              <w:t xml:space="preserve">    5</w:t>
            </w:r>
          </w:p>
        </w:tc>
      </w:tr>
      <w:tr w:rsidR="0051743C" w:rsidRPr="0051743C" w:rsidTr="00A9693D">
        <w:trPr>
          <w:trHeight w:val="360"/>
        </w:trPr>
        <w:tc>
          <w:tcPr>
            <w:tcW w:w="9816" w:type="dxa"/>
            <w:vAlign w:val="bottom"/>
            <w:hideMark/>
          </w:tcPr>
          <w:p w:rsidR="007E35A3" w:rsidRPr="0051743C" w:rsidRDefault="007E35A3" w:rsidP="00DB6F4A">
            <w:pPr>
              <w:spacing w:line="240" w:lineRule="auto"/>
              <w:ind w:left="176" w:right="-533" w:firstLine="34"/>
              <w:rPr>
                <w:sz w:val="24"/>
                <w:szCs w:val="24"/>
              </w:rPr>
            </w:pPr>
            <w:r w:rsidRPr="0051743C">
              <w:rPr>
                <w:sz w:val="24"/>
                <w:szCs w:val="24"/>
              </w:rPr>
              <w:t xml:space="preserve">1.5. Прочие положения . . . . . . . . . . . . . . . . . . . . . . . . . . . . . . . . . . . . . . . . . . . . . . . . . . . . . . . . . . . </w:t>
            </w:r>
            <w:r w:rsidR="00DB6F4A" w:rsidRPr="0051743C">
              <w:rPr>
                <w:sz w:val="24"/>
                <w:szCs w:val="24"/>
              </w:rPr>
              <w:t xml:space="preserve">. . . . </w:t>
            </w:r>
          </w:p>
        </w:tc>
        <w:tc>
          <w:tcPr>
            <w:tcW w:w="15169" w:type="dxa"/>
            <w:vAlign w:val="bottom"/>
            <w:hideMark/>
          </w:tcPr>
          <w:p w:rsidR="007E35A3" w:rsidRPr="0051743C" w:rsidRDefault="007E35A3" w:rsidP="00405179">
            <w:pPr>
              <w:spacing w:line="240" w:lineRule="auto"/>
              <w:ind w:left="176" w:right="-533" w:hanging="149"/>
              <w:rPr>
                <w:sz w:val="24"/>
                <w:szCs w:val="24"/>
              </w:rPr>
            </w:pPr>
            <w:r w:rsidRPr="0051743C">
              <w:rPr>
                <w:sz w:val="24"/>
                <w:szCs w:val="24"/>
              </w:rPr>
              <w:t xml:space="preserve">    5</w:t>
            </w:r>
          </w:p>
        </w:tc>
      </w:tr>
      <w:tr w:rsidR="0051743C" w:rsidRPr="0051743C" w:rsidTr="00A9693D">
        <w:trPr>
          <w:trHeight w:val="360"/>
        </w:trPr>
        <w:tc>
          <w:tcPr>
            <w:tcW w:w="9816" w:type="dxa"/>
            <w:vAlign w:val="bottom"/>
            <w:hideMark/>
          </w:tcPr>
          <w:p w:rsidR="007E35A3" w:rsidRPr="0051743C" w:rsidRDefault="00D522B4" w:rsidP="00DB6F4A">
            <w:pPr>
              <w:spacing w:line="240" w:lineRule="auto"/>
              <w:ind w:left="176" w:right="-533" w:firstLine="34"/>
              <w:rPr>
                <w:sz w:val="24"/>
                <w:szCs w:val="24"/>
              </w:rPr>
            </w:pPr>
            <w:r w:rsidRPr="0051743C">
              <w:rPr>
                <w:sz w:val="24"/>
                <w:szCs w:val="24"/>
              </w:rPr>
              <w:t>1.6. Отсутствие конфликта</w:t>
            </w:r>
            <w:r w:rsidR="007E35A3" w:rsidRPr="0051743C">
              <w:rPr>
                <w:sz w:val="24"/>
                <w:szCs w:val="24"/>
              </w:rPr>
              <w:t xml:space="preserve"> интересов . . . . . . . . . . . . . . . . . . . . . . . . . . . . . . . . . . . . . . . . . . . . . </w:t>
            </w:r>
            <w:proofErr w:type="gramStart"/>
            <w:r w:rsidR="007E35A3" w:rsidRPr="0051743C">
              <w:rPr>
                <w:sz w:val="24"/>
                <w:szCs w:val="24"/>
              </w:rPr>
              <w:t xml:space="preserve">. </w:t>
            </w:r>
            <w:r w:rsidR="00DB6F4A" w:rsidRPr="0051743C">
              <w:rPr>
                <w:sz w:val="24"/>
                <w:szCs w:val="24"/>
              </w:rPr>
              <w:t>. . .</w:t>
            </w:r>
            <w:proofErr w:type="gramEnd"/>
            <w:r w:rsidR="00DB6F4A" w:rsidRPr="0051743C">
              <w:rPr>
                <w:sz w:val="24"/>
                <w:szCs w:val="24"/>
              </w:rPr>
              <w:t xml:space="preserve"> </w:t>
            </w:r>
          </w:p>
        </w:tc>
        <w:tc>
          <w:tcPr>
            <w:tcW w:w="15169" w:type="dxa"/>
            <w:vAlign w:val="bottom"/>
            <w:hideMark/>
          </w:tcPr>
          <w:p w:rsidR="007E35A3" w:rsidRPr="0051743C" w:rsidRDefault="007E35A3" w:rsidP="00405179">
            <w:pPr>
              <w:spacing w:line="240" w:lineRule="auto"/>
              <w:ind w:left="176" w:right="-533" w:hanging="149"/>
              <w:rPr>
                <w:sz w:val="24"/>
                <w:szCs w:val="24"/>
              </w:rPr>
            </w:pPr>
            <w:r w:rsidRPr="0051743C">
              <w:rPr>
                <w:sz w:val="24"/>
                <w:szCs w:val="24"/>
              </w:rPr>
              <w:t xml:space="preserve">    6</w:t>
            </w:r>
          </w:p>
        </w:tc>
      </w:tr>
      <w:tr w:rsidR="0051743C" w:rsidRPr="0051743C" w:rsidTr="00A9693D">
        <w:trPr>
          <w:trHeight w:val="360"/>
        </w:trPr>
        <w:tc>
          <w:tcPr>
            <w:tcW w:w="9816" w:type="dxa"/>
            <w:vAlign w:val="bottom"/>
            <w:hideMark/>
          </w:tcPr>
          <w:p w:rsidR="007E35A3" w:rsidRPr="0051743C" w:rsidRDefault="007E35A3" w:rsidP="00C6575A">
            <w:pPr>
              <w:spacing w:line="240" w:lineRule="auto"/>
              <w:ind w:left="176" w:right="-533" w:firstLine="34"/>
              <w:rPr>
                <w:b/>
                <w:bCs/>
                <w:sz w:val="24"/>
                <w:szCs w:val="24"/>
              </w:rPr>
            </w:pPr>
            <w:r w:rsidRPr="0051743C">
              <w:rPr>
                <w:b/>
                <w:bCs/>
                <w:sz w:val="24"/>
                <w:szCs w:val="24"/>
              </w:rPr>
              <w:t xml:space="preserve">2. Техническое задание . . . . . . . . . . . . . . . . . . . . . . . . . . . . . . . . . . . . . . . . . . . . . . . . . . . . . . . . . </w:t>
            </w:r>
            <w:proofErr w:type="gramStart"/>
            <w:r w:rsidRPr="0051743C">
              <w:rPr>
                <w:b/>
                <w:bCs/>
                <w:sz w:val="24"/>
                <w:szCs w:val="24"/>
              </w:rPr>
              <w:t xml:space="preserve">. </w:t>
            </w:r>
            <w:r w:rsidR="00DB6F4A" w:rsidRPr="0051743C">
              <w:rPr>
                <w:b/>
                <w:bCs/>
                <w:sz w:val="24"/>
                <w:szCs w:val="24"/>
              </w:rPr>
              <w:t>. . .</w:t>
            </w:r>
            <w:proofErr w:type="gramEnd"/>
            <w:r w:rsidR="00DB6F4A" w:rsidRPr="0051743C">
              <w:rPr>
                <w:b/>
                <w:bCs/>
                <w:sz w:val="24"/>
                <w:szCs w:val="24"/>
              </w:rPr>
              <w:t xml:space="preserve"> </w:t>
            </w:r>
          </w:p>
        </w:tc>
        <w:tc>
          <w:tcPr>
            <w:tcW w:w="15169" w:type="dxa"/>
            <w:vAlign w:val="bottom"/>
            <w:hideMark/>
          </w:tcPr>
          <w:p w:rsidR="007E35A3" w:rsidRPr="0051743C" w:rsidRDefault="007E35A3" w:rsidP="007F2E0C">
            <w:pPr>
              <w:spacing w:line="240" w:lineRule="auto"/>
              <w:ind w:left="176" w:right="-533" w:hanging="149"/>
              <w:rPr>
                <w:sz w:val="24"/>
                <w:szCs w:val="24"/>
              </w:rPr>
            </w:pPr>
            <w:r w:rsidRPr="0051743C">
              <w:rPr>
                <w:sz w:val="24"/>
                <w:szCs w:val="24"/>
              </w:rPr>
              <w:t xml:space="preserve">    </w:t>
            </w:r>
            <w:r w:rsidR="00CD53E0" w:rsidRPr="0051743C">
              <w:rPr>
                <w:sz w:val="24"/>
                <w:szCs w:val="24"/>
              </w:rPr>
              <w:t>7</w:t>
            </w:r>
          </w:p>
        </w:tc>
      </w:tr>
      <w:tr w:rsidR="0051743C" w:rsidRPr="0051743C" w:rsidTr="00A9693D">
        <w:trPr>
          <w:trHeight w:val="360"/>
        </w:trPr>
        <w:tc>
          <w:tcPr>
            <w:tcW w:w="9816" w:type="dxa"/>
            <w:vAlign w:val="bottom"/>
            <w:hideMark/>
          </w:tcPr>
          <w:p w:rsidR="007E35A3" w:rsidRPr="0051743C" w:rsidRDefault="001C4962" w:rsidP="00DB6F4A">
            <w:pPr>
              <w:spacing w:line="240" w:lineRule="auto"/>
              <w:ind w:left="176" w:right="-533" w:firstLine="34"/>
              <w:rPr>
                <w:sz w:val="24"/>
                <w:szCs w:val="24"/>
              </w:rPr>
            </w:pPr>
            <w:r w:rsidRPr="0051743C">
              <w:rPr>
                <w:sz w:val="24"/>
                <w:szCs w:val="24"/>
              </w:rPr>
              <w:t>2.</w:t>
            </w:r>
            <w:r w:rsidR="007E35A3" w:rsidRPr="0051743C">
              <w:rPr>
                <w:sz w:val="24"/>
                <w:szCs w:val="24"/>
              </w:rPr>
              <w:t>1. Предмет закупки. . . . . . . . . . . . . . . . . . . . . . . . . . . . . . . . . . . . . . . . . . . . . . . . . . . . . . . . . . . .</w:t>
            </w:r>
            <w:r w:rsidR="00DB6F4A" w:rsidRPr="0051743C">
              <w:rPr>
                <w:sz w:val="24"/>
                <w:szCs w:val="24"/>
              </w:rPr>
              <w:t xml:space="preserve"> </w:t>
            </w:r>
            <w:proofErr w:type="gramStart"/>
            <w:r w:rsidR="00DB6F4A" w:rsidRPr="0051743C">
              <w:rPr>
                <w:sz w:val="24"/>
                <w:szCs w:val="24"/>
              </w:rPr>
              <w:t>. . . .</w:t>
            </w:r>
            <w:proofErr w:type="gramEnd"/>
            <w:r w:rsidR="00DB6F4A" w:rsidRPr="0051743C">
              <w:rPr>
                <w:sz w:val="24"/>
                <w:szCs w:val="24"/>
              </w:rPr>
              <w:t xml:space="preserve"> </w:t>
            </w:r>
          </w:p>
        </w:tc>
        <w:tc>
          <w:tcPr>
            <w:tcW w:w="15169" w:type="dxa"/>
            <w:vAlign w:val="bottom"/>
            <w:hideMark/>
          </w:tcPr>
          <w:p w:rsidR="007E35A3" w:rsidRPr="0051743C" w:rsidRDefault="007E35A3" w:rsidP="00405179">
            <w:pPr>
              <w:spacing w:line="240" w:lineRule="auto"/>
              <w:ind w:left="176" w:right="-533" w:hanging="149"/>
              <w:rPr>
                <w:sz w:val="24"/>
                <w:szCs w:val="24"/>
              </w:rPr>
            </w:pPr>
            <w:r w:rsidRPr="0051743C">
              <w:rPr>
                <w:sz w:val="24"/>
                <w:szCs w:val="24"/>
              </w:rPr>
              <w:t xml:space="preserve">    </w:t>
            </w:r>
            <w:r w:rsidR="00CD53E0" w:rsidRPr="0051743C">
              <w:rPr>
                <w:sz w:val="24"/>
                <w:szCs w:val="24"/>
              </w:rPr>
              <w:t>7</w:t>
            </w:r>
          </w:p>
        </w:tc>
      </w:tr>
      <w:tr w:rsidR="00CD0633" w:rsidRPr="0051743C" w:rsidTr="00A9693D">
        <w:trPr>
          <w:trHeight w:val="360"/>
        </w:trPr>
        <w:tc>
          <w:tcPr>
            <w:tcW w:w="9816" w:type="dxa"/>
            <w:vAlign w:val="bottom"/>
          </w:tcPr>
          <w:p w:rsidR="00CD0633" w:rsidRPr="00CD0633" w:rsidRDefault="00CD0633" w:rsidP="00355762">
            <w:pPr>
              <w:spacing w:line="240" w:lineRule="auto"/>
              <w:ind w:left="176" w:right="-533" w:firstLine="34"/>
              <w:rPr>
                <w:sz w:val="24"/>
                <w:szCs w:val="24"/>
              </w:rPr>
            </w:pPr>
            <w:r>
              <w:rPr>
                <w:rFonts w:eastAsia="Calibri"/>
                <w:sz w:val="24"/>
                <w:szCs w:val="24"/>
                <w:lang w:eastAsia="en-US"/>
              </w:rPr>
              <w:t xml:space="preserve">2.2. </w:t>
            </w:r>
            <w:r w:rsidRPr="00CD0633">
              <w:rPr>
                <w:rFonts w:eastAsia="Calibri"/>
                <w:sz w:val="24"/>
                <w:szCs w:val="24"/>
                <w:lang w:eastAsia="en-US"/>
              </w:rPr>
              <w:t>Технические характеристики и требования к блок-модулю "Операторская"</w:t>
            </w:r>
            <w:r>
              <w:rPr>
                <w:rFonts w:eastAsia="Calibri"/>
                <w:sz w:val="24"/>
                <w:szCs w:val="24"/>
                <w:lang w:eastAsia="en-US"/>
              </w:rPr>
              <w:t xml:space="preserve">. . . . . . . . . . . . . . . </w:t>
            </w:r>
          </w:p>
        </w:tc>
        <w:tc>
          <w:tcPr>
            <w:tcW w:w="15169" w:type="dxa"/>
            <w:vAlign w:val="bottom"/>
          </w:tcPr>
          <w:p w:rsidR="00CD0633" w:rsidRPr="0051743C" w:rsidRDefault="00CD0633" w:rsidP="00AB3190">
            <w:pPr>
              <w:spacing w:line="240" w:lineRule="auto"/>
              <w:ind w:left="176" w:right="-533" w:hanging="149"/>
              <w:rPr>
                <w:sz w:val="24"/>
                <w:szCs w:val="24"/>
              </w:rPr>
            </w:pPr>
            <w:r>
              <w:rPr>
                <w:sz w:val="24"/>
                <w:szCs w:val="24"/>
              </w:rPr>
              <w:t xml:space="preserve">    7</w:t>
            </w:r>
          </w:p>
        </w:tc>
      </w:tr>
      <w:tr w:rsidR="0051743C" w:rsidRPr="0051743C" w:rsidTr="00A9693D">
        <w:trPr>
          <w:trHeight w:val="360"/>
        </w:trPr>
        <w:tc>
          <w:tcPr>
            <w:tcW w:w="9816" w:type="dxa"/>
            <w:vAlign w:val="bottom"/>
          </w:tcPr>
          <w:p w:rsidR="00CD53E0" w:rsidRPr="0051743C" w:rsidRDefault="00CD53E0" w:rsidP="00355762">
            <w:pPr>
              <w:spacing w:line="240" w:lineRule="auto"/>
              <w:ind w:left="176" w:right="-533" w:firstLine="34"/>
              <w:rPr>
                <w:sz w:val="24"/>
                <w:szCs w:val="24"/>
              </w:rPr>
            </w:pPr>
            <w:r w:rsidRPr="0051743C">
              <w:rPr>
                <w:sz w:val="24"/>
                <w:szCs w:val="24"/>
              </w:rPr>
              <w:t>2.</w:t>
            </w:r>
            <w:r w:rsidR="00CD0633">
              <w:rPr>
                <w:sz w:val="24"/>
                <w:szCs w:val="24"/>
              </w:rPr>
              <w:t>3</w:t>
            </w:r>
            <w:r w:rsidRPr="0051743C">
              <w:rPr>
                <w:sz w:val="24"/>
                <w:szCs w:val="24"/>
              </w:rPr>
              <w:t xml:space="preserve">. </w:t>
            </w:r>
            <w:r w:rsidR="00CD0633" w:rsidRPr="00355762">
              <w:rPr>
                <w:rFonts w:eastAsia="Calibri"/>
                <w:sz w:val="24"/>
                <w:szCs w:val="24"/>
                <w:lang w:eastAsia="en-US"/>
              </w:rPr>
              <w:t>Срок изготовления и поставки товара</w:t>
            </w:r>
            <w:r w:rsidRPr="0051743C">
              <w:rPr>
                <w:sz w:val="24"/>
                <w:szCs w:val="24"/>
              </w:rPr>
              <w:t>. . . . . . . . . . . . . . . . . . . . . . .</w:t>
            </w:r>
            <w:r w:rsidR="00BD0C02">
              <w:rPr>
                <w:sz w:val="24"/>
                <w:szCs w:val="24"/>
              </w:rPr>
              <w:t xml:space="preserve"> . . . . . . . . . . . . . . . </w:t>
            </w:r>
            <w:r w:rsidR="00EF0B85">
              <w:rPr>
                <w:sz w:val="24"/>
                <w:szCs w:val="24"/>
              </w:rPr>
              <w:t xml:space="preserve">. . . . </w:t>
            </w:r>
            <w:proofErr w:type="gramStart"/>
            <w:r w:rsidR="00EF0B85">
              <w:rPr>
                <w:sz w:val="24"/>
                <w:szCs w:val="24"/>
              </w:rPr>
              <w:t>.</w:t>
            </w:r>
            <w:r w:rsidR="00CD0633">
              <w:rPr>
                <w:sz w:val="24"/>
                <w:szCs w:val="24"/>
              </w:rPr>
              <w:t xml:space="preserve"> . . .</w:t>
            </w:r>
            <w:proofErr w:type="gramEnd"/>
            <w:r w:rsidR="00CD0633">
              <w:rPr>
                <w:sz w:val="24"/>
                <w:szCs w:val="24"/>
              </w:rPr>
              <w:t xml:space="preserve"> . </w:t>
            </w:r>
          </w:p>
        </w:tc>
        <w:tc>
          <w:tcPr>
            <w:tcW w:w="15169" w:type="dxa"/>
            <w:vAlign w:val="bottom"/>
          </w:tcPr>
          <w:p w:rsidR="00CD53E0" w:rsidRPr="0051743C" w:rsidRDefault="00CD53E0" w:rsidP="00AB3190">
            <w:pPr>
              <w:spacing w:line="240" w:lineRule="auto"/>
              <w:ind w:left="176" w:right="-533" w:hanging="149"/>
              <w:rPr>
                <w:sz w:val="24"/>
                <w:szCs w:val="24"/>
              </w:rPr>
            </w:pPr>
            <w:r w:rsidRPr="0051743C">
              <w:rPr>
                <w:sz w:val="24"/>
                <w:szCs w:val="24"/>
              </w:rPr>
              <w:t xml:space="preserve">    </w:t>
            </w:r>
            <w:r w:rsidR="00AB3190">
              <w:rPr>
                <w:sz w:val="24"/>
                <w:szCs w:val="24"/>
              </w:rPr>
              <w:t>8</w:t>
            </w:r>
          </w:p>
        </w:tc>
      </w:tr>
      <w:tr w:rsidR="0051743C" w:rsidRPr="0051743C" w:rsidTr="00A9693D">
        <w:trPr>
          <w:trHeight w:val="360"/>
        </w:trPr>
        <w:tc>
          <w:tcPr>
            <w:tcW w:w="9816" w:type="dxa"/>
            <w:vAlign w:val="bottom"/>
          </w:tcPr>
          <w:p w:rsidR="00CD53E0" w:rsidRPr="0051743C" w:rsidRDefault="00CD53E0" w:rsidP="00A9693D">
            <w:pPr>
              <w:spacing w:line="240" w:lineRule="auto"/>
              <w:ind w:left="176" w:right="-533" w:firstLine="34"/>
              <w:rPr>
                <w:sz w:val="24"/>
                <w:szCs w:val="24"/>
              </w:rPr>
            </w:pPr>
            <w:r w:rsidRPr="0051743C">
              <w:rPr>
                <w:sz w:val="24"/>
                <w:szCs w:val="24"/>
              </w:rPr>
              <w:t>2.</w:t>
            </w:r>
            <w:r w:rsidR="00CD0633">
              <w:rPr>
                <w:sz w:val="24"/>
                <w:szCs w:val="24"/>
              </w:rPr>
              <w:t>4</w:t>
            </w:r>
            <w:r w:rsidRPr="0051743C">
              <w:rPr>
                <w:sz w:val="24"/>
                <w:szCs w:val="24"/>
              </w:rPr>
              <w:t xml:space="preserve">. </w:t>
            </w:r>
            <w:r w:rsidR="00CD0633" w:rsidRPr="0051743C">
              <w:rPr>
                <w:sz w:val="24"/>
                <w:szCs w:val="24"/>
              </w:rPr>
              <w:t>Место поставки товара</w:t>
            </w:r>
            <w:r w:rsidR="001840A4" w:rsidRPr="0051743C">
              <w:rPr>
                <w:sz w:val="24"/>
                <w:szCs w:val="24"/>
              </w:rPr>
              <w:t xml:space="preserve">. . . . . . . . . . . . </w:t>
            </w:r>
            <w:proofErr w:type="gramStart"/>
            <w:r w:rsidR="001840A4" w:rsidRPr="0051743C">
              <w:rPr>
                <w:sz w:val="24"/>
                <w:szCs w:val="24"/>
              </w:rPr>
              <w:t>. . . .</w:t>
            </w:r>
            <w:proofErr w:type="gramEnd"/>
            <w:r w:rsidR="0031701A" w:rsidRPr="0051743C">
              <w:rPr>
                <w:sz w:val="24"/>
                <w:szCs w:val="24"/>
              </w:rPr>
              <w:t xml:space="preserve">. . . . . . . . . . . . . . . . . . . . . </w:t>
            </w:r>
            <w:r w:rsidRPr="0051743C">
              <w:rPr>
                <w:sz w:val="24"/>
                <w:szCs w:val="24"/>
              </w:rPr>
              <w:t>. . .</w:t>
            </w:r>
            <w:r w:rsidR="00BD0C02">
              <w:rPr>
                <w:sz w:val="24"/>
                <w:szCs w:val="24"/>
              </w:rPr>
              <w:t xml:space="preserve"> . . . .</w:t>
            </w:r>
            <w:r w:rsidR="00EF0B85">
              <w:rPr>
                <w:sz w:val="24"/>
                <w:szCs w:val="24"/>
              </w:rPr>
              <w:t xml:space="preserve"> . . . .</w:t>
            </w:r>
            <w:r w:rsidR="00CD0633">
              <w:rPr>
                <w:sz w:val="24"/>
                <w:szCs w:val="24"/>
              </w:rPr>
              <w:t xml:space="preserve"> . . . </w:t>
            </w:r>
            <w:r w:rsidR="00A9693D">
              <w:rPr>
                <w:sz w:val="24"/>
                <w:szCs w:val="24"/>
              </w:rPr>
              <w:t>. . . . . . . . .</w:t>
            </w:r>
          </w:p>
        </w:tc>
        <w:tc>
          <w:tcPr>
            <w:tcW w:w="15169" w:type="dxa"/>
            <w:vAlign w:val="bottom"/>
          </w:tcPr>
          <w:p w:rsidR="00CD53E0" w:rsidRPr="0051743C" w:rsidRDefault="001840A4" w:rsidP="00AB3190">
            <w:pPr>
              <w:spacing w:line="240" w:lineRule="auto"/>
              <w:ind w:left="176" w:right="-533" w:hanging="149"/>
              <w:rPr>
                <w:sz w:val="24"/>
                <w:szCs w:val="24"/>
              </w:rPr>
            </w:pPr>
            <w:r w:rsidRPr="0051743C">
              <w:rPr>
                <w:sz w:val="24"/>
                <w:szCs w:val="24"/>
              </w:rPr>
              <w:t xml:space="preserve">    </w:t>
            </w:r>
            <w:r w:rsidR="00AB3190">
              <w:rPr>
                <w:sz w:val="24"/>
                <w:szCs w:val="24"/>
              </w:rPr>
              <w:t>8</w:t>
            </w:r>
          </w:p>
        </w:tc>
      </w:tr>
      <w:tr w:rsidR="0051743C" w:rsidRPr="0051743C" w:rsidTr="00A9693D">
        <w:trPr>
          <w:trHeight w:val="360"/>
        </w:trPr>
        <w:tc>
          <w:tcPr>
            <w:tcW w:w="9816" w:type="dxa"/>
            <w:vAlign w:val="bottom"/>
            <w:hideMark/>
          </w:tcPr>
          <w:p w:rsidR="00CD53E0" w:rsidRPr="0051743C" w:rsidRDefault="00CD53E0" w:rsidP="00355762">
            <w:pPr>
              <w:spacing w:line="240" w:lineRule="auto"/>
              <w:ind w:left="176" w:right="-533" w:firstLine="34"/>
              <w:rPr>
                <w:sz w:val="24"/>
                <w:szCs w:val="24"/>
              </w:rPr>
            </w:pPr>
            <w:r w:rsidRPr="0051743C">
              <w:rPr>
                <w:sz w:val="24"/>
                <w:szCs w:val="24"/>
              </w:rPr>
              <w:t>2.</w:t>
            </w:r>
            <w:r w:rsidR="00CD0633">
              <w:rPr>
                <w:sz w:val="24"/>
                <w:szCs w:val="24"/>
              </w:rPr>
              <w:t>5</w:t>
            </w:r>
            <w:r w:rsidRPr="0051743C">
              <w:rPr>
                <w:sz w:val="24"/>
                <w:szCs w:val="24"/>
              </w:rPr>
              <w:t xml:space="preserve">. </w:t>
            </w:r>
            <w:r w:rsidR="00355762">
              <w:rPr>
                <w:sz w:val="24"/>
                <w:szCs w:val="24"/>
              </w:rPr>
              <w:t>Условия</w:t>
            </w:r>
            <w:r w:rsidR="00355762" w:rsidRPr="0051743C">
              <w:rPr>
                <w:sz w:val="24"/>
                <w:szCs w:val="24"/>
              </w:rPr>
              <w:t xml:space="preserve"> поставки</w:t>
            </w:r>
            <w:r w:rsidR="001840A4" w:rsidRPr="0051743C">
              <w:rPr>
                <w:sz w:val="24"/>
                <w:szCs w:val="24"/>
              </w:rPr>
              <w:t xml:space="preserve">. . . . </w:t>
            </w:r>
            <w:r w:rsidRPr="0051743C">
              <w:rPr>
                <w:sz w:val="24"/>
                <w:szCs w:val="24"/>
              </w:rPr>
              <w:t>. . . . . . . . . . . . . . . . . . . . . .</w:t>
            </w:r>
            <w:r w:rsidR="00D522B4" w:rsidRPr="0051743C">
              <w:rPr>
                <w:sz w:val="24"/>
                <w:szCs w:val="24"/>
              </w:rPr>
              <w:t xml:space="preserve"> .</w:t>
            </w:r>
            <w:r w:rsidR="0031701A" w:rsidRPr="0051743C">
              <w:rPr>
                <w:sz w:val="24"/>
                <w:szCs w:val="24"/>
              </w:rPr>
              <w:t xml:space="preserve"> . . . . . . . . . . . . . . . . . . . . . .</w:t>
            </w:r>
            <w:r w:rsidR="00EF0B85">
              <w:rPr>
                <w:sz w:val="24"/>
                <w:szCs w:val="24"/>
              </w:rPr>
              <w:t xml:space="preserve"> . . . . . . . . . . . </w:t>
            </w:r>
            <w:proofErr w:type="gramStart"/>
            <w:r w:rsidR="00EF0B85">
              <w:rPr>
                <w:sz w:val="24"/>
                <w:szCs w:val="24"/>
              </w:rPr>
              <w:t>. . . .</w:t>
            </w:r>
            <w:proofErr w:type="gramEnd"/>
            <w:r w:rsidR="00EF0B85">
              <w:rPr>
                <w:sz w:val="24"/>
                <w:szCs w:val="24"/>
              </w:rPr>
              <w:t xml:space="preserve"> </w:t>
            </w:r>
          </w:p>
        </w:tc>
        <w:tc>
          <w:tcPr>
            <w:tcW w:w="15169" w:type="dxa"/>
            <w:vAlign w:val="bottom"/>
            <w:hideMark/>
          </w:tcPr>
          <w:p w:rsidR="00CD53E0" w:rsidRPr="0051743C" w:rsidRDefault="001840A4" w:rsidP="00AB3190">
            <w:pPr>
              <w:spacing w:line="240" w:lineRule="auto"/>
              <w:ind w:left="176" w:right="-533" w:hanging="149"/>
              <w:rPr>
                <w:sz w:val="24"/>
                <w:szCs w:val="24"/>
              </w:rPr>
            </w:pPr>
            <w:r w:rsidRPr="0051743C">
              <w:rPr>
                <w:sz w:val="24"/>
                <w:szCs w:val="24"/>
              </w:rPr>
              <w:t xml:space="preserve">   </w:t>
            </w:r>
            <w:r w:rsidR="00AB3190">
              <w:rPr>
                <w:sz w:val="24"/>
                <w:szCs w:val="24"/>
              </w:rPr>
              <w:t xml:space="preserve"> 8</w:t>
            </w:r>
          </w:p>
        </w:tc>
      </w:tr>
      <w:tr w:rsidR="0051743C" w:rsidRPr="0051743C" w:rsidTr="00A9693D">
        <w:trPr>
          <w:trHeight w:val="360"/>
        </w:trPr>
        <w:tc>
          <w:tcPr>
            <w:tcW w:w="9816" w:type="dxa"/>
            <w:vAlign w:val="bottom"/>
            <w:hideMark/>
          </w:tcPr>
          <w:p w:rsidR="00CD53E0" w:rsidRPr="0051743C" w:rsidRDefault="00CD53E0" w:rsidP="00AE1A72">
            <w:pPr>
              <w:spacing w:line="240" w:lineRule="auto"/>
              <w:ind w:left="176" w:right="-533" w:firstLine="34"/>
              <w:rPr>
                <w:sz w:val="24"/>
                <w:szCs w:val="24"/>
              </w:rPr>
            </w:pPr>
            <w:r w:rsidRPr="0051743C">
              <w:rPr>
                <w:sz w:val="24"/>
                <w:szCs w:val="24"/>
                <w:shd w:val="clear" w:color="auto" w:fill="FBFBFB"/>
              </w:rPr>
              <w:t>2.</w:t>
            </w:r>
            <w:r w:rsidR="00CD0633">
              <w:rPr>
                <w:sz w:val="24"/>
                <w:szCs w:val="24"/>
                <w:shd w:val="clear" w:color="auto" w:fill="FBFBFB"/>
              </w:rPr>
              <w:t>6</w:t>
            </w:r>
            <w:r w:rsidRPr="0051743C">
              <w:rPr>
                <w:sz w:val="24"/>
                <w:szCs w:val="24"/>
                <w:shd w:val="clear" w:color="auto" w:fill="FBFBFB"/>
              </w:rPr>
              <w:t xml:space="preserve">. </w:t>
            </w:r>
            <w:r w:rsidR="00BD0C02" w:rsidRPr="0051743C">
              <w:rPr>
                <w:sz w:val="24"/>
                <w:szCs w:val="24"/>
              </w:rPr>
              <w:t xml:space="preserve">Обоснование начальной (максимальной) цены договора (НМЦД) . . . . . . . . . . . . . . . . . . </w:t>
            </w:r>
            <w:proofErr w:type="gramStart"/>
            <w:r w:rsidR="00BD0C02" w:rsidRPr="0051743C">
              <w:rPr>
                <w:sz w:val="24"/>
                <w:szCs w:val="24"/>
              </w:rPr>
              <w:t>. . . .</w:t>
            </w:r>
            <w:proofErr w:type="gramEnd"/>
            <w:r w:rsidR="00BD0C02" w:rsidRPr="0051743C">
              <w:rPr>
                <w:sz w:val="24"/>
                <w:szCs w:val="24"/>
              </w:rPr>
              <w:t xml:space="preserve"> .</w:t>
            </w:r>
            <w:r w:rsidRPr="0051743C">
              <w:rPr>
                <w:sz w:val="24"/>
                <w:szCs w:val="24"/>
                <w:shd w:val="clear" w:color="auto" w:fill="FBFBFB"/>
              </w:rPr>
              <w:t>.</w:t>
            </w:r>
            <w:r w:rsidR="00A9693D">
              <w:rPr>
                <w:sz w:val="24"/>
                <w:szCs w:val="24"/>
              </w:rPr>
              <w:t xml:space="preserve"> </w:t>
            </w:r>
            <w:r w:rsidR="00CA54B9">
              <w:rPr>
                <w:sz w:val="24"/>
                <w:szCs w:val="24"/>
              </w:rPr>
              <w:t xml:space="preserve"> </w:t>
            </w:r>
          </w:p>
        </w:tc>
        <w:tc>
          <w:tcPr>
            <w:tcW w:w="15169" w:type="dxa"/>
            <w:vAlign w:val="bottom"/>
            <w:hideMark/>
          </w:tcPr>
          <w:p w:rsidR="00CD53E0" w:rsidRPr="0051743C" w:rsidRDefault="00CD53E0" w:rsidP="00AB3190">
            <w:pPr>
              <w:spacing w:line="240" w:lineRule="auto"/>
              <w:ind w:left="176" w:right="-533" w:hanging="149"/>
              <w:rPr>
                <w:sz w:val="24"/>
                <w:szCs w:val="24"/>
              </w:rPr>
            </w:pPr>
            <w:r w:rsidRPr="0051743C">
              <w:rPr>
                <w:sz w:val="24"/>
                <w:szCs w:val="24"/>
              </w:rPr>
              <w:t xml:space="preserve">    </w:t>
            </w:r>
            <w:r w:rsidR="00AB3190">
              <w:rPr>
                <w:sz w:val="24"/>
                <w:szCs w:val="24"/>
              </w:rPr>
              <w:t>8</w:t>
            </w:r>
          </w:p>
        </w:tc>
      </w:tr>
      <w:tr w:rsidR="0051743C" w:rsidRPr="0051743C" w:rsidTr="00A9693D">
        <w:trPr>
          <w:trHeight w:val="360"/>
        </w:trPr>
        <w:tc>
          <w:tcPr>
            <w:tcW w:w="9816" w:type="dxa"/>
            <w:vAlign w:val="bottom"/>
            <w:hideMark/>
          </w:tcPr>
          <w:p w:rsidR="00CD53E0" w:rsidRPr="0051743C" w:rsidRDefault="00CD53E0" w:rsidP="00AE1A72">
            <w:pPr>
              <w:spacing w:line="240" w:lineRule="auto"/>
              <w:ind w:left="176" w:right="-533" w:firstLine="34"/>
              <w:rPr>
                <w:sz w:val="24"/>
                <w:szCs w:val="24"/>
              </w:rPr>
            </w:pPr>
            <w:r w:rsidRPr="0051743C">
              <w:rPr>
                <w:sz w:val="24"/>
                <w:szCs w:val="24"/>
              </w:rPr>
              <w:t>2.</w:t>
            </w:r>
            <w:r w:rsidR="00CD0633">
              <w:rPr>
                <w:sz w:val="24"/>
                <w:szCs w:val="24"/>
              </w:rPr>
              <w:t>7</w:t>
            </w:r>
            <w:r w:rsidRPr="0051743C">
              <w:rPr>
                <w:sz w:val="24"/>
                <w:szCs w:val="24"/>
              </w:rPr>
              <w:t xml:space="preserve">. </w:t>
            </w:r>
            <w:r w:rsidR="00BD0C02" w:rsidRPr="0051743C">
              <w:rPr>
                <w:sz w:val="24"/>
                <w:szCs w:val="24"/>
                <w:shd w:val="clear" w:color="auto" w:fill="FBFBFB"/>
              </w:rPr>
              <w:t>Форма, сроки и порядок оплаты</w:t>
            </w:r>
            <w:r w:rsidR="001840A4" w:rsidRPr="0051743C">
              <w:rPr>
                <w:sz w:val="24"/>
                <w:szCs w:val="24"/>
              </w:rPr>
              <w:t xml:space="preserve">. . . . . . . . . . . . </w:t>
            </w:r>
            <w:r w:rsidR="0031701A" w:rsidRPr="0051743C">
              <w:rPr>
                <w:sz w:val="24"/>
                <w:szCs w:val="24"/>
              </w:rPr>
              <w:t>. . . . . . . . . . .</w:t>
            </w:r>
            <w:r w:rsidR="00CA54B9" w:rsidRPr="0051743C">
              <w:rPr>
                <w:sz w:val="24"/>
                <w:szCs w:val="24"/>
              </w:rPr>
              <w:t xml:space="preserve"> . . . . . . . . . . . . . . . . . . . . . . . . . .</w:t>
            </w:r>
            <w:r w:rsidR="00CA54B9">
              <w:rPr>
                <w:sz w:val="24"/>
                <w:szCs w:val="24"/>
              </w:rPr>
              <w:t xml:space="preserve"> . . .</w:t>
            </w:r>
          </w:p>
        </w:tc>
        <w:tc>
          <w:tcPr>
            <w:tcW w:w="15169" w:type="dxa"/>
            <w:vAlign w:val="bottom"/>
            <w:hideMark/>
          </w:tcPr>
          <w:p w:rsidR="00CD53E0" w:rsidRPr="0051743C" w:rsidRDefault="00CD53E0" w:rsidP="00AB3190">
            <w:pPr>
              <w:spacing w:line="240" w:lineRule="auto"/>
              <w:ind w:left="176" w:right="-533" w:hanging="149"/>
              <w:rPr>
                <w:sz w:val="24"/>
                <w:szCs w:val="24"/>
              </w:rPr>
            </w:pPr>
            <w:r w:rsidRPr="0051743C">
              <w:rPr>
                <w:sz w:val="24"/>
                <w:szCs w:val="24"/>
              </w:rPr>
              <w:t xml:space="preserve">    </w:t>
            </w:r>
            <w:r w:rsidR="00AB3190">
              <w:rPr>
                <w:sz w:val="24"/>
                <w:szCs w:val="24"/>
              </w:rPr>
              <w:t>9</w:t>
            </w:r>
          </w:p>
        </w:tc>
      </w:tr>
      <w:tr w:rsidR="0051743C" w:rsidRPr="0051743C" w:rsidTr="00A9693D">
        <w:trPr>
          <w:trHeight w:val="360"/>
        </w:trPr>
        <w:tc>
          <w:tcPr>
            <w:tcW w:w="9816" w:type="dxa"/>
            <w:vAlign w:val="bottom"/>
          </w:tcPr>
          <w:p w:rsidR="00CD53E0" w:rsidRPr="00A9693D" w:rsidRDefault="00CD53E0" w:rsidP="00AE1A72">
            <w:pPr>
              <w:spacing w:line="240" w:lineRule="auto"/>
              <w:ind w:left="176" w:right="-533" w:firstLine="34"/>
              <w:rPr>
                <w:sz w:val="24"/>
                <w:szCs w:val="24"/>
              </w:rPr>
            </w:pPr>
            <w:r w:rsidRPr="00A9693D">
              <w:rPr>
                <w:sz w:val="24"/>
                <w:szCs w:val="24"/>
              </w:rPr>
              <w:t>2.</w:t>
            </w:r>
            <w:r w:rsidR="00EF0B85" w:rsidRPr="00A9693D">
              <w:rPr>
                <w:sz w:val="24"/>
                <w:szCs w:val="24"/>
              </w:rPr>
              <w:t>8</w:t>
            </w:r>
            <w:r w:rsidRPr="00A9693D">
              <w:rPr>
                <w:sz w:val="24"/>
                <w:szCs w:val="24"/>
              </w:rPr>
              <w:t xml:space="preserve">. </w:t>
            </w:r>
            <w:r w:rsidR="00A9693D" w:rsidRPr="00A9693D">
              <w:rPr>
                <w:rFonts w:eastAsia="Helv"/>
                <w:sz w:val="24"/>
                <w:szCs w:val="24"/>
                <w:lang w:eastAsia="ar-SA"/>
              </w:rPr>
              <w:t>Обязательные требования при поставке товара</w:t>
            </w:r>
            <w:r w:rsidR="000E513D" w:rsidRPr="00A9693D">
              <w:rPr>
                <w:sz w:val="24"/>
                <w:szCs w:val="24"/>
              </w:rPr>
              <w:t xml:space="preserve">. . . </w:t>
            </w:r>
            <w:r w:rsidRPr="00A9693D">
              <w:rPr>
                <w:sz w:val="24"/>
                <w:szCs w:val="24"/>
              </w:rPr>
              <w:t xml:space="preserve">. . . . . . . . . . . . . . . . . . . . . . . . . . . . . . . . . </w:t>
            </w:r>
            <w:proofErr w:type="gramStart"/>
            <w:r w:rsidRPr="00A9693D">
              <w:rPr>
                <w:sz w:val="24"/>
                <w:szCs w:val="24"/>
              </w:rPr>
              <w:t>. . . .</w:t>
            </w:r>
            <w:proofErr w:type="gramEnd"/>
            <w:r w:rsidRPr="00A9693D">
              <w:rPr>
                <w:sz w:val="24"/>
                <w:szCs w:val="24"/>
              </w:rPr>
              <w:t xml:space="preserve"> </w:t>
            </w:r>
          </w:p>
        </w:tc>
        <w:tc>
          <w:tcPr>
            <w:tcW w:w="15169" w:type="dxa"/>
            <w:vAlign w:val="bottom"/>
          </w:tcPr>
          <w:p w:rsidR="00CD53E0" w:rsidRPr="00A9693D" w:rsidRDefault="005E7AE0" w:rsidP="00AB3190">
            <w:pPr>
              <w:spacing w:line="240" w:lineRule="auto"/>
              <w:ind w:left="176" w:right="-533" w:hanging="149"/>
              <w:rPr>
                <w:sz w:val="24"/>
                <w:szCs w:val="24"/>
              </w:rPr>
            </w:pPr>
            <w:r w:rsidRPr="00A9693D">
              <w:rPr>
                <w:sz w:val="24"/>
                <w:szCs w:val="24"/>
              </w:rPr>
              <w:t xml:space="preserve"> </w:t>
            </w:r>
            <w:r w:rsidR="000E513D" w:rsidRPr="00A9693D">
              <w:rPr>
                <w:sz w:val="24"/>
                <w:szCs w:val="24"/>
              </w:rPr>
              <w:t xml:space="preserve"> </w:t>
            </w:r>
            <w:r w:rsidR="00782F09" w:rsidRPr="00A9693D">
              <w:rPr>
                <w:sz w:val="24"/>
                <w:szCs w:val="24"/>
              </w:rPr>
              <w:t xml:space="preserve">  </w:t>
            </w:r>
            <w:r w:rsidR="00AB3190" w:rsidRPr="00A9693D">
              <w:rPr>
                <w:sz w:val="24"/>
                <w:szCs w:val="24"/>
              </w:rPr>
              <w:t>9</w:t>
            </w:r>
          </w:p>
        </w:tc>
      </w:tr>
      <w:tr w:rsidR="00355762" w:rsidRPr="0051743C" w:rsidTr="00A9693D">
        <w:trPr>
          <w:trHeight w:val="360"/>
        </w:trPr>
        <w:tc>
          <w:tcPr>
            <w:tcW w:w="9816" w:type="dxa"/>
            <w:vAlign w:val="bottom"/>
          </w:tcPr>
          <w:p w:rsidR="00355762" w:rsidRPr="00A9693D" w:rsidRDefault="00355762" w:rsidP="00A9693D">
            <w:pPr>
              <w:spacing w:line="240" w:lineRule="auto"/>
              <w:ind w:right="-533" w:firstLine="0"/>
              <w:rPr>
                <w:sz w:val="24"/>
                <w:szCs w:val="24"/>
                <w:highlight w:val="green"/>
              </w:rPr>
            </w:pPr>
          </w:p>
        </w:tc>
        <w:tc>
          <w:tcPr>
            <w:tcW w:w="15169" w:type="dxa"/>
            <w:vAlign w:val="bottom"/>
          </w:tcPr>
          <w:p w:rsidR="00355762" w:rsidRPr="00A9693D" w:rsidRDefault="00355762" w:rsidP="00977564">
            <w:pPr>
              <w:spacing w:line="240" w:lineRule="auto"/>
              <w:ind w:left="176" w:right="-533" w:hanging="149"/>
              <w:rPr>
                <w:sz w:val="24"/>
                <w:szCs w:val="24"/>
                <w:highlight w:val="green"/>
              </w:rPr>
            </w:pPr>
          </w:p>
        </w:tc>
      </w:tr>
      <w:tr w:rsidR="00C420D0" w:rsidRPr="0051743C" w:rsidTr="00A9693D">
        <w:trPr>
          <w:trHeight w:val="360"/>
        </w:trPr>
        <w:tc>
          <w:tcPr>
            <w:tcW w:w="9816" w:type="dxa"/>
            <w:vAlign w:val="bottom"/>
            <w:hideMark/>
          </w:tcPr>
          <w:p w:rsidR="00CD53E0" w:rsidRPr="0051743C" w:rsidRDefault="00CD53E0" w:rsidP="00A9693D">
            <w:pPr>
              <w:spacing w:line="240" w:lineRule="auto"/>
              <w:ind w:left="176" w:right="-284" w:firstLine="34"/>
              <w:rPr>
                <w:b/>
                <w:bCs/>
                <w:sz w:val="24"/>
                <w:szCs w:val="24"/>
              </w:rPr>
            </w:pPr>
            <w:r w:rsidRPr="0051743C">
              <w:rPr>
                <w:b/>
                <w:bCs/>
                <w:sz w:val="24"/>
                <w:szCs w:val="24"/>
              </w:rPr>
              <w:t xml:space="preserve">3. Проект договора . . . . . . . . . . . . . . . . . . . . . . . . . . . . . . . . . . . . . . . . . . . . . . . . . </w:t>
            </w:r>
            <w:r w:rsidR="00A9693D">
              <w:rPr>
                <w:b/>
                <w:bCs/>
                <w:sz w:val="24"/>
                <w:szCs w:val="24"/>
              </w:rPr>
              <w:t xml:space="preserve">. . . . . . . . . . . . . . </w:t>
            </w:r>
          </w:p>
        </w:tc>
        <w:tc>
          <w:tcPr>
            <w:tcW w:w="15169" w:type="dxa"/>
            <w:vAlign w:val="bottom"/>
            <w:hideMark/>
          </w:tcPr>
          <w:p w:rsidR="00CD53E0" w:rsidRPr="0051743C" w:rsidRDefault="00AB3190" w:rsidP="00AB3190">
            <w:pPr>
              <w:spacing w:line="240" w:lineRule="auto"/>
              <w:ind w:left="176" w:right="-533" w:hanging="149"/>
              <w:rPr>
                <w:sz w:val="24"/>
                <w:szCs w:val="24"/>
              </w:rPr>
            </w:pPr>
            <w:r>
              <w:rPr>
                <w:sz w:val="24"/>
                <w:szCs w:val="24"/>
              </w:rPr>
              <w:t xml:space="preserve"> </w:t>
            </w:r>
            <w:r w:rsidR="00977564">
              <w:rPr>
                <w:sz w:val="24"/>
                <w:szCs w:val="24"/>
              </w:rPr>
              <w:t xml:space="preserve"> </w:t>
            </w:r>
            <w:r>
              <w:rPr>
                <w:sz w:val="24"/>
                <w:szCs w:val="24"/>
              </w:rPr>
              <w:t>10</w:t>
            </w:r>
          </w:p>
        </w:tc>
      </w:tr>
      <w:tr w:rsidR="00C420D0" w:rsidRPr="0051743C" w:rsidTr="00A9693D">
        <w:trPr>
          <w:trHeight w:val="360"/>
        </w:trPr>
        <w:tc>
          <w:tcPr>
            <w:tcW w:w="9816" w:type="dxa"/>
            <w:vAlign w:val="bottom"/>
            <w:hideMark/>
          </w:tcPr>
          <w:p w:rsidR="00CD53E0" w:rsidRPr="0051743C" w:rsidRDefault="00CD53E0" w:rsidP="00CD53E0">
            <w:pPr>
              <w:spacing w:line="240" w:lineRule="auto"/>
              <w:ind w:left="176" w:right="-533" w:firstLine="34"/>
              <w:rPr>
                <w:b/>
                <w:bCs/>
                <w:sz w:val="24"/>
                <w:szCs w:val="24"/>
              </w:rPr>
            </w:pPr>
            <w:r w:rsidRPr="0051743C">
              <w:rPr>
                <w:b/>
                <w:bCs/>
                <w:sz w:val="24"/>
                <w:szCs w:val="24"/>
              </w:rPr>
              <w:t xml:space="preserve">4. Порядок проведения закупки . . . . . . . . . . . . . . . . . . . . . . . . . . . . . . . . . . . . . . . . . . . . . . . . </w:t>
            </w:r>
            <w:proofErr w:type="gramStart"/>
            <w:r w:rsidRPr="0051743C">
              <w:rPr>
                <w:b/>
                <w:bCs/>
                <w:sz w:val="24"/>
                <w:szCs w:val="24"/>
              </w:rPr>
              <w:t>. . . .</w:t>
            </w:r>
            <w:proofErr w:type="gramEnd"/>
            <w:r w:rsidRPr="0051743C">
              <w:rPr>
                <w:b/>
                <w:bCs/>
                <w:sz w:val="24"/>
                <w:szCs w:val="24"/>
              </w:rPr>
              <w:t xml:space="preserve"> .</w:t>
            </w:r>
          </w:p>
        </w:tc>
        <w:tc>
          <w:tcPr>
            <w:tcW w:w="15169" w:type="dxa"/>
            <w:vAlign w:val="bottom"/>
            <w:hideMark/>
          </w:tcPr>
          <w:p w:rsidR="00CD53E0" w:rsidRPr="0051743C" w:rsidRDefault="00CD53E0" w:rsidP="001C3D53">
            <w:pPr>
              <w:spacing w:line="240" w:lineRule="auto"/>
              <w:ind w:left="176" w:right="-533" w:hanging="149"/>
              <w:rPr>
                <w:sz w:val="24"/>
                <w:szCs w:val="24"/>
              </w:rPr>
            </w:pPr>
            <w:r w:rsidRPr="0051743C">
              <w:rPr>
                <w:sz w:val="24"/>
                <w:szCs w:val="24"/>
              </w:rPr>
              <w:t xml:space="preserve">  </w:t>
            </w:r>
            <w:r w:rsidR="001C3D53">
              <w:rPr>
                <w:sz w:val="24"/>
                <w:szCs w:val="24"/>
              </w:rPr>
              <w:t>20</w:t>
            </w:r>
          </w:p>
        </w:tc>
      </w:tr>
      <w:tr w:rsidR="00C420D0" w:rsidRPr="0051743C" w:rsidTr="00A9693D">
        <w:trPr>
          <w:trHeight w:val="360"/>
        </w:trPr>
        <w:tc>
          <w:tcPr>
            <w:tcW w:w="9816"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 xml:space="preserve">4.1. Общий порядок проведения закупки . . . . . . . . . . . . . . . . . . . . . . . . . . . . . . . . . . . . . . . . . . </w:t>
            </w:r>
            <w:proofErr w:type="gramStart"/>
            <w:r w:rsidRPr="0051743C">
              <w:rPr>
                <w:sz w:val="24"/>
                <w:szCs w:val="24"/>
              </w:rPr>
              <w:t>. . . .</w:t>
            </w:r>
            <w:proofErr w:type="gramEnd"/>
            <w:r w:rsidRPr="0051743C">
              <w:rPr>
                <w:sz w:val="24"/>
                <w:szCs w:val="24"/>
              </w:rPr>
              <w:t xml:space="preserve"> .</w:t>
            </w:r>
          </w:p>
        </w:tc>
        <w:tc>
          <w:tcPr>
            <w:tcW w:w="15169" w:type="dxa"/>
            <w:vAlign w:val="bottom"/>
            <w:hideMark/>
          </w:tcPr>
          <w:p w:rsidR="00CD53E0" w:rsidRPr="0051743C" w:rsidRDefault="00CD53E0" w:rsidP="001C3D53">
            <w:pPr>
              <w:spacing w:line="240" w:lineRule="auto"/>
              <w:ind w:left="176" w:right="-533" w:hanging="149"/>
              <w:rPr>
                <w:sz w:val="24"/>
                <w:szCs w:val="24"/>
              </w:rPr>
            </w:pPr>
            <w:r w:rsidRPr="0051743C">
              <w:rPr>
                <w:sz w:val="24"/>
                <w:szCs w:val="24"/>
              </w:rPr>
              <w:t xml:space="preserve">  </w:t>
            </w:r>
            <w:r w:rsidR="001C3D53">
              <w:rPr>
                <w:sz w:val="24"/>
                <w:szCs w:val="24"/>
              </w:rPr>
              <w:t>20</w:t>
            </w:r>
          </w:p>
        </w:tc>
      </w:tr>
      <w:tr w:rsidR="00C420D0" w:rsidRPr="0051743C" w:rsidTr="00A9693D">
        <w:trPr>
          <w:trHeight w:val="360"/>
        </w:trPr>
        <w:tc>
          <w:tcPr>
            <w:tcW w:w="9816"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 xml:space="preserve">4.2. Публикация Извещения о проведении закупки . . . . . . . . . . . . . . . . . . . . . . . . . . . . . . . . . </w:t>
            </w:r>
            <w:proofErr w:type="gramStart"/>
            <w:r w:rsidRPr="0051743C">
              <w:rPr>
                <w:sz w:val="24"/>
                <w:szCs w:val="24"/>
              </w:rPr>
              <w:t>. . . .</w:t>
            </w:r>
            <w:proofErr w:type="gramEnd"/>
            <w:r w:rsidRPr="0051743C">
              <w:rPr>
                <w:sz w:val="24"/>
                <w:szCs w:val="24"/>
              </w:rPr>
              <w:t xml:space="preserve"> . </w:t>
            </w:r>
          </w:p>
        </w:tc>
        <w:tc>
          <w:tcPr>
            <w:tcW w:w="15169" w:type="dxa"/>
            <w:vAlign w:val="bottom"/>
            <w:hideMark/>
          </w:tcPr>
          <w:p w:rsidR="00CD53E0" w:rsidRPr="0051743C" w:rsidRDefault="00CD53E0" w:rsidP="001C3D53">
            <w:pPr>
              <w:spacing w:line="240" w:lineRule="auto"/>
              <w:ind w:left="176" w:right="-533" w:hanging="149"/>
              <w:rPr>
                <w:sz w:val="24"/>
                <w:szCs w:val="24"/>
              </w:rPr>
            </w:pPr>
            <w:r w:rsidRPr="0051743C">
              <w:rPr>
                <w:sz w:val="24"/>
                <w:szCs w:val="24"/>
              </w:rPr>
              <w:t xml:space="preserve">  </w:t>
            </w:r>
            <w:r w:rsidR="001C3D53">
              <w:rPr>
                <w:sz w:val="24"/>
                <w:szCs w:val="24"/>
              </w:rPr>
              <w:t>20</w:t>
            </w:r>
          </w:p>
        </w:tc>
      </w:tr>
      <w:tr w:rsidR="00C420D0" w:rsidRPr="0051743C" w:rsidTr="00A9693D">
        <w:trPr>
          <w:trHeight w:val="360"/>
        </w:trPr>
        <w:tc>
          <w:tcPr>
            <w:tcW w:w="9816"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 xml:space="preserve">4.3. Предоставление документации о закупке Участникам . . . . . . . . . . . . . . . . . . . . . . . . . . . </w:t>
            </w:r>
            <w:proofErr w:type="gramStart"/>
            <w:r w:rsidRPr="0051743C">
              <w:rPr>
                <w:sz w:val="24"/>
                <w:szCs w:val="24"/>
              </w:rPr>
              <w:t>. . . .</w:t>
            </w:r>
            <w:proofErr w:type="gramEnd"/>
            <w:r w:rsidRPr="0051743C">
              <w:rPr>
                <w:sz w:val="24"/>
                <w:szCs w:val="24"/>
              </w:rPr>
              <w:t xml:space="preserve"> . </w:t>
            </w:r>
          </w:p>
        </w:tc>
        <w:tc>
          <w:tcPr>
            <w:tcW w:w="15169" w:type="dxa"/>
            <w:vAlign w:val="bottom"/>
            <w:hideMark/>
          </w:tcPr>
          <w:p w:rsidR="00CD53E0" w:rsidRPr="0051743C" w:rsidRDefault="00CD53E0" w:rsidP="001C3D53">
            <w:pPr>
              <w:spacing w:line="240" w:lineRule="auto"/>
              <w:ind w:left="176" w:right="-533" w:hanging="149"/>
              <w:rPr>
                <w:sz w:val="24"/>
                <w:szCs w:val="24"/>
              </w:rPr>
            </w:pPr>
            <w:r w:rsidRPr="0051743C">
              <w:rPr>
                <w:sz w:val="24"/>
                <w:szCs w:val="24"/>
              </w:rPr>
              <w:t xml:space="preserve">  </w:t>
            </w:r>
            <w:r w:rsidR="001C3D53">
              <w:rPr>
                <w:sz w:val="24"/>
                <w:szCs w:val="24"/>
              </w:rPr>
              <w:t>20</w:t>
            </w:r>
          </w:p>
        </w:tc>
      </w:tr>
      <w:tr w:rsidR="00C420D0" w:rsidRPr="0051743C" w:rsidTr="00A9693D">
        <w:trPr>
          <w:trHeight w:val="360"/>
        </w:trPr>
        <w:tc>
          <w:tcPr>
            <w:tcW w:w="9816"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 xml:space="preserve">4.4. Подготовка Заявок . . . . . . . . . . . . . . . . . . . . . . . . . . . . . . . . . . . . . . . . . . . . . . . . . . . . . . . . . </w:t>
            </w:r>
            <w:proofErr w:type="gramStart"/>
            <w:r w:rsidRPr="0051743C">
              <w:rPr>
                <w:sz w:val="24"/>
                <w:szCs w:val="24"/>
              </w:rPr>
              <w:t>. . . .</w:t>
            </w:r>
            <w:proofErr w:type="gramEnd"/>
            <w:r w:rsidRPr="0051743C">
              <w:rPr>
                <w:sz w:val="24"/>
                <w:szCs w:val="24"/>
              </w:rPr>
              <w:t xml:space="preserve"> .</w:t>
            </w:r>
          </w:p>
        </w:tc>
        <w:tc>
          <w:tcPr>
            <w:tcW w:w="15169" w:type="dxa"/>
            <w:vAlign w:val="bottom"/>
            <w:hideMark/>
          </w:tcPr>
          <w:p w:rsidR="00CD53E0" w:rsidRPr="0051743C" w:rsidRDefault="00CD53E0" w:rsidP="001C3D53">
            <w:pPr>
              <w:spacing w:line="240" w:lineRule="auto"/>
              <w:ind w:left="176" w:right="-533" w:hanging="149"/>
              <w:rPr>
                <w:sz w:val="24"/>
                <w:szCs w:val="24"/>
              </w:rPr>
            </w:pPr>
            <w:r w:rsidRPr="0051743C">
              <w:rPr>
                <w:sz w:val="24"/>
                <w:szCs w:val="24"/>
              </w:rPr>
              <w:t xml:space="preserve">  </w:t>
            </w:r>
            <w:r w:rsidR="001C3D53">
              <w:rPr>
                <w:sz w:val="24"/>
                <w:szCs w:val="24"/>
              </w:rPr>
              <w:t>20</w:t>
            </w:r>
          </w:p>
        </w:tc>
      </w:tr>
      <w:tr w:rsidR="00C420D0" w:rsidRPr="0051743C" w:rsidTr="00A9693D">
        <w:trPr>
          <w:trHeight w:val="360"/>
        </w:trPr>
        <w:tc>
          <w:tcPr>
            <w:tcW w:w="9816"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4.4.1. Общие требования к Заявке . . . . . . . . . . . . . . . . . . . . . . . . . . . . . . . . . . . . . . . . . . . . . . . . . . . . . .</w:t>
            </w:r>
          </w:p>
        </w:tc>
        <w:tc>
          <w:tcPr>
            <w:tcW w:w="15169" w:type="dxa"/>
            <w:vAlign w:val="bottom"/>
            <w:hideMark/>
          </w:tcPr>
          <w:p w:rsidR="00CD53E0" w:rsidRPr="0051743C" w:rsidRDefault="00CD53E0" w:rsidP="001C3D53">
            <w:pPr>
              <w:spacing w:line="240" w:lineRule="auto"/>
              <w:ind w:left="176" w:right="-533" w:hanging="149"/>
              <w:rPr>
                <w:sz w:val="24"/>
                <w:szCs w:val="24"/>
              </w:rPr>
            </w:pPr>
            <w:r w:rsidRPr="0051743C">
              <w:rPr>
                <w:sz w:val="24"/>
                <w:szCs w:val="24"/>
              </w:rPr>
              <w:t xml:space="preserve">  </w:t>
            </w:r>
            <w:r w:rsidR="001C3D53">
              <w:rPr>
                <w:sz w:val="24"/>
                <w:szCs w:val="24"/>
              </w:rPr>
              <w:t>20</w:t>
            </w:r>
          </w:p>
        </w:tc>
      </w:tr>
      <w:tr w:rsidR="0051743C" w:rsidRPr="0051743C" w:rsidTr="00A9693D">
        <w:trPr>
          <w:trHeight w:val="360"/>
        </w:trPr>
        <w:tc>
          <w:tcPr>
            <w:tcW w:w="9816"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 xml:space="preserve">4.4.2. Требования к сроку действия Заявки . . . . . . . . . </w:t>
            </w:r>
            <w:proofErr w:type="gramStart"/>
            <w:r w:rsidRPr="0051743C">
              <w:rPr>
                <w:sz w:val="24"/>
                <w:szCs w:val="24"/>
              </w:rPr>
              <w:t>. . . .</w:t>
            </w:r>
            <w:proofErr w:type="gramEnd"/>
            <w:r w:rsidRPr="0051743C">
              <w:rPr>
                <w:sz w:val="24"/>
                <w:szCs w:val="24"/>
              </w:rPr>
              <w:t>. . . . . . . . . . . . . . . . . . . . . . . . . . . . . . . . .</w:t>
            </w:r>
          </w:p>
        </w:tc>
        <w:tc>
          <w:tcPr>
            <w:tcW w:w="15169" w:type="dxa"/>
            <w:vAlign w:val="bottom"/>
            <w:hideMark/>
          </w:tcPr>
          <w:p w:rsidR="00CD53E0" w:rsidRPr="0051743C" w:rsidRDefault="00CD53E0" w:rsidP="001C3D53">
            <w:pPr>
              <w:spacing w:line="240" w:lineRule="auto"/>
              <w:ind w:left="176" w:right="-533" w:hanging="149"/>
              <w:rPr>
                <w:sz w:val="24"/>
                <w:szCs w:val="24"/>
              </w:rPr>
            </w:pPr>
            <w:r w:rsidRPr="0051743C">
              <w:rPr>
                <w:sz w:val="24"/>
                <w:szCs w:val="24"/>
              </w:rPr>
              <w:t xml:space="preserve">  </w:t>
            </w:r>
            <w:r w:rsidR="001C3D53">
              <w:rPr>
                <w:sz w:val="24"/>
                <w:szCs w:val="24"/>
              </w:rPr>
              <w:t>21</w:t>
            </w:r>
          </w:p>
        </w:tc>
      </w:tr>
      <w:tr w:rsidR="00C420D0" w:rsidRPr="0051743C" w:rsidTr="00A9693D">
        <w:trPr>
          <w:trHeight w:val="360"/>
        </w:trPr>
        <w:tc>
          <w:tcPr>
            <w:tcW w:w="9816"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4.4.3. Требования к языку Заявки . . . . . . . . . . . . . . . . . . . . . . . . . . . . . . . . . . . . . . . . . . . . . . . . . . . . . .</w:t>
            </w:r>
          </w:p>
        </w:tc>
        <w:tc>
          <w:tcPr>
            <w:tcW w:w="15169" w:type="dxa"/>
            <w:vAlign w:val="bottom"/>
            <w:hideMark/>
          </w:tcPr>
          <w:p w:rsidR="00CD53E0" w:rsidRPr="0051743C" w:rsidRDefault="00CD53E0" w:rsidP="001C3D53">
            <w:pPr>
              <w:spacing w:line="240" w:lineRule="auto"/>
              <w:ind w:left="176" w:right="-533" w:hanging="149"/>
              <w:rPr>
                <w:sz w:val="24"/>
                <w:szCs w:val="24"/>
              </w:rPr>
            </w:pPr>
            <w:r w:rsidRPr="0051743C">
              <w:rPr>
                <w:sz w:val="24"/>
                <w:szCs w:val="24"/>
              </w:rPr>
              <w:t xml:space="preserve">  </w:t>
            </w:r>
            <w:r w:rsidR="001C3D53">
              <w:rPr>
                <w:sz w:val="24"/>
                <w:szCs w:val="24"/>
              </w:rPr>
              <w:t>21</w:t>
            </w:r>
          </w:p>
        </w:tc>
      </w:tr>
      <w:tr w:rsidR="00C420D0" w:rsidRPr="0051743C" w:rsidTr="00A9693D">
        <w:trPr>
          <w:trHeight w:val="360"/>
        </w:trPr>
        <w:tc>
          <w:tcPr>
            <w:tcW w:w="9816"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 xml:space="preserve">4.4.4. Требования к валюте Заявки . . . . . . . . . . . . . . . . . . . . . . . . . . . . . . . . . . . . . . . . . . . . . . . . </w:t>
            </w:r>
            <w:proofErr w:type="gramStart"/>
            <w:r w:rsidRPr="0051743C">
              <w:rPr>
                <w:sz w:val="24"/>
                <w:szCs w:val="24"/>
              </w:rPr>
              <w:t>. . . .</w:t>
            </w:r>
            <w:proofErr w:type="gramEnd"/>
            <w:r w:rsidRPr="0051743C">
              <w:rPr>
                <w:sz w:val="24"/>
                <w:szCs w:val="24"/>
              </w:rPr>
              <w:t xml:space="preserve"> </w:t>
            </w:r>
          </w:p>
        </w:tc>
        <w:tc>
          <w:tcPr>
            <w:tcW w:w="15169" w:type="dxa"/>
            <w:vAlign w:val="bottom"/>
            <w:hideMark/>
          </w:tcPr>
          <w:p w:rsidR="00CD53E0" w:rsidRPr="0051743C" w:rsidRDefault="00CD53E0" w:rsidP="001C3D53">
            <w:pPr>
              <w:spacing w:line="240" w:lineRule="auto"/>
              <w:ind w:left="176" w:right="-533" w:hanging="149"/>
              <w:rPr>
                <w:sz w:val="24"/>
                <w:szCs w:val="24"/>
              </w:rPr>
            </w:pPr>
            <w:r w:rsidRPr="0051743C">
              <w:rPr>
                <w:sz w:val="24"/>
                <w:szCs w:val="24"/>
              </w:rPr>
              <w:t xml:space="preserve">  </w:t>
            </w:r>
            <w:r w:rsidR="001C3D53">
              <w:rPr>
                <w:sz w:val="24"/>
                <w:szCs w:val="24"/>
              </w:rPr>
              <w:t>21</w:t>
            </w:r>
          </w:p>
        </w:tc>
      </w:tr>
      <w:tr w:rsidR="00C420D0" w:rsidRPr="0051743C" w:rsidTr="00A9693D">
        <w:trPr>
          <w:trHeight w:val="360"/>
        </w:trPr>
        <w:tc>
          <w:tcPr>
            <w:tcW w:w="9816" w:type="dxa"/>
            <w:vAlign w:val="bottom"/>
            <w:hideMark/>
          </w:tcPr>
          <w:p w:rsidR="00CD53E0" w:rsidRPr="0051743C" w:rsidRDefault="00CD53E0" w:rsidP="00CD53E0">
            <w:pPr>
              <w:spacing w:line="240" w:lineRule="atLeast"/>
              <w:ind w:left="176" w:right="-533" w:firstLine="34"/>
              <w:rPr>
                <w:sz w:val="24"/>
                <w:szCs w:val="24"/>
              </w:rPr>
            </w:pPr>
            <w:r w:rsidRPr="0051743C">
              <w:rPr>
                <w:sz w:val="24"/>
                <w:szCs w:val="24"/>
              </w:rPr>
              <w:t xml:space="preserve">4.4.5. Порядок, место, дата начала и дата окончания срока подачи Заявок . . . . . . . . . . . . . . . </w:t>
            </w:r>
            <w:proofErr w:type="gramStart"/>
            <w:r w:rsidRPr="0051743C">
              <w:rPr>
                <w:sz w:val="24"/>
                <w:szCs w:val="24"/>
              </w:rPr>
              <w:t>. . . .</w:t>
            </w:r>
            <w:proofErr w:type="gramEnd"/>
            <w:r w:rsidRPr="0051743C">
              <w:rPr>
                <w:sz w:val="24"/>
                <w:szCs w:val="24"/>
              </w:rPr>
              <w:t xml:space="preserve"> .</w:t>
            </w:r>
          </w:p>
        </w:tc>
        <w:tc>
          <w:tcPr>
            <w:tcW w:w="15169" w:type="dxa"/>
            <w:vAlign w:val="bottom"/>
            <w:hideMark/>
          </w:tcPr>
          <w:p w:rsidR="00CD53E0" w:rsidRPr="0051743C" w:rsidRDefault="00CD53E0" w:rsidP="001C3D53">
            <w:pPr>
              <w:spacing w:line="240" w:lineRule="atLeast"/>
              <w:ind w:left="176" w:right="-533" w:hanging="149"/>
              <w:rPr>
                <w:sz w:val="24"/>
                <w:szCs w:val="24"/>
              </w:rPr>
            </w:pPr>
            <w:r w:rsidRPr="0051743C">
              <w:rPr>
                <w:sz w:val="24"/>
                <w:szCs w:val="24"/>
              </w:rPr>
              <w:t xml:space="preserve">  </w:t>
            </w:r>
            <w:r w:rsidR="001C3D53">
              <w:rPr>
                <w:sz w:val="24"/>
                <w:szCs w:val="24"/>
              </w:rPr>
              <w:t>21</w:t>
            </w:r>
          </w:p>
        </w:tc>
      </w:tr>
      <w:tr w:rsidR="00C420D0" w:rsidRPr="0051743C" w:rsidTr="00A9693D">
        <w:trPr>
          <w:trHeight w:val="360"/>
        </w:trPr>
        <w:tc>
          <w:tcPr>
            <w:tcW w:w="9816" w:type="dxa"/>
            <w:vAlign w:val="bottom"/>
            <w:hideMark/>
          </w:tcPr>
          <w:p w:rsidR="00CD53E0" w:rsidRPr="0051743C" w:rsidRDefault="00CD53E0" w:rsidP="00103F40">
            <w:pPr>
              <w:keepNext/>
              <w:suppressAutoHyphens/>
              <w:spacing w:before="240" w:line="240" w:lineRule="atLeast"/>
              <w:ind w:left="210" w:right="-533" w:firstLine="0"/>
              <w:jc w:val="left"/>
              <w:outlineLvl w:val="2"/>
              <w:rPr>
                <w:bCs/>
                <w:sz w:val="24"/>
                <w:szCs w:val="24"/>
              </w:rPr>
            </w:pPr>
            <w:r w:rsidRPr="0051743C">
              <w:rPr>
                <w:sz w:val="24"/>
                <w:szCs w:val="24"/>
              </w:rPr>
              <w:t xml:space="preserve">4.4.6. </w:t>
            </w:r>
            <w:r w:rsidRPr="0051743C">
              <w:rPr>
                <w:bCs/>
                <w:sz w:val="24"/>
                <w:szCs w:val="24"/>
              </w:rPr>
              <w:t>Форма, порядок, даты начала и окончания срока предоставления Участникам разъяснений положений Документации</w:t>
            </w:r>
            <w:r w:rsidRPr="0051743C">
              <w:rPr>
                <w:sz w:val="24"/>
                <w:szCs w:val="24"/>
              </w:rPr>
              <w:t>. . . . . . . . . . . . . . . . . . . . . . . . . . . . . . . . . . . . . . . . . . . . . . . . . . . . . . . . . . . .</w:t>
            </w:r>
          </w:p>
        </w:tc>
        <w:tc>
          <w:tcPr>
            <w:tcW w:w="15169" w:type="dxa"/>
            <w:vAlign w:val="bottom"/>
            <w:hideMark/>
          </w:tcPr>
          <w:p w:rsidR="00CD53E0" w:rsidRPr="0051743C" w:rsidRDefault="00CD53E0" w:rsidP="001C3D53">
            <w:pPr>
              <w:spacing w:line="240" w:lineRule="atLeast"/>
              <w:ind w:left="176" w:right="-533" w:hanging="149"/>
              <w:rPr>
                <w:sz w:val="24"/>
                <w:szCs w:val="24"/>
              </w:rPr>
            </w:pPr>
            <w:r w:rsidRPr="0051743C">
              <w:rPr>
                <w:sz w:val="24"/>
                <w:szCs w:val="24"/>
              </w:rPr>
              <w:t xml:space="preserve">  </w:t>
            </w:r>
            <w:r w:rsidR="001C3D53">
              <w:rPr>
                <w:sz w:val="24"/>
                <w:szCs w:val="24"/>
              </w:rPr>
              <w:t>21</w:t>
            </w:r>
          </w:p>
        </w:tc>
      </w:tr>
      <w:tr w:rsidR="00C420D0" w:rsidRPr="0051743C" w:rsidTr="00A9693D">
        <w:trPr>
          <w:trHeight w:val="360"/>
        </w:trPr>
        <w:tc>
          <w:tcPr>
            <w:tcW w:w="9816" w:type="dxa"/>
            <w:vAlign w:val="bottom"/>
            <w:hideMark/>
          </w:tcPr>
          <w:p w:rsidR="00CD53E0" w:rsidRPr="0051743C" w:rsidRDefault="00CD53E0" w:rsidP="00CD53E0">
            <w:pPr>
              <w:spacing w:line="240" w:lineRule="atLeast"/>
              <w:ind w:left="176" w:right="-533" w:firstLine="34"/>
              <w:rPr>
                <w:sz w:val="24"/>
                <w:szCs w:val="24"/>
              </w:rPr>
            </w:pPr>
            <w:r w:rsidRPr="0051743C">
              <w:rPr>
                <w:sz w:val="24"/>
                <w:szCs w:val="24"/>
              </w:rPr>
              <w:t xml:space="preserve">4.4.7. Порядок внесения изменений в закупочную Документацию, отмены закупки. . . . . . </w:t>
            </w:r>
            <w:proofErr w:type="gramStart"/>
            <w:r w:rsidRPr="0051743C">
              <w:rPr>
                <w:sz w:val="24"/>
                <w:szCs w:val="24"/>
              </w:rPr>
              <w:t>. . . .</w:t>
            </w:r>
            <w:proofErr w:type="gramEnd"/>
            <w:r w:rsidRPr="0051743C">
              <w:rPr>
                <w:sz w:val="24"/>
                <w:szCs w:val="24"/>
              </w:rPr>
              <w:t xml:space="preserve"> . </w:t>
            </w:r>
          </w:p>
        </w:tc>
        <w:tc>
          <w:tcPr>
            <w:tcW w:w="15169" w:type="dxa"/>
            <w:vAlign w:val="bottom"/>
            <w:hideMark/>
          </w:tcPr>
          <w:p w:rsidR="00CD53E0" w:rsidRPr="0051743C" w:rsidRDefault="00CD53E0" w:rsidP="001C3D53">
            <w:pPr>
              <w:spacing w:line="240" w:lineRule="atLeast"/>
              <w:ind w:left="176" w:right="-533" w:hanging="149"/>
              <w:rPr>
                <w:sz w:val="24"/>
                <w:szCs w:val="24"/>
              </w:rPr>
            </w:pPr>
            <w:r w:rsidRPr="0051743C">
              <w:rPr>
                <w:sz w:val="24"/>
                <w:szCs w:val="24"/>
              </w:rPr>
              <w:t xml:space="preserve">  </w:t>
            </w:r>
            <w:r w:rsidR="001C3D53">
              <w:rPr>
                <w:sz w:val="24"/>
                <w:szCs w:val="24"/>
              </w:rPr>
              <w:t>21</w:t>
            </w:r>
          </w:p>
        </w:tc>
      </w:tr>
      <w:tr w:rsidR="00C420D0" w:rsidRPr="0051743C" w:rsidTr="00A9693D">
        <w:trPr>
          <w:trHeight w:val="360"/>
        </w:trPr>
        <w:tc>
          <w:tcPr>
            <w:tcW w:w="9816"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 xml:space="preserve">4.4.8. Дата рассмотрения Заявок Участников и подведение итогов </w:t>
            </w:r>
            <w:proofErr w:type="gramStart"/>
            <w:r w:rsidRPr="0051743C">
              <w:rPr>
                <w:sz w:val="24"/>
                <w:szCs w:val="24"/>
              </w:rPr>
              <w:t>закупки  . . .</w:t>
            </w:r>
            <w:proofErr w:type="gramEnd"/>
            <w:r w:rsidRPr="0051743C">
              <w:rPr>
                <w:sz w:val="24"/>
                <w:szCs w:val="24"/>
              </w:rPr>
              <w:t xml:space="preserve"> . . . . . . . . . . . . . . </w:t>
            </w:r>
          </w:p>
        </w:tc>
        <w:tc>
          <w:tcPr>
            <w:tcW w:w="15169" w:type="dxa"/>
            <w:vAlign w:val="bottom"/>
            <w:hideMark/>
          </w:tcPr>
          <w:p w:rsidR="00CD53E0" w:rsidRPr="0051743C" w:rsidRDefault="00CD53E0" w:rsidP="001C3D53">
            <w:pPr>
              <w:spacing w:line="240" w:lineRule="auto"/>
              <w:ind w:right="-533" w:hanging="149"/>
              <w:rPr>
                <w:sz w:val="24"/>
                <w:szCs w:val="24"/>
              </w:rPr>
            </w:pPr>
            <w:r w:rsidRPr="0051743C">
              <w:rPr>
                <w:sz w:val="24"/>
                <w:szCs w:val="24"/>
              </w:rPr>
              <w:t xml:space="preserve">     </w:t>
            </w:r>
            <w:r w:rsidR="00AB3190">
              <w:rPr>
                <w:sz w:val="24"/>
                <w:szCs w:val="24"/>
              </w:rPr>
              <w:t>2</w:t>
            </w:r>
            <w:r w:rsidR="001C3D53">
              <w:rPr>
                <w:sz w:val="24"/>
                <w:szCs w:val="24"/>
              </w:rPr>
              <w:t>2</w:t>
            </w:r>
          </w:p>
        </w:tc>
      </w:tr>
      <w:tr w:rsidR="00C420D0" w:rsidRPr="0051743C" w:rsidTr="00A9693D">
        <w:trPr>
          <w:trHeight w:val="360"/>
        </w:trPr>
        <w:tc>
          <w:tcPr>
            <w:tcW w:w="9816"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4.4.9. Требования к предоставлению Заявки . . . . . . . . .  . . . . . . . . . . . . . . . . . . . . . . . . . . . . . . . . . . .</w:t>
            </w:r>
          </w:p>
        </w:tc>
        <w:tc>
          <w:tcPr>
            <w:tcW w:w="15169" w:type="dxa"/>
            <w:vAlign w:val="bottom"/>
            <w:hideMark/>
          </w:tcPr>
          <w:p w:rsidR="00CD53E0" w:rsidRPr="0051743C" w:rsidRDefault="00CD53E0" w:rsidP="001C3D53">
            <w:pPr>
              <w:spacing w:line="240" w:lineRule="auto"/>
              <w:ind w:left="176" w:right="-533" w:hanging="149"/>
              <w:rPr>
                <w:sz w:val="24"/>
                <w:szCs w:val="24"/>
              </w:rPr>
            </w:pPr>
            <w:r w:rsidRPr="0051743C">
              <w:rPr>
                <w:sz w:val="24"/>
                <w:szCs w:val="24"/>
              </w:rPr>
              <w:t xml:space="preserve">  </w:t>
            </w:r>
            <w:r w:rsidR="00AB3190">
              <w:rPr>
                <w:sz w:val="24"/>
                <w:szCs w:val="24"/>
              </w:rPr>
              <w:t>2</w:t>
            </w:r>
            <w:r w:rsidR="001C3D53">
              <w:rPr>
                <w:sz w:val="24"/>
                <w:szCs w:val="24"/>
              </w:rPr>
              <w:t>2</w:t>
            </w:r>
          </w:p>
        </w:tc>
      </w:tr>
      <w:tr w:rsidR="00C420D0" w:rsidRPr="0051743C" w:rsidTr="00A9693D">
        <w:trPr>
          <w:trHeight w:val="360"/>
        </w:trPr>
        <w:tc>
          <w:tcPr>
            <w:tcW w:w="9816"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4.5. Требования к Участникам. Подтверждение соответствия предъявляемым</w:t>
            </w:r>
          </w:p>
        </w:tc>
        <w:tc>
          <w:tcPr>
            <w:tcW w:w="15169" w:type="dxa"/>
            <w:vAlign w:val="bottom"/>
          </w:tcPr>
          <w:p w:rsidR="00CD53E0" w:rsidRPr="0051743C" w:rsidRDefault="00CD53E0" w:rsidP="00CD53E0">
            <w:pPr>
              <w:spacing w:line="240" w:lineRule="auto"/>
              <w:ind w:left="176" w:right="-533" w:hanging="149"/>
              <w:rPr>
                <w:sz w:val="24"/>
                <w:szCs w:val="24"/>
              </w:rPr>
            </w:pPr>
          </w:p>
        </w:tc>
      </w:tr>
      <w:tr w:rsidR="00C420D0" w:rsidRPr="0051743C" w:rsidTr="00A9693D">
        <w:trPr>
          <w:trHeight w:val="360"/>
        </w:trPr>
        <w:tc>
          <w:tcPr>
            <w:tcW w:w="9816"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 xml:space="preserve">требованиям . . . . . . . . . . . . . . . . . . . . . . . . . . . . . . . . . . . . . . . . . . . . . . . . . . . . . . . . . . . . . . . . . . </w:t>
            </w:r>
            <w:proofErr w:type="gramStart"/>
            <w:r w:rsidRPr="0051743C">
              <w:rPr>
                <w:sz w:val="24"/>
                <w:szCs w:val="24"/>
              </w:rPr>
              <w:t>. . . .</w:t>
            </w:r>
            <w:proofErr w:type="gramEnd"/>
            <w:r w:rsidRPr="0051743C">
              <w:rPr>
                <w:sz w:val="24"/>
                <w:szCs w:val="24"/>
              </w:rPr>
              <w:t xml:space="preserve"> . </w:t>
            </w:r>
          </w:p>
        </w:tc>
        <w:tc>
          <w:tcPr>
            <w:tcW w:w="15169" w:type="dxa"/>
            <w:vAlign w:val="bottom"/>
            <w:hideMark/>
          </w:tcPr>
          <w:p w:rsidR="00CD53E0" w:rsidRPr="0051743C" w:rsidRDefault="00CD53E0" w:rsidP="001C3D53">
            <w:pPr>
              <w:spacing w:line="240" w:lineRule="auto"/>
              <w:ind w:left="176" w:right="-533" w:hanging="149"/>
              <w:rPr>
                <w:sz w:val="24"/>
                <w:szCs w:val="24"/>
              </w:rPr>
            </w:pPr>
            <w:r w:rsidRPr="0051743C">
              <w:rPr>
                <w:sz w:val="24"/>
                <w:szCs w:val="24"/>
              </w:rPr>
              <w:t xml:space="preserve">  </w:t>
            </w:r>
            <w:r w:rsidR="00AB3190">
              <w:rPr>
                <w:sz w:val="24"/>
                <w:szCs w:val="24"/>
              </w:rPr>
              <w:t>2</w:t>
            </w:r>
            <w:r w:rsidR="001C3D53">
              <w:rPr>
                <w:sz w:val="24"/>
                <w:szCs w:val="24"/>
              </w:rPr>
              <w:t>2</w:t>
            </w:r>
          </w:p>
        </w:tc>
      </w:tr>
      <w:tr w:rsidR="00C420D0" w:rsidRPr="0051743C" w:rsidTr="00A9693D">
        <w:trPr>
          <w:trHeight w:val="360"/>
        </w:trPr>
        <w:tc>
          <w:tcPr>
            <w:tcW w:w="9816"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 xml:space="preserve">4.5.1. Требования к Участникам . . . . . . . . . . . . . . . . . . . . . . . . . . . . . . . . . . . . . . . . . . . . . . . . . . . </w:t>
            </w:r>
            <w:proofErr w:type="gramStart"/>
            <w:r w:rsidRPr="0051743C">
              <w:rPr>
                <w:sz w:val="24"/>
                <w:szCs w:val="24"/>
              </w:rPr>
              <w:t>. . . .</w:t>
            </w:r>
            <w:proofErr w:type="gramEnd"/>
            <w:r w:rsidRPr="0051743C">
              <w:rPr>
                <w:sz w:val="24"/>
                <w:szCs w:val="24"/>
              </w:rPr>
              <w:t xml:space="preserve"> </w:t>
            </w:r>
          </w:p>
        </w:tc>
        <w:tc>
          <w:tcPr>
            <w:tcW w:w="15169" w:type="dxa"/>
            <w:vAlign w:val="bottom"/>
            <w:hideMark/>
          </w:tcPr>
          <w:p w:rsidR="00CD53E0" w:rsidRPr="0051743C" w:rsidRDefault="00CD53E0" w:rsidP="001C3D53">
            <w:pPr>
              <w:spacing w:line="240" w:lineRule="auto"/>
              <w:ind w:left="176" w:right="-533" w:hanging="149"/>
              <w:rPr>
                <w:sz w:val="24"/>
                <w:szCs w:val="24"/>
              </w:rPr>
            </w:pPr>
            <w:r w:rsidRPr="0051743C">
              <w:rPr>
                <w:sz w:val="24"/>
                <w:szCs w:val="24"/>
              </w:rPr>
              <w:t xml:space="preserve">  </w:t>
            </w:r>
            <w:r w:rsidR="00AB3190">
              <w:rPr>
                <w:sz w:val="24"/>
                <w:szCs w:val="24"/>
              </w:rPr>
              <w:t>2</w:t>
            </w:r>
            <w:r w:rsidR="001C3D53">
              <w:rPr>
                <w:sz w:val="24"/>
                <w:szCs w:val="24"/>
              </w:rPr>
              <w:t>2</w:t>
            </w:r>
          </w:p>
        </w:tc>
      </w:tr>
      <w:tr w:rsidR="00C420D0" w:rsidRPr="0051743C" w:rsidTr="00A9693D">
        <w:trPr>
          <w:trHeight w:val="360"/>
        </w:trPr>
        <w:tc>
          <w:tcPr>
            <w:tcW w:w="9816"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4.5.2. Требования к документам, подтверждающим соответствие Участника</w:t>
            </w:r>
          </w:p>
        </w:tc>
        <w:tc>
          <w:tcPr>
            <w:tcW w:w="15169" w:type="dxa"/>
            <w:vAlign w:val="bottom"/>
          </w:tcPr>
          <w:p w:rsidR="00CD53E0" w:rsidRPr="0051743C" w:rsidRDefault="00CD53E0" w:rsidP="00CD53E0">
            <w:pPr>
              <w:spacing w:line="240" w:lineRule="auto"/>
              <w:ind w:left="176" w:right="-533" w:hanging="149"/>
              <w:rPr>
                <w:sz w:val="24"/>
                <w:szCs w:val="24"/>
              </w:rPr>
            </w:pPr>
          </w:p>
        </w:tc>
      </w:tr>
      <w:tr w:rsidR="00C420D0" w:rsidRPr="0051743C" w:rsidTr="00A9693D">
        <w:trPr>
          <w:trHeight w:val="360"/>
        </w:trPr>
        <w:tc>
          <w:tcPr>
            <w:tcW w:w="9816"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установленным требованиям . . . . . . . . . . . . . . . . . . . . . . . . . . . . . . . . . . . . . . . . . . . . . . . . . . . . . . . . .</w:t>
            </w:r>
          </w:p>
        </w:tc>
        <w:tc>
          <w:tcPr>
            <w:tcW w:w="15169" w:type="dxa"/>
            <w:vAlign w:val="bottom"/>
            <w:hideMark/>
          </w:tcPr>
          <w:p w:rsidR="00CD53E0" w:rsidRPr="0051743C" w:rsidRDefault="00CD53E0" w:rsidP="001C3D53">
            <w:pPr>
              <w:spacing w:line="240" w:lineRule="auto"/>
              <w:ind w:left="176" w:right="-533" w:hanging="149"/>
              <w:rPr>
                <w:sz w:val="24"/>
                <w:szCs w:val="24"/>
              </w:rPr>
            </w:pPr>
            <w:r w:rsidRPr="0051743C">
              <w:rPr>
                <w:sz w:val="24"/>
                <w:szCs w:val="24"/>
              </w:rPr>
              <w:t xml:space="preserve">  </w:t>
            </w:r>
            <w:r w:rsidR="00AB3190">
              <w:rPr>
                <w:sz w:val="24"/>
                <w:szCs w:val="24"/>
              </w:rPr>
              <w:t>2</w:t>
            </w:r>
            <w:r w:rsidR="001C3D53">
              <w:rPr>
                <w:sz w:val="24"/>
                <w:szCs w:val="24"/>
              </w:rPr>
              <w:t>3</w:t>
            </w:r>
          </w:p>
        </w:tc>
      </w:tr>
      <w:tr w:rsidR="00C420D0" w:rsidRPr="0051743C" w:rsidTr="00A9693D">
        <w:trPr>
          <w:trHeight w:val="360"/>
        </w:trPr>
        <w:tc>
          <w:tcPr>
            <w:tcW w:w="9816"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 xml:space="preserve">4.6. Подача Заявок и их прием . . . . . . . . . . . . . . . . . . . . . . . . . . . . . . . . . . . . . . . . . . . . . . . . . . . </w:t>
            </w:r>
            <w:proofErr w:type="gramStart"/>
            <w:r w:rsidRPr="0051743C">
              <w:rPr>
                <w:sz w:val="24"/>
                <w:szCs w:val="24"/>
              </w:rPr>
              <w:t>. . . .</w:t>
            </w:r>
            <w:proofErr w:type="gramEnd"/>
            <w:r w:rsidRPr="0051743C">
              <w:rPr>
                <w:sz w:val="24"/>
                <w:szCs w:val="24"/>
              </w:rPr>
              <w:t xml:space="preserve"> .</w:t>
            </w:r>
          </w:p>
        </w:tc>
        <w:tc>
          <w:tcPr>
            <w:tcW w:w="15169" w:type="dxa"/>
            <w:vAlign w:val="bottom"/>
            <w:hideMark/>
          </w:tcPr>
          <w:p w:rsidR="00CD53E0" w:rsidRPr="0051743C" w:rsidRDefault="00CD53E0" w:rsidP="00A9693D">
            <w:pPr>
              <w:spacing w:line="240" w:lineRule="auto"/>
              <w:ind w:left="176" w:right="-533" w:hanging="149"/>
              <w:rPr>
                <w:sz w:val="24"/>
                <w:szCs w:val="24"/>
              </w:rPr>
            </w:pPr>
            <w:r w:rsidRPr="0051743C">
              <w:rPr>
                <w:sz w:val="24"/>
                <w:szCs w:val="24"/>
              </w:rPr>
              <w:t xml:space="preserve">  </w:t>
            </w:r>
            <w:r w:rsidR="00AB3190">
              <w:rPr>
                <w:sz w:val="24"/>
                <w:szCs w:val="24"/>
              </w:rPr>
              <w:t>2</w:t>
            </w:r>
            <w:r w:rsidR="00A9693D">
              <w:rPr>
                <w:sz w:val="24"/>
                <w:szCs w:val="24"/>
              </w:rPr>
              <w:t>5</w:t>
            </w:r>
          </w:p>
        </w:tc>
      </w:tr>
      <w:tr w:rsidR="00C420D0" w:rsidRPr="0051743C" w:rsidTr="00A9693D">
        <w:trPr>
          <w:trHeight w:val="360"/>
        </w:trPr>
        <w:tc>
          <w:tcPr>
            <w:tcW w:w="9816"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4.7. Изменение условий Заявки . . . . . . . . . . . . . . . . . . . . . . . . . . . . . . . . . . . . . . . . . . . . . . . . . . . . . . .</w:t>
            </w:r>
          </w:p>
        </w:tc>
        <w:tc>
          <w:tcPr>
            <w:tcW w:w="15169" w:type="dxa"/>
            <w:vAlign w:val="bottom"/>
            <w:hideMark/>
          </w:tcPr>
          <w:p w:rsidR="00CD53E0" w:rsidRPr="0051743C" w:rsidRDefault="00CD53E0" w:rsidP="001C3D53">
            <w:pPr>
              <w:spacing w:line="240" w:lineRule="auto"/>
              <w:ind w:left="176" w:right="-533" w:hanging="149"/>
              <w:rPr>
                <w:sz w:val="24"/>
                <w:szCs w:val="24"/>
              </w:rPr>
            </w:pPr>
            <w:r w:rsidRPr="0051743C">
              <w:rPr>
                <w:sz w:val="24"/>
                <w:szCs w:val="24"/>
              </w:rPr>
              <w:t xml:space="preserve">  2</w:t>
            </w:r>
            <w:r w:rsidR="001C3D53">
              <w:rPr>
                <w:sz w:val="24"/>
                <w:szCs w:val="24"/>
              </w:rPr>
              <w:t>5</w:t>
            </w:r>
          </w:p>
        </w:tc>
      </w:tr>
      <w:tr w:rsidR="00C420D0" w:rsidRPr="0051743C" w:rsidTr="00A9693D">
        <w:trPr>
          <w:trHeight w:val="360"/>
        </w:trPr>
        <w:tc>
          <w:tcPr>
            <w:tcW w:w="9816"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lastRenderedPageBreak/>
              <w:t xml:space="preserve">4.8. </w:t>
            </w:r>
            <w:r w:rsidRPr="0051743C">
              <w:rPr>
                <w:rFonts w:eastAsia="Calibri"/>
                <w:bCs/>
                <w:sz w:val="24"/>
                <w:szCs w:val="24"/>
                <w:lang w:eastAsia="en-US"/>
              </w:rPr>
              <w:t>Открытие доступа к поступившим Заявкам Участников закупки</w:t>
            </w:r>
            <w:r w:rsidRPr="0051743C">
              <w:rPr>
                <w:sz w:val="24"/>
                <w:szCs w:val="24"/>
              </w:rPr>
              <w:t xml:space="preserve">. . . . . . . . . . . . . . . . . . . . . . . . </w:t>
            </w:r>
          </w:p>
        </w:tc>
        <w:tc>
          <w:tcPr>
            <w:tcW w:w="15169" w:type="dxa"/>
            <w:vAlign w:val="bottom"/>
            <w:hideMark/>
          </w:tcPr>
          <w:p w:rsidR="00CD53E0" w:rsidRPr="0051743C" w:rsidRDefault="00CD53E0" w:rsidP="001C3D53">
            <w:pPr>
              <w:spacing w:line="240" w:lineRule="auto"/>
              <w:ind w:left="176" w:right="-533" w:hanging="149"/>
              <w:rPr>
                <w:sz w:val="24"/>
                <w:szCs w:val="24"/>
              </w:rPr>
            </w:pPr>
            <w:r w:rsidRPr="0051743C">
              <w:rPr>
                <w:sz w:val="24"/>
                <w:szCs w:val="24"/>
              </w:rPr>
              <w:t xml:space="preserve">  2</w:t>
            </w:r>
            <w:r w:rsidR="001C3D53">
              <w:rPr>
                <w:sz w:val="24"/>
                <w:szCs w:val="24"/>
              </w:rPr>
              <w:t>5</w:t>
            </w:r>
          </w:p>
        </w:tc>
      </w:tr>
      <w:tr w:rsidR="00C420D0" w:rsidRPr="0051743C" w:rsidTr="00A9693D">
        <w:trPr>
          <w:trHeight w:val="360"/>
        </w:trPr>
        <w:tc>
          <w:tcPr>
            <w:tcW w:w="9816"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 xml:space="preserve">4.9. Отбор и оценка Заявок . . . . . . . . . . . . . . . . . . . . . . . . . . . . . . . . . . . . . . . . . . . . . . . . . . . . . . </w:t>
            </w:r>
            <w:proofErr w:type="gramStart"/>
            <w:r w:rsidRPr="0051743C">
              <w:rPr>
                <w:sz w:val="24"/>
                <w:szCs w:val="24"/>
              </w:rPr>
              <w:t>. . . .</w:t>
            </w:r>
            <w:proofErr w:type="gramEnd"/>
            <w:r w:rsidRPr="0051743C">
              <w:rPr>
                <w:sz w:val="24"/>
                <w:szCs w:val="24"/>
              </w:rPr>
              <w:t xml:space="preserve"> .</w:t>
            </w:r>
          </w:p>
        </w:tc>
        <w:tc>
          <w:tcPr>
            <w:tcW w:w="15169" w:type="dxa"/>
            <w:vAlign w:val="bottom"/>
            <w:hideMark/>
          </w:tcPr>
          <w:p w:rsidR="00CD53E0" w:rsidRPr="0051743C" w:rsidRDefault="00CD53E0" w:rsidP="001C3D53">
            <w:pPr>
              <w:spacing w:line="240" w:lineRule="auto"/>
              <w:ind w:left="176" w:right="-533" w:hanging="149"/>
              <w:rPr>
                <w:sz w:val="24"/>
                <w:szCs w:val="24"/>
              </w:rPr>
            </w:pPr>
            <w:r w:rsidRPr="0051743C">
              <w:rPr>
                <w:sz w:val="24"/>
                <w:szCs w:val="24"/>
              </w:rPr>
              <w:t xml:space="preserve">  2</w:t>
            </w:r>
            <w:r w:rsidR="001C3D53">
              <w:rPr>
                <w:sz w:val="24"/>
                <w:szCs w:val="24"/>
              </w:rPr>
              <w:t>5</w:t>
            </w:r>
          </w:p>
        </w:tc>
      </w:tr>
      <w:tr w:rsidR="00C420D0" w:rsidRPr="0051743C" w:rsidTr="00A9693D">
        <w:trPr>
          <w:trHeight w:val="360"/>
        </w:trPr>
        <w:tc>
          <w:tcPr>
            <w:tcW w:w="9816"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 xml:space="preserve">4.9.1. Общие положения . . . . . . . . . . . . . . . . . . . . . . . . . . . . . . . . . . . . . . . . . . . . . . . . . . . . . . . . . </w:t>
            </w:r>
            <w:proofErr w:type="gramStart"/>
            <w:r w:rsidRPr="0051743C">
              <w:rPr>
                <w:sz w:val="24"/>
                <w:szCs w:val="24"/>
              </w:rPr>
              <w:t>. . . .</w:t>
            </w:r>
            <w:proofErr w:type="gramEnd"/>
            <w:r w:rsidRPr="0051743C">
              <w:rPr>
                <w:sz w:val="24"/>
                <w:szCs w:val="24"/>
              </w:rPr>
              <w:t xml:space="preserve"> </w:t>
            </w:r>
          </w:p>
        </w:tc>
        <w:tc>
          <w:tcPr>
            <w:tcW w:w="15169" w:type="dxa"/>
            <w:vAlign w:val="bottom"/>
            <w:hideMark/>
          </w:tcPr>
          <w:p w:rsidR="00CD53E0" w:rsidRPr="0051743C" w:rsidRDefault="00CD53E0" w:rsidP="001C3D53">
            <w:pPr>
              <w:spacing w:line="240" w:lineRule="auto"/>
              <w:ind w:left="176" w:right="-533" w:hanging="149"/>
              <w:rPr>
                <w:sz w:val="24"/>
                <w:szCs w:val="24"/>
              </w:rPr>
            </w:pPr>
            <w:r w:rsidRPr="0051743C">
              <w:rPr>
                <w:sz w:val="24"/>
                <w:szCs w:val="24"/>
              </w:rPr>
              <w:t xml:space="preserve">  2</w:t>
            </w:r>
            <w:r w:rsidR="001C3D53">
              <w:rPr>
                <w:sz w:val="24"/>
                <w:szCs w:val="24"/>
              </w:rPr>
              <w:t>5</w:t>
            </w:r>
          </w:p>
        </w:tc>
      </w:tr>
      <w:tr w:rsidR="00C420D0" w:rsidRPr="0051743C" w:rsidTr="00A9693D">
        <w:trPr>
          <w:trHeight w:val="360"/>
        </w:trPr>
        <w:tc>
          <w:tcPr>
            <w:tcW w:w="9816"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 xml:space="preserve">4.9.2. Этап отбора заявок . . . . . . . . . . . . . . . . . . . . . . . . . . . . . . . . . . . . . . . . . . . . . . . . . . . . . . . . . </w:t>
            </w:r>
            <w:proofErr w:type="gramStart"/>
            <w:r w:rsidRPr="0051743C">
              <w:rPr>
                <w:sz w:val="24"/>
                <w:szCs w:val="24"/>
              </w:rPr>
              <w:t>. . . .</w:t>
            </w:r>
            <w:proofErr w:type="gramEnd"/>
            <w:r w:rsidRPr="0051743C">
              <w:rPr>
                <w:sz w:val="24"/>
                <w:szCs w:val="24"/>
              </w:rPr>
              <w:t xml:space="preserve"> </w:t>
            </w:r>
          </w:p>
        </w:tc>
        <w:tc>
          <w:tcPr>
            <w:tcW w:w="15169" w:type="dxa"/>
            <w:vAlign w:val="bottom"/>
            <w:hideMark/>
          </w:tcPr>
          <w:p w:rsidR="00CD53E0" w:rsidRPr="0051743C" w:rsidRDefault="00CD53E0" w:rsidP="001C3D53">
            <w:pPr>
              <w:spacing w:line="240" w:lineRule="auto"/>
              <w:ind w:left="176" w:right="-533" w:hanging="149"/>
              <w:rPr>
                <w:sz w:val="24"/>
                <w:szCs w:val="24"/>
              </w:rPr>
            </w:pPr>
            <w:r w:rsidRPr="0051743C">
              <w:rPr>
                <w:sz w:val="24"/>
                <w:szCs w:val="24"/>
              </w:rPr>
              <w:t xml:space="preserve">  </w:t>
            </w:r>
            <w:r w:rsidR="00A00AED">
              <w:rPr>
                <w:sz w:val="24"/>
                <w:szCs w:val="24"/>
              </w:rPr>
              <w:t>2</w:t>
            </w:r>
            <w:r w:rsidR="001C3D53">
              <w:rPr>
                <w:sz w:val="24"/>
                <w:szCs w:val="24"/>
              </w:rPr>
              <w:t>5</w:t>
            </w:r>
          </w:p>
        </w:tc>
      </w:tr>
      <w:tr w:rsidR="00C420D0" w:rsidRPr="0051743C" w:rsidTr="00A9693D">
        <w:trPr>
          <w:trHeight w:val="360"/>
        </w:trPr>
        <w:tc>
          <w:tcPr>
            <w:tcW w:w="9816"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4.9.3. Этап оценки заявок . . . . . . . . . . . . . . . . . . . . . . . . . . . . . . . . . . . . . . . . . . . . . . . . . . . . . . . . . . . . .</w:t>
            </w:r>
          </w:p>
        </w:tc>
        <w:tc>
          <w:tcPr>
            <w:tcW w:w="15169" w:type="dxa"/>
            <w:vAlign w:val="bottom"/>
            <w:hideMark/>
          </w:tcPr>
          <w:p w:rsidR="00CD53E0" w:rsidRPr="0051743C" w:rsidRDefault="00CD53E0" w:rsidP="001C3D53">
            <w:pPr>
              <w:spacing w:line="240" w:lineRule="auto"/>
              <w:ind w:left="176" w:right="-533" w:hanging="149"/>
              <w:rPr>
                <w:sz w:val="24"/>
                <w:szCs w:val="24"/>
              </w:rPr>
            </w:pPr>
            <w:r w:rsidRPr="0051743C">
              <w:rPr>
                <w:sz w:val="24"/>
                <w:szCs w:val="24"/>
              </w:rPr>
              <w:t xml:space="preserve">  2</w:t>
            </w:r>
            <w:r w:rsidR="001C3D53">
              <w:rPr>
                <w:sz w:val="24"/>
                <w:szCs w:val="24"/>
              </w:rPr>
              <w:t>7</w:t>
            </w:r>
          </w:p>
        </w:tc>
      </w:tr>
      <w:tr w:rsidR="00C420D0" w:rsidRPr="0051743C" w:rsidTr="00A9693D">
        <w:trPr>
          <w:trHeight w:val="360"/>
        </w:trPr>
        <w:tc>
          <w:tcPr>
            <w:tcW w:w="9816"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4.10. Определение Победителя закупки . . . . . . . . . . . . . . . . . . . . . . . . . . . . . . . . . . . . . . . . . . . . . . . . .</w:t>
            </w:r>
          </w:p>
        </w:tc>
        <w:tc>
          <w:tcPr>
            <w:tcW w:w="15169" w:type="dxa"/>
            <w:vAlign w:val="bottom"/>
            <w:hideMark/>
          </w:tcPr>
          <w:p w:rsidR="00CD53E0" w:rsidRPr="0051743C" w:rsidRDefault="000E513D" w:rsidP="00A9693D">
            <w:pPr>
              <w:spacing w:line="240" w:lineRule="auto"/>
              <w:ind w:left="176" w:right="-533" w:hanging="149"/>
              <w:rPr>
                <w:sz w:val="24"/>
                <w:szCs w:val="24"/>
              </w:rPr>
            </w:pPr>
            <w:r w:rsidRPr="0051743C">
              <w:rPr>
                <w:sz w:val="24"/>
                <w:szCs w:val="24"/>
              </w:rPr>
              <w:t xml:space="preserve">  </w:t>
            </w:r>
            <w:r w:rsidR="00A9693D">
              <w:rPr>
                <w:sz w:val="24"/>
                <w:szCs w:val="24"/>
              </w:rPr>
              <w:t>30</w:t>
            </w:r>
          </w:p>
        </w:tc>
      </w:tr>
      <w:tr w:rsidR="00C420D0" w:rsidRPr="0051743C" w:rsidTr="00A9693D">
        <w:trPr>
          <w:trHeight w:val="360"/>
        </w:trPr>
        <w:tc>
          <w:tcPr>
            <w:tcW w:w="9816"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 xml:space="preserve">4.11. Уведомление Участников о результатах закупки . . . . . . . . .  . . . . . . . . . . . . . . . . . . . . . . . . . . . </w:t>
            </w:r>
          </w:p>
        </w:tc>
        <w:tc>
          <w:tcPr>
            <w:tcW w:w="15169" w:type="dxa"/>
            <w:vAlign w:val="bottom"/>
            <w:hideMark/>
          </w:tcPr>
          <w:p w:rsidR="00CD53E0" w:rsidRPr="0051743C" w:rsidRDefault="00CD53E0" w:rsidP="001C3D53">
            <w:pPr>
              <w:spacing w:line="240" w:lineRule="auto"/>
              <w:ind w:left="176" w:right="-533" w:hanging="149"/>
              <w:rPr>
                <w:sz w:val="24"/>
                <w:szCs w:val="24"/>
              </w:rPr>
            </w:pPr>
            <w:r w:rsidRPr="0051743C">
              <w:rPr>
                <w:sz w:val="24"/>
                <w:szCs w:val="24"/>
              </w:rPr>
              <w:t xml:space="preserve">  </w:t>
            </w:r>
            <w:r w:rsidR="001C3D53">
              <w:rPr>
                <w:sz w:val="24"/>
                <w:szCs w:val="24"/>
              </w:rPr>
              <w:t>30</w:t>
            </w:r>
          </w:p>
        </w:tc>
      </w:tr>
      <w:tr w:rsidR="00C420D0" w:rsidRPr="0051743C" w:rsidTr="00A9693D">
        <w:trPr>
          <w:trHeight w:val="360"/>
        </w:trPr>
        <w:tc>
          <w:tcPr>
            <w:tcW w:w="9816"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 xml:space="preserve">4.12. Заключение договора . . . . . . . . . . . . . . . . . . . . . . . . . . . . . . . . . . . . . . . . . . . . . . . . . . . . . . </w:t>
            </w:r>
            <w:proofErr w:type="gramStart"/>
            <w:r w:rsidRPr="0051743C">
              <w:rPr>
                <w:sz w:val="24"/>
                <w:szCs w:val="24"/>
              </w:rPr>
              <w:t>. . . .</w:t>
            </w:r>
            <w:proofErr w:type="gramEnd"/>
            <w:r w:rsidRPr="0051743C">
              <w:rPr>
                <w:sz w:val="24"/>
                <w:szCs w:val="24"/>
              </w:rPr>
              <w:t xml:space="preserve"> . </w:t>
            </w:r>
          </w:p>
        </w:tc>
        <w:tc>
          <w:tcPr>
            <w:tcW w:w="15169" w:type="dxa"/>
            <w:vAlign w:val="bottom"/>
            <w:hideMark/>
          </w:tcPr>
          <w:p w:rsidR="00CD53E0" w:rsidRPr="0051743C" w:rsidRDefault="00CD53E0" w:rsidP="001C3D53">
            <w:pPr>
              <w:spacing w:line="240" w:lineRule="auto"/>
              <w:ind w:left="176" w:right="-533" w:hanging="149"/>
              <w:rPr>
                <w:sz w:val="24"/>
                <w:szCs w:val="24"/>
              </w:rPr>
            </w:pPr>
            <w:r w:rsidRPr="0051743C">
              <w:rPr>
                <w:sz w:val="24"/>
                <w:szCs w:val="24"/>
              </w:rPr>
              <w:t xml:space="preserve">  </w:t>
            </w:r>
            <w:r w:rsidR="001C3D53">
              <w:rPr>
                <w:sz w:val="24"/>
                <w:szCs w:val="24"/>
              </w:rPr>
              <w:t>30</w:t>
            </w:r>
          </w:p>
        </w:tc>
      </w:tr>
      <w:tr w:rsidR="00C420D0" w:rsidRPr="0051743C" w:rsidTr="00A9693D">
        <w:trPr>
          <w:trHeight w:val="360"/>
        </w:trPr>
        <w:tc>
          <w:tcPr>
            <w:tcW w:w="9816"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 xml:space="preserve">4.13. Исполнение договора. . . . . . . . . . . . . . . . . . . . . . . . . . . . . . . . . . . . . . . . . . . . . . . . . . . . . . </w:t>
            </w:r>
            <w:proofErr w:type="gramStart"/>
            <w:r w:rsidRPr="0051743C">
              <w:rPr>
                <w:sz w:val="24"/>
                <w:szCs w:val="24"/>
              </w:rPr>
              <w:t>. . . .</w:t>
            </w:r>
            <w:proofErr w:type="gramEnd"/>
            <w:r w:rsidRPr="0051743C">
              <w:rPr>
                <w:sz w:val="24"/>
                <w:szCs w:val="24"/>
              </w:rPr>
              <w:t xml:space="preserve"> . </w:t>
            </w:r>
          </w:p>
        </w:tc>
        <w:tc>
          <w:tcPr>
            <w:tcW w:w="15169" w:type="dxa"/>
            <w:vAlign w:val="bottom"/>
            <w:hideMark/>
          </w:tcPr>
          <w:p w:rsidR="00CD53E0" w:rsidRPr="0051743C" w:rsidRDefault="000E513D" w:rsidP="001C3D53">
            <w:pPr>
              <w:spacing w:line="240" w:lineRule="auto"/>
              <w:ind w:left="176" w:right="-533" w:hanging="149"/>
              <w:rPr>
                <w:sz w:val="24"/>
                <w:szCs w:val="24"/>
              </w:rPr>
            </w:pPr>
            <w:r w:rsidRPr="0051743C">
              <w:rPr>
                <w:sz w:val="24"/>
                <w:szCs w:val="24"/>
              </w:rPr>
              <w:t xml:space="preserve">  </w:t>
            </w:r>
            <w:r w:rsidR="00AB3190">
              <w:rPr>
                <w:sz w:val="24"/>
                <w:szCs w:val="24"/>
              </w:rPr>
              <w:t>3</w:t>
            </w:r>
            <w:r w:rsidR="001C3D53">
              <w:rPr>
                <w:sz w:val="24"/>
                <w:szCs w:val="24"/>
              </w:rPr>
              <w:t>2</w:t>
            </w:r>
          </w:p>
        </w:tc>
      </w:tr>
      <w:tr w:rsidR="00C420D0" w:rsidRPr="0051743C" w:rsidTr="00A9693D">
        <w:trPr>
          <w:trHeight w:val="360"/>
        </w:trPr>
        <w:tc>
          <w:tcPr>
            <w:tcW w:w="9816" w:type="dxa"/>
            <w:vAlign w:val="bottom"/>
            <w:hideMark/>
          </w:tcPr>
          <w:p w:rsidR="00CD53E0" w:rsidRPr="0051743C" w:rsidRDefault="00CD53E0" w:rsidP="00CD53E0">
            <w:pPr>
              <w:spacing w:line="240" w:lineRule="atLeast"/>
              <w:ind w:left="176" w:right="-533" w:firstLine="34"/>
              <w:rPr>
                <w:b/>
                <w:bCs/>
                <w:sz w:val="24"/>
                <w:szCs w:val="24"/>
              </w:rPr>
            </w:pPr>
            <w:r w:rsidRPr="0051743C">
              <w:rPr>
                <w:b/>
                <w:bCs/>
                <w:sz w:val="24"/>
                <w:szCs w:val="24"/>
              </w:rPr>
              <w:t>5. Образцы основных форм документов, включаемых в Заявку</w:t>
            </w:r>
            <w:r w:rsidRPr="0051743C">
              <w:rPr>
                <w:b/>
                <w:sz w:val="24"/>
                <w:szCs w:val="24"/>
              </w:rPr>
              <w:t>. . . . . . . . . . . . . . . . . . . . . . . . .</w:t>
            </w:r>
          </w:p>
        </w:tc>
        <w:tc>
          <w:tcPr>
            <w:tcW w:w="15169" w:type="dxa"/>
            <w:vAlign w:val="bottom"/>
            <w:hideMark/>
          </w:tcPr>
          <w:p w:rsidR="00CD53E0" w:rsidRPr="0051743C" w:rsidRDefault="00CD53E0" w:rsidP="001C3D53">
            <w:pPr>
              <w:spacing w:line="240" w:lineRule="atLeast"/>
              <w:ind w:left="176" w:right="-533" w:hanging="149"/>
              <w:rPr>
                <w:sz w:val="24"/>
                <w:szCs w:val="24"/>
              </w:rPr>
            </w:pPr>
            <w:r w:rsidRPr="0051743C">
              <w:rPr>
                <w:sz w:val="24"/>
                <w:szCs w:val="24"/>
              </w:rPr>
              <w:t xml:space="preserve">  </w:t>
            </w:r>
            <w:r w:rsidR="00AB3190">
              <w:rPr>
                <w:sz w:val="24"/>
                <w:szCs w:val="24"/>
              </w:rPr>
              <w:t>3</w:t>
            </w:r>
            <w:r w:rsidR="001C3D53">
              <w:rPr>
                <w:sz w:val="24"/>
                <w:szCs w:val="24"/>
              </w:rPr>
              <w:t>3</w:t>
            </w:r>
          </w:p>
        </w:tc>
      </w:tr>
      <w:tr w:rsidR="00C420D0" w:rsidRPr="0051743C" w:rsidTr="00A9693D">
        <w:trPr>
          <w:trHeight w:val="360"/>
        </w:trPr>
        <w:tc>
          <w:tcPr>
            <w:tcW w:w="9816" w:type="dxa"/>
            <w:vAlign w:val="bottom"/>
            <w:hideMark/>
          </w:tcPr>
          <w:p w:rsidR="00CD53E0" w:rsidRPr="0051743C" w:rsidRDefault="00CD53E0" w:rsidP="00CD53E0">
            <w:pPr>
              <w:spacing w:line="240" w:lineRule="atLeast"/>
              <w:ind w:left="176" w:right="-533" w:firstLine="34"/>
              <w:rPr>
                <w:sz w:val="24"/>
                <w:szCs w:val="24"/>
              </w:rPr>
            </w:pPr>
            <w:r w:rsidRPr="0051743C">
              <w:rPr>
                <w:sz w:val="24"/>
                <w:szCs w:val="24"/>
              </w:rPr>
              <w:t xml:space="preserve">5.1.  Заявка на участие в закупке (Форма 1). . . . . . . . . . . . . . . . . . . . . . . . . . . . . . . . . . . . . . . . . . . . . </w:t>
            </w:r>
          </w:p>
        </w:tc>
        <w:tc>
          <w:tcPr>
            <w:tcW w:w="15169" w:type="dxa"/>
            <w:vAlign w:val="bottom"/>
            <w:hideMark/>
          </w:tcPr>
          <w:p w:rsidR="00CD53E0" w:rsidRPr="0051743C" w:rsidRDefault="00CD53E0" w:rsidP="001C3D53">
            <w:pPr>
              <w:spacing w:line="240" w:lineRule="atLeast"/>
              <w:ind w:left="176" w:right="-533" w:hanging="149"/>
              <w:rPr>
                <w:sz w:val="24"/>
                <w:szCs w:val="24"/>
              </w:rPr>
            </w:pPr>
            <w:r w:rsidRPr="0051743C">
              <w:rPr>
                <w:sz w:val="24"/>
                <w:szCs w:val="24"/>
              </w:rPr>
              <w:t xml:space="preserve">  </w:t>
            </w:r>
            <w:r w:rsidR="00AB3190">
              <w:rPr>
                <w:sz w:val="24"/>
                <w:szCs w:val="24"/>
              </w:rPr>
              <w:t>3</w:t>
            </w:r>
            <w:r w:rsidR="001C3D53">
              <w:rPr>
                <w:sz w:val="24"/>
                <w:szCs w:val="24"/>
              </w:rPr>
              <w:t>3</w:t>
            </w:r>
          </w:p>
        </w:tc>
      </w:tr>
      <w:tr w:rsidR="00C420D0" w:rsidRPr="0051743C" w:rsidTr="00A9693D">
        <w:trPr>
          <w:trHeight w:val="360"/>
        </w:trPr>
        <w:tc>
          <w:tcPr>
            <w:tcW w:w="9816" w:type="dxa"/>
            <w:vAlign w:val="bottom"/>
            <w:hideMark/>
          </w:tcPr>
          <w:p w:rsidR="00CD53E0" w:rsidRPr="0051743C" w:rsidRDefault="00CD53E0" w:rsidP="00CD53E0">
            <w:pPr>
              <w:spacing w:line="240" w:lineRule="atLeast"/>
              <w:ind w:left="176" w:right="-533" w:firstLine="34"/>
              <w:rPr>
                <w:sz w:val="24"/>
                <w:szCs w:val="24"/>
              </w:rPr>
            </w:pPr>
            <w:r w:rsidRPr="0051743C">
              <w:rPr>
                <w:sz w:val="24"/>
                <w:szCs w:val="24"/>
              </w:rPr>
              <w:t xml:space="preserve">5.1.1. Инструкция по заполнению . . . . . . . . . . . . . . . . . . . . . . . . . . . . . . . . . . . . . . . . . . . . . . . . </w:t>
            </w:r>
            <w:proofErr w:type="gramStart"/>
            <w:r w:rsidRPr="0051743C">
              <w:rPr>
                <w:sz w:val="24"/>
                <w:szCs w:val="24"/>
              </w:rPr>
              <w:t>. . . .</w:t>
            </w:r>
            <w:proofErr w:type="gramEnd"/>
            <w:r w:rsidRPr="0051743C">
              <w:rPr>
                <w:sz w:val="24"/>
                <w:szCs w:val="24"/>
              </w:rPr>
              <w:t xml:space="preserve"> . </w:t>
            </w:r>
          </w:p>
        </w:tc>
        <w:tc>
          <w:tcPr>
            <w:tcW w:w="15169" w:type="dxa"/>
            <w:vAlign w:val="bottom"/>
            <w:hideMark/>
          </w:tcPr>
          <w:p w:rsidR="00CD53E0" w:rsidRPr="0051743C" w:rsidRDefault="00CD53E0" w:rsidP="00A9693D">
            <w:pPr>
              <w:spacing w:line="240" w:lineRule="atLeast"/>
              <w:ind w:left="176" w:right="-533" w:hanging="149"/>
              <w:rPr>
                <w:sz w:val="24"/>
                <w:szCs w:val="24"/>
              </w:rPr>
            </w:pPr>
            <w:r w:rsidRPr="0051743C">
              <w:rPr>
                <w:sz w:val="24"/>
                <w:szCs w:val="24"/>
              </w:rPr>
              <w:t xml:space="preserve">  3</w:t>
            </w:r>
            <w:r w:rsidR="00A9693D">
              <w:rPr>
                <w:sz w:val="24"/>
                <w:szCs w:val="24"/>
              </w:rPr>
              <w:t>5</w:t>
            </w:r>
          </w:p>
        </w:tc>
      </w:tr>
      <w:tr w:rsidR="00980025" w:rsidRPr="0051743C" w:rsidTr="00A9693D">
        <w:trPr>
          <w:trHeight w:val="360"/>
        </w:trPr>
        <w:tc>
          <w:tcPr>
            <w:tcW w:w="9816" w:type="dxa"/>
            <w:vAlign w:val="bottom"/>
          </w:tcPr>
          <w:p w:rsidR="00980025" w:rsidRPr="0051743C" w:rsidRDefault="00980025" w:rsidP="00CD53E0">
            <w:pPr>
              <w:spacing w:line="240" w:lineRule="atLeast"/>
              <w:ind w:left="176" w:right="-533" w:firstLine="34"/>
              <w:rPr>
                <w:sz w:val="24"/>
                <w:szCs w:val="24"/>
              </w:rPr>
            </w:pPr>
            <w:r>
              <w:rPr>
                <w:sz w:val="24"/>
                <w:szCs w:val="24"/>
              </w:rPr>
              <w:t xml:space="preserve">5.2. </w:t>
            </w:r>
            <w:r w:rsidRPr="00980025">
              <w:rPr>
                <w:rFonts w:eastAsia="Calibri"/>
                <w:bCs/>
                <w:sz w:val="24"/>
                <w:szCs w:val="24"/>
                <w:lang w:eastAsia="en-US"/>
              </w:rPr>
              <w:t>Сведения об опыте работы Участника</w:t>
            </w:r>
            <w:r>
              <w:rPr>
                <w:rFonts w:eastAsia="Calibri"/>
                <w:bCs/>
                <w:sz w:val="24"/>
                <w:szCs w:val="24"/>
                <w:lang w:eastAsia="en-US"/>
              </w:rPr>
              <w:t xml:space="preserve"> </w:t>
            </w:r>
            <w:r w:rsidRPr="0051743C">
              <w:rPr>
                <w:sz w:val="24"/>
                <w:szCs w:val="24"/>
              </w:rPr>
              <w:t>(Форма 2)</w:t>
            </w:r>
            <w:r>
              <w:rPr>
                <w:sz w:val="24"/>
                <w:szCs w:val="24"/>
              </w:rPr>
              <w:t xml:space="preserve"> </w:t>
            </w:r>
            <w:r w:rsidRPr="0051743C">
              <w:rPr>
                <w:sz w:val="24"/>
                <w:szCs w:val="24"/>
              </w:rPr>
              <w:t>. . . . . . . . . . . . . . . . . . . . . .</w:t>
            </w:r>
            <w:r w:rsidR="00A9693D">
              <w:rPr>
                <w:sz w:val="24"/>
                <w:szCs w:val="24"/>
              </w:rPr>
              <w:t xml:space="preserve"> . . . . . . . . . . . </w:t>
            </w:r>
            <w:proofErr w:type="gramStart"/>
            <w:r w:rsidR="00A9693D">
              <w:rPr>
                <w:sz w:val="24"/>
                <w:szCs w:val="24"/>
              </w:rPr>
              <w:t>. . . .</w:t>
            </w:r>
            <w:proofErr w:type="gramEnd"/>
            <w:r w:rsidR="00A9693D">
              <w:rPr>
                <w:sz w:val="24"/>
                <w:szCs w:val="24"/>
              </w:rPr>
              <w:t xml:space="preserve"> </w:t>
            </w:r>
          </w:p>
        </w:tc>
        <w:tc>
          <w:tcPr>
            <w:tcW w:w="15169" w:type="dxa"/>
            <w:vAlign w:val="bottom"/>
          </w:tcPr>
          <w:p w:rsidR="00980025" w:rsidRPr="0051743C" w:rsidRDefault="00980025" w:rsidP="001C3D53">
            <w:pPr>
              <w:spacing w:line="240" w:lineRule="atLeast"/>
              <w:ind w:left="176" w:right="-533" w:hanging="149"/>
              <w:rPr>
                <w:sz w:val="24"/>
                <w:szCs w:val="24"/>
              </w:rPr>
            </w:pPr>
            <w:r>
              <w:rPr>
                <w:sz w:val="24"/>
                <w:szCs w:val="24"/>
              </w:rPr>
              <w:t xml:space="preserve">  </w:t>
            </w:r>
            <w:r w:rsidR="00A9693D">
              <w:rPr>
                <w:sz w:val="24"/>
                <w:szCs w:val="24"/>
              </w:rPr>
              <w:t>36</w:t>
            </w:r>
          </w:p>
        </w:tc>
      </w:tr>
      <w:tr w:rsidR="00980025" w:rsidRPr="0051743C" w:rsidTr="00A9693D">
        <w:trPr>
          <w:trHeight w:val="360"/>
        </w:trPr>
        <w:tc>
          <w:tcPr>
            <w:tcW w:w="9816" w:type="dxa"/>
            <w:vAlign w:val="bottom"/>
          </w:tcPr>
          <w:p w:rsidR="00980025" w:rsidRPr="0051743C" w:rsidRDefault="00980025" w:rsidP="00980025">
            <w:pPr>
              <w:spacing w:line="240" w:lineRule="atLeast"/>
              <w:ind w:left="176" w:right="-533" w:firstLine="34"/>
              <w:rPr>
                <w:sz w:val="24"/>
                <w:szCs w:val="24"/>
              </w:rPr>
            </w:pPr>
            <w:r w:rsidRPr="0051743C">
              <w:rPr>
                <w:sz w:val="24"/>
                <w:szCs w:val="24"/>
              </w:rPr>
              <w:t xml:space="preserve">5.2.1. Инструкция по заполнению . . . . . . . . . . . . . . . . . . . . . . . . . . . . . . . . . . . . . . . . . . . . . . . . . . . . . . </w:t>
            </w:r>
          </w:p>
        </w:tc>
        <w:tc>
          <w:tcPr>
            <w:tcW w:w="15169" w:type="dxa"/>
            <w:vAlign w:val="bottom"/>
          </w:tcPr>
          <w:p w:rsidR="00980025" w:rsidRPr="0051743C" w:rsidRDefault="00980025" w:rsidP="00A9693D">
            <w:pPr>
              <w:spacing w:line="240" w:lineRule="atLeast"/>
              <w:ind w:left="176" w:right="-533" w:hanging="149"/>
              <w:rPr>
                <w:sz w:val="24"/>
                <w:szCs w:val="24"/>
              </w:rPr>
            </w:pPr>
            <w:r w:rsidRPr="0051743C">
              <w:rPr>
                <w:sz w:val="24"/>
                <w:szCs w:val="24"/>
              </w:rPr>
              <w:t xml:space="preserve">  </w:t>
            </w:r>
            <w:r w:rsidR="00A9693D">
              <w:rPr>
                <w:sz w:val="24"/>
                <w:szCs w:val="24"/>
              </w:rPr>
              <w:t>37</w:t>
            </w:r>
          </w:p>
        </w:tc>
      </w:tr>
      <w:tr w:rsidR="00980025" w:rsidRPr="0051743C" w:rsidTr="00A9693D">
        <w:trPr>
          <w:trHeight w:val="360"/>
        </w:trPr>
        <w:tc>
          <w:tcPr>
            <w:tcW w:w="9816" w:type="dxa"/>
            <w:vAlign w:val="bottom"/>
          </w:tcPr>
          <w:p w:rsidR="00980025" w:rsidRPr="0051743C" w:rsidRDefault="00A9693D" w:rsidP="00980025">
            <w:pPr>
              <w:spacing w:line="240" w:lineRule="atLeast"/>
              <w:ind w:left="176" w:right="-533" w:firstLine="34"/>
              <w:rPr>
                <w:sz w:val="24"/>
                <w:szCs w:val="24"/>
              </w:rPr>
            </w:pPr>
            <w:r>
              <w:rPr>
                <w:sz w:val="24"/>
                <w:szCs w:val="24"/>
              </w:rPr>
              <w:t>5.3</w:t>
            </w:r>
            <w:r w:rsidR="00980025" w:rsidRPr="0051743C">
              <w:rPr>
                <w:sz w:val="24"/>
                <w:szCs w:val="24"/>
              </w:rPr>
              <w:t xml:space="preserve">. Анкета Участника (Форма </w:t>
            </w:r>
            <w:r w:rsidR="00980025">
              <w:rPr>
                <w:sz w:val="24"/>
                <w:szCs w:val="24"/>
              </w:rPr>
              <w:t>3</w:t>
            </w:r>
            <w:r w:rsidR="00980025" w:rsidRPr="0051743C">
              <w:rPr>
                <w:sz w:val="24"/>
                <w:szCs w:val="24"/>
              </w:rPr>
              <w:t>) . . . . . . . . . . . . . . . . . . . . . . . . . . . . . . . . . . . . . . . . . . . . . . . . . . . . . .</w:t>
            </w:r>
          </w:p>
        </w:tc>
        <w:tc>
          <w:tcPr>
            <w:tcW w:w="15169" w:type="dxa"/>
            <w:vAlign w:val="bottom"/>
          </w:tcPr>
          <w:p w:rsidR="00980025" w:rsidRPr="0051743C" w:rsidRDefault="00980025" w:rsidP="00A9693D">
            <w:pPr>
              <w:spacing w:line="240" w:lineRule="atLeast"/>
              <w:ind w:left="176" w:right="-533" w:hanging="149"/>
              <w:rPr>
                <w:sz w:val="24"/>
                <w:szCs w:val="24"/>
              </w:rPr>
            </w:pPr>
            <w:r w:rsidRPr="0051743C">
              <w:rPr>
                <w:sz w:val="24"/>
                <w:szCs w:val="24"/>
              </w:rPr>
              <w:t xml:space="preserve">  3</w:t>
            </w:r>
            <w:r w:rsidR="00A9693D">
              <w:rPr>
                <w:sz w:val="24"/>
                <w:szCs w:val="24"/>
              </w:rPr>
              <w:t>8</w:t>
            </w:r>
          </w:p>
        </w:tc>
      </w:tr>
      <w:tr w:rsidR="00980025" w:rsidRPr="0051743C" w:rsidTr="00A9693D">
        <w:trPr>
          <w:trHeight w:val="360"/>
        </w:trPr>
        <w:tc>
          <w:tcPr>
            <w:tcW w:w="9816" w:type="dxa"/>
            <w:vAlign w:val="bottom"/>
          </w:tcPr>
          <w:p w:rsidR="00980025" w:rsidRPr="0051743C" w:rsidRDefault="00A9693D" w:rsidP="00980025">
            <w:pPr>
              <w:spacing w:line="240" w:lineRule="atLeast"/>
              <w:ind w:left="176" w:right="-533" w:firstLine="34"/>
              <w:rPr>
                <w:sz w:val="24"/>
                <w:szCs w:val="24"/>
              </w:rPr>
            </w:pPr>
            <w:r>
              <w:rPr>
                <w:sz w:val="24"/>
                <w:szCs w:val="24"/>
              </w:rPr>
              <w:t>5.3</w:t>
            </w:r>
            <w:r w:rsidR="00980025" w:rsidRPr="0051743C">
              <w:rPr>
                <w:sz w:val="24"/>
                <w:szCs w:val="24"/>
              </w:rPr>
              <w:t xml:space="preserve">.1. Инструкция по заполнению . . . . . . . . . . . . . . . . . . . . . . . . . . . . . . . . . . . . . . . . . . . . . . . . . . . . . . </w:t>
            </w:r>
          </w:p>
        </w:tc>
        <w:tc>
          <w:tcPr>
            <w:tcW w:w="15169" w:type="dxa"/>
            <w:vAlign w:val="bottom"/>
          </w:tcPr>
          <w:p w:rsidR="00980025" w:rsidRPr="0051743C" w:rsidRDefault="00980025" w:rsidP="00A9693D">
            <w:pPr>
              <w:spacing w:line="240" w:lineRule="atLeast"/>
              <w:ind w:left="176" w:right="-533" w:hanging="149"/>
              <w:rPr>
                <w:sz w:val="24"/>
                <w:szCs w:val="24"/>
              </w:rPr>
            </w:pPr>
            <w:r w:rsidRPr="0051743C">
              <w:rPr>
                <w:sz w:val="24"/>
                <w:szCs w:val="24"/>
              </w:rPr>
              <w:t xml:space="preserve">  </w:t>
            </w:r>
            <w:r w:rsidR="00A9693D">
              <w:rPr>
                <w:sz w:val="24"/>
                <w:szCs w:val="24"/>
              </w:rPr>
              <w:t>40</w:t>
            </w:r>
          </w:p>
        </w:tc>
      </w:tr>
      <w:tr w:rsidR="00980025" w:rsidRPr="0051743C" w:rsidTr="00A9693D">
        <w:trPr>
          <w:trHeight w:val="360"/>
        </w:trPr>
        <w:tc>
          <w:tcPr>
            <w:tcW w:w="9816" w:type="dxa"/>
            <w:vAlign w:val="bottom"/>
          </w:tcPr>
          <w:p w:rsidR="00980025" w:rsidRPr="0051743C" w:rsidRDefault="00A9693D" w:rsidP="00980025">
            <w:pPr>
              <w:spacing w:line="240" w:lineRule="atLeast"/>
              <w:ind w:left="176" w:right="-533" w:firstLine="34"/>
              <w:rPr>
                <w:sz w:val="24"/>
                <w:szCs w:val="24"/>
              </w:rPr>
            </w:pPr>
            <w:r>
              <w:rPr>
                <w:sz w:val="24"/>
                <w:szCs w:val="24"/>
              </w:rPr>
              <w:t>5.4</w:t>
            </w:r>
            <w:r w:rsidR="00980025" w:rsidRPr="0051743C">
              <w:rPr>
                <w:sz w:val="24"/>
                <w:szCs w:val="24"/>
              </w:rPr>
              <w:t xml:space="preserve">. Справка об отсутствии признаков крупной сделки (Форма </w:t>
            </w:r>
            <w:r w:rsidR="00980025">
              <w:rPr>
                <w:sz w:val="24"/>
                <w:szCs w:val="24"/>
              </w:rPr>
              <w:t>4</w:t>
            </w:r>
            <w:r w:rsidR="00980025" w:rsidRPr="0051743C">
              <w:rPr>
                <w:sz w:val="24"/>
                <w:szCs w:val="24"/>
              </w:rPr>
              <w:t xml:space="preserve">) . . . . . . . . . . . . . . . . . . . . . </w:t>
            </w:r>
            <w:proofErr w:type="gramStart"/>
            <w:r w:rsidR="00980025" w:rsidRPr="0051743C">
              <w:rPr>
                <w:sz w:val="24"/>
                <w:szCs w:val="24"/>
              </w:rPr>
              <w:t>. . . .</w:t>
            </w:r>
            <w:proofErr w:type="gramEnd"/>
            <w:r w:rsidR="00980025" w:rsidRPr="0051743C">
              <w:rPr>
                <w:sz w:val="24"/>
                <w:szCs w:val="24"/>
              </w:rPr>
              <w:t xml:space="preserve"> . </w:t>
            </w:r>
          </w:p>
        </w:tc>
        <w:tc>
          <w:tcPr>
            <w:tcW w:w="15169" w:type="dxa"/>
            <w:vAlign w:val="bottom"/>
          </w:tcPr>
          <w:p w:rsidR="00980025" w:rsidRPr="0051743C" w:rsidRDefault="00980025" w:rsidP="00A9693D">
            <w:pPr>
              <w:spacing w:line="240" w:lineRule="atLeast"/>
              <w:ind w:left="176" w:right="-533" w:hanging="149"/>
              <w:rPr>
                <w:sz w:val="24"/>
                <w:szCs w:val="24"/>
              </w:rPr>
            </w:pPr>
            <w:r w:rsidRPr="0051743C">
              <w:rPr>
                <w:sz w:val="24"/>
                <w:szCs w:val="24"/>
              </w:rPr>
              <w:t xml:space="preserve">  </w:t>
            </w:r>
            <w:r>
              <w:rPr>
                <w:sz w:val="24"/>
                <w:szCs w:val="24"/>
              </w:rPr>
              <w:t>4</w:t>
            </w:r>
            <w:r w:rsidR="00A9693D">
              <w:rPr>
                <w:sz w:val="24"/>
                <w:szCs w:val="24"/>
              </w:rPr>
              <w:t>1</w:t>
            </w:r>
          </w:p>
        </w:tc>
      </w:tr>
      <w:tr w:rsidR="00980025" w:rsidRPr="0051743C" w:rsidTr="00A9693D">
        <w:trPr>
          <w:trHeight w:val="360"/>
        </w:trPr>
        <w:tc>
          <w:tcPr>
            <w:tcW w:w="9816" w:type="dxa"/>
            <w:vAlign w:val="bottom"/>
          </w:tcPr>
          <w:p w:rsidR="00980025" w:rsidRPr="0051743C" w:rsidRDefault="00A9693D" w:rsidP="00980025">
            <w:pPr>
              <w:spacing w:line="240" w:lineRule="atLeast"/>
              <w:ind w:left="176" w:right="-533" w:firstLine="34"/>
              <w:rPr>
                <w:sz w:val="24"/>
                <w:szCs w:val="24"/>
              </w:rPr>
            </w:pPr>
            <w:r>
              <w:rPr>
                <w:sz w:val="24"/>
                <w:szCs w:val="24"/>
              </w:rPr>
              <w:t>5.4</w:t>
            </w:r>
            <w:r w:rsidR="00980025" w:rsidRPr="0051743C">
              <w:rPr>
                <w:sz w:val="24"/>
                <w:szCs w:val="24"/>
              </w:rPr>
              <w:t xml:space="preserve">.1. Инструкция по заполнению . . . . . . . . . . . . . . . . . . . . . . . . . . . . . . . . . . . . . . . . . . . . . . . . </w:t>
            </w:r>
            <w:proofErr w:type="gramStart"/>
            <w:r w:rsidR="00980025" w:rsidRPr="0051743C">
              <w:rPr>
                <w:sz w:val="24"/>
                <w:szCs w:val="24"/>
              </w:rPr>
              <w:t>. . . .</w:t>
            </w:r>
            <w:proofErr w:type="gramEnd"/>
            <w:r w:rsidR="00980025" w:rsidRPr="0051743C">
              <w:rPr>
                <w:sz w:val="24"/>
                <w:szCs w:val="24"/>
              </w:rPr>
              <w:t xml:space="preserve"> .</w:t>
            </w:r>
          </w:p>
        </w:tc>
        <w:tc>
          <w:tcPr>
            <w:tcW w:w="15169" w:type="dxa"/>
            <w:vAlign w:val="bottom"/>
          </w:tcPr>
          <w:p w:rsidR="00980025" w:rsidRPr="0051743C" w:rsidRDefault="00980025" w:rsidP="00A9693D">
            <w:pPr>
              <w:spacing w:line="240" w:lineRule="atLeast"/>
              <w:ind w:left="176" w:right="-533" w:hanging="149"/>
              <w:rPr>
                <w:sz w:val="24"/>
                <w:szCs w:val="24"/>
              </w:rPr>
            </w:pPr>
            <w:r w:rsidRPr="0051743C">
              <w:rPr>
                <w:sz w:val="24"/>
                <w:szCs w:val="24"/>
              </w:rPr>
              <w:t xml:space="preserve">  </w:t>
            </w:r>
            <w:r>
              <w:rPr>
                <w:sz w:val="24"/>
                <w:szCs w:val="24"/>
              </w:rPr>
              <w:t>4</w:t>
            </w:r>
            <w:r w:rsidR="00A9693D">
              <w:rPr>
                <w:sz w:val="24"/>
                <w:szCs w:val="24"/>
              </w:rPr>
              <w:t>2</w:t>
            </w:r>
          </w:p>
        </w:tc>
      </w:tr>
    </w:tbl>
    <w:p w:rsidR="00EA30D5" w:rsidRPr="00C420D0" w:rsidRDefault="00EA30D5" w:rsidP="00777F0F">
      <w:pPr>
        <w:spacing w:line="240" w:lineRule="auto"/>
        <w:ind w:firstLine="0"/>
        <w:jc w:val="center"/>
        <w:rPr>
          <w:sz w:val="24"/>
          <w:szCs w:val="24"/>
        </w:rPr>
      </w:pPr>
    </w:p>
    <w:p w:rsidR="007D50BE" w:rsidRPr="00C420D0" w:rsidRDefault="007D50BE" w:rsidP="00C438E8">
      <w:pPr>
        <w:pStyle w:val="1"/>
        <w:tabs>
          <w:tab w:val="clear" w:pos="1134"/>
        </w:tabs>
        <w:ind w:left="0" w:firstLine="0"/>
        <w:rPr>
          <w:rFonts w:ascii="Times New Roman" w:hAnsi="Times New Roman" w:cs="Times New Roman"/>
          <w:sz w:val="28"/>
          <w:szCs w:val="28"/>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C420D0">
        <w:rPr>
          <w:rFonts w:ascii="Times New Roman" w:hAnsi="Times New Roman" w:cs="Times New Roman"/>
          <w:sz w:val="28"/>
          <w:szCs w:val="28"/>
        </w:rPr>
        <w:lastRenderedPageBreak/>
        <w:t>1.</w:t>
      </w:r>
      <w:r w:rsidRPr="00C420D0">
        <w:rPr>
          <w:rFonts w:ascii="Times New Roman" w:hAnsi="Times New Roman" w:cs="Times New Roman"/>
          <w:sz w:val="28"/>
          <w:szCs w:val="28"/>
        </w:rPr>
        <w:tab/>
        <w:t xml:space="preserve">Общие </w:t>
      </w:r>
      <w:bookmarkEnd w:id="0"/>
      <w:bookmarkEnd w:id="1"/>
      <w:bookmarkEnd w:id="2"/>
      <w:bookmarkEnd w:id="3"/>
      <w:r w:rsidRPr="00C420D0">
        <w:rPr>
          <w:rFonts w:ascii="Times New Roman" w:hAnsi="Times New Roman" w:cs="Times New Roman"/>
          <w:sz w:val="28"/>
          <w:szCs w:val="28"/>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456E01" w:rsidRPr="00C420D0" w:rsidRDefault="00456E01" w:rsidP="00456E01">
      <w:pPr>
        <w:keepNext/>
        <w:shd w:val="clear" w:color="auto" w:fill="FFFFFF" w:themeFill="background1"/>
        <w:suppressAutoHyphens/>
        <w:spacing w:before="360" w:after="120" w:line="240" w:lineRule="auto"/>
        <w:ind w:left="1134" w:hanging="1134"/>
        <w:outlineLvl w:val="1"/>
        <w:rPr>
          <w:b/>
          <w:bCs/>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2701679"/>
      <w:bookmarkStart w:id="24" w:name="_Toc322017039"/>
      <w:bookmarkStart w:id="25" w:name="_Toc57314623"/>
      <w:bookmarkStart w:id="26" w:name="_Toc69728948"/>
      <w:bookmarkStart w:id="27" w:name="_Toc245703661"/>
      <w:r w:rsidRPr="00C420D0">
        <w:rPr>
          <w:b/>
          <w:bCs/>
          <w:sz w:val="24"/>
          <w:szCs w:val="24"/>
        </w:rPr>
        <w:t xml:space="preserve">1.1. Общие сведения о </w:t>
      </w:r>
      <w:bookmarkEnd w:id="17"/>
      <w:bookmarkEnd w:id="18"/>
      <w:bookmarkEnd w:id="19"/>
      <w:bookmarkEnd w:id="20"/>
      <w:r w:rsidRPr="00C420D0">
        <w:rPr>
          <w:b/>
          <w:bCs/>
          <w:sz w:val="24"/>
          <w:szCs w:val="24"/>
        </w:rPr>
        <w:t xml:space="preserve">процедуре </w:t>
      </w:r>
      <w:bookmarkEnd w:id="21"/>
      <w:bookmarkEnd w:id="22"/>
      <w:bookmarkEnd w:id="23"/>
      <w:r w:rsidRPr="00C420D0">
        <w:rPr>
          <w:b/>
          <w:bCs/>
          <w:sz w:val="24"/>
          <w:szCs w:val="24"/>
        </w:rPr>
        <w:t>состязательной закупки</w:t>
      </w:r>
    </w:p>
    <w:p w:rsidR="00255332" w:rsidRPr="00225A93" w:rsidRDefault="00456E01" w:rsidP="00255332">
      <w:pPr>
        <w:numPr>
          <w:ilvl w:val="2"/>
          <w:numId w:val="12"/>
        </w:numPr>
        <w:shd w:val="clear" w:color="auto" w:fill="FFFFFF" w:themeFill="background1"/>
        <w:suppressAutoHyphens/>
        <w:spacing w:line="240" w:lineRule="auto"/>
        <w:ind w:left="0" w:firstLine="0"/>
        <w:rPr>
          <w:sz w:val="24"/>
          <w:szCs w:val="24"/>
        </w:rPr>
      </w:pPr>
      <w:bookmarkStart w:id="28" w:name="_Ref55193512"/>
      <w:bookmarkStart w:id="29" w:name="Общие_сведения"/>
      <w:bookmarkStart w:id="30" w:name="_Ref93209175"/>
      <w:r w:rsidRPr="00C420D0">
        <w:rPr>
          <w:sz w:val="24"/>
          <w:szCs w:val="24"/>
        </w:rPr>
        <w:t xml:space="preserve"> Акционерное общество «</w:t>
      </w:r>
      <w:proofErr w:type="spellStart"/>
      <w:r w:rsidRPr="00C420D0">
        <w:rPr>
          <w:sz w:val="24"/>
          <w:szCs w:val="24"/>
        </w:rPr>
        <w:t>Саханефтегазсбыт</w:t>
      </w:r>
      <w:proofErr w:type="spellEnd"/>
      <w:r w:rsidRPr="00C420D0">
        <w:rPr>
          <w:sz w:val="24"/>
          <w:szCs w:val="24"/>
        </w:rPr>
        <w:t xml:space="preserve">», расположенное по адресу: 677000, г. Якутск, ул. </w:t>
      </w:r>
      <w:proofErr w:type="spellStart"/>
      <w:r w:rsidRPr="00C420D0">
        <w:rPr>
          <w:sz w:val="24"/>
          <w:szCs w:val="24"/>
        </w:rPr>
        <w:t>Чиряева</w:t>
      </w:r>
      <w:proofErr w:type="spellEnd"/>
      <w:r w:rsidRPr="00C420D0">
        <w:rPr>
          <w:sz w:val="24"/>
          <w:szCs w:val="24"/>
        </w:rPr>
        <w:t xml:space="preserve">, </w:t>
      </w:r>
      <w:r w:rsidR="005B4E43" w:rsidRPr="00C420D0">
        <w:rPr>
          <w:sz w:val="24"/>
          <w:szCs w:val="24"/>
        </w:rPr>
        <w:t>д.</w:t>
      </w:r>
      <w:r w:rsidRPr="00C420D0">
        <w:rPr>
          <w:sz w:val="24"/>
          <w:szCs w:val="24"/>
        </w:rPr>
        <w:t xml:space="preserve">3 (далее – Заказчик), Извещением о проведении </w:t>
      </w:r>
      <w:r w:rsidRPr="00C420D0">
        <w:rPr>
          <w:b/>
          <w:bCs/>
          <w:sz w:val="24"/>
          <w:szCs w:val="24"/>
        </w:rPr>
        <w:t>состязательной закупки</w:t>
      </w:r>
      <w:r w:rsidRPr="00C420D0">
        <w:rPr>
          <w:b/>
          <w:sz w:val="24"/>
          <w:szCs w:val="24"/>
        </w:rPr>
        <w:t xml:space="preserve"> в электронной форме</w:t>
      </w:r>
      <w:r w:rsidR="005E7AE0">
        <w:rPr>
          <w:b/>
          <w:sz w:val="24"/>
          <w:szCs w:val="24"/>
        </w:rPr>
        <w:t xml:space="preserve"> </w:t>
      </w:r>
      <w:r w:rsidR="005E7AE0" w:rsidRPr="00225A93">
        <w:rPr>
          <w:sz w:val="24"/>
          <w:szCs w:val="24"/>
        </w:rPr>
        <w:t xml:space="preserve">(далее — </w:t>
      </w:r>
      <w:r w:rsidR="005E7AE0" w:rsidRPr="00225A93">
        <w:rPr>
          <w:bCs/>
          <w:sz w:val="24"/>
          <w:szCs w:val="24"/>
        </w:rPr>
        <w:t>закупка</w:t>
      </w:r>
      <w:r w:rsidR="005E7AE0" w:rsidRPr="00225A93">
        <w:rPr>
          <w:sz w:val="24"/>
          <w:szCs w:val="24"/>
        </w:rPr>
        <w:t>)</w:t>
      </w:r>
      <w:r w:rsidRPr="00C420D0">
        <w:rPr>
          <w:sz w:val="24"/>
          <w:szCs w:val="24"/>
        </w:rPr>
        <w:t xml:space="preserve">, размещенным на сайте Заказчика </w:t>
      </w:r>
      <w:hyperlink r:id="rId8" w:history="1">
        <w:r w:rsidRPr="00C420D0">
          <w:rPr>
            <w:rStyle w:val="a8"/>
            <w:color w:val="auto"/>
            <w:sz w:val="24"/>
            <w:szCs w:val="24"/>
            <w:lang w:val="en-US"/>
          </w:rPr>
          <w:t>www</w:t>
        </w:r>
        <w:r w:rsidRPr="00C420D0">
          <w:rPr>
            <w:rStyle w:val="a8"/>
            <w:color w:val="auto"/>
            <w:sz w:val="24"/>
            <w:szCs w:val="24"/>
          </w:rPr>
          <w:t>.саханефтегазсбыт.рф</w:t>
        </w:r>
      </w:hyperlink>
      <w:r w:rsidRPr="00C420D0">
        <w:rPr>
          <w:sz w:val="24"/>
          <w:szCs w:val="24"/>
        </w:rPr>
        <w:t xml:space="preserve"> </w:t>
      </w:r>
      <w:r w:rsidR="00C9272C" w:rsidRPr="00765E65">
        <w:rPr>
          <w:bCs/>
          <w:sz w:val="24"/>
          <w:szCs w:val="24"/>
        </w:rPr>
        <w:t xml:space="preserve">и на сайте </w:t>
      </w:r>
      <w:r w:rsidR="00C9272C" w:rsidRPr="002C58DE">
        <w:rPr>
          <w:bCs/>
          <w:sz w:val="24"/>
          <w:szCs w:val="24"/>
        </w:rPr>
        <w:t xml:space="preserve">ТЭК Торг Электронная площадка  </w:t>
      </w:r>
      <w:r w:rsidR="00C9272C" w:rsidRPr="002C58DE">
        <w:rPr>
          <w:bCs/>
          <w:color w:val="0000FF"/>
          <w:sz w:val="24"/>
          <w:szCs w:val="24"/>
        </w:rPr>
        <w:t>www.tektorg.ru</w:t>
      </w:r>
      <w:r w:rsidR="00C9272C" w:rsidRPr="00467247">
        <w:rPr>
          <w:rFonts w:eastAsia="Calibri"/>
          <w:b/>
          <w:bCs/>
          <w:sz w:val="22"/>
          <w:szCs w:val="22"/>
          <w:lang w:eastAsia="en-US"/>
        </w:rPr>
        <w:t xml:space="preserve"> </w:t>
      </w:r>
      <w:r w:rsidR="00C9272C" w:rsidRPr="00AD66F0">
        <w:rPr>
          <w:bCs/>
          <w:sz w:val="24"/>
          <w:szCs w:val="24"/>
        </w:rPr>
        <w:t>(далее - ЭП)</w:t>
      </w:r>
      <w:r w:rsidRPr="00874627">
        <w:rPr>
          <w:rStyle w:val="a8"/>
          <w:color w:val="auto"/>
          <w:sz w:val="24"/>
          <w:szCs w:val="24"/>
          <w:u w:val="none"/>
        </w:rPr>
        <w:t>,</w:t>
      </w:r>
      <w:r w:rsidRPr="00C420D0">
        <w:rPr>
          <w:sz w:val="24"/>
          <w:szCs w:val="24"/>
        </w:rPr>
        <w:t xml:space="preserve"> </w:t>
      </w:r>
      <w:bookmarkEnd w:id="28"/>
      <w:bookmarkEnd w:id="29"/>
      <w:r w:rsidR="00712B46" w:rsidRPr="00EA5ECB">
        <w:rPr>
          <w:sz w:val="24"/>
          <w:szCs w:val="24"/>
        </w:rPr>
        <w:t>пригласило только лиц, которые являются субъектами малого и среднего предпринимательства, а также физических лиц, не являющихся индивидуальными предпринимателями и применяющими специальный налоговый режим "Налог на профессиональный доход" (далее — Участники)</w:t>
      </w:r>
      <w:r w:rsidR="00712B46">
        <w:rPr>
          <w:sz w:val="24"/>
          <w:szCs w:val="24"/>
        </w:rPr>
        <w:t>,</w:t>
      </w:r>
      <w:r w:rsidR="00255332" w:rsidRPr="00225A93">
        <w:rPr>
          <w:sz w:val="24"/>
          <w:szCs w:val="24"/>
        </w:rPr>
        <w:t xml:space="preserve"> к участию в процедуре </w:t>
      </w:r>
      <w:r w:rsidR="00255332" w:rsidRPr="00225A93">
        <w:rPr>
          <w:bCs/>
          <w:sz w:val="24"/>
          <w:szCs w:val="24"/>
        </w:rPr>
        <w:t>состязательной закупки</w:t>
      </w:r>
      <w:r w:rsidR="00363DA8">
        <w:rPr>
          <w:sz w:val="24"/>
          <w:szCs w:val="24"/>
        </w:rPr>
        <w:t xml:space="preserve"> в электронной форме</w:t>
      </w:r>
      <w:r w:rsidR="00255332" w:rsidRPr="00225A93">
        <w:rPr>
          <w:sz w:val="24"/>
          <w:szCs w:val="24"/>
        </w:rPr>
        <w:t xml:space="preserve"> </w:t>
      </w:r>
      <w:r w:rsidR="00633D13" w:rsidRPr="00936204">
        <w:rPr>
          <w:sz w:val="24"/>
          <w:szCs w:val="24"/>
        </w:rPr>
        <w:t>на</w:t>
      </w:r>
      <w:r w:rsidR="00633D13">
        <w:rPr>
          <w:sz w:val="24"/>
          <w:szCs w:val="24"/>
        </w:rPr>
        <w:t xml:space="preserve"> </w:t>
      </w:r>
      <w:r w:rsidR="00776A1C">
        <w:rPr>
          <w:rFonts w:eastAsia="Calibri"/>
          <w:sz w:val="24"/>
          <w:szCs w:val="24"/>
          <w:lang w:eastAsia="en-US"/>
        </w:rPr>
        <w:t>и</w:t>
      </w:r>
      <w:r w:rsidR="00776A1C" w:rsidRPr="00776A1C">
        <w:rPr>
          <w:rFonts w:eastAsia="Calibri"/>
          <w:sz w:val="24"/>
          <w:szCs w:val="24"/>
          <w:lang w:eastAsia="en-US"/>
        </w:rPr>
        <w:t>зготовление и п</w:t>
      </w:r>
      <w:r w:rsidR="00776A1C">
        <w:rPr>
          <w:rFonts w:eastAsia="Calibri"/>
          <w:sz w:val="24"/>
          <w:szCs w:val="24"/>
          <w:lang w:eastAsia="en-US"/>
        </w:rPr>
        <w:t>оставку</w:t>
      </w:r>
      <w:r w:rsidR="00776A1C" w:rsidRPr="00776A1C">
        <w:rPr>
          <w:rFonts w:eastAsia="Calibri"/>
          <w:sz w:val="24"/>
          <w:szCs w:val="24"/>
          <w:lang w:eastAsia="en-US"/>
        </w:rPr>
        <w:t xml:space="preserve"> </w:t>
      </w:r>
      <w:r w:rsidR="00660104" w:rsidRPr="005D0988">
        <w:rPr>
          <w:rFonts w:eastAsia="Calibri"/>
          <w:sz w:val="24"/>
          <w:szCs w:val="24"/>
          <w:lang w:eastAsia="en-US"/>
        </w:rPr>
        <w:t>блок-модуля «Операторская» для нужд АО «</w:t>
      </w:r>
      <w:proofErr w:type="spellStart"/>
      <w:r w:rsidR="00660104" w:rsidRPr="005D0988">
        <w:rPr>
          <w:rFonts w:eastAsia="Calibri"/>
          <w:sz w:val="24"/>
          <w:szCs w:val="24"/>
          <w:lang w:eastAsia="en-US"/>
        </w:rPr>
        <w:t>Саханефтегазсбыт</w:t>
      </w:r>
      <w:proofErr w:type="spellEnd"/>
      <w:r w:rsidR="00660104" w:rsidRPr="005D0988">
        <w:rPr>
          <w:rFonts w:eastAsia="Calibri"/>
          <w:sz w:val="24"/>
          <w:szCs w:val="24"/>
          <w:lang w:eastAsia="en-US"/>
        </w:rPr>
        <w:t>» в 2022 году</w:t>
      </w:r>
      <w:r w:rsidR="00255332" w:rsidRPr="00225A93">
        <w:rPr>
          <w:sz w:val="24"/>
          <w:szCs w:val="24"/>
        </w:rPr>
        <w:t xml:space="preserve">. </w:t>
      </w:r>
    </w:p>
    <w:p w:rsidR="00456E01" w:rsidRPr="00225A93" w:rsidRDefault="005B371F" w:rsidP="00255332">
      <w:pPr>
        <w:numPr>
          <w:ilvl w:val="2"/>
          <w:numId w:val="12"/>
        </w:numPr>
        <w:shd w:val="clear" w:color="auto" w:fill="FFFFFF" w:themeFill="background1"/>
        <w:suppressAutoHyphens/>
        <w:spacing w:line="240" w:lineRule="auto"/>
        <w:ind w:left="0" w:firstLine="0"/>
        <w:rPr>
          <w:sz w:val="24"/>
          <w:szCs w:val="24"/>
        </w:rPr>
      </w:pPr>
      <w:r w:rsidRPr="00225A93">
        <w:rPr>
          <w:sz w:val="24"/>
          <w:szCs w:val="24"/>
        </w:rPr>
        <w:t xml:space="preserve"> </w:t>
      </w:r>
      <w:r w:rsidR="00456E01" w:rsidRPr="00225A93">
        <w:rPr>
          <w:sz w:val="24"/>
          <w:szCs w:val="24"/>
        </w:rPr>
        <w:t>Для справок обращаться к представителю инициатора закупки:</w:t>
      </w:r>
      <w:bookmarkEnd w:id="30"/>
      <w:r w:rsidR="00456E01" w:rsidRPr="00225A93">
        <w:rPr>
          <w:sz w:val="24"/>
          <w:szCs w:val="24"/>
        </w:rPr>
        <w:t xml:space="preserve"> </w:t>
      </w:r>
    </w:p>
    <w:p w:rsidR="00660104" w:rsidRDefault="00660104" w:rsidP="00456E01">
      <w:pPr>
        <w:shd w:val="clear" w:color="auto" w:fill="FFFFFF" w:themeFill="background1"/>
        <w:suppressAutoHyphens/>
        <w:spacing w:line="240" w:lineRule="auto"/>
        <w:ind w:firstLine="0"/>
        <w:rPr>
          <w:rFonts w:eastAsia="Calibri"/>
          <w:sz w:val="24"/>
          <w:szCs w:val="24"/>
          <w:lang w:eastAsia="en-US"/>
        </w:rPr>
      </w:pPr>
      <w:r w:rsidRPr="00660104">
        <w:rPr>
          <w:rFonts w:eastAsia="Calibri"/>
          <w:sz w:val="24"/>
          <w:szCs w:val="24"/>
          <w:lang w:eastAsia="en-US"/>
        </w:rPr>
        <w:t>Максимов Дмитрий Семенович</w:t>
      </w:r>
      <w:r>
        <w:rPr>
          <w:rFonts w:eastAsia="Calibri"/>
          <w:sz w:val="24"/>
          <w:szCs w:val="24"/>
          <w:lang w:eastAsia="en-US"/>
        </w:rPr>
        <w:t xml:space="preserve"> – </w:t>
      </w:r>
      <w:r w:rsidR="009810F5" w:rsidRPr="009810F5">
        <w:rPr>
          <w:rFonts w:eastAsia="Calibri"/>
          <w:sz w:val="24"/>
          <w:szCs w:val="24"/>
          <w:lang w:eastAsia="en-US"/>
        </w:rPr>
        <w:t xml:space="preserve">79142729748 </w:t>
      </w:r>
      <w:r w:rsidRPr="009810F5">
        <w:rPr>
          <w:rFonts w:eastAsia="Calibri"/>
          <w:sz w:val="24"/>
          <w:szCs w:val="24"/>
          <w:lang w:eastAsia="en-US"/>
        </w:rPr>
        <w:t xml:space="preserve">доб. </w:t>
      </w:r>
      <w:r w:rsidR="009810F5" w:rsidRPr="009810F5">
        <w:rPr>
          <w:rFonts w:eastAsia="Calibri"/>
          <w:sz w:val="24"/>
          <w:szCs w:val="24"/>
          <w:lang w:eastAsia="en-US"/>
        </w:rPr>
        <w:t>2</w:t>
      </w:r>
      <w:r w:rsidRPr="009810F5">
        <w:rPr>
          <w:rFonts w:eastAsia="Calibri"/>
          <w:sz w:val="24"/>
          <w:szCs w:val="24"/>
          <w:lang w:eastAsia="en-US"/>
        </w:rPr>
        <w:t>265</w:t>
      </w:r>
      <w:r w:rsidRPr="00660104">
        <w:rPr>
          <w:rFonts w:eastAsia="Calibri"/>
          <w:sz w:val="24"/>
          <w:szCs w:val="24"/>
          <w:lang w:eastAsia="en-US"/>
        </w:rPr>
        <w:t xml:space="preserve"> </w:t>
      </w:r>
    </w:p>
    <w:p w:rsidR="00712B46" w:rsidRPr="00C420D0" w:rsidRDefault="00712B46" w:rsidP="00712B46">
      <w:pPr>
        <w:shd w:val="clear" w:color="auto" w:fill="FFFFFF" w:themeFill="background1"/>
        <w:suppressAutoHyphens/>
        <w:spacing w:line="240" w:lineRule="auto"/>
        <w:ind w:firstLine="0"/>
        <w:rPr>
          <w:sz w:val="24"/>
          <w:szCs w:val="24"/>
        </w:rPr>
      </w:pPr>
      <w:r w:rsidRPr="00C420D0">
        <w:rPr>
          <w:sz w:val="24"/>
          <w:szCs w:val="24"/>
        </w:rPr>
        <w:t xml:space="preserve">Парамонова Инна Анатольевна – </w:t>
      </w:r>
      <w:r>
        <w:rPr>
          <w:sz w:val="24"/>
          <w:szCs w:val="24"/>
        </w:rPr>
        <w:t>79142729764,</w:t>
      </w:r>
      <w:r w:rsidRPr="00C420D0">
        <w:rPr>
          <w:sz w:val="24"/>
          <w:szCs w:val="24"/>
        </w:rPr>
        <w:t xml:space="preserve"> доб. </w:t>
      </w:r>
      <w:r>
        <w:rPr>
          <w:sz w:val="24"/>
          <w:szCs w:val="24"/>
        </w:rPr>
        <w:t>2391</w:t>
      </w:r>
      <w:r w:rsidRPr="00C420D0">
        <w:rPr>
          <w:sz w:val="24"/>
          <w:szCs w:val="24"/>
        </w:rPr>
        <w:t xml:space="preserve"> </w:t>
      </w:r>
    </w:p>
    <w:p w:rsidR="00456E01" w:rsidRPr="00C420D0" w:rsidRDefault="00456E01" w:rsidP="00456E01">
      <w:pPr>
        <w:shd w:val="clear" w:color="auto" w:fill="FFFFFF" w:themeFill="background1"/>
        <w:suppressAutoHyphens/>
        <w:spacing w:line="240" w:lineRule="auto"/>
        <w:ind w:firstLine="0"/>
        <w:rPr>
          <w:sz w:val="24"/>
          <w:szCs w:val="24"/>
        </w:rPr>
      </w:pPr>
      <w:r w:rsidRPr="00C420D0">
        <w:rPr>
          <w:sz w:val="24"/>
          <w:szCs w:val="24"/>
        </w:rPr>
        <w:t xml:space="preserve">электронный адрес: </w:t>
      </w:r>
      <w:hyperlink r:id="rId9" w:history="1">
        <w:r w:rsidRPr="00C420D0">
          <w:rPr>
            <w:rStyle w:val="a8"/>
            <w:color w:val="auto"/>
            <w:sz w:val="24"/>
            <w:szCs w:val="24"/>
            <w:lang w:val="en-US"/>
          </w:rPr>
          <w:t>torgi</w:t>
        </w:r>
        <w:r w:rsidRPr="00C420D0">
          <w:rPr>
            <w:rStyle w:val="a8"/>
            <w:color w:val="auto"/>
            <w:sz w:val="24"/>
            <w:szCs w:val="24"/>
          </w:rPr>
          <w:t>.</w:t>
        </w:r>
        <w:r w:rsidRPr="00C420D0">
          <w:rPr>
            <w:rStyle w:val="a8"/>
            <w:color w:val="auto"/>
            <w:sz w:val="24"/>
            <w:szCs w:val="24"/>
            <w:lang w:val="en-US"/>
          </w:rPr>
          <w:t>sngs</w:t>
        </w:r>
        <w:r w:rsidRPr="00C420D0">
          <w:rPr>
            <w:rStyle w:val="a8"/>
            <w:color w:val="auto"/>
            <w:sz w:val="24"/>
            <w:szCs w:val="24"/>
          </w:rPr>
          <w:t>@</w:t>
        </w:r>
        <w:r w:rsidRPr="00C420D0">
          <w:rPr>
            <w:rStyle w:val="a8"/>
            <w:color w:val="auto"/>
            <w:sz w:val="24"/>
            <w:szCs w:val="24"/>
            <w:lang w:val="en-US"/>
          </w:rPr>
          <w:t>mail</w:t>
        </w:r>
        <w:r w:rsidRPr="00C420D0">
          <w:rPr>
            <w:rStyle w:val="a8"/>
            <w:color w:val="auto"/>
            <w:sz w:val="24"/>
            <w:szCs w:val="24"/>
          </w:rPr>
          <w:t>.</w:t>
        </w:r>
        <w:proofErr w:type="spellStart"/>
        <w:r w:rsidRPr="00C420D0">
          <w:rPr>
            <w:rStyle w:val="a8"/>
            <w:color w:val="auto"/>
            <w:sz w:val="24"/>
            <w:szCs w:val="24"/>
          </w:rPr>
          <w:t>ru</w:t>
        </w:r>
        <w:proofErr w:type="spellEnd"/>
      </w:hyperlink>
      <w:r w:rsidRPr="00C420D0">
        <w:rPr>
          <w:sz w:val="24"/>
          <w:szCs w:val="24"/>
        </w:rPr>
        <w:t xml:space="preserve">. </w:t>
      </w:r>
    </w:p>
    <w:p w:rsidR="00456E01" w:rsidRPr="00C420D0" w:rsidRDefault="00456E01" w:rsidP="00E85D44">
      <w:pPr>
        <w:numPr>
          <w:ilvl w:val="2"/>
          <w:numId w:val="12"/>
        </w:numPr>
        <w:shd w:val="clear" w:color="auto" w:fill="FFFFFF" w:themeFill="background1"/>
        <w:spacing w:line="240" w:lineRule="auto"/>
        <w:ind w:left="0" w:firstLine="0"/>
        <w:rPr>
          <w:sz w:val="24"/>
          <w:szCs w:val="24"/>
        </w:rPr>
      </w:pPr>
      <w:r w:rsidRPr="00C420D0">
        <w:rPr>
          <w:sz w:val="24"/>
          <w:szCs w:val="24"/>
        </w:rPr>
        <w:t xml:space="preserve"> Подробные требования к поставке товаров (выполнению работ, оказанию услуг) 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456E01" w:rsidRPr="00C420D0" w:rsidRDefault="00456E01" w:rsidP="00E85D44">
      <w:pPr>
        <w:keepNext/>
        <w:numPr>
          <w:ilvl w:val="1"/>
          <w:numId w:val="12"/>
        </w:numPr>
        <w:shd w:val="clear" w:color="auto" w:fill="FFFFFF"/>
        <w:tabs>
          <w:tab w:val="left" w:pos="709"/>
        </w:tabs>
        <w:suppressAutoHyphens/>
        <w:spacing w:before="360" w:after="120" w:line="240" w:lineRule="auto"/>
        <w:ind w:hanging="823"/>
        <w:jc w:val="left"/>
        <w:outlineLvl w:val="1"/>
        <w:rPr>
          <w:b/>
          <w:bCs/>
          <w:sz w:val="24"/>
          <w:szCs w:val="24"/>
        </w:rPr>
      </w:pPr>
      <w:bookmarkStart w:id="31" w:name="_Toc55285336"/>
      <w:bookmarkStart w:id="32" w:name="_Toc55305370"/>
      <w:bookmarkStart w:id="33" w:name="_Ref55313246"/>
      <w:bookmarkStart w:id="34" w:name="_Ref56231140"/>
      <w:bookmarkStart w:id="35" w:name="_Ref56231144"/>
      <w:bookmarkStart w:id="36" w:name="_Toc57314617"/>
      <w:bookmarkStart w:id="37" w:name="_Toc69728943"/>
      <w:bookmarkStart w:id="38" w:name="_Toc261535036"/>
      <w:bookmarkStart w:id="39" w:name="_Toc262557792"/>
      <w:bookmarkStart w:id="40" w:name="_Toc322701680"/>
      <w:r w:rsidRPr="00C420D0">
        <w:rPr>
          <w:b/>
          <w:bCs/>
          <w:sz w:val="24"/>
          <w:szCs w:val="24"/>
        </w:rPr>
        <w:t>Правовой статус процедур и документов</w:t>
      </w:r>
      <w:bookmarkEnd w:id="31"/>
      <w:bookmarkEnd w:id="32"/>
      <w:bookmarkEnd w:id="33"/>
      <w:bookmarkEnd w:id="34"/>
      <w:bookmarkEnd w:id="35"/>
      <w:bookmarkEnd w:id="36"/>
      <w:bookmarkEnd w:id="37"/>
      <w:bookmarkEnd w:id="38"/>
      <w:bookmarkEnd w:id="39"/>
      <w:bookmarkEnd w:id="40"/>
    </w:p>
    <w:p w:rsidR="00456E01" w:rsidRPr="00C420D0" w:rsidRDefault="00456E01" w:rsidP="00456E01">
      <w:pPr>
        <w:numPr>
          <w:ilvl w:val="2"/>
          <w:numId w:val="3"/>
        </w:numPr>
        <w:shd w:val="clear" w:color="auto" w:fill="FFFFFF"/>
        <w:tabs>
          <w:tab w:val="left" w:pos="709"/>
        </w:tabs>
        <w:spacing w:line="240" w:lineRule="auto"/>
        <w:ind w:left="0" w:firstLine="0"/>
        <w:rPr>
          <w:bCs/>
          <w:iCs/>
          <w:sz w:val="24"/>
          <w:szCs w:val="24"/>
        </w:rPr>
      </w:pPr>
      <w:r w:rsidRPr="00C420D0">
        <w:rPr>
          <w:sz w:val="24"/>
          <w:szCs w:val="24"/>
        </w:rPr>
        <w:t xml:space="preserve">Данная процедура </w:t>
      </w:r>
      <w:r w:rsidRPr="00C420D0">
        <w:rPr>
          <w:bCs/>
          <w:sz w:val="24"/>
          <w:szCs w:val="24"/>
        </w:rPr>
        <w:t>состязательной закупки</w:t>
      </w:r>
      <w:r w:rsidRPr="00C420D0">
        <w:rPr>
          <w:sz w:val="24"/>
          <w:szCs w:val="24"/>
        </w:rPr>
        <w:t xml:space="preserve"> является неконкурентным способом закупки. Также </w:t>
      </w:r>
      <w:r w:rsidRPr="00C420D0">
        <w:rPr>
          <w:bCs/>
          <w:sz w:val="24"/>
          <w:szCs w:val="24"/>
        </w:rPr>
        <w:t>состязательная закупка</w:t>
      </w:r>
      <w:r w:rsidRPr="00C420D0">
        <w:rPr>
          <w:bCs/>
          <w:iCs/>
          <w:sz w:val="24"/>
          <w:szCs w:val="24"/>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1057-1061 ч.2 ГК РФ. </w:t>
      </w:r>
      <w:r w:rsidRPr="00C420D0">
        <w:rPr>
          <w:bCs/>
          <w:iCs/>
          <w:sz w:val="24"/>
          <w:szCs w:val="24"/>
          <w:shd w:val="clear" w:color="auto" w:fill="FFFFFF"/>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C420D0">
        <w:rPr>
          <w:bCs/>
          <w:iCs/>
          <w:sz w:val="24"/>
          <w:szCs w:val="24"/>
        </w:rPr>
        <w:t>.</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Опубликованное </w:t>
      </w:r>
      <w:r w:rsidRPr="00C420D0">
        <w:rPr>
          <w:bCs/>
          <w:iCs/>
          <w:sz w:val="24"/>
          <w:szCs w:val="24"/>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Заключенный по результатам закупки Договор фиксирует все достигнутые сторонами договоренности.</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456E01" w:rsidRPr="00C420D0" w:rsidRDefault="00456E01" w:rsidP="00456E01">
      <w:pPr>
        <w:shd w:val="clear" w:color="auto" w:fill="FFFFFF"/>
        <w:tabs>
          <w:tab w:val="num" w:pos="0"/>
          <w:tab w:val="num" w:pos="1134"/>
        </w:tabs>
        <w:spacing w:line="240" w:lineRule="auto"/>
        <w:rPr>
          <w:sz w:val="24"/>
          <w:szCs w:val="24"/>
        </w:rPr>
      </w:pPr>
      <w:r w:rsidRPr="00C420D0">
        <w:rPr>
          <w:b/>
          <w:sz w:val="24"/>
          <w:szCs w:val="24"/>
        </w:rPr>
        <w:t>а)</w:t>
      </w:r>
      <w:r w:rsidRPr="00C420D0">
        <w:rPr>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t>б)</w:t>
      </w:r>
      <w:r w:rsidRPr="00C420D0">
        <w:rPr>
          <w:sz w:val="24"/>
          <w:szCs w:val="24"/>
        </w:rPr>
        <w:t xml:space="preserve"> извещение о проведении закупки и настоящая Документация по всем проведенным этапам со всеми дополнениями и разъяснениями;</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lastRenderedPageBreak/>
        <w:t>в)</w:t>
      </w:r>
      <w:r w:rsidRPr="00C420D0">
        <w:rPr>
          <w:sz w:val="24"/>
          <w:szCs w:val="24"/>
        </w:rPr>
        <w:t xml:space="preserve"> Заявка Победителя закупки со всеми дополнениями и разъяснениями, соответствующими требованиям Заказчика.</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Иные документы Заказчика и Участников не определяют права и обязанности сторон в связи с данной закупкой.</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Во всем, что не урегулировано Извещением о проведении закупки и настоящей Документацией стороны руководствуются </w:t>
      </w:r>
      <w:hyperlink r:id="rId10" w:history="1">
        <w:r w:rsidRPr="00C420D0">
          <w:rPr>
            <w:sz w:val="24"/>
            <w:szCs w:val="24"/>
          </w:rPr>
          <w:t>Конституцией</w:t>
        </w:r>
      </w:hyperlink>
      <w:r w:rsidRPr="00C420D0">
        <w:rPr>
          <w:sz w:val="24"/>
          <w:szCs w:val="24"/>
        </w:rPr>
        <w:t xml:space="preserve"> Российской Федерации, Гражданским кодексом Российской Федерации, Федеральным законом от 18.07.2011г.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 АО «</w:t>
      </w:r>
      <w:proofErr w:type="spellStart"/>
      <w:r w:rsidRPr="00C420D0">
        <w:rPr>
          <w:sz w:val="24"/>
          <w:szCs w:val="24"/>
        </w:rPr>
        <w:t>Саханефтегазсбыт</w:t>
      </w:r>
      <w:proofErr w:type="spellEnd"/>
      <w:r w:rsidRPr="00C420D0">
        <w:rPr>
          <w:sz w:val="24"/>
          <w:szCs w:val="24"/>
        </w:rPr>
        <w:t>», утвержденного Советом директоров АО «</w:t>
      </w:r>
      <w:proofErr w:type="spellStart"/>
      <w:r w:rsidRPr="00C420D0">
        <w:rPr>
          <w:sz w:val="24"/>
          <w:szCs w:val="24"/>
        </w:rPr>
        <w:t>Саханефтегазсбыт</w:t>
      </w:r>
      <w:proofErr w:type="spellEnd"/>
      <w:r w:rsidRPr="00C420D0">
        <w:rPr>
          <w:sz w:val="24"/>
          <w:szCs w:val="24"/>
        </w:rPr>
        <w:t xml:space="preserve">» на основании протокола </w:t>
      </w:r>
      <w:r w:rsidRPr="00C420D0">
        <w:rPr>
          <w:sz w:val="24"/>
          <w:szCs w:val="24"/>
          <w:shd w:val="clear" w:color="auto" w:fill="FFFFFF"/>
        </w:rPr>
        <w:t xml:space="preserve">от </w:t>
      </w:r>
      <w:r w:rsidR="00712B46">
        <w:rPr>
          <w:sz w:val="24"/>
          <w:szCs w:val="24"/>
          <w:shd w:val="clear" w:color="auto" w:fill="FFFFFF"/>
        </w:rPr>
        <w:t>22</w:t>
      </w:r>
      <w:r w:rsidRPr="00C420D0">
        <w:rPr>
          <w:sz w:val="24"/>
          <w:szCs w:val="24"/>
          <w:shd w:val="clear" w:color="auto" w:fill="FFFFFF"/>
        </w:rPr>
        <w:t>.0</w:t>
      </w:r>
      <w:r w:rsidR="00712B46">
        <w:rPr>
          <w:sz w:val="24"/>
          <w:szCs w:val="24"/>
          <w:shd w:val="clear" w:color="auto" w:fill="FFFFFF"/>
        </w:rPr>
        <w:t>7</w:t>
      </w:r>
      <w:r w:rsidRPr="00C420D0">
        <w:rPr>
          <w:sz w:val="24"/>
          <w:szCs w:val="24"/>
          <w:shd w:val="clear" w:color="auto" w:fill="FFFFFF"/>
        </w:rPr>
        <w:t>.202</w:t>
      </w:r>
      <w:r w:rsidR="007D54C5" w:rsidRPr="00C420D0">
        <w:rPr>
          <w:sz w:val="24"/>
          <w:szCs w:val="24"/>
          <w:shd w:val="clear" w:color="auto" w:fill="FFFFFF"/>
        </w:rPr>
        <w:t>2</w:t>
      </w:r>
      <w:r w:rsidRPr="00C420D0">
        <w:rPr>
          <w:sz w:val="24"/>
          <w:szCs w:val="24"/>
          <w:shd w:val="clear" w:color="auto" w:fill="FFFFFF"/>
        </w:rPr>
        <w:t xml:space="preserve"> г. № </w:t>
      </w:r>
      <w:r w:rsidR="00712B46">
        <w:rPr>
          <w:sz w:val="24"/>
          <w:szCs w:val="24"/>
          <w:shd w:val="clear" w:color="auto" w:fill="FFFFFF"/>
        </w:rPr>
        <w:t>8</w:t>
      </w:r>
      <w:r w:rsidRPr="00C420D0">
        <w:rPr>
          <w:sz w:val="24"/>
          <w:szCs w:val="24"/>
          <w:shd w:val="clear" w:color="auto" w:fill="FFFFFF"/>
        </w:rPr>
        <w:t>-2</w:t>
      </w:r>
      <w:r w:rsidR="007D54C5" w:rsidRPr="00C420D0">
        <w:rPr>
          <w:sz w:val="24"/>
          <w:szCs w:val="24"/>
          <w:shd w:val="clear" w:color="auto" w:fill="FFFFFF"/>
        </w:rPr>
        <w:t>2</w:t>
      </w:r>
      <w:r w:rsidRPr="00C420D0">
        <w:rPr>
          <w:sz w:val="24"/>
          <w:szCs w:val="24"/>
        </w:rPr>
        <w:t xml:space="preserve"> (далее - Положение о закупке)</w:t>
      </w:r>
      <w:r w:rsidRPr="00C420D0">
        <w:rPr>
          <w:sz w:val="24"/>
          <w:szCs w:val="24"/>
          <w:shd w:val="clear" w:color="auto" w:fill="FFFFFF"/>
        </w:rPr>
        <w:t>.</w:t>
      </w:r>
    </w:p>
    <w:p w:rsidR="00456E01" w:rsidRPr="00C420D0" w:rsidRDefault="00456E01" w:rsidP="00E85D44">
      <w:pPr>
        <w:keepNext/>
        <w:numPr>
          <w:ilvl w:val="1"/>
          <w:numId w:val="5"/>
        </w:numPr>
        <w:shd w:val="clear" w:color="auto" w:fill="FFFFFF"/>
        <w:suppressAutoHyphens/>
        <w:spacing w:before="360" w:after="120" w:line="240" w:lineRule="auto"/>
        <w:jc w:val="left"/>
        <w:outlineLvl w:val="1"/>
        <w:rPr>
          <w:b/>
          <w:bCs/>
          <w:sz w:val="24"/>
          <w:szCs w:val="24"/>
        </w:rPr>
      </w:pPr>
      <w:r w:rsidRPr="00C420D0">
        <w:rPr>
          <w:b/>
          <w:bCs/>
          <w:sz w:val="24"/>
          <w:szCs w:val="24"/>
        </w:rPr>
        <w:t xml:space="preserve"> </w:t>
      </w:r>
      <w:bookmarkStart w:id="41" w:name="_Toc322017037"/>
      <w:r w:rsidRPr="00C420D0">
        <w:rPr>
          <w:b/>
          <w:bCs/>
          <w:sz w:val="24"/>
          <w:szCs w:val="24"/>
        </w:rPr>
        <w:t>Обжалование</w:t>
      </w:r>
      <w:bookmarkEnd w:id="41"/>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bCs/>
          <w:iCs/>
          <w:sz w:val="24"/>
          <w:szCs w:val="24"/>
          <w:shd w:val="clear" w:color="auto" w:fill="FFFFFF"/>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C420D0">
        <w:rPr>
          <w:sz w:val="24"/>
          <w:szCs w:val="24"/>
          <w:shd w:val="clear" w:color="auto" w:fill="FFFFFF"/>
        </w:rPr>
        <w:t>в случаях</w:t>
      </w:r>
      <w:r w:rsidRPr="00C420D0">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C420D0">
        <w:rPr>
          <w:sz w:val="24"/>
          <w:szCs w:val="24"/>
        </w:rPr>
        <w:t xml:space="preserve">. </w:t>
      </w:r>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sz w:val="24"/>
          <w:szCs w:val="24"/>
        </w:rPr>
        <w:t xml:space="preserve"> 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56E01" w:rsidRPr="00C420D0" w:rsidRDefault="00456E01" w:rsidP="00456E01">
      <w:pPr>
        <w:shd w:val="clear" w:color="auto" w:fill="FFFFFF"/>
        <w:tabs>
          <w:tab w:val="left" w:pos="0"/>
        </w:tabs>
        <w:spacing w:line="240" w:lineRule="auto"/>
        <w:rPr>
          <w:sz w:val="24"/>
          <w:szCs w:val="24"/>
        </w:rPr>
      </w:pPr>
    </w:p>
    <w:p w:rsidR="00456E01" w:rsidRPr="00C420D0" w:rsidRDefault="00456E01" w:rsidP="00113E6B">
      <w:pPr>
        <w:shd w:val="clear" w:color="auto" w:fill="FFFFFF"/>
        <w:tabs>
          <w:tab w:val="left" w:pos="0"/>
        </w:tabs>
        <w:spacing w:line="240" w:lineRule="auto"/>
        <w:ind w:firstLine="0"/>
        <w:rPr>
          <w:b/>
          <w:sz w:val="24"/>
          <w:szCs w:val="24"/>
        </w:rPr>
      </w:pPr>
      <w:bookmarkStart w:id="42" w:name="_Toc322017038"/>
      <w:r w:rsidRPr="00C420D0">
        <w:rPr>
          <w:b/>
          <w:sz w:val="24"/>
          <w:szCs w:val="24"/>
        </w:rPr>
        <w:t>1.4. Досудебный порядок рассмотрения споров</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1.4.1</w:t>
      </w:r>
      <w:r w:rsidRPr="00C420D0">
        <w:rPr>
          <w:sz w:val="24"/>
          <w:szCs w:val="24"/>
        </w:rPr>
        <w:t xml:space="preserve"> Д</w:t>
      </w:r>
      <w:r w:rsidRPr="00C420D0">
        <w:rPr>
          <w:bCs/>
          <w:iCs/>
          <w:sz w:val="24"/>
          <w:szCs w:val="24"/>
        </w:rPr>
        <w:t>ля разрешения разногласий по взаимному согласию</w:t>
      </w:r>
      <w:r w:rsidRPr="00C420D0">
        <w:rPr>
          <w:sz w:val="24"/>
          <w:szCs w:val="24"/>
        </w:rPr>
        <w:t xml:space="preserve">, Заказчик предлагает официально оформленную претензию, направить в закупочную комиссию </w:t>
      </w:r>
      <w:r w:rsidRPr="00C420D0">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на ЭП и сайте Общества и не позднее 3 (трех) дней со дня размещения протокола подведения итогов закупки.</w:t>
      </w:r>
      <w:r w:rsidRPr="00C420D0">
        <w:rPr>
          <w:sz w:val="24"/>
          <w:szCs w:val="24"/>
        </w:rPr>
        <w:t xml:space="preserve"> </w:t>
      </w:r>
    </w:p>
    <w:p w:rsidR="00456E01" w:rsidRPr="00C420D0" w:rsidRDefault="00456E01" w:rsidP="00113E6B">
      <w:pPr>
        <w:shd w:val="clear" w:color="auto" w:fill="FFFFFF"/>
        <w:tabs>
          <w:tab w:val="left" w:pos="0"/>
        </w:tabs>
        <w:spacing w:line="240" w:lineRule="auto"/>
        <w:ind w:firstLine="0"/>
        <w:rPr>
          <w:sz w:val="24"/>
          <w:szCs w:val="24"/>
        </w:rPr>
      </w:pPr>
      <w:bookmarkStart w:id="43" w:name="_Ref301961104"/>
      <w:r w:rsidRPr="00C420D0">
        <w:rPr>
          <w:sz w:val="24"/>
          <w:szCs w:val="24"/>
        </w:rPr>
        <w:t xml:space="preserve">    </w:t>
      </w:r>
      <w:bookmarkEnd w:id="43"/>
      <w:r w:rsidRPr="00C420D0">
        <w:rPr>
          <w:sz w:val="24"/>
          <w:szCs w:val="24"/>
        </w:rPr>
        <w:t xml:space="preserve"> </w:t>
      </w:r>
      <w:r w:rsidRPr="00C420D0">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C420D0">
        <w:rPr>
          <w:sz w:val="24"/>
          <w:szCs w:val="24"/>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456E01" w:rsidRPr="00C420D0" w:rsidRDefault="00456E01" w:rsidP="00113E6B">
      <w:pPr>
        <w:shd w:val="clear" w:color="auto" w:fill="FFFFFF"/>
        <w:tabs>
          <w:tab w:val="left" w:pos="0"/>
        </w:tabs>
        <w:spacing w:line="240" w:lineRule="auto"/>
        <w:ind w:firstLine="0"/>
        <w:rPr>
          <w:sz w:val="24"/>
          <w:szCs w:val="24"/>
        </w:rPr>
      </w:pPr>
      <w:r w:rsidRPr="00C420D0">
        <w:rPr>
          <w:bCs/>
          <w:iCs/>
          <w:snapToGrid w:val="0"/>
          <w:sz w:val="24"/>
          <w:szCs w:val="24"/>
        </w:rPr>
        <w:t xml:space="preserve">     На время рассмотрения </w:t>
      </w:r>
      <w:r w:rsidRPr="00C420D0">
        <w:rPr>
          <w:snapToGrid w:val="0"/>
          <w:sz w:val="24"/>
          <w:szCs w:val="24"/>
        </w:rPr>
        <w:t>претензии</w:t>
      </w:r>
      <w:r w:rsidRPr="00C420D0">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1.4.2</w:t>
      </w:r>
      <w:r w:rsidRPr="00C420D0">
        <w:rPr>
          <w:sz w:val="24"/>
          <w:szCs w:val="24"/>
        </w:rPr>
        <w:t xml:space="preserve"> </w:t>
      </w:r>
      <w:r w:rsidRPr="00C420D0">
        <w:rPr>
          <w:sz w:val="24"/>
          <w:szCs w:val="24"/>
          <w:shd w:val="clear" w:color="auto" w:fill="FFFFFF"/>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r w:rsidRPr="00C420D0">
        <w:rPr>
          <w:sz w:val="24"/>
          <w:szCs w:val="24"/>
          <w:shd w:val="clear" w:color="auto" w:fill="F2DBDB"/>
        </w:rPr>
        <w:t xml:space="preserve"> </w:t>
      </w:r>
    </w:p>
    <w:p w:rsidR="00456E01" w:rsidRPr="00C420D0" w:rsidRDefault="00456E01" w:rsidP="00456E01">
      <w:pPr>
        <w:keepNext/>
        <w:shd w:val="clear" w:color="auto" w:fill="FFFFFF"/>
        <w:suppressAutoHyphens/>
        <w:spacing w:before="360" w:after="120" w:line="240" w:lineRule="auto"/>
        <w:ind w:left="426" w:hanging="426"/>
        <w:outlineLvl w:val="1"/>
        <w:rPr>
          <w:b/>
          <w:bCs/>
          <w:sz w:val="24"/>
          <w:szCs w:val="24"/>
        </w:rPr>
      </w:pPr>
      <w:r w:rsidRPr="00C420D0">
        <w:rPr>
          <w:b/>
          <w:bCs/>
          <w:sz w:val="24"/>
          <w:szCs w:val="24"/>
        </w:rPr>
        <w:t>1.5.</w:t>
      </w:r>
      <w:r w:rsidRPr="00C420D0">
        <w:rPr>
          <w:b/>
          <w:bCs/>
          <w:sz w:val="24"/>
          <w:szCs w:val="24"/>
        </w:rPr>
        <w:tab/>
        <w:t>Прочие положения</w:t>
      </w:r>
      <w:bookmarkEnd w:id="42"/>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При осуществлении закупки в электронной форме проведение переговоров заказчика с </w:t>
      </w:r>
      <w:r w:rsidRPr="00C420D0">
        <w:rPr>
          <w:rFonts w:cs="Arial"/>
          <w:sz w:val="24"/>
          <w:szCs w:val="24"/>
        </w:rPr>
        <w:lastRenderedPageBreak/>
        <w:t>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456E01" w:rsidRPr="00C420D0" w:rsidRDefault="00456E01" w:rsidP="00456E01">
      <w:pPr>
        <w:shd w:val="clear" w:color="auto" w:fill="FFFFFF"/>
        <w:spacing w:line="240" w:lineRule="auto"/>
        <w:rPr>
          <w:sz w:val="24"/>
          <w:szCs w:val="24"/>
        </w:rPr>
      </w:pPr>
    </w:p>
    <w:p w:rsidR="00456E01" w:rsidRPr="00C420D0" w:rsidRDefault="00456E01" w:rsidP="00E85D44">
      <w:pPr>
        <w:numPr>
          <w:ilvl w:val="1"/>
          <w:numId w:val="14"/>
        </w:numPr>
        <w:shd w:val="clear" w:color="auto" w:fill="FFFFFF"/>
        <w:tabs>
          <w:tab w:val="num" w:pos="360"/>
        </w:tabs>
        <w:spacing w:line="240" w:lineRule="auto"/>
        <w:ind w:hanging="644"/>
        <w:rPr>
          <w:b/>
          <w:sz w:val="24"/>
          <w:szCs w:val="24"/>
        </w:rPr>
      </w:pPr>
      <w:r w:rsidRPr="00C420D0">
        <w:rPr>
          <w:b/>
          <w:bCs/>
          <w:iCs/>
          <w:sz w:val="24"/>
          <w:szCs w:val="24"/>
        </w:rPr>
        <w:t xml:space="preserve"> Отсутствие конфликта интересов </w:t>
      </w:r>
    </w:p>
    <w:p w:rsidR="00456E01" w:rsidRPr="00C420D0" w:rsidRDefault="001249BA" w:rsidP="001249BA">
      <w:pPr>
        <w:widowControl w:val="0"/>
        <w:shd w:val="clear" w:color="auto" w:fill="FFFFFF"/>
        <w:tabs>
          <w:tab w:val="left" w:pos="851"/>
        </w:tabs>
        <w:autoSpaceDE w:val="0"/>
        <w:autoSpaceDN w:val="0"/>
        <w:adjustRightInd w:val="0"/>
        <w:spacing w:line="240" w:lineRule="auto"/>
        <w:ind w:firstLine="0"/>
        <w:contextualSpacing/>
        <w:rPr>
          <w:rFonts w:cs="Arial"/>
          <w:bCs/>
          <w:iCs/>
          <w:sz w:val="24"/>
          <w:szCs w:val="24"/>
        </w:rPr>
      </w:pPr>
      <w:r w:rsidRPr="00C420D0">
        <w:rPr>
          <w:rFonts w:cs="Arial"/>
          <w:bCs/>
          <w:iCs/>
          <w:sz w:val="24"/>
          <w:szCs w:val="24"/>
        </w:rPr>
        <w:t xml:space="preserve">       </w:t>
      </w:r>
      <w:r w:rsidR="00456E01" w:rsidRPr="00C420D0">
        <w:rPr>
          <w:rFonts w:cs="Arial"/>
          <w:bCs/>
          <w:iCs/>
          <w:sz w:val="24"/>
          <w:szCs w:val="24"/>
        </w:rPr>
        <w:t xml:space="preserve">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456E01" w:rsidRPr="00C420D0">
        <w:rPr>
          <w:rFonts w:cs="Arial"/>
          <w:bCs/>
          <w:iCs/>
          <w:sz w:val="24"/>
          <w:szCs w:val="24"/>
        </w:rPr>
        <w:t>неполнородными</w:t>
      </w:r>
      <w:proofErr w:type="spellEnd"/>
      <w:r w:rsidR="00456E01" w:rsidRPr="00C420D0">
        <w:rPr>
          <w:rFonts w:cs="Arial"/>
          <w:bCs/>
          <w:iCs/>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345F85" w:rsidRPr="00C420D0" w:rsidRDefault="00345F85" w:rsidP="002B2C7F">
      <w:pPr>
        <w:pStyle w:val="af6"/>
        <w:tabs>
          <w:tab w:val="clear" w:pos="360"/>
        </w:tabs>
        <w:spacing w:line="240" w:lineRule="auto"/>
        <w:rPr>
          <w:b/>
          <w:bCs/>
          <w:kern w:val="28"/>
          <w:sz w:val="24"/>
          <w:szCs w:val="24"/>
        </w:rPr>
      </w:pPr>
    </w:p>
    <w:p w:rsidR="002B2C7F" w:rsidRPr="00C420D0" w:rsidRDefault="002B2C7F" w:rsidP="002B2C7F">
      <w:pPr>
        <w:pStyle w:val="af6"/>
        <w:tabs>
          <w:tab w:val="clear" w:pos="360"/>
        </w:tabs>
        <w:spacing w:line="240" w:lineRule="auto"/>
        <w:rPr>
          <w:b/>
          <w:bCs/>
          <w:kern w:val="28"/>
          <w:sz w:val="24"/>
          <w:szCs w:val="24"/>
        </w:rPr>
        <w:sectPr w:rsidR="002B2C7F" w:rsidRPr="00C420D0" w:rsidSect="00AF04A7">
          <w:footerReference w:type="default" r:id="rId11"/>
          <w:footerReference w:type="first" r:id="rId12"/>
          <w:pgSz w:w="11906" w:h="16838" w:code="9"/>
          <w:pgMar w:top="851" w:right="709" w:bottom="709" w:left="993" w:header="680" w:footer="737" w:gutter="0"/>
          <w:cols w:space="708"/>
          <w:docGrid w:linePitch="381"/>
        </w:sectPr>
      </w:pPr>
    </w:p>
    <w:p w:rsidR="00DD0FDC" w:rsidRPr="00C420D0" w:rsidRDefault="00DD0FDC" w:rsidP="00944640">
      <w:pPr>
        <w:pStyle w:val="af6"/>
        <w:numPr>
          <w:ilvl w:val="0"/>
          <w:numId w:val="14"/>
        </w:numPr>
        <w:tabs>
          <w:tab w:val="left" w:pos="1134"/>
        </w:tabs>
        <w:spacing w:line="240" w:lineRule="auto"/>
        <w:rPr>
          <w:b/>
          <w:bCs/>
          <w:kern w:val="28"/>
          <w:sz w:val="24"/>
          <w:szCs w:val="24"/>
        </w:rPr>
      </w:pPr>
      <w:bookmarkStart w:id="47" w:name="_Ref175752415"/>
      <w:bookmarkStart w:id="48" w:name="_Toc261535088"/>
      <w:bookmarkStart w:id="49" w:name="_Toc262557844"/>
      <w:bookmarkStart w:id="50" w:name="_Toc321748162"/>
      <w:bookmarkStart w:id="51" w:name="_Toc322017068"/>
      <w:bookmarkEnd w:id="24"/>
      <w:bookmarkEnd w:id="25"/>
      <w:bookmarkEnd w:id="26"/>
      <w:bookmarkEnd w:id="27"/>
      <w:r w:rsidRPr="00C420D0">
        <w:rPr>
          <w:b/>
          <w:bCs/>
          <w:kern w:val="28"/>
          <w:sz w:val="24"/>
          <w:szCs w:val="24"/>
        </w:rPr>
        <w:lastRenderedPageBreak/>
        <w:t>Техническое задание</w:t>
      </w:r>
    </w:p>
    <w:p w:rsidR="00DD0FDC" w:rsidRPr="00C420D0" w:rsidRDefault="00DD0FDC" w:rsidP="00DD0FDC">
      <w:pPr>
        <w:pStyle w:val="af6"/>
        <w:tabs>
          <w:tab w:val="clear" w:pos="360"/>
          <w:tab w:val="left" w:pos="1134"/>
        </w:tabs>
        <w:spacing w:line="240" w:lineRule="auto"/>
        <w:ind w:left="0" w:firstLine="0"/>
        <w:rPr>
          <w:b/>
          <w:bCs/>
          <w:kern w:val="28"/>
          <w:sz w:val="24"/>
          <w:szCs w:val="24"/>
        </w:rPr>
      </w:pPr>
    </w:p>
    <w:p w:rsidR="00712B46" w:rsidRPr="00712B46" w:rsidRDefault="00712B46" w:rsidP="00712B46">
      <w:pPr>
        <w:spacing w:after="200" w:line="240" w:lineRule="atLeast"/>
        <w:ind w:firstLine="0"/>
        <w:rPr>
          <w:rFonts w:eastAsia="Calibri"/>
          <w:snapToGrid w:val="0"/>
          <w:sz w:val="24"/>
          <w:szCs w:val="24"/>
          <w:lang w:eastAsia="en-US"/>
        </w:rPr>
      </w:pPr>
      <w:r w:rsidRPr="00712B46">
        <w:rPr>
          <w:rFonts w:eastAsia="Calibri"/>
          <w:b/>
          <w:snapToGrid w:val="0"/>
          <w:sz w:val="24"/>
          <w:szCs w:val="24"/>
          <w:lang w:eastAsia="en-US"/>
        </w:rPr>
        <w:t xml:space="preserve">2.1. Предмет закупки: </w:t>
      </w:r>
      <w:r w:rsidRPr="00712B46">
        <w:rPr>
          <w:rFonts w:eastAsia="Calibri"/>
          <w:sz w:val="24"/>
          <w:szCs w:val="24"/>
          <w:lang w:eastAsia="en-US"/>
        </w:rPr>
        <w:t>Изготовление и поставка блок-модуля «Операторская» для нужд АО «</w:t>
      </w:r>
      <w:proofErr w:type="spellStart"/>
      <w:r w:rsidRPr="00712B46">
        <w:rPr>
          <w:rFonts w:eastAsia="Calibri"/>
          <w:sz w:val="24"/>
          <w:szCs w:val="24"/>
          <w:lang w:eastAsia="en-US"/>
        </w:rPr>
        <w:t>Саханефтегазсбыт</w:t>
      </w:r>
      <w:proofErr w:type="spellEnd"/>
      <w:r w:rsidRPr="00712B46">
        <w:rPr>
          <w:rFonts w:eastAsia="Calibri"/>
          <w:sz w:val="24"/>
          <w:szCs w:val="24"/>
          <w:lang w:eastAsia="en-US"/>
        </w:rPr>
        <w:t>» в 2022 году</w:t>
      </w:r>
      <w:r w:rsidRPr="00712B46">
        <w:rPr>
          <w:rFonts w:eastAsia="Calibri"/>
          <w:snapToGrid w:val="0"/>
          <w:sz w:val="24"/>
          <w:szCs w:val="24"/>
          <w:lang w:eastAsia="en-US"/>
        </w:rPr>
        <w:t>. Закупка проводится по Лоту № 1:</w:t>
      </w:r>
    </w:p>
    <w:tbl>
      <w:tblPr>
        <w:tblStyle w:val="91"/>
        <w:tblW w:w="10053" w:type="dxa"/>
        <w:tblLook w:val="04A0" w:firstRow="1" w:lastRow="0" w:firstColumn="1" w:lastColumn="0" w:noHBand="0" w:noVBand="1"/>
      </w:tblPr>
      <w:tblGrid>
        <w:gridCol w:w="711"/>
        <w:gridCol w:w="4611"/>
        <w:gridCol w:w="873"/>
        <w:gridCol w:w="1899"/>
        <w:gridCol w:w="1959"/>
      </w:tblGrid>
      <w:tr w:rsidR="00712B46" w:rsidRPr="00712B46" w:rsidTr="00470987">
        <w:tc>
          <w:tcPr>
            <w:tcW w:w="562" w:type="dxa"/>
            <w:vAlign w:val="center"/>
          </w:tcPr>
          <w:p w:rsidR="00712B46" w:rsidRPr="00712B46" w:rsidRDefault="00712B46" w:rsidP="00712B46">
            <w:pPr>
              <w:spacing w:after="200" w:line="240" w:lineRule="atLeast"/>
              <w:ind w:firstLine="0"/>
              <w:jc w:val="center"/>
              <w:rPr>
                <w:rFonts w:eastAsia="Calibri"/>
                <w:snapToGrid w:val="0"/>
                <w:sz w:val="24"/>
                <w:szCs w:val="24"/>
                <w:lang w:eastAsia="en-US"/>
              </w:rPr>
            </w:pPr>
            <w:r w:rsidRPr="00712B46">
              <w:rPr>
                <w:rFonts w:eastAsia="Calibri"/>
                <w:snapToGrid w:val="0"/>
                <w:sz w:val="24"/>
                <w:szCs w:val="24"/>
                <w:lang w:eastAsia="en-US"/>
              </w:rPr>
              <w:t>№ Лота</w:t>
            </w:r>
          </w:p>
        </w:tc>
        <w:tc>
          <w:tcPr>
            <w:tcW w:w="5030" w:type="dxa"/>
            <w:vAlign w:val="center"/>
          </w:tcPr>
          <w:p w:rsidR="00712B46" w:rsidRPr="00712B46" w:rsidRDefault="00712B46" w:rsidP="00712B46">
            <w:pPr>
              <w:spacing w:after="200" w:line="240" w:lineRule="atLeast"/>
              <w:ind w:firstLine="0"/>
              <w:jc w:val="center"/>
              <w:rPr>
                <w:rFonts w:eastAsia="Calibri"/>
                <w:snapToGrid w:val="0"/>
                <w:sz w:val="24"/>
                <w:szCs w:val="24"/>
                <w:lang w:eastAsia="en-US"/>
              </w:rPr>
            </w:pPr>
            <w:r w:rsidRPr="00712B46">
              <w:rPr>
                <w:rFonts w:eastAsia="Calibri"/>
                <w:snapToGrid w:val="0"/>
                <w:sz w:val="24"/>
                <w:szCs w:val="24"/>
                <w:lang w:eastAsia="en-US"/>
              </w:rPr>
              <w:t>Наименование товара</w:t>
            </w:r>
          </w:p>
        </w:tc>
        <w:tc>
          <w:tcPr>
            <w:tcW w:w="900" w:type="dxa"/>
            <w:vAlign w:val="center"/>
          </w:tcPr>
          <w:p w:rsidR="00712B46" w:rsidRPr="00712B46" w:rsidRDefault="00712B46" w:rsidP="00712B46">
            <w:pPr>
              <w:spacing w:after="200" w:line="240" w:lineRule="atLeast"/>
              <w:ind w:firstLine="0"/>
              <w:jc w:val="center"/>
              <w:rPr>
                <w:rFonts w:eastAsia="Calibri"/>
                <w:snapToGrid w:val="0"/>
                <w:sz w:val="24"/>
                <w:szCs w:val="24"/>
                <w:lang w:eastAsia="en-US"/>
              </w:rPr>
            </w:pPr>
            <w:r w:rsidRPr="00712B46">
              <w:rPr>
                <w:rFonts w:eastAsia="Calibri"/>
                <w:snapToGrid w:val="0"/>
                <w:sz w:val="24"/>
                <w:szCs w:val="24"/>
                <w:lang w:eastAsia="en-US"/>
              </w:rPr>
              <w:t>Кол-во, ед.</w:t>
            </w:r>
          </w:p>
        </w:tc>
        <w:tc>
          <w:tcPr>
            <w:tcW w:w="1593" w:type="dxa"/>
            <w:vAlign w:val="center"/>
          </w:tcPr>
          <w:p w:rsidR="00712B46" w:rsidRPr="00712B46" w:rsidRDefault="00712B46" w:rsidP="00712B46">
            <w:pPr>
              <w:spacing w:after="200" w:line="240" w:lineRule="atLeast"/>
              <w:ind w:firstLine="0"/>
              <w:jc w:val="center"/>
              <w:rPr>
                <w:rFonts w:eastAsia="Calibri"/>
                <w:snapToGrid w:val="0"/>
                <w:sz w:val="24"/>
                <w:szCs w:val="24"/>
                <w:lang w:eastAsia="en-US"/>
              </w:rPr>
            </w:pPr>
            <w:r w:rsidRPr="00712B46">
              <w:rPr>
                <w:sz w:val="24"/>
                <w:szCs w:val="24"/>
              </w:rPr>
              <w:t>Цена за ед. без учета НДС, руб.</w:t>
            </w:r>
          </w:p>
        </w:tc>
        <w:tc>
          <w:tcPr>
            <w:tcW w:w="1968" w:type="dxa"/>
            <w:vAlign w:val="center"/>
          </w:tcPr>
          <w:p w:rsidR="00712B46" w:rsidRPr="00712B46" w:rsidRDefault="00712B46" w:rsidP="00712B46">
            <w:pPr>
              <w:spacing w:after="200" w:line="240" w:lineRule="atLeast"/>
              <w:ind w:firstLine="0"/>
              <w:jc w:val="center"/>
              <w:rPr>
                <w:rFonts w:eastAsia="Calibri"/>
                <w:snapToGrid w:val="0"/>
                <w:sz w:val="24"/>
                <w:szCs w:val="24"/>
                <w:lang w:eastAsia="en-US"/>
              </w:rPr>
            </w:pPr>
            <w:r w:rsidRPr="00712B46">
              <w:rPr>
                <w:rFonts w:eastAsia="Calibri"/>
                <w:snapToGrid w:val="0"/>
                <w:sz w:val="24"/>
                <w:szCs w:val="24"/>
                <w:lang w:eastAsia="en-US"/>
              </w:rPr>
              <w:t>Начальная (максимальная) цена договора без НДС, руб.</w:t>
            </w:r>
          </w:p>
        </w:tc>
      </w:tr>
      <w:tr w:rsidR="00712B46" w:rsidRPr="00712B46" w:rsidTr="00470987">
        <w:trPr>
          <w:trHeight w:val="466"/>
        </w:trPr>
        <w:tc>
          <w:tcPr>
            <w:tcW w:w="562" w:type="dxa"/>
            <w:vAlign w:val="center"/>
          </w:tcPr>
          <w:p w:rsidR="00712B46" w:rsidRPr="00712B46" w:rsidRDefault="00712B46" w:rsidP="00712B46">
            <w:pPr>
              <w:spacing w:after="200" w:line="240" w:lineRule="atLeast"/>
              <w:ind w:firstLine="0"/>
              <w:jc w:val="center"/>
              <w:rPr>
                <w:rFonts w:eastAsia="Calibri"/>
                <w:snapToGrid w:val="0"/>
                <w:sz w:val="24"/>
                <w:szCs w:val="24"/>
                <w:lang w:eastAsia="en-US"/>
              </w:rPr>
            </w:pPr>
            <w:r w:rsidRPr="00712B46">
              <w:rPr>
                <w:rFonts w:eastAsia="Calibri"/>
                <w:snapToGrid w:val="0"/>
                <w:sz w:val="24"/>
                <w:szCs w:val="24"/>
                <w:lang w:eastAsia="en-US"/>
              </w:rPr>
              <w:t>1</w:t>
            </w:r>
          </w:p>
        </w:tc>
        <w:tc>
          <w:tcPr>
            <w:tcW w:w="5030" w:type="dxa"/>
            <w:vAlign w:val="center"/>
          </w:tcPr>
          <w:p w:rsidR="00712B46" w:rsidRPr="00712B46" w:rsidRDefault="00712B46" w:rsidP="00712B46">
            <w:pPr>
              <w:spacing w:line="240" w:lineRule="atLeast"/>
              <w:ind w:firstLine="45"/>
              <w:rPr>
                <w:rFonts w:eastAsia="Calibri"/>
                <w:sz w:val="24"/>
                <w:szCs w:val="24"/>
                <w:lang w:eastAsia="en-US"/>
              </w:rPr>
            </w:pPr>
            <w:r w:rsidRPr="00712B46">
              <w:rPr>
                <w:rFonts w:eastAsia="Calibri"/>
                <w:sz w:val="24"/>
                <w:szCs w:val="24"/>
                <w:lang w:eastAsia="en-US"/>
              </w:rPr>
              <w:t xml:space="preserve">Блок-модуль "Операторская" </w:t>
            </w:r>
          </w:p>
          <w:p w:rsidR="00712B46" w:rsidRPr="00712B46" w:rsidRDefault="00712B46" w:rsidP="00712B46">
            <w:pPr>
              <w:spacing w:line="240" w:lineRule="atLeast"/>
              <w:ind w:firstLine="45"/>
              <w:rPr>
                <w:rFonts w:eastAsia="Calibri"/>
                <w:sz w:val="24"/>
                <w:szCs w:val="24"/>
                <w:lang w:eastAsia="en-US"/>
              </w:rPr>
            </w:pPr>
            <w:r w:rsidRPr="00712B46">
              <w:rPr>
                <w:rFonts w:eastAsia="Calibri"/>
                <w:sz w:val="24"/>
                <w:szCs w:val="24"/>
                <w:lang w:eastAsia="en-US"/>
              </w:rPr>
              <w:t xml:space="preserve">(ширина - 4900 мм, длина – 12000 мм, высота – 3100 мм.) </w:t>
            </w:r>
          </w:p>
          <w:p w:rsidR="00712B46" w:rsidRPr="00712B46" w:rsidRDefault="00712B46" w:rsidP="00712B46">
            <w:pPr>
              <w:spacing w:line="240" w:lineRule="atLeast"/>
              <w:ind w:firstLine="45"/>
              <w:rPr>
                <w:rFonts w:eastAsia="Calibri"/>
                <w:snapToGrid w:val="0"/>
                <w:sz w:val="24"/>
                <w:szCs w:val="24"/>
                <w:lang w:eastAsia="en-US"/>
              </w:rPr>
            </w:pPr>
            <w:r w:rsidRPr="00712B46">
              <w:rPr>
                <w:rFonts w:eastAsia="Calibri"/>
                <w:sz w:val="24"/>
                <w:szCs w:val="24"/>
                <w:lang w:eastAsia="en-US"/>
              </w:rPr>
              <w:t>Состоит из 2-х блоков, соединяемых между собой.</w:t>
            </w:r>
          </w:p>
        </w:tc>
        <w:tc>
          <w:tcPr>
            <w:tcW w:w="900" w:type="dxa"/>
            <w:vAlign w:val="center"/>
          </w:tcPr>
          <w:p w:rsidR="00712B46" w:rsidRPr="00712B46" w:rsidRDefault="00712B46" w:rsidP="00712B46">
            <w:pPr>
              <w:spacing w:after="200" w:line="240" w:lineRule="atLeast"/>
              <w:ind w:firstLine="0"/>
              <w:jc w:val="center"/>
              <w:rPr>
                <w:rFonts w:eastAsia="Calibri"/>
                <w:snapToGrid w:val="0"/>
                <w:sz w:val="24"/>
                <w:szCs w:val="24"/>
                <w:lang w:eastAsia="en-US"/>
              </w:rPr>
            </w:pPr>
            <w:r w:rsidRPr="00712B46">
              <w:rPr>
                <w:rFonts w:eastAsia="Calibri"/>
                <w:snapToGrid w:val="0"/>
                <w:sz w:val="24"/>
                <w:szCs w:val="24"/>
                <w:lang w:eastAsia="en-US"/>
              </w:rPr>
              <w:t>1</w:t>
            </w:r>
          </w:p>
        </w:tc>
        <w:tc>
          <w:tcPr>
            <w:tcW w:w="1593" w:type="dxa"/>
            <w:vAlign w:val="center"/>
          </w:tcPr>
          <w:p w:rsidR="00712B46" w:rsidRPr="00712B46" w:rsidRDefault="00712B46" w:rsidP="00712B46">
            <w:pPr>
              <w:spacing w:after="200" w:line="240" w:lineRule="atLeast"/>
              <w:ind w:firstLine="0"/>
              <w:jc w:val="center"/>
              <w:rPr>
                <w:rFonts w:eastAsia="Calibri"/>
                <w:snapToGrid w:val="0"/>
                <w:sz w:val="24"/>
                <w:szCs w:val="24"/>
                <w:lang w:eastAsia="en-US"/>
              </w:rPr>
            </w:pPr>
            <w:r w:rsidRPr="00712B46">
              <w:rPr>
                <w:rFonts w:eastAsia="Calibri"/>
                <w:snapToGrid w:val="0"/>
                <w:sz w:val="24"/>
                <w:szCs w:val="24"/>
                <w:lang w:eastAsia="en-US"/>
              </w:rPr>
              <w:t>Не устанавливается</w:t>
            </w:r>
          </w:p>
        </w:tc>
        <w:tc>
          <w:tcPr>
            <w:tcW w:w="1968" w:type="dxa"/>
            <w:vAlign w:val="center"/>
          </w:tcPr>
          <w:p w:rsidR="00712B46" w:rsidRPr="00712B46" w:rsidRDefault="00712B46" w:rsidP="00712B46">
            <w:pPr>
              <w:spacing w:after="200" w:line="240" w:lineRule="atLeast"/>
              <w:ind w:firstLine="0"/>
              <w:jc w:val="center"/>
              <w:rPr>
                <w:rFonts w:eastAsia="Calibri"/>
                <w:snapToGrid w:val="0"/>
                <w:sz w:val="24"/>
                <w:szCs w:val="24"/>
                <w:lang w:eastAsia="en-US"/>
              </w:rPr>
            </w:pPr>
            <w:r w:rsidRPr="00712B46">
              <w:rPr>
                <w:rFonts w:eastAsia="Calibri"/>
                <w:snapToGrid w:val="0"/>
                <w:sz w:val="24"/>
                <w:szCs w:val="24"/>
                <w:lang w:eastAsia="en-US"/>
              </w:rPr>
              <w:t>Не устанавливается</w:t>
            </w:r>
          </w:p>
        </w:tc>
      </w:tr>
    </w:tbl>
    <w:p w:rsidR="00712B46" w:rsidRPr="00712B46" w:rsidRDefault="00712B46" w:rsidP="00712B46">
      <w:pPr>
        <w:spacing w:line="240" w:lineRule="atLeast"/>
        <w:ind w:firstLine="0"/>
        <w:rPr>
          <w:rFonts w:eastAsia="Calibri"/>
          <w:b/>
          <w:sz w:val="24"/>
          <w:szCs w:val="24"/>
          <w:lang w:eastAsia="en-US"/>
        </w:rPr>
      </w:pPr>
    </w:p>
    <w:p w:rsidR="00712B46" w:rsidRPr="00712B46" w:rsidRDefault="00712B46" w:rsidP="00712B46">
      <w:pPr>
        <w:spacing w:line="240" w:lineRule="atLeast"/>
        <w:ind w:firstLine="0"/>
        <w:rPr>
          <w:rFonts w:eastAsia="Calibri"/>
          <w:sz w:val="24"/>
          <w:szCs w:val="24"/>
          <w:lang w:eastAsia="en-US"/>
        </w:rPr>
      </w:pPr>
      <w:r w:rsidRPr="00712B46">
        <w:rPr>
          <w:rFonts w:eastAsia="Calibri"/>
          <w:b/>
          <w:sz w:val="24"/>
          <w:szCs w:val="24"/>
          <w:lang w:eastAsia="en-US"/>
        </w:rPr>
        <w:t>2.2. Технические характеристики и требования к блок-модулю "Операторская"</w:t>
      </w:r>
      <w:r w:rsidRPr="00712B46">
        <w:rPr>
          <w:rFonts w:eastAsia="Calibri"/>
          <w:sz w:val="24"/>
          <w:szCs w:val="24"/>
          <w:lang w:eastAsia="en-US"/>
        </w:rPr>
        <w:t>:</w:t>
      </w:r>
    </w:p>
    <w:p w:rsidR="00712B46" w:rsidRPr="00712B46" w:rsidRDefault="00712B46" w:rsidP="00712B46">
      <w:pPr>
        <w:spacing w:line="240" w:lineRule="atLeast"/>
        <w:ind w:firstLine="45"/>
        <w:rPr>
          <w:rFonts w:eastAsia="Calibri"/>
          <w:b/>
          <w:sz w:val="24"/>
          <w:szCs w:val="24"/>
          <w:lang w:eastAsia="en-US"/>
        </w:rPr>
      </w:pPr>
      <w:r w:rsidRPr="00712B46">
        <w:rPr>
          <w:rFonts w:eastAsia="Calibri"/>
          <w:b/>
          <w:sz w:val="24"/>
          <w:szCs w:val="24"/>
          <w:lang w:eastAsia="en-US"/>
        </w:rPr>
        <w:t>Комплект поставки:</w:t>
      </w:r>
    </w:p>
    <w:p w:rsidR="00712B46" w:rsidRPr="00712B46" w:rsidRDefault="00712B46" w:rsidP="00712B46">
      <w:pPr>
        <w:numPr>
          <w:ilvl w:val="0"/>
          <w:numId w:val="45"/>
        </w:numPr>
        <w:spacing w:line="240" w:lineRule="atLeast"/>
        <w:contextualSpacing/>
        <w:jc w:val="left"/>
        <w:rPr>
          <w:rFonts w:eastAsia="Calibri"/>
          <w:sz w:val="24"/>
          <w:szCs w:val="24"/>
          <w:lang w:eastAsia="en-US"/>
        </w:rPr>
      </w:pPr>
      <w:r w:rsidRPr="00712B46">
        <w:rPr>
          <w:rFonts w:eastAsia="Calibri"/>
          <w:sz w:val="24"/>
          <w:szCs w:val="24"/>
          <w:lang w:eastAsia="en-US"/>
        </w:rPr>
        <w:t xml:space="preserve">Бак для воды </w:t>
      </w:r>
      <w:r w:rsidRPr="00712B46">
        <w:rPr>
          <w:rFonts w:eastAsia="Calibri"/>
          <w:sz w:val="24"/>
          <w:szCs w:val="24"/>
          <w:lang w:val="en-US" w:eastAsia="en-US"/>
        </w:rPr>
        <w:t>V</w:t>
      </w:r>
      <w:r w:rsidRPr="00712B46">
        <w:rPr>
          <w:rFonts w:eastAsia="Calibri"/>
          <w:sz w:val="24"/>
          <w:szCs w:val="24"/>
          <w:lang w:eastAsia="en-US"/>
        </w:rPr>
        <w:t>=1м.куб.</w:t>
      </w:r>
    </w:p>
    <w:p w:rsidR="00712B46" w:rsidRPr="00712B46" w:rsidRDefault="00712B46" w:rsidP="00712B46">
      <w:pPr>
        <w:numPr>
          <w:ilvl w:val="0"/>
          <w:numId w:val="45"/>
        </w:numPr>
        <w:spacing w:line="240" w:lineRule="atLeast"/>
        <w:contextualSpacing/>
        <w:jc w:val="left"/>
        <w:rPr>
          <w:rFonts w:eastAsia="Calibri"/>
          <w:sz w:val="24"/>
          <w:szCs w:val="24"/>
          <w:lang w:eastAsia="en-US"/>
        </w:rPr>
      </w:pPr>
      <w:r w:rsidRPr="00712B46">
        <w:rPr>
          <w:rFonts w:eastAsia="Calibri"/>
          <w:sz w:val="24"/>
          <w:szCs w:val="24"/>
          <w:lang w:eastAsia="en-US"/>
        </w:rPr>
        <w:t>Станция подкачки воды «</w:t>
      </w:r>
      <w:proofErr w:type="spellStart"/>
      <w:r w:rsidRPr="00712B46">
        <w:rPr>
          <w:rFonts w:eastAsia="Calibri"/>
          <w:sz w:val="24"/>
          <w:szCs w:val="24"/>
          <w:lang w:eastAsia="en-US"/>
        </w:rPr>
        <w:t>Джилекс</w:t>
      </w:r>
      <w:proofErr w:type="spellEnd"/>
      <w:r w:rsidRPr="00712B46">
        <w:rPr>
          <w:rFonts w:eastAsia="Calibri"/>
          <w:sz w:val="24"/>
          <w:szCs w:val="24"/>
          <w:lang w:eastAsia="en-US"/>
        </w:rPr>
        <w:t>» -1шт</w:t>
      </w:r>
    </w:p>
    <w:p w:rsidR="00712B46" w:rsidRPr="00712B46" w:rsidRDefault="00712B46" w:rsidP="00712B46">
      <w:pPr>
        <w:numPr>
          <w:ilvl w:val="0"/>
          <w:numId w:val="45"/>
        </w:numPr>
        <w:spacing w:line="240" w:lineRule="atLeast"/>
        <w:contextualSpacing/>
        <w:jc w:val="left"/>
        <w:rPr>
          <w:rFonts w:eastAsia="Calibri"/>
          <w:sz w:val="24"/>
          <w:szCs w:val="24"/>
          <w:lang w:eastAsia="en-US"/>
        </w:rPr>
      </w:pPr>
      <w:r w:rsidRPr="00712B46">
        <w:rPr>
          <w:rFonts w:eastAsia="Calibri"/>
          <w:sz w:val="24"/>
          <w:szCs w:val="24"/>
          <w:lang w:eastAsia="en-US"/>
        </w:rPr>
        <w:t>Умывальник керамический-1шт.</w:t>
      </w:r>
    </w:p>
    <w:p w:rsidR="00712B46" w:rsidRPr="00712B46" w:rsidRDefault="00712B46" w:rsidP="00712B46">
      <w:pPr>
        <w:numPr>
          <w:ilvl w:val="0"/>
          <w:numId w:val="45"/>
        </w:numPr>
        <w:spacing w:line="240" w:lineRule="atLeast"/>
        <w:contextualSpacing/>
        <w:jc w:val="left"/>
        <w:rPr>
          <w:rFonts w:eastAsia="Calibri"/>
          <w:sz w:val="24"/>
          <w:szCs w:val="24"/>
          <w:lang w:eastAsia="en-US"/>
        </w:rPr>
      </w:pPr>
      <w:r w:rsidRPr="00712B46">
        <w:rPr>
          <w:rFonts w:eastAsia="Calibri"/>
          <w:sz w:val="24"/>
          <w:szCs w:val="24"/>
          <w:lang w:eastAsia="en-US"/>
        </w:rPr>
        <w:t>Унитаз керамический-1шт</w:t>
      </w:r>
    </w:p>
    <w:p w:rsidR="00712B46" w:rsidRPr="00712B46" w:rsidRDefault="00712B46" w:rsidP="00712B46">
      <w:pPr>
        <w:numPr>
          <w:ilvl w:val="0"/>
          <w:numId w:val="45"/>
        </w:numPr>
        <w:spacing w:line="240" w:lineRule="atLeast"/>
        <w:contextualSpacing/>
        <w:jc w:val="left"/>
        <w:rPr>
          <w:rFonts w:eastAsia="Calibri"/>
          <w:sz w:val="24"/>
          <w:szCs w:val="24"/>
          <w:lang w:eastAsia="en-US"/>
        </w:rPr>
      </w:pPr>
      <w:r w:rsidRPr="00712B46">
        <w:rPr>
          <w:rFonts w:eastAsia="Calibri"/>
          <w:sz w:val="24"/>
          <w:szCs w:val="24"/>
          <w:lang w:eastAsia="en-US"/>
        </w:rPr>
        <w:t>Табурет-6шт.</w:t>
      </w:r>
    </w:p>
    <w:p w:rsidR="00712B46" w:rsidRPr="00712B46" w:rsidRDefault="00712B46" w:rsidP="00712B46">
      <w:pPr>
        <w:numPr>
          <w:ilvl w:val="0"/>
          <w:numId w:val="45"/>
        </w:numPr>
        <w:spacing w:line="240" w:lineRule="atLeast"/>
        <w:contextualSpacing/>
        <w:jc w:val="left"/>
        <w:rPr>
          <w:rFonts w:eastAsia="Calibri"/>
          <w:sz w:val="24"/>
          <w:szCs w:val="24"/>
          <w:lang w:eastAsia="en-US"/>
        </w:rPr>
      </w:pPr>
      <w:r w:rsidRPr="00712B46">
        <w:rPr>
          <w:rFonts w:eastAsia="Calibri"/>
          <w:sz w:val="24"/>
          <w:szCs w:val="24"/>
          <w:lang w:eastAsia="en-US"/>
        </w:rPr>
        <w:t>Стол (мм), длина – 1600, ширина – 600, количество - 1шт</w:t>
      </w:r>
    </w:p>
    <w:p w:rsidR="00712B46" w:rsidRPr="00712B46" w:rsidRDefault="00712B46" w:rsidP="00712B46">
      <w:pPr>
        <w:numPr>
          <w:ilvl w:val="0"/>
          <w:numId w:val="45"/>
        </w:numPr>
        <w:spacing w:line="240" w:lineRule="atLeast"/>
        <w:contextualSpacing/>
        <w:jc w:val="left"/>
        <w:rPr>
          <w:rFonts w:eastAsia="Calibri"/>
          <w:sz w:val="24"/>
          <w:szCs w:val="24"/>
          <w:lang w:eastAsia="en-US"/>
        </w:rPr>
      </w:pPr>
      <w:r w:rsidRPr="00712B46">
        <w:rPr>
          <w:rFonts w:eastAsia="Calibri"/>
          <w:sz w:val="24"/>
          <w:szCs w:val="24"/>
          <w:lang w:eastAsia="en-US"/>
        </w:rPr>
        <w:t>Шкаф для посуды -1шт</w:t>
      </w:r>
    </w:p>
    <w:p w:rsidR="00712B46" w:rsidRPr="00712B46" w:rsidRDefault="00712B46" w:rsidP="00712B46">
      <w:pPr>
        <w:numPr>
          <w:ilvl w:val="0"/>
          <w:numId w:val="45"/>
        </w:numPr>
        <w:spacing w:line="240" w:lineRule="atLeast"/>
        <w:contextualSpacing/>
        <w:jc w:val="left"/>
        <w:rPr>
          <w:rFonts w:eastAsia="Calibri"/>
          <w:sz w:val="24"/>
          <w:szCs w:val="24"/>
          <w:lang w:eastAsia="en-US"/>
        </w:rPr>
      </w:pPr>
      <w:r w:rsidRPr="00712B46">
        <w:rPr>
          <w:rFonts w:eastAsia="Calibri"/>
          <w:sz w:val="24"/>
          <w:szCs w:val="24"/>
          <w:lang w:eastAsia="en-US"/>
        </w:rPr>
        <w:t>Холодильник однокамерный -1шт</w:t>
      </w:r>
    </w:p>
    <w:p w:rsidR="00712B46" w:rsidRPr="00712B46" w:rsidRDefault="00712B46" w:rsidP="00712B46">
      <w:pPr>
        <w:numPr>
          <w:ilvl w:val="0"/>
          <w:numId w:val="45"/>
        </w:numPr>
        <w:spacing w:line="240" w:lineRule="atLeast"/>
        <w:contextualSpacing/>
        <w:jc w:val="left"/>
        <w:rPr>
          <w:rFonts w:eastAsia="Calibri"/>
          <w:sz w:val="24"/>
          <w:szCs w:val="24"/>
          <w:lang w:eastAsia="en-US"/>
        </w:rPr>
      </w:pPr>
      <w:r w:rsidRPr="00712B46">
        <w:rPr>
          <w:rFonts w:eastAsia="Calibri"/>
          <w:sz w:val="24"/>
          <w:szCs w:val="24"/>
          <w:lang w:eastAsia="en-US"/>
        </w:rPr>
        <w:t>Шкаф для одежды –3шт</w:t>
      </w:r>
    </w:p>
    <w:p w:rsidR="00712B46" w:rsidRPr="00712B46" w:rsidRDefault="00712B46" w:rsidP="00712B46">
      <w:pPr>
        <w:numPr>
          <w:ilvl w:val="0"/>
          <w:numId w:val="45"/>
        </w:numPr>
        <w:spacing w:line="240" w:lineRule="atLeast"/>
        <w:contextualSpacing/>
        <w:jc w:val="left"/>
        <w:rPr>
          <w:rFonts w:eastAsia="Calibri"/>
          <w:sz w:val="24"/>
          <w:szCs w:val="24"/>
          <w:lang w:eastAsia="en-US"/>
        </w:rPr>
      </w:pPr>
      <w:r w:rsidRPr="00712B46">
        <w:rPr>
          <w:rFonts w:eastAsia="Calibri"/>
          <w:sz w:val="24"/>
          <w:szCs w:val="24"/>
          <w:lang w:eastAsia="en-US"/>
        </w:rPr>
        <w:t>Стол угловой левый -1шт</w:t>
      </w:r>
    </w:p>
    <w:p w:rsidR="00712B46" w:rsidRPr="00712B46" w:rsidRDefault="00712B46" w:rsidP="00712B46">
      <w:pPr>
        <w:numPr>
          <w:ilvl w:val="0"/>
          <w:numId w:val="45"/>
        </w:numPr>
        <w:spacing w:line="240" w:lineRule="atLeast"/>
        <w:contextualSpacing/>
        <w:jc w:val="left"/>
        <w:rPr>
          <w:rFonts w:eastAsia="Calibri"/>
          <w:sz w:val="24"/>
          <w:szCs w:val="24"/>
          <w:lang w:eastAsia="en-US"/>
        </w:rPr>
      </w:pPr>
      <w:r w:rsidRPr="00712B46">
        <w:rPr>
          <w:rFonts w:eastAsia="Calibri"/>
          <w:sz w:val="24"/>
          <w:szCs w:val="24"/>
          <w:lang w:eastAsia="en-US"/>
        </w:rPr>
        <w:t>Стол угловой правый-1шт</w:t>
      </w:r>
    </w:p>
    <w:p w:rsidR="00712B46" w:rsidRPr="00712B46" w:rsidRDefault="00712B46" w:rsidP="00712B46">
      <w:pPr>
        <w:numPr>
          <w:ilvl w:val="0"/>
          <w:numId w:val="45"/>
        </w:numPr>
        <w:spacing w:line="240" w:lineRule="atLeast"/>
        <w:contextualSpacing/>
        <w:jc w:val="left"/>
        <w:rPr>
          <w:rFonts w:eastAsia="Calibri"/>
          <w:sz w:val="24"/>
          <w:szCs w:val="24"/>
          <w:lang w:eastAsia="en-US"/>
        </w:rPr>
      </w:pPr>
      <w:r w:rsidRPr="00712B46">
        <w:rPr>
          <w:rFonts w:eastAsia="Calibri"/>
          <w:sz w:val="24"/>
          <w:szCs w:val="24"/>
          <w:lang w:eastAsia="en-US"/>
        </w:rPr>
        <w:t>Стул на колёсных опорах -4шт</w:t>
      </w:r>
    </w:p>
    <w:p w:rsidR="00712B46" w:rsidRPr="00712B46" w:rsidRDefault="00712B46" w:rsidP="00712B46">
      <w:pPr>
        <w:numPr>
          <w:ilvl w:val="0"/>
          <w:numId w:val="45"/>
        </w:numPr>
        <w:spacing w:line="240" w:lineRule="atLeast"/>
        <w:contextualSpacing/>
        <w:jc w:val="left"/>
        <w:rPr>
          <w:rFonts w:eastAsia="Calibri"/>
          <w:sz w:val="24"/>
          <w:szCs w:val="24"/>
          <w:lang w:eastAsia="en-US"/>
        </w:rPr>
      </w:pPr>
      <w:r w:rsidRPr="00712B46">
        <w:rPr>
          <w:rFonts w:eastAsia="Calibri"/>
          <w:sz w:val="24"/>
          <w:szCs w:val="24"/>
          <w:lang w:eastAsia="en-US"/>
        </w:rPr>
        <w:t>Стол письменный (мм), длина – 1000, ширина – 700, количество - 2шт</w:t>
      </w:r>
    </w:p>
    <w:p w:rsidR="00712B46" w:rsidRPr="00712B46" w:rsidRDefault="00712B46" w:rsidP="00712B46">
      <w:pPr>
        <w:numPr>
          <w:ilvl w:val="0"/>
          <w:numId w:val="45"/>
        </w:numPr>
        <w:spacing w:line="240" w:lineRule="atLeast"/>
        <w:contextualSpacing/>
        <w:jc w:val="left"/>
        <w:rPr>
          <w:rFonts w:eastAsia="Calibri"/>
          <w:sz w:val="24"/>
          <w:szCs w:val="24"/>
          <w:lang w:eastAsia="en-US"/>
        </w:rPr>
      </w:pPr>
      <w:r w:rsidRPr="00712B46">
        <w:rPr>
          <w:rFonts w:eastAsia="Calibri"/>
          <w:sz w:val="24"/>
          <w:szCs w:val="24"/>
          <w:lang w:eastAsia="en-US"/>
        </w:rPr>
        <w:t>Тумба (мм), длина – 500, ширина – 500, высота – 500, количество - 2шт</w:t>
      </w:r>
    </w:p>
    <w:p w:rsidR="00712B46" w:rsidRPr="00712B46" w:rsidRDefault="00712B46" w:rsidP="00712B46">
      <w:pPr>
        <w:numPr>
          <w:ilvl w:val="0"/>
          <w:numId w:val="45"/>
        </w:numPr>
        <w:spacing w:line="240" w:lineRule="atLeast"/>
        <w:contextualSpacing/>
        <w:jc w:val="left"/>
        <w:rPr>
          <w:rFonts w:eastAsia="Calibri"/>
          <w:sz w:val="24"/>
          <w:szCs w:val="24"/>
          <w:lang w:eastAsia="en-US"/>
        </w:rPr>
      </w:pPr>
      <w:r w:rsidRPr="00712B46">
        <w:rPr>
          <w:rFonts w:eastAsia="Calibri"/>
          <w:sz w:val="24"/>
          <w:szCs w:val="24"/>
          <w:lang w:eastAsia="en-US"/>
        </w:rPr>
        <w:t>Водонагреватель накопительный 30л -1шт</w:t>
      </w:r>
    </w:p>
    <w:p w:rsidR="00712B46" w:rsidRPr="00712B46" w:rsidRDefault="00712B46" w:rsidP="00712B46">
      <w:pPr>
        <w:numPr>
          <w:ilvl w:val="0"/>
          <w:numId w:val="45"/>
        </w:numPr>
        <w:spacing w:line="240" w:lineRule="atLeast"/>
        <w:contextualSpacing/>
        <w:jc w:val="left"/>
        <w:rPr>
          <w:rFonts w:eastAsia="Calibri"/>
          <w:sz w:val="24"/>
          <w:szCs w:val="24"/>
          <w:lang w:eastAsia="en-US"/>
        </w:rPr>
      </w:pPr>
      <w:r w:rsidRPr="00712B46">
        <w:rPr>
          <w:rFonts w:eastAsia="Calibri"/>
          <w:sz w:val="24"/>
          <w:szCs w:val="24"/>
          <w:lang w:eastAsia="en-US"/>
        </w:rPr>
        <w:t>Завеса тепловая -3шт</w:t>
      </w:r>
    </w:p>
    <w:p w:rsidR="00712B46" w:rsidRPr="00712B46" w:rsidRDefault="00712B46" w:rsidP="00712B46">
      <w:pPr>
        <w:numPr>
          <w:ilvl w:val="0"/>
          <w:numId w:val="45"/>
        </w:numPr>
        <w:spacing w:line="240" w:lineRule="atLeast"/>
        <w:contextualSpacing/>
        <w:jc w:val="left"/>
        <w:rPr>
          <w:rFonts w:eastAsia="Calibri"/>
          <w:sz w:val="24"/>
          <w:szCs w:val="24"/>
          <w:lang w:eastAsia="en-US"/>
        </w:rPr>
      </w:pPr>
      <w:r w:rsidRPr="00712B46">
        <w:rPr>
          <w:rFonts w:eastAsia="Calibri"/>
          <w:sz w:val="24"/>
          <w:szCs w:val="24"/>
          <w:lang w:eastAsia="en-US"/>
        </w:rPr>
        <w:t xml:space="preserve">Электрообогреватель </w:t>
      </w:r>
      <w:r w:rsidRPr="00712B46">
        <w:rPr>
          <w:rFonts w:eastAsia="Calibri"/>
          <w:sz w:val="24"/>
          <w:szCs w:val="24"/>
          <w:lang w:val="en-US" w:eastAsia="en-US"/>
        </w:rPr>
        <w:t>N</w:t>
      </w:r>
      <w:r w:rsidRPr="00712B46">
        <w:rPr>
          <w:rFonts w:eastAsia="Calibri"/>
          <w:sz w:val="24"/>
          <w:szCs w:val="24"/>
          <w:lang w:eastAsia="en-US"/>
        </w:rPr>
        <w:t>=1,5кВт -10шт</w:t>
      </w:r>
    </w:p>
    <w:p w:rsidR="00712B46" w:rsidRPr="00712B46" w:rsidRDefault="00712B46" w:rsidP="00712B46">
      <w:pPr>
        <w:numPr>
          <w:ilvl w:val="0"/>
          <w:numId w:val="45"/>
        </w:numPr>
        <w:spacing w:line="240" w:lineRule="atLeast"/>
        <w:contextualSpacing/>
        <w:jc w:val="left"/>
        <w:rPr>
          <w:rFonts w:eastAsia="Calibri"/>
          <w:sz w:val="24"/>
          <w:szCs w:val="24"/>
          <w:lang w:eastAsia="en-US"/>
        </w:rPr>
      </w:pPr>
      <w:r w:rsidRPr="00712B46">
        <w:rPr>
          <w:rFonts w:eastAsia="Calibri"/>
          <w:sz w:val="24"/>
          <w:szCs w:val="24"/>
          <w:lang w:eastAsia="en-US"/>
        </w:rPr>
        <w:t>Шкаф для одежды металлический двойной -4шт</w:t>
      </w:r>
    </w:p>
    <w:p w:rsidR="00712B46" w:rsidRPr="00712B46" w:rsidRDefault="00712B46" w:rsidP="00712B46">
      <w:pPr>
        <w:numPr>
          <w:ilvl w:val="0"/>
          <w:numId w:val="45"/>
        </w:numPr>
        <w:spacing w:line="240" w:lineRule="atLeast"/>
        <w:contextualSpacing/>
        <w:jc w:val="left"/>
        <w:rPr>
          <w:rFonts w:eastAsia="Calibri"/>
          <w:sz w:val="24"/>
          <w:szCs w:val="24"/>
          <w:lang w:eastAsia="en-US"/>
        </w:rPr>
      </w:pPr>
      <w:r w:rsidRPr="00712B46">
        <w:rPr>
          <w:rFonts w:eastAsia="Calibri"/>
          <w:sz w:val="24"/>
          <w:szCs w:val="24"/>
          <w:lang w:eastAsia="en-US"/>
        </w:rPr>
        <w:t xml:space="preserve">Система пожарной сигнализации "Гранит" с установкой датчиков и </w:t>
      </w:r>
      <w:proofErr w:type="spellStart"/>
      <w:r w:rsidRPr="00712B46">
        <w:rPr>
          <w:rFonts w:eastAsia="Calibri"/>
          <w:sz w:val="24"/>
          <w:szCs w:val="24"/>
          <w:lang w:eastAsia="en-US"/>
        </w:rPr>
        <w:t>извещателей</w:t>
      </w:r>
      <w:proofErr w:type="spellEnd"/>
      <w:r w:rsidRPr="00712B46">
        <w:rPr>
          <w:rFonts w:eastAsia="Calibri"/>
          <w:sz w:val="24"/>
          <w:szCs w:val="24"/>
          <w:lang w:eastAsia="en-US"/>
        </w:rPr>
        <w:t xml:space="preserve"> -1компл.</w:t>
      </w:r>
    </w:p>
    <w:p w:rsidR="00712B46" w:rsidRPr="00712B46" w:rsidRDefault="00712B46" w:rsidP="00712B46">
      <w:pPr>
        <w:spacing w:line="240" w:lineRule="atLeast"/>
        <w:ind w:firstLine="0"/>
        <w:rPr>
          <w:rFonts w:eastAsia="Calibri"/>
          <w:sz w:val="24"/>
          <w:szCs w:val="24"/>
          <w:lang w:eastAsia="en-US"/>
        </w:rPr>
      </w:pPr>
    </w:p>
    <w:p w:rsidR="00712B46" w:rsidRPr="00712B46" w:rsidRDefault="00712B46" w:rsidP="00712B46">
      <w:pPr>
        <w:spacing w:line="240" w:lineRule="atLeast"/>
        <w:ind w:firstLine="0"/>
        <w:rPr>
          <w:rFonts w:eastAsia="Calibri"/>
          <w:sz w:val="24"/>
          <w:szCs w:val="24"/>
          <w:lang w:eastAsia="en-US"/>
        </w:rPr>
      </w:pPr>
      <w:r w:rsidRPr="00712B46">
        <w:rPr>
          <w:rFonts w:eastAsia="Calibri"/>
          <w:b/>
          <w:sz w:val="24"/>
          <w:szCs w:val="24"/>
          <w:lang w:eastAsia="en-US"/>
        </w:rPr>
        <w:t>Классификация объекта:</w:t>
      </w:r>
      <w:r w:rsidRPr="00712B46">
        <w:rPr>
          <w:rFonts w:eastAsia="Calibri"/>
          <w:sz w:val="24"/>
          <w:szCs w:val="24"/>
          <w:lang w:eastAsia="en-US"/>
        </w:rPr>
        <w:t xml:space="preserve"> Здание мобильное (инвентарное) по </w:t>
      </w:r>
      <w:r w:rsidRPr="00712B46">
        <w:rPr>
          <w:sz w:val="24"/>
          <w:szCs w:val="24"/>
        </w:rPr>
        <w:t xml:space="preserve">ГОСТ Р 58760-2019 </w:t>
      </w:r>
      <w:r w:rsidRPr="00712B46">
        <w:rPr>
          <w:rFonts w:eastAsia="Calibri"/>
          <w:sz w:val="24"/>
          <w:szCs w:val="24"/>
          <w:lang w:eastAsia="en-US"/>
        </w:rPr>
        <w:t>«Здания мобильные (инвентарные). Общие технические условия».</w:t>
      </w:r>
    </w:p>
    <w:p w:rsidR="00712B46" w:rsidRPr="00712B46" w:rsidRDefault="00712B46" w:rsidP="00712B46">
      <w:pPr>
        <w:spacing w:line="240" w:lineRule="atLeast"/>
        <w:ind w:firstLine="0"/>
        <w:rPr>
          <w:rFonts w:eastAsia="Calibri"/>
          <w:sz w:val="24"/>
          <w:szCs w:val="24"/>
          <w:lang w:eastAsia="en-US"/>
        </w:rPr>
      </w:pPr>
      <w:r w:rsidRPr="00712B46">
        <w:rPr>
          <w:rFonts w:eastAsia="Calibri"/>
          <w:b/>
          <w:sz w:val="24"/>
          <w:szCs w:val="24"/>
          <w:lang w:eastAsia="en-US"/>
        </w:rPr>
        <w:t>Вид:</w:t>
      </w:r>
      <w:r w:rsidRPr="00712B46">
        <w:rPr>
          <w:rFonts w:eastAsia="Calibri"/>
          <w:sz w:val="24"/>
          <w:szCs w:val="24"/>
          <w:lang w:eastAsia="en-US"/>
        </w:rPr>
        <w:t xml:space="preserve"> Схема Общественное. Расцветка наружных стен – цвет белый, крыша, </w:t>
      </w:r>
      <w:proofErr w:type="spellStart"/>
      <w:r w:rsidRPr="00712B46">
        <w:rPr>
          <w:rFonts w:eastAsia="Calibri"/>
          <w:sz w:val="24"/>
          <w:szCs w:val="24"/>
          <w:lang w:eastAsia="en-US"/>
        </w:rPr>
        <w:t>доборные</w:t>
      </w:r>
      <w:proofErr w:type="spellEnd"/>
      <w:r w:rsidRPr="00712B46">
        <w:rPr>
          <w:rFonts w:eastAsia="Calibri"/>
          <w:sz w:val="24"/>
          <w:szCs w:val="24"/>
          <w:lang w:eastAsia="en-US"/>
        </w:rPr>
        <w:t xml:space="preserve"> угловые элементы – цвет синий. </w:t>
      </w:r>
      <w:r w:rsidRPr="00712B46">
        <w:rPr>
          <w:sz w:val="24"/>
          <w:szCs w:val="24"/>
        </w:rPr>
        <w:t>Конструктив здания «Операторская» по Лоту № 1 изображен на чертеже в Приложении № 1 к Документации (при расхождении между техническим заданием и чертежом, в приоритете информация, указанная в техническом задании).</w:t>
      </w:r>
    </w:p>
    <w:p w:rsidR="00712B46" w:rsidRPr="00712B46" w:rsidRDefault="00712B46" w:rsidP="00712B46">
      <w:pPr>
        <w:spacing w:line="240" w:lineRule="atLeast"/>
        <w:ind w:firstLine="0"/>
        <w:rPr>
          <w:rFonts w:eastAsia="Calibri"/>
          <w:sz w:val="24"/>
          <w:szCs w:val="24"/>
          <w:lang w:eastAsia="en-US"/>
        </w:rPr>
      </w:pPr>
      <w:r w:rsidRPr="00712B46">
        <w:rPr>
          <w:rFonts w:eastAsia="Calibri"/>
          <w:b/>
          <w:sz w:val="24"/>
          <w:szCs w:val="24"/>
          <w:lang w:eastAsia="en-US"/>
        </w:rPr>
        <w:t>Степень огнестойкости здания:</w:t>
      </w:r>
      <w:r w:rsidRPr="00712B46">
        <w:rPr>
          <w:rFonts w:eastAsia="Calibri"/>
          <w:sz w:val="24"/>
          <w:szCs w:val="24"/>
          <w:lang w:eastAsia="en-US"/>
        </w:rPr>
        <w:t xml:space="preserve"> IV.</w:t>
      </w:r>
    </w:p>
    <w:p w:rsidR="00712B46" w:rsidRPr="00712B46" w:rsidRDefault="00712B46" w:rsidP="00712B46">
      <w:pPr>
        <w:spacing w:line="240" w:lineRule="atLeast"/>
        <w:ind w:firstLine="0"/>
        <w:rPr>
          <w:rFonts w:eastAsia="Calibri"/>
          <w:sz w:val="24"/>
          <w:szCs w:val="24"/>
          <w:lang w:eastAsia="en-US"/>
        </w:rPr>
      </w:pPr>
      <w:r w:rsidRPr="00712B46">
        <w:rPr>
          <w:rFonts w:eastAsia="Calibri"/>
          <w:b/>
          <w:sz w:val="24"/>
          <w:szCs w:val="24"/>
          <w:lang w:eastAsia="en-US"/>
        </w:rPr>
        <w:t>Исполнение здания:</w:t>
      </w:r>
      <w:r w:rsidRPr="00712B46">
        <w:rPr>
          <w:rFonts w:eastAsia="Calibri"/>
          <w:sz w:val="24"/>
          <w:szCs w:val="24"/>
          <w:lang w:eastAsia="en-US"/>
        </w:rPr>
        <w:t xml:space="preserve"> С (северное).</w:t>
      </w:r>
    </w:p>
    <w:p w:rsidR="00712B46" w:rsidRPr="00712B46" w:rsidRDefault="00712B46" w:rsidP="00712B46">
      <w:pPr>
        <w:spacing w:line="240" w:lineRule="atLeast"/>
        <w:ind w:firstLine="0"/>
        <w:rPr>
          <w:rFonts w:eastAsia="Calibri"/>
          <w:sz w:val="24"/>
          <w:szCs w:val="24"/>
          <w:lang w:eastAsia="en-US"/>
        </w:rPr>
      </w:pPr>
      <w:r w:rsidRPr="00712B46">
        <w:rPr>
          <w:rFonts w:eastAsia="Calibri"/>
          <w:sz w:val="24"/>
          <w:szCs w:val="24"/>
          <w:lang w:eastAsia="en-US"/>
        </w:rPr>
        <w:t>Вес снегового покрова: 150 кг/м</w:t>
      </w:r>
      <w:r w:rsidRPr="00712B46">
        <w:rPr>
          <w:rFonts w:eastAsia="Calibri"/>
          <w:sz w:val="24"/>
          <w:szCs w:val="24"/>
          <w:vertAlign w:val="superscript"/>
          <w:lang w:eastAsia="en-US"/>
        </w:rPr>
        <w:t>2</w:t>
      </w:r>
      <w:r w:rsidRPr="00712B46">
        <w:rPr>
          <w:rFonts w:eastAsia="Calibri"/>
          <w:sz w:val="24"/>
          <w:szCs w:val="24"/>
          <w:lang w:eastAsia="en-US"/>
        </w:rPr>
        <w:t xml:space="preserve">. </w:t>
      </w:r>
    </w:p>
    <w:p w:rsidR="00712B46" w:rsidRPr="00712B46" w:rsidRDefault="00712B46" w:rsidP="00712B46">
      <w:pPr>
        <w:spacing w:line="240" w:lineRule="atLeast"/>
        <w:ind w:firstLine="0"/>
        <w:rPr>
          <w:rFonts w:eastAsia="Calibri"/>
          <w:sz w:val="24"/>
          <w:szCs w:val="24"/>
          <w:lang w:eastAsia="en-US"/>
        </w:rPr>
      </w:pPr>
      <w:r w:rsidRPr="00712B46">
        <w:rPr>
          <w:rFonts w:eastAsia="Calibri"/>
          <w:sz w:val="24"/>
          <w:szCs w:val="24"/>
          <w:lang w:eastAsia="en-US"/>
        </w:rPr>
        <w:t>Класс ответственности здания: IV.</w:t>
      </w:r>
    </w:p>
    <w:p w:rsidR="00712B46" w:rsidRPr="00712B46" w:rsidRDefault="00712B46" w:rsidP="00712B46">
      <w:pPr>
        <w:spacing w:line="240" w:lineRule="atLeast"/>
        <w:ind w:firstLine="0"/>
        <w:rPr>
          <w:rFonts w:eastAsia="Calibri"/>
          <w:sz w:val="24"/>
          <w:szCs w:val="24"/>
          <w:lang w:eastAsia="en-US"/>
        </w:rPr>
      </w:pPr>
      <w:r w:rsidRPr="00712B46">
        <w:rPr>
          <w:rFonts w:eastAsia="Calibri"/>
          <w:sz w:val="24"/>
          <w:szCs w:val="24"/>
          <w:lang w:eastAsia="en-US"/>
        </w:rPr>
        <w:t>Коэффициент надежности здания по назначению: 0,9.</w:t>
      </w:r>
    </w:p>
    <w:p w:rsidR="00712B46" w:rsidRPr="00712B46" w:rsidRDefault="00712B46" w:rsidP="00712B46">
      <w:pPr>
        <w:spacing w:line="240" w:lineRule="atLeast"/>
        <w:ind w:firstLine="0"/>
        <w:rPr>
          <w:rFonts w:eastAsia="Calibri"/>
          <w:sz w:val="24"/>
          <w:szCs w:val="24"/>
          <w:lang w:eastAsia="en-US"/>
        </w:rPr>
      </w:pPr>
      <w:r w:rsidRPr="00712B46">
        <w:rPr>
          <w:rFonts w:eastAsia="Calibri"/>
          <w:sz w:val="24"/>
          <w:szCs w:val="24"/>
          <w:lang w:eastAsia="en-US"/>
        </w:rPr>
        <w:t>Расчетная температура внутреннего воздуха в помещениях - + 22˚С.</w:t>
      </w:r>
    </w:p>
    <w:p w:rsidR="00712B46" w:rsidRPr="00712B46" w:rsidRDefault="00712B46" w:rsidP="00712B46">
      <w:pPr>
        <w:spacing w:line="240" w:lineRule="atLeast"/>
        <w:ind w:firstLine="0"/>
        <w:rPr>
          <w:rFonts w:eastAsia="Calibri"/>
          <w:sz w:val="24"/>
          <w:szCs w:val="24"/>
          <w:lang w:eastAsia="en-US"/>
        </w:rPr>
      </w:pPr>
      <w:r w:rsidRPr="00712B46">
        <w:rPr>
          <w:rFonts w:eastAsia="Calibri"/>
          <w:sz w:val="24"/>
          <w:szCs w:val="24"/>
          <w:lang w:eastAsia="en-US"/>
        </w:rPr>
        <w:t>Гарантийный срок эксплуатации-12 месяцев со дня приемки.</w:t>
      </w:r>
    </w:p>
    <w:p w:rsidR="00712B46" w:rsidRPr="00712B46" w:rsidRDefault="00712B46" w:rsidP="00712B46">
      <w:pPr>
        <w:spacing w:line="240" w:lineRule="atLeast"/>
        <w:ind w:firstLine="0"/>
        <w:rPr>
          <w:rFonts w:eastAsia="Calibri"/>
          <w:sz w:val="24"/>
          <w:szCs w:val="24"/>
          <w:lang w:eastAsia="en-US"/>
        </w:rPr>
      </w:pPr>
      <w:r w:rsidRPr="00712B46">
        <w:rPr>
          <w:rFonts w:eastAsia="Calibri"/>
          <w:sz w:val="24"/>
          <w:szCs w:val="24"/>
          <w:lang w:eastAsia="en-US"/>
        </w:rPr>
        <w:t>Маркировка здания по эскизу «Заказчика».</w:t>
      </w:r>
    </w:p>
    <w:p w:rsidR="00712B46" w:rsidRPr="00712B46" w:rsidRDefault="00712B46" w:rsidP="00712B46">
      <w:pPr>
        <w:spacing w:line="240" w:lineRule="atLeast"/>
        <w:ind w:firstLine="0"/>
        <w:rPr>
          <w:rFonts w:eastAsia="Calibri"/>
          <w:b/>
          <w:sz w:val="24"/>
          <w:szCs w:val="24"/>
          <w:lang w:eastAsia="en-US"/>
        </w:rPr>
      </w:pPr>
      <w:r w:rsidRPr="00712B46">
        <w:rPr>
          <w:rFonts w:eastAsia="Calibri"/>
          <w:b/>
          <w:sz w:val="24"/>
          <w:szCs w:val="24"/>
          <w:lang w:eastAsia="en-US"/>
        </w:rPr>
        <w:t>2.2.1.  Требования к конструктивному исполнению</w:t>
      </w:r>
    </w:p>
    <w:p w:rsidR="00712B46" w:rsidRPr="00712B46" w:rsidRDefault="00712B46" w:rsidP="00712B46">
      <w:pPr>
        <w:spacing w:line="240" w:lineRule="atLeast"/>
        <w:ind w:firstLine="0"/>
        <w:rPr>
          <w:rFonts w:eastAsia="Calibri"/>
          <w:sz w:val="24"/>
          <w:szCs w:val="24"/>
          <w:lang w:eastAsia="en-US"/>
        </w:rPr>
      </w:pPr>
      <w:r w:rsidRPr="00712B46">
        <w:rPr>
          <w:rFonts w:eastAsia="Calibri"/>
          <w:sz w:val="24"/>
          <w:szCs w:val="24"/>
          <w:lang w:eastAsia="en-US"/>
        </w:rPr>
        <w:t xml:space="preserve">Здание состоит из двух, соединяемых между собой модулей. Крыша двускатная. </w:t>
      </w:r>
    </w:p>
    <w:p w:rsidR="00712B46" w:rsidRPr="00712B46" w:rsidRDefault="00712B46" w:rsidP="00712B46">
      <w:pPr>
        <w:spacing w:line="240" w:lineRule="atLeast"/>
        <w:ind w:firstLine="0"/>
        <w:rPr>
          <w:rFonts w:eastAsia="Calibri"/>
          <w:sz w:val="24"/>
          <w:szCs w:val="24"/>
          <w:lang w:eastAsia="en-US"/>
        </w:rPr>
      </w:pPr>
      <w:r w:rsidRPr="00712B46">
        <w:rPr>
          <w:rFonts w:eastAsia="Calibri"/>
          <w:sz w:val="24"/>
          <w:szCs w:val="24"/>
          <w:lang w:eastAsia="en-US"/>
        </w:rPr>
        <w:lastRenderedPageBreak/>
        <w:t>Габаритные размеры:</w:t>
      </w:r>
    </w:p>
    <w:p w:rsidR="00712B46" w:rsidRPr="00712B46" w:rsidRDefault="00712B46" w:rsidP="00712B46">
      <w:pPr>
        <w:spacing w:line="240" w:lineRule="atLeast"/>
        <w:ind w:firstLine="0"/>
        <w:rPr>
          <w:rFonts w:eastAsia="Calibri"/>
          <w:sz w:val="24"/>
          <w:szCs w:val="24"/>
          <w:lang w:eastAsia="en-US"/>
        </w:rPr>
      </w:pPr>
      <w:r w:rsidRPr="00712B46">
        <w:rPr>
          <w:rFonts w:eastAsia="Calibri"/>
          <w:sz w:val="24"/>
          <w:szCs w:val="24"/>
          <w:lang w:eastAsia="en-US"/>
        </w:rPr>
        <w:t>-длина, м – 12;</w:t>
      </w:r>
    </w:p>
    <w:p w:rsidR="00712B46" w:rsidRPr="00712B46" w:rsidRDefault="00712B46" w:rsidP="00712B46">
      <w:pPr>
        <w:spacing w:line="240" w:lineRule="atLeast"/>
        <w:ind w:firstLine="0"/>
        <w:rPr>
          <w:rFonts w:eastAsia="Calibri"/>
          <w:sz w:val="24"/>
          <w:szCs w:val="24"/>
          <w:lang w:eastAsia="en-US"/>
        </w:rPr>
      </w:pPr>
      <w:r w:rsidRPr="00712B46">
        <w:rPr>
          <w:rFonts w:eastAsia="Calibri"/>
          <w:sz w:val="24"/>
          <w:szCs w:val="24"/>
          <w:lang w:eastAsia="en-US"/>
        </w:rPr>
        <w:t>-ширина, м – 4,9;</w:t>
      </w:r>
    </w:p>
    <w:p w:rsidR="00712B46" w:rsidRPr="00712B46" w:rsidRDefault="00712B46" w:rsidP="00712B46">
      <w:pPr>
        <w:spacing w:line="240" w:lineRule="atLeast"/>
        <w:ind w:firstLine="0"/>
        <w:rPr>
          <w:rFonts w:eastAsia="Calibri"/>
          <w:sz w:val="24"/>
          <w:szCs w:val="24"/>
          <w:lang w:eastAsia="en-US"/>
        </w:rPr>
      </w:pPr>
      <w:r w:rsidRPr="00712B46">
        <w:rPr>
          <w:rFonts w:eastAsia="Calibri"/>
          <w:sz w:val="24"/>
          <w:szCs w:val="24"/>
          <w:lang w:eastAsia="en-US"/>
        </w:rPr>
        <w:t>-высота, м – 3,1.</w:t>
      </w:r>
    </w:p>
    <w:p w:rsidR="00712B46" w:rsidRPr="00712B46" w:rsidRDefault="00712B46" w:rsidP="00712B46">
      <w:pPr>
        <w:spacing w:line="240" w:lineRule="atLeast"/>
        <w:ind w:firstLine="0"/>
        <w:rPr>
          <w:rFonts w:eastAsia="Calibri"/>
          <w:sz w:val="24"/>
          <w:szCs w:val="24"/>
          <w:lang w:eastAsia="en-US"/>
        </w:rPr>
      </w:pPr>
      <w:proofErr w:type="gramStart"/>
      <w:r w:rsidRPr="00712B46">
        <w:rPr>
          <w:rFonts w:eastAsia="Calibri"/>
          <w:sz w:val="24"/>
          <w:szCs w:val="24"/>
          <w:lang w:eastAsia="en-US"/>
        </w:rPr>
        <w:t>Каркас  -</w:t>
      </w:r>
      <w:proofErr w:type="gramEnd"/>
      <w:r w:rsidRPr="00712B46">
        <w:rPr>
          <w:rFonts w:eastAsia="Calibri"/>
          <w:sz w:val="24"/>
          <w:szCs w:val="24"/>
          <w:lang w:eastAsia="en-US"/>
        </w:rPr>
        <w:t xml:space="preserve"> сварной из металлопроката. Основание –швеллер №16, днище из листа толщиной 2 мм с антикоррозионным покрытием. Теплоизоляция-150мм базальтовый утеплитель П-75 толщиной 150мм;</w:t>
      </w:r>
    </w:p>
    <w:p w:rsidR="00712B46" w:rsidRPr="00712B46" w:rsidRDefault="00712B46" w:rsidP="00712B46">
      <w:pPr>
        <w:spacing w:line="240" w:lineRule="atLeast"/>
        <w:ind w:firstLine="0"/>
        <w:rPr>
          <w:rFonts w:eastAsia="Calibri"/>
          <w:sz w:val="24"/>
          <w:szCs w:val="24"/>
          <w:lang w:eastAsia="en-US"/>
        </w:rPr>
      </w:pPr>
      <w:r w:rsidRPr="00712B46">
        <w:rPr>
          <w:rFonts w:eastAsia="Calibri"/>
          <w:sz w:val="24"/>
          <w:szCs w:val="24"/>
          <w:lang w:eastAsia="en-US"/>
        </w:rPr>
        <w:t xml:space="preserve">Кровля – сэндвич-панель толщиной 100мм. базальтовый </w:t>
      </w:r>
      <w:proofErr w:type="gramStart"/>
      <w:r w:rsidRPr="00712B46">
        <w:rPr>
          <w:rFonts w:eastAsia="Calibri"/>
          <w:sz w:val="24"/>
          <w:szCs w:val="24"/>
          <w:lang w:eastAsia="en-US"/>
        </w:rPr>
        <w:t>утеплитель  –</w:t>
      </w:r>
      <w:proofErr w:type="gramEnd"/>
      <w:r w:rsidRPr="00712B46">
        <w:rPr>
          <w:rFonts w:eastAsia="Calibri"/>
          <w:sz w:val="24"/>
          <w:szCs w:val="24"/>
          <w:lang w:eastAsia="en-US"/>
        </w:rPr>
        <w:t xml:space="preserve"> П-75-50 мм.;</w:t>
      </w:r>
    </w:p>
    <w:p w:rsidR="00712B46" w:rsidRPr="00712B46" w:rsidRDefault="00712B46" w:rsidP="00712B46">
      <w:pPr>
        <w:spacing w:line="240" w:lineRule="atLeast"/>
        <w:ind w:firstLine="0"/>
        <w:rPr>
          <w:rFonts w:eastAsia="Calibri"/>
          <w:sz w:val="24"/>
          <w:szCs w:val="24"/>
          <w:lang w:eastAsia="en-US"/>
        </w:rPr>
      </w:pPr>
      <w:r w:rsidRPr="00712B46">
        <w:rPr>
          <w:rFonts w:eastAsia="Calibri"/>
          <w:sz w:val="24"/>
          <w:szCs w:val="24"/>
          <w:lang w:eastAsia="en-US"/>
        </w:rPr>
        <w:t xml:space="preserve">Стены- сэндвич-панель – 100 </w:t>
      </w:r>
      <w:proofErr w:type="gramStart"/>
      <w:r w:rsidRPr="00712B46">
        <w:rPr>
          <w:rFonts w:eastAsia="Calibri"/>
          <w:sz w:val="24"/>
          <w:szCs w:val="24"/>
          <w:lang w:eastAsia="en-US"/>
        </w:rPr>
        <w:t>мм ,</w:t>
      </w:r>
      <w:proofErr w:type="gramEnd"/>
      <w:r w:rsidRPr="00712B46">
        <w:rPr>
          <w:rFonts w:eastAsia="Calibri"/>
          <w:sz w:val="24"/>
          <w:szCs w:val="24"/>
          <w:lang w:eastAsia="en-US"/>
        </w:rPr>
        <w:t xml:space="preserve"> базальтовый утеплитель  –П-75-50 мм, фанера </w:t>
      </w:r>
      <w:r w:rsidRPr="00712B46">
        <w:rPr>
          <w:rFonts w:eastAsia="Calibri"/>
          <w:sz w:val="24"/>
          <w:szCs w:val="24"/>
          <w:lang w:val="en-US" w:eastAsia="en-US"/>
        </w:rPr>
        <w:t>s</w:t>
      </w:r>
      <w:r w:rsidRPr="00712B46">
        <w:rPr>
          <w:rFonts w:eastAsia="Calibri"/>
          <w:sz w:val="24"/>
          <w:szCs w:val="24"/>
          <w:lang w:eastAsia="en-US"/>
        </w:rPr>
        <w:t>=9мм, панели «</w:t>
      </w:r>
      <w:proofErr w:type="spellStart"/>
      <w:r w:rsidRPr="00712B46">
        <w:rPr>
          <w:rFonts w:eastAsia="Calibri"/>
          <w:sz w:val="24"/>
          <w:szCs w:val="24"/>
          <w:lang w:eastAsia="en-US"/>
        </w:rPr>
        <w:t>Мультиплит</w:t>
      </w:r>
      <w:proofErr w:type="spellEnd"/>
      <w:r w:rsidRPr="00712B46">
        <w:rPr>
          <w:rFonts w:eastAsia="Calibri"/>
          <w:sz w:val="24"/>
          <w:szCs w:val="24"/>
          <w:lang w:eastAsia="en-US"/>
        </w:rPr>
        <w:t xml:space="preserve">». </w:t>
      </w:r>
    </w:p>
    <w:p w:rsidR="00712B46" w:rsidRPr="00712B46" w:rsidRDefault="00712B46" w:rsidP="00712B46">
      <w:pPr>
        <w:spacing w:line="240" w:lineRule="atLeast"/>
        <w:ind w:firstLine="0"/>
        <w:rPr>
          <w:rFonts w:eastAsia="Calibri"/>
          <w:sz w:val="24"/>
          <w:szCs w:val="24"/>
          <w:lang w:eastAsia="en-US"/>
        </w:rPr>
      </w:pPr>
      <w:r w:rsidRPr="00712B46">
        <w:rPr>
          <w:rFonts w:eastAsia="Calibri"/>
          <w:sz w:val="24"/>
          <w:szCs w:val="24"/>
          <w:lang w:eastAsia="en-US"/>
        </w:rPr>
        <w:t>Двери: входные - утеплённые, металлические противопожарные (м) ширина - 0,9, высота - 2,05.</w:t>
      </w:r>
    </w:p>
    <w:p w:rsidR="00712B46" w:rsidRPr="00712B46" w:rsidRDefault="00712B46" w:rsidP="00712B46">
      <w:pPr>
        <w:spacing w:line="240" w:lineRule="atLeast"/>
        <w:ind w:firstLine="0"/>
        <w:rPr>
          <w:rFonts w:eastAsia="Calibri"/>
          <w:sz w:val="24"/>
          <w:szCs w:val="24"/>
          <w:lang w:eastAsia="en-US"/>
        </w:rPr>
      </w:pPr>
      <w:r w:rsidRPr="00712B46">
        <w:rPr>
          <w:rFonts w:eastAsia="Calibri"/>
          <w:sz w:val="24"/>
          <w:szCs w:val="24"/>
          <w:lang w:eastAsia="en-US"/>
        </w:rPr>
        <w:t xml:space="preserve">            внутренние - межкомнатные деревянные.</w:t>
      </w:r>
    </w:p>
    <w:p w:rsidR="00712B46" w:rsidRPr="00712B46" w:rsidRDefault="00712B46" w:rsidP="00712B46">
      <w:pPr>
        <w:spacing w:line="240" w:lineRule="atLeast"/>
        <w:ind w:firstLine="0"/>
        <w:rPr>
          <w:rFonts w:eastAsia="Calibri"/>
          <w:sz w:val="24"/>
          <w:szCs w:val="24"/>
          <w:lang w:eastAsia="en-US"/>
        </w:rPr>
      </w:pPr>
      <w:r w:rsidRPr="00712B46">
        <w:rPr>
          <w:rFonts w:eastAsia="Calibri"/>
          <w:sz w:val="24"/>
          <w:szCs w:val="24"/>
          <w:lang w:eastAsia="en-US"/>
        </w:rPr>
        <w:t xml:space="preserve">Пол - доска 40мм, фанера толщиной 20мм. В помещении туалета-керамическая плитка, </w:t>
      </w:r>
      <w:proofErr w:type="gramStart"/>
      <w:r w:rsidRPr="00712B46">
        <w:rPr>
          <w:rFonts w:eastAsia="Calibri"/>
          <w:sz w:val="24"/>
          <w:szCs w:val="24"/>
          <w:lang w:eastAsia="en-US"/>
        </w:rPr>
        <w:t>в остальных помещениях-полукоммерческий линолеум</w:t>
      </w:r>
      <w:proofErr w:type="gramEnd"/>
      <w:r w:rsidRPr="00712B46">
        <w:rPr>
          <w:rFonts w:eastAsia="Calibri"/>
          <w:sz w:val="24"/>
          <w:szCs w:val="24"/>
          <w:lang w:eastAsia="en-US"/>
        </w:rPr>
        <w:t>.</w:t>
      </w:r>
    </w:p>
    <w:p w:rsidR="00712B46" w:rsidRPr="00712B46" w:rsidRDefault="00712B46" w:rsidP="00712B46">
      <w:pPr>
        <w:spacing w:line="240" w:lineRule="atLeast"/>
        <w:ind w:firstLine="0"/>
        <w:rPr>
          <w:rFonts w:eastAsia="Calibri"/>
          <w:sz w:val="24"/>
          <w:szCs w:val="24"/>
          <w:lang w:eastAsia="en-US"/>
        </w:rPr>
      </w:pPr>
      <w:r w:rsidRPr="00712B46">
        <w:rPr>
          <w:rFonts w:eastAsia="Calibri"/>
          <w:sz w:val="24"/>
          <w:szCs w:val="24"/>
          <w:lang w:eastAsia="en-US"/>
        </w:rPr>
        <w:t>Окна - пластиковые с двухкамерным стеклопакетом.</w:t>
      </w:r>
    </w:p>
    <w:p w:rsidR="00712B46" w:rsidRPr="00712B46" w:rsidRDefault="00712B46" w:rsidP="00712B46">
      <w:pPr>
        <w:spacing w:line="240" w:lineRule="atLeast"/>
        <w:ind w:firstLine="0"/>
        <w:rPr>
          <w:rFonts w:eastAsia="Calibri"/>
          <w:sz w:val="24"/>
          <w:szCs w:val="24"/>
          <w:lang w:eastAsia="en-US"/>
        </w:rPr>
      </w:pPr>
      <w:r w:rsidRPr="00712B46">
        <w:rPr>
          <w:rFonts w:eastAsia="Calibri"/>
          <w:sz w:val="24"/>
          <w:szCs w:val="24"/>
          <w:lang w:eastAsia="en-US"/>
        </w:rPr>
        <w:t>На окна устанавливаются защитные решётки.</w:t>
      </w:r>
    </w:p>
    <w:p w:rsidR="00712B46" w:rsidRPr="00712B46" w:rsidRDefault="00712B46" w:rsidP="00712B46">
      <w:pPr>
        <w:spacing w:line="240" w:lineRule="atLeast"/>
        <w:ind w:firstLine="0"/>
        <w:rPr>
          <w:rFonts w:eastAsia="Calibri"/>
          <w:sz w:val="24"/>
          <w:szCs w:val="24"/>
          <w:lang w:eastAsia="en-US"/>
        </w:rPr>
      </w:pPr>
      <w:r w:rsidRPr="00712B46">
        <w:rPr>
          <w:rFonts w:eastAsia="Calibri"/>
          <w:sz w:val="24"/>
          <w:szCs w:val="24"/>
          <w:lang w:eastAsia="en-US"/>
        </w:rPr>
        <w:t>Отопление – электрическое: завеса тепловая – 3 шт., электрообогреватель (</w:t>
      </w:r>
      <w:r w:rsidRPr="00712B46">
        <w:rPr>
          <w:rFonts w:eastAsia="Calibri"/>
          <w:sz w:val="24"/>
          <w:szCs w:val="24"/>
          <w:lang w:val="en-US" w:eastAsia="en-US"/>
        </w:rPr>
        <w:t>N</w:t>
      </w:r>
      <w:r w:rsidRPr="00712B46">
        <w:rPr>
          <w:rFonts w:eastAsia="Calibri"/>
          <w:sz w:val="24"/>
          <w:szCs w:val="24"/>
          <w:lang w:eastAsia="en-US"/>
        </w:rPr>
        <w:t>=1,5 кВт)</w:t>
      </w:r>
    </w:p>
    <w:p w:rsidR="00712B46" w:rsidRPr="00712B46" w:rsidRDefault="00712B46" w:rsidP="00712B46">
      <w:pPr>
        <w:spacing w:line="240" w:lineRule="atLeast"/>
        <w:ind w:firstLine="0"/>
        <w:rPr>
          <w:rFonts w:eastAsia="Calibri"/>
          <w:sz w:val="24"/>
          <w:szCs w:val="24"/>
          <w:lang w:eastAsia="en-US"/>
        </w:rPr>
      </w:pPr>
      <w:r w:rsidRPr="00712B46">
        <w:rPr>
          <w:rFonts w:eastAsia="Calibri"/>
          <w:sz w:val="24"/>
          <w:szCs w:val="24"/>
          <w:lang w:eastAsia="en-US"/>
        </w:rPr>
        <w:t xml:space="preserve"> – 10 шт.</w:t>
      </w:r>
    </w:p>
    <w:p w:rsidR="00712B46" w:rsidRPr="00712B46" w:rsidRDefault="00712B46" w:rsidP="00712B46">
      <w:pPr>
        <w:spacing w:line="240" w:lineRule="atLeast"/>
        <w:ind w:firstLine="0"/>
        <w:rPr>
          <w:rFonts w:eastAsia="Calibri"/>
          <w:sz w:val="24"/>
          <w:szCs w:val="24"/>
          <w:lang w:eastAsia="en-US"/>
        </w:rPr>
      </w:pPr>
      <w:r w:rsidRPr="00712B46">
        <w:rPr>
          <w:rFonts w:eastAsia="Calibri"/>
          <w:sz w:val="24"/>
          <w:szCs w:val="24"/>
          <w:lang w:eastAsia="en-US"/>
        </w:rPr>
        <w:t>Водоснабжение- пластиковая ёмкость объёмом 1 м. куб. с установкой станции подкачки воды «</w:t>
      </w:r>
      <w:proofErr w:type="spellStart"/>
      <w:r w:rsidRPr="00712B46">
        <w:rPr>
          <w:rFonts w:eastAsia="Calibri"/>
          <w:sz w:val="24"/>
          <w:szCs w:val="24"/>
          <w:lang w:eastAsia="en-US"/>
        </w:rPr>
        <w:t>Джилекс</w:t>
      </w:r>
      <w:proofErr w:type="spellEnd"/>
      <w:r w:rsidRPr="00712B46">
        <w:rPr>
          <w:rFonts w:eastAsia="Calibri"/>
          <w:sz w:val="24"/>
          <w:szCs w:val="24"/>
          <w:lang w:eastAsia="en-US"/>
        </w:rPr>
        <w:t>».</w:t>
      </w:r>
    </w:p>
    <w:p w:rsidR="00712B46" w:rsidRPr="00712B46" w:rsidRDefault="00712B46" w:rsidP="00712B46">
      <w:pPr>
        <w:spacing w:line="240" w:lineRule="atLeast"/>
        <w:ind w:firstLine="0"/>
        <w:rPr>
          <w:rFonts w:eastAsia="Calibri"/>
          <w:sz w:val="24"/>
          <w:szCs w:val="24"/>
          <w:lang w:eastAsia="en-US"/>
        </w:rPr>
      </w:pPr>
      <w:r w:rsidRPr="00712B46">
        <w:rPr>
          <w:rFonts w:eastAsia="Calibri"/>
          <w:sz w:val="24"/>
          <w:szCs w:val="24"/>
          <w:lang w:eastAsia="en-US"/>
        </w:rPr>
        <w:t>Канализация -  пластиковые трубы Ду100 с выводом за пределы блок-модуля с дальнейшим подсоединением к внешним приёмным устройствам.</w:t>
      </w:r>
    </w:p>
    <w:p w:rsidR="00712B46" w:rsidRPr="00712B46" w:rsidRDefault="00712B46" w:rsidP="00712B46">
      <w:pPr>
        <w:spacing w:line="240" w:lineRule="atLeast"/>
        <w:ind w:firstLine="0"/>
        <w:rPr>
          <w:rFonts w:eastAsia="Calibri"/>
          <w:sz w:val="24"/>
          <w:szCs w:val="24"/>
          <w:lang w:eastAsia="en-US"/>
        </w:rPr>
      </w:pPr>
      <w:r w:rsidRPr="00712B46">
        <w:rPr>
          <w:rFonts w:eastAsia="Calibri"/>
          <w:sz w:val="24"/>
          <w:szCs w:val="24"/>
          <w:lang w:eastAsia="en-US"/>
        </w:rPr>
        <w:t xml:space="preserve">Система </w:t>
      </w:r>
      <w:proofErr w:type="spellStart"/>
      <w:r w:rsidRPr="00712B46">
        <w:rPr>
          <w:rFonts w:eastAsia="Calibri"/>
          <w:sz w:val="24"/>
          <w:szCs w:val="24"/>
          <w:lang w:eastAsia="en-US"/>
        </w:rPr>
        <w:t>электрораспределения</w:t>
      </w:r>
      <w:proofErr w:type="spellEnd"/>
      <w:r w:rsidRPr="00712B46">
        <w:rPr>
          <w:rFonts w:eastAsia="Calibri"/>
          <w:sz w:val="24"/>
          <w:szCs w:val="24"/>
          <w:lang w:eastAsia="en-US"/>
        </w:rPr>
        <w:t xml:space="preserve">- ввод на распределительный щит с автоматическими выключателями по группам потребления, прокладка кабеля в пластиковых кабель-каналах, сечение кабелей- по токовой нагрузке. </w:t>
      </w:r>
    </w:p>
    <w:p w:rsidR="00712B46" w:rsidRPr="00712B46" w:rsidRDefault="00712B46" w:rsidP="00712B46">
      <w:pPr>
        <w:spacing w:line="240" w:lineRule="atLeast"/>
        <w:ind w:firstLine="0"/>
        <w:rPr>
          <w:rFonts w:eastAsia="Calibri"/>
          <w:sz w:val="24"/>
          <w:szCs w:val="24"/>
          <w:lang w:eastAsia="en-US"/>
        </w:rPr>
      </w:pPr>
      <w:r w:rsidRPr="00712B46">
        <w:rPr>
          <w:rFonts w:eastAsia="Calibri"/>
          <w:b/>
          <w:sz w:val="24"/>
          <w:szCs w:val="24"/>
          <w:lang w:eastAsia="en-US"/>
        </w:rPr>
        <w:t>2.2.2.  Требования к качеству товара - блок-модуль "Операторская":</w:t>
      </w:r>
      <w:r w:rsidRPr="00712B46">
        <w:rPr>
          <w:rFonts w:eastAsia="Calibri"/>
          <w:sz w:val="24"/>
          <w:szCs w:val="24"/>
          <w:lang w:eastAsia="en-US"/>
        </w:rPr>
        <w:t xml:space="preserve"> Качество поставляемого товара должно соответствовать нормативно-технической документации.</w:t>
      </w:r>
    </w:p>
    <w:p w:rsidR="00712B46" w:rsidRPr="00712B46" w:rsidRDefault="00712B46" w:rsidP="00712B46">
      <w:pPr>
        <w:spacing w:line="240" w:lineRule="atLeast"/>
        <w:ind w:firstLine="0"/>
        <w:rPr>
          <w:rFonts w:eastAsia="Calibri"/>
          <w:sz w:val="24"/>
          <w:szCs w:val="24"/>
          <w:lang w:eastAsia="en-US"/>
        </w:rPr>
      </w:pPr>
      <w:r w:rsidRPr="00712B46">
        <w:rPr>
          <w:rFonts w:eastAsia="Calibri"/>
          <w:b/>
          <w:sz w:val="24"/>
          <w:szCs w:val="24"/>
          <w:lang w:eastAsia="en-US"/>
        </w:rPr>
        <w:t>2.2.3.  Транспортировка (доставка) блок-модуля «Операторская» до места поставки:</w:t>
      </w:r>
    </w:p>
    <w:p w:rsidR="00712B46" w:rsidRPr="00712B46" w:rsidRDefault="00712B46" w:rsidP="00712B46">
      <w:pPr>
        <w:spacing w:line="240" w:lineRule="atLeast"/>
        <w:ind w:firstLine="0"/>
        <w:rPr>
          <w:rFonts w:eastAsia="Calibri"/>
          <w:sz w:val="24"/>
          <w:szCs w:val="24"/>
          <w:lang w:eastAsia="en-US"/>
        </w:rPr>
      </w:pPr>
      <w:r w:rsidRPr="00712B46">
        <w:rPr>
          <w:rFonts w:eastAsia="Calibri"/>
          <w:sz w:val="24"/>
          <w:szCs w:val="24"/>
          <w:lang w:eastAsia="en-US"/>
        </w:rPr>
        <w:t>Транспортирование блок-модуля «Операторская» может производиться железнодорожным, автомобильным или водным транспортом в соответствии с требованиями:</w:t>
      </w:r>
    </w:p>
    <w:p w:rsidR="00712B46" w:rsidRPr="00712B46" w:rsidRDefault="00712B46" w:rsidP="00712B46">
      <w:pPr>
        <w:spacing w:line="240" w:lineRule="atLeast"/>
        <w:ind w:firstLine="0"/>
        <w:rPr>
          <w:rFonts w:eastAsia="Calibri"/>
          <w:sz w:val="24"/>
          <w:szCs w:val="24"/>
          <w:lang w:eastAsia="en-US"/>
        </w:rPr>
      </w:pPr>
      <w:r w:rsidRPr="00712B46">
        <w:rPr>
          <w:rFonts w:eastAsia="Calibri"/>
          <w:sz w:val="24"/>
          <w:szCs w:val="24"/>
          <w:lang w:eastAsia="en-US"/>
        </w:rPr>
        <w:t>- «Правил перевозок грузов»;</w:t>
      </w:r>
    </w:p>
    <w:p w:rsidR="00712B46" w:rsidRPr="00712B46" w:rsidRDefault="00712B46" w:rsidP="00712B46">
      <w:pPr>
        <w:spacing w:line="240" w:lineRule="atLeast"/>
        <w:ind w:firstLine="0"/>
        <w:rPr>
          <w:rFonts w:eastAsia="Calibri"/>
          <w:sz w:val="24"/>
          <w:szCs w:val="24"/>
          <w:lang w:eastAsia="en-US"/>
        </w:rPr>
      </w:pPr>
      <w:r w:rsidRPr="00712B46">
        <w:rPr>
          <w:rFonts w:eastAsia="Calibri"/>
          <w:sz w:val="24"/>
          <w:szCs w:val="24"/>
          <w:lang w:eastAsia="en-US"/>
        </w:rPr>
        <w:t>- «Технических условий погрузок и крепления грузов»;</w:t>
      </w:r>
    </w:p>
    <w:p w:rsidR="00712B46" w:rsidRPr="00712B46" w:rsidRDefault="00712B46" w:rsidP="00712B46">
      <w:pPr>
        <w:spacing w:line="240" w:lineRule="atLeast"/>
        <w:ind w:firstLine="0"/>
        <w:rPr>
          <w:rFonts w:eastAsia="Calibri"/>
          <w:sz w:val="24"/>
          <w:szCs w:val="24"/>
          <w:lang w:eastAsia="en-US"/>
        </w:rPr>
      </w:pPr>
      <w:r w:rsidRPr="00712B46">
        <w:rPr>
          <w:rFonts w:eastAsia="Calibri"/>
          <w:sz w:val="24"/>
          <w:szCs w:val="24"/>
          <w:lang w:eastAsia="en-US"/>
        </w:rPr>
        <w:t>- «Общих правил перевозок грузов автотранспортом».</w:t>
      </w:r>
    </w:p>
    <w:p w:rsidR="00712B46" w:rsidRPr="00712B46" w:rsidRDefault="00712B46" w:rsidP="00712B46">
      <w:pPr>
        <w:spacing w:line="240" w:lineRule="atLeast"/>
        <w:ind w:firstLine="0"/>
        <w:rPr>
          <w:rFonts w:eastAsia="Calibri"/>
          <w:sz w:val="24"/>
          <w:szCs w:val="24"/>
          <w:lang w:eastAsia="en-US"/>
        </w:rPr>
      </w:pPr>
      <w:r w:rsidRPr="00712B46">
        <w:rPr>
          <w:rFonts w:eastAsia="Calibri"/>
          <w:sz w:val="24"/>
          <w:szCs w:val="24"/>
          <w:lang w:eastAsia="en-US"/>
        </w:rPr>
        <w:t xml:space="preserve">Блок-модуль «Операторская» должна храниться на ровной площадке, не допускающей перекосов. </w:t>
      </w:r>
    </w:p>
    <w:p w:rsidR="00712B46" w:rsidRPr="00712B46" w:rsidRDefault="00712B46" w:rsidP="00712B46">
      <w:pPr>
        <w:spacing w:line="240" w:lineRule="atLeast"/>
        <w:ind w:firstLine="0"/>
        <w:rPr>
          <w:rFonts w:eastAsia="Calibri"/>
          <w:sz w:val="24"/>
          <w:szCs w:val="24"/>
          <w:lang w:eastAsia="en-US"/>
        </w:rPr>
      </w:pPr>
      <w:r w:rsidRPr="00712B46">
        <w:rPr>
          <w:rFonts w:eastAsia="Calibri"/>
          <w:b/>
          <w:sz w:val="24"/>
          <w:szCs w:val="24"/>
          <w:lang w:eastAsia="en-US"/>
        </w:rPr>
        <w:t xml:space="preserve">2.3. Срок поставки товара: </w:t>
      </w:r>
      <w:r w:rsidRPr="00712B46">
        <w:rPr>
          <w:rFonts w:eastAsia="Calibri"/>
          <w:sz w:val="24"/>
          <w:szCs w:val="24"/>
          <w:lang w:eastAsia="en-US"/>
        </w:rPr>
        <w:t>в течение 45 (сорок пять) календарных дней со дня подписания Сторонами договора.</w:t>
      </w:r>
    </w:p>
    <w:p w:rsidR="00712B46" w:rsidRPr="00712B46" w:rsidRDefault="00712B46" w:rsidP="00712B46">
      <w:pPr>
        <w:spacing w:line="240" w:lineRule="atLeast"/>
        <w:ind w:firstLine="0"/>
        <w:rPr>
          <w:rFonts w:eastAsia="Calibri"/>
          <w:snapToGrid w:val="0"/>
          <w:sz w:val="24"/>
          <w:szCs w:val="24"/>
          <w:lang w:eastAsia="en-US"/>
        </w:rPr>
      </w:pPr>
      <w:r w:rsidRPr="00712B46">
        <w:rPr>
          <w:rFonts w:eastAsia="Calibri"/>
          <w:b/>
          <w:sz w:val="24"/>
          <w:szCs w:val="24"/>
          <w:lang w:eastAsia="en-US"/>
        </w:rPr>
        <w:t xml:space="preserve">2.4. Место поставки: </w:t>
      </w:r>
      <w:r w:rsidRPr="00712B46">
        <w:rPr>
          <w:rFonts w:eastAsia="Calibri"/>
          <w:snapToGrid w:val="0"/>
          <w:sz w:val="24"/>
          <w:szCs w:val="24"/>
          <w:lang w:eastAsia="en-US"/>
        </w:rPr>
        <w:t xml:space="preserve">Российская Федерация, Республика Саха (Якутия), </w:t>
      </w:r>
      <w:proofErr w:type="spellStart"/>
      <w:r w:rsidRPr="00712B46">
        <w:rPr>
          <w:rFonts w:eastAsia="Calibri"/>
          <w:snapToGrid w:val="0"/>
          <w:sz w:val="24"/>
          <w:szCs w:val="24"/>
          <w:lang w:eastAsia="en-US"/>
        </w:rPr>
        <w:t>г.Якутск</w:t>
      </w:r>
      <w:proofErr w:type="spellEnd"/>
      <w:r w:rsidRPr="00712B46">
        <w:rPr>
          <w:rFonts w:eastAsia="Calibri"/>
          <w:snapToGrid w:val="0"/>
          <w:sz w:val="24"/>
          <w:szCs w:val="24"/>
          <w:lang w:eastAsia="en-US"/>
        </w:rPr>
        <w:t xml:space="preserve">, п. </w:t>
      </w:r>
      <w:proofErr w:type="spellStart"/>
      <w:r w:rsidRPr="00712B46">
        <w:rPr>
          <w:rFonts w:eastAsia="Calibri"/>
          <w:snapToGrid w:val="0"/>
          <w:sz w:val="24"/>
          <w:szCs w:val="24"/>
          <w:lang w:eastAsia="en-US"/>
        </w:rPr>
        <w:t>Жатай</w:t>
      </w:r>
      <w:proofErr w:type="spellEnd"/>
      <w:r w:rsidRPr="00712B46">
        <w:rPr>
          <w:rFonts w:eastAsia="Calibri"/>
          <w:snapToGrid w:val="0"/>
          <w:sz w:val="24"/>
          <w:szCs w:val="24"/>
          <w:lang w:eastAsia="en-US"/>
        </w:rPr>
        <w:t xml:space="preserve">, ул. </w:t>
      </w:r>
      <w:proofErr w:type="spellStart"/>
      <w:r w:rsidRPr="00712B46">
        <w:rPr>
          <w:rFonts w:eastAsia="Calibri"/>
          <w:snapToGrid w:val="0"/>
          <w:sz w:val="24"/>
          <w:szCs w:val="24"/>
          <w:lang w:eastAsia="en-US"/>
        </w:rPr>
        <w:t>Строда</w:t>
      </w:r>
      <w:proofErr w:type="spellEnd"/>
      <w:r w:rsidRPr="00712B46">
        <w:rPr>
          <w:rFonts w:eastAsia="Calibri"/>
          <w:snapToGrid w:val="0"/>
          <w:sz w:val="24"/>
          <w:szCs w:val="24"/>
          <w:lang w:eastAsia="en-US"/>
        </w:rPr>
        <w:t>, д. 12, филиал «Якутская нефтебаза» АО «</w:t>
      </w:r>
      <w:proofErr w:type="spellStart"/>
      <w:r w:rsidRPr="00712B46">
        <w:rPr>
          <w:rFonts w:eastAsia="Calibri"/>
          <w:snapToGrid w:val="0"/>
          <w:sz w:val="24"/>
          <w:szCs w:val="24"/>
          <w:lang w:eastAsia="en-US"/>
        </w:rPr>
        <w:t>Саханефтегазсбыт</w:t>
      </w:r>
      <w:proofErr w:type="spellEnd"/>
      <w:r w:rsidRPr="00712B46">
        <w:rPr>
          <w:rFonts w:eastAsia="Calibri"/>
          <w:snapToGrid w:val="0"/>
          <w:sz w:val="24"/>
          <w:szCs w:val="24"/>
          <w:lang w:eastAsia="en-US"/>
        </w:rPr>
        <w:t>».</w:t>
      </w:r>
    </w:p>
    <w:p w:rsidR="00712B46" w:rsidRPr="00712B46" w:rsidRDefault="00712B46" w:rsidP="00712B46">
      <w:pPr>
        <w:spacing w:line="240" w:lineRule="atLeast"/>
        <w:ind w:firstLine="0"/>
        <w:rPr>
          <w:sz w:val="24"/>
          <w:szCs w:val="24"/>
        </w:rPr>
      </w:pPr>
      <w:r w:rsidRPr="00712B46">
        <w:rPr>
          <w:rFonts w:eastAsia="Calibri"/>
          <w:b/>
          <w:snapToGrid w:val="0"/>
          <w:sz w:val="24"/>
          <w:szCs w:val="24"/>
          <w:lang w:eastAsia="en-US"/>
        </w:rPr>
        <w:t>2.5. Условия поставки: Д</w:t>
      </w:r>
      <w:r w:rsidRPr="00712B46">
        <w:rPr>
          <w:sz w:val="24"/>
          <w:szCs w:val="24"/>
        </w:rPr>
        <w:t>оставка до места поставки осуществляется силами и средствами Поставщика.</w:t>
      </w:r>
    </w:p>
    <w:p w:rsidR="00712B46" w:rsidRPr="00712B46" w:rsidRDefault="00712B46" w:rsidP="00712B46">
      <w:pPr>
        <w:tabs>
          <w:tab w:val="left" w:pos="708"/>
        </w:tabs>
        <w:spacing w:line="240" w:lineRule="atLeast"/>
        <w:ind w:firstLine="0"/>
        <w:rPr>
          <w:sz w:val="24"/>
          <w:szCs w:val="24"/>
        </w:rPr>
      </w:pPr>
      <w:r w:rsidRPr="00712B46">
        <w:rPr>
          <w:rFonts w:eastAsia="Calibri"/>
          <w:b/>
          <w:sz w:val="24"/>
          <w:szCs w:val="24"/>
          <w:lang w:eastAsia="en-US"/>
        </w:rPr>
        <w:t>2.6.</w:t>
      </w:r>
      <w:r w:rsidRPr="00712B46">
        <w:rPr>
          <w:b/>
          <w:color w:val="000000"/>
          <w:sz w:val="24"/>
          <w:szCs w:val="24"/>
          <w:shd w:val="clear" w:color="auto" w:fill="FBFBFB"/>
        </w:rPr>
        <w:t xml:space="preserve"> Обоснование начальной (максимальной) цены договора (НМЦД):</w:t>
      </w:r>
      <w:r w:rsidRPr="00712B46">
        <w:rPr>
          <w:sz w:val="24"/>
          <w:szCs w:val="24"/>
        </w:rPr>
        <w:t xml:space="preserve"> </w:t>
      </w:r>
    </w:p>
    <w:p w:rsidR="00712B46" w:rsidRPr="00712B46" w:rsidRDefault="00712B46" w:rsidP="00712B46">
      <w:pPr>
        <w:tabs>
          <w:tab w:val="left" w:pos="708"/>
        </w:tabs>
        <w:spacing w:line="240" w:lineRule="atLeast"/>
        <w:ind w:firstLine="426"/>
        <w:rPr>
          <w:color w:val="000000" w:themeColor="text1"/>
          <w:sz w:val="24"/>
          <w:szCs w:val="24"/>
        </w:rPr>
      </w:pPr>
      <w:r w:rsidRPr="00712B46">
        <w:rPr>
          <w:color w:val="000000" w:themeColor="text1"/>
          <w:sz w:val="24"/>
          <w:szCs w:val="24"/>
        </w:rPr>
        <w:t xml:space="preserve">Согласно п. 12.2.1 Положения о закупке состязательная закупка может осуществляться Заказчиком без объявления начальной (максимальной) цены договора, при этом стоимость договора, заключаемого по результатам проведения такой закупки не должна превышать 20 000 000,00 (двадцать миллионов) рублей включительно, с учетом НДС. </w:t>
      </w:r>
    </w:p>
    <w:p w:rsidR="00712B46" w:rsidRPr="00712B46" w:rsidRDefault="00712B46" w:rsidP="00712B46">
      <w:pPr>
        <w:tabs>
          <w:tab w:val="left" w:pos="708"/>
        </w:tabs>
        <w:spacing w:line="240" w:lineRule="atLeast"/>
        <w:ind w:firstLine="426"/>
        <w:rPr>
          <w:bCs/>
          <w:sz w:val="24"/>
          <w:szCs w:val="24"/>
        </w:rPr>
      </w:pPr>
      <w:r w:rsidRPr="00712B46">
        <w:rPr>
          <w:bCs/>
          <w:sz w:val="24"/>
          <w:szCs w:val="24"/>
        </w:rPr>
        <w:t>Цена договора является фиксированной на период проведения состязательной закупки и в период исполнения обязательств по договору.</w:t>
      </w:r>
    </w:p>
    <w:p w:rsidR="00712B46" w:rsidRPr="00712B46" w:rsidRDefault="00712B46" w:rsidP="00712B46">
      <w:pPr>
        <w:shd w:val="clear" w:color="auto" w:fill="FFFFFF"/>
        <w:spacing w:line="240" w:lineRule="atLeast"/>
        <w:ind w:firstLine="0"/>
        <w:rPr>
          <w:color w:val="000000"/>
          <w:sz w:val="24"/>
          <w:szCs w:val="24"/>
          <w:shd w:val="clear" w:color="auto" w:fill="FFFFFF"/>
        </w:rPr>
      </w:pPr>
      <w:r w:rsidRPr="00712B46">
        <w:rPr>
          <w:sz w:val="24"/>
          <w:szCs w:val="24"/>
        </w:rPr>
        <w:t xml:space="preserve">       Стоимость договора должна включать в себя не только стоимость оборудования указанного в спецификации к настоящему договору, но и все затраты Поставщика, связанные с исполнением обязательств по Договору в полном объеме, в том числе: расходы, связанные с доставкой товара к месту поставки Заказчику, погрузочно-разгрузочными работами, предпродажной подготовкой,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sidRPr="00712B46">
        <w:rPr>
          <w:color w:val="000000"/>
          <w:sz w:val="24"/>
          <w:szCs w:val="24"/>
          <w:shd w:val="clear" w:color="auto" w:fill="FFFFFF"/>
        </w:rPr>
        <w:t xml:space="preserve">            </w:t>
      </w:r>
    </w:p>
    <w:p w:rsidR="00712B46" w:rsidRPr="00712B46" w:rsidRDefault="00712B46" w:rsidP="00712B46">
      <w:pPr>
        <w:shd w:val="clear" w:color="auto" w:fill="FFFFFF"/>
        <w:spacing w:line="240" w:lineRule="atLeast"/>
        <w:ind w:firstLine="0"/>
        <w:rPr>
          <w:color w:val="000000"/>
          <w:sz w:val="24"/>
          <w:szCs w:val="24"/>
          <w:shd w:val="clear" w:color="auto" w:fill="FBFBFB"/>
        </w:rPr>
      </w:pPr>
      <w:r w:rsidRPr="00712B46">
        <w:rPr>
          <w:color w:val="000000"/>
          <w:sz w:val="24"/>
          <w:szCs w:val="24"/>
          <w:shd w:val="clear" w:color="auto" w:fill="FFFFFF"/>
        </w:rPr>
        <w:lastRenderedPageBreak/>
        <w:t xml:space="preserve">     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712B46" w:rsidRPr="00712B46" w:rsidRDefault="00712B46" w:rsidP="00712B46">
      <w:pPr>
        <w:spacing w:line="240" w:lineRule="atLeast"/>
        <w:ind w:firstLine="0"/>
        <w:rPr>
          <w:b/>
          <w:sz w:val="24"/>
          <w:szCs w:val="24"/>
        </w:rPr>
      </w:pPr>
      <w:r w:rsidRPr="00712B46">
        <w:rPr>
          <w:color w:val="000000"/>
          <w:sz w:val="24"/>
          <w:szCs w:val="24"/>
          <w:shd w:val="clear" w:color="auto" w:fill="FFFFFF"/>
        </w:rPr>
        <w:t xml:space="preserve">      Неучтенные затраты Участника, связанные с исполнением Договора, не включенные в стоимость Договора, определенную по результатам проведенной закупки, не подлежат оплате Заказчиком.</w:t>
      </w:r>
    </w:p>
    <w:p w:rsidR="00712B46" w:rsidRPr="00712B46" w:rsidRDefault="00712B46" w:rsidP="00712B46">
      <w:pPr>
        <w:spacing w:line="240" w:lineRule="atLeast"/>
        <w:ind w:firstLine="0"/>
        <w:rPr>
          <w:rFonts w:eastAsia="Calibri"/>
          <w:sz w:val="24"/>
          <w:szCs w:val="24"/>
          <w:lang w:eastAsia="en-US"/>
        </w:rPr>
      </w:pPr>
      <w:r w:rsidRPr="00712B46">
        <w:rPr>
          <w:rFonts w:eastAsia="Calibri"/>
          <w:b/>
          <w:sz w:val="24"/>
          <w:szCs w:val="24"/>
          <w:lang w:eastAsia="en-US"/>
        </w:rPr>
        <w:t>2.7</w:t>
      </w:r>
      <w:r w:rsidRPr="00712B46">
        <w:rPr>
          <w:rFonts w:eastAsia="Calibri"/>
          <w:b/>
          <w:bCs/>
          <w:sz w:val="24"/>
          <w:szCs w:val="24"/>
          <w:lang w:eastAsia="en-US"/>
        </w:rPr>
        <w:t xml:space="preserve">. </w:t>
      </w:r>
      <w:r w:rsidRPr="00712B46">
        <w:rPr>
          <w:rFonts w:eastAsia="Calibri"/>
          <w:b/>
          <w:sz w:val="24"/>
          <w:szCs w:val="24"/>
          <w:lang w:eastAsia="en-US"/>
        </w:rPr>
        <w:t>Форма, с</w:t>
      </w:r>
      <w:r w:rsidRPr="00712B46">
        <w:rPr>
          <w:rFonts w:eastAsia="Calibri"/>
          <w:b/>
          <w:bCs/>
          <w:sz w:val="24"/>
          <w:szCs w:val="24"/>
          <w:lang w:eastAsia="en-US"/>
        </w:rPr>
        <w:t xml:space="preserve">роки и порядок оплаты: </w:t>
      </w:r>
      <w:r w:rsidRPr="00712B46">
        <w:rPr>
          <w:rFonts w:eastAsia="Calibri"/>
          <w:bCs/>
          <w:sz w:val="24"/>
          <w:szCs w:val="24"/>
          <w:lang w:eastAsia="en-US"/>
        </w:rPr>
        <w:t xml:space="preserve">Безналичный расчет. Расчеты по поставке товара, указанного в спецификации </w:t>
      </w:r>
      <w:r w:rsidRPr="00712B46">
        <w:rPr>
          <w:rFonts w:eastAsia="Calibri"/>
          <w:sz w:val="24"/>
          <w:szCs w:val="24"/>
          <w:lang w:eastAsia="en-US"/>
        </w:rPr>
        <w:t>(приложении к Договору), производятся в следующем порядке:</w:t>
      </w:r>
    </w:p>
    <w:p w:rsidR="00712B46" w:rsidRPr="00712B46" w:rsidRDefault="00712B46" w:rsidP="00712B46">
      <w:pPr>
        <w:spacing w:line="240" w:lineRule="atLeast"/>
        <w:ind w:firstLine="426"/>
        <w:rPr>
          <w:rFonts w:eastAsia="Calibri"/>
          <w:sz w:val="24"/>
          <w:szCs w:val="24"/>
          <w:lang w:eastAsia="en-US"/>
        </w:rPr>
      </w:pPr>
      <w:r w:rsidRPr="00712B46">
        <w:rPr>
          <w:rFonts w:eastAsia="Calibri"/>
          <w:sz w:val="24"/>
          <w:szCs w:val="24"/>
          <w:lang w:eastAsia="en-US"/>
        </w:rPr>
        <w:t>- 100 % (сто процентов) по факту поставки товара Заказчику, в течение 7 (семи) рабочих дней с момента подписания между Сторонами акта-приёма передачи товара, и полученных Заказчиком подтверждающих документов (счет-фактур, товарно-транспортных накладных, сертификатов соответствия, паспорта объекта, паспортов качества).</w:t>
      </w:r>
    </w:p>
    <w:p w:rsidR="00712B46" w:rsidRPr="00712B46" w:rsidRDefault="00712B46" w:rsidP="00712B46">
      <w:pPr>
        <w:spacing w:line="240" w:lineRule="atLeast"/>
        <w:ind w:firstLine="0"/>
        <w:rPr>
          <w:rFonts w:eastAsia="Calibri"/>
          <w:sz w:val="24"/>
          <w:szCs w:val="24"/>
          <w:lang w:eastAsia="en-US"/>
        </w:rPr>
      </w:pPr>
      <w:r w:rsidRPr="00712B46">
        <w:rPr>
          <w:rFonts w:eastAsia="Calibri"/>
          <w:b/>
          <w:sz w:val="24"/>
          <w:szCs w:val="24"/>
          <w:lang w:eastAsia="en-US"/>
        </w:rPr>
        <w:t xml:space="preserve">2.8.  Обязательные требования к Участнику. </w:t>
      </w:r>
      <w:r w:rsidRPr="00712B46">
        <w:rPr>
          <w:rFonts w:eastAsia="Calibri"/>
          <w:sz w:val="24"/>
          <w:szCs w:val="24"/>
          <w:lang w:eastAsia="en-US"/>
        </w:rPr>
        <w:t>Участник должен иметь:</w:t>
      </w:r>
    </w:p>
    <w:p w:rsidR="00712B46" w:rsidRPr="00712B46" w:rsidRDefault="00712B46" w:rsidP="00712B46">
      <w:pPr>
        <w:tabs>
          <w:tab w:val="left" w:pos="993"/>
        </w:tabs>
        <w:spacing w:line="240" w:lineRule="atLeast"/>
        <w:ind w:firstLine="0"/>
        <w:rPr>
          <w:rFonts w:eastAsia="Calibri"/>
          <w:sz w:val="24"/>
          <w:szCs w:val="24"/>
          <w:lang w:eastAsia="en-US"/>
        </w:rPr>
      </w:pPr>
      <w:r w:rsidRPr="00712B46">
        <w:rPr>
          <w:rFonts w:eastAsia="Calibri"/>
          <w:b/>
          <w:sz w:val="24"/>
          <w:szCs w:val="24"/>
          <w:lang w:eastAsia="en-US"/>
        </w:rPr>
        <w:t xml:space="preserve">1) </w:t>
      </w:r>
      <w:r w:rsidRPr="00712B46">
        <w:rPr>
          <w:rFonts w:eastAsia="Calibri"/>
          <w:sz w:val="24"/>
          <w:szCs w:val="24"/>
          <w:lang w:eastAsia="en-US"/>
        </w:rPr>
        <w:t xml:space="preserve">Опыт производства (изготовления) блок-модулей из сэндвич-панелей. </w:t>
      </w:r>
    </w:p>
    <w:p w:rsidR="00712B46" w:rsidRPr="00712B46" w:rsidRDefault="00712B46" w:rsidP="00712B46">
      <w:pPr>
        <w:spacing w:line="240" w:lineRule="atLeast"/>
        <w:ind w:firstLine="0"/>
        <w:rPr>
          <w:rFonts w:eastAsia="Calibri"/>
          <w:sz w:val="24"/>
          <w:szCs w:val="24"/>
          <w:lang w:eastAsia="en-US"/>
        </w:rPr>
      </w:pPr>
      <w:r w:rsidRPr="00712B46">
        <w:rPr>
          <w:rFonts w:eastAsia="Calibri"/>
          <w:b/>
          <w:sz w:val="24"/>
          <w:szCs w:val="24"/>
          <w:lang w:eastAsia="en-US"/>
        </w:rPr>
        <w:t>2)</w:t>
      </w:r>
      <w:r w:rsidRPr="00712B46">
        <w:rPr>
          <w:rFonts w:eastAsia="Calibri"/>
          <w:sz w:val="24"/>
          <w:szCs w:val="24"/>
          <w:lang w:eastAsia="en-US"/>
        </w:rPr>
        <w:t xml:space="preserve"> </w:t>
      </w:r>
      <w:r w:rsidRPr="00712B46">
        <w:rPr>
          <w:rFonts w:eastAsia="Calibri"/>
          <w:color w:val="000000"/>
          <w:sz w:val="24"/>
          <w:szCs w:val="24"/>
          <w:shd w:val="clear" w:color="auto" w:fill="FBFBFB"/>
          <w:lang w:eastAsia="en-US"/>
        </w:rPr>
        <w:t>Помещение или производственный цех для проведения работ по изготовлению блок-модуля, находящийся в собственности или на ином законном основании</w:t>
      </w:r>
      <w:r w:rsidRPr="00712B46">
        <w:rPr>
          <w:rFonts w:eastAsia="Calibri"/>
          <w:sz w:val="24"/>
          <w:szCs w:val="24"/>
          <w:lang w:eastAsia="en-US"/>
        </w:rPr>
        <w:t>;</w:t>
      </w:r>
    </w:p>
    <w:p w:rsidR="00712B46" w:rsidRPr="00712B46" w:rsidRDefault="00712B46" w:rsidP="00712B46">
      <w:pPr>
        <w:spacing w:line="240" w:lineRule="atLeast"/>
        <w:ind w:firstLine="0"/>
        <w:rPr>
          <w:rFonts w:eastAsia="Calibri"/>
          <w:color w:val="000000"/>
          <w:sz w:val="24"/>
          <w:szCs w:val="24"/>
          <w:lang w:eastAsia="en-US"/>
        </w:rPr>
      </w:pPr>
      <w:r w:rsidRPr="00712B46">
        <w:rPr>
          <w:rFonts w:eastAsia="Calibri"/>
          <w:b/>
          <w:color w:val="000000"/>
          <w:sz w:val="24"/>
          <w:szCs w:val="24"/>
          <w:lang w:eastAsia="en-US"/>
        </w:rPr>
        <w:t>3)</w:t>
      </w:r>
      <w:r w:rsidRPr="00712B46">
        <w:rPr>
          <w:rFonts w:eastAsia="Calibri"/>
          <w:sz w:val="24"/>
          <w:szCs w:val="24"/>
          <w:lang w:eastAsia="en-US"/>
        </w:rPr>
        <w:t xml:space="preserve"> Сертификат соответствия на изготовление модульных зданий контейнерного типа.</w:t>
      </w:r>
    </w:p>
    <w:p w:rsidR="00712B46" w:rsidRPr="00712B46" w:rsidRDefault="00712B46" w:rsidP="00712B46">
      <w:pPr>
        <w:spacing w:line="240" w:lineRule="atLeast"/>
        <w:ind w:firstLine="0"/>
        <w:rPr>
          <w:rFonts w:cs="Arial"/>
          <w:b/>
          <w:bCs/>
          <w:kern w:val="28"/>
        </w:rPr>
      </w:pPr>
    </w:p>
    <w:p w:rsidR="00712B46" w:rsidRPr="00712B46" w:rsidRDefault="00712B46" w:rsidP="00712B46">
      <w:pPr>
        <w:spacing w:line="240" w:lineRule="atLeast"/>
        <w:ind w:firstLine="0"/>
        <w:rPr>
          <w:rFonts w:cs="Arial"/>
          <w:b/>
          <w:bCs/>
          <w:kern w:val="28"/>
        </w:rPr>
      </w:pPr>
    </w:p>
    <w:p w:rsidR="00712B46" w:rsidRPr="00712B46" w:rsidRDefault="00712B46" w:rsidP="00712B46">
      <w:pPr>
        <w:spacing w:line="240" w:lineRule="atLeast"/>
        <w:ind w:firstLine="0"/>
        <w:rPr>
          <w:rFonts w:cs="Arial"/>
          <w:b/>
          <w:bCs/>
          <w:kern w:val="28"/>
        </w:rPr>
      </w:pPr>
    </w:p>
    <w:p w:rsidR="00712B46" w:rsidRPr="00712B46" w:rsidRDefault="00712B46" w:rsidP="00712B46">
      <w:pPr>
        <w:spacing w:line="240" w:lineRule="atLeast"/>
        <w:ind w:firstLine="0"/>
        <w:rPr>
          <w:rFonts w:cs="Arial"/>
          <w:b/>
          <w:bCs/>
          <w:kern w:val="28"/>
        </w:rPr>
      </w:pPr>
    </w:p>
    <w:p w:rsidR="00712B46" w:rsidRPr="00712B46" w:rsidRDefault="00712B46" w:rsidP="00712B46">
      <w:pPr>
        <w:spacing w:line="240" w:lineRule="atLeast"/>
        <w:ind w:firstLine="0"/>
        <w:rPr>
          <w:rFonts w:cs="Arial"/>
          <w:b/>
          <w:bCs/>
          <w:kern w:val="28"/>
        </w:rPr>
      </w:pPr>
    </w:p>
    <w:p w:rsidR="00712B46" w:rsidRPr="00712B46" w:rsidRDefault="00712B46" w:rsidP="00712B46">
      <w:pPr>
        <w:spacing w:line="240" w:lineRule="atLeast"/>
        <w:ind w:firstLine="0"/>
        <w:rPr>
          <w:rFonts w:cs="Arial"/>
          <w:b/>
          <w:bCs/>
          <w:kern w:val="28"/>
        </w:rPr>
      </w:pPr>
    </w:p>
    <w:p w:rsidR="00712B46" w:rsidRPr="00712B46" w:rsidRDefault="00712B46" w:rsidP="00712B46">
      <w:pPr>
        <w:spacing w:line="240" w:lineRule="atLeast"/>
        <w:ind w:firstLine="0"/>
        <w:rPr>
          <w:rFonts w:cs="Arial"/>
          <w:b/>
          <w:bCs/>
          <w:kern w:val="28"/>
        </w:rPr>
      </w:pPr>
    </w:p>
    <w:p w:rsidR="00712B46" w:rsidRPr="00712B46" w:rsidRDefault="00712B46" w:rsidP="00712B46">
      <w:pPr>
        <w:spacing w:line="240" w:lineRule="atLeast"/>
        <w:ind w:firstLine="0"/>
        <w:rPr>
          <w:rFonts w:cs="Arial"/>
          <w:b/>
          <w:bCs/>
          <w:kern w:val="28"/>
        </w:rPr>
      </w:pPr>
    </w:p>
    <w:p w:rsidR="00712B46" w:rsidRPr="00712B46" w:rsidRDefault="00712B46" w:rsidP="00712B46">
      <w:pPr>
        <w:spacing w:line="240" w:lineRule="atLeast"/>
        <w:ind w:firstLine="0"/>
        <w:rPr>
          <w:rFonts w:cs="Arial"/>
          <w:b/>
          <w:bCs/>
          <w:kern w:val="28"/>
        </w:rPr>
      </w:pPr>
    </w:p>
    <w:p w:rsidR="00712B46" w:rsidRPr="00712B46" w:rsidRDefault="00712B46" w:rsidP="00712B46">
      <w:pPr>
        <w:spacing w:line="240" w:lineRule="atLeast"/>
        <w:ind w:firstLine="0"/>
        <w:rPr>
          <w:rFonts w:cs="Arial"/>
          <w:b/>
          <w:bCs/>
          <w:kern w:val="28"/>
        </w:rPr>
      </w:pPr>
    </w:p>
    <w:p w:rsidR="00712B46" w:rsidRPr="00712B46" w:rsidRDefault="00712B46" w:rsidP="00712B46">
      <w:pPr>
        <w:spacing w:line="240" w:lineRule="atLeast"/>
        <w:ind w:firstLine="0"/>
        <w:rPr>
          <w:rFonts w:cs="Arial"/>
          <w:b/>
          <w:bCs/>
          <w:kern w:val="28"/>
        </w:rPr>
      </w:pPr>
    </w:p>
    <w:p w:rsidR="00712B46" w:rsidRPr="00712B46" w:rsidRDefault="00712B46" w:rsidP="00712B46">
      <w:pPr>
        <w:spacing w:line="240" w:lineRule="atLeast"/>
        <w:ind w:firstLine="0"/>
        <w:rPr>
          <w:rFonts w:cs="Arial"/>
          <w:b/>
          <w:bCs/>
          <w:kern w:val="28"/>
        </w:rPr>
      </w:pPr>
    </w:p>
    <w:p w:rsidR="00712B46" w:rsidRPr="00712B46" w:rsidRDefault="00712B46" w:rsidP="00712B46">
      <w:pPr>
        <w:spacing w:line="240" w:lineRule="atLeast"/>
        <w:ind w:firstLine="0"/>
        <w:rPr>
          <w:rFonts w:cs="Arial"/>
          <w:b/>
          <w:bCs/>
          <w:kern w:val="28"/>
        </w:rPr>
      </w:pPr>
    </w:p>
    <w:p w:rsidR="00712B46" w:rsidRPr="00712B46" w:rsidRDefault="00712B46" w:rsidP="00712B46">
      <w:pPr>
        <w:spacing w:line="240" w:lineRule="atLeast"/>
        <w:ind w:firstLine="0"/>
        <w:rPr>
          <w:rFonts w:cs="Arial"/>
          <w:b/>
          <w:bCs/>
          <w:kern w:val="28"/>
        </w:rPr>
      </w:pPr>
    </w:p>
    <w:p w:rsidR="00712B46" w:rsidRPr="00712B46" w:rsidRDefault="00712B46" w:rsidP="00712B46">
      <w:pPr>
        <w:spacing w:line="240" w:lineRule="atLeast"/>
        <w:ind w:firstLine="0"/>
        <w:rPr>
          <w:rFonts w:cs="Arial"/>
          <w:b/>
          <w:bCs/>
          <w:kern w:val="28"/>
        </w:rPr>
      </w:pPr>
    </w:p>
    <w:p w:rsidR="00712B46" w:rsidRPr="00712B46" w:rsidRDefault="00712B46" w:rsidP="00712B46">
      <w:pPr>
        <w:spacing w:line="240" w:lineRule="atLeast"/>
        <w:ind w:firstLine="0"/>
        <w:rPr>
          <w:rFonts w:cs="Arial"/>
          <w:b/>
          <w:bCs/>
          <w:kern w:val="28"/>
        </w:rPr>
      </w:pPr>
    </w:p>
    <w:p w:rsidR="00712B46" w:rsidRPr="00712B46" w:rsidRDefault="00712B46" w:rsidP="00712B46">
      <w:pPr>
        <w:spacing w:line="240" w:lineRule="atLeast"/>
        <w:ind w:firstLine="0"/>
        <w:rPr>
          <w:rFonts w:cs="Arial"/>
          <w:b/>
          <w:bCs/>
          <w:kern w:val="28"/>
        </w:rPr>
      </w:pPr>
    </w:p>
    <w:p w:rsidR="00712B46" w:rsidRPr="00712B46" w:rsidRDefault="00712B46" w:rsidP="00712B46">
      <w:pPr>
        <w:spacing w:line="240" w:lineRule="atLeast"/>
        <w:ind w:firstLine="0"/>
        <w:rPr>
          <w:rFonts w:cs="Arial"/>
          <w:b/>
          <w:bCs/>
          <w:kern w:val="28"/>
        </w:rPr>
      </w:pPr>
    </w:p>
    <w:p w:rsidR="00712B46" w:rsidRPr="00712B46" w:rsidRDefault="00712B46" w:rsidP="00712B46">
      <w:pPr>
        <w:spacing w:line="240" w:lineRule="atLeast"/>
        <w:ind w:firstLine="0"/>
        <w:rPr>
          <w:rFonts w:cs="Arial"/>
          <w:b/>
          <w:bCs/>
          <w:kern w:val="28"/>
        </w:rPr>
      </w:pPr>
    </w:p>
    <w:p w:rsidR="00712B46" w:rsidRPr="00712B46" w:rsidRDefault="00712B46" w:rsidP="00712B46">
      <w:pPr>
        <w:spacing w:line="240" w:lineRule="atLeast"/>
        <w:ind w:firstLine="0"/>
        <w:rPr>
          <w:rFonts w:cs="Arial"/>
          <w:b/>
          <w:bCs/>
          <w:kern w:val="28"/>
        </w:rPr>
      </w:pPr>
    </w:p>
    <w:p w:rsidR="00712B46" w:rsidRPr="00712B46" w:rsidRDefault="00712B46" w:rsidP="00712B46">
      <w:pPr>
        <w:spacing w:line="240" w:lineRule="atLeast"/>
        <w:ind w:firstLine="0"/>
        <w:rPr>
          <w:rFonts w:cs="Arial"/>
          <w:b/>
          <w:bCs/>
          <w:kern w:val="28"/>
        </w:rPr>
      </w:pPr>
    </w:p>
    <w:p w:rsidR="00712B46" w:rsidRPr="00712B46" w:rsidRDefault="00712B46" w:rsidP="00712B46">
      <w:pPr>
        <w:spacing w:line="240" w:lineRule="atLeast"/>
        <w:ind w:firstLine="0"/>
        <w:rPr>
          <w:rFonts w:cs="Arial"/>
          <w:b/>
          <w:bCs/>
          <w:kern w:val="28"/>
        </w:rPr>
      </w:pPr>
    </w:p>
    <w:p w:rsidR="00712B46" w:rsidRPr="00712B46" w:rsidRDefault="00712B46" w:rsidP="00712B46">
      <w:pPr>
        <w:spacing w:line="240" w:lineRule="atLeast"/>
        <w:ind w:firstLine="0"/>
        <w:rPr>
          <w:rFonts w:cs="Arial"/>
          <w:b/>
          <w:bCs/>
          <w:kern w:val="28"/>
        </w:rPr>
      </w:pPr>
    </w:p>
    <w:p w:rsidR="00712B46" w:rsidRPr="00712B46" w:rsidRDefault="00712B46" w:rsidP="00712B46">
      <w:pPr>
        <w:spacing w:line="240" w:lineRule="atLeast"/>
        <w:ind w:firstLine="0"/>
        <w:rPr>
          <w:rFonts w:cs="Arial"/>
          <w:b/>
          <w:bCs/>
          <w:kern w:val="28"/>
        </w:rPr>
      </w:pPr>
    </w:p>
    <w:p w:rsidR="00712B46" w:rsidRPr="00712B46" w:rsidRDefault="00712B46" w:rsidP="00712B46">
      <w:pPr>
        <w:spacing w:line="240" w:lineRule="atLeast"/>
        <w:ind w:firstLine="0"/>
        <w:rPr>
          <w:rFonts w:cs="Arial"/>
          <w:b/>
          <w:bCs/>
          <w:kern w:val="28"/>
        </w:rPr>
      </w:pPr>
    </w:p>
    <w:p w:rsidR="00712B46" w:rsidRPr="00712B46" w:rsidRDefault="00712B46" w:rsidP="00712B46">
      <w:pPr>
        <w:spacing w:line="240" w:lineRule="atLeast"/>
        <w:ind w:firstLine="0"/>
        <w:rPr>
          <w:rFonts w:cs="Arial"/>
          <w:b/>
          <w:bCs/>
          <w:kern w:val="28"/>
        </w:rPr>
      </w:pPr>
    </w:p>
    <w:p w:rsidR="00712B46" w:rsidRPr="00712B46" w:rsidRDefault="00712B46" w:rsidP="00712B46">
      <w:pPr>
        <w:spacing w:line="240" w:lineRule="atLeast"/>
        <w:ind w:firstLine="0"/>
        <w:rPr>
          <w:rFonts w:cs="Arial"/>
          <w:b/>
          <w:bCs/>
          <w:kern w:val="28"/>
        </w:rPr>
      </w:pPr>
    </w:p>
    <w:p w:rsidR="00712B46" w:rsidRPr="00712B46" w:rsidRDefault="00712B46" w:rsidP="00712B46">
      <w:pPr>
        <w:spacing w:line="240" w:lineRule="atLeast"/>
        <w:ind w:firstLine="0"/>
        <w:rPr>
          <w:rFonts w:cs="Arial"/>
          <w:b/>
          <w:bCs/>
          <w:kern w:val="28"/>
        </w:rPr>
      </w:pPr>
    </w:p>
    <w:p w:rsidR="00712B46" w:rsidRPr="00712B46" w:rsidRDefault="00712B46" w:rsidP="00712B46">
      <w:pPr>
        <w:spacing w:line="240" w:lineRule="atLeast"/>
        <w:ind w:firstLine="0"/>
        <w:rPr>
          <w:rFonts w:cs="Arial"/>
          <w:b/>
          <w:bCs/>
          <w:kern w:val="28"/>
        </w:rPr>
      </w:pPr>
    </w:p>
    <w:p w:rsidR="00712B46" w:rsidRPr="00712B46" w:rsidRDefault="00712B46" w:rsidP="00712B46">
      <w:pPr>
        <w:spacing w:line="240" w:lineRule="atLeast"/>
        <w:ind w:firstLine="0"/>
        <w:rPr>
          <w:rFonts w:cs="Arial"/>
          <w:b/>
          <w:bCs/>
          <w:kern w:val="28"/>
        </w:rPr>
      </w:pPr>
    </w:p>
    <w:p w:rsidR="00712B46" w:rsidRPr="00712B46" w:rsidRDefault="00712B46" w:rsidP="00712B46">
      <w:pPr>
        <w:spacing w:line="240" w:lineRule="atLeast"/>
        <w:ind w:firstLine="0"/>
        <w:rPr>
          <w:rFonts w:cs="Arial"/>
          <w:b/>
          <w:bCs/>
          <w:kern w:val="28"/>
        </w:rPr>
      </w:pPr>
    </w:p>
    <w:p w:rsidR="00712B46" w:rsidRPr="00712B46" w:rsidRDefault="00712B46" w:rsidP="00712B46">
      <w:pPr>
        <w:spacing w:line="240" w:lineRule="atLeast"/>
        <w:ind w:firstLine="0"/>
        <w:rPr>
          <w:rFonts w:cs="Arial"/>
          <w:b/>
          <w:bCs/>
          <w:kern w:val="28"/>
        </w:rPr>
      </w:pPr>
    </w:p>
    <w:p w:rsidR="00712B46" w:rsidRPr="00712B46" w:rsidRDefault="00712B46" w:rsidP="00712B46">
      <w:pPr>
        <w:spacing w:line="240" w:lineRule="atLeast"/>
        <w:ind w:firstLine="0"/>
        <w:rPr>
          <w:rFonts w:cs="Arial"/>
          <w:b/>
          <w:bCs/>
          <w:kern w:val="28"/>
        </w:rPr>
      </w:pPr>
      <w:r w:rsidRPr="00712B46">
        <w:rPr>
          <w:rFonts w:cs="Arial"/>
          <w:b/>
          <w:bCs/>
          <w:kern w:val="28"/>
        </w:rPr>
        <w:lastRenderedPageBreak/>
        <w:t>3. Проект Договора</w:t>
      </w:r>
    </w:p>
    <w:p w:rsidR="00712B46" w:rsidRPr="00712B46" w:rsidRDefault="00712B46" w:rsidP="00712B46">
      <w:pPr>
        <w:spacing w:line="240" w:lineRule="auto"/>
        <w:ind w:firstLine="0"/>
        <w:jc w:val="center"/>
        <w:outlineLvl w:val="0"/>
        <w:rPr>
          <w:b/>
          <w:sz w:val="24"/>
          <w:szCs w:val="24"/>
        </w:rPr>
      </w:pPr>
    </w:p>
    <w:p w:rsidR="00712B46" w:rsidRPr="00712B46" w:rsidRDefault="00712B46" w:rsidP="00712B46">
      <w:pPr>
        <w:keepNext/>
        <w:widowControl w:val="0"/>
        <w:autoSpaceDE w:val="0"/>
        <w:autoSpaceDN w:val="0"/>
        <w:spacing w:line="240" w:lineRule="auto"/>
        <w:ind w:left="-709"/>
        <w:jc w:val="center"/>
        <w:outlineLvl w:val="0"/>
        <w:rPr>
          <w:b/>
          <w:bCs/>
          <w:sz w:val="24"/>
          <w:szCs w:val="24"/>
        </w:rPr>
      </w:pPr>
      <w:r w:rsidRPr="00712B46">
        <w:rPr>
          <w:b/>
          <w:bCs/>
          <w:sz w:val="24"/>
          <w:szCs w:val="24"/>
        </w:rPr>
        <w:t>ДОГОВОР ПОСТАВКИ № ______</w:t>
      </w:r>
    </w:p>
    <w:p w:rsidR="00712B46" w:rsidRPr="00712B46" w:rsidRDefault="00712B46" w:rsidP="00712B46">
      <w:pPr>
        <w:keepNext/>
        <w:widowControl w:val="0"/>
        <w:autoSpaceDE w:val="0"/>
        <w:autoSpaceDN w:val="0"/>
        <w:spacing w:line="240" w:lineRule="auto"/>
        <w:ind w:left="-709"/>
        <w:jc w:val="center"/>
        <w:outlineLvl w:val="0"/>
        <w:rPr>
          <w:b/>
          <w:bCs/>
          <w:sz w:val="24"/>
          <w:szCs w:val="24"/>
        </w:rPr>
      </w:pPr>
    </w:p>
    <w:p w:rsidR="00712B46" w:rsidRPr="00712B46" w:rsidRDefault="00712B46" w:rsidP="00712B46">
      <w:pPr>
        <w:keepNext/>
        <w:widowControl w:val="0"/>
        <w:autoSpaceDE w:val="0"/>
        <w:autoSpaceDN w:val="0"/>
        <w:spacing w:line="240" w:lineRule="auto"/>
        <w:ind w:firstLine="0"/>
        <w:outlineLvl w:val="0"/>
        <w:rPr>
          <w:b/>
          <w:bCs/>
          <w:sz w:val="24"/>
          <w:szCs w:val="24"/>
        </w:rPr>
      </w:pPr>
      <w:r w:rsidRPr="00712B46">
        <w:rPr>
          <w:b/>
          <w:bCs/>
          <w:sz w:val="24"/>
          <w:szCs w:val="24"/>
        </w:rPr>
        <w:t xml:space="preserve">г. Якутск                                                                                                 </w:t>
      </w:r>
      <w:proofErr w:type="gramStart"/>
      <w:r w:rsidRPr="00712B46">
        <w:rPr>
          <w:b/>
          <w:bCs/>
          <w:sz w:val="24"/>
          <w:szCs w:val="24"/>
        </w:rPr>
        <w:t xml:space="preserve">   «</w:t>
      </w:r>
      <w:proofErr w:type="gramEnd"/>
      <w:r w:rsidRPr="00712B46">
        <w:rPr>
          <w:b/>
          <w:bCs/>
          <w:sz w:val="24"/>
          <w:szCs w:val="24"/>
        </w:rPr>
        <w:t>___» ___________2022 года</w:t>
      </w:r>
    </w:p>
    <w:p w:rsidR="00712B46" w:rsidRPr="00712B46" w:rsidRDefault="00712B46" w:rsidP="00712B46">
      <w:pPr>
        <w:keepNext/>
        <w:widowControl w:val="0"/>
        <w:autoSpaceDE w:val="0"/>
        <w:autoSpaceDN w:val="0"/>
        <w:spacing w:line="240" w:lineRule="auto"/>
        <w:jc w:val="center"/>
        <w:outlineLvl w:val="0"/>
        <w:rPr>
          <w:b/>
          <w:bCs/>
        </w:rPr>
      </w:pPr>
    </w:p>
    <w:p w:rsidR="00712B46" w:rsidRPr="00712B46" w:rsidRDefault="00712B46" w:rsidP="00712B46">
      <w:pPr>
        <w:widowControl w:val="0"/>
        <w:autoSpaceDE w:val="0"/>
        <w:autoSpaceDN w:val="0"/>
        <w:spacing w:line="240" w:lineRule="auto"/>
        <w:ind w:firstLine="709"/>
        <w:rPr>
          <w:sz w:val="24"/>
          <w:szCs w:val="24"/>
        </w:rPr>
      </w:pPr>
      <w:r w:rsidRPr="00712B46">
        <w:rPr>
          <w:b/>
          <w:sz w:val="24"/>
          <w:szCs w:val="24"/>
        </w:rPr>
        <w:t>____________________________________________________________,</w:t>
      </w:r>
      <w:r w:rsidRPr="00712B46">
        <w:rPr>
          <w:sz w:val="24"/>
          <w:szCs w:val="24"/>
        </w:rPr>
        <w:t xml:space="preserve"> именуемое в дальнейшем </w:t>
      </w:r>
      <w:r w:rsidRPr="00712B46">
        <w:rPr>
          <w:b/>
          <w:sz w:val="24"/>
          <w:szCs w:val="24"/>
        </w:rPr>
        <w:t>«ПОСТАВЩИК»</w:t>
      </w:r>
      <w:r w:rsidRPr="00712B46">
        <w:rPr>
          <w:sz w:val="24"/>
          <w:szCs w:val="24"/>
        </w:rPr>
        <w:t>, в лице ________________________________________ действующего на основании__________________________________, с одной стороны,</w:t>
      </w:r>
    </w:p>
    <w:p w:rsidR="00712B46" w:rsidRPr="00712B46" w:rsidRDefault="00712B46" w:rsidP="00712B46">
      <w:pPr>
        <w:widowControl w:val="0"/>
        <w:autoSpaceDE w:val="0"/>
        <w:autoSpaceDN w:val="0"/>
        <w:spacing w:line="240" w:lineRule="auto"/>
        <w:ind w:firstLine="709"/>
        <w:rPr>
          <w:sz w:val="24"/>
          <w:szCs w:val="24"/>
        </w:rPr>
      </w:pPr>
      <w:r w:rsidRPr="00712B46">
        <w:rPr>
          <w:b/>
          <w:sz w:val="24"/>
          <w:szCs w:val="24"/>
        </w:rPr>
        <w:t>_____________________________________________________________,</w:t>
      </w:r>
      <w:r w:rsidRPr="00712B46">
        <w:rPr>
          <w:sz w:val="24"/>
          <w:szCs w:val="24"/>
        </w:rPr>
        <w:t xml:space="preserve"> именуемое в дальнейшем </w:t>
      </w:r>
      <w:r w:rsidRPr="00712B46">
        <w:rPr>
          <w:b/>
          <w:sz w:val="24"/>
          <w:szCs w:val="24"/>
        </w:rPr>
        <w:t>«ЗАКАЗЧИК»,</w:t>
      </w:r>
      <w:r w:rsidRPr="00712B46">
        <w:rPr>
          <w:sz w:val="24"/>
          <w:szCs w:val="24"/>
        </w:rPr>
        <w:t xml:space="preserve"> в </w:t>
      </w:r>
      <w:proofErr w:type="gramStart"/>
      <w:r w:rsidRPr="00712B46">
        <w:rPr>
          <w:sz w:val="24"/>
          <w:szCs w:val="24"/>
        </w:rPr>
        <w:t>лице  _</w:t>
      </w:r>
      <w:proofErr w:type="gramEnd"/>
      <w:r w:rsidRPr="00712B46">
        <w:rPr>
          <w:sz w:val="24"/>
          <w:szCs w:val="24"/>
        </w:rPr>
        <w:t xml:space="preserve">____________________________________, действующего на основании Устава, с другой стороны, вместе </w:t>
      </w:r>
      <w:r w:rsidRPr="00712B46">
        <w:rPr>
          <w:b/>
          <w:sz w:val="24"/>
          <w:szCs w:val="24"/>
        </w:rPr>
        <w:t>«Стороны»</w:t>
      </w:r>
      <w:r w:rsidRPr="00712B46">
        <w:rPr>
          <w:sz w:val="24"/>
          <w:szCs w:val="24"/>
        </w:rPr>
        <w:t xml:space="preserve">, на основании протокола заседания закупочной комиссии от «____» ____________ 2022 г. № _____ заключили настоящий договор о нижеследующем: </w:t>
      </w:r>
    </w:p>
    <w:p w:rsidR="00712B46" w:rsidRPr="00712B46" w:rsidRDefault="00712B46" w:rsidP="00712B46">
      <w:pPr>
        <w:autoSpaceDE w:val="0"/>
        <w:autoSpaceDN w:val="0"/>
        <w:spacing w:line="240" w:lineRule="auto"/>
        <w:ind w:firstLine="720"/>
        <w:rPr>
          <w:noProof/>
          <w:sz w:val="24"/>
          <w:szCs w:val="24"/>
        </w:rPr>
      </w:pPr>
    </w:p>
    <w:p w:rsidR="00712B46" w:rsidRPr="00712B46" w:rsidRDefault="00712B46" w:rsidP="00712B46">
      <w:pPr>
        <w:autoSpaceDE w:val="0"/>
        <w:autoSpaceDN w:val="0"/>
        <w:spacing w:line="240" w:lineRule="auto"/>
        <w:jc w:val="center"/>
        <w:rPr>
          <w:b/>
          <w:bCs/>
          <w:sz w:val="24"/>
          <w:szCs w:val="24"/>
        </w:rPr>
      </w:pPr>
      <w:r w:rsidRPr="00712B46">
        <w:rPr>
          <w:b/>
          <w:bCs/>
          <w:sz w:val="24"/>
          <w:szCs w:val="24"/>
        </w:rPr>
        <w:t>1. ПРЕДМЕТ ДОГОВОРА</w:t>
      </w:r>
    </w:p>
    <w:p w:rsidR="00712B46" w:rsidRPr="00712B46" w:rsidRDefault="00712B46" w:rsidP="00712B46">
      <w:pPr>
        <w:autoSpaceDE w:val="0"/>
        <w:autoSpaceDN w:val="0"/>
        <w:spacing w:line="240" w:lineRule="auto"/>
        <w:ind w:firstLine="720"/>
        <w:rPr>
          <w:sz w:val="24"/>
          <w:szCs w:val="24"/>
        </w:rPr>
      </w:pPr>
      <w:r w:rsidRPr="00712B46">
        <w:rPr>
          <w:sz w:val="24"/>
          <w:szCs w:val="24"/>
        </w:rPr>
        <w:t xml:space="preserve">1.1. ПОСТАВЩИК обязуется передать в собственность ЗАКАЗЧИКА, принадлежащее ПОСТАВЩИКУ </w:t>
      </w:r>
      <w:r w:rsidRPr="00712B46">
        <w:rPr>
          <w:rFonts w:eastAsia="Calibri"/>
          <w:sz w:val="24"/>
          <w:szCs w:val="24"/>
          <w:lang w:eastAsia="en-US"/>
        </w:rPr>
        <w:t>блок-модуль «Операторская»</w:t>
      </w:r>
      <w:r w:rsidRPr="00712B46">
        <w:rPr>
          <w:snapToGrid w:val="0"/>
          <w:sz w:val="24"/>
          <w:szCs w:val="24"/>
        </w:rPr>
        <w:t xml:space="preserve"> </w:t>
      </w:r>
      <w:r w:rsidRPr="00712B46">
        <w:rPr>
          <w:sz w:val="24"/>
          <w:szCs w:val="24"/>
        </w:rPr>
        <w:t>(далее по тексту - товар), а ЗАКАЗЧИК принять и оплатить этот товар в установленные сроки, ассортименте, количестве и по ценам, указанным в спецификации (Приложение № 1 к настоящему договору, далее по тексту спецификация к настоящему договору), являющегося неотъемлемой частью настоящего договора.</w:t>
      </w:r>
    </w:p>
    <w:p w:rsidR="00712B46" w:rsidRPr="00712B46" w:rsidRDefault="00712B46" w:rsidP="00712B46">
      <w:pPr>
        <w:autoSpaceDE w:val="0"/>
        <w:autoSpaceDN w:val="0"/>
        <w:spacing w:line="240" w:lineRule="auto"/>
        <w:ind w:firstLine="720"/>
        <w:rPr>
          <w:sz w:val="24"/>
          <w:szCs w:val="24"/>
        </w:rPr>
      </w:pPr>
      <w:r w:rsidRPr="00712B46">
        <w:rPr>
          <w:sz w:val="24"/>
          <w:szCs w:val="24"/>
        </w:rPr>
        <w:t xml:space="preserve">1.2. Спецификация к настоящему договору подписывается уполномоченными представителями сторон, и являются неотъемлемой частью настоящего договора. В спецификации к настоящему договору могут указываться качественные характеристики товара, а также другие условия, признаваемые сторонами настоящего договора существенными. </w:t>
      </w:r>
    </w:p>
    <w:p w:rsidR="00712B46" w:rsidRPr="00712B46" w:rsidRDefault="00712B46" w:rsidP="00712B46">
      <w:pPr>
        <w:autoSpaceDE w:val="0"/>
        <w:autoSpaceDN w:val="0"/>
        <w:spacing w:line="240" w:lineRule="auto"/>
        <w:rPr>
          <w:sz w:val="24"/>
          <w:szCs w:val="24"/>
        </w:rPr>
      </w:pPr>
    </w:p>
    <w:p w:rsidR="00712B46" w:rsidRPr="00712B46" w:rsidRDefault="00712B46" w:rsidP="00712B46">
      <w:pPr>
        <w:widowControl w:val="0"/>
        <w:autoSpaceDE w:val="0"/>
        <w:autoSpaceDN w:val="0"/>
        <w:spacing w:line="240" w:lineRule="auto"/>
        <w:jc w:val="center"/>
        <w:rPr>
          <w:b/>
          <w:bCs/>
          <w:sz w:val="24"/>
          <w:szCs w:val="24"/>
        </w:rPr>
      </w:pPr>
      <w:r w:rsidRPr="00712B46">
        <w:rPr>
          <w:b/>
          <w:bCs/>
          <w:noProof/>
          <w:sz w:val="24"/>
          <w:szCs w:val="24"/>
        </w:rPr>
        <w:t>2.</w:t>
      </w:r>
      <w:r w:rsidRPr="00712B46">
        <w:rPr>
          <w:b/>
          <w:bCs/>
          <w:sz w:val="24"/>
          <w:szCs w:val="24"/>
        </w:rPr>
        <w:t xml:space="preserve"> ЦЕНА И ОБЩАЯ СТОИМОСТЬ ДОГОВОРА</w:t>
      </w:r>
    </w:p>
    <w:p w:rsidR="00712B46" w:rsidRPr="00712B46" w:rsidRDefault="00712B46" w:rsidP="00712B46">
      <w:pPr>
        <w:widowControl w:val="0"/>
        <w:autoSpaceDE w:val="0"/>
        <w:autoSpaceDN w:val="0"/>
        <w:spacing w:line="240" w:lineRule="auto"/>
        <w:ind w:firstLine="709"/>
        <w:rPr>
          <w:noProof/>
          <w:sz w:val="24"/>
          <w:szCs w:val="24"/>
        </w:rPr>
      </w:pPr>
      <w:r w:rsidRPr="00712B46">
        <w:rPr>
          <w:noProof/>
          <w:sz w:val="24"/>
          <w:szCs w:val="24"/>
        </w:rPr>
        <w:t xml:space="preserve">2.1. Стоимость товаров </w:t>
      </w:r>
      <w:r w:rsidRPr="00712B46">
        <w:rPr>
          <w:sz w:val="24"/>
          <w:szCs w:val="24"/>
        </w:rPr>
        <w:t xml:space="preserve">поставляемых по настоящему договору с\без учета НДС 20 % указываются в спецификации к настоящему договору. </w:t>
      </w:r>
      <w:r w:rsidRPr="00712B46">
        <w:rPr>
          <w:noProof/>
          <w:sz w:val="24"/>
          <w:szCs w:val="24"/>
        </w:rPr>
        <w:t>Стоимость товара по настоящему договору определена по результатам закупки на основании протокола.</w:t>
      </w:r>
    </w:p>
    <w:p w:rsidR="00712B46" w:rsidRPr="00712B46" w:rsidRDefault="00712B46" w:rsidP="00712B46">
      <w:pPr>
        <w:autoSpaceDE w:val="0"/>
        <w:autoSpaceDN w:val="0"/>
        <w:spacing w:line="240" w:lineRule="auto"/>
        <w:ind w:firstLine="709"/>
        <w:rPr>
          <w:sz w:val="24"/>
          <w:szCs w:val="24"/>
        </w:rPr>
      </w:pPr>
      <w:r w:rsidRPr="00712B46">
        <w:rPr>
          <w:sz w:val="24"/>
          <w:szCs w:val="24"/>
        </w:rPr>
        <w:t xml:space="preserve">2.2. Стоимость настоящего договора </w:t>
      </w:r>
      <w:r w:rsidRPr="00712B46">
        <w:rPr>
          <w:color w:val="000000"/>
          <w:sz w:val="24"/>
          <w:szCs w:val="24"/>
          <w:shd w:val="clear" w:color="auto" w:fill="FFFFFF"/>
        </w:rPr>
        <w:t xml:space="preserve">включает в себя не только стоимость оборудования указанного в </w:t>
      </w:r>
      <w:r w:rsidRPr="00712B46">
        <w:rPr>
          <w:sz w:val="24"/>
          <w:szCs w:val="24"/>
        </w:rPr>
        <w:t>спецификации к настоящему договору</w:t>
      </w:r>
      <w:r w:rsidRPr="00712B46">
        <w:rPr>
          <w:color w:val="000000"/>
          <w:sz w:val="24"/>
          <w:szCs w:val="24"/>
          <w:shd w:val="clear" w:color="auto" w:fill="FFFFFF"/>
        </w:rPr>
        <w:t>, но и все затраты Поставщика, связанные с исполнением обязательств по Договору в полном объеме, в том числе: расходы, связанные с доставкой товара к месту поставки Заказчику, погрузочно-разгрузочными работами, предпродажной подготовкой, а также расходы на перевозку, страхование, уплату таможенных пошлин, налогов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sidRPr="00712B46">
        <w:rPr>
          <w:sz w:val="24"/>
          <w:szCs w:val="24"/>
        </w:rPr>
        <w:t xml:space="preserve">.  </w:t>
      </w:r>
    </w:p>
    <w:p w:rsidR="00712B46" w:rsidRPr="00712B46" w:rsidRDefault="00712B46" w:rsidP="00712B46">
      <w:pPr>
        <w:widowControl w:val="0"/>
        <w:autoSpaceDE w:val="0"/>
        <w:autoSpaceDN w:val="0"/>
        <w:spacing w:line="240" w:lineRule="auto"/>
        <w:jc w:val="center"/>
        <w:rPr>
          <w:b/>
          <w:bCs/>
          <w:noProof/>
          <w:sz w:val="24"/>
          <w:szCs w:val="24"/>
        </w:rPr>
      </w:pPr>
    </w:p>
    <w:p w:rsidR="00712B46" w:rsidRPr="00712B46" w:rsidRDefault="00712B46" w:rsidP="00712B46">
      <w:pPr>
        <w:widowControl w:val="0"/>
        <w:autoSpaceDE w:val="0"/>
        <w:autoSpaceDN w:val="0"/>
        <w:spacing w:line="240" w:lineRule="auto"/>
        <w:jc w:val="center"/>
        <w:rPr>
          <w:b/>
          <w:bCs/>
          <w:sz w:val="24"/>
          <w:szCs w:val="24"/>
        </w:rPr>
      </w:pPr>
      <w:r w:rsidRPr="00712B46">
        <w:rPr>
          <w:b/>
          <w:bCs/>
          <w:noProof/>
          <w:sz w:val="24"/>
          <w:szCs w:val="24"/>
        </w:rPr>
        <w:t>3.</w:t>
      </w:r>
      <w:r w:rsidRPr="00712B46">
        <w:rPr>
          <w:b/>
          <w:bCs/>
          <w:sz w:val="24"/>
          <w:szCs w:val="24"/>
        </w:rPr>
        <w:t xml:space="preserve"> СРОКИ И ПОРЯДОК РАСЧЕТОВ</w:t>
      </w:r>
    </w:p>
    <w:p w:rsidR="00712B46" w:rsidRPr="00712B46" w:rsidRDefault="00712B46" w:rsidP="00712B46">
      <w:pPr>
        <w:autoSpaceDE w:val="0"/>
        <w:autoSpaceDN w:val="0"/>
        <w:spacing w:line="240" w:lineRule="auto"/>
        <w:ind w:firstLine="720"/>
        <w:rPr>
          <w:sz w:val="24"/>
          <w:szCs w:val="24"/>
        </w:rPr>
      </w:pPr>
      <w:r w:rsidRPr="00712B46">
        <w:rPr>
          <w:noProof/>
          <w:sz w:val="24"/>
          <w:szCs w:val="24"/>
        </w:rPr>
        <w:t>3.1.</w:t>
      </w:r>
      <w:r w:rsidRPr="00712B46">
        <w:rPr>
          <w:rFonts w:ascii="Times New Roman CYR" w:hAnsi="Times New Roman CYR" w:cs="Times New Roman CYR"/>
          <w:sz w:val="24"/>
          <w:szCs w:val="24"/>
        </w:rPr>
        <w:t xml:space="preserve"> </w:t>
      </w:r>
      <w:r w:rsidRPr="00712B46">
        <w:rPr>
          <w:bCs/>
          <w:sz w:val="24"/>
          <w:szCs w:val="24"/>
        </w:rPr>
        <w:t xml:space="preserve">Расчеты по поставке товара, указанного в спецификации </w:t>
      </w:r>
      <w:r w:rsidRPr="00712B46">
        <w:rPr>
          <w:sz w:val="24"/>
          <w:szCs w:val="24"/>
        </w:rPr>
        <w:t>(приложении к настоящему Договору), производятся в следующем порядке:</w:t>
      </w:r>
    </w:p>
    <w:p w:rsidR="00712B46" w:rsidRPr="00712B46" w:rsidRDefault="00712B46" w:rsidP="00712B46">
      <w:pPr>
        <w:spacing w:line="240" w:lineRule="atLeast"/>
        <w:ind w:firstLine="0"/>
        <w:rPr>
          <w:sz w:val="24"/>
          <w:szCs w:val="24"/>
        </w:rPr>
      </w:pPr>
      <w:r w:rsidRPr="00712B46">
        <w:rPr>
          <w:sz w:val="24"/>
          <w:szCs w:val="24"/>
        </w:rPr>
        <w:t xml:space="preserve">     Безналичный расчет. </w:t>
      </w:r>
    </w:p>
    <w:p w:rsidR="00712B46" w:rsidRPr="00712B46" w:rsidRDefault="00712B46" w:rsidP="00712B46">
      <w:pPr>
        <w:spacing w:line="240" w:lineRule="atLeast"/>
        <w:ind w:firstLine="0"/>
        <w:rPr>
          <w:rFonts w:eastAsia="Calibri"/>
          <w:sz w:val="24"/>
          <w:szCs w:val="24"/>
          <w:lang w:eastAsia="en-US"/>
        </w:rPr>
      </w:pPr>
      <w:r w:rsidRPr="00712B46">
        <w:rPr>
          <w:sz w:val="24"/>
          <w:szCs w:val="24"/>
        </w:rPr>
        <w:t xml:space="preserve">     </w:t>
      </w:r>
      <w:r w:rsidRPr="00712B46">
        <w:rPr>
          <w:rFonts w:eastAsia="Calibri"/>
          <w:sz w:val="24"/>
          <w:szCs w:val="24"/>
          <w:lang w:eastAsia="en-US"/>
        </w:rPr>
        <w:t>- 100 % (сто процентов) по факту поставки товара Заказчику, в течение 7 (семи) рабочих дней с момента подписания между Сторонами акта-приёма передачи товара, и полученных Заказчиком подтверждающих документов (счет-фактур, товарно-транспортных накладных, сертификатов соответствия, паспорта объекта, паспортов качества).</w:t>
      </w:r>
    </w:p>
    <w:p w:rsidR="00712B46" w:rsidRPr="00712B46" w:rsidRDefault="00712B46" w:rsidP="00712B46">
      <w:pPr>
        <w:spacing w:line="240" w:lineRule="atLeast"/>
        <w:ind w:firstLine="0"/>
        <w:rPr>
          <w:sz w:val="24"/>
          <w:szCs w:val="24"/>
        </w:rPr>
      </w:pPr>
      <w:r w:rsidRPr="00712B46">
        <w:rPr>
          <w:sz w:val="24"/>
          <w:szCs w:val="24"/>
        </w:rPr>
        <w:t xml:space="preserve">            3.2. Стоимость настоящего договора указывается в спецификации к настоящему договору. </w:t>
      </w:r>
    </w:p>
    <w:p w:rsidR="00712B46" w:rsidRPr="00712B46" w:rsidRDefault="00712B46" w:rsidP="00712B46">
      <w:pPr>
        <w:autoSpaceDE w:val="0"/>
        <w:autoSpaceDN w:val="0"/>
        <w:spacing w:line="240" w:lineRule="atLeast"/>
        <w:ind w:firstLine="720"/>
        <w:rPr>
          <w:sz w:val="24"/>
          <w:szCs w:val="24"/>
        </w:rPr>
      </w:pPr>
      <w:r w:rsidRPr="00712B46">
        <w:rPr>
          <w:noProof/>
          <w:sz w:val="24"/>
          <w:szCs w:val="24"/>
        </w:rPr>
        <w:t xml:space="preserve">3.3. </w:t>
      </w:r>
      <w:r w:rsidRPr="00712B46">
        <w:rPr>
          <w:sz w:val="24"/>
          <w:szCs w:val="24"/>
        </w:rPr>
        <w:t>Расчеты за поставляемый по спецификации к настоящему договору товар ЗАКАЗЧИК осуществляет путем перечисления денежных средств на расчетный счет ПОСТАВЩИКА в соответствии с разделом 12 настоящего договора.</w:t>
      </w:r>
    </w:p>
    <w:p w:rsidR="00712B46" w:rsidRPr="00712B46" w:rsidRDefault="00712B46" w:rsidP="00712B46">
      <w:pPr>
        <w:widowControl w:val="0"/>
        <w:autoSpaceDE w:val="0"/>
        <w:autoSpaceDN w:val="0"/>
        <w:spacing w:line="240" w:lineRule="auto"/>
        <w:rPr>
          <w:b/>
          <w:bCs/>
          <w:noProof/>
          <w:sz w:val="24"/>
          <w:szCs w:val="24"/>
        </w:rPr>
      </w:pPr>
    </w:p>
    <w:p w:rsidR="00712B46" w:rsidRPr="00712B46" w:rsidRDefault="00712B46" w:rsidP="00712B46">
      <w:pPr>
        <w:widowControl w:val="0"/>
        <w:autoSpaceDE w:val="0"/>
        <w:autoSpaceDN w:val="0"/>
        <w:spacing w:line="240" w:lineRule="auto"/>
        <w:jc w:val="center"/>
        <w:rPr>
          <w:b/>
          <w:bCs/>
          <w:noProof/>
          <w:sz w:val="24"/>
          <w:szCs w:val="24"/>
        </w:rPr>
      </w:pPr>
      <w:r w:rsidRPr="00712B46">
        <w:rPr>
          <w:b/>
          <w:bCs/>
          <w:noProof/>
          <w:sz w:val="24"/>
          <w:szCs w:val="24"/>
        </w:rPr>
        <w:t>4.СРОКИ И ПОРЯДОК ПОСТАВКИ</w:t>
      </w:r>
    </w:p>
    <w:p w:rsidR="00712B46" w:rsidRPr="00712B46" w:rsidRDefault="00712B46" w:rsidP="00712B46">
      <w:pPr>
        <w:autoSpaceDE w:val="0"/>
        <w:autoSpaceDN w:val="0"/>
        <w:spacing w:line="240" w:lineRule="auto"/>
        <w:ind w:firstLine="720"/>
        <w:rPr>
          <w:noProof/>
          <w:sz w:val="24"/>
          <w:szCs w:val="24"/>
        </w:rPr>
      </w:pPr>
      <w:r w:rsidRPr="00712B46">
        <w:rPr>
          <w:noProof/>
          <w:sz w:val="24"/>
          <w:szCs w:val="24"/>
        </w:rPr>
        <w:t>4.1.  Поставка товара ПОСТАВЩИКОМ осуществляется до склада ЗАКАЗЧИКА согласно спецификации к настоящему договору.</w:t>
      </w:r>
    </w:p>
    <w:p w:rsidR="00712B46" w:rsidRPr="00712B46" w:rsidRDefault="00712B46" w:rsidP="00712B46">
      <w:pPr>
        <w:autoSpaceDE w:val="0"/>
        <w:autoSpaceDN w:val="0"/>
        <w:spacing w:line="240" w:lineRule="auto"/>
        <w:ind w:firstLine="720"/>
        <w:rPr>
          <w:sz w:val="24"/>
          <w:szCs w:val="24"/>
        </w:rPr>
      </w:pPr>
      <w:r w:rsidRPr="00712B46">
        <w:rPr>
          <w:sz w:val="24"/>
          <w:szCs w:val="24"/>
        </w:rPr>
        <w:lastRenderedPageBreak/>
        <w:t xml:space="preserve">4.2. Срок поставки товара определен сторонами в спецификации к настоящему договору и начинает исчисляться от даты подписания настоящего договора, при этом ПОСТАВЩИК имеет право досрочной поставки. </w:t>
      </w:r>
    </w:p>
    <w:p w:rsidR="00712B46" w:rsidRPr="00712B46" w:rsidRDefault="00712B46" w:rsidP="00712B46">
      <w:pPr>
        <w:autoSpaceDE w:val="0"/>
        <w:autoSpaceDN w:val="0"/>
        <w:spacing w:line="240" w:lineRule="auto"/>
        <w:ind w:firstLine="720"/>
        <w:rPr>
          <w:sz w:val="24"/>
          <w:szCs w:val="24"/>
        </w:rPr>
      </w:pPr>
      <w:r w:rsidRPr="00712B46">
        <w:rPr>
          <w:sz w:val="24"/>
          <w:szCs w:val="24"/>
        </w:rPr>
        <w:t>4.3. Датой поставки товара по настоящему договору считается дата подписания сторонами акта приема-передачи в соответствии со спецификацией к настоящему договору.</w:t>
      </w:r>
    </w:p>
    <w:p w:rsidR="00712B46" w:rsidRPr="00712B46" w:rsidRDefault="00712B46" w:rsidP="00712B46">
      <w:pPr>
        <w:autoSpaceDE w:val="0"/>
        <w:autoSpaceDN w:val="0"/>
        <w:spacing w:before="9" w:line="240" w:lineRule="auto"/>
        <w:ind w:firstLine="720"/>
        <w:rPr>
          <w:sz w:val="24"/>
          <w:szCs w:val="24"/>
        </w:rPr>
      </w:pPr>
      <w:r w:rsidRPr="00712B46">
        <w:rPr>
          <w:sz w:val="24"/>
          <w:szCs w:val="24"/>
        </w:rPr>
        <w:t>4.4. В целях ускорения взаимодействия по исполнению настоящего договора допускается обмен по факсу подписанными договором и спецификацией к настоящему договору с последующим в течение 30 календарных дней с момента передачи документа по факсимильной связи с обменом в последующем их подлинными экземплярами.</w:t>
      </w:r>
    </w:p>
    <w:p w:rsidR="00712B46" w:rsidRPr="00712B46" w:rsidRDefault="00712B46" w:rsidP="00712B46">
      <w:pPr>
        <w:autoSpaceDE w:val="0"/>
        <w:autoSpaceDN w:val="0"/>
        <w:spacing w:line="240" w:lineRule="auto"/>
        <w:ind w:firstLine="720"/>
        <w:rPr>
          <w:sz w:val="24"/>
          <w:szCs w:val="24"/>
        </w:rPr>
      </w:pPr>
      <w:r w:rsidRPr="00712B46">
        <w:rPr>
          <w:sz w:val="24"/>
          <w:szCs w:val="24"/>
        </w:rPr>
        <w:t>4.5. Передача поставляемых товаров по настоящему договору осуществляется на складе Заказчика в соответствии со спецификацией к настоящему договору.</w:t>
      </w:r>
    </w:p>
    <w:p w:rsidR="00712B46" w:rsidRPr="00712B46" w:rsidRDefault="00712B46" w:rsidP="00712B46">
      <w:pPr>
        <w:autoSpaceDE w:val="0"/>
        <w:autoSpaceDN w:val="0"/>
        <w:spacing w:line="240" w:lineRule="auto"/>
        <w:ind w:firstLine="720"/>
        <w:rPr>
          <w:sz w:val="24"/>
          <w:szCs w:val="24"/>
        </w:rPr>
      </w:pPr>
      <w:r w:rsidRPr="00712B46">
        <w:rPr>
          <w:sz w:val="24"/>
          <w:szCs w:val="24"/>
        </w:rPr>
        <w:t xml:space="preserve">4.6. Право собственности, а также риски, связанные с гибелью или ухудшением </w:t>
      </w:r>
      <w:proofErr w:type="gramStart"/>
      <w:r w:rsidRPr="00712B46">
        <w:rPr>
          <w:sz w:val="24"/>
          <w:szCs w:val="24"/>
        </w:rPr>
        <w:t>качества</w:t>
      </w:r>
      <w:proofErr w:type="gramEnd"/>
      <w:r w:rsidRPr="00712B46">
        <w:rPr>
          <w:sz w:val="24"/>
          <w:szCs w:val="24"/>
        </w:rPr>
        <w:t xml:space="preserve"> поставляемого по настоящему договору товара, переходят с ПОСТАВЩИКА на ЗАКАЗЧИКА с даты подписания сторонами акта приема-передачи товара на складе ЗАКАЗЧИКА в соответствии со спецификацией к настоящему договору.</w:t>
      </w:r>
    </w:p>
    <w:p w:rsidR="00712B46" w:rsidRPr="00712B46" w:rsidRDefault="00712B46" w:rsidP="00712B46">
      <w:pPr>
        <w:autoSpaceDE w:val="0"/>
        <w:autoSpaceDN w:val="0"/>
        <w:spacing w:line="240" w:lineRule="auto"/>
        <w:ind w:firstLine="720"/>
        <w:rPr>
          <w:sz w:val="24"/>
          <w:szCs w:val="24"/>
        </w:rPr>
      </w:pPr>
      <w:r w:rsidRPr="00712B46">
        <w:rPr>
          <w:sz w:val="24"/>
          <w:szCs w:val="24"/>
        </w:rPr>
        <w:t>4.7. Доставка товаров по настоящему договору осуществляется силами и средствами ПОСТАВЩИКА.</w:t>
      </w:r>
    </w:p>
    <w:p w:rsidR="00712B46" w:rsidRPr="00712B46" w:rsidRDefault="00712B46" w:rsidP="00712B46">
      <w:pPr>
        <w:autoSpaceDE w:val="0"/>
        <w:autoSpaceDN w:val="0"/>
        <w:spacing w:line="240" w:lineRule="auto"/>
        <w:ind w:firstLine="720"/>
        <w:rPr>
          <w:sz w:val="24"/>
          <w:szCs w:val="24"/>
        </w:rPr>
      </w:pPr>
      <w:r w:rsidRPr="00712B46">
        <w:rPr>
          <w:sz w:val="24"/>
          <w:szCs w:val="24"/>
        </w:rPr>
        <w:t>4.8. О готовности к отгрузке товаров ПОСТАВЩИК извещает ЗАКАЗЧИКА телеграммой, по почте или по факсимильной связи за 5 (пять) рабочих дней до предполагаемой даты отгрузки.</w:t>
      </w:r>
    </w:p>
    <w:p w:rsidR="00712B46" w:rsidRPr="00712B46" w:rsidRDefault="00712B46" w:rsidP="00712B46">
      <w:pPr>
        <w:autoSpaceDE w:val="0"/>
        <w:autoSpaceDN w:val="0"/>
        <w:spacing w:line="240" w:lineRule="auto"/>
        <w:ind w:firstLine="720"/>
        <w:rPr>
          <w:sz w:val="24"/>
          <w:szCs w:val="24"/>
        </w:rPr>
      </w:pPr>
      <w:r w:rsidRPr="00712B46">
        <w:rPr>
          <w:sz w:val="24"/>
          <w:szCs w:val="24"/>
        </w:rPr>
        <w:t>4.9. В случае возникновения обстоятельств, которые могут влиять на сроки поставки, ПОСТАВЩИК немедленно ставит об этом в известность ЗАКАЗЧИКА, при этом ЗАКАЗЧИК имеет право расторгнуть настоящий договор на условиях, указываемых в п. 6.5. настоящего договора.</w:t>
      </w:r>
    </w:p>
    <w:p w:rsidR="00712B46" w:rsidRPr="00712B46" w:rsidRDefault="00712B46" w:rsidP="00712B46">
      <w:pPr>
        <w:autoSpaceDE w:val="0"/>
        <w:autoSpaceDN w:val="0"/>
        <w:spacing w:line="240" w:lineRule="auto"/>
        <w:ind w:firstLine="720"/>
        <w:rPr>
          <w:sz w:val="24"/>
          <w:szCs w:val="24"/>
        </w:rPr>
      </w:pPr>
      <w:r w:rsidRPr="00712B46">
        <w:rPr>
          <w:sz w:val="24"/>
          <w:szCs w:val="24"/>
        </w:rPr>
        <w:t>4.10. Маркировка и упаковка поставляемого товара должна соответствовать требованиям, предъявляемым для данного вида товара. Товар отгружается в таре, соответствующей характеру поставляемого товара, обеспечивающей его сохранность при обычных условиях хранения и транспортировки.</w:t>
      </w:r>
    </w:p>
    <w:p w:rsidR="00712B46" w:rsidRPr="00712B46" w:rsidRDefault="00712B46" w:rsidP="00712B46">
      <w:pPr>
        <w:autoSpaceDE w:val="0"/>
        <w:autoSpaceDN w:val="0"/>
        <w:spacing w:line="240" w:lineRule="auto"/>
        <w:ind w:firstLine="720"/>
        <w:rPr>
          <w:sz w:val="24"/>
          <w:szCs w:val="24"/>
        </w:rPr>
      </w:pPr>
      <w:r w:rsidRPr="00712B46">
        <w:rPr>
          <w:sz w:val="24"/>
          <w:szCs w:val="24"/>
        </w:rPr>
        <w:t xml:space="preserve">4.11. Вместе с товаром ПОСТАВЩИК обязан передать заказчику товаросопроводительные документы: товарную накладную (ТОРГ-12), счет-фактуру, гарантийные талоны и сертификаты соответствия на товар согласно условиям настоящего договора. </w:t>
      </w:r>
    </w:p>
    <w:p w:rsidR="00712B46" w:rsidRPr="00712B46" w:rsidRDefault="00712B46" w:rsidP="00712B46">
      <w:pPr>
        <w:widowControl w:val="0"/>
        <w:autoSpaceDE w:val="0"/>
        <w:autoSpaceDN w:val="0"/>
        <w:spacing w:line="240" w:lineRule="auto"/>
        <w:ind w:firstLine="720"/>
        <w:rPr>
          <w:sz w:val="24"/>
          <w:szCs w:val="24"/>
        </w:rPr>
      </w:pPr>
      <w:r w:rsidRPr="00712B46">
        <w:rPr>
          <w:sz w:val="24"/>
          <w:szCs w:val="24"/>
        </w:rPr>
        <w:t>4.12. Товар, передаваемый ПОСТАВЩИКОМ по настоящему договору, считается принятым ЗАКАЗЧИКОМ:</w:t>
      </w:r>
    </w:p>
    <w:p w:rsidR="00712B46" w:rsidRPr="00712B46" w:rsidRDefault="00712B46" w:rsidP="00712B46">
      <w:pPr>
        <w:widowControl w:val="0"/>
        <w:autoSpaceDE w:val="0"/>
        <w:autoSpaceDN w:val="0"/>
        <w:spacing w:line="240" w:lineRule="auto"/>
        <w:ind w:firstLine="720"/>
        <w:rPr>
          <w:sz w:val="24"/>
          <w:szCs w:val="24"/>
        </w:rPr>
      </w:pPr>
      <w:r w:rsidRPr="00712B46">
        <w:rPr>
          <w:sz w:val="24"/>
          <w:szCs w:val="24"/>
        </w:rPr>
        <w:t>- по количеству в соответствии со спецификацией к настоящему договору;</w:t>
      </w:r>
    </w:p>
    <w:p w:rsidR="00712B46" w:rsidRPr="00712B46" w:rsidRDefault="00712B46" w:rsidP="00712B46">
      <w:pPr>
        <w:widowControl w:val="0"/>
        <w:autoSpaceDE w:val="0"/>
        <w:autoSpaceDN w:val="0"/>
        <w:spacing w:line="240" w:lineRule="auto"/>
        <w:ind w:firstLine="720"/>
        <w:rPr>
          <w:bCs/>
          <w:sz w:val="24"/>
          <w:szCs w:val="24"/>
        </w:rPr>
      </w:pPr>
      <w:r w:rsidRPr="00712B46">
        <w:rPr>
          <w:sz w:val="24"/>
          <w:szCs w:val="24"/>
        </w:rPr>
        <w:t xml:space="preserve">- по качеству и комплектности согласно ТУ завода-изготовителя </w:t>
      </w:r>
      <w:r w:rsidRPr="00712B46">
        <w:rPr>
          <w:bCs/>
          <w:sz w:val="24"/>
          <w:szCs w:val="24"/>
        </w:rPr>
        <w:t>по каждой модели, определенной в спецификации к настоящему договору.</w:t>
      </w:r>
    </w:p>
    <w:p w:rsidR="00712B46" w:rsidRPr="00712B46" w:rsidRDefault="00712B46" w:rsidP="00712B46">
      <w:pPr>
        <w:widowControl w:val="0"/>
        <w:autoSpaceDE w:val="0"/>
        <w:autoSpaceDN w:val="0"/>
        <w:spacing w:line="240" w:lineRule="auto"/>
        <w:rPr>
          <w:bCs/>
          <w:sz w:val="24"/>
          <w:szCs w:val="24"/>
        </w:rPr>
      </w:pPr>
    </w:p>
    <w:p w:rsidR="00712B46" w:rsidRPr="00712B46" w:rsidRDefault="00712B46" w:rsidP="00712B46">
      <w:pPr>
        <w:autoSpaceDE w:val="0"/>
        <w:autoSpaceDN w:val="0"/>
        <w:spacing w:line="240" w:lineRule="auto"/>
        <w:jc w:val="center"/>
        <w:rPr>
          <w:b/>
          <w:bCs/>
          <w:sz w:val="24"/>
          <w:szCs w:val="24"/>
        </w:rPr>
      </w:pPr>
      <w:r w:rsidRPr="00712B46">
        <w:rPr>
          <w:b/>
          <w:bCs/>
          <w:noProof/>
          <w:sz w:val="24"/>
          <w:szCs w:val="24"/>
        </w:rPr>
        <w:t>5.</w:t>
      </w:r>
      <w:r w:rsidRPr="00712B46">
        <w:rPr>
          <w:b/>
          <w:bCs/>
          <w:sz w:val="24"/>
          <w:szCs w:val="24"/>
        </w:rPr>
        <w:t xml:space="preserve"> КАЧЕСТВО ПРОДУКЦИИ</w:t>
      </w:r>
    </w:p>
    <w:p w:rsidR="00712B46" w:rsidRPr="00712B46" w:rsidRDefault="00712B46" w:rsidP="00712B46">
      <w:pPr>
        <w:autoSpaceDE w:val="0"/>
        <w:autoSpaceDN w:val="0"/>
        <w:spacing w:line="240" w:lineRule="auto"/>
        <w:ind w:firstLine="720"/>
        <w:rPr>
          <w:sz w:val="24"/>
          <w:szCs w:val="24"/>
        </w:rPr>
      </w:pPr>
      <w:r w:rsidRPr="00712B46">
        <w:rPr>
          <w:sz w:val="24"/>
          <w:szCs w:val="24"/>
        </w:rPr>
        <w:t xml:space="preserve">5.1. Приемка по качеству и количеству, а также предъявление претензий производится в соответствии с Инструкциями Госарбитража П-6, П-7 о порядке приемки продукции </w:t>
      </w:r>
      <w:proofErr w:type="spellStart"/>
      <w:r w:rsidRPr="00712B46">
        <w:rPr>
          <w:sz w:val="24"/>
          <w:szCs w:val="24"/>
        </w:rPr>
        <w:t>производственно</w:t>
      </w:r>
      <w:proofErr w:type="spellEnd"/>
      <w:r w:rsidRPr="00712B46">
        <w:rPr>
          <w:sz w:val="24"/>
          <w:szCs w:val="24"/>
        </w:rPr>
        <w:t xml:space="preserve"> - технического назначения по количеству и качеству. </w:t>
      </w:r>
    </w:p>
    <w:p w:rsidR="00712B46" w:rsidRPr="00712B46" w:rsidRDefault="00712B46" w:rsidP="00712B46">
      <w:pPr>
        <w:widowControl w:val="0"/>
        <w:autoSpaceDE w:val="0"/>
        <w:autoSpaceDN w:val="0"/>
        <w:spacing w:line="240" w:lineRule="auto"/>
        <w:ind w:firstLine="720"/>
        <w:rPr>
          <w:bCs/>
          <w:sz w:val="24"/>
          <w:szCs w:val="24"/>
        </w:rPr>
      </w:pPr>
      <w:r w:rsidRPr="00712B46">
        <w:rPr>
          <w:sz w:val="24"/>
          <w:szCs w:val="24"/>
        </w:rPr>
        <w:t xml:space="preserve">5.2. Качество и комплектация поставляемых по настоящему договору товаров должно соответствовать нормативно-технической документации в соответствии с </w:t>
      </w:r>
      <w:r w:rsidRPr="00712B46">
        <w:rPr>
          <w:bCs/>
          <w:sz w:val="24"/>
          <w:szCs w:val="24"/>
        </w:rPr>
        <w:t>ТУ завода-изготовителя по каждой модели, определенной в спецификации к настоящему договору.</w:t>
      </w:r>
    </w:p>
    <w:p w:rsidR="00712B46" w:rsidRPr="00712B46" w:rsidRDefault="00712B46" w:rsidP="00712B46">
      <w:pPr>
        <w:autoSpaceDE w:val="0"/>
        <w:autoSpaceDN w:val="0"/>
        <w:spacing w:before="14" w:line="240" w:lineRule="auto"/>
        <w:ind w:firstLine="720"/>
        <w:rPr>
          <w:sz w:val="24"/>
          <w:szCs w:val="24"/>
        </w:rPr>
      </w:pPr>
      <w:r w:rsidRPr="00712B46">
        <w:rPr>
          <w:sz w:val="24"/>
          <w:szCs w:val="24"/>
        </w:rPr>
        <w:t>5.3. Забракованные ЗАКАЗЧИКОМ или его уполномоченным представителем товары подлежат замене или ремонту (сервисное обслуживание) за счет ПОСТАВЩИКА в наиболее приемлемые для ЗАКАЗЧИКА сроки, согласованные сторонами в письменном виде.</w:t>
      </w:r>
    </w:p>
    <w:p w:rsidR="00712B46" w:rsidRPr="00712B46" w:rsidRDefault="00712B46" w:rsidP="00712B46">
      <w:pPr>
        <w:autoSpaceDE w:val="0"/>
        <w:autoSpaceDN w:val="0"/>
        <w:spacing w:before="14" w:line="240" w:lineRule="auto"/>
        <w:ind w:firstLine="720"/>
        <w:rPr>
          <w:sz w:val="24"/>
          <w:szCs w:val="24"/>
        </w:rPr>
      </w:pPr>
      <w:r w:rsidRPr="00712B46">
        <w:rPr>
          <w:sz w:val="24"/>
          <w:szCs w:val="24"/>
        </w:rPr>
        <w:t>5.4. На поставляемый по настоящему договору товар устанавливается гарантийный срок 12</w:t>
      </w:r>
      <w:r w:rsidRPr="00712B46">
        <w:rPr>
          <w:color w:val="000000"/>
          <w:sz w:val="24"/>
          <w:szCs w:val="24"/>
        </w:rPr>
        <w:t xml:space="preserve"> месяцев</w:t>
      </w:r>
      <w:r w:rsidRPr="00712B46">
        <w:rPr>
          <w:sz w:val="24"/>
          <w:szCs w:val="24"/>
        </w:rPr>
        <w:t xml:space="preserve"> со дня передачи товара на склад ЗАКАЗЧИКУ по акту приема-передачи, товарной накладной</w:t>
      </w:r>
      <w:r w:rsidRPr="00712B46">
        <w:rPr>
          <w:color w:val="000000"/>
          <w:sz w:val="24"/>
          <w:szCs w:val="24"/>
        </w:rPr>
        <w:t>.</w:t>
      </w:r>
    </w:p>
    <w:p w:rsidR="00712B46" w:rsidRPr="00712B46" w:rsidRDefault="00712B46" w:rsidP="00712B46">
      <w:pPr>
        <w:widowControl w:val="0"/>
        <w:autoSpaceDE w:val="0"/>
        <w:autoSpaceDN w:val="0"/>
        <w:spacing w:line="240" w:lineRule="auto"/>
        <w:ind w:firstLine="720"/>
        <w:rPr>
          <w:bCs/>
          <w:sz w:val="24"/>
          <w:szCs w:val="24"/>
        </w:rPr>
      </w:pPr>
      <w:r w:rsidRPr="00712B46">
        <w:rPr>
          <w:bCs/>
          <w:sz w:val="24"/>
          <w:szCs w:val="24"/>
        </w:rPr>
        <w:t>5.5. Гарантийное обслуживание и ремонт поставляемого по настоящему договору товара осуществляется в сертифицированном сервисном центре ПОСТАВЩИКА с отнесением всех расходов ЗАКАЗЧИКА по доставке товара до места нахождения технического сервиса на ПОСТАВЩИКА.</w:t>
      </w:r>
    </w:p>
    <w:p w:rsidR="00712B46" w:rsidRPr="00712B46" w:rsidRDefault="00712B46" w:rsidP="00712B46">
      <w:pPr>
        <w:autoSpaceDE w:val="0"/>
        <w:autoSpaceDN w:val="0"/>
        <w:spacing w:before="14" w:line="240" w:lineRule="auto"/>
        <w:ind w:firstLine="720"/>
        <w:rPr>
          <w:sz w:val="24"/>
          <w:szCs w:val="24"/>
        </w:rPr>
      </w:pPr>
      <w:r w:rsidRPr="00712B46">
        <w:rPr>
          <w:sz w:val="24"/>
          <w:szCs w:val="24"/>
        </w:rPr>
        <w:lastRenderedPageBreak/>
        <w:t xml:space="preserve">5.6. Рекламации ЗАКАЗЧИКА по работоспособности (качеству) товаров, полученных по спецификации к настоящему договору в течение гарантийного срока должны незамедлительно приниматься ПОСТАВЩИКОМ к исполнению. </w:t>
      </w:r>
    </w:p>
    <w:p w:rsidR="00712B46" w:rsidRPr="00712B46" w:rsidRDefault="00712B46" w:rsidP="00712B46">
      <w:pPr>
        <w:autoSpaceDE w:val="0"/>
        <w:autoSpaceDN w:val="0"/>
        <w:spacing w:before="14" w:line="240" w:lineRule="auto"/>
        <w:ind w:firstLine="720"/>
        <w:rPr>
          <w:sz w:val="24"/>
          <w:szCs w:val="24"/>
        </w:rPr>
      </w:pPr>
      <w:r w:rsidRPr="00712B46">
        <w:rPr>
          <w:sz w:val="24"/>
          <w:szCs w:val="24"/>
        </w:rPr>
        <w:t>В течение 1 (одного) рабочего дня ПОСТАВЩИК обязан определить способ, место и срок неполадок устранения Исполнителем и известить об этом ЗАКАЗЧИКА любым способом. В особых случаях ПОСТАВЩИК высылает специалистов для определения сложности ремонта (или самого ремонта) на место нахождения товара, о чем извещает ЗАКАЗЧИКА, в этом случае срок ремонта согласовывается дополнительно с учетом наиболее приемлемых сроков для ЗАКАЗЧИКА.</w:t>
      </w:r>
    </w:p>
    <w:p w:rsidR="00712B46" w:rsidRPr="00712B46" w:rsidRDefault="00712B46" w:rsidP="00712B46">
      <w:pPr>
        <w:widowControl w:val="0"/>
        <w:autoSpaceDE w:val="0"/>
        <w:autoSpaceDN w:val="0"/>
        <w:spacing w:line="240" w:lineRule="auto"/>
        <w:jc w:val="center"/>
        <w:rPr>
          <w:b/>
          <w:bCs/>
          <w:sz w:val="24"/>
          <w:szCs w:val="24"/>
        </w:rPr>
      </w:pPr>
      <w:r w:rsidRPr="00712B46">
        <w:rPr>
          <w:b/>
          <w:bCs/>
          <w:sz w:val="24"/>
          <w:szCs w:val="24"/>
        </w:rPr>
        <w:t>6. ОТВЕТСТВЕННОСТЬ СТОРОН</w:t>
      </w:r>
    </w:p>
    <w:p w:rsidR="00712B46" w:rsidRPr="00712B46" w:rsidRDefault="00712B46" w:rsidP="00712B46">
      <w:pPr>
        <w:autoSpaceDE w:val="0"/>
        <w:autoSpaceDN w:val="0"/>
        <w:spacing w:line="240" w:lineRule="auto"/>
        <w:ind w:firstLine="720"/>
        <w:rPr>
          <w:sz w:val="24"/>
          <w:szCs w:val="24"/>
        </w:rPr>
      </w:pPr>
      <w:r w:rsidRPr="00712B46">
        <w:rPr>
          <w:noProof/>
          <w:sz w:val="24"/>
          <w:szCs w:val="24"/>
        </w:rPr>
        <w:t xml:space="preserve">6.1. </w:t>
      </w:r>
      <w:r w:rsidRPr="00712B46">
        <w:rPr>
          <w:sz w:val="24"/>
          <w:szCs w:val="24"/>
        </w:rPr>
        <w:t>За неисполнение или ненадлежащее исполнение обязательств по настоящему договору, каждая из сторон настоящего договора несет ответственность, предусмотренную действующим законодательством Российской Федерации.</w:t>
      </w:r>
    </w:p>
    <w:p w:rsidR="00712B46" w:rsidRPr="00712B46" w:rsidRDefault="00712B46" w:rsidP="00712B46">
      <w:pPr>
        <w:autoSpaceDE w:val="0"/>
        <w:autoSpaceDN w:val="0"/>
        <w:spacing w:line="240" w:lineRule="auto"/>
        <w:ind w:firstLine="720"/>
        <w:rPr>
          <w:sz w:val="24"/>
          <w:szCs w:val="24"/>
        </w:rPr>
      </w:pPr>
      <w:r w:rsidRPr="00712B46">
        <w:rPr>
          <w:sz w:val="24"/>
          <w:szCs w:val="24"/>
        </w:rPr>
        <w:t>6.2. В случае нарушения срока поставки товара, согласованного сторонами в спецификации к настоящему договору, ПОСТАВЩИК несет ответственность перед ЗАКАЗЧИКОМ в виде выплаты неустойки в размере 0,2 % от стоимости не поставленных / недопоставленных товаров, за каждый день просрочки.</w:t>
      </w:r>
    </w:p>
    <w:p w:rsidR="00712B46" w:rsidRPr="00712B46" w:rsidRDefault="00712B46" w:rsidP="00712B46">
      <w:pPr>
        <w:widowControl w:val="0"/>
        <w:autoSpaceDE w:val="0"/>
        <w:autoSpaceDN w:val="0"/>
        <w:spacing w:line="240" w:lineRule="auto"/>
        <w:ind w:firstLine="720"/>
        <w:rPr>
          <w:bCs/>
          <w:sz w:val="24"/>
          <w:szCs w:val="24"/>
        </w:rPr>
      </w:pPr>
      <w:r w:rsidRPr="00712B46">
        <w:rPr>
          <w:bCs/>
          <w:sz w:val="24"/>
          <w:szCs w:val="24"/>
        </w:rPr>
        <w:t>6.3. ПОСТАВЩИК несет ответственность перед ЗАКАЗЧИКОМ в случае нарушения условий пункта 5.3. настоящего договора, в части обязательства по замене или ремонту забракованного в процессе приемки товара в срок, согласно п. 5.3. настоящего договора, в виде выплаты неустойки в размере 0,04 % от стоимости не поставленного/ недопоставленного товара, за каждый день просрочки.</w:t>
      </w:r>
    </w:p>
    <w:p w:rsidR="00712B46" w:rsidRPr="00712B46" w:rsidRDefault="00712B46" w:rsidP="00712B46">
      <w:pPr>
        <w:autoSpaceDE w:val="0"/>
        <w:autoSpaceDN w:val="0"/>
        <w:spacing w:line="240" w:lineRule="auto"/>
        <w:ind w:firstLine="720"/>
        <w:rPr>
          <w:sz w:val="24"/>
          <w:szCs w:val="24"/>
        </w:rPr>
      </w:pPr>
      <w:r w:rsidRPr="00712B46">
        <w:rPr>
          <w:sz w:val="24"/>
          <w:szCs w:val="24"/>
        </w:rPr>
        <w:t xml:space="preserve">6.4. В случае нарушения сроков оплаты согласно </w:t>
      </w:r>
      <w:proofErr w:type="gramStart"/>
      <w:r w:rsidRPr="00712B46">
        <w:rPr>
          <w:sz w:val="24"/>
          <w:szCs w:val="24"/>
        </w:rPr>
        <w:t>спецификации</w:t>
      </w:r>
      <w:proofErr w:type="gramEnd"/>
      <w:r w:rsidRPr="00712B46">
        <w:rPr>
          <w:sz w:val="24"/>
          <w:szCs w:val="24"/>
        </w:rPr>
        <w:t xml:space="preserve"> к настоящему договору за поставленный товар, ЗАКАЗЧИК несет ответственность перед ПОСТАВЩИКОМ в виде выплаты неустойки в размере 0,2 % в день от стоимости поставленного товара.</w:t>
      </w:r>
    </w:p>
    <w:p w:rsidR="00712B46" w:rsidRPr="00712B46" w:rsidRDefault="00712B46" w:rsidP="00712B46">
      <w:pPr>
        <w:autoSpaceDE w:val="0"/>
        <w:autoSpaceDN w:val="0"/>
        <w:spacing w:line="240" w:lineRule="auto"/>
        <w:ind w:firstLine="720"/>
        <w:rPr>
          <w:sz w:val="24"/>
          <w:szCs w:val="24"/>
        </w:rPr>
      </w:pPr>
      <w:r w:rsidRPr="00712B46">
        <w:rPr>
          <w:sz w:val="24"/>
          <w:szCs w:val="24"/>
        </w:rPr>
        <w:t xml:space="preserve">6.5. ЗАКАЗЧИК вправе в одностороннем порядке расторгнуть настоящий договор в случае нарушения ПОСТАВЩИКОМ сроков поставки, согласованных сторонами в спецификации к настоящему договору более чем на 10 (десять) календарных дней. Договор считается расторгнутым с момента получения ПОСТАВЩИКОМ письменного уведомления.  </w:t>
      </w:r>
    </w:p>
    <w:p w:rsidR="00712B46" w:rsidRPr="00712B46" w:rsidRDefault="00712B46" w:rsidP="00712B46">
      <w:pPr>
        <w:autoSpaceDE w:val="0"/>
        <w:autoSpaceDN w:val="0"/>
        <w:spacing w:line="240" w:lineRule="auto"/>
        <w:ind w:firstLine="720"/>
        <w:rPr>
          <w:sz w:val="24"/>
          <w:szCs w:val="24"/>
        </w:rPr>
      </w:pPr>
      <w:r w:rsidRPr="00712B46">
        <w:rPr>
          <w:sz w:val="24"/>
          <w:szCs w:val="24"/>
        </w:rPr>
        <w:t xml:space="preserve">6.6. Уплата неустоек (штрафов, пеней), а также возмещение убытков, причиненных ненадлежащим исполнением обязательств по договору, не освобождает виновную сторону от исполнения своих обязательств. </w:t>
      </w:r>
    </w:p>
    <w:p w:rsidR="00712B46" w:rsidRPr="00712B46" w:rsidRDefault="00712B46" w:rsidP="00712B46">
      <w:pPr>
        <w:autoSpaceDE w:val="0"/>
        <w:autoSpaceDN w:val="0"/>
        <w:spacing w:line="240" w:lineRule="auto"/>
        <w:ind w:firstLine="720"/>
        <w:rPr>
          <w:sz w:val="24"/>
          <w:szCs w:val="24"/>
        </w:rPr>
      </w:pPr>
    </w:p>
    <w:p w:rsidR="00712B46" w:rsidRPr="00712B46" w:rsidRDefault="00712B46" w:rsidP="00712B46">
      <w:pPr>
        <w:widowControl w:val="0"/>
        <w:autoSpaceDE w:val="0"/>
        <w:autoSpaceDN w:val="0"/>
        <w:spacing w:line="240" w:lineRule="auto"/>
        <w:jc w:val="center"/>
        <w:rPr>
          <w:b/>
          <w:bCs/>
          <w:sz w:val="24"/>
          <w:szCs w:val="24"/>
        </w:rPr>
      </w:pPr>
      <w:r w:rsidRPr="00712B46">
        <w:rPr>
          <w:b/>
          <w:bCs/>
          <w:sz w:val="24"/>
          <w:szCs w:val="24"/>
        </w:rPr>
        <w:t>7. ФОРС-МАЖОРНЫЕ ОБСТОЯТЕЛЬСТВА</w:t>
      </w:r>
    </w:p>
    <w:p w:rsidR="00712B46" w:rsidRPr="00712B46" w:rsidRDefault="00712B46" w:rsidP="00712B46">
      <w:pPr>
        <w:autoSpaceDE w:val="0"/>
        <w:autoSpaceDN w:val="0"/>
        <w:spacing w:line="240" w:lineRule="auto"/>
        <w:ind w:firstLine="720"/>
        <w:rPr>
          <w:sz w:val="24"/>
          <w:szCs w:val="24"/>
        </w:rPr>
      </w:pPr>
      <w:r w:rsidRPr="00712B46">
        <w:rPr>
          <w:sz w:val="24"/>
          <w:szCs w:val="24"/>
        </w:rPr>
        <w:t>7.1.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712B46" w:rsidRPr="00712B46" w:rsidRDefault="00712B46" w:rsidP="00712B46">
      <w:pPr>
        <w:autoSpaceDE w:val="0"/>
        <w:autoSpaceDN w:val="0"/>
        <w:spacing w:line="240" w:lineRule="auto"/>
        <w:ind w:firstLine="720"/>
        <w:rPr>
          <w:sz w:val="24"/>
          <w:szCs w:val="24"/>
        </w:rPr>
      </w:pPr>
      <w:r w:rsidRPr="00712B46">
        <w:rPr>
          <w:sz w:val="24"/>
          <w:szCs w:val="24"/>
        </w:rPr>
        <w:t>7.2.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712B46" w:rsidRPr="00712B46" w:rsidRDefault="00712B46" w:rsidP="00712B46">
      <w:pPr>
        <w:autoSpaceDE w:val="0"/>
        <w:autoSpaceDN w:val="0"/>
        <w:spacing w:line="240" w:lineRule="auto"/>
        <w:ind w:firstLine="720"/>
        <w:rPr>
          <w:sz w:val="24"/>
          <w:szCs w:val="24"/>
        </w:rPr>
      </w:pPr>
      <w:r w:rsidRPr="00712B46">
        <w:rPr>
          <w:sz w:val="24"/>
          <w:szCs w:val="24"/>
        </w:rPr>
        <w:t>7.3.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п.7.2 настоящего договора, она не вправе будет ссылаться на наступление форс–мажорных обстоятельств и требовать освобождения от ответственности.</w:t>
      </w:r>
    </w:p>
    <w:p w:rsidR="00712B46" w:rsidRPr="00712B46" w:rsidRDefault="00712B46" w:rsidP="00712B46">
      <w:pPr>
        <w:autoSpaceDE w:val="0"/>
        <w:autoSpaceDN w:val="0"/>
        <w:spacing w:line="240" w:lineRule="auto"/>
        <w:ind w:firstLine="720"/>
        <w:rPr>
          <w:sz w:val="24"/>
          <w:szCs w:val="24"/>
        </w:rPr>
      </w:pPr>
      <w:r w:rsidRPr="00712B46">
        <w:rPr>
          <w:sz w:val="24"/>
          <w:szCs w:val="24"/>
        </w:rPr>
        <w:t>7.4.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712B46" w:rsidRPr="00712B46" w:rsidRDefault="00712B46" w:rsidP="00712B46">
      <w:pPr>
        <w:autoSpaceDE w:val="0"/>
        <w:autoSpaceDN w:val="0"/>
        <w:spacing w:line="240" w:lineRule="auto"/>
        <w:ind w:firstLine="709"/>
        <w:rPr>
          <w:sz w:val="24"/>
          <w:szCs w:val="24"/>
        </w:rPr>
      </w:pPr>
      <w:r w:rsidRPr="00712B46">
        <w:rPr>
          <w:sz w:val="24"/>
          <w:szCs w:val="24"/>
        </w:rPr>
        <w:lastRenderedPageBreak/>
        <w:t xml:space="preserve">7.5.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7.2 </w:t>
      </w:r>
      <w:r w:rsidRPr="00712B46">
        <w:rPr>
          <w:rFonts w:cs="Aharoni"/>
          <w:sz w:val="24"/>
          <w:szCs w:val="24"/>
          <w:lang w:bidi="he-IL"/>
        </w:rPr>
        <w:t>настоящего договора.</w:t>
      </w:r>
    </w:p>
    <w:p w:rsidR="00712B46" w:rsidRPr="00712B46" w:rsidRDefault="00712B46" w:rsidP="00712B46">
      <w:pPr>
        <w:widowControl w:val="0"/>
        <w:autoSpaceDE w:val="0"/>
        <w:autoSpaceDN w:val="0"/>
        <w:spacing w:line="240" w:lineRule="auto"/>
        <w:jc w:val="center"/>
        <w:rPr>
          <w:b/>
          <w:bCs/>
          <w:noProof/>
          <w:sz w:val="24"/>
          <w:szCs w:val="24"/>
        </w:rPr>
      </w:pPr>
    </w:p>
    <w:p w:rsidR="00712B46" w:rsidRPr="00712B46" w:rsidRDefault="00712B46" w:rsidP="00712B46">
      <w:pPr>
        <w:widowControl w:val="0"/>
        <w:autoSpaceDE w:val="0"/>
        <w:autoSpaceDN w:val="0"/>
        <w:spacing w:line="240" w:lineRule="auto"/>
        <w:jc w:val="center"/>
        <w:rPr>
          <w:b/>
          <w:bCs/>
          <w:sz w:val="24"/>
          <w:szCs w:val="24"/>
        </w:rPr>
      </w:pPr>
      <w:r w:rsidRPr="00712B46">
        <w:rPr>
          <w:b/>
          <w:bCs/>
          <w:noProof/>
          <w:sz w:val="24"/>
          <w:szCs w:val="24"/>
        </w:rPr>
        <w:t>8.</w:t>
      </w:r>
      <w:r w:rsidRPr="00712B46">
        <w:rPr>
          <w:b/>
          <w:bCs/>
          <w:sz w:val="24"/>
          <w:szCs w:val="24"/>
        </w:rPr>
        <w:t xml:space="preserve"> ПОРЯДОК РАЗРЕШЕНИЯ СПОРОВ</w:t>
      </w:r>
    </w:p>
    <w:p w:rsidR="00712B46" w:rsidRPr="00712B46" w:rsidRDefault="00712B46" w:rsidP="00712B46">
      <w:pPr>
        <w:widowControl w:val="0"/>
        <w:autoSpaceDE w:val="0"/>
        <w:autoSpaceDN w:val="0"/>
        <w:spacing w:line="240" w:lineRule="auto"/>
        <w:ind w:firstLine="720"/>
        <w:rPr>
          <w:sz w:val="24"/>
          <w:szCs w:val="24"/>
        </w:rPr>
      </w:pPr>
      <w:r w:rsidRPr="00712B46">
        <w:rPr>
          <w:noProof/>
          <w:sz w:val="24"/>
          <w:szCs w:val="24"/>
        </w:rPr>
        <w:t xml:space="preserve">8.1. </w:t>
      </w:r>
      <w:r w:rsidRPr="00712B46">
        <w:rPr>
          <w:sz w:val="24"/>
          <w:szCs w:val="24"/>
        </w:rPr>
        <w:t>Все споры и разногласия, связанные с заключением</w:t>
      </w:r>
      <w:r w:rsidRPr="00712B46">
        <w:rPr>
          <w:noProof/>
          <w:sz w:val="24"/>
          <w:szCs w:val="24"/>
        </w:rPr>
        <w:t>,</w:t>
      </w:r>
      <w:r w:rsidRPr="00712B46">
        <w:rPr>
          <w:sz w:val="24"/>
          <w:szCs w:val="24"/>
        </w:rPr>
        <w:t xml:space="preserve"> исполнением, изменением или расторжением настоящего договора, стороны настоящего договора решают путем переговоров, с применением претензионного порядка. Срок рассмотрения претензии – 14 календарных дней. </w:t>
      </w:r>
    </w:p>
    <w:p w:rsidR="00712B46" w:rsidRPr="00712B46" w:rsidRDefault="00712B46" w:rsidP="00712B46">
      <w:pPr>
        <w:autoSpaceDE w:val="0"/>
        <w:autoSpaceDN w:val="0"/>
        <w:spacing w:line="240" w:lineRule="auto"/>
        <w:ind w:firstLine="720"/>
        <w:rPr>
          <w:sz w:val="24"/>
          <w:szCs w:val="24"/>
        </w:rPr>
      </w:pPr>
      <w:r w:rsidRPr="00712B46">
        <w:rPr>
          <w:noProof/>
          <w:sz w:val="24"/>
          <w:szCs w:val="24"/>
        </w:rPr>
        <w:t xml:space="preserve">8.2. </w:t>
      </w:r>
      <w:r w:rsidRPr="00712B46">
        <w:rPr>
          <w:sz w:val="24"/>
          <w:szCs w:val="24"/>
        </w:rPr>
        <w:t xml:space="preserve">При не урегулировании сторонами споров и разногласий путем переговоров с применением претензионного порядка или неполучения в срок ответа на претензию они подлежат рассмотрению в Арбитражном суде Республики Саха (Якутия) в соответствии с действующим законодательством РФ. </w:t>
      </w:r>
    </w:p>
    <w:p w:rsidR="00712B46" w:rsidRPr="00712B46" w:rsidRDefault="00712B46" w:rsidP="00712B46">
      <w:pPr>
        <w:autoSpaceDE w:val="0"/>
        <w:autoSpaceDN w:val="0"/>
        <w:spacing w:line="240" w:lineRule="auto"/>
        <w:jc w:val="center"/>
        <w:rPr>
          <w:b/>
          <w:bCs/>
          <w:sz w:val="24"/>
          <w:szCs w:val="24"/>
        </w:rPr>
      </w:pPr>
    </w:p>
    <w:p w:rsidR="00712B46" w:rsidRPr="00712B46" w:rsidRDefault="00712B46" w:rsidP="00712B46">
      <w:pPr>
        <w:spacing w:line="240" w:lineRule="atLeast"/>
        <w:jc w:val="center"/>
        <w:rPr>
          <w:b/>
          <w:bCs/>
          <w:sz w:val="24"/>
          <w:szCs w:val="24"/>
        </w:rPr>
      </w:pPr>
      <w:r w:rsidRPr="00712B46">
        <w:rPr>
          <w:b/>
          <w:bCs/>
          <w:sz w:val="24"/>
          <w:szCs w:val="24"/>
        </w:rPr>
        <w:t>9. АНТИКОРРУПЦИОННЫЕ УСЛОВИЯ</w:t>
      </w:r>
    </w:p>
    <w:p w:rsidR="00712B46" w:rsidRPr="00712B46" w:rsidRDefault="00712B46" w:rsidP="00712B46">
      <w:pPr>
        <w:tabs>
          <w:tab w:val="left" w:pos="1249"/>
        </w:tabs>
        <w:spacing w:line="240" w:lineRule="atLeast"/>
        <w:ind w:left="710" w:firstLine="0"/>
        <w:rPr>
          <w:sz w:val="24"/>
          <w:szCs w:val="24"/>
        </w:rPr>
      </w:pPr>
      <w:r w:rsidRPr="00712B46">
        <w:rPr>
          <w:sz w:val="24"/>
          <w:szCs w:val="24"/>
        </w:rPr>
        <w:t>9.1 Общество довело до сведения ________________________________________________</w:t>
      </w:r>
    </w:p>
    <w:p w:rsidR="00712B46" w:rsidRPr="00712B46" w:rsidRDefault="00712B46" w:rsidP="00712B46">
      <w:pPr>
        <w:spacing w:line="240" w:lineRule="atLeast"/>
        <w:ind w:firstLine="709"/>
        <w:rPr>
          <w:sz w:val="24"/>
          <w:szCs w:val="24"/>
        </w:rPr>
      </w:pPr>
      <w:r w:rsidRPr="00712B46">
        <w:rPr>
          <w:sz w:val="24"/>
          <w:szCs w:val="24"/>
        </w:rPr>
        <w:t xml:space="preserve">                                                                  (указать наименование организации)</w:t>
      </w:r>
    </w:p>
    <w:p w:rsidR="00712B46" w:rsidRPr="00712B46" w:rsidRDefault="00712B46" w:rsidP="00712B46">
      <w:pPr>
        <w:spacing w:line="240" w:lineRule="atLeast"/>
        <w:rPr>
          <w:sz w:val="24"/>
          <w:szCs w:val="24"/>
        </w:rPr>
      </w:pPr>
      <w:r w:rsidRPr="00712B46">
        <w:rPr>
          <w:sz w:val="24"/>
          <w:szCs w:val="24"/>
        </w:rPr>
        <w:t>информацию о размещении Антикоррупционной политики акционерного общества «</w:t>
      </w:r>
      <w:proofErr w:type="spellStart"/>
      <w:r w:rsidRPr="00712B46">
        <w:rPr>
          <w:sz w:val="24"/>
          <w:szCs w:val="24"/>
        </w:rPr>
        <w:t>Саханефтегазсбыт</w:t>
      </w:r>
      <w:proofErr w:type="spellEnd"/>
      <w:r w:rsidRPr="00712B46">
        <w:rPr>
          <w:sz w:val="24"/>
          <w:szCs w:val="24"/>
        </w:rPr>
        <w:t>», утвержденной решением Совета директоров Общества, на официальном сайте Общества (</w:t>
      </w:r>
      <w:proofErr w:type="spellStart"/>
      <w:r w:rsidRPr="00712B46">
        <w:rPr>
          <w:color w:val="0000FF"/>
          <w:sz w:val="24"/>
          <w:szCs w:val="24"/>
          <w:u w:val="single"/>
        </w:rPr>
        <w:fldChar w:fldCharType="begin"/>
      </w:r>
      <w:r w:rsidRPr="00712B46">
        <w:rPr>
          <w:color w:val="0000FF"/>
          <w:sz w:val="24"/>
          <w:szCs w:val="24"/>
          <w:u w:val="single"/>
        </w:rPr>
        <w:instrText xml:space="preserve"> HYPERLINK "http://corpmsp.ru/" </w:instrText>
      </w:r>
      <w:r w:rsidRPr="00712B46">
        <w:rPr>
          <w:color w:val="0000FF"/>
          <w:sz w:val="24"/>
          <w:szCs w:val="24"/>
          <w:u w:val="single"/>
        </w:rPr>
        <w:fldChar w:fldCharType="separate"/>
      </w:r>
      <w:r w:rsidRPr="00712B46">
        <w:rPr>
          <w:color w:val="0000FF"/>
          <w:sz w:val="24"/>
          <w:szCs w:val="24"/>
          <w:u w:val="single"/>
        </w:rPr>
        <w:t>саханефтегазсбыт.рф</w:t>
      </w:r>
      <w:proofErr w:type="spellEnd"/>
      <w:r w:rsidRPr="00712B46">
        <w:rPr>
          <w:color w:val="0000FF"/>
          <w:sz w:val="24"/>
          <w:szCs w:val="24"/>
          <w:u w:val="single"/>
        </w:rPr>
        <w:t xml:space="preserve">) </w:t>
      </w:r>
      <w:r w:rsidRPr="00712B46">
        <w:rPr>
          <w:color w:val="0000FF"/>
          <w:sz w:val="24"/>
          <w:szCs w:val="24"/>
          <w:u w:val="single"/>
        </w:rPr>
        <w:fldChar w:fldCharType="end"/>
      </w:r>
      <w:r w:rsidRPr="00712B46">
        <w:rPr>
          <w:sz w:val="24"/>
          <w:szCs w:val="24"/>
        </w:rPr>
        <w:t>в разделе «Антикоррупционная политика».</w:t>
      </w:r>
    </w:p>
    <w:p w:rsidR="00712B46" w:rsidRPr="00712B46" w:rsidRDefault="00712B46" w:rsidP="00712B46">
      <w:pPr>
        <w:spacing w:line="240" w:lineRule="atLeast"/>
        <w:ind w:firstLine="709"/>
        <w:rPr>
          <w:sz w:val="24"/>
          <w:szCs w:val="24"/>
        </w:rPr>
      </w:pPr>
      <w:r w:rsidRPr="00712B46">
        <w:rPr>
          <w:sz w:val="24"/>
          <w:szCs w:val="24"/>
        </w:rPr>
        <w:t>Заключением настоящего Договора другая Сторона подтверждает свое ознакомление с Антикоррупционной политикой акционерного общества «</w:t>
      </w:r>
      <w:proofErr w:type="spellStart"/>
      <w:r w:rsidRPr="00712B46">
        <w:rPr>
          <w:sz w:val="24"/>
          <w:szCs w:val="24"/>
        </w:rPr>
        <w:t>Саханефтегазсбыт</w:t>
      </w:r>
      <w:proofErr w:type="spellEnd"/>
      <w:r w:rsidRPr="00712B46">
        <w:rPr>
          <w:sz w:val="24"/>
          <w:szCs w:val="24"/>
        </w:rPr>
        <w:t>».</w:t>
      </w:r>
    </w:p>
    <w:p w:rsidR="00712B46" w:rsidRPr="00712B46" w:rsidRDefault="00712B46" w:rsidP="00712B46">
      <w:pPr>
        <w:spacing w:line="240" w:lineRule="atLeast"/>
        <w:rPr>
          <w:sz w:val="24"/>
          <w:szCs w:val="24"/>
        </w:rPr>
      </w:pPr>
      <w:r w:rsidRPr="00712B46">
        <w:rPr>
          <w:sz w:val="24"/>
          <w:szCs w:val="24"/>
        </w:rPr>
        <w:t xml:space="preserve">             9.2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712B46" w:rsidRPr="00712B46" w:rsidRDefault="00712B46" w:rsidP="00712B46">
      <w:pPr>
        <w:spacing w:line="240" w:lineRule="atLeast"/>
        <w:ind w:firstLine="709"/>
        <w:rPr>
          <w:sz w:val="24"/>
          <w:szCs w:val="24"/>
        </w:rPr>
      </w:pPr>
      <w:r w:rsidRPr="00712B46">
        <w:rPr>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712B46" w:rsidRPr="00712B46" w:rsidRDefault="00712B46" w:rsidP="00712B46">
      <w:pPr>
        <w:spacing w:line="240" w:lineRule="atLeast"/>
        <w:ind w:firstLine="709"/>
        <w:rPr>
          <w:sz w:val="24"/>
          <w:szCs w:val="24"/>
        </w:rPr>
      </w:pPr>
      <w:r w:rsidRPr="00712B46">
        <w:rPr>
          <w:sz w:val="24"/>
          <w:szCs w:val="24"/>
        </w:rPr>
        <w:t>9.3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712B46" w:rsidRPr="00712B46" w:rsidRDefault="00712B46" w:rsidP="00712B46">
      <w:pPr>
        <w:spacing w:line="240" w:lineRule="atLeast"/>
        <w:ind w:firstLine="709"/>
        <w:rPr>
          <w:sz w:val="24"/>
          <w:szCs w:val="24"/>
        </w:rPr>
      </w:pPr>
      <w:r w:rsidRPr="00712B46">
        <w:rPr>
          <w:sz w:val="24"/>
          <w:szCs w:val="24"/>
        </w:rPr>
        <w:t xml:space="preserve">9.4 </w:t>
      </w:r>
      <w:proofErr w:type="gramStart"/>
      <w:r w:rsidRPr="00712B46">
        <w:rPr>
          <w:sz w:val="24"/>
          <w:szCs w:val="24"/>
        </w:rPr>
        <w:t>В</w:t>
      </w:r>
      <w:proofErr w:type="gramEnd"/>
      <w:r w:rsidRPr="00712B46">
        <w:rPr>
          <w:sz w:val="24"/>
          <w:szCs w:val="24"/>
        </w:rPr>
        <w:t xml:space="preserve">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712B46" w:rsidRPr="00712B46" w:rsidRDefault="00712B46" w:rsidP="00712B46">
      <w:pPr>
        <w:spacing w:line="240" w:lineRule="atLeast"/>
        <w:ind w:firstLine="709"/>
        <w:rPr>
          <w:sz w:val="24"/>
          <w:szCs w:val="24"/>
        </w:rPr>
      </w:pPr>
      <w:r w:rsidRPr="00712B46">
        <w:rPr>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52" w:name="page3"/>
      <w:bookmarkEnd w:id="52"/>
      <w:r w:rsidRPr="00712B46">
        <w:rPr>
          <w:sz w:val="24"/>
          <w:szCs w:val="24"/>
        </w:rPr>
        <w:t xml:space="preserve"> рассмотрения в течение 10 (десяти) рабочих дней со дня получения письменного уведомления.</w:t>
      </w:r>
    </w:p>
    <w:p w:rsidR="00712B46" w:rsidRPr="00712B46" w:rsidRDefault="00712B46" w:rsidP="00712B46">
      <w:pPr>
        <w:tabs>
          <w:tab w:val="left" w:pos="1260"/>
        </w:tabs>
        <w:spacing w:after="80" w:line="240" w:lineRule="auto"/>
        <w:rPr>
          <w:sz w:val="24"/>
          <w:szCs w:val="24"/>
        </w:rPr>
      </w:pPr>
      <w:r w:rsidRPr="00712B46">
        <w:rPr>
          <w:sz w:val="24"/>
          <w:szCs w:val="24"/>
        </w:rPr>
        <w:lastRenderedPageBreak/>
        <w:tab/>
        <w:t>9.5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712B46" w:rsidRPr="00712B46" w:rsidRDefault="00712B46" w:rsidP="00712B46">
      <w:pPr>
        <w:tabs>
          <w:tab w:val="left" w:pos="1260"/>
        </w:tabs>
        <w:spacing w:after="80" w:line="240" w:lineRule="auto"/>
        <w:rPr>
          <w:sz w:val="24"/>
          <w:szCs w:val="24"/>
        </w:rPr>
      </w:pPr>
      <w:r w:rsidRPr="00712B46">
        <w:rPr>
          <w:sz w:val="24"/>
          <w:szCs w:val="24"/>
        </w:rPr>
        <w:tab/>
        <w:t>9.6 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712B46" w:rsidRPr="00712B46" w:rsidRDefault="00712B46" w:rsidP="00712B46">
      <w:pPr>
        <w:autoSpaceDE w:val="0"/>
        <w:autoSpaceDN w:val="0"/>
        <w:spacing w:line="240" w:lineRule="auto"/>
        <w:jc w:val="center"/>
        <w:rPr>
          <w:b/>
          <w:bCs/>
          <w:sz w:val="24"/>
          <w:szCs w:val="24"/>
        </w:rPr>
      </w:pPr>
      <w:r w:rsidRPr="00712B46">
        <w:rPr>
          <w:b/>
          <w:bCs/>
          <w:noProof/>
          <w:sz w:val="24"/>
          <w:szCs w:val="24"/>
        </w:rPr>
        <w:t>10.</w:t>
      </w:r>
      <w:r w:rsidRPr="00712B46">
        <w:rPr>
          <w:b/>
          <w:bCs/>
          <w:sz w:val="24"/>
          <w:szCs w:val="24"/>
        </w:rPr>
        <w:t xml:space="preserve"> ПРОЧИЕ УСЛОВИЯ</w:t>
      </w:r>
    </w:p>
    <w:p w:rsidR="00712B46" w:rsidRPr="00712B46" w:rsidRDefault="00712B46" w:rsidP="00712B46">
      <w:pPr>
        <w:autoSpaceDE w:val="0"/>
        <w:autoSpaceDN w:val="0"/>
        <w:spacing w:line="240" w:lineRule="auto"/>
        <w:ind w:firstLine="709"/>
        <w:rPr>
          <w:bCs/>
          <w:sz w:val="24"/>
          <w:szCs w:val="24"/>
        </w:rPr>
      </w:pPr>
      <w:r w:rsidRPr="00712B46">
        <w:rPr>
          <w:bCs/>
          <w:sz w:val="24"/>
          <w:szCs w:val="24"/>
        </w:rPr>
        <w:t>10.1. Срок действия настоящего договора устанавливается с момента его подписания сторонами и действует до «31» декабря 2022 года, в части исполнения обязательств, до полного их исполнения.</w:t>
      </w:r>
    </w:p>
    <w:p w:rsidR="00712B46" w:rsidRPr="00712B46" w:rsidRDefault="00712B46" w:rsidP="00712B46">
      <w:pPr>
        <w:autoSpaceDE w:val="0"/>
        <w:autoSpaceDN w:val="0"/>
        <w:spacing w:line="240" w:lineRule="auto"/>
        <w:ind w:firstLine="720"/>
        <w:rPr>
          <w:sz w:val="24"/>
          <w:szCs w:val="24"/>
        </w:rPr>
      </w:pPr>
      <w:r w:rsidRPr="00712B46">
        <w:rPr>
          <w:noProof/>
          <w:sz w:val="24"/>
          <w:szCs w:val="24"/>
        </w:rPr>
        <w:t xml:space="preserve">10.2. </w:t>
      </w:r>
      <w:r w:rsidRPr="00712B46">
        <w:rPr>
          <w:sz w:val="24"/>
          <w:szCs w:val="24"/>
        </w:rPr>
        <w:t>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712B46" w:rsidRPr="00712B46" w:rsidRDefault="00712B46" w:rsidP="00712B46">
      <w:pPr>
        <w:autoSpaceDE w:val="0"/>
        <w:autoSpaceDN w:val="0"/>
        <w:spacing w:line="240" w:lineRule="auto"/>
        <w:ind w:firstLine="720"/>
        <w:rPr>
          <w:sz w:val="24"/>
          <w:szCs w:val="24"/>
        </w:rPr>
      </w:pPr>
      <w:r w:rsidRPr="00712B46">
        <w:rPr>
          <w:noProof/>
          <w:sz w:val="24"/>
          <w:szCs w:val="24"/>
        </w:rPr>
        <w:t xml:space="preserve">10.3. </w:t>
      </w:r>
      <w:r w:rsidRPr="00712B46">
        <w:rPr>
          <w:sz w:val="24"/>
          <w:szCs w:val="24"/>
        </w:rPr>
        <w:t>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712B46" w:rsidRPr="00712B46" w:rsidRDefault="00712B46" w:rsidP="00712B46">
      <w:pPr>
        <w:autoSpaceDE w:val="0"/>
        <w:autoSpaceDN w:val="0"/>
        <w:spacing w:line="240" w:lineRule="auto"/>
        <w:rPr>
          <w:sz w:val="24"/>
          <w:szCs w:val="24"/>
        </w:rPr>
      </w:pPr>
      <w:r w:rsidRPr="00712B46">
        <w:rPr>
          <w:noProof/>
          <w:sz w:val="24"/>
          <w:szCs w:val="24"/>
        </w:rPr>
        <w:t xml:space="preserve">   10.4. </w:t>
      </w:r>
      <w:r w:rsidRPr="00712B46">
        <w:rPr>
          <w:sz w:val="24"/>
          <w:szCs w:val="24"/>
        </w:rPr>
        <w:t>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оформленному в соответствии с п. 10.3. настоящего договора.</w:t>
      </w:r>
    </w:p>
    <w:p w:rsidR="00712B46" w:rsidRPr="00712B46" w:rsidRDefault="00712B46" w:rsidP="00712B46">
      <w:pPr>
        <w:autoSpaceDE w:val="0"/>
        <w:autoSpaceDN w:val="0"/>
        <w:spacing w:line="240" w:lineRule="auto"/>
        <w:ind w:firstLine="709"/>
        <w:rPr>
          <w:sz w:val="24"/>
          <w:szCs w:val="24"/>
        </w:rPr>
      </w:pPr>
      <w:r w:rsidRPr="00712B46">
        <w:rPr>
          <w:sz w:val="24"/>
          <w:szCs w:val="24"/>
        </w:rPr>
        <w:t>10.5.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712B46" w:rsidRPr="00712B46" w:rsidRDefault="00712B46" w:rsidP="00712B46">
      <w:pPr>
        <w:autoSpaceDE w:val="0"/>
        <w:autoSpaceDN w:val="0"/>
        <w:spacing w:line="240" w:lineRule="auto"/>
        <w:ind w:firstLine="720"/>
        <w:rPr>
          <w:sz w:val="24"/>
          <w:szCs w:val="24"/>
        </w:rPr>
      </w:pPr>
      <w:r w:rsidRPr="00712B46">
        <w:rPr>
          <w:noProof/>
          <w:sz w:val="24"/>
          <w:szCs w:val="24"/>
        </w:rPr>
        <w:t xml:space="preserve">10.6. </w:t>
      </w:r>
      <w:r w:rsidRPr="00712B46">
        <w:rPr>
          <w:sz w:val="24"/>
          <w:szCs w:val="24"/>
        </w:rPr>
        <w:t>Настоящий договор составлен в двух экземплярах, имеющих равную юридическую силу, по одному экземпляру для каждой из сторон настоящего договора.</w:t>
      </w:r>
    </w:p>
    <w:p w:rsidR="00712B46" w:rsidRPr="00712B46" w:rsidRDefault="00712B46" w:rsidP="00712B46">
      <w:pPr>
        <w:tabs>
          <w:tab w:val="left" w:pos="1260"/>
        </w:tabs>
        <w:spacing w:after="80" w:line="240" w:lineRule="auto"/>
        <w:jc w:val="center"/>
        <w:rPr>
          <w:b/>
          <w:sz w:val="24"/>
          <w:szCs w:val="24"/>
        </w:rPr>
      </w:pPr>
    </w:p>
    <w:p w:rsidR="00712B46" w:rsidRPr="00712B46" w:rsidRDefault="00712B46" w:rsidP="00712B46">
      <w:pPr>
        <w:tabs>
          <w:tab w:val="left" w:pos="1260"/>
        </w:tabs>
        <w:spacing w:after="80" w:line="240" w:lineRule="auto"/>
        <w:jc w:val="center"/>
        <w:rPr>
          <w:b/>
          <w:sz w:val="24"/>
          <w:szCs w:val="24"/>
        </w:rPr>
      </w:pPr>
      <w:r w:rsidRPr="00712B46">
        <w:rPr>
          <w:b/>
          <w:sz w:val="24"/>
          <w:szCs w:val="24"/>
        </w:rPr>
        <w:t>11. НАЛОГОВАЯ ОГОВОРКА</w:t>
      </w:r>
    </w:p>
    <w:p w:rsidR="00712B46" w:rsidRPr="00712B46" w:rsidRDefault="00712B46" w:rsidP="00712B46">
      <w:pPr>
        <w:spacing w:after="80" w:line="240" w:lineRule="auto"/>
        <w:rPr>
          <w:sz w:val="24"/>
          <w:szCs w:val="24"/>
        </w:rPr>
      </w:pPr>
      <w:r w:rsidRPr="00712B46">
        <w:rPr>
          <w:sz w:val="24"/>
          <w:szCs w:val="24"/>
        </w:rPr>
        <w:tab/>
        <w:t>11.1. Поставщик гарантирует, что на момент заключения настоящего Договора, а также в течение всего срока его действия он:</w:t>
      </w:r>
    </w:p>
    <w:p w:rsidR="00712B46" w:rsidRPr="00712B46" w:rsidRDefault="00712B46" w:rsidP="00712B46">
      <w:pPr>
        <w:tabs>
          <w:tab w:val="left" w:pos="1260"/>
        </w:tabs>
        <w:spacing w:after="80" w:line="240" w:lineRule="auto"/>
        <w:rPr>
          <w:sz w:val="24"/>
          <w:szCs w:val="24"/>
        </w:rPr>
      </w:pPr>
      <w:r w:rsidRPr="00712B46">
        <w:rPr>
          <w:sz w:val="24"/>
          <w:szCs w:val="24"/>
        </w:rPr>
        <w:t>- своевременно и в полном объеме уплачивает налоги, сборы и страховые взносы;</w:t>
      </w:r>
    </w:p>
    <w:p w:rsidR="00712B46" w:rsidRPr="00712B46" w:rsidRDefault="00712B46" w:rsidP="00712B46">
      <w:pPr>
        <w:tabs>
          <w:tab w:val="left" w:pos="1260"/>
        </w:tabs>
        <w:spacing w:after="80" w:line="240" w:lineRule="auto"/>
        <w:rPr>
          <w:sz w:val="24"/>
          <w:szCs w:val="24"/>
        </w:rPr>
      </w:pPr>
      <w:r w:rsidRPr="00712B46">
        <w:rPr>
          <w:sz w:val="24"/>
          <w:szCs w:val="24"/>
        </w:rPr>
        <w:t>- 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rsidR="00712B46" w:rsidRPr="00712B46" w:rsidRDefault="00712B46" w:rsidP="00712B46">
      <w:pPr>
        <w:tabs>
          <w:tab w:val="left" w:pos="1260"/>
        </w:tabs>
        <w:spacing w:after="80" w:line="240" w:lineRule="auto"/>
        <w:rPr>
          <w:sz w:val="24"/>
          <w:szCs w:val="24"/>
        </w:rPr>
      </w:pPr>
      <w:r w:rsidRPr="00712B46">
        <w:rPr>
          <w:sz w:val="24"/>
          <w:szCs w:val="24"/>
        </w:rPr>
        <w:t>- 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rsidR="00712B46" w:rsidRPr="00712B46" w:rsidRDefault="00712B46" w:rsidP="00712B46">
      <w:pPr>
        <w:tabs>
          <w:tab w:val="left" w:pos="1260"/>
        </w:tabs>
        <w:spacing w:after="80" w:line="240" w:lineRule="auto"/>
        <w:rPr>
          <w:sz w:val="24"/>
          <w:szCs w:val="24"/>
        </w:rPr>
      </w:pPr>
      <w:r w:rsidRPr="00712B46">
        <w:rPr>
          <w:sz w:val="24"/>
          <w:szCs w:val="24"/>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712B46" w:rsidRPr="00712B46" w:rsidRDefault="00712B46" w:rsidP="00712B46">
      <w:pPr>
        <w:spacing w:after="80" w:line="240" w:lineRule="auto"/>
        <w:rPr>
          <w:sz w:val="24"/>
          <w:szCs w:val="24"/>
        </w:rPr>
      </w:pPr>
      <w:r w:rsidRPr="00712B46">
        <w:rPr>
          <w:sz w:val="24"/>
          <w:szCs w:val="24"/>
        </w:rPr>
        <w:tab/>
        <w:t xml:space="preserve">11.2. Поставщик обязуется возместить Заказчику НДС, пени и штрафы, </w:t>
      </w:r>
      <w:proofErr w:type="spellStart"/>
      <w:r w:rsidRPr="00712B46">
        <w:rPr>
          <w:sz w:val="24"/>
          <w:szCs w:val="24"/>
        </w:rPr>
        <w:t>доначисленные</w:t>
      </w:r>
      <w:proofErr w:type="spellEnd"/>
      <w:r w:rsidRPr="00712B46">
        <w:rPr>
          <w:sz w:val="24"/>
          <w:szCs w:val="24"/>
        </w:rPr>
        <w:t xml:space="preserve"> Заказчику налоговым органом, а также прочие убытки, если такие доначисления и убытки обусловлены любой из следующих причин:</w:t>
      </w:r>
    </w:p>
    <w:p w:rsidR="00712B46" w:rsidRPr="00712B46" w:rsidRDefault="00712B46" w:rsidP="00712B46">
      <w:pPr>
        <w:tabs>
          <w:tab w:val="left" w:pos="1260"/>
        </w:tabs>
        <w:spacing w:after="80" w:line="240" w:lineRule="auto"/>
        <w:rPr>
          <w:sz w:val="24"/>
          <w:szCs w:val="24"/>
        </w:rPr>
      </w:pPr>
      <w:r w:rsidRPr="00712B46">
        <w:rPr>
          <w:sz w:val="24"/>
          <w:szCs w:val="24"/>
        </w:rPr>
        <w:lastRenderedPageBreak/>
        <w:t>- нарушение гарантий (п. 2.1. настоящего договора (ссылка на пункт соответствующая) о надлежащем исполнении обязанностей, предусмотренных налоговым законодательством;</w:t>
      </w:r>
    </w:p>
    <w:p w:rsidR="00712B46" w:rsidRPr="00712B46" w:rsidRDefault="00712B46" w:rsidP="00712B46">
      <w:pPr>
        <w:tabs>
          <w:tab w:val="left" w:pos="1260"/>
        </w:tabs>
        <w:spacing w:after="80" w:line="240" w:lineRule="auto"/>
        <w:rPr>
          <w:sz w:val="24"/>
          <w:szCs w:val="24"/>
        </w:rPr>
      </w:pPr>
      <w:r w:rsidRPr="00712B46">
        <w:rPr>
          <w:sz w:val="24"/>
          <w:szCs w:val="24"/>
        </w:rPr>
        <w:t>- ненадлежащее (несвоевременное) оформление поставщиком счетов-фактур и (или) первичных учетных и (или) иных документов при исполнении настоящего Договора;</w:t>
      </w:r>
    </w:p>
    <w:p w:rsidR="00712B46" w:rsidRPr="00712B46" w:rsidRDefault="00712B46" w:rsidP="00712B46">
      <w:pPr>
        <w:tabs>
          <w:tab w:val="left" w:pos="1260"/>
        </w:tabs>
        <w:spacing w:after="80" w:line="240" w:lineRule="auto"/>
        <w:rPr>
          <w:sz w:val="24"/>
          <w:szCs w:val="24"/>
        </w:rPr>
      </w:pPr>
      <w:r w:rsidRPr="00712B46">
        <w:rPr>
          <w:sz w:val="24"/>
          <w:szCs w:val="24"/>
        </w:rPr>
        <w:t>- ненадлежащее (несвоевременное) отражение счетов-фактур в декларации по НДС (в случае если Поставщик является плательщиком НДС), представляемой Поставщиком в налоговые органы, и (или) в книге продаж.</w:t>
      </w:r>
    </w:p>
    <w:p w:rsidR="00712B46" w:rsidRPr="00712B46" w:rsidRDefault="00712B46" w:rsidP="00712B46">
      <w:pPr>
        <w:spacing w:after="80" w:line="240" w:lineRule="auto"/>
        <w:rPr>
          <w:sz w:val="24"/>
          <w:szCs w:val="24"/>
        </w:rPr>
      </w:pPr>
      <w:r w:rsidRPr="00712B46">
        <w:rPr>
          <w:sz w:val="24"/>
          <w:szCs w:val="24"/>
        </w:rPr>
        <w:tab/>
        <w:t>11.3. Поставщик обязуется возместить Заказчику указанные потери в течение 30 календарных дней со дня предъявления Заказчиком претензии.</w:t>
      </w:r>
    </w:p>
    <w:p w:rsidR="00712B46" w:rsidRPr="00712B46" w:rsidRDefault="00712B46" w:rsidP="00712B46">
      <w:pPr>
        <w:autoSpaceDE w:val="0"/>
        <w:autoSpaceDN w:val="0"/>
        <w:spacing w:line="240" w:lineRule="auto"/>
        <w:ind w:firstLine="720"/>
        <w:rPr>
          <w:sz w:val="24"/>
          <w:szCs w:val="24"/>
        </w:rPr>
      </w:pPr>
    </w:p>
    <w:p w:rsidR="00712B46" w:rsidRPr="00712B46" w:rsidRDefault="00712B46" w:rsidP="00712B46">
      <w:pPr>
        <w:spacing w:line="240" w:lineRule="atLeast"/>
        <w:rPr>
          <w:b/>
          <w:bCs/>
          <w:sz w:val="24"/>
          <w:szCs w:val="24"/>
        </w:rPr>
      </w:pPr>
    </w:p>
    <w:p w:rsidR="00712B46" w:rsidRDefault="00712B46" w:rsidP="00712B46">
      <w:pPr>
        <w:autoSpaceDE w:val="0"/>
        <w:autoSpaceDN w:val="0"/>
        <w:spacing w:line="240" w:lineRule="auto"/>
        <w:jc w:val="center"/>
        <w:rPr>
          <w:b/>
          <w:bCs/>
          <w:sz w:val="24"/>
          <w:szCs w:val="24"/>
        </w:rPr>
      </w:pPr>
      <w:r w:rsidRPr="00712B46">
        <w:rPr>
          <w:b/>
          <w:bCs/>
          <w:sz w:val="24"/>
          <w:szCs w:val="24"/>
        </w:rPr>
        <w:t>12. РЕКВИЗИТЫ СТОРОН</w:t>
      </w:r>
    </w:p>
    <w:p w:rsidR="00B90A33" w:rsidRPr="00712B46" w:rsidRDefault="00B90A33" w:rsidP="00712B46">
      <w:pPr>
        <w:autoSpaceDE w:val="0"/>
        <w:autoSpaceDN w:val="0"/>
        <w:spacing w:line="240" w:lineRule="auto"/>
        <w:jc w:val="center"/>
        <w:rPr>
          <w:b/>
          <w:bCs/>
          <w:sz w:val="24"/>
          <w:szCs w:val="24"/>
        </w:rPr>
      </w:pPr>
    </w:p>
    <w:tbl>
      <w:tblPr>
        <w:tblW w:w="10004" w:type="dxa"/>
        <w:tblInd w:w="2" w:type="dxa"/>
        <w:tblLayout w:type="fixed"/>
        <w:tblLook w:val="0000" w:firstRow="0" w:lastRow="0" w:firstColumn="0" w:lastColumn="0" w:noHBand="0" w:noVBand="0"/>
      </w:tblPr>
      <w:tblGrid>
        <w:gridCol w:w="5144"/>
        <w:gridCol w:w="4860"/>
      </w:tblGrid>
      <w:tr w:rsidR="00712B46" w:rsidRPr="00712B46" w:rsidTr="00470987">
        <w:tc>
          <w:tcPr>
            <w:tcW w:w="5144" w:type="dxa"/>
          </w:tcPr>
          <w:p w:rsidR="00712B46" w:rsidRPr="00712B46" w:rsidRDefault="00712B46" w:rsidP="00712B46">
            <w:pPr>
              <w:autoSpaceDE w:val="0"/>
              <w:snapToGrid w:val="0"/>
              <w:spacing w:line="240" w:lineRule="auto"/>
              <w:ind w:hanging="4"/>
              <w:rPr>
                <w:b/>
                <w:bCs/>
                <w:sz w:val="24"/>
                <w:szCs w:val="24"/>
              </w:rPr>
            </w:pPr>
            <w:r w:rsidRPr="00712B46">
              <w:rPr>
                <w:b/>
                <w:sz w:val="24"/>
                <w:szCs w:val="24"/>
              </w:rPr>
              <w:tab/>
            </w:r>
            <w:r w:rsidRPr="00712B46">
              <w:rPr>
                <w:b/>
                <w:bCs/>
                <w:sz w:val="24"/>
                <w:szCs w:val="24"/>
              </w:rPr>
              <w:t xml:space="preserve">Заказчик: </w:t>
            </w:r>
          </w:p>
          <w:p w:rsidR="00712B46" w:rsidRPr="00712B46" w:rsidRDefault="00712B46" w:rsidP="00712B46">
            <w:pPr>
              <w:autoSpaceDE w:val="0"/>
              <w:snapToGrid w:val="0"/>
              <w:spacing w:line="240" w:lineRule="auto"/>
              <w:ind w:hanging="4"/>
              <w:rPr>
                <w:b/>
                <w:bCs/>
                <w:sz w:val="24"/>
                <w:szCs w:val="24"/>
              </w:rPr>
            </w:pPr>
            <w:r w:rsidRPr="00712B46">
              <w:rPr>
                <w:b/>
                <w:bCs/>
                <w:sz w:val="24"/>
                <w:szCs w:val="24"/>
              </w:rPr>
              <w:t>АО «</w:t>
            </w:r>
            <w:proofErr w:type="spellStart"/>
            <w:r w:rsidRPr="00712B46">
              <w:rPr>
                <w:b/>
                <w:bCs/>
                <w:sz w:val="24"/>
                <w:szCs w:val="24"/>
              </w:rPr>
              <w:t>Саханефтегазсбыт</w:t>
            </w:r>
            <w:proofErr w:type="spellEnd"/>
            <w:r w:rsidRPr="00712B46">
              <w:rPr>
                <w:b/>
                <w:bCs/>
                <w:sz w:val="24"/>
                <w:szCs w:val="24"/>
              </w:rPr>
              <w:t xml:space="preserve">» </w:t>
            </w:r>
          </w:p>
          <w:p w:rsidR="00712B46" w:rsidRPr="00712B46" w:rsidRDefault="00712B46" w:rsidP="00712B46">
            <w:pPr>
              <w:autoSpaceDE w:val="0"/>
              <w:snapToGrid w:val="0"/>
              <w:spacing w:line="240" w:lineRule="auto"/>
              <w:ind w:hanging="4"/>
              <w:rPr>
                <w:b/>
                <w:bCs/>
                <w:sz w:val="24"/>
                <w:szCs w:val="24"/>
              </w:rPr>
            </w:pPr>
            <w:r w:rsidRPr="00712B46">
              <w:rPr>
                <w:b/>
                <w:bCs/>
                <w:sz w:val="24"/>
                <w:szCs w:val="24"/>
              </w:rPr>
              <w:t xml:space="preserve">РФ, РС(Я), 677000, г. Якутск, </w:t>
            </w:r>
          </w:p>
          <w:p w:rsidR="00712B46" w:rsidRPr="00712B46" w:rsidRDefault="00712B46" w:rsidP="00712B46">
            <w:pPr>
              <w:autoSpaceDE w:val="0"/>
              <w:snapToGrid w:val="0"/>
              <w:spacing w:line="240" w:lineRule="auto"/>
              <w:ind w:hanging="4"/>
              <w:rPr>
                <w:b/>
                <w:bCs/>
                <w:sz w:val="24"/>
                <w:szCs w:val="24"/>
              </w:rPr>
            </w:pPr>
            <w:proofErr w:type="spellStart"/>
            <w:r w:rsidRPr="00712B46">
              <w:rPr>
                <w:b/>
                <w:bCs/>
                <w:sz w:val="24"/>
                <w:szCs w:val="24"/>
              </w:rPr>
              <w:t>ул.Чиряева</w:t>
            </w:r>
            <w:proofErr w:type="spellEnd"/>
            <w:r w:rsidRPr="00712B46">
              <w:rPr>
                <w:b/>
                <w:bCs/>
                <w:sz w:val="24"/>
                <w:szCs w:val="24"/>
              </w:rPr>
              <w:t>, 3</w:t>
            </w:r>
          </w:p>
          <w:p w:rsidR="00712B46" w:rsidRPr="00712B46" w:rsidRDefault="00712B46" w:rsidP="00712B46">
            <w:pPr>
              <w:autoSpaceDE w:val="0"/>
              <w:snapToGrid w:val="0"/>
              <w:spacing w:line="240" w:lineRule="auto"/>
              <w:ind w:hanging="4"/>
              <w:rPr>
                <w:b/>
                <w:bCs/>
                <w:sz w:val="24"/>
                <w:szCs w:val="24"/>
              </w:rPr>
            </w:pPr>
            <w:r w:rsidRPr="00712B46">
              <w:rPr>
                <w:b/>
                <w:bCs/>
                <w:sz w:val="24"/>
                <w:szCs w:val="24"/>
              </w:rPr>
              <w:t>ИНН 1435115270</w:t>
            </w:r>
          </w:p>
          <w:p w:rsidR="00712B46" w:rsidRPr="00712B46" w:rsidRDefault="00712B46" w:rsidP="00712B46">
            <w:pPr>
              <w:autoSpaceDE w:val="0"/>
              <w:snapToGrid w:val="0"/>
              <w:spacing w:line="240" w:lineRule="auto"/>
              <w:ind w:hanging="4"/>
              <w:rPr>
                <w:b/>
                <w:bCs/>
                <w:sz w:val="24"/>
                <w:szCs w:val="24"/>
              </w:rPr>
            </w:pPr>
            <w:r w:rsidRPr="00712B46">
              <w:rPr>
                <w:b/>
                <w:bCs/>
                <w:sz w:val="24"/>
                <w:szCs w:val="24"/>
              </w:rPr>
              <w:t>КПП 546050001</w:t>
            </w:r>
          </w:p>
          <w:p w:rsidR="00712B46" w:rsidRPr="00712B46" w:rsidRDefault="00712B46" w:rsidP="00712B46">
            <w:pPr>
              <w:autoSpaceDE w:val="0"/>
              <w:snapToGrid w:val="0"/>
              <w:spacing w:line="240" w:lineRule="auto"/>
              <w:ind w:hanging="4"/>
              <w:rPr>
                <w:b/>
                <w:bCs/>
                <w:sz w:val="24"/>
                <w:szCs w:val="24"/>
              </w:rPr>
            </w:pPr>
            <w:r w:rsidRPr="00712B46">
              <w:rPr>
                <w:b/>
                <w:bCs/>
                <w:sz w:val="24"/>
                <w:szCs w:val="24"/>
              </w:rPr>
              <w:t>р/с 40702810776020101432</w:t>
            </w:r>
          </w:p>
          <w:p w:rsidR="00712B46" w:rsidRPr="00712B46" w:rsidRDefault="00712B46" w:rsidP="00712B46">
            <w:pPr>
              <w:autoSpaceDE w:val="0"/>
              <w:snapToGrid w:val="0"/>
              <w:spacing w:line="240" w:lineRule="auto"/>
              <w:ind w:hanging="4"/>
              <w:rPr>
                <w:b/>
                <w:bCs/>
                <w:sz w:val="24"/>
                <w:szCs w:val="24"/>
              </w:rPr>
            </w:pPr>
            <w:r w:rsidRPr="00712B46">
              <w:rPr>
                <w:b/>
                <w:bCs/>
                <w:sz w:val="24"/>
                <w:szCs w:val="24"/>
              </w:rPr>
              <w:t>в филиале № 8603 Якутское отделение</w:t>
            </w:r>
          </w:p>
          <w:p w:rsidR="00712B46" w:rsidRPr="00712B46" w:rsidRDefault="00712B46" w:rsidP="00712B46">
            <w:pPr>
              <w:autoSpaceDE w:val="0"/>
              <w:snapToGrid w:val="0"/>
              <w:spacing w:line="240" w:lineRule="auto"/>
              <w:ind w:hanging="4"/>
              <w:rPr>
                <w:b/>
                <w:bCs/>
                <w:sz w:val="24"/>
                <w:szCs w:val="24"/>
              </w:rPr>
            </w:pPr>
            <w:r w:rsidRPr="00712B46">
              <w:rPr>
                <w:b/>
                <w:bCs/>
                <w:sz w:val="24"/>
                <w:szCs w:val="24"/>
              </w:rPr>
              <w:t>г. Якутск</w:t>
            </w:r>
          </w:p>
          <w:p w:rsidR="00712B46" w:rsidRPr="00712B46" w:rsidRDefault="00712B46" w:rsidP="00712B46">
            <w:pPr>
              <w:autoSpaceDE w:val="0"/>
              <w:snapToGrid w:val="0"/>
              <w:spacing w:line="240" w:lineRule="auto"/>
              <w:ind w:hanging="4"/>
              <w:rPr>
                <w:b/>
                <w:bCs/>
                <w:sz w:val="24"/>
                <w:szCs w:val="24"/>
              </w:rPr>
            </w:pPr>
            <w:r w:rsidRPr="00712B46">
              <w:rPr>
                <w:b/>
                <w:bCs/>
                <w:sz w:val="24"/>
                <w:szCs w:val="24"/>
              </w:rPr>
              <w:t>к/</w:t>
            </w:r>
            <w:proofErr w:type="gramStart"/>
            <w:r w:rsidRPr="00712B46">
              <w:rPr>
                <w:b/>
                <w:bCs/>
                <w:sz w:val="24"/>
                <w:szCs w:val="24"/>
              </w:rPr>
              <w:t>с  30101810400000000609</w:t>
            </w:r>
            <w:proofErr w:type="gramEnd"/>
          </w:p>
          <w:p w:rsidR="00712B46" w:rsidRPr="00712B46" w:rsidRDefault="00712B46" w:rsidP="00712B46">
            <w:pPr>
              <w:autoSpaceDE w:val="0"/>
              <w:snapToGrid w:val="0"/>
              <w:spacing w:line="240" w:lineRule="auto"/>
              <w:ind w:hanging="4"/>
              <w:rPr>
                <w:b/>
                <w:bCs/>
                <w:sz w:val="24"/>
                <w:szCs w:val="24"/>
              </w:rPr>
            </w:pPr>
            <w:r w:rsidRPr="00712B46">
              <w:rPr>
                <w:b/>
                <w:bCs/>
                <w:sz w:val="24"/>
                <w:szCs w:val="24"/>
              </w:rPr>
              <w:t>БИК 049805609</w:t>
            </w:r>
          </w:p>
          <w:p w:rsidR="00712B46" w:rsidRPr="00712B46" w:rsidRDefault="00712B46" w:rsidP="00712B46">
            <w:pPr>
              <w:autoSpaceDE w:val="0"/>
              <w:snapToGrid w:val="0"/>
              <w:spacing w:line="240" w:lineRule="auto"/>
              <w:ind w:hanging="4"/>
              <w:rPr>
                <w:b/>
                <w:bCs/>
                <w:sz w:val="24"/>
                <w:szCs w:val="24"/>
              </w:rPr>
            </w:pPr>
            <w:r w:rsidRPr="00712B46">
              <w:rPr>
                <w:b/>
                <w:bCs/>
                <w:sz w:val="24"/>
                <w:szCs w:val="24"/>
              </w:rPr>
              <w:t>___________________ В.Н. Лебедев</w:t>
            </w:r>
          </w:p>
          <w:p w:rsidR="00712B46" w:rsidRPr="00712B46" w:rsidRDefault="00712B46" w:rsidP="00712B46">
            <w:pPr>
              <w:autoSpaceDE w:val="0"/>
              <w:snapToGrid w:val="0"/>
              <w:spacing w:line="240" w:lineRule="auto"/>
              <w:ind w:hanging="4"/>
              <w:rPr>
                <w:b/>
                <w:bCs/>
                <w:sz w:val="24"/>
                <w:szCs w:val="24"/>
              </w:rPr>
            </w:pPr>
          </w:p>
          <w:p w:rsidR="00712B46" w:rsidRPr="00712B46" w:rsidRDefault="00712B46" w:rsidP="00712B46">
            <w:pPr>
              <w:autoSpaceDE w:val="0"/>
              <w:snapToGrid w:val="0"/>
              <w:spacing w:line="240" w:lineRule="auto"/>
              <w:ind w:hanging="4"/>
              <w:rPr>
                <w:b/>
                <w:bCs/>
                <w:sz w:val="24"/>
                <w:szCs w:val="24"/>
              </w:rPr>
            </w:pPr>
            <w:r w:rsidRPr="00712B46">
              <w:rPr>
                <w:b/>
                <w:bCs/>
                <w:sz w:val="24"/>
                <w:szCs w:val="24"/>
              </w:rPr>
              <w:t>«__</w:t>
            </w:r>
            <w:proofErr w:type="gramStart"/>
            <w:r w:rsidRPr="00712B46">
              <w:rPr>
                <w:b/>
                <w:bCs/>
                <w:sz w:val="24"/>
                <w:szCs w:val="24"/>
              </w:rPr>
              <w:t>_»_</w:t>
            </w:r>
            <w:proofErr w:type="gramEnd"/>
            <w:r w:rsidRPr="00712B46">
              <w:rPr>
                <w:b/>
                <w:bCs/>
                <w:sz w:val="24"/>
                <w:szCs w:val="24"/>
              </w:rPr>
              <w:t>________________ 2022 года</w:t>
            </w:r>
          </w:p>
          <w:p w:rsidR="00712B46" w:rsidRPr="00712B46" w:rsidRDefault="00712B46" w:rsidP="00712B46">
            <w:pPr>
              <w:autoSpaceDE w:val="0"/>
              <w:snapToGrid w:val="0"/>
              <w:spacing w:line="240" w:lineRule="auto"/>
              <w:ind w:hanging="4"/>
              <w:rPr>
                <w:b/>
                <w:bCs/>
                <w:sz w:val="24"/>
                <w:szCs w:val="24"/>
              </w:rPr>
            </w:pPr>
          </w:p>
        </w:tc>
        <w:tc>
          <w:tcPr>
            <w:tcW w:w="4860" w:type="dxa"/>
          </w:tcPr>
          <w:p w:rsidR="00712B46" w:rsidRPr="00712B46" w:rsidRDefault="00712B46" w:rsidP="00712B46">
            <w:pPr>
              <w:keepNext/>
              <w:autoSpaceDE w:val="0"/>
              <w:snapToGrid w:val="0"/>
              <w:spacing w:line="240" w:lineRule="auto"/>
              <w:rPr>
                <w:b/>
                <w:bCs/>
                <w:sz w:val="24"/>
                <w:szCs w:val="24"/>
              </w:rPr>
            </w:pPr>
            <w:r w:rsidRPr="00712B46">
              <w:rPr>
                <w:b/>
                <w:bCs/>
                <w:sz w:val="24"/>
                <w:szCs w:val="24"/>
              </w:rPr>
              <w:t>Поставщик:</w:t>
            </w:r>
          </w:p>
          <w:p w:rsidR="00712B46" w:rsidRPr="00712B46" w:rsidRDefault="00712B46" w:rsidP="00712B46">
            <w:pPr>
              <w:keepNext/>
              <w:autoSpaceDE w:val="0"/>
              <w:snapToGrid w:val="0"/>
              <w:spacing w:line="240" w:lineRule="auto"/>
              <w:rPr>
                <w:b/>
                <w:bCs/>
                <w:sz w:val="24"/>
                <w:szCs w:val="24"/>
              </w:rPr>
            </w:pPr>
            <w:r w:rsidRPr="00712B46">
              <w:rPr>
                <w:b/>
                <w:bCs/>
                <w:sz w:val="24"/>
                <w:szCs w:val="24"/>
              </w:rPr>
              <w:t>____________________________</w:t>
            </w:r>
          </w:p>
          <w:p w:rsidR="00712B46" w:rsidRPr="00712B46" w:rsidRDefault="00712B46" w:rsidP="00712B46">
            <w:pPr>
              <w:keepNext/>
              <w:autoSpaceDE w:val="0"/>
              <w:snapToGrid w:val="0"/>
              <w:spacing w:line="240" w:lineRule="auto"/>
              <w:rPr>
                <w:b/>
                <w:bCs/>
                <w:sz w:val="24"/>
                <w:szCs w:val="24"/>
              </w:rPr>
            </w:pPr>
            <w:r w:rsidRPr="00712B46">
              <w:rPr>
                <w:b/>
                <w:bCs/>
                <w:sz w:val="24"/>
                <w:szCs w:val="24"/>
              </w:rPr>
              <w:t>____________________________</w:t>
            </w:r>
          </w:p>
          <w:p w:rsidR="00712B46" w:rsidRPr="00712B46" w:rsidRDefault="00712B46" w:rsidP="00712B46">
            <w:pPr>
              <w:keepNext/>
              <w:autoSpaceDE w:val="0"/>
              <w:snapToGrid w:val="0"/>
              <w:spacing w:line="240" w:lineRule="auto"/>
              <w:rPr>
                <w:b/>
                <w:bCs/>
                <w:sz w:val="24"/>
                <w:szCs w:val="24"/>
              </w:rPr>
            </w:pPr>
            <w:r w:rsidRPr="00712B46">
              <w:rPr>
                <w:b/>
                <w:bCs/>
                <w:sz w:val="24"/>
                <w:szCs w:val="24"/>
              </w:rPr>
              <w:t>____________________________</w:t>
            </w:r>
          </w:p>
          <w:p w:rsidR="00712B46" w:rsidRPr="00712B46" w:rsidRDefault="00712B46" w:rsidP="00712B46">
            <w:pPr>
              <w:keepNext/>
              <w:autoSpaceDE w:val="0"/>
              <w:snapToGrid w:val="0"/>
              <w:spacing w:line="240" w:lineRule="auto"/>
              <w:rPr>
                <w:b/>
                <w:bCs/>
                <w:sz w:val="24"/>
                <w:szCs w:val="24"/>
              </w:rPr>
            </w:pPr>
            <w:r w:rsidRPr="00712B46">
              <w:rPr>
                <w:b/>
                <w:bCs/>
                <w:sz w:val="24"/>
                <w:szCs w:val="24"/>
              </w:rPr>
              <w:t>____________________________</w:t>
            </w:r>
          </w:p>
          <w:p w:rsidR="00712B46" w:rsidRPr="00712B46" w:rsidRDefault="00712B46" w:rsidP="00712B46">
            <w:pPr>
              <w:keepNext/>
              <w:autoSpaceDE w:val="0"/>
              <w:snapToGrid w:val="0"/>
              <w:spacing w:line="240" w:lineRule="auto"/>
              <w:rPr>
                <w:b/>
                <w:bCs/>
                <w:sz w:val="24"/>
                <w:szCs w:val="24"/>
              </w:rPr>
            </w:pPr>
            <w:r w:rsidRPr="00712B46">
              <w:rPr>
                <w:b/>
                <w:bCs/>
                <w:sz w:val="24"/>
                <w:szCs w:val="24"/>
              </w:rPr>
              <w:t>____________________________</w:t>
            </w:r>
          </w:p>
          <w:p w:rsidR="00712B46" w:rsidRPr="00712B46" w:rsidRDefault="00712B46" w:rsidP="00712B46">
            <w:pPr>
              <w:keepNext/>
              <w:autoSpaceDE w:val="0"/>
              <w:snapToGrid w:val="0"/>
              <w:spacing w:line="240" w:lineRule="auto"/>
              <w:rPr>
                <w:b/>
                <w:bCs/>
                <w:sz w:val="24"/>
                <w:szCs w:val="24"/>
              </w:rPr>
            </w:pPr>
            <w:r w:rsidRPr="00712B46">
              <w:rPr>
                <w:b/>
                <w:bCs/>
                <w:sz w:val="24"/>
                <w:szCs w:val="24"/>
              </w:rPr>
              <w:t>____________________________</w:t>
            </w:r>
          </w:p>
          <w:p w:rsidR="00712B46" w:rsidRPr="00712B46" w:rsidRDefault="00712B46" w:rsidP="00712B46">
            <w:pPr>
              <w:keepNext/>
              <w:autoSpaceDE w:val="0"/>
              <w:snapToGrid w:val="0"/>
              <w:spacing w:line="240" w:lineRule="auto"/>
              <w:rPr>
                <w:b/>
                <w:bCs/>
                <w:sz w:val="24"/>
                <w:szCs w:val="24"/>
              </w:rPr>
            </w:pPr>
            <w:r w:rsidRPr="00712B46">
              <w:rPr>
                <w:b/>
                <w:bCs/>
                <w:sz w:val="24"/>
                <w:szCs w:val="24"/>
              </w:rPr>
              <w:t>____________________________</w:t>
            </w:r>
          </w:p>
          <w:p w:rsidR="00712B46" w:rsidRPr="00712B46" w:rsidRDefault="00712B46" w:rsidP="00712B46">
            <w:pPr>
              <w:keepNext/>
              <w:autoSpaceDE w:val="0"/>
              <w:snapToGrid w:val="0"/>
              <w:spacing w:line="240" w:lineRule="auto"/>
              <w:rPr>
                <w:b/>
                <w:bCs/>
                <w:sz w:val="24"/>
                <w:szCs w:val="24"/>
              </w:rPr>
            </w:pPr>
          </w:p>
          <w:p w:rsidR="00712B46" w:rsidRPr="00712B46" w:rsidRDefault="00712B46" w:rsidP="00712B46">
            <w:pPr>
              <w:keepNext/>
              <w:autoSpaceDE w:val="0"/>
              <w:snapToGrid w:val="0"/>
              <w:spacing w:line="240" w:lineRule="auto"/>
              <w:rPr>
                <w:b/>
                <w:bCs/>
                <w:sz w:val="24"/>
                <w:szCs w:val="24"/>
              </w:rPr>
            </w:pPr>
          </w:p>
          <w:p w:rsidR="00712B46" w:rsidRPr="00712B46" w:rsidRDefault="00712B46" w:rsidP="00712B46">
            <w:pPr>
              <w:keepNext/>
              <w:autoSpaceDE w:val="0"/>
              <w:snapToGrid w:val="0"/>
              <w:spacing w:line="240" w:lineRule="auto"/>
              <w:rPr>
                <w:b/>
                <w:bCs/>
                <w:sz w:val="24"/>
                <w:szCs w:val="24"/>
              </w:rPr>
            </w:pPr>
          </w:p>
          <w:p w:rsidR="00712B46" w:rsidRPr="00712B46" w:rsidRDefault="00712B46" w:rsidP="00712B46">
            <w:pPr>
              <w:keepNext/>
              <w:autoSpaceDE w:val="0"/>
              <w:snapToGrid w:val="0"/>
              <w:spacing w:line="240" w:lineRule="auto"/>
              <w:rPr>
                <w:b/>
                <w:bCs/>
                <w:sz w:val="24"/>
                <w:szCs w:val="24"/>
              </w:rPr>
            </w:pPr>
            <w:r w:rsidRPr="00712B46">
              <w:rPr>
                <w:b/>
                <w:bCs/>
                <w:sz w:val="24"/>
                <w:szCs w:val="24"/>
              </w:rPr>
              <w:t>___________________</w:t>
            </w:r>
          </w:p>
          <w:p w:rsidR="00712B46" w:rsidRPr="00712B46" w:rsidRDefault="00712B46" w:rsidP="00712B46">
            <w:pPr>
              <w:keepNext/>
              <w:autoSpaceDE w:val="0"/>
              <w:snapToGrid w:val="0"/>
              <w:spacing w:line="240" w:lineRule="auto"/>
              <w:rPr>
                <w:b/>
                <w:bCs/>
                <w:sz w:val="24"/>
                <w:szCs w:val="24"/>
              </w:rPr>
            </w:pPr>
          </w:p>
          <w:p w:rsidR="00712B46" w:rsidRPr="00712B46" w:rsidRDefault="00712B46" w:rsidP="00712B46">
            <w:pPr>
              <w:keepNext/>
              <w:autoSpaceDE w:val="0"/>
              <w:snapToGrid w:val="0"/>
              <w:spacing w:line="240" w:lineRule="auto"/>
              <w:rPr>
                <w:b/>
                <w:bCs/>
                <w:sz w:val="24"/>
                <w:szCs w:val="24"/>
              </w:rPr>
            </w:pPr>
            <w:r w:rsidRPr="00712B46">
              <w:rPr>
                <w:b/>
                <w:bCs/>
                <w:sz w:val="24"/>
                <w:szCs w:val="24"/>
              </w:rPr>
              <w:t>«___»_________________ 2022 года</w:t>
            </w:r>
          </w:p>
        </w:tc>
      </w:tr>
    </w:tbl>
    <w:p w:rsidR="00712B46" w:rsidRPr="00712B46" w:rsidRDefault="00712B46" w:rsidP="00712B46">
      <w:pPr>
        <w:keepNext/>
        <w:keepLines/>
        <w:pageBreakBefore/>
        <w:widowControl w:val="0"/>
        <w:suppressAutoHyphens/>
        <w:autoSpaceDE w:val="0"/>
        <w:autoSpaceDN w:val="0"/>
        <w:adjustRightInd w:val="0"/>
        <w:spacing w:before="480" w:after="240" w:line="240" w:lineRule="auto"/>
        <w:ind w:left="142" w:firstLine="0"/>
        <w:contextualSpacing/>
        <w:jc w:val="left"/>
        <w:outlineLvl w:val="0"/>
        <w:rPr>
          <w:sz w:val="20"/>
          <w:szCs w:val="20"/>
        </w:rPr>
      </w:pPr>
    </w:p>
    <w:p w:rsidR="00712B46" w:rsidRPr="00712B46" w:rsidRDefault="00712B46" w:rsidP="00712B46">
      <w:pPr>
        <w:spacing w:line="240" w:lineRule="atLeast"/>
        <w:jc w:val="right"/>
        <w:rPr>
          <w:sz w:val="20"/>
          <w:szCs w:val="20"/>
        </w:rPr>
      </w:pPr>
      <w:r w:rsidRPr="00712B46">
        <w:rPr>
          <w:sz w:val="20"/>
          <w:szCs w:val="20"/>
        </w:rPr>
        <w:t xml:space="preserve">Приложение № 1 </w:t>
      </w:r>
    </w:p>
    <w:p w:rsidR="00712B46" w:rsidRPr="00712B46" w:rsidRDefault="00712B46" w:rsidP="00712B46">
      <w:pPr>
        <w:spacing w:line="240" w:lineRule="atLeast"/>
        <w:jc w:val="right"/>
        <w:rPr>
          <w:sz w:val="20"/>
          <w:szCs w:val="20"/>
        </w:rPr>
      </w:pPr>
      <w:r w:rsidRPr="00712B46">
        <w:rPr>
          <w:sz w:val="20"/>
          <w:szCs w:val="20"/>
        </w:rPr>
        <w:t>к Договору поставки №____ от " ___"_________2022 г.</w:t>
      </w:r>
    </w:p>
    <w:p w:rsidR="00712B46" w:rsidRPr="00712B46" w:rsidRDefault="00712B46" w:rsidP="00712B46">
      <w:pPr>
        <w:jc w:val="center"/>
        <w:rPr>
          <w:b/>
          <w:sz w:val="24"/>
          <w:szCs w:val="24"/>
        </w:rPr>
      </w:pPr>
    </w:p>
    <w:p w:rsidR="00712B46" w:rsidRPr="00712B46" w:rsidRDefault="00712B46" w:rsidP="00712B46">
      <w:pPr>
        <w:jc w:val="center"/>
        <w:rPr>
          <w:b/>
          <w:sz w:val="24"/>
          <w:szCs w:val="24"/>
        </w:rPr>
      </w:pPr>
      <w:r w:rsidRPr="00712B46">
        <w:rPr>
          <w:b/>
          <w:sz w:val="24"/>
          <w:szCs w:val="24"/>
        </w:rPr>
        <w:t>СПЕЦИФИКАЦИЯ</w:t>
      </w:r>
    </w:p>
    <w:p w:rsidR="00712B46" w:rsidRPr="00712B46" w:rsidRDefault="00712B46" w:rsidP="00712B46">
      <w:pPr>
        <w:spacing w:line="240" w:lineRule="atLeast"/>
        <w:rPr>
          <w:sz w:val="24"/>
          <w:szCs w:val="24"/>
        </w:rPr>
      </w:pPr>
    </w:p>
    <w:p w:rsidR="00712B46" w:rsidRPr="00712B46" w:rsidRDefault="00712B46" w:rsidP="00712B46">
      <w:pPr>
        <w:spacing w:after="200" w:line="240" w:lineRule="atLeast"/>
        <w:ind w:firstLine="0"/>
        <w:rPr>
          <w:rFonts w:eastAsia="Calibri"/>
          <w:snapToGrid w:val="0"/>
          <w:sz w:val="24"/>
          <w:szCs w:val="24"/>
          <w:lang w:eastAsia="en-US"/>
        </w:rPr>
      </w:pPr>
      <w:r w:rsidRPr="00712B46">
        <w:rPr>
          <w:rFonts w:eastAsia="Calibri"/>
          <w:sz w:val="24"/>
          <w:szCs w:val="24"/>
          <w:lang w:eastAsia="en-US"/>
        </w:rPr>
        <w:t>Изготовление и поставка блок-модуля «Операторская» для нужд АО «</w:t>
      </w:r>
      <w:proofErr w:type="spellStart"/>
      <w:r w:rsidRPr="00712B46">
        <w:rPr>
          <w:rFonts w:eastAsia="Calibri"/>
          <w:sz w:val="24"/>
          <w:szCs w:val="24"/>
          <w:lang w:eastAsia="en-US"/>
        </w:rPr>
        <w:t>Саханефтегазсбыт</w:t>
      </w:r>
      <w:proofErr w:type="spellEnd"/>
      <w:r w:rsidRPr="00712B46">
        <w:rPr>
          <w:rFonts w:eastAsia="Calibri"/>
          <w:sz w:val="24"/>
          <w:szCs w:val="24"/>
          <w:lang w:eastAsia="en-US"/>
        </w:rPr>
        <w:t>» в 2022 году</w:t>
      </w:r>
      <w:r w:rsidRPr="00712B46">
        <w:rPr>
          <w:rFonts w:eastAsia="Calibri"/>
          <w:snapToGrid w:val="0"/>
          <w:sz w:val="24"/>
          <w:szCs w:val="24"/>
          <w:lang w:eastAsia="en-US"/>
        </w:rPr>
        <w:t>:</w:t>
      </w:r>
    </w:p>
    <w:tbl>
      <w:tblPr>
        <w:tblStyle w:val="91"/>
        <w:tblW w:w="9493" w:type="dxa"/>
        <w:tblLook w:val="04A0" w:firstRow="1" w:lastRow="0" w:firstColumn="1" w:lastColumn="0" w:noHBand="0" w:noVBand="1"/>
      </w:tblPr>
      <w:tblGrid>
        <w:gridCol w:w="713"/>
        <w:gridCol w:w="5803"/>
        <w:gridCol w:w="963"/>
        <w:gridCol w:w="2014"/>
      </w:tblGrid>
      <w:tr w:rsidR="00712B46" w:rsidRPr="00712B46" w:rsidTr="00470987">
        <w:tc>
          <w:tcPr>
            <w:tcW w:w="713" w:type="dxa"/>
            <w:vAlign w:val="center"/>
          </w:tcPr>
          <w:p w:rsidR="00712B46" w:rsidRPr="00712B46" w:rsidRDefault="00712B46" w:rsidP="00712B46">
            <w:pPr>
              <w:spacing w:after="200" w:line="240" w:lineRule="atLeast"/>
              <w:ind w:firstLine="0"/>
              <w:jc w:val="center"/>
              <w:rPr>
                <w:rFonts w:eastAsia="Calibri"/>
                <w:snapToGrid w:val="0"/>
                <w:sz w:val="24"/>
                <w:szCs w:val="24"/>
                <w:lang w:eastAsia="en-US"/>
              </w:rPr>
            </w:pPr>
            <w:r w:rsidRPr="00712B46">
              <w:rPr>
                <w:rFonts w:eastAsia="Calibri"/>
                <w:snapToGrid w:val="0"/>
                <w:sz w:val="24"/>
                <w:szCs w:val="24"/>
                <w:lang w:eastAsia="en-US"/>
              </w:rPr>
              <w:t>№ п/п</w:t>
            </w:r>
          </w:p>
        </w:tc>
        <w:tc>
          <w:tcPr>
            <w:tcW w:w="5803" w:type="dxa"/>
            <w:vAlign w:val="center"/>
          </w:tcPr>
          <w:p w:rsidR="00712B46" w:rsidRPr="00712B46" w:rsidRDefault="00712B46" w:rsidP="00712B46">
            <w:pPr>
              <w:spacing w:after="200" w:line="240" w:lineRule="atLeast"/>
              <w:ind w:firstLine="0"/>
              <w:jc w:val="center"/>
              <w:rPr>
                <w:rFonts w:eastAsia="Calibri"/>
                <w:snapToGrid w:val="0"/>
                <w:sz w:val="24"/>
                <w:szCs w:val="24"/>
                <w:lang w:eastAsia="en-US"/>
              </w:rPr>
            </w:pPr>
            <w:r w:rsidRPr="00712B46">
              <w:rPr>
                <w:rFonts w:eastAsia="Calibri"/>
                <w:snapToGrid w:val="0"/>
                <w:sz w:val="24"/>
                <w:szCs w:val="24"/>
                <w:lang w:eastAsia="en-US"/>
              </w:rPr>
              <w:t>Наименование оборудования</w:t>
            </w:r>
          </w:p>
        </w:tc>
        <w:tc>
          <w:tcPr>
            <w:tcW w:w="963" w:type="dxa"/>
            <w:vAlign w:val="center"/>
          </w:tcPr>
          <w:p w:rsidR="00712B46" w:rsidRPr="00712B46" w:rsidRDefault="00712B46" w:rsidP="00712B46">
            <w:pPr>
              <w:spacing w:after="200" w:line="240" w:lineRule="atLeast"/>
              <w:ind w:firstLine="0"/>
              <w:jc w:val="center"/>
              <w:rPr>
                <w:rFonts w:eastAsia="Calibri"/>
                <w:snapToGrid w:val="0"/>
                <w:sz w:val="24"/>
                <w:szCs w:val="24"/>
                <w:lang w:eastAsia="en-US"/>
              </w:rPr>
            </w:pPr>
            <w:r w:rsidRPr="00712B46">
              <w:rPr>
                <w:rFonts w:eastAsia="Calibri"/>
                <w:snapToGrid w:val="0"/>
                <w:sz w:val="24"/>
                <w:szCs w:val="24"/>
                <w:lang w:eastAsia="en-US"/>
              </w:rPr>
              <w:t>Кол-во, ед.</w:t>
            </w:r>
          </w:p>
        </w:tc>
        <w:tc>
          <w:tcPr>
            <w:tcW w:w="2014" w:type="dxa"/>
            <w:vAlign w:val="center"/>
          </w:tcPr>
          <w:p w:rsidR="00712B46" w:rsidRPr="00712B46" w:rsidRDefault="00712B46" w:rsidP="00712B46">
            <w:pPr>
              <w:spacing w:after="200" w:line="240" w:lineRule="atLeast"/>
              <w:ind w:firstLine="0"/>
              <w:jc w:val="center"/>
              <w:rPr>
                <w:rFonts w:eastAsia="Calibri"/>
                <w:snapToGrid w:val="0"/>
                <w:sz w:val="24"/>
                <w:szCs w:val="24"/>
                <w:lang w:eastAsia="en-US"/>
              </w:rPr>
            </w:pPr>
            <w:r w:rsidRPr="00712B46">
              <w:rPr>
                <w:rFonts w:eastAsia="Calibri"/>
                <w:snapToGrid w:val="0"/>
                <w:sz w:val="24"/>
                <w:szCs w:val="24"/>
                <w:lang w:eastAsia="en-US"/>
              </w:rPr>
              <w:t>Цена договора с/без НДС, руб.</w:t>
            </w:r>
          </w:p>
        </w:tc>
      </w:tr>
      <w:tr w:rsidR="00712B46" w:rsidRPr="00712B46" w:rsidTr="00470987">
        <w:trPr>
          <w:trHeight w:val="466"/>
        </w:trPr>
        <w:tc>
          <w:tcPr>
            <w:tcW w:w="713" w:type="dxa"/>
            <w:vAlign w:val="center"/>
          </w:tcPr>
          <w:p w:rsidR="00712B46" w:rsidRPr="00712B46" w:rsidRDefault="00712B46" w:rsidP="00712B46">
            <w:pPr>
              <w:spacing w:after="200" w:line="240" w:lineRule="atLeast"/>
              <w:ind w:firstLine="0"/>
              <w:rPr>
                <w:rFonts w:eastAsia="Calibri"/>
                <w:snapToGrid w:val="0"/>
                <w:sz w:val="24"/>
                <w:szCs w:val="24"/>
                <w:lang w:eastAsia="en-US"/>
              </w:rPr>
            </w:pPr>
            <w:r w:rsidRPr="00712B46">
              <w:rPr>
                <w:rFonts w:eastAsia="Calibri"/>
                <w:snapToGrid w:val="0"/>
                <w:sz w:val="24"/>
                <w:szCs w:val="24"/>
                <w:lang w:eastAsia="en-US"/>
              </w:rPr>
              <w:t>1</w:t>
            </w:r>
          </w:p>
        </w:tc>
        <w:tc>
          <w:tcPr>
            <w:tcW w:w="5803" w:type="dxa"/>
            <w:vAlign w:val="center"/>
          </w:tcPr>
          <w:p w:rsidR="00712B46" w:rsidRPr="00712B46" w:rsidRDefault="00712B46" w:rsidP="00712B46">
            <w:pPr>
              <w:spacing w:line="240" w:lineRule="atLeast"/>
              <w:ind w:firstLine="45"/>
              <w:rPr>
                <w:rFonts w:eastAsia="Calibri"/>
                <w:sz w:val="24"/>
                <w:szCs w:val="24"/>
                <w:lang w:eastAsia="en-US"/>
              </w:rPr>
            </w:pPr>
            <w:r w:rsidRPr="00712B46">
              <w:rPr>
                <w:rFonts w:eastAsia="Calibri"/>
                <w:sz w:val="24"/>
                <w:szCs w:val="24"/>
                <w:lang w:eastAsia="en-US"/>
              </w:rPr>
              <w:t xml:space="preserve">Блок-модуль "Операторская" </w:t>
            </w:r>
          </w:p>
          <w:p w:rsidR="00712B46" w:rsidRPr="00712B46" w:rsidRDefault="00712B46" w:rsidP="00712B46">
            <w:pPr>
              <w:spacing w:line="240" w:lineRule="atLeast"/>
              <w:ind w:firstLine="45"/>
              <w:rPr>
                <w:rFonts w:eastAsia="Calibri"/>
                <w:sz w:val="24"/>
                <w:szCs w:val="24"/>
                <w:lang w:eastAsia="en-US"/>
              </w:rPr>
            </w:pPr>
            <w:r w:rsidRPr="00712B46">
              <w:rPr>
                <w:rFonts w:eastAsia="Calibri"/>
                <w:sz w:val="24"/>
                <w:szCs w:val="24"/>
                <w:lang w:eastAsia="en-US"/>
              </w:rPr>
              <w:t xml:space="preserve">(ширина - 4900 мм, длина – 12000 мм, высота – 3100 мм.) </w:t>
            </w:r>
          </w:p>
          <w:p w:rsidR="00712B46" w:rsidRPr="00712B46" w:rsidRDefault="00712B46" w:rsidP="00712B46">
            <w:pPr>
              <w:spacing w:after="200" w:line="240" w:lineRule="atLeast"/>
              <w:ind w:firstLine="45"/>
              <w:rPr>
                <w:rFonts w:eastAsia="Calibri"/>
                <w:snapToGrid w:val="0"/>
                <w:sz w:val="24"/>
                <w:szCs w:val="24"/>
                <w:lang w:eastAsia="en-US"/>
              </w:rPr>
            </w:pPr>
            <w:r w:rsidRPr="00712B46">
              <w:rPr>
                <w:rFonts w:eastAsia="Calibri"/>
                <w:sz w:val="24"/>
                <w:szCs w:val="24"/>
                <w:lang w:eastAsia="en-US"/>
              </w:rPr>
              <w:t>Состоит из 2-х блоков, соединяемых между собой.</w:t>
            </w:r>
          </w:p>
        </w:tc>
        <w:tc>
          <w:tcPr>
            <w:tcW w:w="963" w:type="dxa"/>
            <w:vAlign w:val="center"/>
          </w:tcPr>
          <w:p w:rsidR="00712B46" w:rsidRPr="00712B46" w:rsidRDefault="00712B46" w:rsidP="00712B46">
            <w:pPr>
              <w:spacing w:after="200" w:line="240" w:lineRule="atLeast"/>
              <w:ind w:firstLine="0"/>
              <w:rPr>
                <w:rFonts w:eastAsia="Calibri"/>
                <w:snapToGrid w:val="0"/>
                <w:sz w:val="24"/>
                <w:szCs w:val="24"/>
                <w:lang w:eastAsia="en-US"/>
              </w:rPr>
            </w:pPr>
            <w:r w:rsidRPr="00712B46">
              <w:rPr>
                <w:rFonts w:eastAsia="Calibri"/>
                <w:snapToGrid w:val="0"/>
                <w:sz w:val="24"/>
                <w:szCs w:val="24"/>
                <w:lang w:eastAsia="en-US"/>
              </w:rPr>
              <w:t>1</w:t>
            </w:r>
          </w:p>
        </w:tc>
        <w:tc>
          <w:tcPr>
            <w:tcW w:w="2014" w:type="dxa"/>
            <w:vAlign w:val="center"/>
          </w:tcPr>
          <w:p w:rsidR="00712B46" w:rsidRPr="00712B46" w:rsidRDefault="00712B46" w:rsidP="00712B46">
            <w:pPr>
              <w:spacing w:after="200" w:line="240" w:lineRule="atLeast"/>
              <w:ind w:firstLine="0"/>
              <w:rPr>
                <w:rFonts w:eastAsia="Calibri"/>
                <w:snapToGrid w:val="0"/>
                <w:sz w:val="24"/>
                <w:szCs w:val="24"/>
                <w:lang w:eastAsia="en-US"/>
              </w:rPr>
            </w:pPr>
          </w:p>
        </w:tc>
      </w:tr>
    </w:tbl>
    <w:p w:rsidR="00712B46" w:rsidRPr="00712B46" w:rsidRDefault="00712B46" w:rsidP="00712B46">
      <w:pPr>
        <w:spacing w:after="200" w:line="240" w:lineRule="atLeast"/>
        <w:ind w:firstLine="0"/>
        <w:rPr>
          <w:rFonts w:eastAsia="Calibri"/>
          <w:snapToGrid w:val="0"/>
          <w:sz w:val="24"/>
          <w:szCs w:val="24"/>
          <w:lang w:eastAsia="en-US"/>
        </w:rPr>
      </w:pPr>
    </w:p>
    <w:p w:rsidR="00712B46" w:rsidRPr="00712B46" w:rsidRDefault="00712B46" w:rsidP="00712B46">
      <w:pPr>
        <w:spacing w:after="200" w:line="240" w:lineRule="auto"/>
        <w:ind w:firstLine="0"/>
        <w:rPr>
          <w:rFonts w:eastAsia="Calibri"/>
          <w:sz w:val="24"/>
          <w:szCs w:val="24"/>
          <w:lang w:eastAsia="en-US"/>
        </w:rPr>
      </w:pPr>
      <w:r w:rsidRPr="00712B46">
        <w:rPr>
          <w:rFonts w:eastAsia="Calibri"/>
          <w:b/>
          <w:sz w:val="24"/>
          <w:szCs w:val="24"/>
          <w:lang w:eastAsia="en-US"/>
        </w:rPr>
        <w:t>2.1.2. Технические характеристики и требования к блок-модулю "Операторская"</w:t>
      </w:r>
      <w:r w:rsidRPr="00712B46">
        <w:rPr>
          <w:rFonts w:eastAsia="Calibri"/>
          <w:sz w:val="24"/>
          <w:szCs w:val="24"/>
          <w:lang w:eastAsia="en-US"/>
        </w:rPr>
        <w:t>:</w:t>
      </w:r>
    </w:p>
    <w:p w:rsidR="00712B46" w:rsidRPr="00712B46" w:rsidRDefault="00712B46" w:rsidP="00712B46">
      <w:pPr>
        <w:spacing w:after="200" w:line="240" w:lineRule="atLeast"/>
        <w:ind w:firstLine="45"/>
        <w:rPr>
          <w:rFonts w:eastAsia="Calibri"/>
          <w:b/>
          <w:sz w:val="24"/>
          <w:szCs w:val="24"/>
          <w:lang w:eastAsia="en-US"/>
        </w:rPr>
      </w:pPr>
      <w:r w:rsidRPr="00712B46">
        <w:rPr>
          <w:rFonts w:eastAsia="Calibri"/>
          <w:b/>
          <w:sz w:val="24"/>
          <w:szCs w:val="24"/>
          <w:lang w:eastAsia="en-US"/>
        </w:rPr>
        <w:t>Комплект поставки:</w:t>
      </w:r>
    </w:p>
    <w:p w:rsidR="00712B46" w:rsidRPr="00712B46" w:rsidRDefault="00712B46" w:rsidP="00712B46">
      <w:pPr>
        <w:numPr>
          <w:ilvl w:val="0"/>
          <w:numId w:val="47"/>
        </w:numPr>
        <w:spacing w:line="240" w:lineRule="atLeast"/>
        <w:contextualSpacing/>
        <w:jc w:val="left"/>
        <w:rPr>
          <w:rFonts w:eastAsia="Calibri"/>
          <w:sz w:val="24"/>
          <w:szCs w:val="24"/>
          <w:lang w:eastAsia="en-US"/>
        </w:rPr>
      </w:pPr>
      <w:r w:rsidRPr="00712B46">
        <w:rPr>
          <w:rFonts w:eastAsia="Calibri"/>
          <w:sz w:val="24"/>
          <w:szCs w:val="24"/>
          <w:lang w:eastAsia="en-US"/>
        </w:rPr>
        <w:t xml:space="preserve">Бак для воды </w:t>
      </w:r>
      <w:r w:rsidRPr="00712B46">
        <w:rPr>
          <w:rFonts w:eastAsia="Calibri"/>
          <w:sz w:val="24"/>
          <w:szCs w:val="24"/>
          <w:lang w:val="en-US" w:eastAsia="en-US"/>
        </w:rPr>
        <w:t>V</w:t>
      </w:r>
      <w:r w:rsidRPr="00712B46">
        <w:rPr>
          <w:rFonts w:eastAsia="Calibri"/>
          <w:sz w:val="24"/>
          <w:szCs w:val="24"/>
          <w:lang w:eastAsia="en-US"/>
        </w:rPr>
        <w:t>=1м.куб.</w:t>
      </w:r>
    </w:p>
    <w:p w:rsidR="00712B46" w:rsidRPr="00712B46" w:rsidRDefault="00712B46" w:rsidP="00712B46">
      <w:pPr>
        <w:numPr>
          <w:ilvl w:val="0"/>
          <w:numId w:val="47"/>
        </w:numPr>
        <w:spacing w:line="240" w:lineRule="atLeast"/>
        <w:contextualSpacing/>
        <w:jc w:val="left"/>
        <w:rPr>
          <w:rFonts w:eastAsia="Calibri"/>
          <w:sz w:val="24"/>
          <w:szCs w:val="24"/>
          <w:lang w:eastAsia="en-US"/>
        </w:rPr>
      </w:pPr>
      <w:r w:rsidRPr="00712B46">
        <w:rPr>
          <w:rFonts w:eastAsia="Calibri"/>
          <w:sz w:val="24"/>
          <w:szCs w:val="24"/>
          <w:lang w:eastAsia="en-US"/>
        </w:rPr>
        <w:t>Станция подкачки воды «</w:t>
      </w:r>
      <w:proofErr w:type="spellStart"/>
      <w:r w:rsidRPr="00712B46">
        <w:rPr>
          <w:rFonts w:eastAsia="Calibri"/>
          <w:sz w:val="24"/>
          <w:szCs w:val="24"/>
          <w:lang w:eastAsia="en-US"/>
        </w:rPr>
        <w:t>Джилекс</w:t>
      </w:r>
      <w:proofErr w:type="spellEnd"/>
      <w:r w:rsidRPr="00712B46">
        <w:rPr>
          <w:rFonts w:eastAsia="Calibri"/>
          <w:sz w:val="24"/>
          <w:szCs w:val="24"/>
          <w:lang w:eastAsia="en-US"/>
        </w:rPr>
        <w:t>» -1шт</w:t>
      </w:r>
    </w:p>
    <w:p w:rsidR="00712B46" w:rsidRPr="00712B46" w:rsidRDefault="00712B46" w:rsidP="00712B46">
      <w:pPr>
        <w:numPr>
          <w:ilvl w:val="0"/>
          <w:numId w:val="47"/>
        </w:numPr>
        <w:spacing w:line="240" w:lineRule="atLeast"/>
        <w:contextualSpacing/>
        <w:jc w:val="left"/>
        <w:rPr>
          <w:rFonts w:eastAsia="Calibri"/>
          <w:sz w:val="24"/>
          <w:szCs w:val="24"/>
          <w:lang w:eastAsia="en-US"/>
        </w:rPr>
      </w:pPr>
      <w:r w:rsidRPr="00712B46">
        <w:rPr>
          <w:rFonts w:eastAsia="Calibri"/>
          <w:sz w:val="24"/>
          <w:szCs w:val="24"/>
          <w:lang w:eastAsia="en-US"/>
        </w:rPr>
        <w:t>Умывальник керамический-1шт.</w:t>
      </w:r>
    </w:p>
    <w:p w:rsidR="00712B46" w:rsidRPr="00712B46" w:rsidRDefault="00712B46" w:rsidP="00712B46">
      <w:pPr>
        <w:numPr>
          <w:ilvl w:val="0"/>
          <w:numId w:val="47"/>
        </w:numPr>
        <w:spacing w:line="240" w:lineRule="atLeast"/>
        <w:contextualSpacing/>
        <w:jc w:val="left"/>
        <w:rPr>
          <w:rFonts w:eastAsia="Calibri"/>
          <w:sz w:val="24"/>
          <w:szCs w:val="24"/>
          <w:lang w:eastAsia="en-US"/>
        </w:rPr>
      </w:pPr>
      <w:r w:rsidRPr="00712B46">
        <w:rPr>
          <w:rFonts w:eastAsia="Calibri"/>
          <w:sz w:val="24"/>
          <w:szCs w:val="24"/>
          <w:lang w:eastAsia="en-US"/>
        </w:rPr>
        <w:t>Унитаз керамический-1шт</w:t>
      </w:r>
    </w:p>
    <w:p w:rsidR="00712B46" w:rsidRPr="00712B46" w:rsidRDefault="00712B46" w:rsidP="00712B46">
      <w:pPr>
        <w:numPr>
          <w:ilvl w:val="0"/>
          <w:numId w:val="47"/>
        </w:numPr>
        <w:spacing w:line="240" w:lineRule="atLeast"/>
        <w:contextualSpacing/>
        <w:jc w:val="left"/>
        <w:rPr>
          <w:rFonts w:eastAsia="Calibri"/>
          <w:sz w:val="24"/>
          <w:szCs w:val="24"/>
          <w:lang w:eastAsia="en-US"/>
        </w:rPr>
      </w:pPr>
      <w:r w:rsidRPr="00712B46">
        <w:rPr>
          <w:rFonts w:eastAsia="Calibri"/>
          <w:sz w:val="24"/>
          <w:szCs w:val="24"/>
          <w:lang w:eastAsia="en-US"/>
        </w:rPr>
        <w:t>Табурет-6шт.</w:t>
      </w:r>
    </w:p>
    <w:p w:rsidR="00712B46" w:rsidRPr="00712B46" w:rsidRDefault="00712B46" w:rsidP="00712B46">
      <w:pPr>
        <w:numPr>
          <w:ilvl w:val="0"/>
          <w:numId w:val="47"/>
        </w:numPr>
        <w:spacing w:line="240" w:lineRule="atLeast"/>
        <w:contextualSpacing/>
        <w:jc w:val="left"/>
        <w:rPr>
          <w:rFonts w:eastAsia="Calibri"/>
          <w:sz w:val="24"/>
          <w:szCs w:val="24"/>
          <w:lang w:eastAsia="en-US"/>
        </w:rPr>
      </w:pPr>
      <w:r w:rsidRPr="00712B46">
        <w:rPr>
          <w:rFonts w:eastAsia="Calibri"/>
          <w:sz w:val="24"/>
          <w:szCs w:val="24"/>
          <w:lang w:eastAsia="en-US"/>
        </w:rPr>
        <w:t>Стол (мм), длина – 1600, ширина – 600, количество - 1шт</w:t>
      </w:r>
    </w:p>
    <w:p w:rsidR="00712B46" w:rsidRPr="00712B46" w:rsidRDefault="00712B46" w:rsidP="00712B46">
      <w:pPr>
        <w:numPr>
          <w:ilvl w:val="0"/>
          <w:numId w:val="47"/>
        </w:numPr>
        <w:spacing w:line="240" w:lineRule="atLeast"/>
        <w:contextualSpacing/>
        <w:jc w:val="left"/>
        <w:rPr>
          <w:rFonts w:eastAsia="Calibri"/>
          <w:sz w:val="24"/>
          <w:szCs w:val="24"/>
          <w:lang w:eastAsia="en-US"/>
        </w:rPr>
      </w:pPr>
      <w:r w:rsidRPr="00712B46">
        <w:rPr>
          <w:rFonts w:eastAsia="Calibri"/>
          <w:sz w:val="24"/>
          <w:szCs w:val="24"/>
          <w:lang w:eastAsia="en-US"/>
        </w:rPr>
        <w:t>Шкаф для посуды -1шт</w:t>
      </w:r>
    </w:p>
    <w:p w:rsidR="00712B46" w:rsidRPr="00712B46" w:rsidRDefault="00712B46" w:rsidP="00712B46">
      <w:pPr>
        <w:numPr>
          <w:ilvl w:val="0"/>
          <w:numId w:val="47"/>
        </w:numPr>
        <w:spacing w:line="240" w:lineRule="atLeast"/>
        <w:contextualSpacing/>
        <w:jc w:val="left"/>
        <w:rPr>
          <w:rFonts w:eastAsia="Calibri"/>
          <w:sz w:val="24"/>
          <w:szCs w:val="24"/>
          <w:lang w:eastAsia="en-US"/>
        </w:rPr>
      </w:pPr>
      <w:r w:rsidRPr="00712B46">
        <w:rPr>
          <w:rFonts w:eastAsia="Calibri"/>
          <w:sz w:val="24"/>
          <w:szCs w:val="24"/>
          <w:lang w:eastAsia="en-US"/>
        </w:rPr>
        <w:t>Холодильник однокамерный -1шт</w:t>
      </w:r>
    </w:p>
    <w:p w:rsidR="00712B46" w:rsidRPr="00712B46" w:rsidRDefault="00712B46" w:rsidP="00712B46">
      <w:pPr>
        <w:numPr>
          <w:ilvl w:val="0"/>
          <w:numId w:val="47"/>
        </w:numPr>
        <w:spacing w:line="240" w:lineRule="atLeast"/>
        <w:contextualSpacing/>
        <w:jc w:val="left"/>
        <w:rPr>
          <w:rFonts w:eastAsia="Calibri"/>
          <w:sz w:val="24"/>
          <w:szCs w:val="24"/>
          <w:lang w:eastAsia="en-US"/>
        </w:rPr>
      </w:pPr>
      <w:r w:rsidRPr="00712B46">
        <w:rPr>
          <w:rFonts w:eastAsia="Calibri"/>
          <w:sz w:val="24"/>
          <w:szCs w:val="24"/>
          <w:lang w:eastAsia="en-US"/>
        </w:rPr>
        <w:t>Шкаф для одежды –3шт</w:t>
      </w:r>
    </w:p>
    <w:p w:rsidR="00712B46" w:rsidRPr="00712B46" w:rsidRDefault="00712B46" w:rsidP="00712B46">
      <w:pPr>
        <w:numPr>
          <w:ilvl w:val="0"/>
          <w:numId w:val="47"/>
        </w:numPr>
        <w:spacing w:line="240" w:lineRule="atLeast"/>
        <w:contextualSpacing/>
        <w:jc w:val="left"/>
        <w:rPr>
          <w:rFonts w:eastAsia="Calibri"/>
          <w:sz w:val="24"/>
          <w:szCs w:val="24"/>
          <w:lang w:eastAsia="en-US"/>
        </w:rPr>
      </w:pPr>
      <w:r w:rsidRPr="00712B46">
        <w:rPr>
          <w:rFonts w:eastAsia="Calibri"/>
          <w:sz w:val="24"/>
          <w:szCs w:val="24"/>
          <w:lang w:eastAsia="en-US"/>
        </w:rPr>
        <w:t>Стол угловой левый -1шт</w:t>
      </w:r>
    </w:p>
    <w:p w:rsidR="00712B46" w:rsidRPr="00712B46" w:rsidRDefault="00712B46" w:rsidP="00712B46">
      <w:pPr>
        <w:numPr>
          <w:ilvl w:val="0"/>
          <w:numId w:val="47"/>
        </w:numPr>
        <w:spacing w:line="240" w:lineRule="atLeast"/>
        <w:contextualSpacing/>
        <w:jc w:val="left"/>
        <w:rPr>
          <w:rFonts w:eastAsia="Calibri"/>
          <w:sz w:val="24"/>
          <w:szCs w:val="24"/>
          <w:lang w:eastAsia="en-US"/>
        </w:rPr>
      </w:pPr>
      <w:r w:rsidRPr="00712B46">
        <w:rPr>
          <w:rFonts w:eastAsia="Calibri"/>
          <w:sz w:val="24"/>
          <w:szCs w:val="24"/>
          <w:lang w:eastAsia="en-US"/>
        </w:rPr>
        <w:t>Стол угловой правый-1шт</w:t>
      </w:r>
    </w:p>
    <w:p w:rsidR="00712B46" w:rsidRPr="00712B46" w:rsidRDefault="00712B46" w:rsidP="00712B46">
      <w:pPr>
        <w:numPr>
          <w:ilvl w:val="0"/>
          <w:numId w:val="47"/>
        </w:numPr>
        <w:spacing w:line="240" w:lineRule="atLeast"/>
        <w:contextualSpacing/>
        <w:jc w:val="left"/>
        <w:rPr>
          <w:rFonts w:eastAsia="Calibri"/>
          <w:sz w:val="24"/>
          <w:szCs w:val="24"/>
          <w:lang w:eastAsia="en-US"/>
        </w:rPr>
      </w:pPr>
      <w:r w:rsidRPr="00712B46">
        <w:rPr>
          <w:rFonts w:eastAsia="Calibri"/>
          <w:sz w:val="24"/>
          <w:szCs w:val="24"/>
          <w:lang w:eastAsia="en-US"/>
        </w:rPr>
        <w:t>Стул на колёсных опорах -4шт</w:t>
      </w:r>
    </w:p>
    <w:p w:rsidR="00712B46" w:rsidRPr="00712B46" w:rsidRDefault="00712B46" w:rsidP="00712B46">
      <w:pPr>
        <w:numPr>
          <w:ilvl w:val="0"/>
          <w:numId w:val="47"/>
        </w:numPr>
        <w:spacing w:line="240" w:lineRule="atLeast"/>
        <w:contextualSpacing/>
        <w:jc w:val="left"/>
        <w:rPr>
          <w:rFonts w:eastAsia="Calibri"/>
          <w:sz w:val="24"/>
          <w:szCs w:val="24"/>
          <w:lang w:eastAsia="en-US"/>
        </w:rPr>
      </w:pPr>
      <w:r w:rsidRPr="00712B46">
        <w:rPr>
          <w:rFonts w:eastAsia="Calibri"/>
          <w:sz w:val="24"/>
          <w:szCs w:val="24"/>
          <w:lang w:eastAsia="en-US"/>
        </w:rPr>
        <w:t>Стол письменный (мм), длина – 1000, ширина – 700, количество - 2шт</w:t>
      </w:r>
    </w:p>
    <w:p w:rsidR="00712B46" w:rsidRPr="00712B46" w:rsidRDefault="00712B46" w:rsidP="00712B46">
      <w:pPr>
        <w:numPr>
          <w:ilvl w:val="0"/>
          <w:numId w:val="47"/>
        </w:numPr>
        <w:spacing w:line="240" w:lineRule="atLeast"/>
        <w:contextualSpacing/>
        <w:jc w:val="left"/>
        <w:rPr>
          <w:rFonts w:eastAsia="Calibri"/>
          <w:sz w:val="24"/>
          <w:szCs w:val="24"/>
          <w:lang w:eastAsia="en-US"/>
        </w:rPr>
      </w:pPr>
      <w:r w:rsidRPr="00712B46">
        <w:rPr>
          <w:rFonts w:eastAsia="Calibri"/>
          <w:sz w:val="24"/>
          <w:szCs w:val="24"/>
          <w:lang w:eastAsia="en-US"/>
        </w:rPr>
        <w:t>Тумба (мм), длина – 500, ширина – 500, высота – 500, количество - 2шт</w:t>
      </w:r>
    </w:p>
    <w:p w:rsidR="00712B46" w:rsidRPr="00712B46" w:rsidRDefault="00712B46" w:rsidP="00712B46">
      <w:pPr>
        <w:numPr>
          <w:ilvl w:val="0"/>
          <w:numId w:val="47"/>
        </w:numPr>
        <w:spacing w:line="240" w:lineRule="atLeast"/>
        <w:contextualSpacing/>
        <w:jc w:val="left"/>
        <w:rPr>
          <w:rFonts w:eastAsia="Calibri"/>
          <w:sz w:val="24"/>
          <w:szCs w:val="24"/>
          <w:lang w:eastAsia="en-US"/>
        </w:rPr>
      </w:pPr>
      <w:r w:rsidRPr="00712B46">
        <w:rPr>
          <w:rFonts w:eastAsia="Calibri"/>
          <w:sz w:val="24"/>
          <w:szCs w:val="24"/>
          <w:lang w:eastAsia="en-US"/>
        </w:rPr>
        <w:t>Водонагреватель накопительный 30л -1шт</w:t>
      </w:r>
    </w:p>
    <w:p w:rsidR="00712B46" w:rsidRPr="00712B46" w:rsidRDefault="00712B46" w:rsidP="00712B46">
      <w:pPr>
        <w:numPr>
          <w:ilvl w:val="0"/>
          <w:numId w:val="47"/>
        </w:numPr>
        <w:spacing w:line="240" w:lineRule="atLeast"/>
        <w:contextualSpacing/>
        <w:jc w:val="left"/>
        <w:rPr>
          <w:rFonts w:eastAsia="Calibri"/>
          <w:sz w:val="24"/>
          <w:szCs w:val="24"/>
          <w:lang w:eastAsia="en-US"/>
        </w:rPr>
      </w:pPr>
      <w:r w:rsidRPr="00712B46">
        <w:rPr>
          <w:rFonts w:eastAsia="Calibri"/>
          <w:sz w:val="24"/>
          <w:szCs w:val="24"/>
          <w:lang w:eastAsia="en-US"/>
        </w:rPr>
        <w:t>Завеса тепловая -3шт</w:t>
      </w:r>
    </w:p>
    <w:p w:rsidR="00712B46" w:rsidRPr="00712B46" w:rsidRDefault="00712B46" w:rsidP="00712B46">
      <w:pPr>
        <w:numPr>
          <w:ilvl w:val="0"/>
          <w:numId w:val="47"/>
        </w:numPr>
        <w:spacing w:line="240" w:lineRule="atLeast"/>
        <w:contextualSpacing/>
        <w:jc w:val="left"/>
        <w:rPr>
          <w:rFonts w:eastAsia="Calibri"/>
          <w:sz w:val="24"/>
          <w:szCs w:val="24"/>
          <w:lang w:eastAsia="en-US"/>
        </w:rPr>
      </w:pPr>
      <w:r w:rsidRPr="00712B46">
        <w:rPr>
          <w:rFonts w:eastAsia="Calibri"/>
          <w:sz w:val="24"/>
          <w:szCs w:val="24"/>
          <w:lang w:eastAsia="en-US"/>
        </w:rPr>
        <w:t xml:space="preserve">Электрообогреватель </w:t>
      </w:r>
      <w:r w:rsidRPr="00712B46">
        <w:rPr>
          <w:rFonts w:eastAsia="Calibri"/>
          <w:sz w:val="24"/>
          <w:szCs w:val="24"/>
          <w:lang w:val="en-US" w:eastAsia="en-US"/>
        </w:rPr>
        <w:t>N</w:t>
      </w:r>
      <w:r w:rsidRPr="00712B46">
        <w:rPr>
          <w:rFonts w:eastAsia="Calibri"/>
          <w:sz w:val="24"/>
          <w:szCs w:val="24"/>
          <w:lang w:eastAsia="en-US"/>
        </w:rPr>
        <w:t>=1,5кВт -10шт</w:t>
      </w:r>
    </w:p>
    <w:p w:rsidR="00712B46" w:rsidRPr="00712B46" w:rsidRDefault="00712B46" w:rsidP="00712B46">
      <w:pPr>
        <w:numPr>
          <w:ilvl w:val="0"/>
          <w:numId w:val="47"/>
        </w:numPr>
        <w:spacing w:line="240" w:lineRule="atLeast"/>
        <w:contextualSpacing/>
        <w:jc w:val="left"/>
        <w:rPr>
          <w:rFonts w:eastAsia="Calibri"/>
          <w:sz w:val="24"/>
          <w:szCs w:val="24"/>
          <w:lang w:eastAsia="en-US"/>
        </w:rPr>
      </w:pPr>
      <w:r w:rsidRPr="00712B46">
        <w:rPr>
          <w:rFonts w:eastAsia="Calibri"/>
          <w:sz w:val="24"/>
          <w:szCs w:val="24"/>
          <w:lang w:eastAsia="en-US"/>
        </w:rPr>
        <w:t>Шкаф для одежды металлический двойной -4шт</w:t>
      </w:r>
    </w:p>
    <w:p w:rsidR="00712B46" w:rsidRPr="00712B46" w:rsidRDefault="00712B46" w:rsidP="00712B46">
      <w:pPr>
        <w:numPr>
          <w:ilvl w:val="0"/>
          <w:numId w:val="47"/>
        </w:numPr>
        <w:spacing w:line="240" w:lineRule="atLeast"/>
        <w:contextualSpacing/>
        <w:jc w:val="left"/>
        <w:rPr>
          <w:rFonts w:eastAsia="Calibri"/>
          <w:sz w:val="24"/>
          <w:szCs w:val="24"/>
          <w:lang w:eastAsia="en-US"/>
        </w:rPr>
      </w:pPr>
      <w:r w:rsidRPr="00712B46">
        <w:rPr>
          <w:rFonts w:eastAsia="Calibri"/>
          <w:sz w:val="24"/>
          <w:szCs w:val="24"/>
          <w:lang w:eastAsia="en-US"/>
        </w:rPr>
        <w:t xml:space="preserve">Система пожарной сигнализации "Гранит" с установкой датчиков и </w:t>
      </w:r>
      <w:proofErr w:type="spellStart"/>
      <w:r w:rsidRPr="00712B46">
        <w:rPr>
          <w:rFonts w:eastAsia="Calibri"/>
          <w:sz w:val="24"/>
          <w:szCs w:val="24"/>
          <w:lang w:eastAsia="en-US"/>
        </w:rPr>
        <w:t>извещателей</w:t>
      </w:r>
      <w:proofErr w:type="spellEnd"/>
      <w:r w:rsidRPr="00712B46">
        <w:rPr>
          <w:rFonts w:eastAsia="Calibri"/>
          <w:sz w:val="24"/>
          <w:szCs w:val="24"/>
          <w:lang w:eastAsia="en-US"/>
        </w:rPr>
        <w:t xml:space="preserve"> -1компл.</w:t>
      </w:r>
    </w:p>
    <w:p w:rsidR="00712B46" w:rsidRPr="00712B46" w:rsidRDefault="00712B46" w:rsidP="00712B46">
      <w:pPr>
        <w:spacing w:after="200" w:line="240" w:lineRule="auto"/>
        <w:ind w:firstLine="0"/>
        <w:rPr>
          <w:rFonts w:eastAsia="Calibri"/>
          <w:sz w:val="24"/>
          <w:szCs w:val="24"/>
          <w:lang w:eastAsia="en-US"/>
        </w:rPr>
      </w:pPr>
    </w:p>
    <w:p w:rsidR="00712B46" w:rsidRPr="00712B46" w:rsidRDefault="00712B46" w:rsidP="00712B46">
      <w:pPr>
        <w:spacing w:after="200" w:line="240" w:lineRule="auto"/>
        <w:ind w:firstLine="0"/>
        <w:rPr>
          <w:rFonts w:eastAsia="Calibri"/>
          <w:sz w:val="24"/>
          <w:szCs w:val="24"/>
          <w:lang w:eastAsia="en-US"/>
        </w:rPr>
      </w:pPr>
      <w:r w:rsidRPr="00712B46">
        <w:rPr>
          <w:rFonts w:eastAsia="Calibri"/>
          <w:b/>
          <w:sz w:val="24"/>
          <w:szCs w:val="24"/>
          <w:lang w:eastAsia="en-US"/>
        </w:rPr>
        <w:t>Классификация объекта:</w:t>
      </w:r>
      <w:r w:rsidRPr="00712B46">
        <w:rPr>
          <w:rFonts w:eastAsia="Calibri"/>
          <w:sz w:val="24"/>
          <w:szCs w:val="24"/>
          <w:lang w:eastAsia="en-US"/>
        </w:rPr>
        <w:t xml:space="preserve"> Здание мобильное (инвентарное) по </w:t>
      </w:r>
      <w:r w:rsidRPr="00712B46">
        <w:rPr>
          <w:sz w:val="24"/>
          <w:szCs w:val="24"/>
        </w:rPr>
        <w:t xml:space="preserve">ГОСТ Р 58760-2019 </w:t>
      </w:r>
      <w:r w:rsidRPr="00712B46">
        <w:rPr>
          <w:rFonts w:eastAsia="Calibri"/>
          <w:sz w:val="24"/>
          <w:szCs w:val="24"/>
          <w:lang w:eastAsia="en-US"/>
        </w:rPr>
        <w:t>«Здания мобильные (инвентарные). Общие технические условия».</w:t>
      </w:r>
    </w:p>
    <w:p w:rsidR="00712B46" w:rsidRPr="00712B46" w:rsidRDefault="00712B46" w:rsidP="00712B46">
      <w:pPr>
        <w:spacing w:after="200" w:line="240" w:lineRule="auto"/>
        <w:ind w:firstLine="0"/>
        <w:rPr>
          <w:rFonts w:eastAsia="Calibri"/>
          <w:sz w:val="24"/>
          <w:szCs w:val="24"/>
          <w:lang w:eastAsia="en-US"/>
        </w:rPr>
      </w:pPr>
      <w:r w:rsidRPr="00712B46">
        <w:rPr>
          <w:rFonts w:eastAsia="Calibri"/>
          <w:b/>
          <w:sz w:val="24"/>
          <w:szCs w:val="24"/>
          <w:lang w:eastAsia="en-US"/>
        </w:rPr>
        <w:t>Вид:</w:t>
      </w:r>
      <w:r w:rsidRPr="00712B46">
        <w:rPr>
          <w:rFonts w:eastAsia="Calibri"/>
          <w:sz w:val="24"/>
          <w:szCs w:val="24"/>
          <w:lang w:eastAsia="en-US"/>
        </w:rPr>
        <w:t xml:space="preserve"> Общественное. Расцветка наружных стен – цвет белый, крыша, </w:t>
      </w:r>
      <w:proofErr w:type="spellStart"/>
      <w:r w:rsidRPr="00712B46">
        <w:rPr>
          <w:rFonts w:eastAsia="Calibri"/>
          <w:sz w:val="24"/>
          <w:szCs w:val="24"/>
          <w:lang w:eastAsia="en-US"/>
        </w:rPr>
        <w:t>доборные</w:t>
      </w:r>
      <w:proofErr w:type="spellEnd"/>
      <w:r w:rsidRPr="00712B46">
        <w:rPr>
          <w:rFonts w:eastAsia="Calibri"/>
          <w:sz w:val="24"/>
          <w:szCs w:val="24"/>
          <w:lang w:eastAsia="en-US"/>
        </w:rPr>
        <w:t xml:space="preserve"> угловые элементы – цвет синий. </w:t>
      </w:r>
      <w:r w:rsidRPr="00712B46">
        <w:rPr>
          <w:sz w:val="24"/>
          <w:szCs w:val="24"/>
        </w:rPr>
        <w:t>Конструктив здания «Операторская» изображен на чертеже в Приложении № 3 к Договору (при расхождении между техническими характеристиками в спецификации и чертежом, в приоритете информация, указанная в спецификации).</w:t>
      </w:r>
    </w:p>
    <w:p w:rsidR="00712B46" w:rsidRPr="00712B46" w:rsidRDefault="00712B46" w:rsidP="00712B46">
      <w:pPr>
        <w:spacing w:after="200" w:line="240" w:lineRule="auto"/>
        <w:ind w:firstLine="0"/>
        <w:rPr>
          <w:rFonts w:eastAsia="Calibri"/>
          <w:sz w:val="24"/>
          <w:szCs w:val="24"/>
          <w:lang w:eastAsia="en-US"/>
        </w:rPr>
      </w:pPr>
      <w:r w:rsidRPr="00712B46">
        <w:rPr>
          <w:rFonts w:eastAsia="Calibri"/>
          <w:b/>
          <w:sz w:val="24"/>
          <w:szCs w:val="24"/>
          <w:lang w:eastAsia="en-US"/>
        </w:rPr>
        <w:t>Степень огнестойкости здания:</w:t>
      </w:r>
      <w:r w:rsidRPr="00712B46">
        <w:rPr>
          <w:rFonts w:eastAsia="Calibri"/>
          <w:sz w:val="24"/>
          <w:szCs w:val="24"/>
          <w:lang w:eastAsia="en-US"/>
        </w:rPr>
        <w:t xml:space="preserve"> IV.</w:t>
      </w:r>
    </w:p>
    <w:p w:rsidR="00712B46" w:rsidRPr="00712B46" w:rsidRDefault="00712B46" w:rsidP="00712B46">
      <w:pPr>
        <w:spacing w:after="200" w:line="240" w:lineRule="auto"/>
        <w:ind w:firstLine="0"/>
        <w:rPr>
          <w:rFonts w:eastAsia="Calibri"/>
          <w:sz w:val="24"/>
          <w:szCs w:val="24"/>
          <w:lang w:eastAsia="en-US"/>
        </w:rPr>
      </w:pPr>
      <w:r w:rsidRPr="00712B46">
        <w:rPr>
          <w:rFonts w:eastAsia="Calibri"/>
          <w:b/>
          <w:sz w:val="24"/>
          <w:szCs w:val="24"/>
          <w:lang w:eastAsia="en-US"/>
        </w:rPr>
        <w:t>Исполнение здания:</w:t>
      </w:r>
      <w:r w:rsidRPr="00712B46">
        <w:rPr>
          <w:rFonts w:eastAsia="Calibri"/>
          <w:sz w:val="24"/>
          <w:szCs w:val="24"/>
          <w:lang w:eastAsia="en-US"/>
        </w:rPr>
        <w:t xml:space="preserve"> С (северное).</w:t>
      </w:r>
    </w:p>
    <w:p w:rsidR="00712B46" w:rsidRPr="00712B46" w:rsidRDefault="00712B46" w:rsidP="00712B46">
      <w:pPr>
        <w:spacing w:after="200" w:line="240" w:lineRule="auto"/>
        <w:ind w:firstLine="0"/>
        <w:rPr>
          <w:rFonts w:eastAsia="Calibri"/>
          <w:sz w:val="24"/>
          <w:szCs w:val="24"/>
          <w:lang w:eastAsia="en-US"/>
        </w:rPr>
      </w:pPr>
      <w:r w:rsidRPr="00712B46">
        <w:rPr>
          <w:rFonts w:eastAsia="Calibri"/>
          <w:sz w:val="24"/>
          <w:szCs w:val="24"/>
          <w:lang w:eastAsia="en-US"/>
        </w:rPr>
        <w:lastRenderedPageBreak/>
        <w:t>Вес снегового покрова: 150 кг/м</w:t>
      </w:r>
      <w:r w:rsidRPr="00712B46">
        <w:rPr>
          <w:rFonts w:eastAsia="Calibri"/>
          <w:sz w:val="24"/>
          <w:szCs w:val="24"/>
          <w:vertAlign w:val="superscript"/>
          <w:lang w:eastAsia="en-US"/>
        </w:rPr>
        <w:t>2</w:t>
      </w:r>
      <w:r w:rsidRPr="00712B46">
        <w:rPr>
          <w:rFonts w:eastAsia="Calibri"/>
          <w:sz w:val="24"/>
          <w:szCs w:val="24"/>
          <w:lang w:eastAsia="en-US"/>
        </w:rPr>
        <w:t xml:space="preserve">. </w:t>
      </w:r>
    </w:p>
    <w:p w:rsidR="00712B46" w:rsidRPr="00712B46" w:rsidRDefault="00712B46" w:rsidP="00712B46">
      <w:pPr>
        <w:spacing w:after="200" w:line="240" w:lineRule="auto"/>
        <w:ind w:firstLine="0"/>
        <w:rPr>
          <w:rFonts w:eastAsia="Calibri"/>
          <w:sz w:val="24"/>
          <w:szCs w:val="24"/>
          <w:lang w:eastAsia="en-US"/>
        </w:rPr>
      </w:pPr>
      <w:r w:rsidRPr="00712B46">
        <w:rPr>
          <w:rFonts w:eastAsia="Calibri"/>
          <w:sz w:val="24"/>
          <w:szCs w:val="24"/>
          <w:lang w:eastAsia="en-US"/>
        </w:rPr>
        <w:t>Класс ответственности здания: IV.</w:t>
      </w:r>
    </w:p>
    <w:p w:rsidR="00712B46" w:rsidRPr="00712B46" w:rsidRDefault="00712B46" w:rsidP="00712B46">
      <w:pPr>
        <w:spacing w:after="200" w:line="240" w:lineRule="auto"/>
        <w:ind w:firstLine="0"/>
        <w:rPr>
          <w:rFonts w:eastAsia="Calibri"/>
          <w:sz w:val="24"/>
          <w:szCs w:val="24"/>
          <w:lang w:eastAsia="en-US"/>
        </w:rPr>
      </w:pPr>
      <w:r w:rsidRPr="00712B46">
        <w:rPr>
          <w:rFonts w:eastAsia="Calibri"/>
          <w:sz w:val="24"/>
          <w:szCs w:val="24"/>
          <w:lang w:eastAsia="en-US"/>
        </w:rPr>
        <w:t>Коэффициент надежности здания по назначению: 0,9.</w:t>
      </w:r>
    </w:p>
    <w:p w:rsidR="00712B46" w:rsidRPr="00712B46" w:rsidRDefault="00712B46" w:rsidP="00712B46">
      <w:pPr>
        <w:spacing w:after="200" w:line="240" w:lineRule="auto"/>
        <w:ind w:firstLine="0"/>
        <w:rPr>
          <w:rFonts w:eastAsia="Calibri"/>
          <w:sz w:val="24"/>
          <w:szCs w:val="24"/>
          <w:lang w:eastAsia="en-US"/>
        </w:rPr>
      </w:pPr>
      <w:r w:rsidRPr="00712B46">
        <w:rPr>
          <w:rFonts w:eastAsia="Calibri"/>
          <w:sz w:val="24"/>
          <w:szCs w:val="24"/>
          <w:lang w:eastAsia="en-US"/>
        </w:rPr>
        <w:t>Расчетная температура внутреннего воздуха в помещениях - + 22˚С.</w:t>
      </w:r>
    </w:p>
    <w:p w:rsidR="00712B46" w:rsidRPr="00712B46" w:rsidRDefault="00712B46" w:rsidP="00712B46">
      <w:pPr>
        <w:spacing w:after="200" w:line="240" w:lineRule="auto"/>
        <w:ind w:firstLine="0"/>
        <w:rPr>
          <w:rFonts w:eastAsia="Calibri"/>
          <w:sz w:val="24"/>
          <w:szCs w:val="24"/>
          <w:lang w:eastAsia="en-US"/>
        </w:rPr>
      </w:pPr>
      <w:r w:rsidRPr="00712B46">
        <w:rPr>
          <w:rFonts w:eastAsia="Calibri"/>
          <w:sz w:val="24"/>
          <w:szCs w:val="24"/>
          <w:lang w:eastAsia="en-US"/>
        </w:rPr>
        <w:t>Гарантийный срок эксплуатации-12 месяцев со дня приемки.</w:t>
      </w:r>
    </w:p>
    <w:p w:rsidR="00712B46" w:rsidRPr="00712B46" w:rsidRDefault="00712B46" w:rsidP="00712B46">
      <w:pPr>
        <w:spacing w:after="200" w:line="240" w:lineRule="auto"/>
        <w:ind w:firstLine="0"/>
        <w:rPr>
          <w:rFonts w:eastAsia="Calibri"/>
          <w:sz w:val="24"/>
          <w:szCs w:val="24"/>
          <w:lang w:eastAsia="en-US"/>
        </w:rPr>
      </w:pPr>
      <w:r w:rsidRPr="00712B46">
        <w:rPr>
          <w:rFonts w:eastAsia="Calibri"/>
          <w:sz w:val="24"/>
          <w:szCs w:val="24"/>
          <w:lang w:eastAsia="en-US"/>
        </w:rPr>
        <w:t>Маркировка здания по эскизу «Заказчика».</w:t>
      </w:r>
    </w:p>
    <w:p w:rsidR="00712B46" w:rsidRPr="00712B46" w:rsidRDefault="00712B46" w:rsidP="00712B46">
      <w:pPr>
        <w:spacing w:after="200" w:line="240" w:lineRule="auto"/>
        <w:ind w:firstLine="0"/>
        <w:rPr>
          <w:rFonts w:eastAsia="Calibri"/>
          <w:b/>
          <w:sz w:val="24"/>
          <w:szCs w:val="24"/>
          <w:lang w:eastAsia="en-US"/>
        </w:rPr>
      </w:pPr>
      <w:r w:rsidRPr="00712B46">
        <w:rPr>
          <w:rFonts w:eastAsia="Calibri"/>
          <w:b/>
          <w:sz w:val="24"/>
          <w:szCs w:val="24"/>
          <w:lang w:eastAsia="en-US"/>
        </w:rPr>
        <w:t>2.1.2.1.  Требования к конструктивному исполнению</w:t>
      </w:r>
    </w:p>
    <w:p w:rsidR="00712B46" w:rsidRPr="00712B46" w:rsidRDefault="00712B46" w:rsidP="00712B46">
      <w:pPr>
        <w:spacing w:after="200" w:line="240" w:lineRule="auto"/>
        <w:ind w:firstLine="0"/>
        <w:rPr>
          <w:rFonts w:eastAsia="Calibri"/>
          <w:sz w:val="24"/>
          <w:szCs w:val="24"/>
          <w:lang w:eastAsia="en-US"/>
        </w:rPr>
      </w:pPr>
      <w:r w:rsidRPr="00712B46">
        <w:rPr>
          <w:rFonts w:eastAsia="Calibri"/>
          <w:sz w:val="24"/>
          <w:szCs w:val="24"/>
          <w:lang w:eastAsia="en-US"/>
        </w:rPr>
        <w:t xml:space="preserve">Здание состоит из двух, соединяемых между собой модулей. Крыша двускатная. </w:t>
      </w:r>
    </w:p>
    <w:p w:rsidR="00712B46" w:rsidRPr="00712B46" w:rsidRDefault="00712B46" w:rsidP="00712B46">
      <w:pPr>
        <w:spacing w:after="200" w:line="240" w:lineRule="auto"/>
        <w:ind w:firstLine="0"/>
        <w:rPr>
          <w:rFonts w:eastAsia="Calibri"/>
          <w:sz w:val="24"/>
          <w:szCs w:val="24"/>
          <w:lang w:eastAsia="en-US"/>
        </w:rPr>
      </w:pPr>
      <w:r w:rsidRPr="00712B46">
        <w:rPr>
          <w:rFonts w:eastAsia="Calibri"/>
          <w:sz w:val="24"/>
          <w:szCs w:val="24"/>
          <w:lang w:eastAsia="en-US"/>
        </w:rPr>
        <w:t>Габаритные размеры:</w:t>
      </w:r>
    </w:p>
    <w:p w:rsidR="00712B46" w:rsidRPr="00712B46" w:rsidRDefault="00712B46" w:rsidP="00712B46">
      <w:pPr>
        <w:spacing w:after="200" w:line="240" w:lineRule="auto"/>
        <w:ind w:firstLine="0"/>
        <w:rPr>
          <w:rFonts w:eastAsia="Calibri"/>
          <w:sz w:val="24"/>
          <w:szCs w:val="24"/>
          <w:lang w:eastAsia="en-US"/>
        </w:rPr>
      </w:pPr>
      <w:r w:rsidRPr="00712B46">
        <w:rPr>
          <w:rFonts w:eastAsia="Calibri"/>
          <w:sz w:val="24"/>
          <w:szCs w:val="24"/>
          <w:lang w:eastAsia="en-US"/>
        </w:rPr>
        <w:t>-длина, м – 12;</w:t>
      </w:r>
    </w:p>
    <w:p w:rsidR="00712B46" w:rsidRPr="00712B46" w:rsidRDefault="00712B46" w:rsidP="00712B46">
      <w:pPr>
        <w:spacing w:after="200" w:line="240" w:lineRule="auto"/>
        <w:ind w:firstLine="0"/>
        <w:rPr>
          <w:rFonts w:eastAsia="Calibri"/>
          <w:sz w:val="24"/>
          <w:szCs w:val="24"/>
          <w:lang w:eastAsia="en-US"/>
        </w:rPr>
      </w:pPr>
      <w:r w:rsidRPr="00712B46">
        <w:rPr>
          <w:rFonts w:eastAsia="Calibri"/>
          <w:sz w:val="24"/>
          <w:szCs w:val="24"/>
          <w:lang w:eastAsia="en-US"/>
        </w:rPr>
        <w:t>-ширина, м – 4,9;</w:t>
      </w:r>
    </w:p>
    <w:p w:rsidR="00712B46" w:rsidRPr="00712B46" w:rsidRDefault="00712B46" w:rsidP="00712B46">
      <w:pPr>
        <w:spacing w:after="200" w:line="240" w:lineRule="auto"/>
        <w:ind w:firstLine="0"/>
        <w:rPr>
          <w:rFonts w:eastAsia="Calibri"/>
          <w:sz w:val="24"/>
          <w:szCs w:val="24"/>
          <w:lang w:eastAsia="en-US"/>
        </w:rPr>
      </w:pPr>
      <w:r w:rsidRPr="00712B46">
        <w:rPr>
          <w:rFonts w:eastAsia="Calibri"/>
          <w:sz w:val="24"/>
          <w:szCs w:val="24"/>
          <w:lang w:eastAsia="en-US"/>
        </w:rPr>
        <w:t>-высота, м – 3,1.</w:t>
      </w:r>
    </w:p>
    <w:p w:rsidR="00712B46" w:rsidRPr="00712B46" w:rsidRDefault="00712B46" w:rsidP="00712B46">
      <w:pPr>
        <w:spacing w:after="200" w:line="240" w:lineRule="auto"/>
        <w:ind w:firstLine="0"/>
        <w:rPr>
          <w:rFonts w:eastAsia="Calibri"/>
          <w:sz w:val="24"/>
          <w:szCs w:val="24"/>
          <w:lang w:eastAsia="en-US"/>
        </w:rPr>
      </w:pPr>
      <w:proofErr w:type="gramStart"/>
      <w:r w:rsidRPr="00712B46">
        <w:rPr>
          <w:rFonts w:eastAsia="Calibri"/>
          <w:sz w:val="24"/>
          <w:szCs w:val="24"/>
          <w:lang w:eastAsia="en-US"/>
        </w:rPr>
        <w:t>Каркас  -</w:t>
      </w:r>
      <w:proofErr w:type="gramEnd"/>
      <w:r w:rsidRPr="00712B46">
        <w:rPr>
          <w:rFonts w:eastAsia="Calibri"/>
          <w:sz w:val="24"/>
          <w:szCs w:val="24"/>
          <w:lang w:eastAsia="en-US"/>
        </w:rPr>
        <w:t xml:space="preserve"> сварной из металлопроката. Основание –швеллер №16, днище из листа толщиной 2 мм с антикоррозионным покрытием. Теплоизоляция-150мм базальтовый </w:t>
      </w:r>
      <w:proofErr w:type="gramStart"/>
      <w:r w:rsidRPr="00712B46">
        <w:rPr>
          <w:rFonts w:eastAsia="Calibri"/>
          <w:sz w:val="24"/>
          <w:szCs w:val="24"/>
          <w:lang w:eastAsia="en-US"/>
        </w:rPr>
        <w:t>утеплитель  П</w:t>
      </w:r>
      <w:proofErr w:type="gramEnd"/>
      <w:r w:rsidRPr="00712B46">
        <w:rPr>
          <w:rFonts w:eastAsia="Calibri"/>
          <w:sz w:val="24"/>
          <w:szCs w:val="24"/>
          <w:lang w:eastAsia="en-US"/>
        </w:rPr>
        <w:t>-75 толщиной 150мм;</w:t>
      </w:r>
    </w:p>
    <w:p w:rsidR="00712B46" w:rsidRPr="00712B46" w:rsidRDefault="00712B46" w:rsidP="00712B46">
      <w:pPr>
        <w:spacing w:after="200" w:line="240" w:lineRule="auto"/>
        <w:ind w:firstLine="0"/>
        <w:rPr>
          <w:rFonts w:eastAsia="Calibri"/>
          <w:sz w:val="24"/>
          <w:szCs w:val="24"/>
          <w:lang w:eastAsia="en-US"/>
        </w:rPr>
      </w:pPr>
      <w:r w:rsidRPr="00712B46">
        <w:rPr>
          <w:rFonts w:eastAsia="Calibri"/>
          <w:sz w:val="24"/>
          <w:szCs w:val="24"/>
          <w:lang w:eastAsia="en-US"/>
        </w:rPr>
        <w:t xml:space="preserve">Кровля – сэндвич-панель толщиной 100мм. базальтовый </w:t>
      </w:r>
      <w:proofErr w:type="gramStart"/>
      <w:r w:rsidRPr="00712B46">
        <w:rPr>
          <w:rFonts w:eastAsia="Calibri"/>
          <w:sz w:val="24"/>
          <w:szCs w:val="24"/>
          <w:lang w:eastAsia="en-US"/>
        </w:rPr>
        <w:t>утеплитель  –</w:t>
      </w:r>
      <w:proofErr w:type="gramEnd"/>
      <w:r w:rsidRPr="00712B46">
        <w:rPr>
          <w:rFonts w:eastAsia="Calibri"/>
          <w:sz w:val="24"/>
          <w:szCs w:val="24"/>
          <w:lang w:eastAsia="en-US"/>
        </w:rPr>
        <w:t>П-75-50 мм.;</w:t>
      </w:r>
    </w:p>
    <w:p w:rsidR="00712B46" w:rsidRPr="00712B46" w:rsidRDefault="00712B46" w:rsidP="00712B46">
      <w:pPr>
        <w:spacing w:after="200" w:line="240" w:lineRule="auto"/>
        <w:ind w:firstLine="0"/>
        <w:rPr>
          <w:rFonts w:eastAsia="Calibri"/>
          <w:sz w:val="24"/>
          <w:szCs w:val="24"/>
          <w:lang w:eastAsia="en-US"/>
        </w:rPr>
      </w:pPr>
      <w:r w:rsidRPr="00712B46">
        <w:rPr>
          <w:rFonts w:eastAsia="Calibri"/>
          <w:sz w:val="24"/>
          <w:szCs w:val="24"/>
          <w:lang w:eastAsia="en-US"/>
        </w:rPr>
        <w:t xml:space="preserve">Стены- сэндвич-панель – 100 </w:t>
      </w:r>
      <w:proofErr w:type="gramStart"/>
      <w:r w:rsidRPr="00712B46">
        <w:rPr>
          <w:rFonts w:eastAsia="Calibri"/>
          <w:sz w:val="24"/>
          <w:szCs w:val="24"/>
          <w:lang w:eastAsia="en-US"/>
        </w:rPr>
        <w:t>мм ,</w:t>
      </w:r>
      <w:proofErr w:type="gramEnd"/>
      <w:r w:rsidRPr="00712B46">
        <w:rPr>
          <w:rFonts w:eastAsia="Calibri"/>
          <w:sz w:val="24"/>
          <w:szCs w:val="24"/>
          <w:lang w:eastAsia="en-US"/>
        </w:rPr>
        <w:t xml:space="preserve"> базальтовый утеплитель  –П-75-50 мм, фанера </w:t>
      </w:r>
      <w:r w:rsidRPr="00712B46">
        <w:rPr>
          <w:rFonts w:eastAsia="Calibri"/>
          <w:sz w:val="24"/>
          <w:szCs w:val="24"/>
          <w:lang w:val="en-US" w:eastAsia="en-US"/>
        </w:rPr>
        <w:t>s</w:t>
      </w:r>
      <w:r w:rsidRPr="00712B46">
        <w:rPr>
          <w:rFonts w:eastAsia="Calibri"/>
          <w:sz w:val="24"/>
          <w:szCs w:val="24"/>
          <w:lang w:eastAsia="en-US"/>
        </w:rPr>
        <w:t>=9мм, панели «</w:t>
      </w:r>
      <w:proofErr w:type="spellStart"/>
      <w:r w:rsidRPr="00712B46">
        <w:rPr>
          <w:rFonts w:eastAsia="Calibri"/>
          <w:sz w:val="24"/>
          <w:szCs w:val="24"/>
          <w:lang w:eastAsia="en-US"/>
        </w:rPr>
        <w:t>Мультиплит</w:t>
      </w:r>
      <w:proofErr w:type="spellEnd"/>
      <w:r w:rsidRPr="00712B46">
        <w:rPr>
          <w:rFonts w:eastAsia="Calibri"/>
          <w:sz w:val="24"/>
          <w:szCs w:val="24"/>
          <w:lang w:eastAsia="en-US"/>
        </w:rPr>
        <w:t xml:space="preserve">». </w:t>
      </w:r>
    </w:p>
    <w:p w:rsidR="00712B46" w:rsidRPr="00712B46" w:rsidRDefault="00712B46" w:rsidP="00712B46">
      <w:pPr>
        <w:spacing w:line="240" w:lineRule="atLeast"/>
        <w:ind w:firstLine="0"/>
        <w:rPr>
          <w:rFonts w:eastAsia="Calibri"/>
          <w:sz w:val="24"/>
          <w:szCs w:val="24"/>
          <w:lang w:eastAsia="en-US"/>
        </w:rPr>
      </w:pPr>
      <w:r w:rsidRPr="00712B46">
        <w:rPr>
          <w:rFonts w:eastAsia="Calibri"/>
          <w:sz w:val="24"/>
          <w:szCs w:val="24"/>
          <w:lang w:eastAsia="en-US"/>
        </w:rPr>
        <w:t>Двери: входные - утеплённые, металлические противопожарные (м) ширина - 0,9, высота - 2,05.</w:t>
      </w:r>
    </w:p>
    <w:p w:rsidR="00712B46" w:rsidRPr="00712B46" w:rsidRDefault="00712B46" w:rsidP="00712B46">
      <w:pPr>
        <w:spacing w:line="240" w:lineRule="atLeast"/>
        <w:ind w:firstLine="0"/>
        <w:rPr>
          <w:rFonts w:eastAsia="Calibri"/>
          <w:sz w:val="24"/>
          <w:szCs w:val="24"/>
          <w:lang w:eastAsia="en-US"/>
        </w:rPr>
      </w:pPr>
      <w:r w:rsidRPr="00712B46">
        <w:rPr>
          <w:rFonts w:eastAsia="Calibri"/>
          <w:sz w:val="24"/>
          <w:szCs w:val="24"/>
          <w:lang w:eastAsia="en-US"/>
        </w:rPr>
        <w:t xml:space="preserve">            внутренние - межкомнатные деревянные.</w:t>
      </w:r>
    </w:p>
    <w:p w:rsidR="00712B46" w:rsidRPr="00712B46" w:rsidRDefault="00712B46" w:rsidP="00712B46">
      <w:pPr>
        <w:spacing w:after="200" w:line="240" w:lineRule="auto"/>
        <w:ind w:firstLine="0"/>
        <w:rPr>
          <w:rFonts w:eastAsia="Calibri"/>
          <w:sz w:val="24"/>
          <w:szCs w:val="24"/>
          <w:lang w:eastAsia="en-US"/>
        </w:rPr>
      </w:pPr>
      <w:r w:rsidRPr="00712B46">
        <w:rPr>
          <w:rFonts w:eastAsia="Calibri"/>
          <w:sz w:val="24"/>
          <w:szCs w:val="24"/>
          <w:lang w:eastAsia="en-US"/>
        </w:rPr>
        <w:t xml:space="preserve">Пол - доска 40мм, фанера толщиной 20мм. В помещении туалета-керамическая плитка, </w:t>
      </w:r>
      <w:proofErr w:type="gramStart"/>
      <w:r w:rsidRPr="00712B46">
        <w:rPr>
          <w:rFonts w:eastAsia="Calibri"/>
          <w:sz w:val="24"/>
          <w:szCs w:val="24"/>
          <w:lang w:eastAsia="en-US"/>
        </w:rPr>
        <w:t>в остальных помещениях-полукоммерческий линолеум</w:t>
      </w:r>
      <w:proofErr w:type="gramEnd"/>
      <w:r w:rsidRPr="00712B46">
        <w:rPr>
          <w:rFonts w:eastAsia="Calibri"/>
          <w:sz w:val="24"/>
          <w:szCs w:val="24"/>
          <w:lang w:eastAsia="en-US"/>
        </w:rPr>
        <w:t>.</w:t>
      </w:r>
    </w:p>
    <w:p w:rsidR="00712B46" w:rsidRPr="00712B46" w:rsidRDefault="00712B46" w:rsidP="00712B46">
      <w:pPr>
        <w:spacing w:after="200" w:line="240" w:lineRule="auto"/>
        <w:ind w:firstLine="0"/>
        <w:rPr>
          <w:rFonts w:eastAsia="Calibri"/>
          <w:sz w:val="24"/>
          <w:szCs w:val="24"/>
          <w:lang w:eastAsia="en-US"/>
        </w:rPr>
      </w:pPr>
      <w:r w:rsidRPr="00712B46">
        <w:rPr>
          <w:rFonts w:eastAsia="Calibri"/>
          <w:sz w:val="24"/>
          <w:szCs w:val="24"/>
          <w:lang w:eastAsia="en-US"/>
        </w:rPr>
        <w:t>Окна - пластиковые с двухкамерным стеклопакетом.</w:t>
      </w:r>
    </w:p>
    <w:p w:rsidR="00712B46" w:rsidRPr="00712B46" w:rsidRDefault="00712B46" w:rsidP="00712B46">
      <w:pPr>
        <w:spacing w:after="200" w:line="240" w:lineRule="auto"/>
        <w:ind w:firstLine="0"/>
        <w:rPr>
          <w:rFonts w:eastAsia="Calibri"/>
          <w:sz w:val="24"/>
          <w:szCs w:val="24"/>
          <w:lang w:eastAsia="en-US"/>
        </w:rPr>
      </w:pPr>
      <w:r w:rsidRPr="00712B46">
        <w:rPr>
          <w:rFonts w:eastAsia="Calibri"/>
          <w:sz w:val="24"/>
          <w:szCs w:val="24"/>
          <w:lang w:eastAsia="en-US"/>
        </w:rPr>
        <w:t>На окна устанавливаются защитные решётки.</w:t>
      </w:r>
    </w:p>
    <w:p w:rsidR="00712B46" w:rsidRPr="00712B46" w:rsidRDefault="00712B46" w:rsidP="00712B46">
      <w:pPr>
        <w:spacing w:after="200" w:line="240" w:lineRule="auto"/>
        <w:ind w:firstLine="0"/>
        <w:rPr>
          <w:rFonts w:eastAsia="Calibri"/>
          <w:sz w:val="24"/>
          <w:szCs w:val="24"/>
          <w:lang w:eastAsia="en-US"/>
        </w:rPr>
      </w:pPr>
      <w:r w:rsidRPr="00712B46">
        <w:rPr>
          <w:rFonts w:eastAsia="Calibri"/>
          <w:sz w:val="24"/>
          <w:szCs w:val="24"/>
          <w:lang w:eastAsia="en-US"/>
        </w:rPr>
        <w:t>Отопление – электрическое: завеса тепловая – 3 шт., электрообогреватель (</w:t>
      </w:r>
      <w:r w:rsidRPr="00712B46">
        <w:rPr>
          <w:rFonts w:eastAsia="Calibri"/>
          <w:sz w:val="24"/>
          <w:szCs w:val="24"/>
          <w:lang w:val="en-US" w:eastAsia="en-US"/>
        </w:rPr>
        <w:t>N</w:t>
      </w:r>
      <w:r w:rsidRPr="00712B46">
        <w:rPr>
          <w:rFonts w:eastAsia="Calibri"/>
          <w:sz w:val="24"/>
          <w:szCs w:val="24"/>
          <w:lang w:eastAsia="en-US"/>
        </w:rPr>
        <w:t>=1,5 кВт)</w:t>
      </w:r>
    </w:p>
    <w:p w:rsidR="00712B46" w:rsidRPr="00712B46" w:rsidRDefault="00712B46" w:rsidP="00712B46">
      <w:pPr>
        <w:spacing w:after="200" w:line="240" w:lineRule="auto"/>
        <w:ind w:firstLine="0"/>
        <w:rPr>
          <w:rFonts w:eastAsia="Calibri"/>
          <w:sz w:val="24"/>
          <w:szCs w:val="24"/>
          <w:lang w:eastAsia="en-US"/>
        </w:rPr>
      </w:pPr>
      <w:r w:rsidRPr="00712B46">
        <w:rPr>
          <w:rFonts w:eastAsia="Calibri"/>
          <w:sz w:val="24"/>
          <w:szCs w:val="24"/>
          <w:lang w:eastAsia="en-US"/>
        </w:rPr>
        <w:t xml:space="preserve"> – 10 шт.</w:t>
      </w:r>
    </w:p>
    <w:p w:rsidR="00712B46" w:rsidRPr="00712B46" w:rsidRDefault="00712B46" w:rsidP="00712B46">
      <w:pPr>
        <w:spacing w:after="200" w:line="240" w:lineRule="auto"/>
        <w:ind w:firstLine="0"/>
        <w:rPr>
          <w:rFonts w:eastAsia="Calibri"/>
          <w:sz w:val="24"/>
          <w:szCs w:val="24"/>
          <w:lang w:eastAsia="en-US"/>
        </w:rPr>
      </w:pPr>
      <w:r w:rsidRPr="00712B46">
        <w:rPr>
          <w:rFonts w:eastAsia="Calibri"/>
          <w:sz w:val="24"/>
          <w:szCs w:val="24"/>
          <w:lang w:eastAsia="en-US"/>
        </w:rPr>
        <w:t>Водоснабжение- пластиковая ёмкость объёмом 1 м. куб. с установкой станции подкачки воды «</w:t>
      </w:r>
      <w:proofErr w:type="spellStart"/>
      <w:r w:rsidRPr="00712B46">
        <w:rPr>
          <w:rFonts w:eastAsia="Calibri"/>
          <w:sz w:val="24"/>
          <w:szCs w:val="24"/>
          <w:lang w:eastAsia="en-US"/>
        </w:rPr>
        <w:t>Джилекс</w:t>
      </w:r>
      <w:proofErr w:type="spellEnd"/>
      <w:r w:rsidRPr="00712B46">
        <w:rPr>
          <w:rFonts w:eastAsia="Calibri"/>
          <w:sz w:val="24"/>
          <w:szCs w:val="24"/>
          <w:lang w:eastAsia="en-US"/>
        </w:rPr>
        <w:t>».</w:t>
      </w:r>
    </w:p>
    <w:p w:rsidR="00712B46" w:rsidRPr="00712B46" w:rsidRDefault="00712B46" w:rsidP="00712B46">
      <w:pPr>
        <w:spacing w:after="200" w:line="240" w:lineRule="auto"/>
        <w:ind w:firstLine="0"/>
        <w:rPr>
          <w:rFonts w:eastAsia="Calibri"/>
          <w:sz w:val="24"/>
          <w:szCs w:val="24"/>
          <w:lang w:eastAsia="en-US"/>
        </w:rPr>
      </w:pPr>
      <w:r w:rsidRPr="00712B46">
        <w:rPr>
          <w:rFonts w:eastAsia="Calibri"/>
          <w:sz w:val="24"/>
          <w:szCs w:val="24"/>
          <w:lang w:eastAsia="en-US"/>
        </w:rPr>
        <w:t>Канализация -  пластиковые трубы Ду100 с выводом за пределы блок-модуля с дальнейшим подсоединением к внешним приёмным устройствам.</w:t>
      </w:r>
    </w:p>
    <w:p w:rsidR="00712B46" w:rsidRPr="00712B46" w:rsidRDefault="00712B46" w:rsidP="00712B46">
      <w:pPr>
        <w:spacing w:after="200" w:line="240" w:lineRule="auto"/>
        <w:ind w:firstLine="0"/>
        <w:rPr>
          <w:rFonts w:eastAsia="Calibri"/>
          <w:sz w:val="24"/>
          <w:szCs w:val="24"/>
          <w:lang w:eastAsia="en-US"/>
        </w:rPr>
      </w:pPr>
      <w:r w:rsidRPr="00712B46">
        <w:rPr>
          <w:rFonts w:eastAsia="Calibri"/>
          <w:sz w:val="24"/>
          <w:szCs w:val="24"/>
          <w:lang w:eastAsia="en-US"/>
        </w:rPr>
        <w:t xml:space="preserve">Система </w:t>
      </w:r>
      <w:proofErr w:type="spellStart"/>
      <w:r w:rsidRPr="00712B46">
        <w:rPr>
          <w:rFonts w:eastAsia="Calibri"/>
          <w:sz w:val="24"/>
          <w:szCs w:val="24"/>
          <w:lang w:eastAsia="en-US"/>
        </w:rPr>
        <w:t>электрораспределения</w:t>
      </w:r>
      <w:proofErr w:type="spellEnd"/>
      <w:r w:rsidRPr="00712B46">
        <w:rPr>
          <w:rFonts w:eastAsia="Calibri"/>
          <w:sz w:val="24"/>
          <w:szCs w:val="24"/>
          <w:lang w:eastAsia="en-US"/>
        </w:rPr>
        <w:t xml:space="preserve">- ввод на распределительный щит с автоматическими выключателями по группам потребления, прокладка кабеля в пластиковых кабель-каналах, сечение кабелей- по токовой нагрузке. </w:t>
      </w:r>
    </w:p>
    <w:p w:rsidR="00712B46" w:rsidRPr="00712B46" w:rsidRDefault="00712B46" w:rsidP="00712B46">
      <w:pPr>
        <w:spacing w:after="200" w:line="240" w:lineRule="auto"/>
        <w:ind w:firstLine="0"/>
        <w:rPr>
          <w:rFonts w:eastAsia="Calibri"/>
          <w:sz w:val="24"/>
          <w:szCs w:val="24"/>
          <w:lang w:eastAsia="en-US"/>
        </w:rPr>
      </w:pPr>
      <w:r w:rsidRPr="00712B46">
        <w:rPr>
          <w:rFonts w:eastAsia="Calibri"/>
          <w:b/>
          <w:sz w:val="24"/>
          <w:szCs w:val="24"/>
          <w:lang w:eastAsia="en-US"/>
        </w:rPr>
        <w:t>2.1.2.2.  Требования к качеству товара - блок-модуль "Операторская":</w:t>
      </w:r>
      <w:r w:rsidRPr="00712B46">
        <w:rPr>
          <w:rFonts w:eastAsia="Calibri"/>
          <w:sz w:val="24"/>
          <w:szCs w:val="24"/>
          <w:lang w:eastAsia="en-US"/>
        </w:rPr>
        <w:t xml:space="preserve"> Качество поставляемого товара должно соответствовать нормативно-технической документации.</w:t>
      </w:r>
    </w:p>
    <w:p w:rsidR="00712B46" w:rsidRPr="00712B46" w:rsidRDefault="00712B46" w:rsidP="00712B46">
      <w:pPr>
        <w:spacing w:after="200" w:line="240" w:lineRule="auto"/>
        <w:ind w:firstLine="0"/>
        <w:rPr>
          <w:rFonts w:eastAsia="Calibri"/>
          <w:sz w:val="24"/>
          <w:szCs w:val="24"/>
          <w:lang w:eastAsia="en-US"/>
        </w:rPr>
      </w:pPr>
      <w:r w:rsidRPr="00712B46">
        <w:rPr>
          <w:rFonts w:eastAsia="Calibri"/>
          <w:b/>
          <w:sz w:val="24"/>
          <w:szCs w:val="24"/>
          <w:lang w:eastAsia="en-US"/>
        </w:rPr>
        <w:t>2.1.2.3.  Транспортировка (доставка) блок-модуля «Операторская» до места поставки:</w:t>
      </w:r>
    </w:p>
    <w:p w:rsidR="00712B46" w:rsidRPr="00712B46" w:rsidRDefault="00712B46" w:rsidP="00712B46">
      <w:pPr>
        <w:spacing w:after="200" w:line="240" w:lineRule="auto"/>
        <w:ind w:firstLine="0"/>
        <w:rPr>
          <w:rFonts w:eastAsia="Calibri"/>
          <w:sz w:val="24"/>
          <w:szCs w:val="24"/>
          <w:lang w:eastAsia="en-US"/>
        </w:rPr>
      </w:pPr>
      <w:r w:rsidRPr="00712B46">
        <w:rPr>
          <w:rFonts w:eastAsia="Calibri"/>
          <w:sz w:val="24"/>
          <w:szCs w:val="24"/>
          <w:lang w:eastAsia="en-US"/>
        </w:rPr>
        <w:lastRenderedPageBreak/>
        <w:t>Транспортирование блок-модуля «Операторская» может производиться железнодорожным, автомобильным или водным транспортом в соответствии с требованиями:</w:t>
      </w:r>
    </w:p>
    <w:p w:rsidR="00712B46" w:rsidRPr="00712B46" w:rsidRDefault="00712B46" w:rsidP="00712B46">
      <w:pPr>
        <w:spacing w:after="200" w:line="240" w:lineRule="auto"/>
        <w:ind w:firstLine="0"/>
        <w:rPr>
          <w:rFonts w:eastAsia="Calibri"/>
          <w:sz w:val="24"/>
          <w:szCs w:val="24"/>
          <w:lang w:eastAsia="en-US"/>
        </w:rPr>
      </w:pPr>
      <w:r w:rsidRPr="00712B46">
        <w:rPr>
          <w:rFonts w:eastAsia="Calibri"/>
          <w:sz w:val="24"/>
          <w:szCs w:val="24"/>
          <w:lang w:eastAsia="en-US"/>
        </w:rPr>
        <w:t>- «Правил перевозок грузов»;</w:t>
      </w:r>
    </w:p>
    <w:p w:rsidR="00712B46" w:rsidRPr="00712B46" w:rsidRDefault="00712B46" w:rsidP="00712B46">
      <w:pPr>
        <w:spacing w:after="200" w:line="240" w:lineRule="auto"/>
        <w:ind w:firstLine="0"/>
        <w:rPr>
          <w:rFonts w:eastAsia="Calibri"/>
          <w:sz w:val="24"/>
          <w:szCs w:val="24"/>
          <w:lang w:eastAsia="en-US"/>
        </w:rPr>
      </w:pPr>
      <w:r w:rsidRPr="00712B46">
        <w:rPr>
          <w:rFonts w:eastAsia="Calibri"/>
          <w:sz w:val="24"/>
          <w:szCs w:val="24"/>
          <w:lang w:eastAsia="en-US"/>
        </w:rPr>
        <w:t>- «Технических условий погрузок и крепления грузов»;</w:t>
      </w:r>
    </w:p>
    <w:p w:rsidR="00712B46" w:rsidRPr="00712B46" w:rsidRDefault="00712B46" w:rsidP="00712B46">
      <w:pPr>
        <w:spacing w:after="200" w:line="240" w:lineRule="auto"/>
        <w:ind w:firstLine="0"/>
        <w:rPr>
          <w:rFonts w:eastAsia="Calibri"/>
          <w:sz w:val="24"/>
          <w:szCs w:val="24"/>
          <w:lang w:eastAsia="en-US"/>
        </w:rPr>
      </w:pPr>
      <w:r w:rsidRPr="00712B46">
        <w:rPr>
          <w:rFonts w:eastAsia="Calibri"/>
          <w:sz w:val="24"/>
          <w:szCs w:val="24"/>
          <w:lang w:eastAsia="en-US"/>
        </w:rPr>
        <w:t>- «Общих правил перевозок грузов автотранспортом».</w:t>
      </w:r>
    </w:p>
    <w:p w:rsidR="00712B46" w:rsidRPr="00712B46" w:rsidRDefault="00712B46" w:rsidP="00712B46">
      <w:pPr>
        <w:spacing w:after="200" w:line="240" w:lineRule="auto"/>
        <w:ind w:firstLine="0"/>
        <w:rPr>
          <w:rFonts w:eastAsia="Calibri"/>
          <w:sz w:val="24"/>
          <w:szCs w:val="24"/>
          <w:lang w:eastAsia="en-US"/>
        </w:rPr>
      </w:pPr>
      <w:r w:rsidRPr="00712B46">
        <w:rPr>
          <w:rFonts w:eastAsia="Calibri"/>
          <w:sz w:val="24"/>
          <w:szCs w:val="24"/>
          <w:lang w:eastAsia="en-US"/>
        </w:rPr>
        <w:t xml:space="preserve">Блок-модуль «Операторская» должна храниться на ровной площадке, не допускающей перекосов. </w:t>
      </w:r>
    </w:p>
    <w:p w:rsidR="00712B46" w:rsidRPr="00712B46" w:rsidRDefault="00712B46" w:rsidP="00712B46">
      <w:pPr>
        <w:spacing w:after="200" w:line="240" w:lineRule="atLeast"/>
        <w:ind w:firstLine="0"/>
        <w:rPr>
          <w:rFonts w:eastAsia="Calibri"/>
          <w:sz w:val="24"/>
          <w:szCs w:val="24"/>
          <w:lang w:eastAsia="en-US"/>
        </w:rPr>
      </w:pPr>
      <w:r w:rsidRPr="00712B46">
        <w:rPr>
          <w:rFonts w:eastAsia="Calibri"/>
          <w:b/>
          <w:sz w:val="24"/>
          <w:szCs w:val="24"/>
          <w:lang w:eastAsia="en-US"/>
        </w:rPr>
        <w:t xml:space="preserve">2.1.3. Срок поставки товара: </w:t>
      </w:r>
      <w:r w:rsidRPr="00712B46">
        <w:rPr>
          <w:rFonts w:eastAsia="Calibri"/>
          <w:sz w:val="24"/>
          <w:szCs w:val="24"/>
          <w:lang w:eastAsia="en-US"/>
        </w:rPr>
        <w:t>в течение 45 (сорок пять) календарных дней со дня подписания Сторонами договора.</w:t>
      </w:r>
    </w:p>
    <w:p w:rsidR="00712B46" w:rsidRPr="00712B46" w:rsidRDefault="00712B46" w:rsidP="00712B46">
      <w:pPr>
        <w:spacing w:after="200" w:line="240" w:lineRule="atLeast"/>
        <w:ind w:firstLine="0"/>
        <w:rPr>
          <w:rFonts w:eastAsia="Calibri"/>
          <w:b/>
          <w:sz w:val="24"/>
          <w:szCs w:val="24"/>
          <w:lang w:eastAsia="en-US"/>
        </w:rPr>
      </w:pPr>
      <w:r w:rsidRPr="00712B46">
        <w:rPr>
          <w:rFonts w:eastAsia="Calibri"/>
          <w:b/>
          <w:sz w:val="24"/>
          <w:szCs w:val="24"/>
          <w:lang w:eastAsia="en-US"/>
        </w:rPr>
        <w:t xml:space="preserve">2.1.4. Место поставки: </w:t>
      </w:r>
      <w:r w:rsidRPr="00712B46">
        <w:rPr>
          <w:rFonts w:eastAsia="Calibri"/>
          <w:snapToGrid w:val="0"/>
          <w:sz w:val="24"/>
          <w:szCs w:val="24"/>
          <w:lang w:eastAsia="en-US"/>
        </w:rPr>
        <w:t xml:space="preserve">Российская Федерация, Республика Саха (Якутия), </w:t>
      </w:r>
      <w:proofErr w:type="spellStart"/>
      <w:r w:rsidRPr="00712B46">
        <w:rPr>
          <w:rFonts w:eastAsia="Calibri"/>
          <w:snapToGrid w:val="0"/>
          <w:sz w:val="24"/>
          <w:szCs w:val="24"/>
          <w:lang w:eastAsia="en-US"/>
        </w:rPr>
        <w:t>г.Якутск</w:t>
      </w:r>
      <w:proofErr w:type="spellEnd"/>
      <w:r w:rsidRPr="00712B46">
        <w:rPr>
          <w:rFonts w:eastAsia="Calibri"/>
          <w:snapToGrid w:val="0"/>
          <w:sz w:val="24"/>
          <w:szCs w:val="24"/>
          <w:lang w:eastAsia="en-US"/>
        </w:rPr>
        <w:t xml:space="preserve">, п. </w:t>
      </w:r>
      <w:proofErr w:type="spellStart"/>
      <w:r w:rsidRPr="00712B46">
        <w:rPr>
          <w:rFonts w:eastAsia="Calibri"/>
          <w:snapToGrid w:val="0"/>
          <w:sz w:val="24"/>
          <w:szCs w:val="24"/>
          <w:lang w:eastAsia="en-US"/>
        </w:rPr>
        <w:t>Жатай</w:t>
      </w:r>
      <w:proofErr w:type="spellEnd"/>
      <w:r w:rsidRPr="00712B46">
        <w:rPr>
          <w:rFonts w:eastAsia="Calibri"/>
          <w:snapToGrid w:val="0"/>
          <w:sz w:val="24"/>
          <w:szCs w:val="24"/>
          <w:lang w:eastAsia="en-US"/>
        </w:rPr>
        <w:t xml:space="preserve">, ул. </w:t>
      </w:r>
      <w:proofErr w:type="spellStart"/>
      <w:r w:rsidRPr="00712B46">
        <w:rPr>
          <w:rFonts w:eastAsia="Calibri"/>
          <w:snapToGrid w:val="0"/>
          <w:sz w:val="24"/>
          <w:szCs w:val="24"/>
          <w:lang w:eastAsia="en-US"/>
        </w:rPr>
        <w:t>Строда</w:t>
      </w:r>
      <w:proofErr w:type="spellEnd"/>
      <w:r w:rsidRPr="00712B46">
        <w:rPr>
          <w:rFonts w:eastAsia="Calibri"/>
          <w:snapToGrid w:val="0"/>
          <w:sz w:val="24"/>
          <w:szCs w:val="24"/>
          <w:lang w:eastAsia="en-US"/>
        </w:rPr>
        <w:t>, д. 12, филиал «Якутская нефтебаза» АО «</w:t>
      </w:r>
      <w:proofErr w:type="spellStart"/>
      <w:r w:rsidRPr="00712B46">
        <w:rPr>
          <w:rFonts w:eastAsia="Calibri"/>
          <w:snapToGrid w:val="0"/>
          <w:sz w:val="24"/>
          <w:szCs w:val="24"/>
          <w:lang w:eastAsia="en-US"/>
        </w:rPr>
        <w:t>Саханефтегазсбыт</w:t>
      </w:r>
      <w:proofErr w:type="spellEnd"/>
      <w:r w:rsidRPr="00712B46">
        <w:rPr>
          <w:rFonts w:eastAsia="Calibri"/>
          <w:snapToGrid w:val="0"/>
          <w:sz w:val="24"/>
          <w:szCs w:val="24"/>
          <w:lang w:eastAsia="en-US"/>
        </w:rPr>
        <w:t>».</w:t>
      </w:r>
    </w:p>
    <w:p w:rsidR="00712B46" w:rsidRPr="00712B46" w:rsidRDefault="00712B46" w:rsidP="00712B46">
      <w:pPr>
        <w:tabs>
          <w:tab w:val="left" w:pos="708"/>
        </w:tabs>
        <w:spacing w:after="200" w:line="240" w:lineRule="atLeast"/>
        <w:ind w:firstLine="0"/>
        <w:rPr>
          <w:rFonts w:eastAsia="Calibri"/>
          <w:iCs/>
          <w:sz w:val="24"/>
          <w:szCs w:val="24"/>
          <w:lang w:eastAsia="en-US"/>
        </w:rPr>
      </w:pPr>
      <w:r w:rsidRPr="00712B46">
        <w:rPr>
          <w:rFonts w:eastAsia="Calibri"/>
          <w:b/>
          <w:sz w:val="24"/>
          <w:szCs w:val="24"/>
          <w:lang w:eastAsia="en-US"/>
        </w:rPr>
        <w:t xml:space="preserve">2.1.5. </w:t>
      </w:r>
      <w:r w:rsidRPr="00712B46">
        <w:rPr>
          <w:rFonts w:eastAsia="Calibri"/>
          <w:b/>
          <w:bCs/>
          <w:sz w:val="24"/>
          <w:szCs w:val="24"/>
          <w:lang w:eastAsia="en-US"/>
        </w:rPr>
        <w:t xml:space="preserve">Порядок формирования цены договора: </w:t>
      </w:r>
    </w:p>
    <w:p w:rsidR="00712B46" w:rsidRPr="00712B46" w:rsidRDefault="00712B46" w:rsidP="00712B46">
      <w:pPr>
        <w:spacing w:after="200" w:line="240" w:lineRule="atLeast"/>
        <w:ind w:firstLine="0"/>
        <w:rPr>
          <w:rFonts w:eastAsia="Calibri"/>
          <w:sz w:val="24"/>
          <w:szCs w:val="24"/>
          <w:lang w:eastAsia="en-US"/>
        </w:rPr>
      </w:pPr>
      <w:r w:rsidRPr="00712B46">
        <w:rPr>
          <w:rFonts w:eastAsia="Calibri"/>
          <w:sz w:val="24"/>
          <w:szCs w:val="24"/>
          <w:lang w:eastAsia="en-US"/>
        </w:rPr>
        <w:t xml:space="preserve">       Стоимость договора включает в себя не только стоимость оборудования указанного в спецификации к настоящему договору, но и все затраты Поставщика, связанные с исполнением обязательств по Договору в полном объеме, в том числе: расходы, связанные с доставкой товара к месту поставки Заказчику, погрузочно-разгрузочными работами, предпродажной подготовкой, а также расходы на перевозку, страхование, уплату таможенных пошлин, налогов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712B46" w:rsidRPr="00712B46" w:rsidRDefault="00712B46" w:rsidP="00712B46">
      <w:pPr>
        <w:spacing w:after="200" w:line="240" w:lineRule="atLeast"/>
        <w:ind w:firstLine="0"/>
        <w:rPr>
          <w:rFonts w:eastAsia="Calibri"/>
          <w:sz w:val="24"/>
          <w:szCs w:val="24"/>
          <w:lang w:eastAsia="en-US"/>
        </w:rPr>
      </w:pPr>
      <w:r w:rsidRPr="00712B46">
        <w:rPr>
          <w:rFonts w:eastAsia="Calibri"/>
          <w:b/>
          <w:sz w:val="24"/>
          <w:szCs w:val="24"/>
          <w:lang w:eastAsia="en-US"/>
        </w:rPr>
        <w:t>2.1.6</w:t>
      </w:r>
      <w:r w:rsidRPr="00712B46">
        <w:rPr>
          <w:rFonts w:eastAsia="Calibri"/>
          <w:b/>
          <w:bCs/>
          <w:sz w:val="24"/>
          <w:szCs w:val="24"/>
          <w:lang w:eastAsia="en-US"/>
        </w:rPr>
        <w:t>.</w:t>
      </w:r>
      <w:r w:rsidRPr="00712B46">
        <w:rPr>
          <w:rFonts w:eastAsia="Calibri"/>
          <w:b/>
          <w:sz w:val="24"/>
          <w:szCs w:val="24"/>
          <w:lang w:eastAsia="en-US"/>
        </w:rPr>
        <w:t>Форма, с</w:t>
      </w:r>
      <w:r w:rsidRPr="00712B46">
        <w:rPr>
          <w:rFonts w:eastAsia="Calibri"/>
          <w:b/>
          <w:bCs/>
          <w:sz w:val="24"/>
          <w:szCs w:val="24"/>
          <w:lang w:eastAsia="en-US"/>
        </w:rPr>
        <w:t xml:space="preserve">роки и порядок оплаты: </w:t>
      </w:r>
      <w:r w:rsidRPr="00712B46">
        <w:rPr>
          <w:rFonts w:eastAsia="Calibri"/>
          <w:bCs/>
          <w:sz w:val="24"/>
          <w:szCs w:val="24"/>
          <w:lang w:eastAsia="en-US"/>
        </w:rPr>
        <w:t xml:space="preserve">Безналичный расчет. Расчеты по поставке товара, указанного в спецификации </w:t>
      </w:r>
      <w:r w:rsidRPr="00712B46">
        <w:rPr>
          <w:rFonts w:eastAsia="Calibri"/>
          <w:sz w:val="24"/>
          <w:szCs w:val="24"/>
          <w:lang w:eastAsia="en-US"/>
        </w:rPr>
        <w:t>(приложении к Договору), производятся в следующем порядке:</w:t>
      </w:r>
    </w:p>
    <w:p w:rsidR="00712B46" w:rsidRPr="00712B46" w:rsidRDefault="00712B46" w:rsidP="00712B46">
      <w:pPr>
        <w:spacing w:after="200" w:line="240" w:lineRule="atLeast"/>
        <w:ind w:firstLine="426"/>
        <w:rPr>
          <w:rFonts w:eastAsia="Calibri"/>
          <w:sz w:val="24"/>
          <w:szCs w:val="24"/>
          <w:lang w:eastAsia="en-US"/>
        </w:rPr>
      </w:pPr>
      <w:r w:rsidRPr="00712B46">
        <w:rPr>
          <w:rFonts w:eastAsia="Calibri"/>
          <w:sz w:val="24"/>
          <w:szCs w:val="24"/>
          <w:lang w:eastAsia="en-US"/>
        </w:rPr>
        <w:t>- 100 % (сто процентов) по факту поставки товара Заказчику, в течение 7 (семи) рабочих дней с момента подписания между Сторонами акта-приёма передачи товара, и полученных Заказчиком подтверждающих документов (счет-фактур, товарно-транспортных накладных, сертификатов соответствия, паспорта объекта, паспортов качества).</w:t>
      </w:r>
    </w:p>
    <w:p w:rsidR="00712B46" w:rsidRPr="00712B46" w:rsidRDefault="00712B46" w:rsidP="00712B46">
      <w:pPr>
        <w:spacing w:line="240" w:lineRule="atLeast"/>
        <w:ind w:firstLine="0"/>
        <w:rPr>
          <w:sz w:val="24"/>
          <w:szCs w:val="24"/>
        </w:rPr>
      </w:pPr>
    </w:p>
    <w:p w:rsidR="00712B46" w:rsidRPr="00712B46" w:rsidRDefault="00712B46" w:rsidP="00712B46">
      <w:pPr>
        <w:spacing w:line="240" w:lineRule="atLeast"/>
        <w:ind w:firstLine="0"/>
        <w:rPr>
          <w:sz w:val="24"/>
          <w:szCs w:val="24"/>
        </w:rPr>
      </w:pPr>
    </w:p>
    <w:p w:rsidR="00712B46" w:rsidRPr="00712B46" w:rsidRDefault="00712B46" w:rsidP="00712B46">
      <w:pPr>
        <w:spacing w:line="240" w:lineRule="atLeast"/>
        <w:rPr>
          <w:sz w:val="24"/>
          <w:szCs w:val="24"/>
        </w:rPr>
      </w:pPr>
    </w:p>
    <w:p w:rsidR="00712B46" w:rsidRPr="00712B46" w:rsidRDefault="00712B46" w:rsidP="00712B46">
      <w:pPr>
        <w:spacing w:line="240" w:lineRule="atLeast"/>
        <w:rPr>
          <w:sz w:val="24"/>
          <w:szCs w:val="24"/>
        </w:rPr>
      </w:pPr>
    </w:p>
    <w:p w:rsidR="00712B46" w:rsidRPr="00712B46" w:rsidRDefault="00712B46" w:rsidP="00712B46">
      <w:pPr>
        <w:rPr>
          <w:sz w:val="24"/>
          <w:szCs w:val="24"/>
        </w:rPr>
      </w:pPr>
      <w:r w:rsidRPr="00712B46">
        <w:rPr>
          <w:sz w:val="24"/>
          <w:szCs w:val="24"/>
        </w:rPr>
        <w:t>_____________________ В.Н. Лебедев                      ____________________</w:t>
      </w:r>
    </w:p>
    <w:p w:rsidR="00712B46" w:rsidRPr="00712B46" w:rsidRDefault="00712B46" w:rsidP="00712B46">
      <w:pPr>
        <w:rPr>
          <w:sz w:val="24"/>
          <w:szCs w:val="24"/>
        </w:rPr>
      </w:pPr>
      <w:proofErr w:type="spellStart"/>
      <w:r w:rsidRPr="00712B46">
        <w:rPr>
          <w:sz w:val="24"/>
          <w:szCs w:val="24"/>
        </w:rPr>
        <w:t>м.п</w:t>
      </w:r>
      <w:proofErr w:type="spellEnd"/>
      <w:r w:rsidRPr="00712B46">
        <w:rPr>
          <w:sz w:val="24"/>
          <w:szCs w:val="24"/>
        </w:rPr>
        <w:t xml:space="preserve">.                                                                                 </w:t>
      </w:r>
      <w:proofErr w:type="spellStart"/>
      <w:r w:rsidRPr="00712B46">
        <w:rPr>
          <w:sz w:val="24"/>
          <w:szCs w:val="24"/>
        </w:rPr>
        <w:t>м.п</w:t>
      </w:r>
      <w:proofErr w:type="spellEnd"/>
      <w:r w:rsidRPr="00712B46">
        <w:rPr>
          <w:sz w:val="24"/>
          <w:szCs w:val="24"/>
        </w:rPr>
        <w:t>.</w:t>
      </w:r>
    </w:p>
    <w:p w:rsidR="00712B46" w:rsidRPr="00712B46" w:rsidRDefault="00712B46" w:rsidP="00712B46">
      <w:r w:rsidRPr="00712B46">
        <w:rPr>
          <w:i/>
          <w:sz w:val="24"/>
          <w:szCs w:val="24"/>
        </w:rPr>
        <w:t>«_</w:t>
      </w:r>
      <w:r w:rsidRPr="00712B46">
        <w:rPr>
          <w:sz w:val="24"/>
          <w:szCs w:val="24"/>
        </w:rPr>
        <w:t>___</w:t>
      </w:r>
      <w:proofErr w:type="gramStart"/>
      <w:r w:rsidRPr="00712B46">
        <w:rPr>
          <w:sz w:val="24"/>
          <w:szCs w:val="24"/>
        </w:rPr>
        <w:t>_»_</w:t>
      </w:r>
      <w:proofErr w:type="gramEnd"/>
      <w:r w:rsidRPr="00712B46">
        <w:rPr>
          <w:sz w:val="24"/>
          <w:szCs w:val="24"/>
        </w:rPr>
        <w:t>_____________</w:t>
      </w:r>
      <w:r w:rsidRPr="00712B46">
        <w:rPr>
          <w:i/>
          <w:sz w:val="24"/>
          <w:szCs w:val="24"/>
        </w:rPr>
        <w:t>_</w:t>
      </w:r>
      <w:r w:rsidRPr="00712B46">
        <w:rPr>
          <w:sz w:val="24"/>
          <w:szCs w:val="24"/>
        </w:rPr>
        <w:t>2022 года                            «_____»_______________2022 года</w:t>
      </w:r>
    </w:p>
    <w:p w:rsidR="00712B46" w:rsidRPr="00712B46" w:rsidRDefault="00712B46" w:rsidP="00712B46">
      <w:pPr>
        <w:spacing w:line="240" w:lineRule="auto"/>
        <w:ind w:firstLine="0"/>
        <w:jc w:val="right"/>
        <w:rPr>
          <w:sz w:val="20"/>
          <w:szCs w:val="20"/>
        </w:rPr>
      </w:pPr>
    </w:p>
    <w:p w:rsidR="00712B46" w:rsidRPr="00712B46" w:rsidRDefault="00712B46" w:rsidP="00712B46">
      <w:pPr>
        <w:spacing w:line="240" w:lineRule="auto"/>
        <w:ind w:firstLine="0"/>
        <w:jc w:val="right"/>
        <w:rPr>
          <w:sz w:val="20"/>
          <w:szCs w:val="20"/>
        </w:rPr>
      </w:pPr>
    </w:p>
    <w:p w:rsidR="00712B46" w:rsidRPr="00712B46" w:rsidRDefault="00712B46" w:rsidP="00712B46">
      <w:pPr>
        <w:spacing w:line="240" w:lineRule="auto"/>
        <w:ind w:firstLine="0"/>
        <w:jc w:val="right"/>
        <w:rPr>
          <w:sz w:val="20"/>
          <w:szCs w:val="20"/>
        </w:rPr>
      </w:pPr>
    </w:p>
    <w:p w:rsidR="00712B46" w:rsidRPr="00712B46" w:rsidRDefault="00712B46" w:rsidP="00712B46">
      <w:pPr>
        <w:spacing w:line="240" w:lineRule="auto"/>
        <w:ind w:firstLine="0"/>
        <w:jc w:val="right"/>
        <w:rPr>
          <w:sz w:val="20"/>
          <w:szCs w:val="20"/>
        </w:rPr>
      </w:pPr>
    </w:p>
    <w:p w:rsidR="00712B46" w:rsidRPr="00712B46" w:rsidRDefault="00712B46" w:rsidP="00712B46">
      <w:pPr>
        <w:spacing w:line="240" w:lineRule="auto"/>
        <w:ind w:firstLine="0"/>
        <w:jc w:val="right"/>
        <w:rPr>
          <w:sz w:val="20"/>
          <w:szCs w:val="20"/>
        </w:rPr>
      </w:pPr>
    </w:p>
    <w:p w:rsidR="00712B46" w:rsidRPr="00712B46" w:rsidRDefault="00712B46" w:rsidP="00712B46">
      <w:pPr>
        <w:spacing w:line="240" w:lineRule="auto"/>
        <w:ind w:firstLine="0"/>
        <w:jc w:val="right"/>
        <w:rPr>
          <w:sz w:val="20"/>
          <w:szCs w:val="20"/>
        </w:rPr>
      </w:pPr>
    </w:p>
    <w:p w:rsidR="00712B46" w:rsidRPr="00712B46" w:rsidRDefault="00712B46" w:rsidP="00712B46">
      <w:pPr>
        <w:spacing w:line="240" w:lineRule="auto"/>
        <w:ind w:firstLine="0"/>
        <w:jc w:val="right"/>
        <w:rPr>
          <w:sz w:val="20"/>
          <w:szCs w:val="20"/>
        </w:rPr>
      </w:pPr>
    </w:p>
    <w:p w:rsidR="00712B46" w:rsidRPr="00712B46" w:rsidRDefault="00712B46" w:rsidP="00712B46">
      <w:pPr>
        <w:spacing w:line="240" w:lineRule="auto"/>
        <w:ind w:firstLine="0"/>
        <w:jc w:val="right"/>
        <w:rPr>
          <w:sz w:val="20"/>
          <w:szCs w:val="20"/>
        </w:rPr>
      </w:pPr>
    </w:p>
    <w:p w:rsidR="00712B46" w:rsidRPr="00712B46" w:rsidRDefault="00712B46" w:rsidP="00712B46">
      <w:pPr>
        <w:spacing w:line="240" w:lineRule="auto"/>
        <w:ind w:firstLine="0"/>
        <w:jc w:val="right"/>
        <w:rPr>
          <w:sz w:val="20"/>
          <w:szCs w:val="20"/>
        </w:rPr>
      </w:pPr>
    </w:p>
    <w:p w:rsidR="00712B46" w:rsidRPr="00712B46" w:rsidRDefault="00712B46" w:rsidP="00712B46">
      <w:pPr>
        <w:spacing w:line="240" w:lineRule="auto"/>
        <w:ind w:firstLine="0"/>
        <w:jc w:val="right"/>
        <w:rPr>
          <w:sz w:val="20"/>
          <w:szCs w:val="20"/>
        </w:rPr>
      </w:pPr>
    </w:p>
    <w:p w:rsidR="00712B46" w:rsidRPr="00712B46" w:rsidRDefault="00712B46" w:rsidP="00712B46">
      <w:pPr>
        <w:spacing w:line="240" w:lineRule="auto"/>
        <w:ind w:firstLine="0"/>
        <w:jc w:val="right"/>
        <w:rPr>
          <w:sz w:val="20"/>
          <w:szCs w:val="20"/>
        </w:rPr>
      </w:pPr>
    </w:p>
    <w:p w:rsidR="00712B46" w:rsidRPr="00712B46" w:rsidRDefault="00712B46" w:rsidP="00712B46">
      <w:pPr>
        <w:spacing w:line="240" w:lineRule="auto"/>
        <w:ind w:firstLine="0"/>
        <w:jc w:val="right"/>
        <w:rPr>
          <w:sz w:val="20"/>
          <w:szCs w:val="20"/>
        </w:rPr>
      </w:pPr>
    </w:p>
    <w:p w:rsidR="00712B46" w:rsidRPr="00712B46" w:rsidRDefault="00712B46" w:rsidP="00712B46">
      <w:pPr>
        <w:spacing w:line="240" w:lineRule="auto"/>
        <w:ind w:firstLine="0"/>
        <w:jc w:val="right"/>
        <w:rPr>
          <w:sz w:val="20"/>
          <w:szCs w:val="20"/>
        </w:rPr>
      </w:pPr>
    </w:p>
    <w:p w:rsidR="00712B46" w:rsidRPr="00712B46" w:rsidRDefault="00712B46" w:rsidP="00712B46">
      <w:pPr>
        <w:spacing w:line="240" w:lineRule="auto"/>
        <w:ind w:firstLine="0"/>
        <w:jc w:val="right"/>
        <w:rPr>
          <w:sz w:val="20"/>
          <w:szCs w:val="20"/>
        </w:rPr>
      </w:pPr>
    </w:p>
    <w:p w:rsidR="00712B46" w:rsidRPr="00712B46" w:rsidRDefault="00712B46" w:rsidP="00712B46">
      <w:pPr>
        <w:spacing w:line="240" w:lineRule="auto"/>
        <w:ind w:firstLine="0"/>
        <w:jc w:val="right"/>
        <w:rPr>
          <w:sz w:val="20"/>
          <w:szCs w:val="20"/>
        </w:rPr>
      </w:pPr>
    </w:p>
    <w:p w:rsidR="00712B46" w:rsidRPr="00712B46" w:rsidRDefault="00712B46" w:rsidP="00712B46">
      <w:pPr>
        <w:spacing w:line="240" w:lineRule="auto"/>
        <w:ind w:firstLine="0"/>
        <w:jc w:val="right"/>
        <w:rPr>
          <w:sz w:val="20"/>
          <w:szCs w:val="20"/>
        </w:rPr>
      </w:pPr>
    </w:p>
    <w:p w:rsidR="00712B46" w:rsidRPr="00712B46" w:rsidRDefault="00712B46" w:rsidP="00712B46">
      <w:pPr>
        <w:spacing w:line="240" w:lineRule="auto"/>
        <w:ind w:firstLine="0"/>
        <w:jc w:val="right"/>
        <w:rPr>
          <w:sz w:val="20"/>
          <w:szCs w:val="20"/>
        </w:rPr>
      </w:pPr>
      <w:r w:rsidRPr="00712B46">
        <w:rPr>
          <w:sz w:val="20"/>
          <w:szCs w:val="20"/>
        </w:rPr>
        <w:lastRenderedPageBreak/>
        <w:t>Приложение № 2</w:t>
      </w:r>
    </w:p>
    <w:p w:rsidR="00712B46" w:rsidRPr="00712B46" w:rsidRDefault="00712B46" w:rsidP="00712B46">
      <w:pPr>
        <w:spacing w:line="240" w:lineRule="auto"/>
        <w:ind w:firstLine="0"/>
        <w:jc w:val="right"/>
        <w:rPr>
          <w:bCs/>
          <w:color w:val="000000"/>
          <w:sz w:val="20"/>
          <w:szCs w:val="20"/>
        </w:rPr>
      </w:pPr>
      <w:r w:rsidRPr="00712B46">
        <w:rPr>
          <w:color w:val="000000"/>
          <w:sz w:val="20"/>
          <w:szCs w:val="20"/>
        </w:rPr>
        <w:t>к Договору №</w:t>
      </w:r>
      <w:r w:rsidRPr="00712B46">
        <w:rPr>
          <w:bCs/>
          <w:color w:val="000000"/>
          <w:sz w:val="20"/>
          <w:szCs w:val="20"/>
        </w:rPr>
        <w:t xml:space="preserve"> _________</w:t>
      </w:r>
    </w:p>
    <w:p w:rsidR="00712B46" w:rsidRPr="00712B46" w:rsidRDefault="00712B46" w:rsidP="00712B46">
      <w:pPr>
        <w:spacing w:after="120" w:line="240" w:lineRule="auto"/>
        <w:ind w:firstLine="0"/>
        <w:jc w:val="right"/>
        <w:rPr>
          <w:color w:val="000000"/>
          <w:sz w:val="20"/>
          <w:szCs w:val="20"/>
        </w:rPr>
      </w:pPr>
      <w:r w:rsidRPr="00712B46">
        <w:rPr>
          <w:color w:val="000000"/>
          <w:sz w:val="20"/>
          <w:szCs w:val="20"/>
        </w:rPr>
        <w:t>«___»__________20___ г.</w:t>
      </w:r>
    </w:p>
    <w:p w:rsidR="00712B46" w:rsidRPr="00712B46" w:rsidRDefault="00712B46" w:rsidP="00712B46">
      <w:pPr>
        <w:tabs>
          <w:tab w:val="left" w:pos="853"/>
          <w:tab w:val="left" w:pos="3573"/>
          <w:tab w:val="left" w:pos="5406"/>
          <w:tab w:val="left" w:pos="7786"/>
        </w:tabs>
        <w:spacing w:line="240" w:lineRule="auto"/>
        <w:ind w:left="93" w:firstLine="0"/>
        <w:jc w:val="right"/>
        <w:rPr>
          <w:sz w:val="22"/>
          <w:szCs w:val="22"/>
        </w:rPr>
      </w:pPr>
    </w:p>
    <w:p w:rsidR="00712B46" w:rsidRPr="00712B46" w:rsidRDefault="00712B46" w:rsidP="00712B46">
      <w:pPr>
        <w:tabs>
          <w:tab w:val="left" w:pos="853"/>
          <w:tab w:val="left" w:pos="3573"/>
          <w:tab w:val="left" w:pos="5406"/>
          <w:tab w:val="left" w:pos="7786"/>
        </w:tabs>
        <w:spacing w:line="240" w:lineRule="auto"/>
        <w:ind w:left="93" w:firstLine="0"/>
        <w:jc w:val="left"/>
        <w:rPr>
          <w:sz w:val="22"/>
          <w:szCs w:val="22"/>
        </w:rPr>
      </w:pPr>
    </w:p>
    <w:p w:rsidR="00712B46" w:rsidRPr="00712B46" w:rsidRDefault="00712B46" w:rsidP="00712B46">
      <w:pPr>
        <w:tabs>
          <w:tab w:val="left" w:pos="853"/>
          <w:tab w:val="left" w:pos="3573"/>
          <w:tab w:val="left" w:pos="5406"/>
          <w:tab w:val="left" w:pos="7786"/>
        </w:tabs>
        <w:spacing w:line="240" w:lineRule="auto"/>
        <w:ind w:left="93" w:firstLine="0"/>
        <w:jc w:val="left"/>
        <w:rPr>
          <w:sz w:val="22"/>
          <w:szCs w:val="22"/>
        </w:rPr>
      </w:pPr>
    </w:p>
    <w:p w:rsidR="00712B46" w:rsidRPr="00712B46" w:rsidRDefault="00712B46" w:rsidP="00712B46">
      <w:pPr>
        <w:tabs>
          <w:tab w:val="left" w:pos="853"/>
          <w:tab w:val="left" w:pos="3573"/>
          <w:tab w:val="left" w:pos="5406"/>
          <w:tab w:val="left" w:pos="7786"/>
        </w:tabs>
        <w:spacing w:line="240" w:lineRule="auto"/>
        <w:ind w:left="93" w:firstLine="0"/>
        <w:jc w:val="left"/>
        <w:rPr>
          <w:sz w:val="22"/>
          <w:szCs w:val="22"/>
        </w:rPr>
      </w:pPr>
    </w:p>
    <w:p w:rsidR="00712B46" w:rsidRPr="00712B46" w:rsidRDefault="00712B46" w:rsidP="00712B46">
      <w:pPr>
        <w:tabs>
          <w:tab w:val="left" w:pos="0"/>
        </w:tabs>
        <w:spacing w:line="240" w:lineRule="auto"/>
        <w:ind w:firstLine="0"/>
        <w:jc w:val="center"/>
        <w:rPr>
          <w:rFonts w:eastAsia="Calibri"/>
          <w:b/>
          <w:sz w:val="22"/>
          <w:szCs w:val="22"/>
        </w:rPr>
      </w:pPr>
      <w:r w:rsidRPr="00712B46">
        <w:rPr>
          <w:rFonts w:eastAsia="Calibri"/>
          <w:b/>
          <w:sz w:val="22"/>
          <w:szCs w:val="22"/>
        </w:rPr>
        <w:t xml:space="preserve">Заявление о добросовестности </w:t>
      </w:r>
    </w:p>
    <w:p w:rsidR="00712B46" w:rsidRPr="00712B46" w:rsidRDefault="00712B46" w:rsidP="00712B46">
      <w:pPr>
        <w:tabs>
          <w:tab w:val="left" w:pos="0"/>
        </w:tabs>
        <w:spacing w:line="240" w:lineRule="auto"/>
        <w:ind w:firstLine="709"/>
        <w:jc w:val="left"/>
        <w:rPr>
          <w:rFonts w:eastAsia="Calibri"/>
          <w:sz w:val="22"/>
          <w:szCs w:val="22"/>
        </w:rPr>
      </w:pPr>
    </w:p>
    <w:p w:rsidR="00712B46" w:rsidRPr="00712B46" w:rsidRDefault="00712B46" w:rsidP="00712B46">
      <w:pPr>
        <w:widowControl w:val="0"/>
        <w:spacing w:line="240" w:lineRule="auto"/>
        <w:ind w:firstLine="0"/>
        <w:rPr>
          <w:color w:val="000000"/>
          <w:sz w:val="22"/>
          <w:szCs w:val="22"/>
        </w:rPr>
      </w:pPr>
      <w:r w:rsidRPr="00712B46">
        <w:rPr>
          <w:color w:val="000000"/>
          <w:sz w:val="22"/>
          <w:szCs w:val="22"/>
        </w:rPr>
        <w:t xml:space="preserve">г. Якутск                                                                                                                      </w:t>
      </w:r>
      <w:proofErr w:type="gramStart"/>
      <w:r w:rsidRPr="00712B46">
        <w:rPr>
          <w:color w:val="000000"/>
          <w:sz w:val="22"/>
          <w:szCs w:val="22"/>
        </w:rPr>
        <w:t xml:space="preserve">   «</w:t>
      </w:r>
      <w:proofErr w:type="gramEnd"/>
      <w:r w:rsidRPr="00712B46">
        <w:rPr>
          <w:color w:val="000000"/>
          <w:sz w:val="22"/>
          <w:szCs w:val="22"/>
        </w:rPr>
        <w:t>____» __________ 20__ г.</w:t>
      </w:r>
    </w:p>
    <w:p w:rsidR="00712B46" w:rsidRPr="00712B46" w:rsidRDefault="00712B46" w:rsidP="00712B46">
      <w:pPr>
        <w:spacing w:line="240" w:lineRule="auto"/>
        <w:ind w:firstLine="0"/>
        <w:rPr>
          <w:b/>
          <w:sz w:val="22"/>
          <w:szCs w:val="22"/>
        </w:rPr>
      </w:pPr>
    </w:p>
    <w:p w:rsidR="00712B46" w:rsidRPr="00712B46" w:rsidRDefault="00712B46" w:rsidP="00712B46">
      <w:pPr>
        <w:spacing w:line="240" w:lineRule="auto"/>
        <w:ind w:firstLine="0"/>
        <w:rPr>
          <w:b/>
          <w:sz w:val="22"/>
          <w:szCs w:val="22"/>
        </w:rPr>
      </w:pPr>
    </w:p>
    <w:p w:rsidR="00712B46" w:rsidRPr="00712B46" w:rsidRDefault="00712B46" w:rsidP="00712B46">
      <w:pPr>
        <w:tabs>
          <w:tab w:val="left" w:pos="0"/>
          <w:tab w:val="left" w:pos="567"/>
        </w:tabs>
        <w:spacing w:line="240" w:lineRule="auto"/>
        <w:ind w:firstLine="709"/>
        <w:rPr>
          <w:rFonts w:eastAsia="Calibri"/>
          <w:sz w:val="22"/>
          <w:szCs w:val="22"/>
        </w:rPr>
      </w:pPr>
      <w:r w:rsidRPr="00712B46">
        <w:rPr>
          <w:rFonts w:eastAsia="Calibri"/>
          <w:sz w:val="22"/>
          <w:szCs w:val="22"/>
        </w:rPr>
        <w:t>Настоящим _______________________________</w:t>
      </w:r>
      <w:r w:rsidRPr="00712B46">
        <w:rPr>
          <w:snapToGrid w:val="0"/>
          <w:color w:val="000000"/>
          <w:sz w:val="22"/>
          <w:szCs w:val="22"/>
        </w:rPr>
        <w:t xml:space="preserve">, именуемое в дальнейшем </w:t>
      </w:r>
      <w:r w:rsidRPr="00712B46">
        <w:rPr>
          <w:b/>
          <w:snapToGrid w:val="0"/>
          <w:color w:val="000000"/>
          <w:sz w:val="22"/>
          <w:szCs w:val="22"/>
        </w:rPr>
        <w:t>«Поставщик»</w:t>
      </w:r>
      <w:r w:rsidRPr="00712B46">
        <w:rPr>
          <w:snapToGrid w:val="0"/>
          <w:color w:val="000000"/>
          <w:sz w:val="22"/>
          <w:szCs w:val="22"/>
        </w:rPr>
        <w:t>, в лице ____________________________________________________________________, действующего на основании ____________________________________________________________________</w:t>
      </w:r>
      <w:r w:rsidRPr="00712B46">
        <w:rPr>
          <w:rFonts w:eastAsia="Calibri"/>
          <w:sz w:val="22"/>
          <w:szCs w:val="22"/>
        </w:rPr>
        <w:t xml:space="preserve">, гарантирует и подтверждает, что на момент заключения Договора между </w:t>
      </w:r>
      <w:r w:rsidRPr="00712B46">
        <w:rPr>
          <w:b/>
          <w:snapToGrid w:val="0"/>
          <w:color w:val="000000"/>
          <w:sz w:val="22"/>
          <w:szCs w:val="22"/>
        </w:rPr>
        <w:t>Поставщиком</w:t>
      </w:r>
      <w:r w:rsidRPr="00712B46">
        <w:rPr>
          <w:rFonts w:eastAsia="Calibri"/>
          <w:sz w:val="22"/>
          <w:szCs w:val="22"/>
        </w:rPr>
        <w:t xml:space="preserve"> и </w:t>
      </w:r>
      <w:r w:rsidRPr="00712B46">
        <w:rPr>
          <w:rFonts w:eastAsia="Calibri"/>
          <w:b/>
          <w:sz w:val="22"/>
          <w:szCs w:val="22"/>
        </w:rPr>
        <w:t>АО «</w:t>
      </w:r>
      <w:proofErr w:type="spellStart"/>
      <w:r w:rsidRPr="00712B46">
        <w:rPr>
          <w:rFonts w:eastAsia="Calibri"/>
          <w:b/>
          <w:sz w:val="22"/>
          <w:szCs w:val="22"/>
        </w:rPr>
        <w:t>Саханефтегазсбыт</w:t>
      </w:r>
      <w:proofErr w:type="spellEnd"/>
      <w:r w:rsidRPr="00712B46">
        <w:rPr>
          <w:rFonts w:eastAsia="Calibri"/>
          <w:b/>
          <w:sz w:val="22"/>
          <w:szCs w:val="22"/>
        </w:rPr>
        <w:t>»</w:t>
      </w:r>
      <w:r w:rsidRPr="00712B46">
        <w:rPr>
          <w:snapToGrid w:val="0"/>
          <w:color w:val="000000"/>
          <w:sz w:val="22"/>
          <w:szCs w:val="22"/>
        </w:rPr>
        <w:t>, в лице _____________________________________ действующего на основании ______________________________, именуемое в дальнейшем «</w:t>
      </w:r>
      <w:r w:rsidRPr="00712B46">
        <w:rPr>
          <w:b/>
          <w:snapToGrid w:val="0"/>
          <w:color w:val="000000"/>
          <w:sz w:val="22"/>
          <w:szCs w:val="22"/>
        </w:rPr>
        <w:t>Заказчик»</w:t>
      </w:r>
      <w:r w:rsidRPr="00712B46">
        <w:rPr>
          <w:rFonts w:eastAsia="Calibri"/>
          <w:sz w:val="22"/>
          <w:szCs w:val="22"/>
        </w:rPr>
        <w:t>:</w:t>
      </w:r>
    </w:p>
    <w:p w:rsidR="00712B46" w:rsidRPr="00712B46" w:rsidRDefault="00712B46" w:rsidP="00712B46">
      <w:pPr>
        <w:tabs>
          <w:tab w:val="left" w:pos="0"/>
          <w:tab w:val="left" w:pos="567"/>
        </w:tabs>
        <w:spacing w:line="240" w:lineRule="auto"/>
        <w:ind w:firstLine="709"/>
        <w:rPr>
          <w:rFonts w:eastAsia="Calibri"/>
          <w:sz w:val="22"/>
          <w:szCs w:val="22"/>
        </w:rPr>
      </w:pPr>
    </w:p>
    <w:p w:rsidR="00712B46" w:rsidRPr="00712B46" w:rsidRDefault="00712B46" w:rsidP="00712B46">
      <w:pPr>
        <w:numPr>
          <w:ilvl w:val="0"/>
          <w:numId w:val="8"/>
        </w:numPr>
        <w:tabs>
          <w:tab w:val="left" w:pos="0"/>
          <w:tab w:val="left" w:pos="993"/>
        </w:tabs>
        <w:spacing w:after="200" w:line="240" w:lineRule="auto"/>
        <w:ind w:left="0" w:firstLine="709"/>
        <w:contextualSpacing/>
        <w:jc w:val="left"/>
        <w:rPr>
          <w:rFonts w:eastAsia="Calibri"/>
          <w:sz w:val="22"/>
          <w:szCs w:val="22"/>
        </w:rPr>
      </w:pPr>
      <w:r w:rsidRPr="00712B46">
        <w:rPr>
          <w:b/>
          <w:snapToGrid w:val="0"/>
          <w:color w:val="000000"/>
          <w:sz w:val="22"/>
          <w:szCs w:val="22"/>
        </w:rPr>
        <w:t>Поставщик</w:t>
      </w:r>
      <w:r w:rsidRPr="00712B46">
        <w:rPr>
          <w:rFonts w:eastAsia="Calibri"/>
          <w:sz w:val="22"/>
          <w:szCs w:val="22"/>
        </w:rPr>
        <w:t xml:space="preserve"> состоит на налоговом учете в Межрайонной ИФНС России с «___» ___________ 20__ г. с присвоением ОГРН </w:t>
      </w:r>
      <w:r w:rsidRPr="00712B46">
        <w:rPr>
          <w:sz w:val="22"/>
          <w:szCs w:val="22"/>
        </w:rPr>
        <w:t>___________</w:t>
      </w:r>
      <w:r w:rsidRPr="00712B46">
        <w:rPr>
          <w:rFonts w:eastAsia="Calibri"/>
          <w:sz w:val="22"/>
          <w:szCs w:val="22"/>
        </w:rPr>
        <w:t>, ОКПО__________ИНН _________ и КПП ____________.</w:t>
      </w:r>
    </w:p>
    <w:p w:rsidR="00712B46" w:rsidRPr="00712B46" w:rsidRDefault="00712B46" w:rsidP="00712B46">
      <w:pPr>
        <w:numPr>
          <w:ilvl w:val="0"/>
          <w:numId w:val="8"/>
        </w:numPr>
        <w:tabs>
          <w:tab w:val="left" w:pos="0"/>
          <w:tab w:val="left" w:pos="993"/>
        </w:tabs>
        <w:spacing w:after="200" w:line="240" w:lineRule="auto"/>
        <w:ind w:left="0" w:firstLine="709"/>
        <w:contextualSpacing/>
        <w:jc w:val="left"/>
        <w:rPr>
          <w:rFonts w:eastAsia="Calibri"/>
          <w:sz w:val="22"/>
          <w:szCs w:val="22"/>
        </w:rPr>
      </w:pPr>
      <w:r w:rsidRPr="00712B46">
        <w:rPr>
          <w:b/>
          <w:snapToGrid w:val="0"/>
          <w:color w:val="000000"/>
          <w:sz w:val="22"/>
          <w:szCs w:val="22"/>
        </w:rPr>
        <w:t>Поставщик</w:t>
      </w:r>
      <w:r w:rsidRPr="00712B46">
        <w:rPr>
          <w:rFonts w:eastAsia="Calibri"/>
          <w:sz w:val="22"/>
          <w:szCs w:val="22"/>
        </w:rPr>
        <w:t xml:space="preserve"> гарантирует, что все</w:t>
      </w:r>
      <w:r w:rsidRPr="00712B46">
        <w:rPr>
          <w:color w:val="000000"/>
          <w:sz w:val="22"/>
          <w:szCs w:val="22"/>
        </w:rPr>
        <w:t xml:space="preserve"> сведения о нем в ЕГРЮЛ достоверны на момент подписания Договора и будут оставаться достоверными в дальнейшем.</w:t>
      </w:r>
    </w:p>
    <w:p w:rsidR="00712B46" w:rsidRPr="00712B46" w:rsidRDefault="00712B46" w:rsidP="00712B46">
      <w:pPr>
        <w:numPr>
          <w:ilvl w:val="0"/>
          <w:numId w:val="8"/>
        </w:numPr>
        <w:tabs>
          <w:tab w:val="left" w:pos="0"/>
          <w:tab w:val="left" w:pos="993"/>
        </w:tabs>
        <w:spacing w:after="200" w:line="240" w:lineRule="auto"/>
        <w:ind w:left="0" w:firstLine="709"/>
        <w:contextualSpacing/>
        <w:jc w:val="left"/>
        <w:rPr>
          <w:rFonts w:eastAsia="Calibri"/>
          <w:sz w:val="22"/>
          <w:szCs w:val="22"/>
        </w:rPr>
      </w:pPr>
      <w:r w:rsidRPr="00712B46">
        <w:rPr>
          <w:b/>
          <w:snapToGrid w:val="0"/>
          <w:color w:val="000000"/>
          <w:sz w:val="22"/>
          <w:szCs w:val="22"/>
        </w:rPr>
        <w:t>Поставщик</w:t>
      </w:r>
      <w:r w:rsidRPr="00712B46">
        <w:rPr>
          <w:rFonts w:eastAsia="Calibri"/>
          <w:sz w:val="22"/>
          <w:szCs w:val="22"/>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712B46">
        <w:rPr>
          <w:b/>
          <w:snapToGrid w:val="0"/>
          <w:color w:val="000000"/>
          <w:sz w:val="22"/>
          <w:szCs w:val="22"/>
        </w:rPr>
        <w:t>Поставщик</w:t>
      </w:r>
      <w:r w:rsidRPr="00712B46">
        <w:rPr>
          <w:rFonts w:eastAsia="Calibri"/>
          <w:sz w:val="22"/>
          <w:szCs w:val="22"/>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712B46" w:rsidRPr="00712B46" w:rsidRDefault="00712B46" w:rsidP="00712B46">
      <w:pPr>
        <w:numPr>
          <w:ilvl w:val="0"/>
          <w:numId w:val="8"/>
        </w:numPr>
        <w:tabs>
          <w:tab w:val="left" w:pos="0"/>
          <w:tab w:val="left" w:pos="993"/>
        </w:tabs>
        <w:spacing w:after="200" w:line="240" w:lineRule="auto"/>
        <w:ind w:left="0" w:firstLine="709"/>
        <w:contextualSpacing/>
        <w:jc w:val="left"/>
        <w:rPr>
          <w:rFonts w:eastAsia="Calibri"/>
          <w:sz w:val="22"/>
          <w:szCs w:val="22"/>
        </w:rPr>
      </w:pPr>
      <w:r w:rsidRPr="00712B46">
        <w:rPr>
          <w:b/>
          <w:snapToGrid w:val="0"/>
          <w:color w:val="000000"/>
          <w:sz w:val="22"/>
          <w:szCs w:val="22"/>
        </w:rPr>
        <w:t>Поставщик</w:t>
      </w:r>
      <w:r w:rsidRPr="00712B46">
        <w:rPr>
          <w:rFonts w:eastAsia="Calibri"/>
          <w:sz w:val="22"/>
          <w:szCs w:val="22"/>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712B46">
        <w:rPr>
          <w:b/>
          <w:snapToGrid w:val="0"/>
          <w:color w:val="000000"/>
          <w:sz w:val="22"/>
          <w:szCs w:val="22"/>
        </w:rPr>
        <w:t>Поставщика</w:t>
      </w:r>
      <w:r w:rsidRPr="00712B46">
        <w:rPr>
          <w:rFonts w:eastAsia="Calibri"/>
          <w:sz w:val="22"/>
          <w:szCs w:val="22"/>
        </w:rPr>
        <w:t xml:space="preserve">. </w:t>
      </w:r>
    </w:p>
    <w:p w:rsidR="00712B46" w:rsidRPr="00712B46" w:rsidRDefault="00712B46" w:rsidP="00712B46">
      <w:pPr>
        <w:numPr>
          <w:ilvl w:val="0"/>
          <w:numId w:val="8"/>
        </w:numPr>
        <w:tabs>
          <w:tab w:val="left" w:pos="0"/>
          <w:tab w:val="left" w:pos="993"/>
        </w:tabs>
        <w:spacing w:after="200" w:line="240" w:lineRule="auto"/>
        <w:ind w:left="0" w:firstLine="709"/>
        <w:contextualSpacing/>
        <w:jc w:val="left"/>
        <w:rPr>
          <w:rFonts w:eastAsia="Calibri"/>
          <w:sz w:val="22"/>
          <w:szCs w:val="22"/>
        </w:rPr>
      </w:pPr>
      <w:r w:rsidRPr="00712B46">
        <w:rPr>
          <w:b/>
          <w:snapToGrid w:val="0"/>
          <w:color w:val="000000"/>
          <w:sz w:val="22"/>
          <w:szCs w:val="22"/>
        </w:rPr>
        <w:t>Поставщик</w:t>
      </w:r>
      <w:r w:rsidRPr="00712B46">
        <w:rPr>
          <w:rFonts w:eastAsia="Calibri"/>
          <w:sz w:val="22"/>
          <w:szCs w:val="22"/>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712B46">
        <w:rPr>
          <w:b/>
          <w:snapToGrid w:val="0"/>
          <w:color w:val="000000"/>
          <w:sz w:val="22"/>
          <w:szCs w:val="22"/>
        </w:rPr>
        <w:t>Поставщиком</w:t>
      </w:r>
      <w:r w:rsidRPr="00712B46">
        <w:rPr>
          <w:rFonts w:eastAsia="Calibri"/>
          <w:sz w:val="22"/>
          <w:szCs w:val="22"/>
        </w:rPr>
        <w:t xml:space="preserve"> обязательств как надлежаще исполненных.</w:t>
      </w:r>
    </w:p>
    <w:p w:rsidR="00712B46" w:rsidRPr="00712B46" w:rsidRDefault="00712B46" w:rsidP="00712B46">
      <w:pPr>
        <w:numPr>
          <w:ilvl w:val="0"/>
          <w:numId w:val="8"/>
        </w:numPr>
        <w:tabs>
          <w:tab w:val="left" w:pos="0"/>
          <w:tab w:val="left" w:pos="993"/>
        </w:tabs>
        <w:spacing w:after="200" w:line="240" w:lineRule="auto"/>
        <w:ind w:left="0" w:firstLine="709"/>
        <w:contextualSpacing/>
        <w:jc w:val="left"/>
        <w:rPr>
          <w:rFonts w:eastAsia="Calibri"/>
          <w:sz w:val="22"/>
          <w:szCs w:val="22"/>
        </w:rPr>
      </w:pPr>
      <w:r w:rsidRPr="00712B46">
        <w:rPr>
          <w:b/>
          <w:snapToGrid w:val="0"/>
          <w:color w:val="000000"/>
          <w:sz w:val="22"/>
          <w:szCs w:val="22"/>
        </w:rPr>
        <w:t>Поставщик</w:t>
      </w:r>
      <w:r w:rsidRPr="00712B46">
        <w:rPr>
          <w:rFonts w:eastAsia="Calibri"/>
          <w:sz w:val="22"/>
          <w:szCs w:val="22"/>
        </w:rPr>
        <w:t xml:space="preserve"> заверяет </w:t>
      </w:r>
      <w:r w:rsidRPr="00712B46">
        <w:rPr>
          <w:b/>
          <w:snapToGrid w:val="0"/>
          <w:color w:val="000000"/>
          <w:sz w:val="22"/>
          <w:szCs w:val="22"/>
        </w:rPr>
        <w:t>Заказчика</w:t>
      </w:r>
      <w:r w:rsidRPr="00712B46">
        <w:rPr>
          <w:rFonts w:eastAsia="Calibri"/>
          <w:sz w:val="22"/>
          <w:szCs w:val="22"/>
        </w:rPr>
        <w:t xml:space="preserve"> в том, что будет активно взаимодействовать с представителями </w:t>
      </w:r>
      <w:r w:rsidRPr="00712B46">
        <w:rPr>
          <w:rFonts w:eastAsia="Calibri"/>
          <w:b/>
          <w:sz w:val="22"/>
          <w:szCs w:val="22"/>
        </w:rPr>
        <w:t>Покупателя</w:t>
      </w:r>
      <w:r w:rsidRPr="00712B46">
        <w:rPr>
          <w:rFonts w:eastAsia="Calibri"/>
          <w:sz w:val="22"/>
          <w:szCs w:val="22"/>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712B46" w:rsidRPr="00712B46" w:rsidRDefault="00712B46" w:rsidP="00712B46">
      <w:pPr>
        <w:numPr>
          <w:ilvl w:val="0"/>
          <w:numId w:val="8"/>
        </w:numPr>
        <w:tabs>
          <w:tab w:val="left" w:pos="0"/>
          <w:tab w:val="left" w:pos="993"/>
        </w:tabs>
        <w:spacing w:after="200" w:line="240" w:lineRule="auto"/>
        <w:ind w:left="0" w:firstLine="709"/>
        <w:contextualSpacing/>
        <w:jc w:val="left"/>
        <w:rPr>
          <w:rFonts w:eastAsia="Calibri"/>
          <w:sz w:val="22"/>
          <w:szCs w:val="22"/>
        </w:rPr>
      </w:pPr>
      <w:r w:rsidRPr="00712B46">
        <w:rPr>
          <w:b/>
          <w:snapToGrid w:val="0"/>
          <w:color w:val="000000"/>
          <w:sz w:val="22"/>
          <w:szCs w:val="22"/>
        </w:rPr>
        <w:t>Поставщик</w:t>
      </w:r>
      <w:r w:rsidRPr="00712B46">
        <w:rPr>
          <w:rFonts w:eastAsia="Calibri"/>
          <w:sz w:val="22"/>
          <w:szCs w:val="22"/>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712B46" w:rsidRPr="00712B46" w:rsidRDefault="00712B46" w:rsidP="00712B46">
      <w:pPr>
        <w:tabs>
          <w:tab w:val="left" w:pos="0"/>
          <w:tab w:val="left" w:pos="993"/>
        </w:tabs>
        <w:spacing w:line="240" w:lineRule="auto"/>
        <w:ind w:firstLine="0"/>
        <w:contextualSpacing/>
        <w:rPr>
          <w:rFonts w:eastAsia="Calibri"/>
          <w:sz w:val="22"/>
          <w:szCs w:val="22"/>
        </w:rPr>
      </w:pPr>
    </w:p>
    <w:tbl>
      <w:tblPr>
        <w:tblpPr w:leftFromText="180" w:rightFromText="180" w:vertAnchor="text" w:horzAnchor="margin" w:tblpY="172"/>
        <w:tblW w:w="0" w:type="auto"/>
        <w:tblLayout w:type="fixed"/>
        <w:tblLook w:val="0000" w:firstRow="0" w:lastRow="0" w:firstColumn="0" w:lastColumn="0" w:noHBand="0" w:noVBand="0"/>
      </w:tblPr>
      <w:tblGrid>
        <w:gridCol w:w="5430"/>
      </w:tblGrid>
      <w:tr w:rsidR="00712B46" w:rsidRPr="00712B46" w:rsidTr="00470987">
        <w:trPr>
          <w:trHeight w:val="1777"/>
        </w:trPr>
        <w:tc>
          <w:tcPr>
            <w:tcW w:w="5430" w:type="dxa"/>
            <w:tcBorders>
              <w:top w:val="single" w:sz="4" w:space="0" w:color="000000"/>
              <w:left w:val="single" w:sz="4" w:space="0" w:color="000000"/>
              <w:bottom w:val="single" w:sz="4" w:space="0" w:color="000000"/>
              <w:right w:val="single" w:sz="4" w:space="0" w:color="000000"/>
            </w:tcBorders>
          </w:tcPr>
          <w:p w:rsidR="00712B46" w:rsidRPr="00712B46" w:rsidRDefault="00712B46" w:rsidP="00712B46">
            <w:pPr>
              <w:snapToGrid w:val="0"/>
              <w:spacing w:line="240" w:lineRule="auto"/>
              <w:ind w:firstLine="0"/>
              <w:jc w:val="left"/>
              <w:rPr>
                <w:b/>
                <w:color w:val="000000"/>
                <w:sz w:val="22"/>
                <w:szCs w:val="22"/>
              </w:rPr>
            </w:pPr>
            <w:r w:rsidRPr="00712B46">
              <w:rPr>
                <w:b/>
                <w:color w:val="000000"/>
                <w:sz w:val="22"/>
                <w:szCs w:val="22"/>
              </w:rPr>
              <w:t>«</w:t>
            </w:r>
            <w:r w:rsidRPr="00712B46">
              <w:rPr>
                <w:b/>
                <w:snapToGrid w:val="0"/>
                <w:color w:val="000000"/>
                <w:sz w:val="22"/>
                <w:szCs w:val="22"/>
              </w:rPr>
              <w:t>Поставщик</w:t>
            </w:r>
            <w:r w:rsidRPr="00712B46">
              <w:rPr>
                <w:b/>
                <w:color w:val="000000"/>
                <w:sz w:val="22"/>
                <w:szCs w:val="22"/>
              </w:rPr>
              <w:t>»</w:t>
            </w:r>
          </w:p>
          <w:p w:rsidR="00712B46" w:rsidRPr="00712B46" w:rsidRDefault="00712B46" w:rsidP="00712B46">
            <w:pPr>
              <w:spacing w:line="240" w:lineRule="auto"/>
              <w:ind w:firstLine="0"/>
              <w:jc w:val="left"/>
              <w:rPr>
                <w:color w:val="000000"/>
                <w:sz w:val="22"/>
                <w:szCs w:val="22"/>
              </w:rPr>
            </w:pPr>
          </w:p>
          <w:p w:rsidR="00712B46" w:rsidRPr="00712B46" w:rsidRDefault="00712B46" w:rsidP="00712B46">
            <w:pPr>
              <w:spacing w:line="240" w:lineRule="auto"/>
              <w:ind w:firstLine="0"/>
              <w:jc w:val="left"/>
              <w:rPr>
                <w:color w:val="000000"/>
                <w:sz w:val="22"/>
                <w:szCs w:val="22"/>
              </w:rPr>
            </w:pPr>
          </w:p>
          <w:p w:rsidR="00712B46" w:rsidRPr="00712B46" w:rsidRDefault="00712B46" w:rsidP="00712B46">
            <w:pPr>
              <w:spacing w:line="240" w:lineRule="auto"/>
              <w:ind w:firstLine="0"/>
              <w:jc w:val="left"/>
              <w:rPr>
                <w:color w:val="000000"/>
                <w:sz w:val="22"/>
                <w:szCs w:val="22"/>
              </w:rPr>
            </w:pPr>
          </w:p>
          <w:p w:rsidR="00712B46" w:rsidRPr="00712B46" w:rsidRDefault="00712B46" w:rsidP="00712B46">
            <w:pPr>
              <w:spacing w:line="240" w:lineRule="auto"/>
              <w:ind w:firstLine="0"/>
              <w:jc w:val="left"/>
              <w:rPr>
                <w:color w:val="000000"/>
                <w:sz w:val="22"/>
                <w:szCs w:val="22"/>
              </w:rPr>
            </w:pPr>
            <w:r w:rsidRPr="00712B46">
              <w:rPr>
                <w:color w:val="000000"/>
                <w:sz w:val="22"/>
                <w:szCs w:val="22"/>
              </w:rPr>
              <w:t>__________________________</w:t>
            </w:r>
          </w:p>
          <w:p w:rsidR="00712B46" w:rsidRPr="00712B46" w:rsidRDefault="00712B46" w:rsidP="00712B46">
            <w:pPr>
              <w:spacing w:line="240" w:lineRule="auto"/>
              <w:ind w:firstLine="0"/>
              <w:jc w:val="left"/>
              <w:rPr>
                <w:color w:val="000000"/>
                <w:sz w:val="22"/>
                <w:szCs w:val="22"/>
              </w:rPr>
            </w:pPr>
          </w:p>
          <w:p w:rsidR="00712B46" w:rsidRPr="00712B46" w:rsidRDefault="00712B46" w:rsidP="00712B46">
            <w:pPr>
              <w:spacing w:line="240" w:lineRule="auto"/>
              <w:ind w:firstLine="0"/>
              <w:jc w:val="left"/>
              <w:rPr>
                <w:color w:val="000000"/>
                <w:sz w:val="22"/>
                <w:szCs w:val="22"/>
              </w:rPr>
            </w:pPr>
            <w:r w:rsidRPr="00712B46">
              <w:rPr>
                <w:color w:val="000000"/>
                <w:sz w:val="22"/>
                <w:szCs w:val="22"/>
              </w:rPr>
              <w:t>М.П.</w:t>
            </w:r>
          </w:p>
        </w:tc>
      </w:tr>
    </w:tbl>
    <w:p w:rsidR="00712B46" w:rsidRPr="00712B46" w:rsidRDefault="00712B46" w:rsidP="00712B46">
      <w:pPr>
        <w:spacing w:line="240" w:lineRule="auto"/>
        <w:ind w:firstLine="0"/>
        <w:jc w:val="left"/>
        <w:rPr>
          <w:color w:val="000000"/>
          <w:sz w:val="24"/>
          <w:szCs w:val="24"/>
        </w:rPr>
        <w:sectPr w:rsidR="00712B46" w:rsidRPr="00712B46" w:rsidSect="005D0988">
          <w:footerReference w:type="default" r:id="rId13"/>
          <w:pgSz w:w="11906" w:h="16838" w:code="9"/>
          <w:pgMar w:top="709" w:right="709" w:bottom="1134" w:left="1134" w:header="680" w:footer="0" w:gutter="0"/>
          <w:cols w:space="708"/>
          <w:docGrid w:linePitch="381"/>
        </w:sectPr>
      </w:pPr>
    </w:p>
    <w:p w:rsidR="0033091E" w:rsidRPr="00C420D0" w:rsidRDefault="0033091E" w:rsidP="00AE3604">
      <w:pPr>
        <w:keepNext/>
        <w:pageBreakBefore/>
        <w:widowControl w:val="0"/>
        <w:numPr>
          <w:ilvl w:val="0"/>
          <w:numId w:val="18"/>
        </w:numPr>
        <w:tabs>
          <w:tab w:val="num" w:pos="0"/>
          <w:tab w:val="num" w:pos="426"/>
        </w:tabs>
        <w:suppressAutoHyphens/>
        <w:autoSpaceDE w:val="0"/>
        <w:autoSpaceDN w:val="0"/>
        <w:adjustRightInd w:val="0"/>
        <w:spacing w:before="240" w:after="60" w:line="240" w:lineRule="auto"/>
        <w:ind w:left="0" w:right="153" w:firstLine="0"/>
        <w:contextualSpacing/>
        <w:outlineLvl w:val="0"/>
        <w:rPr>
          <w:b/>
          <w:sz w:val="24"/>
          <w:szCs w:val="24"/>
        </w:rPr>
      </w:pPr>
      <w:r w:rsidRPr="00C420D0">
        <w:rPr>
          <w:b/>
          <w:sz w:val="24"/>
          <w:szCs w:val="24"/>
        </w:rPr>
        <w:lastRenderedPageBreak/>
        <w:t>Порядок проведения закупки. Инструкции по подготовке Заявок</w:t>
      </w:r>
    </w:p>
    <w:p w:rsidR="0033091E" w:rsidRPr="00C420D0" w:rsidRDefault="0033091E" w:rsidP="00AE3604">
      <w:pPr>
        <w:keepNext/>
        <w:numPr>
          <w:ilvl w:val="1"/>
          <w:numId w:val="18"/>
        </w:numPr>
        <w:shd w:val="clear" w:color="auto" w:fill="FFFFFF"/>
        <w:tabs>
          <w:tab w:val="num" w:pos="709"/>
        </w:tabs>
        <w:suppressAutoHyphens/>
        <w:spacing w:before="360" w:after="120" w:line="240" w:lineRule="auto"/>
        <w:ind w:left="0" w:firstLine="0"/>
        <w:outlineLvl w:val="1"/>
        <w:rPr>
          <w:b/>
          <w:bCs/>
          <w:sz w:val="24"/>
          <w:szCs w:val="24"/>
        </w:rPr>
      </w:pPr>
      <w:bookmarkStart w:id="53" w:name="_Toc322017042"/>
      <w:r w:rsidRPr="00C420D0">
        <w:rPr>
          <w:b/>
          <w:bCs/>
          <w:sz w:val="24"/>
          <w:szCs w:val="24"/>
        </w:rPr>
        <w:t xml:space="preserve">Общий порядок проведения </w:t>
      </w:r>
      <w:bookmarkEnd w:id="53"/>
      <w:r w:rsidRPr="00C420D0">
        <w:rPr>
          <w:b/>
          <w:bCs/>
          <w:sz w:val="24"/>
          <w:szCs w:val="24"/>
        </w:rPr>
        <w:t>закупки</w:t>
      </w:r>
    </w:p>
    <w:p w:rsidR="0033091E" w:rsidRPr="00C420D0" w:rsidRDefault="0033091E" w:rsidP="00AE3604">
      <w:pPr>
        <w:widowControl w:val="0"/>
        <w:numPr>
          <w:ilvl w:val="2"/>
          <w:numId w:val="24"/>
        </w:numPr>
        <w:shd w:val="clear" w:color="auto" w:fill="FFFFFF"/>
        <w:autoSpaceDE w:val="0"/>
        <w:autoSpaceDN w:val="0"/>
        <w:adjustRightInd w:val="0"/>
        <w:spacing w:line="240" w:lineRule="auto"/>
        <w:ind w:left="0" w:firstLine="0"/>
        <w:contextualSpacing/>
        <w:rPr>
          <w:rFonts w:cs="Arial"/>
          <w:sz w:val="24"/>
          <w:szCs w:val="24"/>
        </w:rPr>
      </w:pPr>
      <w:bookmarkStart w:id="54" w:name="_Toc322017043"/>
      <w:r w:rsidRPr="00C420D0">
        <w:rPr>
          <w:rFonts w:cs="Arial"/>
          <w:sz w:val="24"/>
          <w:szCs w:val="24"/>
        </w:rPr>
        <w:t>Закупка проводится в следующем порядке:</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а)</w:t>
      </w:r>
      <w:r w:rsidRPr="00C420D0">
        <w:rPr>
          <w:sz w:val="24"/>
          <w:szCs w:val="24"/>
        </w:rPr>
        <w:t xml:space="preserve"> публикация Извещения о проведении закупки (подраздел 4.2.);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б)</w:t>
      </w:r>
      <w:r w:rsidRPr="00C420D0">
        <w:rPr>
          <w:sz w:val="24"/>
          <w:szCs w:val="24"/>
        </w:rPr>
        <w:t xml:space="preserve"> предоставление закупочной документации Участникам (подраздел 4.3.);</w:t>
      </w:r>
    </w:p>
    <w:p w:rsidR="0033091E" w:rsidRPr="00C420D0" w:rsidRDefault="0033091E" w:rsidP="0033091E">
      <w:pPr>
        <w:widowControl w:val="0"/>
        <w:shd w:val="clear" w:color="auto" w:fill="FFFFFF"/>
        <w:tabs>
          <w:tab w:val="left" w:pos="284"/>
        </w:tabs>
        <w:autoSpaceDE w:val="0"/>
        <w:autoSpaceDN w:val="0"/>
        <w:adjustRightInd w:val="0"/>
        <w:spacing w:line="240" w:lineRule="auto"/>
        <w:ind w:firstLine="0"/>
        <w:contextualSpacing/>
        <w:rPr>
          <w:sz w:val="24"/>
          <w:szCs w:val="24"/>
        </w:rPr>
      </w:pPr>
      <w:r w:rsidRPr="00C420D0">
        <w:rPr>
          <w:b/>
          <w:sz w:val="24"/>
          <w:szCs w:val="24"/>
        </w:rPr>
        <w:t>в)</w:t>
      </w:r>
      <w:r w:rsidRPr="00C420D0">
        <w:rPr>
          <w:sz w:val="24"/>
          <w:szCs w:val="24"/>
        </w:rPr>
        <w:t xml:space="preserve"> подготовка Участниками своих Заявок, разъяснения и изменение Заказчиком Извещения/Документации (подраздел 4.4.);</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г)</w:t>
      </w:r>
      <w:r w:rsidRPr="00C420D0">
        <w:rPr>
          <w:sz w:val="24"/>
          <w:szCs w:val="24"/>
        </w:rPr>
        <w:t xml:space="preserve"> требования к Участникам (подраздел 4.5.);</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д)</w:t>
      </w:r>
      <w:r w:rsidRPr="00C420D0">
        <w:rPr>
          <w:sz w:val="24"/>
          <w:szCs w:val="24"/>
        </w:rPr>
        <w:t xml:space="preserve"> подача Заявок и их прием (подраздел 4.6.);</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е)</w:t>
      </w:r>
      <w:r w:rsidRPr="00C420D0">
        <w:rPr>
          <w:sz w:val="24"/>
          <w:szCs w:val="24"/>
        </w:rPr>
        <w:t xml:space="preserve"> изменение условий Заявки (подраздел 4.7.);</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ж)</w:t>
      </w:r>
      <w:r w:rsidRPr="00C420D0">
        <w:rPr>
          <w:sz w:val="24"/>
          <w:szCs w:val="24"/>
        </w:rPr>
        <w:t xml:space="preserve"> открытие информации с Заявками Участников (подраздел 4.8.);</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з)</w:t>
      </w:r>
      <w:r w:rsidRPr="00C420D0">
        <w:rPr>
          <w:sz w:val="24"/>
          <w:szCs w:val="24"/>
        </w:rPr>
        <w:t xml:space="preserve"> оценка Заявок Участников (подраздел</w:t>
      </w:r>
      <w:r w:rsidRPr="00C420D0">
        <w:t xml:space="preserve"> </w:t>
      </w:r>
      <w:r w:rsidRPr="00C420D0">
        <w:rPr>
          <w:sz w:val="24"/>
          <w:szCs w:val="24"/>
        </w:rPr>
        <w:t>4.9.);</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и)</w:t>
      </w:r>
      <w:r w:rsidRPr="00C420D0">
        <w:rPr>
          <w:sz w:val="24"/>
          <w:szCs w:val="24"/>
        </w:rPr>
        <w:t xml:space="preserve"> проведение переторжки (подпункт 4.9.3.5.); </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к)</w:t>
      </w:r>
      <w:r w:rsidRPr="00C420D0">
        <w:rPr>
          <w:sz w:val="24"/>
          <w:szCs w:val="24"/>
        </w:rPr>
        <w:t xml:space="preserve"> определение Победителя закупки (подраздел 4.10.);</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л)</w:t>
      </w:r>
      <w:r w:rsidRPr="00C420D0">
        <w:rPr>
          <w:sz w:val="24"/>
          <w:szCs w:val="24"/>
        </w:rPr>
        <w:t xml:space="preserve"> уведомление Участников о результатах закупки (подраздел 4.11.);</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м)</w:t>
      </w:r>
      <w:r w:rsidRPr="00C420D0">
        <w:rPr>
          <w:sz w:val="24"/>
          <w:szCs w:val="24"/>
        </w:rPr>
        <w:t xml:space="preserve"> заключение Договора (подраздел 4.12.).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н)</w:t>
      </w:r>
      <w:r w:rsidRPr="00C420D0">
        <w:rPr>
          <w:sz w:val="24"/>
          <w:szCs w:val="24"/>
        </w:rPr>
        <w:t xml:space="preserve"> исполнение Договора (подраздел 4.13)</w:t>
      </w:r>
    </w:p>
    <w:p w:rsidR="0033091E" w:rsidRPr="00C420D0" w:rsidRDefault="0033091E" w:rsidP="00AE3604">
      <w:pPr>
        <w:keepNext/>
        <w:numPr>
          <w:ilvl w:val="1"/>
          <w:numId w:val="18"/>
        </w:numPr>
        <w:shd w:val="clear" w:color="auto" w:fill="FFFFFF"/>
        <w:tabs>
          <w:tab w:val="num" w:pos="709"/>
        </w:tabs>
        <w:suppressAutoHyphens/>
        <w:spacing w:before="360" w:after="120" w:line="240" w:lineRule="auto"/>
        <w:ind w:left="0" w:firstLine="0"/>
        <w:outlineLvl w:val="1"/>
        <w:rPr>
          <w:b/>
          <w:bCs/>
          <w:sz w:val="24"/>
          <w:szCs w:val="24"/>
        </w:rPr>
      </w:pPr>
      <w:r w:rsidRPr="00C420D0">
        <w:rPr>
          <w:b/>
          <w:bCs/>
          <w:sz w:val="24"/>
          <w:szCs w:val="24"/>
        </w:rPr>
        <w:t xml:space="preserve">Публикация Извещения о проведении </w:t>
      </w:r>
      <w:bookmarkEnd w:id="54"/>
      <w:r w:rsidRPr="00C420D0">
        <w:rPr>
          <w:b/>
          <w:bCs/>
          <w:sz w:val="24"/>
          <w:szCs w:val="24"/>
        </w:rPr>
        <w:t>закупки</w:t>
      </w:r>
    </w:p>
    <w:p w:rsidR="0033091E" w:rsidRPr="00C420D0" w:rsidRDefault="0033091E" w:rsidP="00AE3604">
      <w:pPr>
        <w:numPr>
          <w:ilvl w:val="2"/>
          <w:numId w:val="21"/>
        </w:numPr>
        <w:shd w:val="clear" w:color="auto" w:fill="FFFFFF"/>
        <w:tabs>
          <w:tab w:val="clear" w:pos="720"/>
          <w:tab w:val="num" w:pos="0"/>
        </w:tabs>
        <w:spacing w:line="240" w:lineRule="auto"/>
        <w:ind w:left="0" w:firstLine="0"/>
        <w:rPr>
          <w:sz w:val="24"/>
          <w:szCs w:val="24"/>
        </w:rPr>
      </w:pPr>
      <w:r w:rsidRPr="00C420D0">
        <w:rPr>
          <w:sz w:val="24"/>
          <w:szCs w:val="24"/>
        </w:rPr>
        <w:t xml:space="preserve"> Извещение о проведении закупки в электронной форме размещается на ЭП и на сайте Общества в порядке, указанном в пункте 1.1.1. настоящей Документации.</w:t>
      </w:r>
    </w:p>
    <w:p w:rsidR="0033091E" w:rsidRPr="00C420D0" w:rsidRDefault="0033091E" w:rsidP="0033091E">
      <w:pPr>
        <w:keepNext/>
        <w:shd w:val="clear" w:color="auto" w:fill="FFFFFF"/>
        <w:suppressAutoHyphens/>
        <w:spacing w:before="360" w:after="120" w:line="240" w:lineRule="auto"/>
        <w:ind w:firstLine="0"/>
        <w:outlineLvl w:val="1"/>
        <w:rPr>
          <w:b/>
          <w:bCs/>
          <w:sz w:val="24"/>
          <w:szCs w:val="24"/>
        </w:rPr>
      </w:pPr>
      <w:r w:rsidRPr="00C420D0">
        <w:rPr>
          <w:b/>
          <w:bCs/>
          <w:sz w:val="24"/>
          <w:szCs w:val="24"/>
        </w:rPr>
        <w:t xml:space="preserve">4.3. </w:t>
      </w:r>
      <w:bookmarkStart w:id="55" w:name="_Toc322017044"/>
      <w:r w:rsidRPr="00C420D0">
        <w:rPr>
          <w:b/>
          <w:bCs/>
          <w:sz w:val="24"/>
          <w:szCs w:val="24"/>
        </w:rPr>
        <w:t>Предоставление закупочной документации Участникам</w:t>
      </w:r>
      <w:bookmarkEnd w:id="55"/>
    </w:p>
    <w:p w:rsidR="0033091E" w:rsidRPr="00C420D0" w:rsidRDefault="0033091E" w:rsidP="00AE3604">
      <w:pPr>
        <w:keepNext/>
        <w:numPr>
          <w:ilvl w:val="2"/>
          <w:numId w:val="20"/>
        </w:numPr>
        <w:shd w:val="clear" w:color="auto" w:fill="FFFFFF"/>
        <w:suppressAutoHyphens/>
        <w:spacing w:line="240" w:lineRule="auto"/>
        <w:ind w:left="0" w:firstLine="0"/>
        <w:outlineLvl w:val="1"/>
        <w:rPr>
          <w:bCs/>
          <w:sz w:val="24"/>
          <w:szCs w:val="24"/>
        </w:rPr>
      </w:pPr>
      <w:bookmarkStart w:id="56" w:name="_Toc322017045"/>
      <w:r w:rsidRPr="00C420D0">
        <w:rPr>
          <w:sz w:val="24"/>
          <w:szCs w:val="24"/>
        </w:rPr>
        <w:t xml:space="preserve"> Документация о закупке размещается на ЭП и на сайте Общества вместе с Извещением об осуществлении закупки.</w:t>
      </w:r>
    </w:p>
    <w:p w:rsidR="0033091E" w:rsidRPr="00C420D0" w:rsidRDefault="0033091E" w:rsidP="00AE3604">
      <w:pPr>
        <w:keepNext/>
        <w:numPr>
          <w:ilvl w:val="2"/>
          <w:numId w:val="20"/>
        </w:numPr>
        <w:shd w:val="clear" w:color="auto" w:fill="FFFFFF"/>
        <w:suppressAutoHyphens/>
        <w:spacing w:line="240" w:lineRule="auto"/>
        <w:ind w:left="0" w:firstLine="0"/>
        <w:outlineLvl w:val="1"/>
        <w:rPr>
          <w:bCs/>
          <w:sz w:val="24"/>
          <w:szCs w:val="24"/>
        </w:rPr>
      </w:pPr>
      <w:r w:rsidRPr="00C420D0">
        <w:rPr>
          <w:bCs/>
          <w:sz w:val="24"/>
          <w:szCs w:val="24"/>
        </w:rPr>
        <w:t xml:space="preserve"> Участники могут также получить Документацию о закупке в порядке, указанном в Извещении о проведении закупки.</w:t>
      </w:r>
      <w:bookmarkEnd w:id="56"/>
      <w:r w:rsidRPr="00C420D0">
        <w:t xml:space="preserve"> </w:t>
      </w:r>
    </w:p>
    <w:p w:rsidR="0033091E" w:rsidRPr="00C420D0" w:rsidRDefault="0033091E" w:rsidP="00AE3604">
      <w:pPr>
        <w:keepNext/>
        <w:numPr>
          <w:ilvl w:val="1"/>
          <w:numId w:val="20"/>
        </w:numPr>
        <w:shd w:val="clear" w:color="auto" w:fill="FFFFFF"/>
        <w:tabs>
          <w:tab w:val="left" w:pos="709"/>
          <w:tab w:val="left" w:pos="851"/>
        </w:tabs>
        <w:suppressAutoHyphens/>
        <w:spacing w:before="360" w:after="120" w:line="240" w:lineRule="auto"/>
        <w:ind w:left="0" w:firstLine="0"/>
        <w:outlineLvl w:val="1"/>
        <w:rPr>
          <w:b/>
          <w:bCs/>
          <w:sz w:val="24"/>
          <w:szCs w:val="24"/>
        </w:rPr>
      </w:pPr>
      <w:r w:rsidRPr="00C420D0">
        <w:rPr>
          <w:b/>
          <w:bCs/>
          <w:sz w:val="24"/>
          <w:szCs w:val="24"/>
        </w:rPr>
        <w:t>Подготовка Заявки</w:t>
      </w:r>
    </w:p>
    <w:p w:rsidR="0033091E" w:rsidRPr="00C420D0" w:rsidRDefault="0033091E" w:rsidP="00AE3604">
      <w:pPr>
        <w:keepNext/>
        <w:numPr>
          <w:ilvl w:val="2"/>
          <w:numId w:val="20"/>
        </w:numPr>
        <w:shd w:val="clear" w:color="auto" w:fill="FFFFFF"/>
        <w:suppressAutoHyphens/>
        <w:spacing w:before="240" w:after="120" w:line="240" w:lineRule="auto"/>
        <w:ind w:left="0" w:firstLine="0"/>
        <w:outlineLvl w:val="2"/>
        <w:rPr>
          <w:b/>
          <w:bCs/>
          <w:sz w:val="24"/>
          <w:szCs w:val="24"/>
        </w:rPr>
      </w:pPr>
      <w:bookmarkStart w:id="57" w:name="_Toc322017047"/>
      <w:r w:rsidRPr="00C420D0">
        <w:rPr>
          <w:b/>
          <w:bCs/>
          <w:sz w:val="24"/>
          <w:szCs w:val="24"/>
        </w:rPr>
        <w:t xml:space="preserve"> Общие требования к </w:t>
      </w:r>
      <w:bookmarkEnd w:id="57"/>
      <w:r w:rsidRPr="00C420D0">
        <w:rPr>
          <w:b/>
          <w:bCs/>
          <w:sz w:val="24"/>
          <w:szCs w:val="24"/>
        </w:rPr>
        <w:t>Заявке</w:t>
      </w:r>
    </w:p>
    <w:p w:rsidR="0033091E" w:rsidRPr="00C420D0" w:rsidRDefault="0033091E" w:rsidP="00AE3604">
      <w:pPr>
        <w:numPr>
          <w:ilvl w:val="3"/>
          <w:numId w:val="20"/>
        </w:numPr>
        <w:shd w:val="clear" w:color="auto" w:fill="FFFFFF"/>
        <w:tabs>
          <w:tab w:val="left" w:pos="993"/>
        </w:tabs>
        <w:spacing w:line="240" w:lineRule="atLeast"/>
        <w:ind w:left="0" w:firstLine="0"/>
        <w:rPr>
          <w:sz w:val="24"/>
          <w:szCs w:val="24"/>
        </w:rPr>
      </w:pPr>
      <w:r w:rsidRPr="00C420D0">
        <w:rPr>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33091E" w:rsidRDefault="0033091E" w:rsidP="0033091E">
      <w:pPr>
        <w:shd w:val="clear" w:color="auto" w:fill="FFFFFF" w:themeFill="background1"/>
        <w:spacing w:line="240" w:lineRule="atLeast"/>
        <w:ind w:firstLine="426"/>
        <w:rPr>
          <w:sz w:val="24"/>
          <w:szCs w:val="24"/>
        </w:rPr>
      </w:pPr>
      <w:r w:rsidRPr="00C420D0">
        <w:rPr>
          <w:b/>
          <w:sz w:val="24"/>
          <w:szCs w:val="24"/>
        </w:rPr>
        <w:t>а)</w:t>
      </w:r>
      <w:r w:rsidRPr="00C420D0">
        <w:rPr>
          <w:sz w:val="24"/>
          <w:szCs w:val="24"/>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C76D30" w:rsidRPr="00C420D0" w:rsidRDefault="00C76D30" w:rsidP="0033091E">
      <w:pPr>
        <w:shd w:val="clear" w:color="auto" w:fill="FFFFFF" w:themeFill="background1"/>
        <w:spacing w:line="240" w:lineRule="atLeast"/>
        <w:ind w:firstLine="426"/>
        <w:rPr>
          <w:sz w:val="24"/>
          <w:szCs w:val="24"/>
        </w:rPr>
      </w:pPr>
      <w:r w:rsidRPr="00C76D30">
        <w:rPr>
          <w:b/>
          <w:sz w:val="24"/>
          <w:szCs w:val="24"/>
        </w:rPr>
        <w:t>б)</w:t>
      </w:r>
      <w:r>
        <w:rPr>
          <w:sz w:val="24"/>
          <w:szCs w:val="24"/>
        </w:rPr>
        <w:t xml:space="preserve"> Сведения об опыте работы Участника </w:t>
      </w:r>
      <w:r w:rsidRPr="00C420D0">
        <w:rPr>
          <w:sz w:val="24"/>
          <w:szCs w:val="24"/>
        </w:rPr>
        <w:t>по форме и в соответствии с инструкциями, приведенными в настоящей Документации (подраздел 5.2.);</w:t>
      </w:r>
    </w:p>
    <w:p w:rsidR="0033091E" w:rsidRPr="00C420D0" w:rsidRDefault="00C76D30" w:rsidP="0033091E">
      <w:pPr>
        <w:shd w:val="clear" w:color="auto" w:fill="FFFFFF" w:themeFill="background1"/>
        <w:spacing w:line="240" w:lineRule="atLeast"/>
        <w:ind w:firstLine="426"/>
        <w:rPr>
          <w:sz w:val="24"/>
          <w:szCs w:val="24"/>
        </w:rPr>
      </w:pPr>
      <w:r>
        <w:rPr>
          <w:b/>
          <w:sz w:val="24"/>
          <w:szCs w:val="24"/>
        </w:rPr>
        <w:t>в</w:t>
      </w:r>
      <w:r w:rsidR="0033091E" w:rsidRPr="00F7137F">
        <w:rPr>
          <w:b/>
          <w:sz w:val="24"/>
          <w:szCs w:val="24"/>
        </w:rPr>
        <w:t>)</w:t>
      </w:r>
      <w:r w:rsidR="0033091E" w:rsidRPr="00C420D0">
        <w:rPr>
          <w:sz w:val="24"/>
          <w:szCs w:val="24"/>
        </w:rPr>
        <w:t xml:space="preserve"> Анкету Участника по форме и в соответствии с инструкциями, приведенными в настоящей Документации (подраздел </w:t>
      </w:r>
      <w:r w:rsidR="00766647" w:rsidRPr="00C420D0">
        <w:rPr>
          <w:sz w:val="24"/>
          <w:szCs w:val="24"/>
        </w:rPr>
        <w:t>5.</w:t>
      </w:r>
      <w:r>
        <w:rPr>
          <w:sz w:val="24"/>
          <w:szCs w:val="24"/>
        </w:rPr>
        <w:t>3</w:t>
      </w:r>
      <w:r w:rsidR="0033091E" w:rsidRPr="00C420D0">
        <w:rPr>
          <w:sz w:val="24"/>
          <w:szCs w:val="24"/>
        </w:rPr>
        <w:t>.);</w:t>
      </w:r>
    </w:p>
    <w:p w:rsidR="0033091E" w:rsidRPr="00225A93" w:rsidRDefault="00C76D30" w:rsidP="0033091E">
      <w:pPr>
        <w:shd w:val="clear" w:color="auto" w:fill="FFFFFF" w:themeFill="background1"/>
        <w:spacing w:line="240" w:lineRule="atLeast"/>
        <w:ind w:firstLine="426"/>
        <w:rPr>
          <w:sz w:val="24"/>
          <w:szCs w:val="24"/>
        </w:rPr>
      </w:pPr>
      <w:r>
        <w:rPr>
          <w:b/>
          <w:sz w:val="24"/>
          <w:szCs w:val="24"/>
        </w:rPr>
        <w:t>г</w:t>
      </w:r>
      <w:r w:rsidR="0033091E" w:rsidRPr="00C420D0">
        <w:rPr>
          <w:b/>
          <w:sz w:val="24"/>
          <w:szCs w:val="24"/>
        </w:rPr>
        <w:t>)</w:t>
      </w:r>
      <w:r w:rsidR="0033091E" w:rsidRPr="00C420D0">
        <w:rPr>
          <w:sz w:val="24"/>
          <w:szCs w:val="24"/>
        </w:rPr>
        <w:t xml:space="preserve"> Справку об отсутствии признаков крупной сделки по форме и в соответствии с инструкциями, приведенными в </w:t>
      </w:r>
      <w:r w:rsidR="0033091E" w:rsidRPr="00225A93">
        <w:rPr>
          <w:sz w:val="24"/>
          <w:szCs w:val="24"/>
        </w:rPr>
        <w:t>настоящей Документации (подраздел </w:t>
      </w:r>
      <w:r w:rsidR="00766647" w:rsidRPr="00225A93">
        <w:rPr>
          <w:sz w:val="24"/>
          <w:szCs w:val="24"/>
        </w:rPr>
        <w:t>5.</w:t>
      </w:r>
      <w:r>
        <w:rPr>
          <w:sz w:val="24"/>
          <w:szCs w:val="24"/>
        </w:rPr>
        <w:t>4</w:t>
      </w:r>
      <w:r w:rsidR="0033091E" w:rsidRPr="00225A93">
        <w:rPr>
          <w:sz w:val="24"/>
          <w:szCs w:val="24"/>
        </w:rPr>
        <w:t>.);</w:t>
      </w:r>
    </w:p>
    <w:p w:rsidR="0033091E" w:rsidRPr="00225A93" w:rsidRDefault="00C76D30" w:rsidP="0033091E">
      <w:pPr>
        <w:shd w:val="clear" w:color="auto" w:fill="FFFFFF" w:themeFill="background1"/>
        <w:spacing w:line="240" w:lineRule="atLeast"/>
        <w:ind w:firstLine="426"/>
        <w:rPr>
          <w:sz w:val="24"/>
          <w:szCs w:val="24"/>
        </w:rPr>
      </w:pPr>
      <w:r>
        <w:rPr>
          <w:b/>
          <w:sz w:val="24"/>
          <w:szCs w:val="24"/>
        </w:rPr>
        <w:t>д</w:t>
      </w:r>
      <w:r w:rsidR="0033091E" w:rsidRPr="00225A93">
        <w:rPr>
          <w:b/>
          <w:sz w:val="24"/>
          <w:szCs w:val="24"/>
        </w:rPr>
        <w:t>)</w:t>
      </w:r>
      <w:r w:rsidR="0033091E" w:rsidRPr="00225A93">
        <w:rPr>
          <w:sz w:val="24"/>
          <w:szCs w:val="24"/>
        </w:rPr>
        <w:t xml:space="preserve"> Документы, подтверждающие соответствие Участника требованиям настоящей Документации (</w:t>
      </w:r>
      <w:proofErr w:type="spellStart"/>
      <w:r w:rsidR="0033091E" w:rsidRPr="00225A93">
        <w:rPr>
          <w:sz w:val="24"/>
          <w:szCs w:val="24"/>
        </w:rPr>
        <w:t>п.п</w:t>
      </w:r>
      <w:proofErr w:type="spellEnd"/>
      <w:r w:rsidR="0033091E" w:rsidRPr="00225A93">
        <w:rPr>
          <w:sz w:val="24"/>
          <w:szCs w:val="24"/>
        </w:rPr>
        <w:t>. 4.5.2.2 Документации) предоставляются одновременно с Заявкой.</w:t>
      </w:r>
    </w:p>
    <w:p w:rsidR="008E157E" w:rsidRDefault="008E157E" w:rsidP="008E157E">
      <w:pPr>
        <w:shd w:val="clear" w:color="auto" w:fill="FFFFFF"/>
        <w:spacing w:line="240" w:lineRule="atLeast"/>
        <w:ind w:firstLine="0"/>
        <w:rPr>
          <w:sz w:val="24"/>
          <w:szCs w:val="24"/>
        </w:rPr>
      </w:pPr>
      <w:bookmarkStart w:id="58" w:name="_Toc322017048"/>
      <w:r w:rsidRPr="0040356F">
        <w:rPr>
          <w:b/>
          <w:sz w:val="24"/>
          <w:szCs w:val="24"/>
        </w:rPr>
        <w:t>4.4.1.2.</w:t>
      </w:r>
      <w:r w:rsidRPr="0040356F">
        <w:rPr>
          <w:sz w:val="24"/>
          <w:szCs w:val="24"/>
        </w:rPr>
        <w:t xml:space="preserve"> Заявка на участие в закупке и Приложения к ней (</w:t>
      </w:r>
      <w:proofErr w:type="spellStart"/>
      <w:r w:rsidRPr="0040356F">
        <w:rPr>
          <w:sz w:val="24"/>
          <w:szCs w:val="24"/>
        </w:rPr>
        <w:t>п.п</w:t>
      </w:r>
      <w:proofErr w:type="spellEnd"/>
      <w:r w:rsidRPr="0040356F">
        <w:rPr>
          <w:sz w:val="24"/>
          <w:szCs w:val="24"/>
        </w:rPr>
        <w:t>. «а»-«</w:t>
      </w:r>
      <w:r w:rsidR="00263BBB">
        <w:rPr>
          <w:sz w:val="24"/>
          <w:szCs w:val="24"/>
        </w:rPr>
        <w:t>г</w:t>
      </w:r>
      <w:r w:rsidRPr="0040356F">
        <w:rPr>
          <w:sz w:val="24"/>
          <w:szCs w:val="24"/>
        </w:rPr>
        <w:t xml:space="preserve">» п. 4.4.1.1) должны быть подписаны уполномоченным лицом Участника, что удостоверяется документом в соответствии с </w:t>
      </w:r>
      <w:proofErr w:type="spellStart"/>
      <w:r w:rsidRPr="0040356F">
        <w:rPr>
          <w:sz w:val="24"/>
          <w:szCs w:val="24"/>
        </w:rPr>
        <w:t>п.п</w:t>
      </w:r>
      <w:proofErr w:type="spellEnd"/>
      <w:r w:rsidRPr="0040356F">
        <w:rPr>
          <w:sz w:val="24"/>
          <w:szCs w:val="24"/>
        </w:rPr>
        <w:t xml:space="preserve">. «в» п. 4.5.2.2. и заверены, печатью </w:t>
      </w:r>
      <w:r>
        <w:rPr>
          <w:sz w:val="24"/>
          <w:szCs w:val="24"/>
        </w:rPr>
        <w:t xml:space="preserve">(если имеется) </w:t>
      </w:r>
      <w:r w:rsidRPr="0040356F">
        <w:rPr>
          <w:sz w:val="24"/>
          <w:szCs w:val="24"/>
        </w:rPr>
        <w:t>Участника</w:t>
      </w:r>
      <w:r>
        <w:rPr>
          <w:sz w:val="24"/>
          <w:szCs w:val="24"/>
        </w:rPr>
        <w:t>.</w:t>
      </w:r>
    </w:p>
    <w:p w:rsidR="008E157E" w:rsidRPr="0040356F" w:rsidRDefault="008E157E" w:rsidP="008E157E">
      <w:pPr>
        <w:shd w:val="clear" w:color="auto" w:fill="FFFFFF"/>
        <w:spacing w:line="240" w:lineRule="atLeast"/>
        <w:ind w:firstLine="0"/>
        <w:rPr>
          <w:sz w:val="24"/>
          <w:szCs w:val="24"/>
        </w:rPr>
      </w:pPr>
      <w:r w:rsidRPr="003C018D">
        <w:rPr>
          <w:b/>
          <w:sz w:val="24"/>
          <w:szCs w:val="24"/>
        </w:rPr>
        <w:t>4.4.1.3</w:t>
      </w:r>
      <w:r w:rsidRPr="003C018D">
        <w:rPr>
          <w:sz w:val="24"/>
          <w:szCs w:val="24"/>
        </w:rPr>
        <w:t xml:space="preserve"> Заявка и Приложения к ней (</w:t>
      </w:r>
      <w:proofErr w:type="spellStart"/>
      <w:r w:rsidRPr="003C018D">
        <w:rPr>
          <w:sz w:val="24"/>
          <w:szCs w:val="24"/>
        </w:rPr>
        <w:t>п.п</w:t>
      </w:r>
      <w:proofErr w:type="spellEnd"/>
      <w:r w:rsidRPr="003C018D">
        <w:rPr>
          <w:sz w:val="24"/>
          <w:szCs w:val="24"/>
        </w:rPr>
        <w:t>. «а»-«</w:t>
      </w:r>
      <w:r w:rsidR="00263BBB">
        <w:rPr>
          <w:sz w:val="24"/>
          <w:szCs w:val="24"/>
        </w:rPr>
        <w:t>г</w:t>
      </w:r>
      <w:r w:rsidRPr="003C018D">
        <w:rPr>
          <w:sz w:val="24"/>
          <w:szCs w:val="24"/>
        </w:rPr>
        <w:t>» п. 4.4.1.1) должны быть отсканированными оригиналами документов.</w:t>
      </w:r>
    </w:p>
    <w:p w:rsidR="008E157E" w:rsidRPr="0040356F" w:rsidRDefault="008E157E" w:rsidP="008E157E">
      <w:pPr>
        <w:spacing w:line="240" w:lineRule="atLeast"/>
        <w:ind w:firstLine="0"/>
        <w:rPr>
          <w:sz w:val="24"/>
          <w:szCs w:val="24"/>
        </w:rPr>
      </w:pPr>
      <w:r>
        <w:rPr>
          <w:b/>
          <w:sz w:val="24"/>
          <w:szCs w:val="24"/>
        </w:rPr>
        <w:lastRenderedPageBreak/>
        <w:t>4.4.1.4</w:t>
      </w:r>
      <w:r w:rsidRPr="0040356F">
        <w:rPr>
          <w:b/>
          <w:sz w:val="24"/>
          <w:szCs w:val="24"/>
        </w:rPr>
        <w:t xml:space="preserve">. </w:t>
      </w:r>
      <w:r w:rsidRPr="0040356F">
        <w:rPr>
          <w:sz w:val="24"/>
          <w:szCs w:val="24"/>
        </w:rPr>
        <w:t>При отсутствии Заявки на участие в закупке (</w:t>
      </w:r>
      <w:proofErr w:type="spellStart"/>
      <w:r w:rsidRPr="0040356F">
        <w:rPr>
          <w:sz w:val="24"/>
          <w:szCs w:val="24"/>
        </w:rPr>
        <w:t>п.п</w:t>
      </w:r>
      <w:proofErr w:type="spellEnd"/>
      <w:r w:rsidRPr="0040356F">
        <w:rPr>
          <w:sz w:val="24"/>
          <w:szCs w:val="24"/>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33091E" w:rsidRPr="00C420D0" w:rsidRDefault="0033091E" w:rsidP="00AE3604">
      <w:pPr>
        <w:keepNext/>
        <w:numPr>
          <w:ilvl w:val="2"/>
          <w:numId w:val="20"/>
        </w:numPr>
        <w:shd w:val="clear" w:color="auto" w:fill="FFFFFF" w:themeFill="background1"/>
        <w:suppressAutoHyphens/>
        <w:spacing w:before="240" w:after="120" w:line="240" w:lineRule="auto"/>
        <w:ind w:left="0" w:firstLine="0"/>
        <w:outlineLvl w:val="2"/>
        <w:rPr>
          <w:b/>
          <w:bCs/>
          <w:sz w:val="24"/>
          <w:szCs w:val="24"/>
        </w:rPr>
      </w:pPr>
      <w:r w:rsidRPr="00C420D0">
        <w:rPr>
          <w:b/>
          <w:bCs/>
          <w:sz w:val="24"/>
          <w:szCs w:val="24"/>
        </w:rPr>
        <w:t xml:space="preserve">Требования к сроку действия </w:t>
      </w:r>
      <w:bookmarkEnd w:id="58"/>
      <w:r w:rsidRPr="00C420D0">
        <w:rPr>
          <w:b/>
          <w:bCs/>
          <w:sz w:val="24"/>
          <w:szCs w:val="24"/>
        </w:rPr>
        <w:t>Заявки</w:t>
      </w:r>
    </w:p>
    <w:p w:rsidR="0033091E" w:rsidRPr="00C420D0" w:rsidRDefault="0033091E" w:rsidP="00AE3604">
      <w:pPr>
        <w:numPr>
          <w:ilvl w:val="3"/>
          <w:numId w:val="20"/>
        </w:numPr>
        <w:shd w:val="clear" w:color="auto" w:fill="FFFFFF" w:themeFill="background1"/>
        <w:tabs>
          <w:tab w:val="left" w:pos="851"/>
        </w:tabs>
        <w:spacing w:line="240" w:lineRule="auto"/>
        <w:ind w:left="0" w:firstLine="0"/>
        <w:rPr>
          <w:sz w:val="24"/>
          <w:szCs w:val="24"/>
        </w:rPr>
      </w:pPr>
      <w:r w:rsidRPr="00C420D0">
        <w:rPr>
          <w:sz w:val="24"/>
          <w:szCs w:val="24"/>
        </w:rPr>
        <w:t xml:space="preserve"> Заявка (Форма 1) действительна в течение срока, указанного Участником. В любом случае этот </w:t>
      </w:r>
      <w:r w:rsidR="006C356D" w:rsidRPr="00C420D0">
        <w:rPr>
          <w:sz w:val="24"/>
          <w:szCs w:val="24"/>
        </w:rPr>
        <w:t>срок не должен быть менее чем 30</w:t>
      </w:r>
      <w:r w:rsidRPr="00C420D0">
        <w:rPr>
          <w:sz w:val="24"/>
          <w:szCs w:val="24"/>
        </w:rPr>
        <w:t xml:space="preserve"> (</w:t>
      </w:r>
      <w:r w:rsidR="006C356D" w:rsidRPr="00C420D0">
        <w:rPr>
          <w:sz w:val="24"/>
          <w:szCs w:val="24"/>
        </w:rPr>
        <w:t>тридцать</w:t>
      </w:r>
      <w:r w:rsidRPr="00C420D0">
        <w:rPr>
          <w:sz w:val="24"/>
          <w:szCs w:val="24"/>
        </w:rPr>
        <w:t xml:space="preserve">) календарных дней со дня, следующего за днем окончания срока подачи Заявок. </w:t>
      </w:r>
    </w:p>
    <w:p w:rsidR="0033091E" w:rsidRPr="00C420D0" w:rsidRDefault="0033091E" w:rsidP="00AE3604">
      <w:pPr>
        <w:keepNext/>
        <w:numPr>
          <w:ilvl w:val="2"/>
          <w:numId w:val="20"/>
        </w:numPr>
        <w:shd w:val="clear" w:color="auto" w:fill="FFFFFF" w:themeFill="background1"/>
        <w:suppressAutoHyphens/>
        <w:spacing w:before="240" w:after="120" w:line="240" w:lineRule="auto"/>
        <w:ind w:left="0" w:firstLine="0"/>
        <w:outlineLvl w:val="2"/>
        <w:rPr>
          <w:b/>
          <w:bCs/>
          <w:sz w:val="24"/>
          <w:szCs w:val="24"/>
        </w:rPr>
      </w:pPr>
      <w:bookmarkStart w:id="59" w:name="_Toc322017049"/>
      <w:r w:rsidRPr="00C420D0">
        <w:rPr>
          <w:b/>
          <w:bCs/>
          <w:sz w:val="24"/>
          <w:szCs w:val="24"/>
        </w:rPr>
        <w:t xml:space="preserve">Требования к языку </w:t>
      </w:r>
      <w:bookmarkEnd w:id="59"/>
      <w:r w:rsidRPr="00C420D0">
        <w:rPr>
          <w:b/>
          <w:bCs/>
          <w:sz w:val="24"/>
          <w:szCs w:val="24"/>
        </w:rPr>
        <w:t>Заявки</w:t>
      </w:r>
    </w:p>
    <w:p w:rsidR="0033091E" w:rsidRPr="00C420D0" w:rsidRDefault="0033091E" w:rsidP="00AE3604">
      <w:pPr>
        <w:numPr>
          <w:ilvl w:val="3"/>
          <w:numId w:val="20"/>
        </w:numPr>
        <w:shd w:val="clear" w:color="auto" w:fill="FFFFFF" w:themeFill="background1"/>
        <w:tabs>
          <w:tab w:val="left" w:pos="851"/>
        </w:tabs>
        <w:spacing w:line="240" w:lineRule="auto"/>
        <w:ind w:left="0" w:firstLine="0"/>
        <w:rPr>
          <w:sz w:val="24"/>
          <w:szCs w:val="24"/>
        </w:rPr>
      </w:pPr>
      <w:r w:rsidRPr="00C420D0">
        <w:rPr>
          <w:sz w:val="24"/>
          <w:szCs w:val="24"/>
        </w:rPr>
        <w:t xml:space="preserve"> Все документы, входящие в Заявку, должны быть предоставлены на русском языке. </w:t>
      </w:r>
    </w:p>
    <w:p w:rsidR="0033091E" w:rsidRPr="00C420D0" w:rsidRDefault="0033091E" w:rsidP="00AE3604">
      <w:pPr>
        <w:keepNext/>
        <w:numPr>
          <w:ilvl w:val="2"/>
          <w:numId w:val="20"/>
        </w:numPr>
        <w:shd w:val="clear" w:color="auto" w:fill="FFFFFF" w:themeFill="background1"/>
        <w:suppressAutoHyphens/>
        <w:spacing w:before="240" w:after="120" w:line="240" w:lineRule="auto"/>
        <w:ind w:left="0" w:firstLine="0"/>
        <w:outlineLvl w:val="2"/>
        <w:rPr>
          <w:b/>
          <w:bCs/>
          <w:sz w:val="24"/>
          <w:szCs w:val="24"/>
        </w:rPr>
      </w:pPr>
      <w:bookmarkStart w:id="60" w:name="_Toc322017050"/>
      <w:r w:rsidRPr="00C420D0">
        <w:rPr>
          <w:b/>
          <w:bCs/>
          <w:sz w:val="24"/>
          <w:szCs w:val="24"/>
        </w:rPr>
        <w:t xml:space="preserve">Требования к валюте </w:t>
      </w:r>
      <w:bookmarkEnd w:id="60"/>
      <w:r w:rsidRPr="00C420D0">
        <w:rPr>
          <w:b/>
          <w:bCs/>
          <w:sz w:val="24"/>
          <w:szCs w:val="24"/>
        </w:rPr>
        <w:t>Заявки</w:t>
      </w:r>
    </w:p>
    <w:p w:rsidR="0033091E" w:rsidRPr="00C420D0" w:rsidRDefault="0033091E" w:rsidP="00AE3604">
      <w:pPr>
        <w:numPr>
          <w:ilvl w:val="3"/>
          <w:numId w:val="20"/>
        </w:numPr>
        <w:shd w:val="clear" w:color="auto" w:fill="FFFFFF" w:themeFill="background1"/>
        <w:tabs>
          <w:tab w:val="left" w:pos="851"/>
        </w:tabs>
        <w:spacing w:line="240" w:lineRule="auto"/>
        <w:ind w:left="0" w:firstLine="0"/>
        <w:rPr>
          <w:sz w:val="24"/>
          <w:szCs w:val="24"/>
        </w:rPr>
      </w:pPr>
      <w:r w:rsidRPr="00C420D0">
        <w:rPr>
          <w:sz w:val="24"/>
          <w:szCs w:val="24"/>
        </w:rPr>
        <w:t xml:space="preserve"> Все суммы денежных средств, указанные в документах, входящих в Заявку, должны быть выражены в российских рублях.</w:t>
      </w:r>
    </w:p>
    <w:p w:rsidR="0033091E" w:rsidRPr="00C420D0" w:rsidRDefault="0033091E" w:rsidP="0033091E">
      <w:pPr>
        <w:shd w:val="clear" w:color="auto" w:fill="FFFFFF" w:themeFill="background1"/>
        <w:spacing w:line="240" w:lineRule="auto"/>
        <w:rPr>
          <w:sz w:val="24"/>
          <w:szCs w:val="24"/>
        </w:rPr>
      </w:pPr>
    </w:p>
    <w:p w:rsidR="0033091E" w:rsidRPr="00C420D0" w:rsidRDefault="0033091E" w:rsidP="00AE3604">
      <w:pPr>
        <w:keepNext/>
        <w:numPr>
          <w:ilvl w:val="2"/>
          <w:numId w:val="20"/>
        </w:numPr>
        <w:shd w:val="clear" w:color="auto" w:fill="FFFFFF"/>
        <w:tabs>
          <w:tab w:val="left" w:pos="567"/>
        </w:tabs>
        <w:suppressAutoHyphens/>
        <w:spacing w:line="240" w:lineRule="auto"/>
        <w:ind w:left="0" w:firstLine="0"/>
        <w:outlineLvl w:val="1"/>
        <w:rPr>
          <w:b/>
          <w:bCs/>
          <w:sz w:val="24"/>
          <w:szCs w:val="24"/>
        </w:rPr>
      </w:pPr>
      <w:r w:rsidRPr="00C420D0">
        <w:rPr>
          <w:b/>
          <w:bCs/>
          <w:sz w:val="24"/>
          <w:szCs w:val="24"/>
        </w:rPr>
        <w:t>Порядок, место, дата начала и дата и время окончания срока подачи Заявок</w:t>
      </w:r>
    </w:p>
    <w:p w:rsidR="0033091E" w:rsidRPr="00C420D0" w:rsidRDefault="0033091E" w:rsidP="0033091E">
      <w:pPr>
        <w:shd w:val="clear" w:color="auto" w:fill="FFFFFF"/>
        <w:spacing w:line="240" w:lineRule="atLeast"/>
        <w:ind w:firstLine="0"/>
        <w:rPr>
          <w:sz w:val="24"/>
          <w:szCs w:val="24"/>
        </w:rPr>
      </w:pPr>
      <w:r w:rsidRPr="00C420D0">
        <w:rPr>
          <w:b/>
          <w:sz w:val="24"/>
          <w:szCs w:val="24"/>
        </w:rPr>
        <w:t>4.4.5.1.</w:t>
      </w:r>
      <w:r w:rsidRPr="00C420D0">
        <w:rPr>
          <w:sz w:val="24"/>
          <w:szCs w:val="24"/>
        </w:rPr>
        <w:t xml:space="preserve"> Заявка направляется посредством ЭП, указанный в п. 1.1.1. настоящей Документации. </w:t>
      </w:r>
    </w:p>
    <w:p w:rsidR="0033091E" w:rsidRPr="00225A93" w:rsidRDefault="0033091E" w:rsidP="0033091E">
      <w:pPr>
        <w:shd w:val="clear" w:color="auto" w:fill="FFFFFF"/>
        <w:spacing w:line="240" w:lineRule="atLeast"/>
        <w:ind w:firstLine="0"/>
        <w:rPr>
          <w:sz w:val="24"/>
          <w:szCs w:val="24"/>
        </w:rPr>
      </w:pPr>
      <w:r w:rsidRPr="00C420D0">
        <w:rPr>
          <w:b/>
          <w:sz w:val="24"/>
          <w:szCs w:val="24"/>
        </w:rPr>
        <w:t xml:space="preserve">4.4.5.2. </w:t>
      </w:r>
      <w:r w:rsidRPr="00C420D0">
        <w:rPr>
          <w:sz w:val="24"/>
          <w:szCs w:val="24"/>
        </w:rPr>
        <w:t xml:space="preserve">Заявка должна быть направлена не позднее даты и времени, указанного в Извещении о </w:t>
      </w:r>
      <w:r w:rsidRPr="00225A93">
        <w:rPr>
          <w:sz w:val="24"/>
          <w:szCs w:val="24"/>
        </w:rPr>
        <w:t xml:space="preserve">проведении закупки. </w:t>
      </w:r>
    </w:p>
    <w:p w:rsidR="0033091E" w:rsidRPr="009651EB" w:rsidRDefault="0033091E" w:rsidP="0033091E">
      <w:pPr>
        <w:autoSpaceDE w:val="0"/>
        <w:autoSpaceDN w:val="0"/>
        <w:adjustRightInd w:val="0"/>
        <w:spacing w:line="240" w:lineRule="auto"/>
        <w:ind w:firstLine="0"/>
        <w:rPr>
          <w:sz w:val="24"/>
          <w:szCs w:val="24"/>
        </w:rPr>
      </w:pPr>
      <w:r w:rsidRPr="00225A93">
        <w:rPr>
          <w:sz w:val="24"/>
          <w:szCs w:val="24"/>
        </w:rPr>
        <w:t>Дата начала подачи Заявок</w:t>
      </w:r>
      <w:r w:rsidRPr="009651EB">
        <w:rPr>
          <w:sz w:val="24"/>
          <w:szCs w:val="24"/>
        </w:rPr>
        <w:t>:</w:t>
      </w:r>
      <w:r w:rsidRPr="009651EB">
        <w:rPr>
          <w:b/>
          <w:sz w:val="24"/>
          <w:szCs w:val="24"/>
        </w:rPr>
        <w:t xml:space="preserve"> </w:t>
      </w:r>
      <w:r w:rsidR="00B90A33">
        <w:rPr>
          <w:b/>
          <w:sz w:val="24"/>
          <w:szCs w:val="24"/>
        </w:rPr>
        <w:t>11</w:t>
      </w:r>
      <w:r w:rsidR="00005B35" w:rsidRPr="009651EB">
        <w:rPr>
          <w:b/>
          <w:sz w:val="24"/>
          <w:szCs w:val="24"/>
        </w:rPr>
        <w:t>.</w:t>
      </w:r>
      <w:r w:rsidR="009A39E3" w:rsidRPr="009651EB">
        <w:rPr>
          <w:b/>
          <w:sz w:val="24"/>
          <w:szCs w:val="24"/>
        </w:rPr>
        <w:t>0</w:t>
      </w:r>
      <w:r w:rsidR="00B90A33">
        <w:rPr>
          <w:b/>
          <w:sz w:val="24"/>
          <w:szCs w:val="24"/>
        </w:rPr>
        <w:t>8</w:t>
      </w:r>
      <w:r w:rsidR="009A39E3" w:rsidRPr="009651EB">
        <w:rPr>
          <w:b/>
          <w:sz w:val="24"/>
          <w:szCs w:val="24"/>
        </w:rPr>
        <w:t>.2022</w:t>
      </w:r>
      <w:r w:rsidRPr="009651EB">
        <w:rPr>
          <w:b/>
          <w:sz w:val="24"/>
          <w:szCs w:val="24"/>
        </w:rPr>
        <w:t xml:space="preserve"> года.</w:t>
      </w:r>
    </w:p>
    <w:p w:rsidR="0033091E" w:rsidRPr="00225A93" w:rsidRDefault="0033091E" w:rsidP="0033091E">
      <w:pPr>
        <w:shd w:val="clear" w:color="auto" w:fill="FFFFFF"/>
        <w:spacing w:line="240" w:lineRule="atLeast"/>
        <w:ind w:firstLine="0"/>
        <w:rPr>
          <w:b/>
          <w:sz w:val="24"/>
          <w:szCs w:val="24"/>
        </w:rPr>
      </w:pPr>
      <w:r w:rsidRPr="009651EB">
        <w:rPr>
          <w:sz w:val="24"/>
          <w:szCs w:val="24"/>
        </w:rPr>
        <w:t xml:space="preserve">Дата и время окончания подачи Заявок и открытие доступа к Заявкам: </w:t>
      </w:r>
      <w:r w:rsidRPr="009651EB">
        <w:rPr>
          <w:b/>
          <w:sz w:val="24"/>
          <w:szCs w:val="24"/>
        </w:rPr>
        <w:t xml:space="preserve">09:00 (время местное) </w:t>
      </w:r>
      <w:r w:rsidR="00B90A33">
        <w:rPr>
          <w:b/>
          <w:sz w:val="24"/>
          <w:szCs w:val="24"/>
        </w:rPr>
        <w:t>17</w:t>
      </w:r>
      <w:r w:rsidR="00D14964" w:rsidRPr="00AB0C73">
        <w:rPr>
          <w:b/>
          <w:sz w:val="24"/>
          <w:szCs w:val="24"/>
        </w:rPr>
        <w:t>.</w:t>
      </w:r>
      <w:r w:rsidR="00B90A33">
        <w:rPr>
          <w:b/>
          <w:sz w:val="24"/>
          <w:szCs w:val="24"/>
        </w:rPr>
        <w:t>08</w:t>
      </w:r>
      <w:r w:rsidRPr="00AB0C73">
        <w:rPr>
          <w:b/>
          <w:sz w:val="24"/>
          <w:szCs w:val="24"/>
        </w:rPr>
        <w:t>.202</w:t>
      </w:r>
      <w:r w:rsidR="009A39E3" w:rsidRPr="00AB0C73">
        <w:rPr>
          <w:b/>
          <w:sz w:val="24"/>
          <w:szCs w:val="24"/>
        </w:rPr>
        <w:t>2</w:t>
      </w:r>
      <w:r w:rsidRPr="009651EB">
        <w:rPr>
          <w:b/>
          <w:sz w:val="24"/>
          <w:szCs w:val="24"/>
        </w:rPr>
        <w:t xml:space="preserve"> года.</w:t>
      </w:r>
    </w:p>
    <w:p w:rsidR="0033091E" w:rsidRPr="00225A93" w:rsidRDefault="0033091E" w:rsidP="00AE3604">
      <w:pPr>
        <w:keepNext/>
        <w:numPr>
          <w:ilvl w:val="2"/>
          <w:numId w:val="20"/>
        </w:numPr>
        <w:shd w:val="clear" w:color="auto" w:fill="FFFFFF"/>
        <w:suppressAutoHyphens/>
        <w:spacing w:before="240" w:after="120" w:line="240" w:lineRule="auto"/>
        <w:ind w:left="0" w:firstLine="0"/>
        <w:jc w:val="left"/>
        <w:outlineLvl w:val="2"/>
        <w:rPr>
          <w:b/>
          <w:bCs/>
          <w:sz w:val="24"/>
          <w:szCs w:val="24"/>
        </w:rPr>
      </w:pPr>
      <w:r w:rsidRPr="00225A93">
        <w:rPr>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33091E" w:rsidRPr="00C420D0" w:rsidRDefault="0033091E" w:rsidP="00AE3604">
      <w:pPr>
        <w:widowControl w:val="0"/>
        <w:numPr>
          <w:ilvl w:val="3"/>
          <w:numId w:val="20"/>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Любой участник состязательной закупки вправе направить Заказчику </w:t>
      </w:r>
      <w:r w:rsidRPr="00C420D0">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C420D0">
        <w:rPr>
          <w:rFonts w:cs="Arial"/>
          <w:sz w:val="24"/>
          <w:szCs w:val="24"/>
        </w:rPr>
        <w:t>запрос о даче разъяснений положений Извещения о проведении закупки и (или) Документации о закупке, но не позднее</w:t>
      </w:r>
      <w:r w:rsidRPr="00C420D0">
        <w:rPr>
          <w:rFonts w:cs="Arial"/>
          <w:bCs/>
          <w:iCs/>
          <w:sz w:val="24"/>
          <w:szCs w:val="24"/>
        </w:rPr>
        <w:t xml:space="preserve"> 2 (двух) рабочих дней </w:t>
      </w:r>
      <w:r w:rsidRPr="00C420D0">
        <w:rPr>
          <w:rFonts w:cs="Arial"/>
          <w:sz w:val="24"/>
          <w:szCs w:val="24"/>
        </w:rPr>
        <w:t>до даты окончания срока подачи заявок на участие в состязательной закупке</w:t>
      </w:r>
      <w:r w:rsidRPr="00C420D0">
        <w:rPr>
          <w:rFonts w:cs="Arial"/>
          <w:bCs/>
          <w:iCs/>
          <w:sz w:val="24"/>
          <w:szCs w:val="24"/>
        </w:rPr>
        <w:t>.</w:t>
      </w:r>
    </w:p>
    <w:p w:rsidR="0033091E" w:rsidRPr="009651EB" w:rsidRDefault="0033091E" w:rsidP="00AE3604">
      <w:pPr>
        <w:widowControl w:val="0"/>
        <w:numPr>
          <w:ilvl w:val="3"/>
          <w:numId w:val="20"/>
        </w:numPr>
        <w:shd w:val="clear" w:color="auto" w:fill="FFFFFF"/>
        <w:tabs>
          <w:tab w:val="left" w:pos="0"/>
          <w:tab w:val="left" w:pos="851"/>
        </w:tabs>
        <w:autoSpaceDE w:val="0"/>
        <w:autoSpaceDN w:val="0"/>
        <w:adjustRightInd w:val="0"/>
        <w:spacing w:line="240" w:lineRule="atLeast"/>
        <w:ind w:left="0" w:firstLine="0"/>
        <w:contextualSpacing/>
        <w:rPr>
          <w:rFonts w:cs="Arial"/>
          <w:b/>
          <w:sz w:val="24"/>
          <w:szCs w:val="24"/>
        </w:rPr>
      </w:pPr>
      <w:r w:rsidRPr="00C420D0">
        <w:rPr>
          <w:rFonts w:cs="Arial"/>
          <w:sz w:val="24"/>
          <w:szCs w:val="24"/>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C420D0">
        <w:rPr>
          <w:sz w:val="24"/>
          <w:szCs w:val="24"/>
        </w:rPr>
        <w:t xml:space="preserve"> и на сайте Общества</w:t>
      </w:r>
      <w:r w:rsidRPr="00C420D0">
        <w:rPr>
          <w:rFonts w:cs="Arial"/>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C420D0">
        <w:rPr>
          <w:rFonts w:cs="Arial"/>
          <w:bCs/>
          <w:sz w:val="24"/>
          <w:szCs w:val="24"/>
        </w:rPr>
        <w:t>Дата и время окончания срока предоставления участникам закупки разъяснений положений Документации о закупке</w:t>
      </w:r>
      <w:r w:rsidRPr="00C420D0">
        <w:rPr>
          <w:rFonts w:cs="Arial"/>
          <w:sz w:val="24"/>
          <w:szCs w:val="24"/>
        </w:rPr>
        <w:t>:</w:t>
      </w:r>
      <w:r w:rsidRPr="00C420D0">
        <w:rPr>
          <w:rFonts w:cs="Arial"/>
          <w:b/>
          <w:sz w:val="24"/>
          <w:szCs w:val="24"/>
        </w:rPr>
        <w:t xml:space="preserve"> </w:t>
      </w:r>
      <w:r w:rsidRPr="009651EB">
        <w:rPr>
          <w:rFonts w:cs="Arial"/>
          <w:b/>
          <w:sz w:val="24"/>
          <w:szCs w:val="24"/>
        </w:rPr>
        <w:t>1</w:t>
      </w:r>
      <w:r w:rsidR="00D14964" w:rsidRPr="009651EB">
        <w:rPr>
          <w:rFonts w:cs="Arial"/>
          <w:b/>
          <w:sz w:val="24"/>
          <w:szCs w:val="24"/>
        </w:rPr>
        <w:t>6</w:t>
      </w:r>
      <w:r w:rsidRPr="009651EB">
        <w:rPr>
          <w:rFonts w:cs="Arial"/>
          <w:b/>
          <w:sz w:val="24"/>
          <w:szCs w:val="24"/>
        </w:rPr>
        <w:t>:00 (время местное</w:t>
      </w:r>
      <w:r w:rsidRPr="00AB0C73">
        <w:rPr>
          <w:rFonts w:cs="Arial"/>
          <w:b/>
          <w:sz w:val="24"/>
          <w:szCs w:val="24"/>
        </w:rPr>
        <w:t xml:space="preserve">) </w:t>
      </w:r>
      <w:r w:rsidR="00B90A33">
        <w:rPr>
          <w:rFonts w:cs="Arial"/>
          <w:b/>
          <w:sz w:val="24"/>
          <w:szCs w:val="24"/>
        </w:rPr>
        <w:t>16.08</w:t>
      </w:r>
      <w:r w:rsidRPr="00AB0C73">
        <w:rPr>
          <w:rFonts w:cs="Arial"/>
          <w:b/>
          <w:sz w:val="24"/>
          <w:szCs w:val="24"/>
        </w:rPr>
        <w:t>.202</w:t>
      </w:r>
      <w:r w:rsidR="009A39E3" w:rsidRPr="00AB0C73">
        <w:rPr>
          <w:rFonts w:cs="Arial"/>
          <w:b/>
          <w:sz w:val="24"/>
          <w:szCs w:val="24"/>
        </w:rPr>
        <w:t>2</w:t>
      </w:r>
      <w:r w:rsidRPr="009651EB">
        <w:rPr>
          <w:rFonts w:cs="Arial"/>
          <w:b/>
          <w:sz w:val="24"/>
          <w:szCs w:val="24"/>
        </w:rPr>
        <w:t xml:space="preserve"> года.</w:t>
      </w:r>
    </w:p>
    <w:p w:rsidR="0033091E" w:rsidRPr="00C420D0" w:rsidRDefault="0033091E" w:rsidP="00AE3604">
      <w:pPr>
        <w:widowControl w:val="0"/>
        <w:numPr>
          <w:ilvl w:val="3"/>
          <w:numId w:val="20"/>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Разъяснения положений документации о закупке размещаются заказчиком на ЭП </w:t>
      </w:r>
      <w:r w:rsidRPr="00C420D0">
        <w:rPr>
          <w:sz w:val="24"/>
          <w:szCs w:val="24"/>
        </w:rPr>
        <w:t>и на сайте Общества</w:t>
      </w:r>
      <w:r w:rsidRPr="00C420D0">
        <w:rPr>
          <w:rFonts w:cs="Arial"/>
          <w:sz w:val="24"/>
          <w:szCs w:val="24"/>
        </w:rPr>
        <w:t xml:space="preserve"> не позднее чем в течение 3 (трех) дней со дня принятия решения о предоставлении указанных разъяснений.</w:t>
      </w:r>
    </w:p>
    <w:p w:rsidR="0033091E" w:rsidRPr="00C420D0" w:rsidRDefault="0033091E" w:rsidP="00AE3604">
      <w:pPr>
        <w:widowControl w:val="0"/>
        <w:numPr>
          <w:ilvl w:val="3"/>
          <w:numId w:val="20"/>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Разъяснения положений закупочной Документации не должны изменять предмет закупки и существенные условия проекта договора.</w:t>
      </w:r>
    </w:p>
    <w:p w:rsidR="0033091E" w:rsidRPr="00C420D0" w:rsidRDefault="0033091E" w:rsidP="00AE3604">
      <w:pPr>
        <w:keepNext/>
        <w:numPr>
          <w:ilvl w:val="2"/>
          <w:numId w:val="20"/>
        </w:numPr>
        <w:shd w:val="clear" w:color="auto" w:fill="FFFFFF"/>
        <w:suppressAutoHyphens/>
        <w:spacing w:before="240" w:after="120" w:line="240" w:lineRule="auto"/>
        <w:ind w:left="0" w:firstLine="0"/>
        <w:outlineLvl w:val="2"/>
        <w:rPr>
          <w:b/>
          <w:bCs/>
          <w:sz w:val="24"/>
          <w:szCs w:val="24"/>
        </w:rPr>
      </w:pPr>
      <w:r w:rsidRPr="00C420D0">
        <w:rPr>
          <w:b/>
          <w:bCs/>
          <w:sz w:val="24"/>
          <w:szCs w:val="24"/>
        </w:rPr>
        <w:t xml:space="preserve">Порядок внесения изменений в закупочную Документацию, отмены закупки </w:t>
      </w:r>
    </w:p>
    <w:p w:rsidR="0033091E" w:rsidRPr="00C420D0" w:rsidRDefault="0033091E" w:rsidP="00AE3604">
      <w:pPr>
        <w:widowControl w:val="0"/>
        <w:numPr>
          <w:ilvl w:val="3"/>
          <w:numId w:val="20"/>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33091E" w:rsidRPr="00C420D0" w:rsidRDefault="0033091E" w:rsidP="00AE3604">
      <w:pPr>
        <w:widowControl w:val="0"/>
        <w:numPr>
          <w:ilvl w:val="3"/>
          <w:numId w:val="20"/>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Изменения, вносимые в извещение об осуществлении закупки, закупочную </w:t>
      </w:r>
      <w:r w:rsidRPr="00C420D0">
        <w:rPr>
          <w:bCs/>
          <w:iCs/>
          <w:sz w:val="24"/>
          <w:szCs w:val="24"/>
        </w:rPr>
        <w:lastRenderedPageBreak/>
        <w:t xml:space="preserve">документацию размещаются заказчиком на ЭП и на сайте Общества не позднее чем в течение 3 (трех) дней со дня принятия решения о внесении указанных изменений. </w:t>
      </w:r>
    </w:p>
    <w:p w:rsidR="0033091E" w:rsidRPr="00C420D0"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4.4.7.3.</w:t>
      </w:r>
      <w:r w:rsidRPr="00C420D0">
        <w:rPr>
          <w:bCs/>
          <w:iCs/>
          <w:sz w:val="24"/>
          <w:szCs w:val="24"/>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на ЭП </w:t>
      </w:r>
      <w:r w:rsidRPr="00C420D0">
        <w:rPr>
          <w:sz w:val="24"/>
          <w:szCs w:val="24"/>
        </w:rPr>
        <w:t>и на сайте Общества</w:t>
      </w:r>
      <w:r w:rsidRPr="00C420D0">
        <w:rPr>
          <w:bCs/>
          <w:iCs/>
          <w:sz w:val="24"/>
          <w:szCs w:val="24"/>
        </w:rPr>
        <w:t xml:space="preserve"> указанных изменений до даты окончания срока подачи заявок на участие в закупке оставалось не менее чем 2 (два) рабочих дня.</w:t>
      </w:r>
    </w:p>
    <w:p w:rsidR="0033091E" w:rsidRPr="00C420D0" w:rsidRDefault="0033091E" w:rsidP="00AE3604">
      <w:pPr>
        <w:widowControl w:val="0"/>
        <w:numPr>
          <w:ilvl w:val="3"/>
          <w:numId w:val="23"/>
        </w:numPr>
        <w:shd w:val="clear" w:color="auto" w:fill="FFFFFF"/>
        <w:tabs>
          <w:tab w:val="left" w:pos="0"/>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4.4.7.5</w:t>
      </w:r>
      <w:r w:rsidRPr="00C420D0">
        <w:rPr>
          <w:bCs/>
          <w:iCs/>
          <w:sz w:val="24"/>
          <w:szCs w:val="24"/>
        </w:rPr>
        <w:t xml:space="preserve"> Решение об отмене закупки размещается на ЭП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на ЭП не позднее чем через 3 (три) дня со дня подписания </w:t>
      </w:r>
      <w:r w:rsidRPr="00225A93">
        <w:rPr>
          <w:bCs/>
          <w:iCs/>
          <w:sz w:val="24"/>
          <w:szCs w:val="24"/>
        </w:rPr>
        <w:t xml:space="preserve">таких протоколов.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contextualSpacing/>
        <w:rPr>
          <w:bCs/>
          <w:iCs/>
          <w:sz w:val="24"/>
          <w:szCs w:val="24"/>
        </w:rPr>
      </w:pPr>
    </w:p>
    <w:p w:rsidR="0033091E" w:rsidRPr="00225A93" w:rsidRDefault="0033091E" w:rsidP="00AE3604">
      <w:pPr>
        <w:widowControl w:val="0"/>
        <w:numPr>
          <w:ilvl w:val="2"/>
          <w:numId w:val="23"/>
        </w:numPr>
        <w:shd w:val="clear" w:color="auto" w:fill="FFFFFF"/>
        <w:tabs>
          <w:tab w:val="left" w:pos="0"/>
        </w:tabs>
        <w:autoSpaceDE w:val="0"/>
        <w:autoSpaceDN w:val="0"/>
        <w:adjustRightInd w:val="0"/>
        <w:spacing w:before="240" w:line="240" w:lineRule="auto"/>
        <w:ind w:left="0" w:firstLine="0"/>
        <w:contextualSpacing/>
        <w:rPr>
          <w:rFonts w:cs="Arial"/>
          <w:b/>
          <w:sz w:val="24"/>
          <w:szCs w:val="24"/>
        </w:rPr>
      </w:pPr>
      <w:r w:rsidRPr="00225A93">
        <w:rPr>
          <w:rFonts w:cs="Arial"/>
          <w:b/>
          <w:sz w:val="24"/>
          <w:szCs w:val="24"/>
        </w:rPr>
        <w:t>Дата рассмотрения Заявок Участников и подведения итогов закупки.</w:t>
      </w:r>
    </w:p>
    <w:p w:rsidR="0033091E" w:rsidRPr="00AB0C73" w:rsidRDefault="0033091E" w:rsidP="0033091E">
      <w:pPr>
        <w:shd w:val="clear" w:color="auto" w:fill="FFFFFF"/>
        <w:tabs>
          <w:tab w:val="left" w:pos="709"/>
        </w:tabs>
        <w:spacing w:line="240" w:lineRule="auto"/>
        <w:ind w:firstLine="0"/>
        <w:rPr>
          <w:sz w:val="24"/>
          <w:szCs w:val="24"/>
        </w:rPr>
      </w:pPr>
      <w:r w:rsidRPr="00225A93">
        <w:rPr>
          <w:b/>
          <w:sz w:val="24"/>
          <w:szCs w:val="24"/>
        </w:rPr>
        <w:t>4.4.8.1</w:t>
      </w:r>
      <w:r w:rsidRPr="00225A93">
        <w:rPr>
          <w:sz w:val="24"/>
          <w:szCs w:val="24"/>
        </w:rPr>
        <w:t xml:space="preserve"> Дата рассмотрения Заявок</w:t>
      </w:r>
      <w:r w:rsidR="005773AE" w:rsidRPr="00225A93">
        <w:rPr>
          <w:sz w:val="24"/>
          <w:szCs w:val="24"/>
        </w:rPr>
        <w:t xml:space="preserve"> (ориентировочно</w:t>
      </w:r>
      <w:r w:rsidR="005773AE" w:rsidRPr="009651EB">
        <w:rPr>
          <w:sz w:val="24"/>
          <w:szCs w:val="24"/>
        </w:rPr>
        <w:t>)</w:t>
      </w:r>
      <w:r w:rsidRPr="009651EB">
        <w:rPr>
          <w:sz w:val="24"/>
          <w:szCs w:val="24"/>
        </w:rPr>
        <w:t xml:space="preserve">: </w:t>
      </w:r>
      <w:r w:rsidR="00B90A33">
        <w:rPr>
          <w:b/>
          <w:sz w:val="24"/>
          <w:szCs w:val="24"/>
        </w:rPr>
        <w:t>19</w:t>
      </w:r>
      <w:r w:rsidR="00F72051">
        <w:rPr>
          <w:b/>
          <w:sz w:val="24"/>
          <w:szCs w:val="24"/>
        </w:rPr>
        <w:t>.08</w:t>
      </w:r>
      <w:r w:rsidRPr="00AB0C73">
        <w:rPr>
          <w:b/>
          <w:sz w:val="24"/>
          <w:szCs w:val="24"/>
        </w:rPr>
        <w:t>.202</w:t>
      </w:r>
      <w:r w:rsidR="009A39E3" w:rsidRPr="00AB0C73">
        <w:rPr>
          <w:b/>
          <w:sz w:val="24"/>
          <w:szCs w:val="24"/>
        </w:rPr>
        <w:t>2</w:t>
      </w:r>
      <w:r w:rsidRPr="00AB0C73">
        <w:rPr>
          <w:b/>
          <w:sz w:val="24"/>
          <w:szCs w:val="24"/>
        </w:rPr>
        <w:t xml:space="preserve"> года</w:t>
      </w:r>
      <w:r w:rsidRPr="00AB0C73">
        <w:rPr>
          <w:sz w:val="24"/>
          <w:szCs w:val="24"/>
        </w:rPr>
        <w:t xml:space="preserve"> </w:t>
      </w:r>
      <w:r w:rsidRPr="00AB0C73">
        <w:rPr>
          <w:b/>
          <w:sz w:val="24"/>
          <w:szCs w:val="24"/>
        </w:rPr>
        <w:t xml:space="preserve"> </w:t>
      </w:r>
    </w:p>
    <w:p w:rsidR="0033091E" w:rsidRPr="00CB2BE3" w:rsidRDefault="0033091E" w:rsidP="0033091E">
      <w:pPr>
        <w:autoSpaceDE w:val="0"/>
        <w:autoSpaceDN w:val="0"/>
        <w:adjustRightInd w:val="0"/>
        <w:spacing w:line="240" w:lineRule="auto"/>
        <w:ind w:firstLine="0"/>
        <w:rPr>
          <w:b/>
          <w:sz w:val="24"/>
          <w:szCs w:val="24"/>
        </w:rPr>
      </w:pPr>
      <w:r w:rsidRPr="00AB0C73">
        <w:rPr>
          <w:b/>
          <w:sz w:val="24"/>
          <w:szCs w:val="24"/>
        </w:rPr>
        <w:t xml:space="preserve">4.4.8.2 </w:t>
      </w:r>
      <w:r w:rsidR="005773AE" w:rsidRPr="00AB0C73">
        <w:rPr>
          <w:sz w:val="24"/>
          <w:szCs w:val="24"/>
        </w:rPr>
        <w:t xml:space="preserve">Дата подведения итогов закупочной процедуры (ориентировочно): </w:t>
      </w:r>
      <w:r w:rsidR="00B90A33">
        <w:rPr>
          <w:b/>
          <w:sz w:val="24"/>
          <w:szCs w:val="24"/>
        </w:rPr>
        <w:t>23</w:t>
      </w:r>
      <w:r w:rsidR="00D94FB1" w:rsidRPr="00AB0C73">
        <w:rPr>
          <w:b/>
          <w:sz w:val="24"/>
          <w:szCs w:val="24"/>
        </w:rPr>
        <w:t>.</w:t>
      </w:r>
      <w:r w:rsidR="009A39E3" w:rsidRPr="00AB0C73">
        <w:rPr>
          <w:b/>
          <w:sz w:val="24"/>
          <w:szCs w:val="24"/>
        </w:rPr>
        <w:t>0</w:t>
      </w:r>
      <w:r w:rsidR="00263BBB">
        <w:rPr>
          <w:b/>
          <w:sz w:val="24"/>
          <w:szCs w:val="24"/>
        </w:rPr>
        <w:t>8</w:t>
      </w:r>
      <w:r w:rsidR="009A39E3" w:rsidRPr="00AB0C73">
        <w:rPr>
          <w:b/>
          <w:sz w:val="24"/>
          <w:szCs w:val="24"/>
        </w:rPr>
        <w:t>.2022</w:t>
      </w:r>
      <w:r w:rsidR="005773AE" w:rsidRPr="00AB0C73">
        <w:rPr>
          <w:b/>
          <w:sz w:val="24"/>
          <w:szCs w:val="24"/>
        </w:rPr>
        <w:t xml:space="preserve"> года</w:t>
      </w:r>
    </w:p>
    <w:p w:rsidR="0033091E" w:rsidRPr="00CB2BE3" w:rsidRDefault="0033091E" w:rsidP="00AE3604">
      <w:pPr>
        <w:keepNext/>
        <w:numPr>
          <w:ilvl w:val="2"/>
          <w:numId w:val="23"/>
        </w:numPr>
        <w:shd w:val="clear" w:color="auto" w:fill="FFFFFF" w:themeFill="background1"/>
        <w:tabs>
          <w:tab w:val="left" w:pos="851"/>
        </w:tabs>
        <w:suppressAutoHyphens/>
        <w:spacing w:before="240" w:after="120" w:line="240" w:lineRule="auto"/>
        <w:ind w:left="0" w:firstLine="0"/>
        <w:outlineLvl w:val="2"/>
        <w:rPr>
          <w:b/>
          <w:bCs/>
          <w:sz w:val="24"/>
          <w:szCs w:val="24"/>
        </w:rPr>
      </w:pPr>
      <w:r w:rsidRPr="00CB2BE3">
        <w:rPr>
          <w:b/>
          <w:bCs/>
          <w:sz w:val="24"/>
          <w:szCs w:val="24"/>
        </w:rPr>
        <w:t>Требования к предоставлению Заявок</w:t>
      </w:r>
    </w:p>
    <w:p w:rsidR="0033091E" w:rsidRPr="00225A93" w:rsidRDefault="0033091E" w:rsidP="0033091E">
      <w:pPr>
        <w:shd w:val="clear" w:color="auto" w:fill="FFFFFF" w:themeFill="background1"/>
        <w:tabs>
          <w:tab w:val="left" w:pos="851"/>
        </w:tabs>
        <w:spacing w:line="240" w:lineRule="atLeast"/>
        <w:ind w:firstLine="0"/>
        <w:rPr>
          <w:sz w:val="24"/>
          <w:szCs w:val="24"/>
        </w:rPr>
      </w:pPr>
      <w:r w:rsidRPr="00225A93">
        <w:rPr>
          <w:b/>
          <w:sz w:val="24"/>
          <w:szCs w:val="24"/>
        </w:rPr>
        <w:t>4.4.9.1.</w:t>
      </w:r>
      <w:r w:rsidRPr="00225A93">
        <w:rPr>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33091E" w:rsidRPr="00C420D0" w:rsidRDefault="0033091E" w:rsidP="0033091E">
      <w:pPr>
        <w:shd w:val="clear" w:color="auto" w:fill="FFFFFF" w:themeFill="background1"/>
        <w:tabs>
          <w:tab w:val="left" w:pos="851"/>
        </w:tabs>
        <w:spacing w:line="240" w:lineRule="atLeast"/>
        <w:ind w:firstLine="0"/>
        <w:rPr>
          <w:b/>
          <w:i/>
          <w:noProof/>
          <w:sz w:val="24"/>
          <w:szCs w:val="24"/>
        </w:rPr>
      </w:pPr>
      <w:r w:rsidRPr="00225A93">
        <w:rPr>
          <w:b/>
          <w:sz w:val="24"/>
          <w:szCs w:val="24"/>
        </w:rPr>
        <w:t>4.4.9.2.</w:t>
      </w:r>
      <w:r w:rsidRPr="00225A93">
        <w:rPr>
          <w:sz w:val="24"/>
          <w:szCs w:val="24"/>
        </w:rPr>
        <w:t xml:space="preserve"> </w:t>
      </w:r>
      <w:r w:rsidRPr="00225A93">
        <w:rPr>
          <w:snapToGrid w:val="0"/>
          <w:sz w:val="24"/>
          <w:szCs w:val="24"/>
        </w:rPr>
        <w:t xml:space="preserve">Все файлы должны быть в доступном для прочтения формате: не должны иметь защиты от их открытия и печати. </w:t>
      </w:r>
      <w:r w:rsidRPr="00225A93">
        <w:rPr>
          <w:b/>
          <w:i/>
          <w:sz w:val="24"/>
          <w:szCs w:val="24"/>
        </w:rPr>
        <w:t>Файлы должны быть именованы так, чтобы из их названия было</w:t>
      </w:r>
      <w:r w:rsidRPr="00C420D0">
        <w:rPr>
          <w:b/>
          <w:i/>
          <w:sz w:val="24"/>
          <w:szCs w:val="24"/>
        </w:rPr>
        <w:t xml:space="preserve"> 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C420D0">
        <w:rPr>
          <w:b/>
          <w:i/>
          <w:noProof/>
          <w:sz w:val="24"/>
          <w:szCs w:val="24"/>
        </w:rPr>
        <w:t xml:space="preserve">в формате PDF, с качестовом изображения не ниже 300 dpi. </w:t>
      </w:r>
    </w:p>
    <w:p w:rsidR="0033091E" w:rsidRPr="00C420D0" w:rsidRDefault="0033091E" w:rsidP="0033091E">
      <w:pPr>
        <w:shd w:val="clear" w:color="auto" w:fill="FFFFFF" w:themeFill="background1"/>
        <w:tabs>
          <w:tab w:val="left" w:pos="851"/>
        </w:tabs>
        <w:spacing w:line="240" w:lineRule="atLeast"/>
        <w:ind w:firstLine="0"/>
        <w:rPr>
          <w:sz w:val="24"/>
          <w:szCs w:val="24"/>
        </w:rPr>
      </w:pPr>
      <w:r w:rsidRPr="00C420D0">
        <w:rPr>
          <w:b/>
          <w:sz w:val="24"/>
          <w:szCs w:val="24"/>
        </w:rPr>
        <w:t>4.4.9.3.</w:t>
      </w:r>
      <w:r w:rsidRPr="00C420D0">
        <w:rPr>
          <w:sz w:val="24"/>
          <w:szCs w:val="24"/>
        </w:rPr>
        <w:t xml:space="preserve"> Цена договора</w:t>
      </w:r>
      <w:r w:rsidR="00720878">
        <w:rPr>
          <w:sz w:val="24"/>
          <w:szCs w:val="24"/>
        </w:rPr>
        <w:t>,</w:t>
      </w:r>
      <w:r w:rsidRPr="00C420D0">
        <w:rPr>
          <w:sz w:val="24"/>
          <w:szCs w:val="24"/>
        </w:rPr>
        <w:t xml:space="preserve"> размещенная на сайте ЭП не должна противоречить цене (прописью) договора указанного в Заявке Участника (п.п.5.1. Документации).</w:t>
      </w:r>
    </w:p>
    <w:p w:rsidR="0033091E" w:rsidRPr="00C420D0" w:rsidRDefault="0033091E" w:rsidP="00AE3604">
      <w:pPr>
        <w:keepNext/>
        <w:numPr>
          <w:ilvl w:val="1"/>
          <w:numId w:val="23"/>
        </w:numPr>
        <w:shd w:val="clear" w:color="auto" w:fill="FFFFFF" w:themeFill="background1"/>
        <w:suppressAutoHyphens/>
        <w:spacing w:before="360" w:after="120" w:line="240" w:lineRule="auto"/>
        <w:ind w:left="0" w:firstLine="0"/>
        <w:outlineLvl w:val="1"/>
        <w:rPr>
          <w:b/>
          <w:bCs/>
          <w:sz w:val="24"/>
          <w:szCs w:val="24"/>
        </w:rPr>
      </w:pPr>
      <w:r w:rsidRPr="00C420D0">
        <w:rPr>
          <w:b/>
          <w:bCs/>
          <w:sz w:val="24"/>
          <w:szCs w:val="24"/>
        </w:rPr>
        <w:t>Требования к Участникам. Подтверждение соответствия предъявляемым требованиям</w:t>
      </w:r>
    </w:p>
    <w:p w:rsidR="0033091E" w:rsidRPr="00C420D0" w:rsidRDefault="0033091E" w:rsidP="0033091E">
      <w:pPr>
        <w:keepNext/>
        <w:shd w:val="clear" w:color="auto" w:fill="FFFFFF" w:themeFill="background1"/>
        <w:suppressAutoHyphens/>
        <w:spacing w:line="240" w:lineRule="auto"/>
        <w:ind w:firstLine="0"/>
        <w:outlineLvl w:val="1"/>
        <w:rPr>
          <w:b/>
          <w:bCs/>
          <w:sz w:val="24"/>
          <w:szCs w:val="24"/>
        </w:rPr>
      </w:pPr>
      <w:r w:rsidRPr="00C420D0">
        <w:rPr>
          <w:b/>
          <w:bCs/>
          <w:sz w:val="24"/>
          <w:szCs w:val="24"/>
        </w:rPr>
        <w:t>4.5.1. Требования к Участникам</w:t>
      </w:r>
    </w:p>
    <w:p w:rsidR="0033091E" w:rsidRPr="00C420D0" w:rsidRDefault="0033091E" w:rsidP="0033091E">
      <w:pPr>
        <w:widowControl w:val="0"/>
        <w:shd w:val="clear" w:color="auto" w:fill="FFFFFF"/>
        <w:autoSpaceDE w:val="0"/>
        <w:autoSpaceDN w:val="0"/>
        <w:adjustRightInd w:val="0"/>
        <w:spacing w:line="240" w:lineRule="atLeast"/>
        <w:ind w:firstLine="0"/>
        <w:contextualSpacing/>
        <w:rPr>
          <w:sz w:val="24"/>
          <w:szCs w:val="24"/>
        </w:rPr>
      </w:pPr>
      <w:r w:rsidRPr="00C420D0">
        <w:rPr>
          <w:b/>
          <w:sz w:val="24"/>
          <w:szCs w:val="24"/>
        </w:rPr>
        <w:t>4.5.1.1.</w:t>
      </w:r>
      <w:r w:rsidRPr="00C420D0">
        <w:rPr>
          <w:rFonts w:eastAsiaTheme="minorHAnsi"/>
          <w:sz w:val="24"/>
          <w:szCs w:val="24"/>
        </w:rPr>
        <w:t xml:space="preserve"> </w:t>
      </w:r>
      <w:r w:rsidRPr="00C420D0">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относящиеся к субъектам малого и среднего предпринимательства. При этом участник закупки, утрачивает свой статус после истечения срока подачи заявок, если он не подал заявку на участие в закупочной процедуре.</w:t>
      </w:r>
    </w:p>
    <w:p w:rsidR="0033091E" w:rsidRPr="00C420D0" w:rsidRDefault="0033091E" w:rsidP="00AE3604">
      <w:pPr>
        <w:pStyle w:val="aff8"/>
        <w:numPr>
          <w:ilvl w:val="3"/>
          <w:numId w:val="22"/>
        </w:numPr>
        <w:shd w:val="clear" w:color="auto" w:fill="FFFFFF"/>
        <w:tabs>
          <w:tab w:val="num" w:pos="851"/>
        </w:tabs>
        <w:spacing w:line="240" w:lineRule="atLeast"/>
        <w:ind w:left="0" w:firstLine="0"/>
        <w:jc w:val="both"/>
        <w:rPr>
          <w:rFonts w:ascii="Times New Roman" w:hAnsi="Times New Roman" w:cs="Times New Roman"/>
          <w:sz w:val="24"/>
          <w:szCs w:val="24"/>
        </w:rPr>
      </w:pPr>
      <w:r w:rsidRPr="00C420D0">
        <w:rPr>
          <w:rFonts w:ascii="Times New Roman" w:hAnsi="Times New Roman" w:cs="Times New Roman"/>
          <w:sz w:val="24"/>
          <w:szCs w:val="24"/>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являются минимально допустимыми.</w:t>
      </w:r>
    </w:p>
    <w:p w:rsidR="0033091E" w:rsidRPr="00C420D0" w:rsidRDefault="0033091E" w:rsidP="00AE3604">
      <w:pPr>
        <w:widowControl w:val="0"/>
        <w:numPr>
          <w:ilvl w:val="3"/>
          <w:numId w:val="22"/>
        </w:numPr>
        <w:shd w:val="clear" w:color="auto" w:fill="FFFFFF" w:themeFill="background1"/>
        <w:tabs>
          <w:tab w:val="left" w:pos="851"/>
          <w:tab w:val="left" w:pos="1134"/>
        </w:tabs>
        <w:autoSpaceDE w:val="0"/>
        <w:autoSpaceDN w:val="0"/>
        <w:adjustRightInd w:val="0"/>
        <w:spacing w:line="240" w:lineRule="atLeast"/>
        <w:ind w:left="0" w:firstLine="0"/>
        <w:contextualSpacing/>
        <w:rPr>
          <w:sz w:val="24"/>
          <w:szCs w:val="24"/>
        </w:rPr>
      </w:pPr>
      <w:r w:rsidRPr="00C420D0">
        <w:rPr>
          <w:sz w:val="24"/>
          <w:szCs w:val="24"/>
        </w:rPr>
        <w:t>Чтобы претендовать на участие в данной процедуре закупки и на право заключения Договора, Участник самостоятельно в целом должен отвечать следующим требованиям:</w:t>
      </w:r>
    </w:p>
    <w:p w:rsidR="0038676B" w:rsidRPr="00C743CC" w:rsidRDefault="0033091E" w:rsidP="0038676B">
      <w:pPr>
        <w:tabs>
          <w:tab w:val="left" w:pos="851"/>
        </w:tabs>
        <w:spacing w:line="240" w:lineRule="atLeast"/>
        <w:rPr>
          <w:sz w:val="24"/>
          <w:szCs w:val="24"/>
        </w:rPr>
      </w:pPr>
      <w:r w:rsidRPr="00C420D0">
        <w:rPr>
          <w:b/>
          <w:sz w:val="24"/>
          <w:szCs w:val="24"/>
        </w:rPr>
        <w:t>а)</w:t>
      </w:r>
      <w:r w:rsidR="0038676B" w:rsidRPr="00C743CC">
        <w:rPr>
          <w:sz w:val="24"/>
          <w:szCs w:val="24"/>
        </w:rPr>
        <w:t xml:space="preserve"> </w:t>
      </w:r>
      <w:r w:rsidR="0038676B">
        <w:rPr>
          <w:sz w:val="24"/>
          <w:szCs w:val="24"/>
        </w:rPr>
        <w:t>в</w:t>
      </w:r>
      <w:r w:rsidR="0038676B" w:rsidRPr="00C743CC">
        <w:rPr>
          <w:sz w:val="24"/>
          <w:szCs w:val="24"/>
        </w:rPr>
        <w:t xml:space="preserve"> соответствии с Федеральным законом от 30.12.2006 No281-ФЗ «О</w:t>
      </w:r>
      <w:r w:rsidR="0038676B" w:rsidRPr="00C743CC">
        <w:rPr>
          <w:sz w:val="24"/>
          <w:szCs w:val="24"/>
        </w:rPr>
        <w:br/>
        <w:t>специальных экономических</w:t>
      </w:r>
      <w:r w:rsidR="0038676B">
        <w:rPr>
          <w:sz w:val="24"/>
          <w:szCs w:val="24"/>
        </w:rPr>
        <w:t xml:space="preserve"> мерах и принудительных мерах» У</w:t>
      </w:r>
      <w:r w:rsidR="0038676B" w:rsidRPr="00C743CC">
        <w:rPr>
          <w:sz w:val="24"/>
          <w:szCs w:val="24"/>
        </w:rPr>
        <w:t>частник закупки не</w:t>
      </w:r>
      <w:r w:rsidR="0038676B" w:rsidRPr="00C743CC">
        <w:rPr>
          <w:sz w:val="24"/>
          <w:szCs w:val="24"/>
        </w:rPr>
        <w:br/>
      </w:r>
      <w:r w:rsidR="0038676B" w:rsidRPr="00C743CC">
        <w:rPr>
          <w:sz w:val="24"/>
          <w:szCs w:val="24"/>
        </w:rPr>
        <w:lastRenderedPageBreak/>
        <w:t>должен являться юридическим или физическим лицом, включенным в перечень,</w:t>
      </w:r>
      <w:r w:rsidR="0038676B" w:rsidRPr="00C743CC">
        <w:rPr>
          <w:sz w:val="24"/>
          <w:szCs w:val="24"/>
        </w:rPr>
        <w:br/>
        <w:t>утвержденный постановлением Правительства РФ от 11.05.2022 No851 «О мерах по</w:t>
      </w:r>
      <w:r w:rsidR="0038676B" w:rsidRPr="00C743CC">
        <w:rPr>
          <w:sz w:val="24"/>
          <w:szCs w:val="24"/>
        </w:rPr>
        <w:br/>
        <w:t>реализации Указа Президента Российской Федерации от 3 мая 2022 г. No252», в</w:t>
      </w:r>
      <w:r w:rsidR="0038676B" w:rsidRPr="00C743CC">
        <w:rPr>
          <w:sz w:val="24"/>
          <w:szCs w:val="24"/>
        </w:rPr>
        <w:br/>
        <w:t>отношении которого применяются специальные экономические меры,</w:t>
      </w:r>
      <w:r w:rsidR="0038676B" w:rsidRPr="00C743CC">
        <w:rPr>
          <w:sz w:val="24"/>
          <w:szCs w:val="24"/>
        </w:rPr>
        <w:br/>
        <w:t xml:space="preserve">предусмотренные </w:t>
      </w:r>
      <w:proofErr w:type="spellStart"/>
      <w:r w:rsidR="0038676B" w:rsidRPr="00C743CC">
        <w:rPr>
          <w:sz w:val="24"/>
          <w:szCs w:val="24"/>
        </w:rPr>
        <w:t>п.п</w:t>
      </w:r>
      <w:proofErr w:type="spellEnd"/>
      <w:r w:rsidR="0038676B" w:rsidRPr="00C743CC">
        <w:rPr>
          <w:sz w:val="24"/>
          <w:szCs w:val="24"/>
        </w:rPr>
        <w:t xml:space="preserve">. «а» п. 2 Указа Президента РФ от 03.05.2022 г. </w:t>
      </w:r>
      <w:proofErr w:type="spellStart"/>
      <w:r w:rsidR="0038676B" w:rsidRPr="00C743CC">
        <w:rPr>
          <w:sz w:val="24"/>
          <w:szCs w:val="24"/>
        </w:rPr>
        <w:t>No</w:t>
      </w:r>
      <w:proofErr w:type="spellEnd"/>
      <w:r w:rsidR="0038676B" w:rsidRPr="00C743CC">
        <w:rPr>
          <w:sz w:val="24"/>
          <w:szCs w:val="24"/>
        </w:rPr>
        <w:t xml:space="preserve"> 252, либо</w:t>
      </w:r>
      <w:r w:rsidR="0038676B" w:rsidRPr="00C743CC">
        <w:rPr>
          <w:sz w:val="24"/>
          <w:szCs w:val="24"/>
        </w:rPr>
        <w:br/>
        <w:t>являться организацией, находящейся под контролем таких лиц.</w:t>
      </w:r>
      <w:r w:rsidR="0038676B" w:rsidRPr="00C743CC">
        <w:rPr>
          <w:sz w:val="24"/>
          <w:szCs w:val="24"/>
        </w:rPr>
        <w:br/>
      </w:r>
      <w:r w:rsidR="0038676B">
        <w:rPr>
          <w:sz w:val="24"/>
          <w:szCs w:val="24"/>
        </w:rPr>
        <w:t xml:space="preserve">      </w:t>
      </w:r>
      <w:r w:rsidR="0038676B" w:rsidRPr="00C743CC">
        <w:rPr>
          <w:sz w:val="24"/>
          <w:szCs w:val="24"/>
        </w:rPr>
        <w:t>Представление информации или документов, подтверждающих о соответствии</w:t>
      </w:r>
      <w:r w:rsidR="0038676B" w:rsidRPr="00C743CC">
        <w:rPr>
          <w:sz w:val="24"/>
          <w:szCs w:val="24"/>
        </w:rPr>
        <w:br/>
        <w:t>участника закупки вышеуказанному требованию, не требуются.</w:t>
      </w:r>
    </w:p>
    <w:p w:rsidR="0033091E" w:rsidRPr="00C420D0" w:rsidRDefault="0038676B" w:rsidP="0033091E">
      <w:pPr>
        <w:shd w:val="clear" w:color="auto" w:fill="FFFFFF" w:themeFill="background1"/>
        <w:spacing w:line="240" w:lineRule="atLeast"/>
        <w:rPr>
          <w:sz w:val="24"/>
          <w:szCs w:val="24"/>
        </w:rPr>
      </w:pPr>
      <w:r w:rsidRPr="0038676B">
        <w:rPr>
          <w:b/>
          <w:sz w:val="24"/>
          <w:szCs w:val="24"/>
        </w:rPr>
        <w:t>б)</w:t>
      </w:r>
      <w:r>
        <w:rPr>
          <w:sz w:val="24"/>
          <w:szCs w:val="24"/>
        </w:rPr>
        <w:t xml:space="preserve"> </w:t>
      </w:r>
      <w:r w:rsidR="0033091E" w:rsidRPr="00C420D0">
        <w:rPr>
          <w:sz w:val="24"/>
          <w:szCs w:val="24"/>
        </w:rPr>
        <w:t xml:space="preserve">располагать необходимым опытом, иметь ресурсные возможности (производственные, трудовые), </w:t>
      </w:r>
      <w:r w:rsidR="0033091E" w:rsidRPr="00C420D0">
        <w:rPr>
          <w:rFonts w:eastAsiaTheme="minorHAnsi"/>
          <w:sz w:val="24"/>
          <w:szCs w:val="24"/>
        </w:rPr>
        <w:t>что должно быть подтверждено документами, указанными в п. 4.5.2.2 настоящей документации</w:t>
      </w:r>
      <w:r w:rsidR="0033091E" w:rsidRPr="00C420D0">
        <w:rPr>
          <w:sz w:val="24"/>
          <w:szCs w:val="24"/>
        </w:rPr>
        <w:t xml:space="preserve">; </w:t>
      </w:r>
    </w:p>
    <w:p w:rsidR="0033091E" w:rsidRPr="00C420D0" w:rsidRDefault="0038676B" w:rsidP="0033091E">
      <w:pPr>
        <w:shd w:val="clear" w:color="auto" w:fill="FFFFFF" w:themeFill="background1"/>
        <w:spacing w:line="240" w:lineRule="atLeast"/>
        <w:rPr>
          <w:sz w:val="24"/>
          <w:szCs w:val="24"/>
        </w:rPr>
      </w:pPr>
      <w:r>
        <w:rPr>
          <w:b/>
          <w:sz w:val="24"/>
          <w:szCs w:val="24"/>
        </w:rPr>
        <w:t>в</w:t>
      </w:r>
      <w:r w:rsidR="0033091E" w:rsidRPr="00C420D0">
        <w:rPr>
          <w:b/>
          <w:sz w:val="24"/>
          <w:szCs w:val="24"/>
        </w:rPr>
        <w:t>)</w:t>
      </w:r>
      <w:r w:rsidR="0033091E" w:rsidRPr="00C420D0">
        <w:rPr>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33091E" w:rsidRPr="00C420D0" w:rsidRDefault="0038676B" w:rsidP="0033091E">
      <w:pPr>
        <w:shd w:val="clear" w:color="auto" w:fill="FFFFFF" w:themeFill="background1"/>
        <w:spacing w:line="240" w:lineRule="atLeast"/>
        <w:rPr>
          <w:sz w:val="24"/>
          <w:szCs w:val="24"/>
        </w:rPr>
      </w:pPr>
      <w:r>
        <w:rPr>
          <w:b/>
          <w:bCs/>
          <w:iCs/>
          <w:sz w:val="24"/>
          <w:szCs w:val="24"/>
        </w:rPr>
        <w:t>г</w:t>
      </w:r>
      <w:r w:rsidR="0033091E" w:rsidRPr="00C420D0">
        <w:rPr>
          <w:b/>
          <w:bCs/>
          <w:iCs/>
          <w:sz w:val="24"/>
          <w:szCs w:val="24"/>
        </w:rPr>
        <w:t>)</w:t>
      </w:r>
      <w:r w:rsidR="0033091E" w:rsidRPr="00C420D0">
        <w:rPr>
          <w:bCs/>
          <w:iCs/>
          <w:sz w:val="24"/>
          <w:szCs w:val="24"/>
        </w:rPr>
        <w:t xml:space="preserve"> </w:t>
      </w:r>
      <w:r w:rsidR="0033091E" w:rsidRPr="00C420D0">
        <w:rPr>
          <w:sz w:val="24"/>
          <w:szCs w:val="24"/>
        </w:rPr>
        <w:t xml:space="preserve">сведения об Участнике закупки не должны </w:t>
      </w:r>
      <w:r w:rsidR="0033091E" w:rsidRPr="00C420D0">
        <w:rPr>
          <w:bCs/>
          <w:iCs/>
          <w:sz w:val="24"/>
          <w:szCs w:val="24"/>
        </w:rPr>
        <w:t>быть</w:t>
      </w:r>
      <w:r w:rsidR="0033091E" w:rsidRPr="00C420D0">
        <w:rPr>
          <w:sz w:val="24"/>
          <w:szCs w:val="24"/>
        </w:rPr>
        <w:t xml:space="preserve"> в реестрах недобросовестных поставщиков (РНП);</w:t>
      </w:r>
    </w:p>
    <w:p w:rsidR="0033091E" w:rsidRPr="00C420D0" w:rsidRDefault="0038676B" w:rsidP="0033091E">
      <w:pPr>
        <w:shd w:val="clear" w:color="auto" w:fill="FFFFFF" w:themeFill="background1"/>
        <w:spacing w:line="240" w:lineRule="atLeast"/>
        <w:rPr>
          <w:b/>
          <w:bCs/>
          <w:sz w:val="24"/>
          <w:szCs w:val="24"/>
        </w:rPr>
      </w:pPr>
      <w:r>
        <w:rPr>
          <w:b/>
          <w:sz w:val="24"/>
          <w:szCs w:val="24"/>
        </w:rPr>
        <w:t>д</w:t>
      </w:r>
      <w:r w:rsidR="0033091E" w:rsidRPr="00C420D0">
        <w:rPr>
          <w:b/>
          <w:sz w:val="24"/>
          <w:szCs w:val="24"/>
        </w:rPr>
        <w:t xml:space="preserve">) </w:t>
      </w:r>
      <w:r w:rsidR="0033091E" w:rsidRPr="00C420D0">
        <w:rPr>
          <w:bCs/>
          <w:snapToGrid w:val="0"/>
          <w:sz w:val="24"/>
          <w:szCs w:val="24"/>
        </w:rPr>
        <w:t>у Участника и его должностных лиц не должно быть конфликта интересов с сотрудниками Заказчика;</w:t>
      </w:r>
    </w:p>
    <w:p w:rsidR="0033091E" w:rsidRPr="00C420D0" w:rsidRDefault="0038676B" w:rsidP="0033091E">
      <w:pPr>
        <w:shd w:val="clear" w:color="auto" w:fill="FFFFFF" w:themeFill="background1"/>
        <w:tabs>
          <w:tab w:val="left" w:pos="426"/>
        </w:tabs>
        <w:overflowPunct w:val="0"/>
        <w:snapToGrid w:val="0"/>
        <w:spacing w:line="240" w:lineRule="atLeast"/>
        <w:rPr>
          <w:sz w:val="24"/>
          <w:szCs w:val="24"/>
        </w:rPr>
      </w:pPr>
      <w:r>
        <w:rPr>
          <w:b/>
          <w:sz w:val="24"/>
          <w:szCs w:val="24"/>
        </w:rPr>
        <w:t>е</w:t>
      </w:r>
      <w:r w:rsidR="0033091E" w:rsidRPr="00C420D0">
        <w:rPr>
          <w:b/>
          <w:sz w:val="24"/>
          <w:szCs w:val="24"/>
        </w:rPr>
        <w:t>)</w:t>
      </w:r>
      <w:r w:rsidR="0033091E" w:rsidRPr="00C420D0">
        <w:rPr>
          <w:sz w:val="24"/>
          <w:szCs w:val="24"/>
        </w:rPr>
        <w:t xml:space="preserve"> не должна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3091E" w:rsidRPr="00C420D0" w:rsidRDefault="0038676B" w:rsidP="0033091E">
      <w:pPr>
        <w:widowControl w:val="0"/>
        <w:shd w:val="clear" w:color="auto" w:fill="FFFFFF" w:themeFill="background1"/>
        <w:tabs>
          <w:tab w:val="left" w:pos="426"/>
        </w:tabs>
        <w:overflowPunct w:val="0"/>
        <w:autoSpaceDE w:val="0"/>
        <w:autoSpaceDN w:val="0"/>
        <w:adjustRightInd w:val="0"/>
        <w:snapToGrid w:val="0"/>
        <w:spacing w:line="240" w:lineRule="atLeast"/>
        <w:contextualSpacing/>
        <w:rPr>
          <w:sz w:val="24"/>
          <w:szCs w:val="24"/>
        </w:rPr>
      </w:pPr>
      <w:r>
        <w:rPr>
          <w:b/>
          <w:sz w:val="24"/>
          <w:szCs w:val="24"/>
        </w:rPr>
        <w:t>ж</w:t>
      </w:r>
      <w:r w:rsidR="0033091E" w:rsidRPr="00C420D0">
        <w:rPr>
          <w:b/>
          <w:sz w:val="24"/>
          <w:szCs w:val="24"/>
        </w:rPr>
        <w:t>)</w:t>
      </w:r>
      <w:r w:rsidR="0033091E" w:rsidRPr="00C420D0">
        <w:rPr>
          <w:sz w:val="24"/>
          <w:szCs w:val="24"/>
        </w:rPr>
        <w:t xml:space="preserve"> 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3091E" w:rsidRDefault="0038676B" w:rsidP="0033091E">
      <w:pPr>
        <w:widowControl w:val="0"/>
        <w:shd w:val="clear" w:color="auto" w:fill="FFFFFF" w:themeFill="background1"/>
        <w:tabs>
          <w:tab w:val="left" w:pos="426"/>
        </w:tabs>
        <w:overflowPunct w:val="0"/>
        <w:autoSpaceDE w:val="0"/>
        <w:autoSpaceDN w:val="0"/>
        <w:adjustRightInd w:val="0"/>
        <w:snapToGrid w:val="0"/>
        <w:spacing w:line="240" w:lineRule="atLeast"/>
        <w:rPr>
          <w:sz w:val="24"/>
          <w:szCs w:val="24"/>
        </w:rPr>
      </w:pPr>
      <w:r>
        <w:rPr>
          <w:b/>
          <w:sz w:val="24"/>
          <w:szCs w:val="24"/>
        </w:rPr>
        <w:t>з</w:t>
      </w:r>
      <w:r w:rsidR="0033091E" w:rsidRPr="00C420D0">
        <w:rPr>
          <w:b/>
          <w:sz w:val="24"/>
          <w:szCs w:val="24"/>
        </w:rPr>
        <w:t>)</w:t>
      </w:r>
      <w:r w:rsidR="0033091E" w:rsidRPr="00C420D0">
        <w:rPr>
          <w:sz w:val="24"/>
          <w:szCs w:val="24"/>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6014F5" w:rsidRPr="00C420D0" w:rsidRDefault="006014F5" w:rsidP="0033091E">
      <w:pPr>
        <w:widowControl w:val="0"/>
        <w:shd w:val="clear" w:color="auto" w:fill="FFFFFF" w:themeFill="background1"/>
        <w:tabs>
          <w:tab w:val="left" w:pos="426"/>
        </w:tabs>
        <w:overflowPunct w:val="0"/>
        <w:autoSpaceDE w:val="0"/>
        <w:autoSpaceDN w:val="0"/>
        <w:adjustRightInd w:val="0"/>
        <w:snapToGrid w:val="0"/>
        <w:spacing w:line="240" w:lineRule="atLeast"/>
        <w:rPr>
          <w:sz w:val="24"/>
          <w:szCs w:val="24"/>
        </w:rPr>
      </w:pPr>
      <w:r w:rsidRPr="006014F5">
        <w:rPr>
          <w:b/>
          <w:sz w:val="24"/>
          <w:szCs w:val="24"/>
        </w:rPr>
        <w:t>и)</w:t>
      </w:r>
      <w:r>
        <w:rPr>
          <w:sz w:val="24"/>
          <w:szCs w:val="24"/>
        </w:rPr>
        <w:t xml:space="preserve"> соответствовать всем обязательным требованиям п.2.</w:t>
      </w:r>
      <w:r w:rsidR="00323138">
        <w:rPr>
          <w:sz w:val="24"/>
          <w:szCs w:val="24"/>
        </w:rPr>
        <w:t>8</w:t>
      </w:r>
      <w:r>
        <w:rPr>
          <w:sz w:val="24"/>
          <w:szCs w:val="24"/>
        </w:rPr>
        <w:t xml:space="preserve"> Документации.</w:t>
      </w:r>
    </w:p>
    <w:p w:rsidR="0033091E" w:rsidRPr="00C420D0" w:rsidRDefault="0033091E" w:rsidP="0033091E">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r w:rsidRPr="00C420D0">
        <w:rPr>
          <w:b/>
          <w:sz w:val="24"/>
          <w:szCs w:val="24"/>
        </w:rPr>
        <w:t xml:space="preserve">         </w:t>
      </w:r>
    </w:p>
    <w:p w:rsidR="0033091E" w:rsidRPr="00C420D0" w:rsidRDefault="0033091E" w:rsidP="0033091E">
      <w:pPr>
        <w:spacing w:line="240" w:lineRule="auto"/>
        <w:ind w:firstLine="0"/>
        <w:rPr>
          <w:b/>
          <w:bCs/>
          <w:sz w:val="24"/>
          <w:szCs w:val="24"/>
        </w:rPr>
      </w:pPr>
      <w:bookmarkStart w:id="61" w:name="_Toc322017057"/>
      <w:r w:rsidRPr="00C420D0">
        <w:rPr>
          <w:b/>
          <w:sz w:val="24"/>
          <w:szCs w:val="24"/>
        </w:rPr>
        <w:t>4.5.2.</w:t>
      </w:r>
      <w:r w:rsidRPr="00C420D0">
        <w:rPr>
          <w:sz w:val="24"/>
          <w:szCs w:val="24"/>
        </w:rPr>
        <w:t xml:space="preserve"> </w:t>
      </w:r>
      <w:r w:rsidRPr="00C420D0">
        <w:rPr>
          <w:b/>
          <w:bCs/>
          <w:sz w:val="24"/>
          <w:szCs w:val="24"/>
        </w:rPr>
        <w:t>Требования к документам, подтверждающим соответствие Участника установленным требованиям</w:t>
      </w:r>
      <w:bookmarkEnd w:id="61"/>
    </w:p>
    <w:p w:rsidR="0033091E" w:rsidRPr="00C420D0" w:rsidRDefault="0033091E" w:rsidP="00AE3604">
      <w:pPr>
        <w:numPr>
          <w:ilvl w:val="3"/>
          <w:numId w:val="19"/>
        </w:numPr>
        <w:tabs>
          <w:tab w:val="left" w:pos="851"/>
        </w:tabs>
        <w:spacing w:line="240" w:lineRule="auto"/>
        <w:ind w:left="0" w:firstLine="0"/>
        <w:rPr>
          <w:sz w:val="24"/>
          <w:szCs w:val="24"/>
        </w:rPr>
      </w:pPr>
      <w:r w:rsidRPr="00C420D0">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C420D0">
        <w:rPr>
          <w:sz w:val="24"/>
          <w:szCs w:val="24"/>
        </w:rPr>
        <w:t>п.</w:t>
      </w:r>
      <w:r w:rsidR="004A05BC" w:rsidRPr="00C420D0">
        <w:rPr>
          <w:sz w:val="24"/>
          <w:szCs w:val="24"/>
        </w:rPr>
        <w:t>п</w:t>
      </w:r>
      <w:proofErr w:type="spellEnd"/>
      <w:r w:rsidR="004A05BC" w:rsidRPr="00C420D0">
        <w:rPr>
          <w:sz w:val="24"/>
          <w:szCs w:val="24"/>
        </w:rPr>
        <w:t>. 4.6. настоящей Документации.</w:t>
      </w:r>
    </w:p>
    <w:p w:rsidR="0033091E" w:rsidRPr="00C420D0" w:rsidRDefault="0033091E" w:rsidP="00AE3604">
      <w:pPr>
        <w:numPr>
          <w:ilvl w:val="3"/>
          <w:numId w:val="19"/>
        </w:numPr>
        <w:tabs>
          <w:tab w:val="left" w:pos="851"/>
        </w:tabs>
        <w:spacing w:line="240" w:lineRule="auto"/>
        <w:ind w:left="0" w:firstLine="0"/>
        <w:rPr>
          <w:sz w:val="24"/>
          <w:szCs w:val="24"/>
        </w:rPr>
      </w:pPr>
      <w:r w:rsidRPr="00C420D0">
        <w:rPr>
          <w:sz w:val="24"/>
          <w:szCs w:val="24"/>
        </w:rPr>
        <w:t xml:space="preserve">Документами, подтверждающими соответствие Участника, вышеуказанным требованиям являются следующие документы: </w:t>
      </w:r>
    </w:p>
    <w:p w:rsidR="0033091E" w:rsidRPr="00C420D0" w:rsidRDefault="00257E17" w:rsidP="0033091E">
      <w:pPr>
        <w:tabs>
          <w:tab w:val="left" w:pos="1701"/>
        </w:tabs>
        <w:spacing w:line="240" w:lineRule="auto"/>
        <w:ind w:firstLine="0"/>
        <w:rPr>
          <w:rFonts w:eastAsia="Calibri"/>
          <w:sz w:val="24"/>
          <w:szCs w:val="24"/>
          <w:lang w:eastAsia="en-US"/>
        </w:rPr>
      </w:pPr>
      <w:r>
        <w:rPr>
          <w:b/>
          <w:sz w:val="24"/>
          <w:szCs w:val="24"/>
        </w:rPr>
        <w:t xml:space="preserve">        </w:t>
      </w:r>
      <w:r w:rsidR="0033091E" w:rsidRPr="00C420D0">
        <w:rPr>
          <w:b/>
          <w:sz w:val="24"/>
          <w:szCs w:val="24"/>
        </w:rPr>
        <w:t>а)</w:t>
      </w:r>
      <w:r w:rsidR="0033091E" w:rsidRPr="00C420D0">
        <w:rPr>
          <w:sz w:val="24"/>
          <w:szCs w:val="24"/>
        </w:rPr>
        <w:t xml:space="preserve"> </w:t>
      </w:r>
      <w:r w:rsidR="0033091E" w:rsidRPr="00C420D0">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0033091E" w:rsidRPr="00C420D0">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0033091E" w:rsidRPr="00C420D0">
        <w:rPr>
          <w:rFonts w:eastAsia="Calibri"/>
          <w:sz w:val="24"/>
          <w:szCs w:val="24"/>
          <w:shd w:val="clear" w:color="auto" w:fill="D9D9D9"/>
          <w:lang w:eastAsia="en-US"/>
        </w:rPr>
        <w:t xml:space="preserve"> </w:t>
      </w:r>
    </w:p>
    <w:p w:rsidR="0033091E" w:rsidRPr="00C420D0" w:rsidRDefault="00257E17" w:rsidP="0033091E">
      <w:pPr>
        <w:tabs>
          <w:tab w:val="left" w:pos="1701"/>
        </w:tabs>
        <w:spacing w:line="240" w:lineRule="auto"/>
        <w:ind w:firstLine="0"/>
        <w:rPr>
          <w:sz w:val="24"/>
          <w:szCs w:val="24"/>
        </w:rPr>
      </w:pPr>
      <w:r>
        <w:rPr>
          <w:b/>
          <w:sz w:val="24"/>
          <w:szCs w:val="24"/>
        </w:rPr>
        <w:t xml:space="preserve">        </w:t>
      </w:r>
      <w:r w:rsidR="0033091E" w:rsidRPr="00C420D0">
        <w:rPr>
          <w:b/>
          <w:sz w:val="24"/>
          <w:szCs w:val="24"/>
        </w:rPr>
        <w:t>б)</w:t>
      </w:r>
      <w:r w:rsidR="0033091E" w:rsidRPr="00C420D0">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3091E" w:rsidRPr="00C420D0" w:rsidRDefault="00257E17" w:rsidP="0033091E">
      <w:pPr>
        <w:tabs>
          <w:tab w:val="left" w:pos="1701"/>
        </w:tabs>
        <w:spacing w:line="240" w:lineRule="auto"/>
        <w:ind w:firstLine="0"/>
        <w:rPr>
          <w:rFonts w:eastAsia="Calibri"/>
          <w:sz w:val="24"/>
          <w:szCs w:val="24"/>
          <w:lang w:eastAsia="en-US"/>
        </w:rPr>
      </w:pPr>
      <w:r>
        <w:rPr>
          <w:b/>
          <w:sz w:val="24"/>
          <w:szCs w:val="24"/>
        </w:rPr>
        <w:t xml:space="preserve">        </w:t>
      </w:r>
      <w:r w:rsidR="0033091E" w:rsidRPr="00C420D0">
        <w:rPr>
          <w:b/>
          <w:sz w:val="24"/>
          <w:szCs w:val="24"/>
        </w:rPr>
        <w:t>в)</w:t>
      </w:r>
      <w:r w:rsidR="0033091E" w:rsidRPr="00C420D0">
        <w:rPr>
          <w:sz w:val="24"/>
          <w:szCs w:val="24"/>
        </w:rPr>
        <w:t xml:space="preserve"> </w:t>
      </w:r>
      <w:r w:rsidR="0033091E" w:rsidRPr="00C420D0">
        <w:rPr>
          <w:rFonts w:eastAsia="Calibri"/>
          <w:sz w:val="24"/>
          <w:szCs w:val="24"/>
          <w:lang w:eastAsia="en-US"/>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33091E" w:rsidRPr="00C420D0" w:rsidRDefault="00257E17" w:rsidP="0033091E">
      <w:pPr>
        <w:tabs>
          <w:tab w:val="left" w:pos="0"/>
        </w:tabs>
        <w:autoSpaceDE w:val="0"/>
        <w:spacing w:line="240" w:lineRule="atLeast"/>
        <w:ind w:firstLine="0"/>
        <w:rPr>
          <w:i/>
          <w:sz w:val="24"/>
          <w:szCs w:val="24"/>
        </w:rPr>
      </w:pPr>
      <w:r>
        <w:rPr>
          <w:b/>
          <w:sz w:val="24"/>
          <w:szCs w:val="24"/>
        </w:rPr>
        <w:t xml:space="preserve">        </w:t>
      </w:r>
      <w:r w:rsidR="0033091E" w:rsidRPr="00C420D0">
        <w:rPr>
          <w:b/>
          <w:sz w:val="24"/>
          <w:szCs w:val="24"/>
        </w:rPr>
        <w:t>г)</w:t>
      </w:r>
      <w:r w:rsidR="0033091E" w:rsidRPr="00C420D0">
        <w:rPr>
          <w:sz w:val="24"/>
          <w:szCs w:val="24"/>
        </w:rPr>
        <w:t xml:space="preserve"> </w:t>
      </w:r>
      <w:r w:rsidR="00B1021C" w:rsidRPr="00B1021C">
        <w:rPr>
          <w:rFonts w:eastAsia="Calibri"/>
          <w:sz w:val="24"/>
          <w:szCs w:val="24"/>
          <w:lang w:eastAsia="en-US"/>
        </w:rPr>
        <w:t xml:space="preserve">бухгалтерский баланс вместе с отчетами о прибылях и убытках - формы № 1 и № 2 за </w:t>
      </w:r>
      <w:r w:rsidR="00B1021C" w:rsidRPr="00B1021C">
        <w:rPr>
          <w:rFonts w:eastAsia="Calibri"/>
          <w:b/>
          <w:sz w:val="24"/>
          <w:szCs w:val="24"/>
          <w:lang w:eastAsia="en-US"/>
        </w:rPr>
        <w:t>2021</w:t>
      </w:r>
      <w:r w:rsidR="00B1021C" w:rsidRPr="00B1021C">
        <w:rPr>
          <w:rFonts w:eastAsia="Calibri"/>
          <w:b/>
          <w:sz w:val="24"/>
          <w:szCs w:val="24"/>
          <w:lang w:eastAsia="en-US"/>
        </w:rPr>
        <w:t xml:space="preserve"> год</w:t>
      </w:r>
      <w:r w:rsidR="00B1021C" w:rsidRPr="00B1021C">
        <w:rPr>
          <w:rFonts w:eastAsia="Calibri"/>
          <w:sz w:val="24"/>
          <w:szCs w:val="24"/>
          <w:lang w:eastAsia="en-US"/>
        </w:rPr>
        <w:t xml:space="preserve">. Баланс предоставляется с отметкой ИФНС </w:t>
      </w:r>
      <w:r w:rsidR="00B1021C" w:rsidRPr="00B1021C">
        <w:rPr>
          <w:rFonts w:eastAsia="Calibri"/>
          <w:i/>
          <w:sz w:val="24"/>
          <w:szCs w:val="24"/>
          <w:lang w:eastAsia="en-US"/>
        </w:rPr>
        <w:t xml:space="preserve">(в случае сдачи баланса в бумажной форме) </w:t>
      </w:r>
      <w:r w:rsidR="00B1021C" w:rsidRPr="00B1021C">
        <w:rPr>
          <w:rFonts w:eastAsia="Calibri"/>
          <w:sz w:val="24"/>
          <w:szCs w:val="24"/>
          <w:lang w:eastAsia="en-US"/>
        </w:rPr>
        <w:t xml:space="preserve">или с приложением квитанции ИФНС о приеме либо с электронной отметкой </w:t>
      </w:r>
      <w:r w:rsidR="00B1021C" w:rsidRPr="00B1021C">
        <w:rPr>
          <w:rFonts w:eastAsia="Calibri"/>
          <w:i/>
          <w:sz w:val="24"/>
          <w:szCs w:val="24"/>
          <w:lang w:eastAsia="en-US"/>
        </w:rPr>
        <w:t>ИФНС (в случае сдачи в электронной форме)</w:t>
      </w:r>
      <w:r w:rsidR="0033091E" w:rsidRPr="00C420D0">
        <w:rPr>
          <w:sz w:val="24"/>
          <w:szCs w:val="24"/>
        </w:rPr>
        <w:t>;</w:t>
      </w:r>
    </w:p>
    <w:p w:rsidR="0033091E" w:rsidRPr="00C420D0" w:rsidRDefault="00257E17" w:rsidP="0033091E">
      <w:pPr>
        <w:tabs>
          <w:tab w:val="left" w:pos="0"/>
        </w:tabs>
        <w:autoSpaceDE w:val="0"/>
        <w:spacing w:line="240" w:lineRule="atLeast"/>
        <w:ind w:firstLine="0"/>
        <w:rPr>
          <w:sz w:val="24"/>
          <w:szCs w:val="24"/>
        </w:rPr>
      </w:pPr>
      <w:r>
        <w:rPr>
          <w:b/>
          <w:sz w:val="24"/>
          <w:szCs w:val="24"/>
        </w:rPr>
        <w:t xml:space="preserve">       </w:t>
      </w:r>
      <w:r w:rsidR="0033091E" w:rsidRPr="00C420D0">
        <w:rPr>
          <w:b/>
          <w:sz w:val="24"/>
          <w:szCs w:val="24"/>
        </w:rPr>
        <w:t>д)</w:t>
      </w:r>
      <w:r w:rsidR="0033091E" w:rsidRPr="00C420D0">
        <w:rPr>
          <w:sz w:val="24"/>
          <w:szCs w:val="24"/>
        </w:rPr>
        <w:t xml:space="preserve"> декларацию по НД</w:t>
      </w:r>
      <w:r w:rsidR="002603CD">
        <w:rPr>
          <w:sz w:val="24"/>
          <w:szCs w:val="24"/>
        </w:rPr>
        <w:t>С за</w:t>
      </w:r>
      <w:r w:rsidR="002603CD" w:rsidRPr="002603CD">
        <w:rPr>
          <w:sz w:val="24"/>
          <w:szCs w:val="24"/>
        </w:rPr>
        <w:t xml:space="preserve"> </w:t>
      </w:r>
      <w:r w:rsidR="0067509E">
        <w:rPr>
          <w:b/>
          <w:sz w:val="24"/>
          <w:szCs w:val="24"/>
        </w:rPr>
        <w:t>2</w:t>
      </w:r>
      <w:r w:rsidR="00225179" w:rsidRPr="002603CD">
        <w:rPr>
          <w:b/>
          <w:sz w:val="24"/>
          <w:szCs w:val="24"/>
        </w:rPr>
        <w:t xml:space="preserve"> квартал 2022</w:t>
      </w:r>
      <w:r w:rsidR="002603CD" w:rsidRPr="002603CD">
        <w:rPr>
          <w:b/>
          <w:sz w:val="24"/>
          <w:szCs w:val="24"/>
        </w:rPr>
        <w:t xml:space="preserve"> года</w:t>
      </w:r>
      <w:r w:rsidR="0033091E" w:rsidRPr="00C420D0">
        <w:rPr>
          <w:sz w:val="24"/>
          <w:szCs w:val="24"/>
        </w:rPr>
        <w:t xml:space="preserve">. Декларация предоставляется с отметкой ИФНС </w:t>
      </w:r>
      <w:r w:rsidR="0033091E" w:rsidRPr="00C420D0">
        <w:rPr>
          <w:i/>
          <w:sz w:val="24"/>
          <w:szCs w:val="24"/>
        </w:rPr>
        <w:t>(в случае сдачи в бумажной форме)</w:t>
      </w:r>
      <w:r w:rsidR="0033091E" w:rsidRPr="00C420D0">
        <w:rPr>
          <w:sz w:val="24"/>
          <w:szCs w:val="24"/>
        </w:rPr>
        <w:t xml:space="preserve"> или с приложением квитанции ИФНС о приеме либо </w:t>
      </w:r>
      <w:r w:rsidR="0033091E" w:rsidRPr="00C420D0">
        <w:rPr>
          <w:sz w:val="24"/>
          <w:szCs w:val="24"/>
        </w:rPr>
        <w:lastRenderedPageBreak/>
        <w:t xml:space="preserve">с электронной отметкой </w:t>
      </w:r>
      <w:r w:rsidR="0033091E" w:rsidRPr="00C420D0">
        <w:rPr>
          <w:i/>
          <w:sz w:val="24"/>
          <w:szCs w:val="24"/>
        </w:rPr>
        <w:t>ИФНС (в случае сдачи в электронной форме)</w:t>
      </w:r>
      <w:r w:rsidR="0033091E" w:rsidRPr="00C420D0">
        <w:rPr>
          <w:sz w:val="24"/>
          <w:szCs w:val="24"/>
        </w:rPr>
        <w:t xml:space="preserve"> (если Участник плательщик налога на добавленную стоимость)</w:t>
      </w:r>
      <w:r w:rsidR="0033091E" w:rsidRPr="00C420D0">
        <w:rPr>
          <w:rFonts w:eastAsia="Calibri"/>
          <w:sz w:val="24"/>
          <w:szCs w:val="24"/>
          <w:lang w:eastAsia="en-US"/>
        </w:rPr>
        <w:t>;</w:t>
      </w:r>
    </w:p>
    <w:p w:rsidR="0033091E" w:rsidRPr="00C420D0" w:rsidRDefault="00257E17" w:rsidP="0033091E">
      <w:pPr>
        <w:tabs>
          <w:tab w:val="left" w:pos="0"/>
        </w:tabs>
        <w:autoSpaceDE w:val="0"/>
        <w:spacing w:line="240" w:lineRule="atLeast"/>
        <w:ind w:firstLine="0"/>
        <w:rPr>
          <w:rFonts w:eastAsia="Calibri"/>
          <w:sz w:val="24"/>
          <w:szCs w:val="24"/>
          <w:lang w:eastAsia="en-US"/>
        </w:rPr>
      </w:pPr>
      <w:r>
        <w:rPr>
          <w:b/>
          <w:sz w:val="24"/>
          <w:szCs w:val="24"/>
        </w:rPr>
        <w:t xml:space="preserve">       </w:t>
      </w:r>
      <w:r w:rsidR="0033091E" w:rsidRPr="00C420D0">
        <w:rPr>
          <w:b/>
          <w:sz w:val="24"/>
          <w:szCs w:val="24"/>
        </w:rPr>
        <w:t>е)</w:t>
      </w:r>
      <w:r w:rsidR="0033091E" w:rsidRPr="00C420D0">
        <w:rPr>
          <w:sz w:val="24"/>
          <w:szCs w:val="24"/>
        </w:rPr>
        <w:t xml:space="preserve"> декларацию (патент и т.д.) за последний отчетный период </w:t>
      </w:r>
      <w:r w:rsidR="002603CD">
        <w:rPr>
          <w:sz w:val="24"/>
          <w:szCs w:val="24"/>
        </w:rPr>
        <w:t xml:space="preserve">(согласно НК РФ) </w:t>
      </w:r>
      <w:r w:rsidR="0033091E" w:rsidRPr="00C420D0">
        <w:rPr>
          <w:sz w:val="24"/>
          <w:szCs w:val="24"/>
        </w:rPr>
        <w:t>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r w:rsidR="0033091E" w:rsidRPr="00C420D0">
        <w:rPr>
          <w:rFonts w:eastAsia="Calibri"/>
          <w:sz w:val="24"/>
          <w:szCs w:val="24"/>
          <w:lang w:eastAsia="en-US"/>
        </w:rPr>
        <w:t>;</w:t>
      </w:r>
    </w:p>
    <w:p w:rsidR="00CD17CE" w:rsidRPr="00C420D0" w:rsidRDefault="00257E17" w:rsidP="00CD17CE">
      <w:pPr>
        <w:tabs>
          <w:tab w:val="left" w:pos="0"/>
        </w:tabs>
        <w:autoSpaceDE w:val="0"/>
        <w:spacing w:line="240" w:lineRule="atLeast"/>
        <w:ind w:firstLine="0"/>
        <w:rPr>
          <w:sz w:val="24"/>
          <w:szCs w:val="24"/>
        </w:rPr>
      </w:pPr>
      <w:r>
        <w:rPr>
          <w:b/>
          <w:sz w:val="24"/>
          <w:szCs w:val="24"/>
        </w:rPr>
        <w:t xml:space="preserve">      </w:t>
      </w:r>
      <w:r w:rsidR="00D94FB1" w:rsidRPr="00C420D0">
        <w:rPr>
          <w:b/>
          <w:sz w:val="24"/>
          <w:szCs w:val="24"/>
        </w:rPr>
        <w:t>ж)</w:t>
      </w:r>
      <w:r w:rsidR="00D94FB1" w:rsidRPr="00C420D0">
        <w:rPr>
          <w:sz w:val="24"/>
          <w:szCs w:val="24"/>
        </w:rPr>
        <w:t xml:space="preserve"> отчет "Расчет по страховым взноса</w:t>
      </w:r>
      <w:r w:rsidR="002603CD">
        <w:rPr>
          <w:sz w:val="24"/>
          <w:szCs w:val="24"/>
        </w:rPr>
        <w:t xml:space="preserve">м" за </w:t>
      </w:r>
      <w:r w:rsidR="0067509E">
        <w:rPr>
          <w:b/>
          <w:sz w:val="24"/>
          <w:szCs w:val="24"/>
        </w:rPr>
        <w:t>2</w:t>
      </w:r>
      <w:r w:rsidR="00BC215F" w:rsidRPr="002603CD">
        <w:rPr>
          <w:b/>
          <w:sz w:val="24"/>
          <w:szCs w:val="24"/>
        </w:rPr>
        <w:t xml:space="preserve"> квартал 2022</w:t>
      </w:r>
      <w:r w:rsidR="002603CD" w:rsidRPr="002603CD">
        <w:rPr>
          <w:b/>
          <w:sz w:val="24"/>
          <w:szCs w:val="24"/>
        </w:rPr>
        <w:t xml:space="preserve"> года</w:t>
      </w:r>
      <w:r w:rsidR="00BC215F">
        <w:rPr>
          <w:sz w:val="24"/>
          <w:szCs w:val="24"/>
        </w:rPr>
        <w:t xml:space="preserve"> </w:t>
      </w:r>
      <w:r w:rsidR="00D94FB1" w:rsidRPr="00C420D0">
        <w:rPr>
          <w:sz w:val="24"/>
          <w:szCs w:val="24"/>
        </w:rPr>
        <w:t xml:space="preserve">с отметкой ИФНС </w:t>
      </w:r>
      <w:r w:rsidR="00D94FB1" w:rsidRPr="00C420D0">
        <w:rPr>
          <w:i/>
          <w:sz w:val="24"/>
          <w:szCs w:val="24"/>
        </w:rPr>
        <w:t>(в случае сдачи в бумажной форме)</w:t>
      </w:r>
      <w:r w:rsidR="00D94FB1" w:rsidRPr="00C420D0">
        <w:rPr>
          <w:sz w:val="24"/>
          <w:szCs w:val="24"/>
        </w:rPr>
        <w:t xml:space="preserve"> или с приложением квитанции ИФНС о приеме либо с электронной отметкой </w:t>
      </w:r>
      <w:r w:rsidR="00D94FB1" w:rsidRPr="00C420D0">
        <w:rPr>
          <w:i/>
          <w:sz w:val="24"/>
          <w:szCs w:val="24"/>
        </w:rPr>
        <w:t>ИФНС (в случае сдачи в электронной форме).</w:t>
      </w:r>
      <w:r w:rsidR="00CD17CE" w:rsidRPr="00C420D0">
        <w:rPr>
          <w:i/>
          <w:sz w:val="24"/>
          <w:szCs w:val="24"/>
        </w:rPr>
        <w:t xml:space="preserve"> </w:t>
      </w:r>
      <w:r w:rsidR="00CD17CE" w:rsidRPr="00C420D0">
        <w:rPr>
          <w:sz w:val="24"/>
          <w:szCs w:val="24"/>
        </w:rPr>
        <w:t>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rsidR="0033091E" w:rsidRPr="00C420D0" w:rsidRDefault="00257E17" w:rsidP="0033091E">
      <w:pPr>
        <w:spacing w:line="240" w:lineRule="atLeast"/>
        <w:ind w:firstLine="0"/>
        <w:rPr>
          <w:sz w:val="24"/>
          <w:szCs w:val="24"/>
        </w:rPr>
      </w:pPr>
      <w:r>
        <w:rPr>
          <w:rFonts w:ascii="Times New Roman CYR" w:hAnsi="Times New Roman CYR" w:cs="Times New Roman CYR"/>
          <w:b/>
          <w:sz w:val="24"/>
          <w:szCs w:val="24"/>
        </w:rPr>
        <w:t xml:space="preserve">       </w:t>
      </w:r>
      <w:r w:rsidR="00D94FB1" w:rsidRPr="00C420D0">
        <w:rPr>
          <w:rFonts w:ascii="Times New Roman CYR" w:hAnsi="Times New Roman CYR" w:cs="Times New Roman CYR"/>
          <w:b/>
          <w:sz w:val="24"/>
          <w:szCs w:val="24"/>
        </w:rPr>
        <w:t>з</w:t>
      </w:r>
      <w:r w:rsidR="0033091E" w:rsidRPr="00C420D0">
        <w:rPr>
          <w:rFonts w:ascii="Times New Roman CYR" w:hAnsi="Times New Roman CYR" w:cs="Times New Roman CYR"/>
          <w:b/>
          <w:sz w:val="24"/>
          <w:szCs w:val="24"/>
        </w:rPr>
        <w:t>)</w:t>
      </w:r>
      <w:r w:rsidR="0033091E" w:rsidRPr="00C420D0">
        <w:rPr>
          <w:sz w:val="24"/>
          <w:szCs w:val="24"/>
        </w:rPr>
        <w:t xml:space="preserve"> </w:t>
      </w:r>
      <w:r w:rsidR="0033091E" w:rsidRPr="00C420D0">
        <w:rPr>
          <w:rFonts w:eastAsia="Calibri"/>
          <w:sz w:val="24"/>
          <w:szCs w:val="24"/>
          <w:lang w:eastAsia="en-US"/>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из раздела 5 Документации.</w:t>
      </w:r>
    </w:p>
    <w:p w:rsidR="0033091E" w:rsidRPr="00C420D0" w:rsidRDefault="0033091E" w:rsidP="0033091E">
      <w:pPr>
        <w:tabs>
          <w:tab w:val="left" w:pos="426"/>
          <w:tab w:val="left" w:pos="1701"/>
        </w:tabs>
        <w:spacing w:line="240" w:lineRule="auto"/>
        <w:rPr>
          <w:bCs/>
          <w:iCs/>
          <w:sz w:val="24"/>
          <w:szCs w:val="24"/>
          <w:shd w:val="clear" w:color="auto" w:fill="FFFF99"/>
        </w:rPr>
      </w:pPr>
      <w:r w:rsidRPr="00C420D0">
        <w:rPr>
          <w:sz w:val="24"/>
          <w:szCs w:val="24"/>
        </w:rPr>
        <w:t xml:space="preserve">           </w:t>
      </w:r>
      <w:r w:rsidRPr="00C420D0">
        <w:rPr>
          <w:bCs/>
          <w:iCs/>
          <w:sz w:val="24"/>
          <w:szCs w:val="24"/>
          <w:shd w:val="clear" w:color="auto" w:fill="FFFF99"/>
        </w:rPr>
        <w:t xml:space="preserve">Примечание: Таковыми документами являются: </w:t>
      </w:r>
    </w:p>
    <w:p w:rsidR="0033091E" w:rsidRPr="00C420D0" w:rsidRDefault="0033091E" w:rsidP="00AE3604">
      <w:pPr>
        <w:numPr>
          <w:ilvl w:val="0"/>
          <w:numId w:val="17"/>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3091E" w:rsidRPr="00C420D0" w:rsidRDefault="0033091E" w:rsidP="00AE3604">
      <w:pPr>
        <w:numPr>
          <w:ilvl w:val="0"/>
          <w:numId w:val="17"/>
        </w:numPr>
        <w:tabs>
          <w:tab w:val="clear" w:pos="1985"/>
          <w:tab w:val="num" w:pos="426"/>
          <w:tab w:val="num" w:pos="1418"/>
        </w:tabs>
        <w:spacing w:line="240" w:lineRule="auto"/>
        <w:ind w:left="0" w:firstLine="0"/>
        <w:rPr>
          <w:bCs/>
          <w:iCs/>
          <w:sz w:val="24"/>
          <w:szCs w:val="24"/>
          <w:shd w:val="clear" w:color="auto" w:fill="FFFF99"/>
        </w:rPr>
      </w:pPr>
      <w:r w:rsidRPr="00C420D0">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3091E" w:rsidRPr="00C420D0" w:rsidRDefault="0033091E" w:rsidP="00AE3604">
      <w:pPr>
        <w:numPr>
          <w:ilvl w:val="0"/>
          <w:numId w:val="17"/>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33091E" w:rsidRPr="00C420D0" w:rsidRDefault="0033091E" w:rsidP="0033091E">
      <w:pPr>
        <w:shd w:val="clear" w:color="auto" w:fill="FFFFFF" w:themeFill="background1"/>
        <w:tabs>
          <w:tab w:val="left" w:pos="1134"/>
          <w:tab w:val="left" w:pos="1701"/>
        </w:tabs>
        <w:spacing w:line="240" w:lineRule="atLeast"/>
        <w:ind w:firstLine="0"/>
        <w:rPr>
          <w:snapToGrid w:val="0"/>
          <w:sz w:val="24"/>
          <w:szCs w:val="24"/>
        </w:rPr>
      </w:pPr>
      <w:r w:rsidRPr="00C420D0">
        <w:rPr>
          <w:snapToGrid w:val="0"/>
          <w:sz w:val="24"/>
          <w:szCs w:val="24"/>
        </w:rPr>
        <w:t xml:space="preserve">      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w:t>
      </w:r>
      <w:r w:rsidR="00257E17">
        <w:rPr>
          <w:snapToGrid w:val="0"/>
          <w:sz w:val="24"/>
          <w:szCs w:val="24"/>
        </w:rPr>
        <w:t>исполнительного органа Общества;</w:t>
      </w:r>
      <w:r w:rsidRPr="00C420D0">
        <w:rPr>
          <w:snapToGrid w:val="0"/>
          <w:sz w:val="24"/>
          <w:szCs w:val="24"/>
        </w:rPr>
        <w:t xml:space="preserve"> </w:t>
      </w:r>
    </w:p>
    <w:p w:rsidR="0033091E" w:rsidRPr="00C420D0" w:rsidRDefault="00257E17" w:rsidP="0033091E">
      <w:pPr>
        <w:shd w:val="clear" w:color="auto" w:fill="FFFFFF" w:themeFill="background1"/>
        <w:tabs>
          <w:tab w:val="left" w:pos="1134"/>
          <w:tab w:val="left" w:pos="1701"/>
        </w:tabs>
        <w:spacing w:line="240" w:lineRule="atLeast"/>
        <w:ind w:firstLine="0"/>
        <w:rPr>
          <w:sz w:val="24"/>
          <w:szCs w:val="24"/>
        </w:rPr>
      </w:pPr>
      <w:r>
        <w:rPr>
          <w:b/>
          <w:snapToGrid w:val="0"/>
          <w:sz w:val="24"/>
          <w:szCs w:val="24"/>
        </w:rPr>
        <w:t xml:space="preserve">       </w:t>
      </w:r>
      <w:r w:rsidR="00D94FB1" w:rsidRPr="00C420D0">
        <w:rPr>
          <w:b/>
          <w:snapToGrid w:val="0"/>
          <w:sz w:val="24"/>
          <w:szCs w:val="24"/>
        </w:rPr>
        <w:t>и</w:t>
      </w:r>
      <w:r w:rsidR="0033091E" w:rsidRPr="00C420D0">
        <w:rPr>
          <w:b/>
          <w:snapToGrid w:val="0"/>
          <w:sz w:val="24"/>
          <w:szCs w:val="24"/>
        </w:rPr>
        <w:t>)</w:t>
      </w:r>
      <w:r w:rsidR="0033091E" w:rsidRPr="00C420D0">
        <w:rPr>
          <w:snapToGrid w:val="0"/>
          <w:sz w:val="24"/>
          <w:szCs w:val="24"/>
        </w:rPr>
        <w:t xml:space="preserve"> 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Pr>
          <w:sz w:val="24"/>
          <w:szCs w:val="24"/>
        </w:rPr>
        <w:t>;</w:t>
      </w:r>
    </w:p>
    <w:p w:rsidR="00257E17" w:rsidRDefault="00257E17" w:rsidP="00257E17">
      <w:pPr>
        <w:spacing w:line="240" w:lineRule="atLeast"/>
        <w:ind w:firstLine="0"/>
        <w:rPr>
          <w:rFonts w:asciiTheme="minorHAnsi" w:hAnsiTheme="minorHAnsi"/>
          <w:color w:val="000000"/>
          <w:sz w:val="21"/>
          <w:szCs w:val="21"/>
          <w:shd w:val="clear" w:color="auto" w:fill="FBFBFB"/>
        </w:rPr>
      </w:pPr>
      <w:r>
        <w:rPr>
          <w:b/>
          <w:sz w:val="24"/>
          <w:szCs w:val="24"/>
        </w:rPr>
        <w:t xml:space="preserve">       </w:t>
      </w:r>
      <w:r w:rsidRPr="00257E17">
        <w:rPr>
          <w:b/>
          <w:sz w:val="24"/>
          <w:szCs w:val="24"/>
        </w:rPr>
        <w:t>к</w:t>
      </w:r>
      <w:r w:rsidRPr="00141575">
        <w:rPr>
          <w:b/>
          <w:sz w:val="24"/>
          <w:szCs w:val="24"/>
        </w:rPr>
        <w:t>)</w:t>
      </w:r>
      <w:r w:rsidRPr="00141575">
        <w:rPr>
          <w:sz w:val="24"/>
          <w:szCs w:val="24"/>
        </w:rPr>
        <w:t xml:space="preserve"> заключенные договоры на выполнение работ по изготовлению блок-модулей из сэндвич-панелей</w:t>
      </w:r>
      <w:r w:rsidRPr="00A044CD">
        <w:rPr>
          <w:sz w:val="24"/>
          <w:szCs w:val="24"/>
        </w:rPr>
        <w:t xml:space="preserve"> и документы, подтверждающие их выполнение (акты о приемке выполненных работ)</w:t>
      </w:r>
      <w:r w:rsidR="00323138">
        <w:rPr>
          <w:sz w:val="24"/>
          <w:szCs w:val="24"/>
        </w:rPr>
        <w:t xml:space="preserve"> (п.п.1 п.2.8.)</w:t>
      </w:r>
      <w:r>
        <w:rPr>
          <w:sz w:val="24"/>
          <w:szCs w:val="24"/>
        </w:rPr>
        <w:t>;</w:t>
      </w:r>
    </w:p>
    <w:p w:rsidR="00257E17" w:rsidRDefault="00257E17" w:rsidP="00257E17">
      <w:pPr>
        <w:spacing w:line="240" w:lineRule="atLeast"/>
        <w:ind w:firstLine="0"/>
        <w:rPr>
          <w:color w:val="000000"/>
          <w:sz w:val="24"/>
          <w:szCs w:val="24"/>
          <w:shd w:val="clear" w:color="auto" w:fill="FBFBFB"/>
        </w:rPr>
      </w:pPr>
      <w:r>
        <w:rPr>
          <w:b/>
          <w:color w:val="000000"/>
          <w:sz w:val="24"/>
          <w:szCs w:val="24"/>
          <w:shd w:val="clear" w:color="auto" w:fill="FBFBFB"/>
        </w:rPr>
        <w:t xml:space="preserve">       </w:t>
      </w:r>
      <w:r w:rsidRPr="00257E17">
        <w:rPr>
          <w:b/>
          <w:color w:val="000000"/>
          <w:sz w:val="24"/>
          <w:szCs w:val="24"/>
          <w:shd w:val="clear" w:color="auto" w:fill="FBFBFB"/>
        </w:rPr>
        <w:t>л)</w:t>
      </w:r>
      <w:r>
        <w:rPr>
          <w:rFonts w:asciiTheme="minorHAnsi" w:hAnsiTheme="minorHAnsi"/>
          <w:color w:val="000000"/>
          <w:sz w:val="21"/>
          <w:szCs w:val="21"/>
          <w:shd w:val="clear" w:color="auto" w:fill="FBFBFB"/>
        </w:rPr>
        <w:t xml:space="preserve"> </w:t>
      </w:r>
      <w:r w:rsidRPr="00A509A3">
        <w:rPr>
          <w:color w:val="000000"/>
          <w:sz w:val="24"/>
          <w:szCs w:val="24"/>
          <w:shd w:val="clear" w:color="auto" w:fill="FBFBFB"/>
        </w:rPr>
        <w:t>Свидетельство</w:t>
      </w:r>
      <w:r>
        <w:rPr>
          <w:color w:val="000000"/>
          <w:sz w:val="24"/>
          <w:szCs w:val="24"/>
          <w:shd w:val="clear" w:color="auto" w:fill="FBFBFB"/>
        </w:rPr>
        <w:t xml:space="preserve"> о государственной регистрации </w:t>
      </w:r>
      <w:r w:rsidRPr="00A509A3">
        <w:rPr>
          <w:color w:val="000000"/>
          <w:sz w:val="24"/>
          <w:szCs w:val="24"/>
          <w:shd w:val="clear" w:color="auto" w:fill="FBFBFB"/>
        </w:rPr>
        <w:t xml:space="preserve">права </w:t>
      </w:r>
      <w:r w:rsidR="00D3015F">
        <w:rPr>
          <w:color w:val="000000"/>
          <w:sz w:val="24"/>
          <w:szCs w:val="24"/>
          <w:shd w:val="clear" w:color="auto" w:fill="FBFBFB"/>
        </w:rPr>
        <w:t>собственности (выписка из ЕГРН)/</w:t>
      </w:r>
      <w:r w:rsidRPr="00A509A3">
        <w:rPr>
          <w:color w:val="000000"/>
          <w:sz w:val="24"/>
          <w:szCs w:val="24"/>
          <w:shd w:val="clear" w:color="auto" w:fill="FBFBFB"/>
        </w:rPr>
        <w:t xml:space="preserve"> договор аренды ил</w:t>
      </w:r>
      <w:r>
        <w:rPr>
          <w:color w:val="000000"/>
          <w:sz w:val="24"/>
          <w:szCs w:val="24"/>
          <w:shd w:val="clear" w:color="auto" w:fill="FBFBFB"/>
        </w:rPr>
        <w:t xml:space="preserve">и иной документ, подтверждающий </w:t>
      </w:r>
      <w:r w:rsidRPr="00A509A3">
        <w:rPr>
          <w:color w:val="000000"/>
          <w:sz w:val="24"/>
          <w:szCs w:val="24"/>
          <w:shd w:val="clear" w:color="auto" w:fill="FBFBFB"/>
        </w:rPr>
        <w:t>право владения, пользования и распоряжения помещением или производственным цехом для проведения работ по изготовлению блок-м</w:t>
      </w:r>
      <w:r>
        <w:rPr>
          <w:color w:val="000000"/>
          <w:sz w:val="24"/>
          <w:szCs w:val="24"/>
          <w:shd w:val="clear" w:color="auto" w:fill="FBFBFB"/>
        </w:rPr>
        <w:t>одуля</w:t>
      </w:r>
      <w:r w:rsidR="00323138">
        <w:rPr>
          <w:color w:val="000000"/>
          <w:sz w:val="24"/>
          <w:szCs w:val="24"/>
          <w:shd w:val="clear" w:color="auto" w:fill="FBFBFB"/>
        </w:rPr>
        <w:t xml:space="preserve"> </w:t>
      </w:r>
      <w:r w:rsidR="00323138">
        <w:rPr>
          <w:sz w:val="24"/>
          <w:szCs w:val="24"/>
        </w:rPr>
        <w:t>(п.п.2 п.2.8.)</w:t>
      </w:r>
      <w:r>
        <w:rPr>
          <w:color w:val="000000"/>
          <w:sz w:val="24"/>
          <w:szCs w:val="24"/>
          <w:shd w:val="clear" w:color="auto" w:fill="FBFBFB"/>
        </w:rPr>
        <w:t>;</w:t>
      </w:r>
    </w:p>
    <w:p w:rsidR="00257E17" w:rsidRPr="006A6F23" w:rsidRDefault="00257E17" w:rsidP="00257E17">
      <w:pPr>
        <w:spacing w:line="240" w:lineRule="atLeast"/>
        <w:ind w:firstLine="0"/>
        <w:rPr>
          <w:color w:val="000000"/>
          <w:sz w:val="24"/>
          <w:szCs w:val="24"/>
        </w:rPr>
      </w:pPr>
      <w:r>
        <w:rPr>
          <w:b/>
          <w:color w:val="000000"/>
          <w:sz w:val="21"/>
          <w:szCs w:val="21"/>
          <w:shd w:val="clear" w:color="auto" w:fill="FBFBFB"/>
        </w:rPr>
        <w:t xml:space="preserve">       </w:t>
      </w:r>
      <w:r w:rsidRPr="00257E17">
        <w:rPr>
          <w:b/>
          <w:color w:val="000000"/>
          <w:sz w:val="21"/>
          <w:szCs w:val="21"/>
          <w:shd w:val="clear" w:color="auto" w:fill="FBFBFB"/>
        </w:rPr>
        <w:t>м)</w:t>
      </w:r>
      <w:r w:rsidR="00D3015F">
        <w:rPr>
          <w:color w:val="000000"/>
          <w:sz w:val="21"/>
          <w:szCs w:val="21"/>
          <w:shd w:val="clear" w:color="auto" w:fill="FBFBFB"/>
        </w:rPr>
        <w:t xml:space="preserve"> д</w:t>
      </w:r>
      <w:r>
        <w:rPr>
          <w:color w:val="000000"/>
          <w:sz w:val="21"/>
          <w:szCs w:val="21"/>
          <w:shd w:val="clear" w:color="auto" w:fill="FBFBFB"/>
        </w:rPr>
        <w:t xml:space="preserve">ействующий </w:t>
      </w:r>
      <w:r w:rsidRPr="006A6F23">
        <w:rPr>
          <w:sz w:val="24"/>
          <w:szCs w:val="24"/>
        </w:rPr>
        <w:t>сертификат соответствия на изготовление модульных зданий контейнерного типа</w:t>
      </w:r>
      <w:r w:rsidR="00323138">
        <w:rPr>
          <w:sz w:val="24"/>
          <w:szCs w:val="24"/>
        </w:rPr>
        <w:t xml:space="preserve"> (п.п.3 п.2.8.)</w:t>
      </w:r>
      <w:r w:rsidRPr="006A6F23">
        <w:rPr>
          <w:sz w:val="24"/>
          <w:szCs w:val="24"/>
        </w:rPr>
        <w:t>.</w:t>
      </w:r>
    </w:p>
    <w:p w:rsidR="0033091E" w:rsidRPr="00C420D0" w:rsidRDefault="0033091E" w:rsidP="0033091E">
      <w:pPr>
        <w:tabs>
          <w:tab w:val="left" w:pos="1701"/>
        </w:tabs>
        <w:spacing w:line="240" w:lineRule="auto"/>
        <w:ind w:firstLine="0"/>
        <w:rPr>
          <w:sz w:val="24"/>
          <w:szCs w:val="24"/>
        </w:rPr>
      </w:pPr>
    </w:p>
    <w:p w:rsidR="00135864" w:rsidRPr="00C420D0" w:rsidRDefault="00135864" w:rsidP="00AE3604">
      <w:pPr>
        <w:keepNext/>
        <w:widowControl w:val="0"/>
        <w:numPr>
          <w:ilvl w:val="1"/>
          <w:numId w:val="22"/>
        </w:numPr>
        <w:shd w:val="clear" w:color="auto" w:fill="FFFFFF"/>
        <w:tabs>
          <w:tab w:val="left" w:pos="851"/>
        </w:tabs>
        <w:suppressAutoHyphens/>
        <w:autoSpaceDE w:val="0"/>
        <w:autoSpaceDN w:val="0"/>
        <w:adjustRightInd w:val="0"/>
        <w:spacing w:before="240" w:after="120" w:line="240" w:lineRule="auto"/>
        <w:contextualSpacing/>
        <w:outlineLvl w:val="2"/>
        <w:rPr>
          <w:b/>
          <w:bCs/>
          <w:sz w:val="24"/>
          <w:szCs w:val="24"/>
        </w:rPr>
      </w:pPr>
      <w:bookmarkStart w:id="62" w:name="_Toc322017059"/>
      <w:bookmarkStart w:id="63" w:name="_Toc322017064"/>
      <w:bookmarkStart w:id="64" w:name="_Toc322017065"/>
      <w:r w:rsidRPr="00C420D0">
        <w:rPr>
          <w:b/>
          <w:bCs/>
          <w:sz w:val="24"/>
          <w:szCs w:val="24"/>
        </w:rPr>
        <w:t xml:space="preserve">Подача Заявок и их прием.  </w:t>
      </w:r>
    </w:p>
    <w:p w:rsidR="00135864" w:rsidRPr="00C420D0" w:rsidRDefault="00135864" w:rsidP="00AE3604">
      <w:pPr>
        <w:widowControl w:val="0"/>
        <w:numPr>
          <w:ilvl w:val="2"/>
          <w:numId w:val="22"/>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Заявки на участие в закупке представляются согласно требованиям к содержанию, </w:t>
      </w:r>
      <w:r w:rsidRPr="00C420D0">
        <w:rPr>
          <w:sz w:val="24"/>
          <w:szCs w:val="24"/>
        </w:rPr>
        <w:lastRenderedPageBreak/>
        <w:t xml:space="preserve">оформлению и составу заявки на участие в закупке, указанным в Документации о закупке </w:t>
      </w:r>
      <w:r w:rsidRPr="00C420D0">
        <w:rPr>
          <w:bCs/>
          <w:iCs/>
          <w:snapToGrid w:val="0"/>
          <w:sz w:val="24"/>
          <w:szCs w:val="24"/>
        </w:rPr>
        <w:t xml:space="preserve">через ЭП </w:t>
      </w:r>
      <w:r w:rsidRPr="00C420D0">
        <w:rPr>
          <w:snapToGrid w:val="0"/>
          <w:sz w:val="24"/>
          <w:szCs w:val="24"/>
        </w:rPr>
        <w:t>с использованием функционала ЭП, указанной в Документации и Извещении о проведении закупки</w:t>
      </w:r>
      <w:r w:rsidRPr="00C420D0">
        <w:rPr>
          <w:sz w:val="24"/>
          <w:szCs w:val="24"/>
        </w:rPr>
        <w:t xml:space="preserve">. </w:t>
      </w:r>
    </w:p>
    <w:p w:rsidR="00135864" w:rsidRPr="00C420D0" w:rsidRDefault="00135864" w:rsidP="00AE3604">
      <w:pPr>
        <w:widowControl w:val="0"/>
        <w:numPr>
          <w:ilvl w:val="2"/>
          <w:numId w:val="22"/>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 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135864" w:rsidRPr="00C420D0" w:rsidRDefault="00135864" w:rsidP="00AE3604">
      <w:pPr>
        <w:widowControl w:val="0"/>
        <w:numPr>
          <w:ilvl w:val="2"/>
          <w:numId w:val="22"/>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135864" w:rsidRPr="00C420D0" w:rsidRDefault="00135864" w:rsidP="00AE3604">
      <w:pPr>
        <w:widowControl w:val="0"/>
        <w:numPr>
          <w:ilvl w:val="2"/>
          <w:numId w:val="22"/>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E95D30" w:rsidRPr="00C420D0" w:rsidRDefault="00E95D30" w:rsidP="00135864">
      <w:pPr>
        <w:widowControl w:val="0"/>
        <w:shd w:val="clear" w:color="auto" w:fill="FFFFFF"/>
        <w:tabs>
          <w:tab w:val="left" w:pos="284"/>
        </w:tabs>
        <w:autoSpaceDE w:val="0"/>
        <w:autoSpaceDN w:val="0"/>
        <w:adjustRightInd w:val="0"/>
        <w:spacing w:line="240" w:lineRule="atLeast"/>
        <w:contextualSpacing/>
        <w:rPr>
          <w:rFonts w:cs="Arial"/>
          <w:sz w:val="24"/>
          <w:szCs w:val="24"/>
        </w:rPr>
      </w:pP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bCs/>
          <w:sz w:val="24"/>
          <w:szCs w:val="24"/>
        </w:rPr>
        <w:t xml:space="preserve">4.7. Изменение условий </w:t>
      </w:r>
      <w:bookmarkEnd w:id="62"/>
      <w:r w:rsidRPr="00C420D0">
        <w:rPr>
          <w:b/>
          <w:bCs/>
          <w:sz w:val="24"/>
          <w:szCs w:val="24"/>
        </w:rPr>
        <w:t>Заявки</w:t>
      </w: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sz w:val="24"/>
          <w:szCs w:val="24"/>
        </w:rPr>
        <w:t>4.7.1.</w:t>
      </w:r>
      <w:r w:rsidRPr="00C420D0">
        <w:rPr>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135864" w:rsidRPr="00C420D0" w:rsidRDefault="00135864" w:rsidP="00135864">
      <w:pPr>
        <w:shd w:val="clear" w:color="auto" w:fill="FFFFFF"/>
        <w:spacing w:line="240" w:lineRule="auto"/>
        <w:ind w:firstLine="0"/>
        <w:rPr>
          <w:sz w:val="24"/>
          <w:szCs w:val="24"/>
        </w:rPr>
      </w:pPr>
      <w:r w:rsidRPr="00C420D0">
        <w:rPr>
          <w:b/>
          <w:sz w:val="24"/>
          <w:szCs w:val="24"/>
        </w:rPr>
        <w:t>4.7.2.</w:t>
      </w:r>
      <w:r w:rsidRPr="00C420D0">
        <w:rPr>
          <w:sz w:val="24"/>
          <w:szCs w:val="24"/>
        </w:rPr>
        <w:t xml:space="preserve"> Участник закупки вправе отозвать заявку, но только до заседания закупочной комиссии по подведению итогов закупки, направив об этом уведомление заказчику и оператору ЭП. </w:t>
      </w:r>
    </w:p>
    <w:p w:rsidR="00135864" w:rsidRPr="00C420D0" w:rsidRDefault="00135864" w:rsidP="00135864">
      <w:pPr>
        <w:shd w:val="clear" w:color="auto" w:fill="FFFFFF"/>
        <w:spacing w:line="240" w:lineRule="auto"/>
        <w:ind w:firstLine="0"/>
        <w:rPr>
          <w:sz w:val="24"/>
          <w:szCs w:val="24"/>
        </w:rPr>
      </w:pPr>
      <w:r w:rsidRPr="00C420D0">
        <w:rPr>
          <w:b/>
          <w:sz w:val="24"/>
          <w:szCs w:val="24"/>
        </w:rPr>
        <w:t>4.7.3.</w:t>
      </w:r>
      <w:r w:rsidRPr="00C420D0">
        <w:rPr>
          <w:sz w:val="24"/>
          <w:szCs w:val="24"/>
        </w:rPr>
        <w:t xml:space="preserve"> 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135864" w:rsidRPr="00C420D0" w:rsidRDefault="00135864" w:rsidP="00135864">
      <w:pPr>
        <w:keepNext/>
        <w:shd w:val="clear" w:color="auto" w:fill="FFFFFF"/>
        <w:tabs>
          <w:tab w:val="left" w:pos="567"/>
          <w:tab w:val="left" w:pos="709"/>
        </w:tabs>
        <w:suppressAutoHyphens/>
        <w:spacing w:before="360" w:after="120" w:line="240" w:lineRule="auto"/>
        <w:ind w:firstLine="0"/>
        <w:outlineLvl w:val="1"/>
        <w:rPr>
          <w:b/>
          <w:bCs/>
          <w:sz w:val="24"/>
          <w:szCs w:val="24"/>
        </w:rPr>
      </w:pPr>
      <w:r w:rsidRPr="00C420D0">
        <w:rPr>
          <w:b/>
          <w:bCs/>
          <w:sz w:val="24"/>
          <w:szCs w:val="24"/>
        </w:rPr>
        <w:t xml:space="preserve">4.8. Открытие доступа к поступившим Заявкам Участников закупки </w:t>
      </w:r>
    </w:p>
    <w:p w:rsidR="00135864" w:rsidRPr="00C420D0" w:rsidRDefault="00135864" w:rsidP="00135864">
      <w:pPr>
        <w:shd w:val="clear" w:color="auto" w:fill="FFFFFF"/>
        <w:autoSpaceDE w:val="0"/>
        <w:autoSpaceDN w:val="0"/>
        <w:adjustRightInd w:val="0"/>
        <w:spacing w:line="240" w:lineRule="auto"/>
        <w:ind w:firstLine="0"/>
        <w:rPr>
          <w:sz w:val="24"/>
          <w:szCs w:val="24"/>
        </w:rPr>
      </w:pPr>
      <w:r w:rsidRPr="00C420D0">
        <w:rPr>
          <w:b/>
          <w:sz w:val="24"/>
          <w:szCs w:val="24"/>
        </w:rPr>
        <w:t>4.8.1.</w:t>
      </w:r>
      <w:r w:rsidRPr="00C420D0">
        <w:rPr>
          <w:sz w:val="24"/>
          <w:szCs w:val="24"/>
        </w:rPr>
        <w:t xml:space="preserve"> В день, час, указанные в извещении о проведении закупки, </w:t>
      </w:r>
      <w:r w:rsidRPr="00C420D0">
        <w:rPr>
          <w:bCs/>
          <w:sz w:val="24"/>
          <w:szCs w:val="24"/>
        </w:rPr>
        <w:t>ЭП</w:t>
      </w:r>
      <w:r w:rsidRPr="00C420D0">
        <w:rPr>
          <w:sz w:val="24"/>
          <w:szCs w:val="24"/>
        </w:rPr>
        <w:t xml:space="preserve"> проводит открытие доступа к поступившим электронным документам с Заявками в порядке, предусмотренном регламентом ЭП.</w:t>
      </w:r>
    </w:p>
    <w:p w:rsidR="00135864" w:rsidRPr="00C420D0" w:rsidRDefault="00135864" w:rsidP="00135864">
      <w:pPr>
        <w:shd w:val="clear" w:color="auto" w:fill="FFFFFF"/>
        <w:autoSpaceDE w:val="0"/>
        <w:autoSpaceDN w:val="0"/>
        <w:adjustRightInd w:val="0"/>
        <w:spacing w:line="240" w:lineRule="auto"/>
        <w:rPr>
          <w:sz w:val="24"/>
          <w:szCs w:val="24"/>
        </w:rPr>
      </w:pPr>
    </w:p>
    <w:p w:rsidR="00135864" w:rsidRPr="00C420D0" w:rsidRDefault="00135864" w:rsidP="00AE3604">
      <w:pPr>
        <w:keepNext/>
        <w:widowControl w:val="0"/>
        <w:numPr>
          <w:ilvl w:val="1"/>
          <w:numId w:val="27"/>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65" w:name="_Toc322017061"/>
      <w:r w:rsidRPr="00C420D0">
        <w:rPr>
          <w:rFonts w:cs="Arial"/>
          <w:b/>
          <w:bCs/>
          <w:sz w:val="24"/>
          <w:szCs w:val="24"/>
        </w:rPr>
        <w:t xml:space="preserve"> Закупочная комиссия. Отбор и оценка </w:t>
      </w:r>
      <w:bookmarkEnd w:id="65"/>
      <w:r w:rsidRPr="00C420D0">
        <w:rPr>
          <w:rFonts w:cs="Arial"/>
          <w:b/>
          <w:bCs/>
          <w:sz w:val="24"/>
          <w:szCs w:val="24"/>
        </w:rPr>
        <w:t>Заявок</w:t>
      </w:r>
    </w:p>
    <w:p w:rsidR="00135864" w:rsidRPr="00C420D0" w:rsidRDefault="00135864" w:rsidP="00AE3604">
      <w:pPr>
        <w:keepNext/>
        <w:numPr>
          <w:ilvl w:val="2"/>
          <w:numId w:val="25"/>
        </w:numPr>
        <w:shd w:val="clear" w:color="auto" w:fill="FFFFFF"/>
        <w:tabs>
          <w:tab w:val="clear" w:pos="1134"/>
          <w:tab w:val="num" w:pos="709"/>
        </w:tabs>
        <w:suppressAutoHyphens/>
        <w:spacing w:before="240" w:after="120" w:line="240" w:lineRule="auto"/>
        <w:ind w:left="0" w:firstLine="0"/>
        <w:outlineLvl w:val="2"/>
        <w:rPr>
          <w:b/>
          <w:bCs/>
          <w:sz w:val="24"/>
          <w:szCs w:val="24"/>
        </w:rPr>
      </w:pPr>
      <w:bookmarkStart w:id="66" w:name="_Toc322017062"/>
      <w:r w:rsidRPr="00C420D0">
        <w:rPr>
          <w:b/>
          <w:bCs/>
          <w:sz w:val="24"/>
          <w:szCs w:val="24"/>
        </w:rPr>
        <w:t>Общие положения</w:t>
      </w:r>
      <w:bookmarkEnd w:id="66"/>
    </w:p>
    <w:p w:rsidR="00135864" w:rsidRPr="00C420D0" w:rsidRDefault="00135864" w:rsidP="00AE3604">
      <w:pPr>
        <w:numPr>
          <w:ilvl w:val="3"/>
          <w:numId w:val="26"/>
        </w:numPr>
        <w:shd w:val="clear" w:color="auto" w:fill="FFFFFF"/>
        <w:tabs>
          <w:tab w:val="clear" w:pos="1134"/>
          <w:tab w:val="num" w:pos="993"/>
          <w:tab w:val="num" w:pos="1276"/>
        </w:tabs>
        <w:spacing w:line="240" w:lineRule="auto"/>
        <w:ind w:left="0" w:firstLine="0"/>
        <w:rPr>
          <w:sz w:val="24"/>
          <w:szCs w:val="24"/>
        </w:rPr>
      </w:pPr>
      <w:bookmarkStart w:id="67" w:name="_Toc322017063"/>
      <w:r w:rsidRPr="00C420D0">
        <w:rPr>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135864" w:rsidRPr="00C420D0" w:rsidRDefault="00135864" w:rsidP="00AE3604">
      <w:pPr>
        <w:numPr>
          <w:ilvl w:val="3"/>
          <w:numId w:val="26"/>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135864" w:rsidRPr="00C420D0" w:rsidRDefault="00135864" w:rsidP="00AE3604">
      <w:pPr>
        <w:numPr>
          <w:ilvl w:val="3"/>
          <w:numId w:val="26"/>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включает этап отбора заявок (пункт 4.9.2.) и этап оценки заявок (пункт 4.9.3.).</w:t>
      </w:r>
    </w:p>
    <w:p w:rsidR="00135864" w:rsidRPr="00C420D0" w:rsidRDefault="00135864" w:rsidP="00AE3604">
      <w:pPr>
        <w:numPr>
          <w:ilvl w:val="3"/>
          <w:numId w:val="26"/>
        </w:numPr>
        <w:shd w:val="clear" w:color="auto" w:fill="FFFFFF"/>
        <w:tabs>
          <w:tab w:val="clear" w:pos="1134"/>
          <w:tab w:val="num" w:pos="993"/>
          <w:tab w:val="num" w:pos="1276"/>
        </w:tabs>
        <w:spacing w:line="240" w:lineRule="auto"/>
        <w:ind w:left="0" w:firstLine="0"/>
        <w:rPr>
          <w:sz w:val="24"/>
          <w:szCs w:val="24"/>
        </w:rPr>
      </w:pPr>
      <w:r w:rsidRPr="00C420D0">
        <w:rPr>
          <w:sz w:val="24"/>
          <w:szCs w:val="24"/>
        </w:rPr>
        <w:t xml:space="preserve">Этап отбора заявок может совмещаться с </w:t>
      </w:r>
      <w:r w:rsidR="00B1021C" w:rsidRPr="001F06A7">
        <w:rPr>
          <w:sz w:val="24"/>
          <w:szCs w:val="24"/>
        </w:rPr>
        <w:t>этапом оценки заявок, при этом составляется единый протокол заседания закупочной комиссии</w:t>
      </w:r>
      <w:r w:rsidR="00B1021C" w:rsidRPr="001F06A7">
        <w:rPr>
          <w:bCs/>
          <w:iCs/>
          <w:sz w:val="24"/>
          <w:szCs w:val="24"/>
        </w:rPr>
        <w:t xml:space="preserve"> рассмотрения заявок и подведения итогов закупки</w:t>
      </w:r>
      <w:r w:rsidR="00B1021C" w:rsidRPr="001F06A7">
        <w:rPr>
          <w:sz w:val="24"/>
          <w:szCs w:val="24"/>
        </w:rPr>
        <w:t>. Заявки Участников, которым отказано закупочной комиссией в допуске к участию в закупке и признанные отклоненными, не подлежат оценке</w:t>
      </w:r>
      <w:bookmarkStart w:id="68" w:name="_GoBack"/>
      <w:bookmarkEnd w:id="68"/>
      <w:r w:rsidRPr="00C420D0">
        <w:rPr>
          <w:sz w:val="24"/>
          <w:szCs w:val="24"/>
        </w:rPr>
        <w:t>.</w:t>
      </w:r>
    </w:p>
    <w:p w:rsidR="00135864" w:rsidRPr="00C420D0" w:rsidRDefault="00135864" w:rsidP="00AE3604">
      <w:pPr>
        <w:numPr>
          <w:ilvl w:val="3"/>
          <w:numId w:val="26"/>
        </w:numPr>
        <w:shd w:val="clear" w:color="auto" w:fill="FFFFFF"/>
        <w:tabs>
          <w:tab w:val="clear" w:pos="1134"/>
          <w:tab w:val="num" w:pos="993"/>
          <w:tab w:val="num" w:pos="1276"/>
        </w:tabs>
        <w:spacing w:line="240" w:lineRule="auto"/>
        <w:ind w:left="0" w:firstLine="0"/>
        <w:rPr>
          <w:sz w:val="24"/>
          <w:szCs w:val="24"/>
        </w:rPr>
      </w:pPr>
      <w:r w:rsidRPr="00C420D0">
        <w:rPr>
          <w:bCs/>
          <w:iCs/>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C420D0">
        <w:rPr>
          <w:bCs/>
          <w:iCs/>
          <w:snapToGrid w:val="0"/>
          <w:sz w:val="24"/>
          <w:szCs w:val="24"/>
        </w:rPr>
        <w:t xml:space="preserve"> с пересмотром сроков поставки товара (выполнения работ, оказания услуг), в случае необходимости</w:t>
      </w:r>
      <w:r w:rsidRPr="00C420D0">
        <w:rPr>
          <w:bCs/>
          <w:iCs/>
          <w:sz w:val="24"/>
          <w:szCs w:val="24"/>
        </w:rPr>
        <w:t>.</w:t>
      </w:r>
    </w:p>
    <w:bookmarkEnd w:id="67"/>
    <w:p w:rsidR="00135864" w:rsidRPr="00C420D0" w:rsidRDefault="00135864" w:rsidP="00AE3604">
      <w:pPr>
        <w:keepNext/>
        <w:numPr>
          <w:ilvl w:val="2"/>
          <w:numId w:val="26"/>
        </w:numPr>
        <w:shd w:val="clear" w:color="auto" w:fill="FFFFFF"/>
        <w:tabs>
          <w:tab w:val="left" w:pos="709"/>
        </w:tabs>
        <w:suppressAutoHyphens/>
        <w:spacing w:before="240" w:after="120" w:line="240" w:lineRule="auto"/>
        <w:ind w:left="0" w:firstLine="0"/>
        <w:outlineLvl w:val="2"/>
        <w:rPr>
          <w:b/>
          <w:bCs/>
          <w:sz w:val="24"/>
          <w:szCs w:val="24"/>
        </w:rPr>
      </w:pPr>
      <w:r w:rsidRPr="00C420D0">
        <w:rPr>
          <w:b/>
          <w:bCs/>
          <w:sz w:val="24"/>
          <w:szCs w:val="24"/>
        </w:rPr>
        <w:t>Этап отбора заявок</w:t>
      </w:r>
    </w:p>
    <w:p w:rsidR="00135864" w:rsidRPr="00C420D0" w:rsidRDefault="00135864" w:rsidP="00AE3604">
      <w:pPr>
        <w:widowControl w:val="0"/>
        <w:numPr>
          <w:ilvl w:val="3"/>
          <w:numId w:val="34"/>
        </w:numPr>
        <w:shd w:val="clear" w:color="auto" w:fill="FFFFFF"/>
        <w:tabs>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 </w:t>
      </w:r>
      <w:r w:rsidRPr="00C420D0">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lastRenderedPageBreak/>
        <w:t>а)</w:t>
      </w:r>
      <w:r w:rsidRPr="00C420D0">
        <w:rPr>
          <w:bCs/>
          <w:iCs/>
          <w:sz w:val="24"/>
          <w:szCs w:val="24"/>
        </w:rPr>
        <w:t xml:space="preserve"> правильность оформления заявки;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б)</w:t>
      </w:r>
      <w:r w:rsidRPr="00C420D0">
        <w:rPr>
          <w:bCs/>
          <w:iCs/>
          <w:sz w:val="24"/>
          <w:szCs w:val="24"/>
        </w:rPr>
        <w:t xml:space="preserve"> соответствие участника требованиям, установленным в закупочной документации;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в)</w:t>
      </w:r>
      <w:r w:rsidRPr="00C420D0">
        <w:rPr>
          <w:bCs/>
          <w:iCs/>
          <w:sz w:val="24"/>
          <w:szCs w:val="24"/>
        </w:rPr>
        <w:t xml:space="preserve"> предоставление, действительность и достоверность документов, требуемых закупочной документацией;</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г)</w:t>
      </w:r>
      <w:r w:rsidRPr="00C420D0">
        <w:rPr>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д)</w:t>
      </w:r>
      <w:r w:rsidRPr="00C420D0">
        <w:rPr>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е)</w:t>
      </w:r>
      <w:r w:rsidRPr="00C420D0">
        <w:rPr>
          <w:bCs/>
          <w:iCs/>
          <w:sz w:val="24"/>
          <w:szCs w:val="24"/>
        </w:rPr>
        <w:t xml:space="preserve"> не превышение цены предложения Участника начальной (максимальной) цены договора (цены лота).</w:t>
      </w:r>
    </w:p>
    <w:p w:rsidR="00135864" w:rsidRPr="00C420D0" w:rsidRDefault="00135864" w:rsidP="00135864">
      <w:pPr>
        <w:shd w:val="clear" w:color="auto" w:fill="FFFFFF"/>
        <w:spacing w:line="240" w:lineRule="atLeast"/>
        <w:ind w:firstLine="0"/>
        <w:rPr>
          <w:rFonts w:eastAsia="Arial Unicode MS"/>
          <w:bCs/>
          <w:sz w:val="24"/>
          <w:szCs w:val="24"/>
        </w:rPr>
      </w:pPr>
      <w:r w:rsidRPr="00C420D0">
        <w:rPr>
          <w:rFonts w:eastAsia="Arial Unicode MS"/>
          <w:b/>
          <w:bCs/>
          <w:sz w:val="24"/>
          <w:szCs w:val="24"/>
        </w:rPr>
        <w:t>4.9.2.2.</w:t>
      </w:r>
      <w:r w:rsidRPr="00C420D0">
        <w:rPr>
          <w:rFonts w:eastAsia="Arial Unicode MS"/>
          <w:bCs/>
          <w:sz w:val="24"/>
          <w:szCs w:val="24"/>
        </w:rPr>
        <w:t xml:space="preserve"> </w:t>
      </w:r>
      <w:r w:rsidRPr="00C420D0">
        <w:rPr>
          <w:rFonts w:eastAsia="Arial Unicode MS"/>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C420D0">
        <w:rPr>
          <w:sz w:val="24"/>
          <w:szCs w:val="24"/>
          <w:shd w:val="clear" w:color="auto" w:fill="FFFFFF"/>
        </w:rPr>
        <w:t>Заявке</w:t>
      </w:r>
      <w:r w:rsidRPr="00C420D0">
        <w:rPr>
          <w:rFonts w:eastAsia="Arial Unicode MS"/>
          <w:bCs/>
          <w:sz w:val="24"/>
          <w:szCs w:val="24"/>
          <w:shd w:val="clear" w:color="auto" w:fill="FFFFFF"/>
        </w:rPr>
        <w:t xml:space="preserve"> на участие в закупке и приложениях к ней, информацию о достоверности указанных сведений</w:t>
      </w:r>
      <w:r w:rsidRPr="00C420D0">
        <w:rPr>
          <w:rFonts w:eastAsia="Arial Unicode MS"/>
          <w:bCs/>
          <w:sz w:val="24"/>
          <w:szCs w:val="24"/>
        </w:rPr>
        <w:t>.</w:t>
      </w:r>
    </w:p>
    <w:p w:rsidR="00135864" w:rsidRPr="00C420D0" w:rsidRDefault="00135864" w:rsidP="00AE3604">
      <w:pPr>
        <w:widowControl w:val="0"/>
        <w:numPr>
          <w:ilvl w:val="3"/>
          <w:numId w:val="33"/>
        </w:numPr>
        <w:shd w:val="clear" w:color="auto" w:fill="FFFFFF"/>
        <w:tabs>
          <w:tab w:val="left" w:pos="851"/>
        </w:tabs>
        <w:autoSpaceDE w:val="0"/>
        <w:autoSpaceDN w:val="0"/>
        <w:adjustRightInd w:val="0"/>
        <w:spacing w:line="240" w:lineRule="auto"/>
        <w:ind w:left="0" w:firstLine="0"/>
        <w:contextualSpacing/>
        <w:rPr>
          <w:rFonts w:cs="Arial"/>
          <w:sz w:val="24"/>
          <w:szCs w:val="24"/>
        </w:rPr>
      </w:pPr>
      <w:r w:rsidRPr="00C420D0">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w:t>
      </w:r>
      <w:r w:rsidR="00780B87" w:rsidRPr="00C420D0">
        <w:rPr>
          <w:rFonts w:cs="Arial"/>
          <w:sz w:val="24"/>
          <w:szCs w:val="24"/>
        </w:rPr>
        <w:t>а именно</w:t>
      </w:r>
      <w:r w:rsidRPr="00C420D0">
        <w:rPr>
          <w:rFonts w:cs="Arial"/>
          <w:sz w:val="24"/>
          <w:szCs w:val="24"/>
        </w:rPr>
        <w:t xml:space="preserve"> изменение коммерческих условий такой заявки (</w:t>
      </w:r>
      <w:r w:rsidRPr="00C420D0">
        <w:rPr>
          <w:bCs/>
          <w:iCs/>
          <w:sz w:val="24"/>
          <w:szCs w:val="24"/>
        </w:rPr>
        <w:t>предмета закупки, цены договора, сроков поставки (выполнения работ, оказания услуг)</w:t>
      </w:r>
      <w:r w:rsidRPr="00C420D0">
        <w:rPr>
          <w:rFonts w:cs="Arial"/>
          <w:sz w:val="24"/>
          <w:szCs w:val="24"/>
        </w:rPr>
        <w:t>);</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при наличии разночтений между ценой, указанной </w:t>
      </w:r>
      <w:r w:rsidR="009651EB">
        <w:rPr>
          <w:rFonts w:cs="Arial"/>
          <w:sz w:val="24"/>
          <w:szCs w:val="24"/>
        </w:rPr>
        <w:t>прописью</w:t>
      </w:r>
      <w:r w:rsidRPr="00C420D0">
        <w:rPr>
          <w:rFonts w:cs="Arial"/>
          <w:sz w:val="24"/>
          <w:szCs w:val="24"/>
        </w:rPr>
        <w:t xml:space="preserve"> и ценой, указанной цифрами, преимущество имеет цена, указанная </w:t>
      </w:r>
      <w:r w:rsidR="009651EB">
        <w:rPr>
          <w:rFonts w:cs="Arial"/>
          <w:sz w:val="24"/>
          <w:szCs w:val="24"/>
        </w:rPr>
        <w:t>прописью</w:t>
      </w:r>
      <w:r w:rsidRPr="00C420D0">
        <w:rPr>
          <w:rFonts w:cs="Arial"/>
          <w:sz w:val="24"/>
          <w:szCs w:val="24"/>
        </w:rPr>
        <w:t xml:space="preserve">;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135864" w:rsidRPr="00C420D0" w:rsidRDefault="00135864" w:rsidP="00135864">
      <w:pPr>
        <w:widowControl w:val="0"/>
        <w:shd w:val="clear" w:color="auto" w:fill="FFFFFF"/>
        <w:autoSpaceDE w:val="0"/>
        <w:autoSpaceDN w:val="0"/>
        <w:adjustRightInd w:val="0"/>
        <w:spacing w:line="240" w:lineRule="auto"/>
        <w:ind w:firstLine="0"/>
        <w:contextualSpacing/>
        <w:rPr>
          <w:rFonts w:cs="Arial"/>
          <w:sz w:val="24"/>
          <w:szCs w:val="24"/>
        </w:rPr>
      </w:pPr>
      <w:r w:rsidRPr="00C420D0">
        <w:rPr>
          <w:rFonts w:cs="Arial"/>
          <w:b/>
          <w:sz w:val="24"/>
          <w:szCs w:val="24"/>
        </w:rPr>
        <w:t>4.9.2.4.</w:t>
      </w:r>
      <w:r w:rsidRPr="00C420D0">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135864" w:rsidRPr="00C420D0" w:rsidRDefault="00135864" w:rsidP="00135864">
      <w:pPr>
        <w:widowControl w:val="0"/>
        <w:numPr>
          <w:ilvl w:val="3"/>
          <w:numId w:val="10"/>
        </w:numPr>
        <w:shd w:val="clear" w:color="auto" w:fill="FFFFFF"/>
        <w:tabs>
          <w:tab w:val="left" w:pos="993"/>
          <w:tab w:val="left" w:pos="1276"/>
          <w:tab w:val="left" w:pos="1560"/>
        </w:tabs>
        <w:autoSpaceDE w:val="0"/>
        <w:autoSpaceDN w:val="0"/>
        <w:adjustRightInd w:val="0"/>
        <w:spacing w:line="240" w:lineRule="auto"/>
        <w:ind w:left="0" w:firstLine="0"/>
        <w:contextualSpacing/>
        <w:rPr>
          <w:rFonts w:cs="Arial"/>
          <w:sz w:val="24"/>
          <w:szCs w:val="24"/>
        </w:rPr>
      </w:pPr>
      <w:r w:rsidRPr="00C420D0">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00351B55">
        <w:rPr>
          <w:rFonts w:cs="Arial"/>
          <w:bCs/>
          <w:iCs/>
          <w:sz w:val="24"/>
          <w:szCs w:val="24"/>
          <w:shd w:val="clear" w:color="auto" w:fill="FFFFFF"/>
        </w:rPr>
        <w:t xml:space="preserve">. </w:t>
      </w:r>
      <w:r w:rsidRPr="00C420D0">
        <w:rPr>
          <w:rFonts w:cs="Arial"/>
          <w:sz w:val="24"/>
          <w:szCs w:val="24"/>
          <w:shd w:val="clear" w:color="auto" w:fill="FFFFFF"/>
        </w:rPr>
        <w:t>В случае неисполнения установленных</w:t>
      </w:r>
      <w:r w:rsidRPr="00C420D0">
        <w:rPr>
          <w:rFonts w:cs="Arial"/>
          <w:sz w:val="24"/>
          <w:szCs w:val="24"/>
        </w:rPr>
        <w:t xml:space="preserve"> антидемпинговыми мерами требований заявка такого участника закупки</w:t>
      </w:r>
      <w:r w:rsidRPr="00C420D0">
        <w:rPr>
          <w:rFonts w:cs="Arial"/>
          <w:bCs/>
          <w:iCs/>
          <w:sz w:val="24"/>
          <w:szCs w:val="24"/>
        </w:rPr>
        <w:t xml:space="preserve"> отклоняется</w:t>
      </w:r>
      <w:r w:rsidRPr="00C420D0">
        <w:rPr>
          <w:rFonts w:cs="Arial"/>
          <w:sz w:val="24"/>
          <w:szCs w:val="24"/>
        </w:rPr>
        <w:t xml:space="preserve">. </w:t>
      </w:r>
    </w:p>
    <w:p w:rsidR="00135864" w:rsidRPr="00C420D0" w:rsidRDefault="00135864" w:rsidP="00135864">
      <w:pPr>
        <w:numPr>
          <w:ilvl w:val="3"/>
          <w:numId w:val="10"/>
        </w:numPr>
        <w:shd w:val="clear" w:color="auto" w:fill="FFFFFF"/>
        <w:tabs>
          <w:tab w:val="left" w:pos="993"/>
          <w:tab w:val="left" w:pos="1276"/>
          <w:tab w:val="left" w:pos="1560"/>
        </w:tabs>
        <w:spacing w:line="240" w:lineRule="atLeast"/>
        <w:ind w:left="0" w:firstLine="0"/>
        <w:rPr>
          <w:sz w:val="24"/>
          <w:szCs w:val="24"/>
        </w:rPr>
      </w:pPr>
      <w:r w:rsidRPr="00C420D0">
        <w:rPr>
          <w:sz w:val="24"/>
          <w:szCs w:val="24"/>
        </w:rPr>
        <w:t>По результатам проведения отборочной стадии закупочная комиссия также имеет право отклонить Заявки, которые:</w:t>
      </w:r>
    </w:p>
    <w:p w:rsidR="00135864" w:rsidRPr="00C420D0" w:rsidRDefault="00135864" w:rsidP="00135864">
      <w:pPr>
        <w:shd w:val="clear" w:color="auto" w:fill="FFFFFF"/>
        <w:tabs>
          <w:tab w:val="left" w:pos="993"/>
          <w:tab w:val="left" w:pos="1276"/>
          <w:tab w:val="left" w:pos="1560"/>
        </w:tabs>
        <w:spacing w:line="240" w:lineRule="atLeast"/>
        <w:rPr>
          <w:sz w:val="24"/>
          <w:szCs w:val="24"/>
        </w:rPr>
      </w:pPr>
      <w:r w:rsidRPr="00C420D0">
        <w:rPr>
          <w:b/>
          <w:sz w:val="24"/>
          <w:szCs w:val="24"/>
        </w:rPr>
        <w:t>а)</w:t>
      </w:r>
      <w:r w:rsidRPr="00C420D0">
        <w:rPr>
          <w:sz w:val="24"/>
          <w:szCs w:val="24"/>
        </w:rPr>
        <w:t xml:space="preserve"> поданы Участниками, которые не относятся к субъектам малого и среднего предпринимательства, если закупка проводится только среди СМСП;</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не отвечают требованиям настоящей Документации к оформлению; </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поданы Участниками, которые не отвечают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г)</w:t>
      </w:r>
      <w:r w:rsidRPr="00C420D0">
        <w:rPr>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135864" w:rsidRPr="00C420D0" w:rsidRDefault="00135864" w:rsidP="00135864">
      <w:pPr>
        <w:shd w:val="clear" w:color="auto" w:fill="FFFFFF"/>
        <w:spacing w:line="240" w:lineRule="atLeast"/>
        <w:rPr>
          <w:sz w:val="24"/>
          <w:szCs w:val="24"/>
        </w:rPr>
      </w:pPr>
      <w:r w:rsidRPr="00C420D0">
        <w:rPr>
          <w:b/>
          <w:sz w:val="24"/>
          <w:szCs w:val="24"/>
        </w:rPr>
        <w:lastRenderedPageBreak/>
        <w:t>д)</w:t>
      </w:r>
      <w:r w:rsidRPr="00C420D0">
        <w:rPr>
          <w:sz w:val="24"/>
          <w:szCs w:val="24"/>
        </w:rPr>
        <w:t xml:space="preserve"> содержат предложения о продукции, условиях договора, не соответствующие предмету закупки, техническим, коммерческим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е)</w:t>
      </w:r>
      <w:r w:rsidRPr="00C420D0">
        <w:rPr>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135864" w:rsidRPr="00C420D0" w:rsidRDefault="00135864" w:rsidP="00135864">
      <w:pPr>
        <w:shd w:val="clear" w:color="auto" w:fill="FFFFFF"/>
        <w:spacing w:line="240" w:lineRule="atLeast"/>
        <w:rPr>
          <w:sz w:val="24"/>
          <w:szCs w:val="24"/>
        </w:rPr>
      </w:pPr>
      <w:r w:rsidRPr="00C420D0">
        <w:rPr>
          <w:b/>
          <w:sz w:val="24"/>
          <w:szCs w:val="24"/>
        </w:rPr>
        <w:t>ж)</w:t>
      </w:r>
      <w:r w:rsidRPr="00C420D0">
        <w:rPr>
          <w:sz w:val="24"/>
          <w:szCs w:val="24"/>
        </w:rPr>
        <w:t xml:space="preserve"> содержат очевидные арифметические или грамматические ошибки, с исправлением которых не согласился Участник;</w:t>
      </w:r>
    </w:p>
    <w:p w:rsidR="00135864" w:rsidRPr="00C420D0" w:rsidRDefault="00135864" w:rsidP="00135864">
      <w:pPr>
        <w:shd w:val="clear" w:color="auto" w:fill="FFFFFF"/>
        <w:spacing w:line="240" w:lineRule="atLeast"/>
        <w:rPr>
          <w:sz w:val="24"/>
          <w:szCs w:val="24"/>
        </w:rPr>
      </w:pPr>
      <w:r w:rsidRPr="00C420D0">
        <w:rPr>
          <w:b/>
          <w:sz w:val="24"/>
          <w:szCs w:val="24"/>
        </w:rPr>
        <w:t>з)</w:t>
      </w:r>
      <w:r w:rsidRPr="00C420D0">
        <w:rPr>
          <w:sz w:val="24"/>
          <w:szCs w:val="24"/>
        </w:rPr>
        <w:t xml:space="preserve"> содержат цену предложения Участника, которая превышает установленную начальную (максимальную) цену договор</w:t>
      </w:r>
      <w:r w:rsidR="000576C6" w:rsidRPr="00C420D0">
        <w:rPr>
          <w:sz w:val="24"/>
          <w:szCs w:val="24"/>
        </w:rPr>
        <w:t>а, если НМЦД устанавливается в закупочной Документации.</w:t>
      </w:r>
    </w:p>
    <w:bookmarkEnd w:id="63"/>
    <w:p w:rsidR="00135864" w:rsidRPr="00C420D0" w:rsidRDefault="00135864" w:rsidP="00135864">
      <w:pPr>
        <w:widowControl w:val="0"/>
        <w:numPr>
          <w:ilvl w:val="3"/>
          <w:numId w:val="10"/>
        </w:numPr>
        <w:shd w:val="clear" w:color="auto" w:fill="FFFFFF"/>
        <w:autoSpaceDE w:val="0"/>
        <w:autoSpaceDN w:val="0"/>
        <w:adjustRightInd w:val="0"/>
        <w:spacing w:line="240" w:lineRule="atLeast"/>
        <w:contextualSpacing/>
        <w:rPr>
          <w:rFonts w:cs="Arial"/>
          <w:sz w:val="24"/>
          <w:szCs w:val="24"/>
        </w:rPr>
      </w:pPr>
      <w:r w:rsidRPr="00C420D0">
        <w:rPr>
          <w:rFonts w:cs="Arial"/>
          <w:sz w:val="24"/>
          <w:szCs w:val="24"/>
        </w:rPr>
        <w:t xml:space="preserve"> В случае если подавшие заявки Участники удовлетворяют любому из следующих условий:</w:t>
      </w:r>
    </w:p>
    <w:p w:rsidR="00135864" w:rsidRPr="00C420D0" w:rsidRDefault="00135864" w:rsidP="00135864">
      <w:pPr>
        <w:shd w:val="clear" w:color="auto" w:fill="FFFFFF"/>
        <w:spacing w:line="240" w:lineRule="atLeast"/>
        <w:rPr>
          <w:sz w:val="24"/>
          <w:szCs w:val="24"/>
        </w:rPr>
      </w:pPr>
      <w:r w:rsidRPr="00C420D0">
        <w:rPr>
          <w:b/>
          <w:sz w:val="24"/>
          <w:szCs w:val="24"/>
        </w:rPr>
        <w:t>а)</w:t>
      </w:r>
      <w:r w:rsidRPr="00C420D0">
        <w:rPr>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одна из компаний владеет более чем 50 % другой;</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135864" w:rsidRPr="00C420D0" w:rsidRDefault="00135864" w:rsidP="00135864">
      <w:pPr>
        <w:shd w:val="clear" w:color="auto" w:fill="FFFFFF"/>
        <w:spacing w:line="240" w:lineRule="atLeast"/>
        <w:ind w:firstLine="0"/>
        <w:rPr>
          <w:sz w:val="24"/>
          <w:szCs w:val="24"/>
        </w:rPr>
      </w:pPr>
      <w:r w:rsidRPr="00C420D0">
        <w:rPr>
          <w:b/>
          <w:bCs/>
          <w:iCs/>
          <w:sz w:val="24"/>
          <w:szCs w:val="24"/>
        </w:rPr>
        <w:t>4.9.2.8.</w:t>
      </w:r>
      <w:r w:rsidRPr="00C420D0">
        <w:rPr>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135864" w:rsidRPr="00C420D0" w:rsidRDefault="00135864" w:rsidP="00135864">
      <w:pPr>
        <w:shd w:val="clear" w:color="auto" w:fill="FFFFFF"/>
        <w:spacing w:line="240" w:lineRule="atLeast"/>
        <w:ind w:firstLine="0"/>
        <w:rPr>
          <w:sz w:val="24"/>
          <w:szCs w:val="24"/>
        </w:rPr>
      </w:pPr>
      <w:r w:rsidRPr="00C420D0">
        <w:rPr>
          <w:b/>
          <w:sz w:val="24"/>
          <w:szCs w:val="24"/>
        </w:rPr>
        <w:t>4.9.2.9.</w:t>
      </w:r>
      <w:r w:rsidRPr="00C420D0">
        <w:rPr>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135864" w:rsidRPr="00C420D0" w:rsidRDefault="00135864" w:rsidP="00135864">
      <w:pPr>
        <w:shd w:val="clear" w:color="auto" w:fill="FFFFFF"/>
        <w:spacing w:line="240" w:lineRule="atLeast"/>
        <w:ind w:firstLine="0"/>
        <w:rPr>
          <w:sz w:val="24"/>
          <w:szCs w:val="24"/>
        </w:rPr>
      </w:pPr>
      <w:r w:rsidRPr="00C420D0">
        <w:rPr>
          <w:b/>
          <w:sz w:val="24"/>
          <w:szCs w:val="24"/>
        </w:rPr>
        <w:t>4.9.2.10.</w:t>
      </w:r>
      <w:r w:rsidRPr="00C420D0">
        <w:rPr>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B36C08" w:rsidRPr="00C420D0" w:rsidRDefault="00135864" w:rsidP="00B36C08">
      <w:pPr>
        <w:spacing w:line="240" w:lineRule="atLeast"/>
        <w:ind w:firstLine="0"/>
        <w:rPr>
          <w:sz w:val="24"/>
          <w:szCs w:val="24"/>
        </w:rPr>
      </w:pPr>
      <w:r w:rsidRPr="00C420D0">
        <w:rPr>
          <w:b/>
          <w:sz w:val="24"/>
          <w:szCs w:val="24"/>
        </w:rPr>
        <w:t>4.9.2.11.</w:t>
      </w:r>
      <w:r w:rsidRPr="00C420D0">
        <w:rPr>
          <w:sz w:val="24"/>
          <w:szCs w:val="24"/>
        </w:rPr>
        <w:t xml:space="preserve"> </w:t>
      </w:r>
      <w:r w:rsidR="00B36C08" w:rsidRPr="00C420D0">
        <w:rPr>
          <w:sz w:val="24"/>
          <w:szCs w:val="24"/>
        </w:rPr>
        <w:t>Закупка признается несостоявшейся по следующим причинам:</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а)</w:t>
      </w:r>
      <w:r w:rsidRPr="00C420D0">
        <w:rPr>
          <w:rFonts w:ascii="Times New Roman" w:hAnsi="Times New Roman" w:cs="Times New Roman"/>
          <w:sz w:val="24"/>
          <w:szCs w:val="24"/>
        </w:rPr>
        <w:t xml:space="preserve"> в связи с тем, что не подано ни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б)</w:t>
      </w:r>
      <w:r w:rsidRPr="00C420D0">
        <w:rPr>
          <w:rFonts w:ascii="Times New Roman" w:hAnsi="Times New Roman" w:cs="Times New Roman"/>
          <w:sz w:val="24"/>
          <w:szCs w:val="24"/>
        </w:rPr>
        <w:t xml:space="preserve"> в связи с тем, что по результатам ее проведения все заявки на участие в закупке отклонены;</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в)</w:t>
      </w:r>
      <w:r w:rsidRPr="00C420D0">
        <w:rPr>
          <w:rFonts w:ascii="Times New Roman" w:hAnsi="Times New Roman" w:cs="Times New Roman"/>
          <w:sz w:val="24"/>
          <w:szCs w:val="24"/>
        </w:rPr>
        <w:t xml:space="preserve"> в связи с тем, что на участие в закупке подана только одна заявка;</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г)</w:t>
      </w:r>
      <w:r w:rsidRPr="00C420D0">
        <w:rPr>
          <w:rFonts w:ascii="Times New Roman" w:hAnsi="Times New Roman" w:cs="Times New Roman"/>
          <w:sz w:val="24"/>
          <w:szCs w:val="24"/>
        </w:rPr>
        <w:t xml:space="preserve"> в связи с тем, что по результатам ее проведения отклонены все заявки, за исключением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д)</w:t>
      </w:r>
      <w:r w:rsidRPr="00C420D0">
        <w:rPr>
          <w:rFonts w:ascii="Times New Roman" w:hAnsi="Times New Roman" w:cs="Times New Roman"/>
          <w:sz w:val="24"/>
          <w:szCs w:val="24"/>
        </w:rPr>
        <w:t xml:space="preserve"> в связи с тем, что по результатам ее проведения от заключения договора уклонились все участники закупки.</w:t>
      </w:r>
    </w:p>
    <w:p w:rsidR="00135864" w:rsidRPr="00C420D0" w:rsidRDefault="00B36C08" w:rsidP="00B36C08">
      <w:pPr>
        <w:spacing w:line="240" w:lineRule="atLeast"/>
        <w:ind w:firstLine="0"/>
        <w:rPr>
          <w:sz w:val="24"/>
          <w:szCs w:val="24"/>
        </w:rPr>
      </w:pPr>
      <w:r w:rsidRPr="00C420D0">
        <w:rPr>
          <w:sz w:val="24"/>
          <w:szCs w:val="24"/>
        </w:rPr>
        <w:t xml:space="preserve">       При этом Заказчик </w:t>
      </w:r>
      <w:r w:rsidR="0085712B" w:rsidRPr="00C420D0">
        <w:rPr>
          <w:sz w:val="24"/>
          <w:szCs w:val="24"/>
        </w:rPr>
        <w:t>не обязан заключа</w:t>
      </w:r>
      <w:r w:rsidRPr="00C420D0">
        <w:rPr>
          <w:sz w:val="24"/>
          <w:szCs w:val="24"/>
        </w:rPr>
        <w:t xml:space="preserve">ть договор с единственным участником </w:t>
      </w:r>
      <w:r w:rsidR="0085712B" w:rsidRPr="00C420D0">
        <w:rPr>
          <w:sz w:val="24"/>
          <w:szCs w:val="24"/>
        </w:rPr>
        <w:t>состязательной</w:t>
      </w:r>
      <w:r w:rsidRPr="00C420D0">
        <w:rPr>
          <w:sz w:val="24"/>
          <w:szCs w:val="24"/>
        </w:rPr>
        <w:t xml:space="preserve">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rsidR="00135864" w:rsidRPr="00C420D0" w:rsidRDefault="00135864" w:rsidP="00AE3604">
      <w:pPr>
        <w:pStyle w:val="aff8"/>
        <w:keepNext/>
        <w:numPr>
          <w:ilvl w:val="2"/>
          <w:numId w:val="35"/>
        </w:numPr>
        <w:suppressAutoHyphens/>
        <w:spacing w:before="240" w:line="240" w:lineRule="atLeast"/>
        <w:outlineLvl w:val="2"/>
        <w:rPr>
          <w:rFonts w:ascii="Times New Roman" w:hAnsi="Times New Roman" w:cs="Times New Roman"/>
          <w:sz w:val="24"/>
          <w:szCs w:val="24"/>
        </w:rPr>
      </w:pPr>
      <w:r w:rsidRPr="00C420D0">
        <w:rPr>
          <w:rFonts w:ascii="Times New Roman" w:hAnsi="Times New Roman" w:cs="Times New Roman"/>
          <w:b/>
          <w:bCs/>
          <w:sz w:val="24"/>
          <w:szCs w:val="24"/>
        </w:rPr>
        <w:t>Этап оценки заявок</w:t>
      </w:r>
    </w:p>
    <w:p w:rsidR="00135864" w:rsidRPr="00C420D0" w:rsidRDefault="00135864" w:rsidP="00135864">
      <w:pPr>
        <w:spacing w:line="240" w:lineRule="atLeast"/>
        <w:ind w:firstLine="0"/>
        <w:rPr>
          <w:sz w:val="24"/>
          <w:szCs w:val="24"/>
        </w:rPr>
      </w:pPr>
      <w:r w:rsidRPr="00C420D0">
        <w:rPr>
          <w:b/>
          <w:sz w:val="24"/>
          <w:szCs w:val="24"/>
        </w:rPr>
        <w:t>4.9.3.1. Приоритет товаров российского происхождения.</w:t>
      </w:r>
    </w:p>
    <w:p w:rsidR="00135864" w:rsidRPr="00C420D0" w:rsidRDefault="00135864" w:rsidP="00135864">
      <w:pPr>
        <w:spacing w:line="240" w:lineRule="atLeast"/>
        <w:ind w:firstLine="0"/>
        <w:rPr>
          <w:rFonts w:eastAsia="Calibri"/>
          <w:sz w:val="24"/>
          <w:szCs w:val="24"/>
          <w:lang w:eastAsia="en-US"/>
        </w:rPr>
      </w:pPr>
      <w:r w:rsidRPr="00C420D0">
        <w:rPr>
          <w:b/>
          <w:sz w:val="24"/>
          <w:szCs w:val="24"/>
        </w:rPr>
        <w:t xml:space="preserve">       </w:t>
      </w:r>
      <w:r w:rsidRPr="00C420D0">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135864" w:rsidRPr="00C420D0" w:rsidRDefault="00135864" w:rsidP="00135864">
      <w:pPr>
        <w:spacing w:line="240" w:lineRule="atLeast"/>
        <w:ind w:firstLine="0"/>
        <w:rPr>
          <w:rFonts w:eastAsia="Calibri"/>
          <w:sz w:val="24"/>
          <w:szCs w:val="24"/>
          <w:lang w:eastAsia="en-US"/>
        </w:rPr>
      </w:pPr>
      <w:r w:rsidRPr="00C420D0">
        <w:rPr>
          <w:rFonts w:eastAsia="Calibri"/>
          <w:sz w:val="24"/>
          <w:szCs w:val="24"/>
          <w:lang w:eastAsia="en-US"/>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C420D0">
        <w:rPr>
          <w:rFonts w:eastAsia="Calibri"/>
          <w:sz w:val="24"/>
          <w:szCs w:val="24"/>
          <w:lang w:eastAsia="en-US"/>
        </w:rPr>
        <w:t>п.п</w:t>
      </w:r>
      <w:proofErr w:type="spellEnd"/>
      <w:r w:rsidRPr="00C420D0">
        <w:rPr>
          <w:rFonts w:eastAsia="Calibri"/>
          <w:sz w:val="24"/>
          <w:szCs w:val="24"/>
          <w:lang w:eastAsia="en-US"/>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135864" w:rsidRPr="00C420D0" w:rsidRDefault="00135864" w:rsidP="00135864">
      <w:pPr>
        <w:keepNext/>
        <w:shd w:val="clear" w:color="auto" w:fill="FFFFFF"/>
        <w:suppressAutoHyphens/>
        <w:spacing w:line="240" w:lineRule="atLeast"/>
        <w:ind w:firstLine="0"/>
        <w:outlineLvl w:val="2"/>
        <w:rPr>
          <w:rFonts w:eastAsia="Calibri"/>
          <w:sz w:val="24"/>
          <w:szCs w:val="24"/>
          <w:lang w:eastAsia="en-US"/>
        </w:rPr>
      </w:pPr>
      <w:r w:rsidRPr="00C420D0">
        <w:rPr>
          <w:rFonts w:eastAsia="Calibri"/>
          <w:sz w:val="24"/>
          <w:szCs w:val="24"/>
          <w:lang w:eastAsia="en-US"/>
        </w:rPr>
        <w:lastRenderedPageBreak/>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135864" w:rsidRPr="00C420D0" w:rsidRDefault="00135864" w:rsidP="00135864">
      <w:pPr>
        <w:keepNext/>
        <w:widowControl w:val="0"/>
        <w:suppressAutoHyphens/>
        <w:adjustRightInd w:val="0"/>
        <w:spacing w:line="240" w:lineRule="auto"/>
        <w:ind w:firstLine="0"/>
        <w:textAlignment w:val="baseline"/>
        <w:outlineLvl w:val="3"/>
        <w:rPr>
          <w:bCs/>
          <w:iCs/>
          <w:sz w:val="24"/>
          <w:szCs w:val="24"/>
        </w:rPr>
      </w:pPr>
      <w:r w:rsidRPr="00C420D0">
        <w:rPr>
          <w:b/>
          <w:sz w:val="24"/>
          <w:szCs w:val="24"/>
        </w:rPr>
        <w:t xml:space="preserve">     </w:t>
      </w:r>
      <w:r w:rsidRPr="00C420D0">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135864" w:rsidRPr="00C420D0" w:rsidRDefault="00135864" w:rsidP="00135864">
      <w:pPr>
        <w:widowControl w:val="0"/>
        <w:autoSpaceDE w:val="0"/>
        <w:autoSpaceDN w:val="0"/>
        <w:adjustRightInd w:val="0"/>
        <w:spacing w:line="240" w:lineRule="auto"/>
        <w:ind w:firstLine="720"/>
        <w:rPr>
          <w:sz w:val="24"/>
          <w:szCs w:val="24"/>
          <w:lang w:val="en-US"/>
        </w:rPr>
      </w:pPr>
      <w:r w:rsidRPr="00C420D0">
        <w:rPr>
          <w:sz w:val="24"/>
          <w:szCs w:val="24"/>
        </w:rPr>
        <w:t xml:space="preserve">                           Ц</w:t>
      </w:r>
      <w:r w:rsidRPr="00C420D0">
        <w:rPr>
          <w:sz w:val="24"/>
          <w:szCs w:val="24"/>
          <w:lang w:val="en-US"/>
        </w:rPr>
        <w:t xml:space="preserve"> </w:t>
      </w:r>
      <w:proofErr w:type="spellStart"/>
      <w:r w:rsidRPr="00C420D0">
        <w:rPr>
          <w:sz w:val="24"/>
          <w:szCs w:val="24"/>
          <w:vertAlign w:val="subscript"/>
          <w:lang w:val="en-US"/>
        </w:rPr>
        <w:t>i</w:t>
      </w:r>
      <w:proofErr w:type="spellEnd"/>
      <w:r w:rsidRPr="00C420D0">
        <w:rPr>
          <w:sz w:val="24"/>
          <w:szCs w:val="24"/>
          <w:vertAlign w:val="subscript"/>
          <w:lang w:val="en-US"/>
        </w:rPr>
        <w:t xml:space="preserve"> </w:t>
      </w:r>
      <w:proofErr w:type="spellStart"/>
      <w:proofErr w:type="gramStart"/>
      <w:r w:rsidRPr="00C420D0">
        <w:rPr>
          <w:sz w:val="24"/>
          <w:szCs w:val="24"/>
          <w:vertAlign w:val="subscript"/>
        </w:rPr>
        <w:t>ед</w:t>
      </w:r>
      <w:proofErr w:type="spellEnd"/>
      <w:r w:rsidRPr="00C420D0">
        <w:rPr>
          <w:sz w:val="24"/>
          <w:szCs w:val="24"/>
          <w:vertAlign w:val="subscript"/>
          <w:lang w:val="en-US"/>
        </w:rPr>
        <w:t xml:space="preserve">  </w:t>
      </w:r>
      <w:r w:rsidRPr="00C420D0">
        <w:rPr>
          <w:sz w:val="24"/>
          <w:szCs w:val="24"/>
          <w:lang w:val="en-US"/>
        </w:rPr>
        <w:t>=</w:t>
      </w:r>
      <w:proofErr w:type="gramEnd"/>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proofErr w:type="spellStart"/>
      <w:r w:rsidRPr="00C420D0">
        <w:rPr>
          <w:sz w:val="24"/>
          <w:szCs w:val="24"/>
          <w:vertAlign w:val="subscript"/>
        </w:rPr>
        <w:t>ед</w:t>
      </w:r>
      <w:proofErr w:type="spellEnd"/>
      <w:r w:rsidRPr="00C420D0">
        <w:rPr>
          <w:sz w:val="24"/>
          <w:szCs w:val="24"/>
          <w:vertAlign w:val="subscript"/>
          <w:lang w:val="en-US"/>
        </w:rPr>
        <w:t xml:space="preserve"> </w:t>
      </w:r>
      <w:r w:rsidRPr="00C420D0">
        <w:rPr>
          <w:sz w:val="24"/>
          <w:szCs w:val="24"/>
          <w:lang w:val="en-US"/>
        </w:rPr>
        <w:t xml:space="preserve">* </w:t>
      </w:r>
      <w:r w:rsidRPr="00C420D0">
        <w:rPr>
          <w:sz w:val="24"/>
          <w:szCs w:val="24"/>
        </w:rPr>
        <w:t>Ц</w:t>
      </w:r>
      <w:r w:rsidRPr="00C420D0">
        <w:rPr>
          <w:sz w:val="24"/>
          <w:szCs w:val="24"/>
          <w:lang w:val="en-US"/>
        </w:rPr>
        <w:t xml:space="preserve"> </w:t>
      </w:r>
      <w:proofErr w:type="spellStart"/>
      <w:r w:rsidRPr="00C420D0">
        <w:rPr>
          <w:sz w:val="24"/>
          <w:szCs w:val="24"/>
          <w:vertAlign w:val="subscript"/>
          <w:lang w:val="en-US"/>
        </w:rPr>
        <w:t>i</w:t>
      </w:r>
      <w:proofErr w:type="spellEnd"/>
      <w:r w:rsidRPr="00C420D0">
        <w:rPr>
          <w:sz w:val="24"/>
          <w:szCs w:val="24"/>
          <w:vertAlign w:val="subscript"/>
          <w:lang w:val="en-US"/>
        </w:rPr>
        <w:t xml:space="preserve"> max </w:t>
      </w:r>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r w:rsidRPr="00C420D0">
        <w:rPr>
          <w:sz w:val="24"/>
          <w:szCs w:val="24"/>
        </w:rPr>
        <w:t>где</w:t>
      </w:r>
      <w:r w:rsidRPr="00C420D0">
        <w:rPr>
          <w:sz w:val="24"/>
          <w:szCs w:val="24"/>
          <w:lang w:val="en-US"/>
        </w:rPr>
        <w:t xml:space="preserve"> </w:t>
      </w:r>
    </w:p>
    <w:p w:rsidR="00135864" w:rsidRPr="00C420D0" w:rsidRDefault="00135864" w:rsidP="00135864">
      <w:pPr>
        <w:widowControl w:val="0"/>
        <w:autoSpaceDE w:val="0"/>
        <w:autoSpaceDN w:val="0"/>
        <w:adjustRightInd w:val="0"/>
        <w:spacing w:line="240" w:lineRule="auto"/>
        <w:ind w:firstLine="0"/>
        <w:rPr>
          <w:sz w:val="24"/>
          <w:szCs w:val="24"/>
          <w:vertAlign w:val="subscript"/>
        </w:rPr>
      </w:pPr>
      <w:r w:rsidRPr="00C420D0">
        <w:rPr>
          <w:sz w:val="24"/>
          <w:szCs w:val="24"/>
        </w:rPr>
        <w:t xml:space="preserve">Ц </w:t>
      </w:r>
      <w:proofErr w:type="spellStart"/>
      <w:r w:rsidRPr="00C420D0">
        <w:rPr>
          <w:sz w:val="24"/>
          <w:szCs w:val="24"/>
          <w:vertAlign w:val="subscript"/>
          <w:lang w:val="en-US"/>
        </w:rPr>
        <w:t>i</w:t>
      </w:r>
      <w:proofErr w:type="spellEnd"/>
      <w:r w:rsidRPr="00C420D0">
        <w:rPr>
          <w:sz w:val="24"/>
          <w:szCs w:val="24"/>
          <w:vertAlign w:val="subscript"/>
        </w:rPr>
        <w:t xml:space="preserve"> </w:t>
      </w:r>
      <w:proofErr w:type="spellStart"/>
      <w:proofErr w:type="gramStart"/>
      <w:r w:rsidRPr="00C420D0">
        <w:rPr>
          <w:sz w:val="24"/>
          <w:szCs w:val="24"/>
          <w:vertAlign w:val="subscript"/>
        </w:rPr>
        <w:t>ед</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цена единицы товара, работы, услуги предлагаемых Участником </w:t>
      </w:r>
      <w:proofErr w:type="spellStart"/>
      <w:r w:rsidRPr="00C420D0">
        <w:rPr>
          <w:sz w:val="24"/>
          <w:szCs w:val="24"/>
          <w:lang w:val="en-US"/>
        </w:rPr>
        <w:t>i</w:t>
      </w:r>
      <w:proofErr w:type="spellEnd"/>
      <w:r w:rsidRPr="00C420D0">
        <w:rPr>
          <w:sz w:val="24"/>
          <w:szCs w:val="24"/>
          <w:vertAlign w:val="subscript"/>
        </w:rPr>
        <w:t xml:space="preserve">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r w:rsidRPr="00C420D0">
        <w:rPr>
          <w:sz w:val="24"/>
          <w:szCs w:val="24"/>
          <w:vertAlign w:val="subscript"/>
          <w:lang w:val="en-US"/>
        </w:rPr>
        <w:t>max</w:t>
      </w:r>
      <w:r w:rsidRPr="00C420D0">
        <w:rPr>
          <w:sz w:val="24"/>
          <w:szCs w:val="24"/>
          <w:vertAlign w:val="subscript"/>
        </w:rPr>
        <w:t xml:space="preserve"> </w:t>
      </w:r>
      <w:proofErr w:type="spellStart"/>
      <w:r w:rsidRPr="00C420D0">
        <w:rPr>
          <w:sz w:val="24"/>
          <w:szCs w:val="24"/>
          <w:vertAlign w:val="subscript"/>
        </w:rPr>
        <w:t>ед</w:t>
      </w:r>
      <w:proofErr w:type="spellEnd"/>
      <w:r w:rsidRPr="00C420D0">
        <w:rPr>
          <w:sz w:val="24"/>
          <w:szCs w:val="24"/>
          <w:vertAlign w:val="subscript"/>
        </w:rPr>
        <w:t xml:space="preserve"> – </w:t>
      </w:r>
      <w:r w:rsidRPr="00C420D0">
        <w:rPr>
          <w:sz w:val="24"/>
          <w:szCs w:val="24"/>
        </w:rPr>
        <w:t>начальная (максимальная) цена единицы каждого товара (работы, услуги), являющегося предметом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proofErr w:type="spellStart"/>
      <w:r w:rsidRPr="00C420D0">
        <w:rPr>
          <w:vertAlign w:val="subscript"/>
          <w:lang w:val="en-US"/>
        </w:rPr>
        <w:t>i</w:t>
      </w:r>
      <w:proofErr w:type="spellEnd"/>
      <w:r w:rsidRPr="00C420D0">
        <w:rPr>
          <w:vertAlign w:val="subscript"/>
        </w:rPr>
        <w:t xml:space="preserve"> </w:t>
      </w:r>
      <w:proofErr w:type="gramStart"/>
      <w:r w:rsidRPr="00C420D0">
        <w:rPr>
          <w:vertAlign w:val="subscript"/>
          <w:lang w:val="en-US"/>
        </w:rPr>
        <w:t>max</w:t>
      </w:r>
      <w:r w:rsidRPr="00C420D0">
        <w:rPr>
          <w:vertAlign w:val="subscript"/>
        </w:rPr>
        <w:t xml:space="preserve">  –</w:t>
      </w:r>
      <w:proofErr w:type="gramEnd"/>
      <w:r w:rsidRPr="00C420D0">
        <w:rPr>
          <w:vertAlign w:val="subscript"/>
        </w:rPr>
        <w:t xml:space="preserve">  </w:t>
      </w:r>
      <w:r w:rsidRPr="00C420D0">
        <w:rPr>
          <w:sz w:val="24"/>
          <w:szCs w:val="24"/>
        </w:rPr>
        <w:t xml:space="preserve">предложение Участника </w:t>
      </w:r>
      <w:proofErr w:type="spellStart"/>
      <w:r w:rsidRPr="00C420D0">
        <w:rPr>
          <w:sz w:val="24"/>
          <w:szCs w:val="24"/>
          <w:lang w:val="en-US"/>
        </w:rPr>
        <w:t>i</w:t>
      </w:r>
      <w:proofErr w:type="spellEnd"/>
      <w:r w:rsidRPr="00C420D0">
        <w:rPr>
          <w:sz w:val="24"/>
          <w:szCs w:val="24"/>
        </w:rPr>
        <w:t xml:space="preserve"> о цене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proofErr w:type="gramStart"/>
      <w:r w:rsidRPr="00C420D0">
        <w:rPr>
          <w:vertAlign w:val="subscript"/>
          <w:lang w:val="en-US"/>
        </w:rPr>
        <w:t>max</w:t>
      </w:r>
      <w:r w:rsidRPr="00C420D0">
        <w:rPr>
          <w:vertAlign w:val="subscript"/>
        </w:rPr>
        <w:t xml:space="preserve">  –</w:t>
      </w:r>
      <w:proofErr w:type="gramEnd"/>
      <w:r w:rsidRPr="00C420D0">
        <w:rPr>
          <w:vertAlign w:val="subscript"/>
        </w:rPr>
        <w:t xml:space="preserve">  </w:t>
      </w:r>
      <w:r w:rsidRPr="00C420D0">
        <w:rPr>
          <w:sz w:val="24"/>
          <w:szCs w:val="24"/>
        </w:rPr>
        <w:t>начальная (максимальная) цена договора</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C420D0">
        <w:rPr>
          <w:sz w:val="24"/>
          <w:szCs w:val="24"/>
          <w:vertAlign w:val="subscript"/>
          <w:lang w:val="en-US"/>
        </w:rPr>
        <w:t>ir</w:t>
      </w:r>
      <w:proofErr w:type="spellEnd"/>
      <w:r w:rsidRPr="00C420D0">
        <w:rPr>
          <w:sz w:val="24"/>
          <w:szCs w:val="24"/>
        </w:rPr>
        <w:t xml:space="preserve"> и Ц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где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цена российских товаров, предлагаемых к поставке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цена иностранных товаров, предлагаемых к поставке </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proofErr w:type="spellStart"/>
      <w:proofErr w:type="gramStart"/>
      <w:r w:rsidRPr="00C420D0">
        <w:rPr>
          <w:sz w:val="24"/>
          <w:szCs w:val="24"/>
          <w:vertAlign w:val="subscript"/>
          <w:lang w:val="en-US"/>
        </w:rPr>
        <w:t>ir</w:t>
      </w:r>
      <w:proofErr w:type="spellEnd"/>
      <w:r w:rsidRPr="00C420D0">
        <w:rPr>
          <w:sz w:val="24"/>
          <w:szCs w:val="24"/>
          <w:vertAlign w:val="subscript"/>
          <w:lang w:val="en-US"/>
        </w:rPr>
        <w:t xml:space="preserve">  </w:t>
      </w:r>
      <w:r w:rsidRPr="00C420D0">
        <w:rPr>
          <w:sz w:val="24"/>
          <w:szCs w:val="24"/>
          <w:lang w:val="en-US"/>
        </w:rPr>
        <w:t>=</w:t>
      </w:r>
      <w:proofErr w:type="gramEnd"/>
      <w:r w:rsidRPr="00C420D0">
        <w:rPr>
          <w:lang w:val="en-US"/>
        </w:rPr>
        <w:t xml:space="preserve">  </w:t>
      </w:r>
      <w:r w:rsidRPr="00C420D0">
        <w:t>Ц</w:t>
      </w:r>
      <w:r w:rsidRPr="00C420D0">
        <w:rPr>
          <w:lang w:val="en-US"/>
        </w:rPr>
        <w:t xml:space="preserve"> </w:t>
      </w:r>
      <w:proofErr w:type="spellStart"/>
      <w:r w:rsidRPr="00C420D0">
        <w:rPr>
          <w:vertAlign w:val="subscript"/>
          <w:lang w:val="en-US"/>
        </w:rPr>
        <w:t>i</w:t>
      </w:r>
      <w:proofErr w:type="spellEnd"/>
      <w:r w:rsidRPr="00C420D0">
        <w:rPr>
          <w:vertAlign w:val="subscript"/>
          <w:lang w:val="en-US"/>
        </w:rPr>
        <w:t xml:space="preserve"> </w:t>
      </w:r>
      <w:proofErr w:type="spellStart"/>
      <w:r w:rsidRPr="00C420D0">
        <w:rPr>
          <w:vertAlign w:val="subscript"/>
        </w:rPr>
        <w:t>ед</w:t>
      </w:r>
      <w:proofErr w:type="spellEnd"/>
      <w:r w:rsidRPr="00C420D0">
        <w:rPr>
          <w:vertAlign w:val="subscript"/>
          <w:lang w:val="en-US"/>
        </w:rPr>
        <w:t xml:space="preserve"> * </w:t>
      </w:r>
      <w:r w:rsidRPr="00C420D0">
        <w:rPr>
          <w:lang w:val="en-US"/>
        </w:rPr>
        <w:t>V</w:t>
      </w:r>
      <w:r w:rsidRPr="00C420D0">
        <w:rPr>
          <w:sz w:val="24"/>
          <w:szCs w:val="24"/>
          <w:vertAlign w:val="subscript"/>
          <w:lang w:val="en-US"/>
        </w:rPr>
        <w:t xml:space="preserve"> </w:t>
      </w:r>
      <w:proofErr w:type="spellStart"/>
      <w:r w:rsidRPr="00C420D0">
        <w:rPr>
          <w:sz w:val="24"/>
          <w:szCs w:val="24"/>
          <w:vertAlign w:val="subscript"/>
          <w:lang w:val="en-US"/>
        </w:rPr>
        <w:t>ir</w:t>
      </w:r>
      <w:proofErr w:type="spellEnd"/>
      <w:r w:rsidRPr="00C420D0">
        <w:rPr>
          <w:sz w:val="24"/>
          <w:szCs w:val="24"/>
          <w:vertAlign w:val="subscript"/>
          <w:lang w:val="en-US"/>
        </w:rPr>
        <w:t xml:space="preserve">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C420D0">
        <w:rPr>
          <w:sz w:val="24"/>
          <w:szCs w:val="24"/>
          <w:lang w:val="en-US"/>
        </w:rPr>
        <w:t>i</w:t>
      </w:r>
      <w:proofErr w:type="spellEnd"/>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proofErr w:type="gramStart"/>
      <w:r w:rsidRPr="00C420D0">
        <w:rPr>
          <w:sz w:val="24"/>
          <w:szCs w:val="24"/>
          <w:vertAlign w:val="subscript"/>
          <w:lang w:val="en-US"/>
        </w:rPr>
        <w:t xml:space="preserve">if  </w:t>
      </w:r>
      <w:r w:rsidRPr="00C420D0">
        <w:rPr>
          <w:sz w:val="24"/>
          <w:szCs w:val="24"/>
          <w:lang w:val="en-US"/>
        </w:rPr>
        <w:t>=</w:t>
      </w:r>
      <w:proofErr w:type="gramEnd"/>
      <w:r w:rsidRPr="00C420D0">
        <w:rPr>
          <w:lang w:val="en-US"/>
        </w:rPr>
        <w:t xml:space="preserve">  </w:t>
      </w:r>
      <w:r w:rsidRPr="00C420D0">
        <w:t>Ц</w:t>
      </w:r>
      <w:r w:rsidRPr="00C420D0">
        <w:rPr>
          <w:lang w:val="en-US"/>
        </w:rPr>
        <w:t xml:space="preserve"> </w:t>
      </w:r>
      <w:proofErr w:type="spellStart"/>
      <w:r w:rsidRPr="00C420D0">
        <w:rPr>
          <w:vertAlign w:val="subscript"/>
          <w:lang w:val="en-US"/>
        </w:rPr>
        <w:t>i</w:t>
      </w:r>
      <w:proofErr w:type="spellEnd"/>
      <w:r w:rsidRPr="00C420D0">
        <w:rPr>
          <w:vertAlign w:val="subscript"/>
          <w:lang w:val="en-US"/>
        </w:rPr>
        <w:t xml:space="preserve"> </w:t>
      </w:r>
      <w:proofErr w:type="spellStart"/>
      <w:r w:rsidRPr="00C420D0">
        <w:rPr>
          <w:vertAlign w:val="subscript"/>
        </w:rPr>
        <w:t>ед</w:t>
      </w:r>
      <w:proofErr w:type="spellEnd"/>
      <w:r w:rsidRPr="00C420D0">
        <w:rPr>
          <w:vertAlign w:val="subscript"/>
          <w:lang w:val="en-US"/>
        </w:rPr>
        <w:t xml:space="preserve"> * </w:t>
      </w:r>
      <w:r w:rsidRPr="00C420D0">
        <w:rPr>
          <w:lang w:val="en-US"/>
        </w:rPr>
        <w:t>V</w:t>
      </w:r>
      <w:r w:rsidRPr="00C420D0">
        <w:rPr>
          <w:sz w:val="24"/>
          <w:szCs w:val="24"/>
          <w:vertAlign w:val="subscript"/>
          <w:lang w:val="en-US"/>
        </w:rPr>
        <w:t xml:space="preserve"> if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C420D0">
        <w:rPr>
          <w:sz w:val="24"/>
          <w:szCs w:val="24"/>
          <w:lang w:val="en-US"/>
        </w:rPr>
        <w:t>i</w:t>
      </w:r>
      <w:proofErr w:type="spellEnd"/>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 xml:space="preserve">      </w:t>
      </w:r>
      <w:r w:rsidRPr="00C420D0">
        <w:rPr>
          <w:sz w:val="24"/>
          <w:szCs w:val="24"/>
        </w:rPr>
        <w:t>Приоритет не предоставляется в случаях, если: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а)</w:t>
      </w:r>
      <w:r w:rsidRPr="00C420D0">
        <w:rPr>
          <w:sz w:val="24"/>
          <w:szCs w:val="24"/>
        </w:rPr>
        <w:t xml:space="preserve"> закупка признана несостоявшейся и договор заключается с единственным участником закупки (п.п.4.9.2.11);</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б)</w:t>
      </w:r>
      <w:r w:rsidRPr="00C420D0">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в)</w:t>
      </w:r>
      <w:r w:rsidRPr="00C420D0">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135864" w:rsidRPr="00C420D0" w:rsidRDefault="00135864" w:rsidP="00135864">
      <w:pPr>
        <w:widowControl w:val="0"/>
        <w:autoSpaceDE w:val="0"/>
        <w:autoSpaceDN w:val="0"/>
        <w:adjustRightInd w:val="0"/>
        <w:spacing w:line="240" w:lineRule="auto"/>
        <w:ind w:firstLine="0"/>
        <w:rPr>
          <w:b/>
          <w:sz w:val="24"/>
          <w:szCs w:val="24"/>
        </w:rPr>
      </w:pPr>
      <w:r w:rsidRPr="00C420D0">
        <w:rPr>
          <w:b/>
          <w:sz w:val="24"/>
          <w:szCs w:val="24"/>
        </w:rPr>
        <w:t>г)</w:t>
      </w:r>
      <w:r w:rsidRPr="00C420D0">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C420D0">
        <w:rPr>
          <w:b/>
          <w:sz w:val="24"/>
          <w:szCs w:val="24"/>
        </w:rPr>
        <w:t xml:space="preserve"> </w:t>
      </w:r>
      <w:r w:rsidRPr="00C420D0">
        <w:rPr>
          <w:sz w:val="24"/>
          <w:szCs w:val="24"/>
        </w:rPr>
        <w:t xml:space="preserve">Ц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&lt;</w:t>
      </w:r>
      <w:proofErr w:type="gramEnd"/>
      <w:r w:rsidRPr="00C420D0">
        <w:rPr>
          <w:sz w:val="24"/>
          <w:szCs w:val="24"/>
          <w:vertAlign w:val="subscript"/>
        </w:rPr>
        <w:t xml:space="preserve"> </w:t>
      </w:r>
      <w:r w:rsidRPr="00C420D0">
        <w:rPr>
          <w:sz w:val="24"/>
          <w:szCs w:val="24"/>
        </w:rPr>
        <w:t xml:space="preserve">Ц </w:t>
      </w:r>
      <w:r w:rsidRPr="00C420D0">
        <w:rPr>
          <w:sz w:val="24"/>
          <w:szCs w:val="24"/>
          <w:vertAlign w:val="subscript"/>
          <w:lang w:val="en-US"/>
        </w:rPr>
        <w:t>if</w:t>
      </w:r>
      <w:r w:rsidRPr="00C420D0">
        <w:rPr>
          <w:sz w:val="24"/>
          <w:szCs w:val="24"/>
          <w:vertAlign w:val="subscript"/>
        </w:rPr>
        <w:t xml:space="preserve">  </w:t>
      </w:r>
      <w:r w:rsidRPr="00C420D0">
        <w:rPr>
          <w:sz w:val="24"/>
          <w:szCs w:val="24"/>
        </w:rPr>
        <w:t>(</w:t>
      </w:r>
      <w:proofErr w:type="spellStart"/>
      <w:r w:rsidRPr="00C420D0">
        <w:rPr>
          <w:sz w:val="24"/>
          <w:szCs w:val="24"/>
        </w:rPr>
        <w:t>п.п</w:t>
      </w:r>
      <w:proofErr w:type="spellEnd"/>
      <w:r w:rsidRPr="00C420D0">
        <w:rPr>
          <w:sz w:val="24"/>
          <w:szCs w:val="24"/>
        </w:rPr>
        <w:t>. 4.9.3.1.2).</w:t>
      </w:r>
    </w:p>
    <w:bookmarkEnd w:id="64"/>
    <w:p w:rsidR="00D75829" w:rsidRDefault="00D75829" w:rsidP="00D75829">
      <w:pPr>
        <w:spacing w:line="240" w:lineRule="atLeast"/>
        <w:ind w:firstLine="0"/>
        <w:rPr>
          <w:rFonts w:eastAsia="Calibri"/>
          <w:iCs/>
          <w:sz w:val="24"/>
          <w:szCs w:val="24"/>
          <w:lang w:eastAsia="en-US"/>
        </w:rPr>
      </w:pPr>
      <w:r w:rsidRPr="00F33B33">
        <w:rPr>
          <w:b/>
          <w:sz w:val="24"/>
          <w:szCs w:val="24"/>
        </w:rPr>
        <w:t>4.9.3.2.</w:t>
      </w:r>
      <w:r w:rsidRPr="00F33B33">
        <w:rPr>
          <w:sz w:val="24"/>
          <w:szCs w:val="24"/>
        </w:rPr>
        <w:t xml:space="preserve"> </w:t>
      </w:r>
      <w:r w:rsidRPr="00F33B33">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w:t>
      </w:r>
      <w:r>
        <w:rPr>
          <w:rFonts w:eastAsia="Calibri"/>
          <w:iCs/>
          <w:sz w:val="24"/>
          <w:szCs w:val="24"/>
          <w:lang w:eastAsia="en-US"/>
        </w:rPr>
        <w:t>,</w:t>
      </w:r>
      <w:r w:rsidRPr="00F33B33">
        <w:rPr>
          <w:rFonts w:eastAsia="Calibri"/>
          <w:iCs/>
          <w:sz w:val="24"/>
          <w:szCs w:val="24"/>
          <w:lang w:eastAsia="en-US"/>
        </w:rPr>
        <w:t xml:space="preserve"> изложенных в п.п.4.9.3.1:</w:t>
      </w:r>
    </w:p>
    <w:tbl>
      <w:tblPr>
        <w:tblW w:w="10172" w:type="dxa"/>
        <w:tblInd w:w="74" w:type="dxa"/>
        <w:tblLayout w:type="fixed"/>
        <w:tblCellMar>
          <w:left w:w="40" w:type="dxa"/>
          <w:right w:w="40" w:type="dxa"/>
        </w:tblCellMar>
        <w:tblLook w:val="00A0" w:firstRow="1" w:lastRow="0" w:firstColumn="1" w:lastColumn="0" w:noHBand="0" w:noVBand="0"/>
      </w:tblPr>
      <w:tblGrid>
        <w:gridCol w:w="675"/>
        <w:gridCol w:w="1937"/>
        <w:gridCol w:w="5528"/>
        <w:gridCol w:w="992"/>
        <w:gridCol w:w="24"/>
        <w:gridCol w:w="1016"/>
      </w:tblGrid>
      <w:tr w:rsidR="00E935B4" w:rsidRPr="00C979BE" w:rsidTr="00EC5D7C">
        <w:trPr>
          <w:trHeight w:val="420"/>
        </w:trPr>
        <w:tc>
          <w:tcPr>
            <w:tcW w:w="675" w:type="dxa"/>
            <w:vMerge w:val="restart"/>
            <w:tcBorders>
              <w:top w:val="single" w:sz="6" w:space="0" w:color="auto"/>
              <w:left w:val="single" w:sz="6" w:space="0" w:color="auto"/>
              <w:right w:val="single" w:sz="6" w:space="0" w:color="auto"/>
            </w:tcBorders>
            <w:vAlign w:val="center"/>
          </w:tcPr>
          <w:p w:rsidR="00E935B4" w:rsidRPr="00C979BE" w:rsidRDefault="00E935B4" w:rsidP="00B30CB0">
            <w:pPr>
              <w:spacing w:line="240" w:lineRule="auto"/>
              <w:ind w:firstLine="0"/>
              <w:jc w:val="center"/>
              <w:rPr>
                <w:rFonts w:eastAsia="Calibri"/>
                <w:b/>
                <w:sz w:val="24"/>
                <w:szCs w:val="24"/>
              </w:rPr>
            </w:pPr>
            <w:r w:rsidRPr="00C979BE">
              <w:rPr>
                <w:rFonts w:eastAsia="Calibri"/>
                <w:b/>
                <w:sz w:val="24"/>
                <w:szCs w:val="24"/>
              </w:rPr>
              <w:t>№</w:t>
            </w:r>
          </w:p>
          <w:p w:rsidR="00E935B4" w:rsidRPr="00C979BE" w:rsidRDefault="00E935B4" w:rsidP="00B30CB0">
            <w:pPr>
              <w:spacing w:line="240" w:lineRule="auto"/>
              <w:ind w:firstLine="0"/>
              <w:jc w:val="center"/>
              <w:rPr>
                <w:rFonts w:eastAsia="Calibri"/>
                <w:b/>
                <w:sz w:val="24"/>
                <w:szCs w:val="24"/>
              </w:rPr>
            </w:pPr>
            <w:r w:rsidRPr="00C979BE">
              <w:rPr>
                <w:rFonts w:eastAsia="Calibri"/>
                <w:b/>
                <w:sz w:val="24"/>
                <w:szCs w:val="24"/>
              </w:rPr>
              <w:t>п/п</w:t>
            </w:r>
          </w:p>
        </w:tc>
        <w:tc>
          <w:tcPr>
            <w:tcW w:w="1937" w:type="dxa"/>
            <w:vMerge w:val="restart"/>
            <w:tcBorders>
              <w:top w:val="single" w:sz="6" w:space="0" w:color="auto"/>
              <w:left w:val="single" w:sz="6" w:space="0" w:color="auto"/>
              <w:right w:val="single" w:sz="6" w:space="0" w:color="auto"/>
            </w:tcBorders>
            <w:vAlign w:val="center"/>
          </w:tcPr>
          <w:p w:rsidR="00E935B4" w:rsidRPr="00C979BE" w:rsidRDefault="00E935B4" w:rsidP="00B30CB0">
            <w:pPr>
              <w:spacing w:line="240" w:lineRule="auto"/>
              <w:ind w:firstLine="0"/>
              <w:jc w:val="center"/>
              <w:rPr>
                <w:rFonts w:eastAsia="Calibri"/>
                <w:b/>
                <w:sz w:val="24"/>
                <w:szCs w:val="24"/>
              </w:rPr>
            </w:pPr>
            <w:r w:rsidRPr="00C979BE">
              <w:rPr>
                <w:rFonts w:eastAsia="Calibri"/>
                <w:b/>
                <w:sz w:val="24"/>
                <w:szCs w:val="24"/>
              </w:rPr>
              <w:t xml:space="preserve">Критерии оценки </w:t>
            </w:r>
          </w:p>
        </w:tc>
        <w:tc>
          <w:tcPr>
            <w:tcW w:w="5528" w:type="dxa"/>
            <w:vMerge w:val="restart"/>
            <w:tcBorders>
              <w:top w:val="single" w:sz="6" w:space="0" w:color="auto"/>
              <w:left w:val="single" w:sz="6" w:space="0" w:color="auto"/>
              <w:right w:val="single" w:sz="6" w:space="0" w:color="auto"/>
            </w:tcBorders>
            <w:vAlign w:val="center"/>
          </w:tcPr>
          <w:p w:rsidR="00E935B4" w:rsidRPr="00C979BE" w:rsidRDefault="00E935B4" w:rsidP="00B30CB0">
            <w:pPr>
              <w:spacing w:line="240" w:lineRule="auto"/>
              <w:ind w:firstLine="0"/>
              <w:jc w:val="center"/>
              <w:rPr>
                <w:rFonts w:eastAsia="Calibri"/>
                <w:b/>
                <w:sz w:val="24"/>
                <w:szCs w:val="24"/>
              </w:rPr>
            </w:pPr>
            <w:r w:rsidRPr="00C979BE">
              <w:rPr>
                <w:rFonts w:eastAsia="Calibri"/>
                <w:b/>
                <w:sz w:val="24"/>
                <w:szCs w:val="24"/>
              </w:rPr>
              <w:t xml:space="preserve">Порядок оценки заявок </w:t>
            </w:r>
          </w:p>
        </w:tc>
        <w:tc>
          <w:tcPr>
            <w:tcW w:w="2032" w:type="dxa"/>
            <w:gridSpan w:val="3"/>
            <w:tcBorders>
              <w:top w:val="single" w:sz="6" w:space="0" w:color="auto"/>
              <w:left w:val="single" w:sz="6" w:space="0" w:color="auto"/>
              <w:bottom w:val="single" w:sz="6" w:space="0" w:color="auto"/>
              <w:right w:val="single" w:sz="6" w:space="0" w:color="auto"/>
            </w:tcBorders>
            <w:vAlign w:val="center"/>
          </w:tcPr>
          <w:p w:rsidR="00E935B4" w:rsidRPr="00C979BE" w:rsidRDefault="00E935B4" w:rsidP="00E935B4">
            <w:pPr>
              <w:spacing w:line="240" w:lineRule="auto"/>
              <w:ind w:firstLine="0"/>
              <w:jc w:val="center"/>
              <w:rPr>
                <w:rFonts w:eastAsia="Calibri"/>
                <w:b/>
                <w:sz w:val="24"/>
                <w:szCs w:val="24"/>
              </w:rPr>
            </w:pPr>
            <w:r>
              <w:rPr>
                <w:rFonts w:eastAsia="Calibri"/>
                <w:b/>
                <w:sz w:val="24"/>
                <w:szCs w:val="24"/>
              </w:rPr>
              <w:t>Значимость критерия</w:t>
            </w:r>
          </w:p>
        </w:tc>
      </w:tr>
      <w:tr w:rsidR="00E935B4" w:rsidRPr="00C979BE" w:rsidTr="00EC5D7C">
        <w:trPr>
          <w:trHeight w:val="420"/>
        </w:trPr>
        <w:tc>
          <w:tcPr>
            <w:tcW w:w="675" w:type="dxa"/>
            <w:vMerge/>
            <w:tcBorders>
              <w:left w:val="single" w:sz="6" w:space="0" w:color="auto"/>
              <w:bottom w:val="single" w:sz="6" w:space="0" w:color="auto"/>
              <w:right w:val="single" w:sz="6" w:space="0" w:color="auto"/>
            </w:tcBorders>
            <w:vAlign w:val="center"/>
          </w:tcPr>
          <w:p w:rsidR="00E935B4" w:rsidRPr="00C979BE" w:rsidRDefault="00E935B4" w:rsidP="00E935B4">
            <w:pPr>
              <w:spacing w:line="240" w:lineRule="auto"/>
              <w:ind w:firstLine="0"/>
              <w:jc w:val="center"/>
              <w:rPr>
                <w:rFonts w:eastAsia="Calibri"/>
                <w:b/>
                <w:sz w:val="24"/>
                <w:szCs w:val="24"/>
              </w:rPr>
            </w:pPr>
          </w:p>
        </w:tc>
        <w:tc>
          <w:tcPr>
            <w:tcW w:w="1937" w:type="dxa"/>
            <w:vMerge/>
            <w:tcBorders>
              <w:left w:val="single" w:sz="6" w:space="0" w:color="auto"/>
              <w:bottom w:val="single" w:sz="6" w:space="0" w:color="auto"/>
              <w:right w:val="single" w:sz="6" w:space="0" w:color="auto"/>
            </w:tcBorders>
            <w:vAlign w:val="center"/>
          </w:tcPr>
          <w:p w:rsidR="00E935B4" w:rsidRPr="00C979BE" w:rsidRDefault="00E935B4" w:rsidP="00E935B4">
            <w:pPr>
              <w:spacing w:line="240" w:lineRule="auto"/>
              <w:ind w:firstLine="0"/>
              <w:jc w:val="center"/>
              <w:rPr>
                <w:rFonts w:eastAsia="Calibri"/>
                <w:b/>
                <w:sz w:val="24"/>
                <w:szCs w:val="24"/>
              </w:rPr>
            </w:pPr>
          </w:p>
        </w:tc>
        <w:tc>
          <w:tcPr>
            <w:tcW w:w="5528" w:type="dxa"/>
            <w:vMerge/>
            <w:tcBorders>
              <w:left w:val="single" w:sz="6" w:space="0" w:color="auto"/>
              <w:bottom w:val="single" w:sz="6" w:space="0" w:color="auto"/>
              <w:right w:val="single" w:sz="6" w:space="0" w:color="auto"/>
            </w:tcBorders>
            <w:vAlign w:val="center"/>
          </w:tcPr>
          <w:p w:rsidR="00E935B4" w:rsidRPr="00C979BE" w:rsidRDefault="00E935B4" w:rsidP="00E935B4">
            <w:pPr>
              <w:spacing w:line="240" w:lineRule="auto"/>
              <w:ind w:firstLine="0"/>
              <w:jc w:val="center"/>
              <w:rPr>
                <w:rFonts w:eastAsia="Calibri"/>
                <w:b/>
                <w:sz w:val="24"/>
                <w:szCs w:val="24"/>
              </w:rPr>
            </w:pPr>
          </w:p>
        </w:tc>
        <w:tc>
          <w:tcPr>
            <w:tcW w:w="1016" w:type="dxa"/>
            <w:gridSpan w:val="2"/>
            <w:tcBorders>
              <w:top w:val="single" w:sz="6" w:space="0" w:color="auto"/>
              <w:left w:val="single" w:sz="6" w:space="0" w:color="auto"/>
              <w:bottom w:val="single" w:sz="6" w:space="0" w:color="auto"/>
              <w:right w:val="single" w:sz="6" w:space="0" w:color="auto"/>
            </w:tcBorders>
            <w:vAlign w:val="center"/>
          </w:tcPr>
          <w:p w:rsidR="00E935B4" w:rsidRPr="005A3C19" w:rsidRDefault="00E935B4" w:rsidP="00E935B4">
            <w:pPr>
              <w:shd w:val="clear" w:color="auto" w:fill="FFFFFF" w:themeFill="background1"/>
              <w:tabs>
                <w:tab w:val="left" w:pos="34"/>
                <w:tab w:val="left" w:pos="62"/>
              </w:tabs>
              <w:spacing w:line="240" w:lineRule="auto"/>
              <w:ind w:right="33" w:firstLine="0"/>
              <w:jc w:val="center"/>
              <w:rPr>
                <w:b/>
                <w:bCs/>
                <w:snapToGrid w:val="0"/>
                <w:sz w:val="24"/>
                <w:szCs w:val="24"/>
                <w:lang w:val="en-US"/>
              </w:rPr>
            </w:pPr>
            <w:r w:rsidRPr="005A3C19">
              <w:rPr>
                <w:b/>
                <w:bCs/>
                <w:snapToGrid w:val="0"/>
                <w:sz w:val="24"/>
                <w:szCs w:val="24"/>
                <w:lang w:val="en-US"/>
              </w:rPr>
              <w:t>%</w:t>
            </w:r>
          </w:p>
        </w:tc>
        <w:tc>
          <w:tcPr>
            <w:tcW w:w="1016" w:type="dxa"/>
            <w:tcBorders>
              <w:top w:val="single" w:sz="6" w:space="0" w:color="auto"/>
              <w:left w:val="single" w:sz="6" w:space="0" w:color="auto"/>
              <w:bottom w:val="single" w:sz="6" w:space="0" w:color="auto"/>
              <w:right w:val="single" w:sz="6" w:space="0" w:color="auto"/>
            </w:tcBorders>
            <w:vAlign w:val="center"/>
          </w:tcPr>
          <w:p w:rsidR="00E935B4" w:rsidRPr="005A3C19" w:rsidRDefault="00E935B4" w:rsidP="00E935B4">
            <w:pPr>
              <w:shd w:val="clear" w:color="auto" w:fill="FFFFFF" w:themeFill="background1"/>
              <w:tabs>
                <w:tab w:val="left" w:pos="34"/>
                <w:tab w:val="left" w:pos="62"/>
              </w:tabs>
              <w:spacing w:line="240" w:lineRule="auto"/>
              <w:ind w:right="33" w:firstLine="0"/>
              <w:jc w:val="center"/>
              <w:rPr>
                <w:b/>
                <w:bCs/>
                <w:snapToGrid w:val="0"/>
                <w:sz w:val="24"/>
                <w:szCs w:val="24"/>
              </w:rPr>
            </w:pPr>
            <w:r w:rsidRPr="005A3C19">
              <w:rPr>
                <w:b/>
                <w:bCs/>
                <w:snapToGrid w:val="0"/>
                <w:sz w:val="24"/>
                <w:szCs w:val="24"/>
              </w:rPr>
              <w:t>коэффициент</w:t>
            </w:r>
          </w:p>
        </w:tc>
      </w:tr>
      <w:tr w:rsidR="006165D1" w:rsidRPr="00C979BE" w:rsidTr="00B30CB0">
        <w:trPr>
          <w:trHeight w:val="379"/>
        </w:trPr>
        <w:tc>
          <w:tcPr>
            <w:tcW w:w="10172" w:type="dxa"/>
            <w:gridSpan w:val="6"/>
            <w:tcBorders>
              <w:top w:val="single" w:sz="6" w:space="0" w:color="auto"/>
              <w:left w:val="single" w:sz="6" w:space="0" w:color="auto"/>
              <w:bottom w:val="single" w:sz="6" w:space="0" w:color="auto"/>
              <w:right w:val="single" w:sz="6" w:space="0" w:color="auto"/>
            </w:tcBorders>
          </w:tcPr>
          <w:p w:rsidR="006165D1" w:rsidRPr="00C979BE" w:rsidRDefault="006165D1" w:rsidP="00B30CB0">
            <w:pPr>
              <w:rPr>
                <w:rFonts w:eastAsia="Calibri"/>
                <w:sz w:val="24"/>
                <w:szCs w:val="24"/>
              </w:rPr>
            </w:pPr>
            <w:r w:rsidRPr="00C979BE">
              <w:rPr>
                <w:rFonts w:eastAsia="Calibri"/>
                <w:sz w:val="24"/>
                <w:szCs w:val="24"/>
              </w:rPr>
              <w:t>1.</w:t>
            </w:r>
            <w:r>
              <w:rPr>
                <w:rFonts w:eastAsia="Calibri"/>
                <w:sz w:val="24"/>
                <w:szCs w:val="24"/>
              </w:rPr>
              <w:t xml:space="preserve"> </w:t>
            </w:r>
            <w:r w:rsidRPr="00C979BE">
              <w:rPr>
                <w:rFonts w:eastAsia="Calibri"/>
                <w:sz w:val="24"/>
                <w:szCs w:val="24"/>
              </w:rPr>
              <w:t>Ценов</w:t>
            </w:r>
            <w:r>
              <w:rPr>
                <w:rFonts w:eastAsia="Calibri"/>
                <w:sz w:val="24"/>
                <w:szCs w:val="24"/>
              </w:rPr>
              <w:t>ой критерий</w:t>
            </w:r>
            <w:r w:rsidRPr="00C979BE">
              <w:rPr>
                <w:rFonts w:eastAsia="Calibri"/>
                <w:sz w:val="24"/>
                <w:szCs w:val="24"/>
              </w:rPr>
              <w:t>:</w:t>
            </w:r>
          </w:p>
        </w:tc>
      </w:tr>
      <w:tr w:rsidR="006165D1" w:rsidRPr="00C979BE" w:rsidTr="00B30CB0">
        <w:trPr>
          <w:trHeight w:val="891"/>
        </w:trPr>
        <w:tc>
          <w:tcPr>
            <w:tcW w:w="675" w:type="dxa"/>
            <w:vMerge w:val="restart"/>
            <w:tcBorders>
              <w:top w:val="single" w:sz="6" w:space="0" w:color="auto"/>
              <w:left w:val="single" w:sz="6" w:space="0" w:color="auto"/>
              <w:right w:val="single" w:sz="6" w:space="0" w:color="auto"/>
            </w:tcBorders>
          </w:tcPr>
          <w:p w:rsidR="006165D1" w:rsidRPr="00C979BE" w:rsidRDefault="006165D1" w:rsidP="00B30CB0">
            <w:pPr>
              <w:ind w:firstLine="0"/>
              <w:jc w:val="center"/>
              <w:rPr>
                <w:rFonts w:eastAsia="Calibri"/>
                <w:sz w:val="24"/>
                <w:szCs w:val="24"/>
              </w:rPr>
            </w:pPr>
            <w:r w:rsidRPr="00C979BE">
              <w:rPr>
                <w:rFonts w:eastAsia="Calibri"/>
                <w:sz w:val="24"/>
                <w:szCs w:val="24"/>
              </w:rPr>
              <w:t>1.1</w:t>
            </w:r>
          </w:p>
        </w:tc>
        <w:tc>
          <w:tcPr>
            <w:tcW w:w="1937" w:type="dxa"/>
            <w:vMerge w:val="restart"/>
            <w:tcBorders>
              <w:top w:val="single" w:sz="6" w:space="0" w:color="auto"/>
              <w:left w:val="single" w:sz="6" w:space="0" w:color="auto"/>
              <w:right w:val="single" w:sz="6" w:space="0" w:color="auto"/>
            </w:tcBorders>
          </w:tcPr>
          <w:p w:rsidR="006165D1" w:rsidRPr="00C979BE" w:rsidRDefault="006165D1" w:rsidP="00B30CB0">
            <w:pPr>
              <w:ind w:firstLine="0"/>
              <w:jc w:val="center"/>
              <w:rPr>
                <w:rFonts w:eastAsia="Calibri"/>
                <w:sz w:val="24"/>
                <w:szCs w:val="24"/>
              </w:rPr>
            </w:pPr>
            <w:r w:rsidRPr="00C979BE">
              <w:rPr>
                <w:rFonts w:eastAsia="Calibri"/>
                <w:sz w:val="24"/>
                <w:szCs w:val="24"/>
              </w:rPr>
              <w:t>Цена договора</w:t>
            </w:r>
          </w:p>
        </w:tc>
        <w:tc>
          <w:tcPr>
            <w:tcW w:w="5528" w:type="dxa"/>
            <w:vMerge w:val="restart"/>
            <w:tcBorders>
              <w:top w:val="single" w:sz="6" w:space="0" w:color="auto"/>
              <w:left w:val="single" w:sz="6" w:space="0" w:color="auto"/>
              <w:right w:val="single" w:sz="6" w:space="0" w:color="auto"/>
            </w:tcBorders>
          </w:tcPr>
          <w:p w:rsidR="006165D1" w:rsidRPr="00C979BE" w:rsidRDefault="006165D1" w:rsidP="00B30CB0">
            <w:pPr>
              <w:spacing w:line="240" w:lineRule="auto"/>
              <w:ind w:firstLine="176"/>
              <w:rPr>
                <w:bCs/>
                <w:snapToGrid w:val="0"/>
                <w:sz w:val="24"/>
                <w:szCs w:val="24"/>
              </w:rPr>
            </w:pPr>
            <w:r w:rsidRPr="00C979BE">
              <w:rPr>
                <w:sz w:val="24"/>
                <w:szCs w:val="24"/>
              </w:rPr>
              <w:t>Оценка по критерию производится по данным</w:t>
            </w:r>
            <w:r w:rsidRPr="00C979BE">
              <w:rPr>
                <w:bCs/>
                <w:snapToGrid w:val="0"/>
                <w:sz w:val="24"/>
                <w:szCs w:val="24"/>
              </w:rPr>
              <w:t>, указанным в Заявке Участника (форме 5.1 Документации)</w:t>
            </w:r>
            <w:r>
              <w:rPr>
                <w:bCs/>
                <w:snapToGrid w:val="0"/>
                <w:sz w:val="24"/>
                <w:szCs w:val="24"/>
              </w:rPr>
              <w:t>.</w:t>
            </w:r>
          </w:p>
          <w:p w:rsidR="006165D1" w:rsidRPr="00C979BE" w:rsidRDefault="006165D1" w:rsidP="00B30CB0">
            <w:pPr>
              <w:spacing w:line="240" w:lineRule="auto"/>
              <w:ind w:firstLine="176"/>
              <w:rPr>
                <w:bCs/>
                <w:snapToGrid w:val="0"/>
                <w:sz w:val="24"/>
                <w:szCs w:val="24"/>
              </w:rPr>
            </w:pPr>
            <w:r w:rsidRPr="00C979BE">
              <w:rPr>
                <w:bCs/>
                <w:snapToGrid w:val="0"/>
                <w:sz w:val="24"/>
                <w:szCs w:val="24"/>
              </w:rPr>
              <w:lastRenderedPageBreak/>
              <w:t xml:space="preserve">Оценка определяется по формуле: </w:t>
            </w:r>
          </w:p>
          <w:p w:rsidR="006165D1" w:rsidRPr="00882DB8" w:rsidRDefault="006165D1" w:rsidP="00B30CB0">
            <w:pPr>
              <w:widowControl w:val="0"/>
              <w:autoSpaceDE w:val="0"/>
              <w:autoSpaceDN w:val="0"/>
              <w:adjustRightInd w:val="0"/>
              <w:spacing w:line="240" w:lineRule="auto"/>
              <w:ind w:firstLine="720"/>
              <w:rPr>
                <w:lang w:val="en-US"/>
              </w:rPr>
            </w:pPr>
            <w:r w:rsidRPr="00C979BE">
              <w:t>ЦБ</w:t>
            </w:r>
            <w:r w:rsidRPr="00882DB8">
              <w:rPr>
                <w:lang w:val="en-US"/>
              </w:rPr>
              <w:t xml:space="preserve"> </w:t>
            </w:r>
            <w:proofErr w:type="spellStart"/>
            <w:r w:rsidRPr="00C979BE">
              <w:rPr>
                <w:vertAlign w:val="subscript"/>
                <w:lang w:val="en-US"/>
              </w:rPr>
              <w:t>i</w:t>
            </w:r>
            <w:proofErr w:type="spellEnd"/>
            <w:r w:rsidRPr="00882DB8">
              <w:rPr>
                <w:vertAlign w:val="subscript"/>
                <w:lang w:val="en-US"/>
              </w:rPr>
              <w:t xml:space="preserve"> </w:t>
            </w:r>
            <w:r w:rsidRPr="00882DB8">
              <w:rPr>
                <w:lang w:val="en-US"/>
              </w:rPr>
              <w:t xml:space="preserve">= </w:t>
            </w:r>
            <w:r w:rsidRPr="00C979BE">
              <w:t>Ц</w:t>
            </w:r>
            <w:r w:rsidRPr="00882DB8">
              <w:rPr>
                <w:lang w:val="en-US"/>
              </w:rPr>
              <w:t xml:space="preserve"> </w:t>
            </w:r>
            <w:r w:rsidRPr="00C979BE">
              <w:rPr>
                <w:vertAlign w:val="subscript"/>
                <w:lang w:val="en-US"/>
              </w:rPr>
              <w:t>min</w:t>
            </w:r>
            <w:r w:rsidRPr="00882DB8">
              <w:rPr>
                <w:vertAlign w:val="subscript"/>
                <w:lang w:val="en-US"/>
              </w:rPr>
              <w:t xml:space="preserve"> </w:t>
            </w:r>
            <w:r w:rsidRPr="00882DB8">
              <w:rPr>
                <w:lang w:val="en-US"/>
              </w:rPr>
              <w:t xml:space="preserve">/ </w:t>
            </w:r>
            <w:r w:rsidRPr="00C979BE">
              <w:t>Ц</w:t>
            </w:r>
            <w:r w:rsidRPr="00882DB8">
              <w:rPr>
                <w:lang w:val="en-US"/>
              </w:rPr>
              <w:t xml:space="preserve"> </w:t>
            </w:r>
            <w:proofErr w:type="spellStart"/>
            <w:proofErr w:type="gramStart"/>
            <w:r w:rsidRPr="00C979BE">
              <w:rPr>
                <w:vertAlign w:val="subscript"/>
                <w:lang w:val="en-US"/>
              </w:rPr>
              <w:t>i</w:t>
            </w:r>
            <w:proofErr w:type="spellEnd"/>
            <w:r w:rsidRPr="00882DB8">
              <w:rPr>
                <w:vertAlign w:val="subscript"/>
                <w:lang w:val="en-US"/>
              </w:rPr>
              <w:t xml:space="preserve">  </w:t>
            </w:r>
            <w:r w:rsidRPr="00C979BE">
              <w:t>х</w:t>
            </w:r>
            <w:proofErr w:type="gramEnd"/>
            <w:r w:rsidRPr="00882DB8">
              <w:rPr>
                <w:lang w:val="en-US"/>
              </w:rPr>
              <w:t xml:space="preserve"> 10</w:t>
            </w:r>
          </w:p>
          <w:p w:rsidR="006165D1" w:rsidRPr="00C979BE" w:rsidRDefault="006165D1" w:rsidP="00B30CB0">
            <w:pPr>
              <w:widowControl w:val="0"/>
              <w:autoSpaceDE w:val="0"/>
              <w:autoSpaceDN w:val="0"/>
              <w:adjustRightInd w:val="0"/>
              <w:spacing w:line="240" w:lineRule="auto"/>
              <w:ind w:firstLine="0"/>
              <w:rPr>
                <w:sz w:val="24"/>
                <w:szCs w:val="24"/>
              </w:rPr>
            </w:pPr>
            <w:r w:rsidRPr="00C979BE">
              <w:rPr>
                <w:sz w:val="24"/>
                <w:szCs w:val="24"/>
              </w:rPr>
              <w:t>где:</w:t>
            </w:r>
          </w:p>
          <w:p w:rsidR="006165D1" w:rsidRPr="00C979BE" w:rsidRDefault="006165D1" w:rsidP="00B30CB0">
            <w:pPr>
              <w:widowControl w:val="0"/>
              <w:autoSpaceDE w:val="0"/>
              <w:autoSpaceDN w:val="0"/>
              <w:adjustRightInd w:val="0"/>
              <w:spacing w:line="240" w:lineRule="auto"/>
              <w:ind w:firstLine="0"/>
              <w:rPr>
                <w:sz w:val="24"/>
                <w:szCs w:val="24"/>
              </w:rPr>
            </w:pPr>
            <w:r w:rsidRPr="00C979BE">
              <w:rPr>
                <w:noProof/>
                <w:position w:val="-12"/>
                <w:sz w:val="24"/>
                <w:szCs w:val="24"/>
              </w:rPr>
              <w:drawing>
                <wp:inline distT="0" distB="0" distL="0" distR="0" wp14:anchorId="61D129E1" wp14:editId="304090F4">
                  <wp:extent cx="203200" cy="2260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3200" cy="226060"/>
                          </a:xfrm>
                          <a:prstGeom prst="rect">
                            <a:avLst/>
                          </a:prstGeom>
                          <a:noFill/>
                          <a:ln>
                            <a:noFill/>
                          </a:ln>
                        </pic:spPr>
                      </pic:pic>
                    </a:graphicData>
                  </a:graphic>
                </wp:inline>
              </w:drawing>
            </w:r>
            <w:r w:rsidRPr="00C979BE">
              <w:rPr>
                <w:sz w:val="24"/>
                <w:szCs w:val="24"/>
              </w:rPr>
              <w:t xml:space="preserve"> - ценовое предложение Участника закупки, Заявка которого оценивается;</w:t>
            </w:r>
          </w:p>
          <w:p w:rsidR="006165D1" w:rsidRPr="00C979BE" w:rsidRDefault="006165D1" w:rsidP="00B30CB0">
            <w:pPr>
              <w:spacing w:line="240" w:lineRule="auto"/>
              <w:ind w:firstLine="0"/>
              <w:rPr>
                <w:sz w:val="24"/>
                <w:szCs w:val="24"/>
              </w:rPr>
            </w:pPr>
            <w:r w:rsidRPr="00C979BE">
              <w:rPr>
                <w:noProof/>
                <w:position w:val="-12"/>
                <w:sz w:val="24"/>
                <w:szCs w:val="24"/>
              </w:rPr>
              <w:drawing>
                <wp:inline distT="0" distB="0" distL="0" distR="0" wp14:anchorId="3805AFEA" wp14:editId="4D3A8497">
                  <wp:extent cx="327660" cy="2260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7660" cy="226060"/>
                          </a:xfrm>
                          <a:prstGeom prst="rect">
                            <a:avLst/>
                          </a:prstGeom>
                          <a:noFill/>
                          <a:ln>
                            <a:noFill/>
                          </a:ln>
                        </pic:spPr>
                      </pic:pic>
                    </a:graphicData>
                  </a:graphic>
                </wp:inline>
              </w:drawing>
            </w:r>
            <w:r w:rsidRPr="00C979BE">
              <w:rPr>
                <w:sz w:val="24"/>
                <w:szCs w:val="24"/>
              </w:rPr>
              <w:t xml:space="preserve"> - минимальное ценовое предложение из сделанных участниками закупки. </w:t>
            </w:r>
          </w:p>
          <w:p w:rsidR="006165D1" w:rsidRPr="00C979BE" w:rsidRDefault="006165D1" w:rsidP="00B30CB0">
            <w:pPr>
              <w:spacing w:line="240" w:lineRule="auto"/>
              <w:ind w:firstLine="0"/>
              <w:rPr>
                <w:rFonts w:eastAsia="Calibri"/>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6165D1" w:rsidRPr="00C979BE" w:rsidRDefault="00524EBB" w:rsidP="00B30CB0">
            <w:pPr>
              <w:ind w:firstLine="0"/>
              <w:jc w:val="center"/>
              <w:rPr>
                <w:rFonts w:eastAsia="Calibri"/>
                <w:b/>
                <w:bCs/>
                <w:sz w:val="24"/>
                <w:szCs w:val="24"/>
              </w:rPr>
            </w:pPr>
            <w:r>
              <w:rPr>
                <w:rFonts w:eastAsia="Calibri"/>
                <w:b/>
                <w:bCs/>
                <w:sz w:val="24"/>
                <w:szCs w:val="24"/>
              </w:rPr>
              <w:lastRenderedPageBreak/>
              <w:t>100</w:t>
            </w:r>
          </w:p>
        </w:tc>
        <w:tc>
          <w:tcPr>
            <w:tcW w:w="1040" w:type="dxa"/>
            <w:gridSpan w:val="2"/>
            <w:tcBorders>
              <w:top w:val="single" w:sz="6" w:space="0" w:color="auto"/>
              <w:left w:val="single" w:sz="6" w:space="0" w:color="auto"/>
              <w:bottom w:val="single" w:sz="6" w:space="0" w:color="auto"/>
              <w:right w:val="single" w:sz="6" w:space="0" w:color="auto"/>
            </w:tcBorders>
            <w:vAlign w:val="center"/>
          </w:tcPr>
          <w:p w:rsidR="006165D1" w:rsidRPr="00C979BE" w:rsidRDefault="00ED1F97" w:rsidP="00B30CB0">
            <w:pPr>
              <w:ind w:firstLine="0"/>
              <w:jc w:val="center"/>
              <w:rPr>
                <w:rFonts w:eastAsia="Calibri"/>
                <w:b/>
                <w:bCs/>
                <w:sz w:val="24"/>
                <w:szCs w:val="24"/>
              </w:rPr>
            </w:pPr>
            <w:r>
              <w:rPr>
                <w:rFonts w:eastAsia="Calibri"/>
                <w:b/>
                <w:bCs/>
                <w:sz w:val="24"/>
                <w:szCs w:val="24"/>
              </w:rPr>
              <w:t>1</w:t>
            </w:r>
          </w:p>
        </w:tc>
      </w:tr>
      <w:tr w:rsidR="006165D1" w:rsidRPr="00C979BE" w:rsidTr="00B30CB0">
        <w:trPr>
          <w:trHeight w:val="1207"/>
        </w:trPr>
        <w:tc>
          <w:tcPr>
            <w:tcW w:w="675" w:type="dxa"/>
            <w:vMerge/>
            <w:tcBorders>
              <w:left w:val="single" w:sz="6" w:space="0" w:color="auto"/>
              <w:bottom w:val="single" w:sz="6" w:space="0" w:color="auto"/>
              <w:right w:val="single" w:sz="6" w:space="0" w:color="auto"/>
            </w:tcBorders>
          </w:tcPr>
          <w:p w:rsidR="006165D1" w:rsidRPr="00C979BE" w:rsidRDefault="006165D1" w:rsidP="00B30CB0">
            <w:pPr>
              <w:ind w:firstLine="0"/>
              <w:jc w:val="center"/>
              <w:rPr>
                <w:rFonts w:eastAsia="Calibri"/>
                <w:sz w:val="24"/>
                <w:szCs w:val="24"/>
              </w:rPr>
            </w:pPr>
          </w:p>
        </w:tc>
        <w:tc>
          <w:tcPr>
            <w:tcW w:w="1937" w:type="dxa"/>
            <w:vMerge/>
            <w:tcBorders>
              <w:left w:val="single" w:sz="6" w:space="0" w:color="auto"/>
              <w:bottom w:val="single" w:sz="6" w:space="0" w:color="auto"/>
              <w:right w:val="single" w:sz="6" w:space="0" w:color="auto"/>
            </w:tcBorders>
          </w:tcPr>
          <w:p w:rsidR="006165D1" w:rsidRPr="00C979BE" w:rsidRDefault="006165D1" w:rsidP="00B30CB0">
            <w:pPr>
              <w:ind w:firstLine="0"/>
              <w:jc w:val="center"/>
              <w:rPr>
                <w:rFonts w:eastAsia="Calibri"/>
                <w:sz w:val="24"/>
                <w:szCs w:val="24"/>
              </w:rPr>
            </w:pPr>
          </w:p>
        </w:tc>
        <w:tc>
          <w:tcPr>
            <w:tcW w:w="5528" w:type="dxa"/>
            <w:vMerge/>
            <w:tcBorders>
              <w:left w:val="single" w:sz="6" w:space="0" w:color="auto"/>
              <w:bottom w:val="single" w:sz="6" w:space="0" w:color="auto"/>
              <w:right w:val="single" w:sz="6" w:space="0" w:color="auto"/>
            </w:tcBorders>
          </w:tcPr>
          <w:p w:rsidR="006165D1" w:rsidRPr="00C979BE" w:rsidRDefault="006165D1" w:rsidP="00B30CB0">
            <w:pPr>
              <w:spacing w:after="200" w:line="240" w:lineRule="auto"/>
              <w:ind w:firstLine="176"/>
              <w:rPr>
                <w:rFonts w:eastAsia="Calibri"/>
                <w:sz w:val="24"/>
                <w:szCs w:val="24"/>
                <w:lang w:eastAsia="en-US"/>
              </w:rPr>
            </w:pPr>
          </w:p>
        </w:tc>
        <w:tc>
          <w:tcPr>
            <w:tcW w:w="2032" w:type="dxa"/>
            <w:gridSpan w:val="3"/>
            <w:tcBorders>
              <w:top w:val="single" w:sz="6" w:space="0" w:color="auto"/>
              <w:left w:val="single" w:sz="6" w:space="0" w:color="auto"/>
              <w:bottom w:val="single" w:sz="6" w:space="0" w:color="auto"/>
              <w:right w:val="single" w:sz="6" w:space="0" w:color="auto"/>
            </w:tcBorders>
            <w:vAlign w:val="center"/>
          </w:tcPr>
          <w:p w:rsidR="006165D1" w:rsidRPr="00C979BE" w:rsidRDefault="006165D1" w:rsidP="00B30CB0">
            <w:pPr>
              <w:ind w:firstLine="0"/>
              <w:jc w:val="center"/>
              <w:rPr>
                <w:rFonts w:eastAsia="Calibri"/>
                <w:bCs/>
                <w:sz w:val="24"/>
                <w:szCs w:val="24"/>
              </w:rPr>
            </w:pPr>
            <w:r w:rsidRPr="00C979BE">
              <w:rPr>
                <w:rFonts w:eastAsia="Calibri"/>
                <w:bCs/>
                <w:sz w:val="24"/>
                <w:szCs w:val="24"/>
              </w:rPr>
              <w:t>от 1 до 10</w:t>
            </w:r>
            <w:r w:rsidR="00D53D00">
              <w:rPr>
                <w:rFonts w:eastAsia="Calibri"/>
                <w:bCs/>
                <w:sz w:val="24"/>
                <w:szCs w:val="24"/>
              </w:rPr>
              <w:t xml:space="preserve"> баллов</w:t>
            </w:r>
          </w:p>
          <w:p w:rsidR="006165D1" w:rsidRPr="00C979BE" w:rsidRDefault="006165D1" w:rsidP="00B30CB0">
            <w:pPr>
              <w:ind w:firstLine="0"/>
              <w:jc w:val="center"/>
              <w:rPr>
                <w:rFonts w:eastAsia="Calibri"/>
                <w:b/>
                <w:bCs/>
                <w:sz w:val="24"/>
                <w:szCs w:val="24"/>
              </w:rPr>
            </w:pPr>
          </w:p>
        </w:tc>
      </w:tr>
      <w:tr w:rsidR="006165D1" w:rsidRPr="00C979BE" w:rsidTr="00B30CB0">
        <w:trPr>
          <w:trHeight w:val="408"/>
        </w:trPr>
        <w:tc>
          <w:tcPr>
            <w:tcW w:w="8140" w:type="dxa"/>
            <w:gridSpan w:val="3"/>
            <w:tcBorders>
              <w:top w:val="single" w:sz="6" w:space="0" w:color="auto"/>
              <w:left w:val="single" w:sz="6" w:space="0" w:color="auto"/>
              <w:bottom w:val="single" w:sz="6" w:space="0" w:color="auto"/>
              <w:right w:val="single" w:sz="6" w:space="0" w:color="auto"/>
            </w:tcBorders>
          </w:tcPr>
          <w:p w:rsidR="006165D1" w:rsidRPr="00C979BE" w:rsidRDefault="006165D1" w:rsidP="00B30CB0">
            <w:pPr>
              <w:spacing w:line="240" w:lineRule="auto"/>
              <w:rPr>
                <w:rFonts w:eastAsia="Calibri"/>
                <w:sz w:val="24"/>
                <w:szCs w:val="24"/>
              </w:rPr>
            </w:pPr>
            <w:r w:rsidRPr="00C979BE">
              <w:rPr>
                <w:rFonts w:eastAsia="Calibri"/>
                <w:sz w:val="24"/>
                <w:szCs w:val="24"/>
              </w:rPr>
              <w:t>Совокупная значимость всех критериев в процентах</w:t>
            </w:r>
          </w:p>
        </w:tc>
        <w:tc>
          <w:tcPr>
            <w:tcW w:w="2032" w:type="dxa"/>
            <w:gridSpan w:val="3"/>
            <w:tcBorders>
              <w:top w:val="single" w:sz="6" w:space="0" w:color="auto"/>
              <w:left w:val="single" w:sz="6" w:space="0" w:color="auto"/>
              <w:bottom w:val="single" w:sz="6" w:space="0" w:color="auto"/>
              <w:right w:val="single" w:sz="6" w:space="0" w:color="auto"/>
            </w:tcBorders>
          </w:tcPr>
          <w:p w:rsidR="006165D1" w:rsidRPr="00C979BE" w:rsidRDefault="006165D1" w:rsidP="00B30CB0">
            <w:pPr>
              <w:spacing w:line="240" w:lineRule="auto"/>
              <w:ind w:right="-132" w:firstLine="0"/>
              <w:jc w:val="center"/>
              <w:rPr>
                <w:rFonts w:eastAsia="Calibri"/>
                <w:b/>
                <w:bCs/>
                <w:sz w:val="24"/>
                <w:szCs w:val="24"/>
              </w:rPr>
            </w:pPr>
            <w:r w:rsidRPr="00C979BE">
              <w:rPr>
                <w:rFonts w:eastAsia="Calibri"/>
                <w:b/>
                <w:bCs/>
                <w:sz w:val="24"/>
                <w:szCs w:val="24"/>
              </w:rPr>
              <w:t>100 %</w:t>
            </w:r>
          </w:p>
        </w:tc>
      </w:tr>
    </w:tbl>
    <w:p w:rsidR="00844B58" w:rsidRPr="00C420D0" w:rsidRDefault="00844B58" w:rsidP="0043799E">
      <w:pPr>
        <w:keepNext/>
        <w:widowControl w:val="0"/>
        <w:suppressAutoHyphens/>
        <w:adjustRightInd w:val="0"/>
        <w:spacing w:line="240" w:lineRule="auto"/>
        <w:ind w:firstLine="0"/>
        <w:textAlignment w:val="baseline"/>
        <w:outlineLvl w:val="3"/>
        <w:rPr>
          <w:rFonts w:eastAsia="Calibri"/>
          <w:b/>
          <w:sz w:val="24"/>
          <w:szCs w:val="24"/>
          <w:lang w:eastAsia="en-US"/>
        </w:rPr>
      </w:pPr>
    </w:p>
    <w:bookmarkEnd w:id="47"/>
    <w:bookmarkEnd w:id="48"/>
    <w:bookmarkEnd w:id="49"/>
    <w:bookmarkEnd w:id="50"/>
    <w:bookmarkEnd w:id="51"/>
    <w:p w:rsidR="00D0547A" w:rsidRPr="005A3C19" w:rsidRDefault="00D0547A" w:rsidP="00D0547A">
      <w:pPr>
        <w:shd w:val="clear" w:color="auto" w:fill="FFFFFF" w:themeFill="background1"/>
        <w:spacing w:line="240" w:lineRule="atLeast"/>
        <w:ind w:firstLine="0"/>
        <w:rPr>
          <w:spacing w:val="-6"/>
          <w:sz w:val="24"/>
          <w:szCs w:val="24"/>
        </w:rPr>
      </w:pPr>
      <w:r w:rsidRPr="005A3C19">
        <w:rPr>
          <w:b/>
          <w:sz w:val="24"/>
          <w:szCs w:val="24"/>
        </w:rPr>
        <w:t>4.9.3.3.</w:t>
      </w:r>
      <w:r w:rsidRPr="005A3C19">
        <w:rPr>
          <w:sz w:val="24"/>
          <w:szCs w:val="24"/>
        </w:rPr>
        <w:t xml:space="preserve">   </w:t>
      </w:r>
      <w:r w:rsidRPr="005A3C19">
        <w:rPr>
          <w:spacing w:val="-6"/>
          <w:sz w:val="24"/>
          <w:szCs w:val="24"/>
        </w:rPr>
        <w:t>Для оценки и сопоставления по данному критерию осуществляется расчет рейтинга по каждой Заявке.</w:t>
      </w:r>
    </w:p>
    <w:p w:rsidR="00D0547A" w:rsidRPr="005A3C19" w:rsidRDefault="00D0547A" w:rsidP="00D0547A">
      <w:pPr>
        <w:shd w:val="clear" w:color="auto" w:fill="FFFFFF" w:themeFill="background1"/>
        <w:spacing w:line="240" w:lineRule="atLeast"/>
        <w:ind w:firstLine="0"/>
        <w:rPr>
          <w:sz w:val="24"/>
          <w:szCs w:val="24"/>
        </w:rPr>
      </w:pPr>
      <w:r w:rsidRPr="005A3C19">
        <w:rPr>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D0547A" w:rsidRPr="005A3C19" w:rsidRDefault="00D0547A" w:rsidP="00D0547A">
      <w:pPr>
        <w:keepNext/>
        <w:widowControl w:val="0"/>
        <w:shd w:val="clear" w:color="auto" w:fill="FFFFFF" w:themeFill="background1"/>
        <w:spacing w:line="240" w:lineRule="atLeast"/>
        <w:ind w:firstLine="0"/>
        <w:rPr>
          <w:bCs/>
          <w:sz w:val="24"/>
          <w:szCs w:val="24"/>
        </w:rPr>
      </w:pPr>
      <w:r w:rsidRPr="005A3C19">
        <w:rPr>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деленому на 100.</w:t>
      </w:r>
      <w:r w:rsidRPr="005A3C19">
        <w:rPr>
          <w:bCs/>
          <w:sz w:val="24"/>
          <w:szCs w:val="24"/>
        </w:rPr>
        <w:t xml:space="preserve">   </w:t>
      </w:r>
    </w:p>
    <w:p w:rsidR="00D0547A" w:rsidRPr="005A3C19" w:rsidRDefault="00D0547A" w:rsidP="00D0547A">
      <w:pPr>
        <w:keepNext/>
        <w:widowControl w:val="0"/>
        <w:shd w:val="clear" w:color="auto" w:fill="FFFFFF" w:themeFill="background1"/>
        <w:spacing w:line="240" w:lineRule="atLeast"/>
        <w:ind w:firstLine="0"/>
        <w:rPr>
          <w:sz w:val="24"/>
          <w:szCs w:val="24"/>
        </w:rPr>
      </w:pPr>
      <w:r w:rsidRPr="005A3C19">
        <w:rPr>
          <w:bCs/>
          <w:sz w:val="24"/>
          <w:szCs w:val="24"/>
        </w:rPr>
        <w:t xml:space="preserve">     При наличии фактов неисполнения (ненадлежащего исполнения) участником закупки обязательств по поставке товара (выполнению работ, оказанию услуг),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5A3C19">
        <w:rPr>
          <w:spacing w:val="-6"/>
          <w:sz w:val="24"/>
          <w:szCs w:val="24"/>
        </w:rPr>
        <w:t>Рейтинг Заявок Участников пересматривается с учетом данного снижения.</w:t>
      </w:r>
    </w:p>
    <w:p w:rsidR="00DB5DE0" w:rsidRPr="00C420D0" w:rsidRDefault="00DB5DE0" w:rsidP="00B52C72">
      <w:pPr>
        <w:keepNext/>
        <w:widowControl w:val="0"/>
        <w:suppressAutoHyphens/>
        <w:adjustRightInd w:val="0"/>
        <w:spacing w:line="240" w:lineRule="auto"/>
        <w:ind w:firstLine="0"/>
        <w:textAlignment w:val="baseline"/>
        <w:outlineLvl w:val="3"/>
        <w:rPr>
          <w:sz w:val="24"/>
          <w:szCs w:val="24"/>
        </w:rPr>
      </w:pPr>
      <w:r w:rsidRPr="00C420D0">
        <w:rPr>
          <w:b/>
          <w:sz w:val="24"/>
          <w:szCs w:val="24"/>
        </w:rPr>
        <w:t xml:space="preserve">4.9.3.4. </w:t>
      </w:r>
      <w:r w:rsidRPr="00C420D0">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C420D0">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C420D0">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Pr="00C420D0">
        <w:rPr>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C420D0">
        <w:rPr>
          <w:sz w:val="24"/>
          <w:szCs w:val="24"/>
        </w:rPr>
        <w:t>условия.</w:t>
      </w:r>
    </w:p>
    <w:p w:rsidR="00DB5DE0" w:rsidRPr="00C420D0" w:rsidRDefault="00DB5DE0" w:rsidP="00DB5DE0">
      <w:pPr>
        <w:keepNext/>
        <w:widowControl w:val="0"/>
        <w:spacing w:line="240" w:lineRule="atLeast"/>
        <w:ind w:firstLine="0"/>
        <w:rPr>
          <w:sz w:val="24"/>
          <w:szCs w:val="24"/>
        </w:rPr>
      </w:pPr>
      <w:r w:rsidRPr="00C420D0">
        <w:rPr>
          <w:b/>
          <w:sz w:val="24"/>
          <w:szCs w:val="24"/>
        </w:rPr>
        <w:t xml:space="preserve">4.9.3.5. </w:t>
      </w:r>
      <w:r w:rsidRPr="00C420D0">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C420D0">
        <w:rPr>
          <w:bCs/>
          <w:iCs/>
          <w:snapToGrid w:val="0"/>
          <w:sz w:val="24"/>
          <w:szCs w:val="24"/>
          <w:shd w:val="clear" w:color="auto" w:fill="FFFFFF"/>
        </w:rPr>
        <w:t xml:space="preserve"> добровольном снижении цены договора</w:t>
      </w:r>
      <w:r w:rsidRPr="00C420D0">
        <w:rPr>
          <w:sz w:val="24"/>
          <w:szCs w:val="24"/>
          <w:shd w:val="clear" w:color="auto" w:fill="FFFFFF"/>
        </w:rPr>
        <w:t xml:space="preserve"> путем понижения ранее направленной цены лота, </w:t>
      </w:r>
      <w:r w:rsidRPr="00C420D0">
        <w:rPr>
          <w:bCs/>
          <w:iCs/>
          <w:snapToGrid w:val="0"/>
          <w:sz w:val="24"/>
          <w:szCs w:val="24"/>
          <w:shd w:val="clear" w:color="auto" w:fill="FFFFFF"/>
        </w:rPr>
        <w:t>указанной в заявке без изменения остальных условий</w:t>
      </w:r>
      <w:r w:rsidRPr="00C420D0">
        <w:rPr>
          <w:sz w:val="24"/>
          <w:szCs w:val="24"/>
          <w:shd w:val="clear" w:color="auto" w:fill="FFFFFF"/>
        </w:rPr>
        <w:t>.</w:t>
      </w:r>
    </w:p>
    <w:p w:rsidR="00DB5DE0" w:rsidRPr="00C420D0" w:rsidRDefault="00DB5DE0" w:rsidP="00DB5DE0">
      <w:pPr>
        <w:spacing w:line="240" w:lineRule="atLeast"/>
        <w:ind w:firstLine="0"/>
        <w:rPr>
          <w:sz w:val="24"/>
          <w:szCs w:val="24"/>
        </w:rPr>
      </w:pPr>
      <w:r w:rsidRPr="00C420D0">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DB5DE0" w:rsidRPr="00C420D0" w:rsidRDefault="00DB5DE0" w:rsidP="00DB5DE0">
      <w:pPr>
        <w:spacing w:line="240" w:lineRule="atLeast"/>
        <w:ind w:firstLine="0"/>
        <w:rPr>
          <w:sz w:val="24"/>
          <w:szCs w:val="24"/>
        </w:rPr>
      </w:pPr>
      <w:r w:rsidRPr="00C420D0">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DB5DE0" w:rsidRPr="00C420D0" w:rsidRDefault="00DB5DE0" w:rsidP="00DB5DE0">
      <w:pPr>
        <w:spacing w:line="240" w:lineRule="atLeast"/>
        <w:ind w:firstLine="0"/>
        <w:rPr>
          <w:sz w:val="24"/>
          <w:szCs w:val="24"/>
        </w:rPr>
      </w:pPr>
      <w:r w:rsidRPr="00C420D0">
        <w:rPr>
          <w:sz w:val="24"/>
          <w:szCs w:val="24"/>
        </w:rPr>
        <w:t>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DB5DE0" w:rsidRPr="00C420D0" w:rsidRDefault="00DB5DE0" w:rsidP="00DB5DE0">
      <w:pPr>
        <w:spacing w:line="240" w:lineRule="atLeast"/>
        <w:ind w:firstLine="0"/>
        <w:rPr>
          <w:sz w:val="24"/>
          <w:szCs w:val="24"/>
        </w:rPr>
      </w:pPr>
      <w:r w:rsidRPr="00C420D0">
        <w:rPr>
          <w:sz w:val="24"/>
          <w:szCs w:val="24"/>
        </w:rPr>
        <w:lastRenderedPageBreak/>
        <w:t xml:space="preserve">      После проведения переторжки лучшая Заявка определяется в порядке, установленном для данной закупки, согласно </w:t>
      </w:r>
      <w:proofErr w:type="spellStart"/>
      <w:r w:rsidRPr="00C420D0">
        <w:rPr>
          <w:sz w:val="24"/>
          <w:szCs w:val="24"/>
        </w:rPr>
        <w:t>п.п</w:t>
      </w:r>
      <w:proofErr w:type="spellEnd"/>
      <w:r w:rsidRPr="00C420D0">
        <w:rPr>
          <w:sz w:val="24"/>
          <w:szCs w:val="24"/>
        </w:rPr>
        <w:t>. 4.9.3.2.</w:t>
      </w:r>
    </w:p>
    <w:p w:rsidR="00DB5DE0" w:rsidRPr="00C420D0" w:rsidRDefault="00DB5DE0" w:rsidP="00DB5DE0">
      <w:pPr>
        <w:keepNext/>
        <w:numPr>
          <w:ilvl w:val="1"/>
          <w:numId w:val="10"/>
        </w:numPr>
        <w:shd w:val="clear" w:color="auto" w:fill="FFFFFF"/>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Определение Победителя закупки</w:t>
      </w:r>
    </w:p>
    <w:p w:rsidR="00DB5DE0" w:rsidRPr="00C420D0" w:rsidRDefault="00DB5DE0" w:rsidP="00DB5DE0">
      <w:pPr>
        <w:widowControl w:val="0"/>
        <w:numPr>
          <w:ilvl w:val="2"/>
          <w:numId w:val="15"/>
        </w:numPr>
        <w:shd w:val="clear" w:color="auto" w:fill="FFFFFF"/>
        <w:tabs>
          <w:tab w:val="num" w:pos="709"/>
        </w:tabs>
        <w:autoSpaceDE w:val="0"/>
        <w:autoSpaceDN w:val="0"/>
        <w:adjustRightInd w:val="0"/>
        <w:spacing w:after="200" w:line="240" w:lineRule="auto"/>
        <w:ind w:left="0" w:firstLine="0"/>
        <w:contextualSpacing/>
        <w:rPr>
          <w:rFonts w:cs="Arial"/>
          <w:sz w:val="24"/>
          <w:szCs w:val="24"/>
        </w:rPr>
      </w:pPr>
      <w:bookmarkStart w:id="69" w:name="_Toc322017067"/>
      <w:r w:rsidRPr="00C420D0">
        <w:rPr>
          <w:rFonts w:cs="Arial"/>
          <w:sz w:val="24"/>
          <w:szCs w:val="24"/>
        </w:rPr>
        <w:t xml:space="preserve">Закупочная комиссия на заседании определяет Победителя закупки. </w:t>
      </w:r>
      <w:r w:rsidRPr="00C420D0">
        <w:rPr>
          <w:rFonts w:cs="Arial"/>
          <w:bCs/>
          <w:iCs/>
          <w:sz w:val="24"/>
          <w:szCs w:val="24"/>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C420D0">
        <w:rPr>
          <w:rFonts w:cs="Arial"/>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DB5DE0" w:rsidRPr="00C420D0" w:rsidRDefault="00DB5DE0" w:rsidP="00DB5DE0">
      <w:pPr>
        <w:numPr>
          <w:ilvl w:val="2"/>
          <w:numId w:val="10"/>
        </w:numPr>
        <w:shd w:val="clear" w:color="auto" w:fill="FFFFFF"/>
        <w:spacing w:after="200" w:line="240" w:lineRule="auto"/>
        <w:ind w:left="0" w:firstLine="0"/>
        <w:rPr>
          <w:rFonts w:eastAsia="Calibri"/>
          <w:sz w:val="24"/>
          <w:szCs w:val="24"/>
          <w:lang w:eastAsia="en-US"/>
        </w:rPr>
      </w:pPr>
      <w:r w:rsidRPr="00C420D0">
        <w:rPr>
          <w:rFonts w:eastAsia="Calibri"/>
          <w:sz w:val="24"/>
          <w:szCs w:val="24"/>
          <w:lang w:eastAsia="en-US"/>
        </w:rPr>
        <w:t xml:space="preserve"> Решение закупочной комиссии по определению Победителя закупки </w:t>
      </w:r>
      <w:r w:rsidRPr="00C420D0">
        <w:rPr>
          <w:rFonts w:eastAsia="Calibri"/>
          <w:sz w:val="24"/>
          <w:szCs w:val="24"/>
          <w:shd w:val="clear" w:color="auto" w:fill="FFFFFF"/>
          <w:lang w:eastAsia="en-US"/>
        </w:rPr>
        <w:t>и Участника закупки, занявшего второе место, отражается в итоговом протоколе заседания комиссии</w:t>
      </w:r>
      <w:r w:rsidRPr="00C420D0">
        <w:rPr>
          <w:rFonts w:eastAsia="Calibri"/>
          <w:sz w:val="24"/>
          <w:szCs w:val="24"/>
          <w:lang w:eastAsia="en-US"/>
        </w:rPr>
        <w:t>.</w:t>
      </w:r>
    </w:p>
    <w:p w:rsidR="00DB5DE0" w:rsidRPr="00C420D0" w:rsidRDefault="00DB5DE0" w:rsidP="00AE3604">
      <w:pPr>
        <w:keepNext/>
        <w:numPr>
          <w:ilvl w:val="1"/>
          <w:numId w:val="28"/>
        </w:numPr>
        <w:shd w:val="clear" w:color="auto" w:fill="FFFFFF"/>
        <w:tabs>
          <w:tab w:val="clear" w:pos="1134"/>
          <w:tab w:val="num" w:pos="709"/>
        </w:tabs>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 xml:space="preserve"> Уведомление Участников о результатах </w:t>
      </w:r>
      <w:bookmarkEnd w:id="69"/>
      <w:r w:rsidRPr="00C420D0">
        <w:rPr>
          <w:rFonts w:eastAsia="Calibri"/>
          <w:b/>
          <w:bCs/>
          <w:sz w:val="24"/>
          <w:szCs w:val="24"/>
          <w:lang w:eastAsia="en-US"/>
        </w:rPr>
        <w:t>закупки</w:t>
      </w:r>
    </w:p>
    <w:p w:rsidR="00DB5DE0" w:rsidRPr="00C420D0" w:rsidRDefault="00DB5DE0" w:rsidP="00DB5DE0">
      <w:pPr>
        <w:shd w:val="clear" w:color="auto" w:fill="FFFFFF"/>
        <w:autoSpaceDE w:val="0"/>
        <w:autoSpaceDN w:val="0"/>
        <w:adjustRightInd w:val="0"/>
        <w:spacing w:line="240" w:lineRule="atLeast"/>
        <w:ind w:firstLine="0"/>
        <w:rPr>
          <w:rFonts w:eastAsia="Calibri"/>
          <w:bCs/>
          <w:iCs/>
          <w:sz w:val="24"/>
          <w:szCs w:val="24"/>
          <w:shd w:val="clear" w:color="auto" w:fill="FFFFFF"/>
          <w:lang w:eastAsia="en-US"/>
        </w:rPr>
      </w:pPr>
      <w:r w:rsidRPr="00C420D0">
        <w:rPr>
          <w:rFonts w:eastAsia="Calibri"/>
          <w:b/>
          <w:sz w:val="24"/>
          <w:szCs w:val="24"/>
          <w:lang w:eastAsia="en-US"/>
        </w:rPr>
        <w:t>4.11.1</w:t>
      </w:r>
      <w:r w:rsidRPr="00C420D0">
        <w:rPr>
          <w:rFonts w:eastAsia="Calibri"/>
          <w:sz w:val="24"/>
          <w:szCs w:val="24"/>
          <w:lang w:eastAsia="en-US"/>
        </w:rPr>
        <w:t xml:space="preserve"> </w:t>
      </w:r>
      <w:r w:rsidRPr="00C420D0">
        <w:rPr>
          <w:rFonts w:eastAsia="Calibri"/>
          <w:bCs/>
          <w:iCs/>
          <w:sz w:val="24"/>
          <w:szCs w:val="24"/>
          <w:shd w:val="clear" w:color="auto" w:fill="FFFFFF"/>
          <w:lang w:eastAsia="en-US"/>
        </w:rPr>
        <w:t xml:space="preserve">Протоколы, составляемые в ходе закупки, размещаются заказчиком на ЭП и на сайте Общества, не позднее чем через </w:t>
      </w:r>
      <w:r w:rsidRPr="00AB0C73">
        <w:rPr>
          <w:rFonts w:eastAsia="Calibri"/>
          <w:bCs/>
          <w:iCs/>
          <w:sz w:val="24"/>
          <w:szCs w:val="24"/>
          <w:shd w:val="clear" w:color="auto" w:fill="FFFFFF"/>
          <w:lang w:eastAsia="en-US"/>
        </w:rPr>
        <w:t>3 (три) дня</w:t>
      </w:r>
      <w:r w:rsidRPr="00C420D0">
        <w:rPr>
          <w:rFonts w:eastAsia="Calibri"/>
          <w:bCs/>
          <w:iCs/>
          <w:sz w:val="24"/>
          <w:szCs w:val="24"/>
          <w:shd w:val="clear" w:color="auto" w:fill="FFFFFF"/>
          <w:lang w:eastAsia="en-US"/>
        </w:rPr>
        <w:t xml:space="preserve"> со дня подписания таких протоколов, при этом датой подписания считается дата подписания протокола всеми членами закупочной комиссии. </w:t>
      </w:r>
    </w:p>
    <w:p w:rsidR="00DB5DE0" w:rsidRPr="00C420D0" w:rsidRDefault="00DB5DE0" w:rsidP="00DB5DE0">
      <w:pPr>
        <w:shd w:val="clear" w:color="auto" w:fill="FFFFFF"/>
        <w:autoSpaceDE w:val="0"/>
        <w:autoSpaceDN w:val="0"/>
        <w:adjustRightInd w:val="0"/>
        <w:spacing w:line="240" w:lineRule="atLeast"/>
        <w:ind w:firstLine="0"/>
        <w:rPr>
          <w:b/>
          <w:bCs/>
          <w:iCs/>
          <w:snapToGrid w:val="0"/>
          <w:sz w:val="24"/>
          <w:szCs w:val="24"/>
        </w:rPr>
      </w:pPr>
      <w:r w:rsidRPr="00C420D0">
        <w:rPr>
          <w:rFonts w:eastAsia="Calibri"/>
          <w:b/>
          <w:sz w:val="24"/>
          <w:szCs w:val="24"/>
          <w:lang w:eastAsia="en-US"/>
        </w:rPr>
        <w:t>4.11.2</w:t>
      </w:r>
      <w:r w:rsidRPr="00C420D0">
        <w:rPr>
          <w:rFonts w:eastAsia="Calibri"/>
          <w:sz w:val="24"/>
          <w:szCs w:val="24"/>
          <w:lang w:eastAsia="en-US"/>
        </w:rPr>
        <w:t xml:space="preserve"> </w:t>
      </w:r>
      <w:r w:rsidRPr="00C420D0">
        <w:rPr>
          <w:bCs/>
          <w:iCs/>
          <w:snapToGrid w:val="0"/>
          <w:sz w:val="24"/>
          <w:szCs w:val="24"/>
        </w:rPr>
        <w:t>Протокол,</w:t>
      </w:r>
      <w:r w:rsidRPr="00C420D0">
        <w:rPr>
          <w:snapToGrid w:val="0"/>
          <w:sz w:val="24"/>
          <w:szCs w:val="24"/>
        </w:rPr>
        <w:t xml:space="preserve"> составленный по итогам состязательной закупки</w:t>
      </w:r>
      <w:r w:rsidRPr="00C420D0">
        <w:rPr>
          <w:b/>
          <w:bCs/>
          <w:iCs/>
          <w:snapToGrid w:val="0"/>
          <w:sz w:val="24"/>
          <w:szCs w:val="24"/>
        </w:rPr>
        <w:t xml:space="preserve"> </w:t>
      </w:r>
      <w:r w:rsidRPr="00C420D0">
        <w:rPr>
          <w:snapToGrid w:val="0"/>
          <w:sz w:val="24"/>
          <w:szCs w:val="24"/>
        </w:rPr>
        <w:t>должен содержать следующие сведения:</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1)</w:t>
      </w:r>
      <w:r w:rsidRPr="00C420D0">
        <w:rPr>
          <w:snapToGrid w:val="0"/>
          <w:sz w:val="24"/>
          <w:szCs w:val="24"/>
        </w:rPr>
        <w:t xml:space="preserve"> место, время и дата проведения заседания закупочной комиссии;</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2)</w:t>
      </w:r>
      <w:r w:rsidRPr="00C420D0">
        <w:rPr>
          <w:snapToGrid w:val="0"/>
          <w:sz w:val="24"/>
          <w:szCs w:val="24"/>
        </w:rPr>
        <w:t xml:space="preserve"> наименование предмета закупки;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 xml:space="preserve">3) </w:t>
      </w:r>
      <w:r w:rsidRPr="00C420D0">
        <w:rPr>
          <w:sz w:val="24"/>
          <w:szCs w:val="24"/>
        </w:rPr>
        <w:t>информация о присутствующих и отсутствующих членах закупочной комиссии;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4)</w:t>
      </w:r>
      <w:r w:rsidRPr="00C420D0">
        <w:rPr>
          <w:sz w:val="24"/>
          <w:szCs w:val="24"/>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5)</w:t>
      </w:r>
      <w:r w:rsidRPr="00C420D0">
        <w:rPr>
          <w:sz w:val="24"/>
          <w:szCs w:val="24"/>
        </w:rPr>
        <w:t xml:space="preserve"> причины, по которым состязательная закупка признана несостоявшейся, в случае ее признания таковой;</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6)</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DB5DE0" w:rsidRPr="00C420D0" w:rsidRDefault="00DB5DE0" w:rsidP="00DB5DE0">
      <w:pPr>
        <w:widowControl w:val="0"/>
        <w:shd w:val="clear" w:color="auto" w:fill="FFFFFF"/>
        <w:autoSpaceDE w:val="0"/>
        <w:autoSpaceDN w:val="0"/>
        <w:adjustRightInd w:val="0"/>
        <w:spacing w:line="240" w:lineRule="atLeast"/>
        <w:ind w:firstLine="0"/>
        <w:rPr>
          <w:b/>
          <w:sz w:val="24"/>
          <w:szCs w:val="24"/>
        </w:rPr>
      </w:pPr>
      <w:r w:rsidRPr="00C420D0">
        <w:rPr>
          <w:b/>
          <w:sz w:val="24"/>
          <w:szCs w:val="24"/>
        </w:rPr>
        <w:t>7)</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C420D0">
        <w:rPr>
          <w:rFonts w:cs="Arial"/>
          <w:bCs/>
          <w:iCs/>
          <w:sz w:val="24"/>
          <w:szCs w:val="24"/>
        </w:rPr>
        <w:t>, занявшего второе место,</w:t>
      </w:r>
      <w:r w:rsidRPr="00C420D0">
        <w:rPr>
          <w:rFonts w:cs="Arial"/>
          <w:sz w:val="24"/>
          <w:szCs w:val="24"/>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8)</w:t>
      </w:r>
      <w:r w:rsidRPr="00C420D0">
        <w:rPr>
          <w:sz w:val="24"/>
          <w:szCs w:val="24"/>
        </w:rPr>
        <w:t xml:space="preserve"> дата подписания протокола.</w:t>
      </w:r>
    </w:p>
    <w:p w:rsidR="00DB5DE0" w:rsidRPr="00C420D0" w:rsidRDefault="00DB5DE0" w:rsidP="00DB5DE0">
      <w:pPr>
        <w:widowControl w:val="0"/>
        <w:shd w:val="clear" w:color="auto" w:fill="FFFFFF"/>
        <w:autoSpaceDE w:val="0"/>
        <w:autoSpaceDN w:val="0"/>
        <w:adjustRightInd w:val="0"/>
        <w:spacing w:line="240" w:lineRule="atLeast"/>
        <w:ind w:firstLine="0"/>
        <w:contextualSpacing/>
        <w:rPr>
          <w:rFonts w:cs="Arial"/>
          <w:sz w:val="24"/>
          <w:szCs w:val="24"/>
        </w:rPr>
      </w:pPr>
    </w:p>
    <w:p w:rsidR="00DB5DE0" w:rsidRPr="00C420D0" w:rsidRDefault="00DB5DE0" w:rsidP="00AE3604">
      <w:pPr>
        <w:keepNext/>
        <w:widowControl w:val="0"/>
        <w:numPr>
          <w:ilvl w:val="1"/>
          <w:numId w:val="28"/>
        </w:numPr>
        <w:shd w:val="clear" w:color="auto" w:fill="FFFFFF"/>
        <w:suppressAutoHyphens/>
        <w:autoSpaceDE w:val="0"/>
        <w:autoSpaceDN w:val="0"/>
        <w:adjustRightInd w:val="0"/>
        <w:spacing w:before="360" w:after="120" w:line="240" w:lineRule="auto"/>
        <w:ind w:left="709" w:hanging="709"/>
        <w:contextualSpacing/>
        <w:jc w:val="left"/>
        <w:outlineLvl w:val="1"/>
        <w:rPr>
          <w:rFonts w:cs="Arial"/>
          <w:b/>
          <w:bCs/>
          <w:sz w:val="24"/>
          <w:szCs w:val="24"/>
        </w:rPr>
      </w:pPr>
      <w:r w:rsidRPr="00C420D0">
        <w:rPr>
          <w:rFonts w:cs="Arial"/>
          <w:b/>
          <w:bCs/>
          <w:sz w:val="24"/>
          <w:szCs w:val="24"/>
        </w:rPr>
        <w:t>Заключение Договора</w:t>
      </w:r>
    </w:p>
    <w:p w:rsidR="00DB5DE0" w:rsidRPr="00C420D0" w:rsidRDefault="00DB5DE0" w:rsidP="00DB5DE0">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4.12.1</w:t>
      </w:r>
      <w:r w:rsidRPr="00C420D0">
        <w:rPr>
          <w:sz w:val="24"/>
          <w:szCs w:val="24"/>
        </w:rPr>
        <w:t xml:space="preserve"> </w:t>
      </w:r>
      <w:r w:rsidRPr="00C420D0">
        <w:rPr>
          <w:rFonts w:eastAsia="Calibri"/>
          <w:bCs/>
          <w:iCs/>
          <w:snapToGrid w:val="0"/>
          <w:sz w:val="24"/>
          <w:szCs w:val="24"/>
          <w:lang w:eastAsia="en-US"/>
        </w:rPr>
        <w:t>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на ЭП</w:t>
      </w:r>
      <w:r w:rsidRPr="00C420D0">
        <w:rPr>
          <w:sz w:val="24"/>
          <w:szCs w:val="24"/>
        </w:rPr>
        <w:t xml:space="preserve"> и на сайте Общества </w:t>
      </w:r>
      <w:r w:rsidRPr="00C420D0">
        <w:rPr>
          <w:rFonts w:eastAsia="Calibri"/>
          <w:bCs/>
          <w:iCs/>
          <w:snapToGrid w:val="0"/>
          <w:sz w:val="24"/>
          <w:szCs w:val="24"/>
          <w:lang w:eastAsia="en-US"/>
        </w:rPr>
        <w:t>итогового протокола, составленного по результатам закупки</w:t>
      </w:r>
      <w:r w:rsidRPr="00C420D0">
        <w:rPr>
          <w:rFonts w:eastAsia="Calibri"/>
          <w:sz w:val="22"/>
          <w:szCs w:val="22"/>
          <w:lang w:eastAsia="en-US"/>
        </w:rPr>
        <w:t xml:space="preserve"> </w:t>
      </w:r>
      <w:r w:rsidRPr="00C420D0">
        <w:rPr>
          <w:snapToGrid w:val="0"/>
          <w:sz w:val="24"/>
          <w:szCs w:val="24"/>
        </w:rPr>
        <w:t>в следующем порядке:</w:t>
      </w:r>
    </w:p>
    <w:p w:rsidR="00DB5DE0" w:rsidRPr="00C420D0" w:rsidRDefault="00DB5DE0" w:rsidP="00DB5DE0">
      <w:pPr>
        <w:widowControl w:val="0"/>
        <w:shd w:val="clear" w:color="auto" w:fill="FFFFFF"/>
        <w:autoSpaceDE w:val="0"/>
        <w:autoSpaceDN w:val="0"/>
        <w:adjustRightInd w:val="0"/>
        <w:spacing w:line="240" w:lineRule="auto"/>
        <w:ind w:firstLine="0"/>
        <w:contextualSpacing/>
        <w:rPr>
          <w:sz w:val="24"/>
          <w:szCs w:val="24"/>
        </w:rPr>
      </w:pPr>
      <w:r w:rsidRPr="00C420D0">
        <w:rPr>
          <w:snapToGrid w:val="0"/>
          <w:sz w:val="24"/>
          <w:szCs w:val="24"/>
        </w:rPr>
        <w:t xml:space="preserve">- в течение 5 (пяти) </w:t>
      </w:r>
      <w:r w:rsidRPr="00C420D0">
        <w:rPr>
          <w:rFonts w:eastAsia="Calibri"/>
          <w:bCs/>
          <w:iCs/>
          <w:snapToGrid w:val="0"/>
          <w:sz w:val="24"/>
          <w:szCs w:val="24"/>
          <w:lang w:eastAsia="en-US"/>
        </w:rPr>
        <w:t>календарных</w:t>
      </w:r>
      <w:r w:rsidRPr="00C420D0">
        <w:rPr>
          <w:snapToGrid w:val="0"/>
          <w:sz w:val="24"/>
          <w:szCs w:val="24"/>
        </w:rPr>
        <w:t xml:space="preserve"> дней от даты размещения</w:t>
      </w:r>
      <w:r w:rsidRPr="00C420D0">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C420D0">
        <w:rPr>
          <w:rFonts w:cs="Arial"/>
          <w:sz w:val="24"/>
          <w:szCs w:val="24"/>
        </w:rPr>
        <w:t xml:space="preserve"> Заказчик не несет ответственности в случае неполучения Участником договора, направленного на электронный адрес, указанный в анкете Участника</w:t>
      </w:r>
      <w:r w:rsidRPr="00C420D0">
        <w:rPr>
          <w:sz w:val="24"/>
          <w:szCs w:val="24"/>
        </w:rPr>
        <w:t>;</w:t>
      </w:r>
    </w:p>
    <w:p w:rsidR="00DB5DE0" w:rsidRPr="00C420D0" w:rsidRDefault="00DB5DE0" w:rsidP="00DB5DE0">
      <w:pPr>
        <w:widowControl w:val="0"/>
        <w:shd w:val="clear" w:color="auto" w:fill="FFFFFF"/>
        <w:autoSpaceDE w:val="0"/>
        <w:autoSpaceDN w:val="0"/>
        <w:adjustRightInd w:val="0"/>
        <w:spacing w:line="240" w:lineRule="auto"/>
        <w:ind w:firstLine="0"/>
        <w:contextualSpacing/>
        <w:rPr>
          <w:sz w:val="24"/>
          <w:szCs w:val="24"/>
        </w:rPr>
      </w:pPr>
      <w:r w:rsidRPr="00C420D0">
        <w:rPr>
          <w:sz w:val="24"/>
          <w:szCs w:val="24"/>
        </w:rPr>
        <w:t xml:space="preserve">- в течение </w:t>
      </w:r>
      <w:r w:rsidRPr="00C420D0">
        <w:rPr>
          <w:snapToGrid w:val="0"/>
          <w:sz w:val="24"/>
          <w:szCs w:val="24"/>
        </w:rPr>
        <w:t xml:space="preserve">5 (пяти) </w:t>
      </w:r>
      <w:r w:rsidRPr="00C420D0">
        <w:rPr>
          <w:rFonts w:eastAsia="Calibri"/>
          <w:bCs/>
          <w:iCs/>
          <w:snapToGrid w:val="0"/>
          <w:sz w:val="24"/>
          <w:szCs w:val="24"/>
          <w:lang w:eastAsia="en-US"/>
        </w:rPr>
        <w:t>календарных</w:t>
      </w:r>
      <w:r w:rsidRPr="00C420D0">
        <w:rPr>
          <w:snapToGrid w:val="0"/>
          <w:sz w:val="24"/>
          <w:szCs w:val="24"/>
        </w:rPr>
        <w:t xml:space="preserve"> дней от даты получения Победителем (</w:t>
      </w:r>
      <w:r w:rsidRPr="00C420D0">
        <w:rPr>
          <w:sz w:val="24"/>
          <w:szCs w:val="24"/>
        </w:rPr>
        <w:t xml:space="preserve">дата «уведомления о доставке») </w:t>
      </w:r>
      <w:r w:rsidRPr="00C420D0">
        <w:rPr>
          <w:snapToGrid w:val="0"/>
          <w:sz w:val="24"/>
          <w:szCs w:val="24"/>
        </w:rPr>
        <w:t>подписанного со стороны Заказчика договора, Победитель</w:t>
      </w:r>
      <w:r w:rsidRPr="00C420D0">
        <w:rPr>
          <w:sz w:val="24"/>
          <w:szCs w:val="24"/>
        </w:rPr>
        <w:t xml:space="preserve"> </w:t>
      </w:r>
      <w:r w:rsidRPr="00C420D0">
        <w:rPr>
          <w:snapToGrid w:val="0"/>
          <w:sz w:val="24"/>
          <w:szCs w:val="24"/>
        </w:rPr>
        <w:t xml:space="preserve">направляет </w:t>
      </w:r>
      <w:r w:rsidRPr="00C420D0">
        <w:rPr>
          <w:sz w:val="24"/>
          <w:szCs w:val="24"/>
        </w:rPr>
        <w:t xml:space="preserve">Заказчику подписанный со своей стороны договор по электронной почте в сканированном виде на адрес </w:t>
      </w:r>
      <w:r w:rsidRPr="00C420D0">
        <w:rPr>
          <w:sz w:val="24"/>
          <w:szCs w:val="24"/>
        </w:rPr>
        <w:lastRenderedPageBreak/>
        <w:t xml:space="preserve">Заказчика </w:t>
      </w:r>
      <w:hyperlink r:id="rId16" w:history="1">
        <w:r w:rsidR="009D169D" w:rsidRPr="00340B44">
          <w:rPr>
            <w:rStyle w:val="a8"/>
            <w:rFonts w:eastAsia="Calibri"/>
            <w:noProof/>
            <w:sz w:val="24"/>
            <w:szCs w:val="24"/>
            <w:lang w:val="en-US"/>
          </w:rPr>
          <w:t>mds</w:t>
        </w:r>
        <w:r w:rsidR="009D169D" w:rsidRPr="00340B44">
          <w:rPr>
            <w:rStyle w:val="a8"/>
            <w:rFonts w:eastAsia="Calibri"/>
            <w:noProof/>
            <w:sz w:val="24"/>
            <w:szCs w:val="24"/>
          </w:rPr>
          <w:t>@ynp.ru</w:t>
        </w:r>
      </w:hyperlink>
      <w:r w:rsidRPr="00C420D0">
        <w:rPr>
          <w:rFonts w:eastAsia="Calibri"/>
          <w:noProof/>
          <w:sz w:val="24"/>
          <w:szCs w:val="24"/>
        </w:rPr>
        <w:t>.</w:t>
      </w:r>
    </w:p>
    <w:p w:rsidR="00DB5DE0" w:rsidRPr="00C420D0" w:rsidRDefault="00DB5DE0" w:rsidP="00DB5DE0">
      <w:pPr>
        <w:widowControl w:val="0"/>
        <w:shd w:val="clear" w:color="auto" w:fill="FFFFFF"/>
        <w:autoSpaceDE w:val="0"/>
        <w:autoSpaceDN w:val="0"/>
        <w:adjustRightInd w:val="0"/>
        <w:spacing w:line="240" w:lineRule="auto"/>
        <w:ind w:firstLine="0"/>
        <w:contextualSpacing/>
        <w:rPr>
          <w:sz w:val="24"/>
          <w:szCs w:val="24"/>
        </w:rPr>
      </w:pPr>
      <w:r w:rsidRPr="00C420D0">
        <w:rPr>
          <w:sz w:val="24"/>
          <w:szCs w:val="24"/>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DB5DE0" w:rsidRPr="00C420D0" w:rsidRDefault="00DB5DE0" w:rsidP="00DB5DE0">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4.12.2.</w:t>
      </w:r>
      <w:r w:rsidRPr="00C420D0">
        <w:rPr>
          <w:sz w:val="24"/>
          <w:szCs w:val="24"/>
        </w:rPr>
        <w:t xml:space="preserve"> 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C420D0">
        <w:rPr>
          <w:rFonts w:ascii="Calibri" w:eastAsia="Calibri" w:hAnsi="Calibri"/>
          <w:bCs/>
          <w:iCs/>
          <w:snapToGrid w:val="0"/>
          <w:sz w:val="24"/>
          <w:szCs w:val="24"/>
          <w:lang w:eastAsia="en-US"/>
        </w:rPr>
        <w:t xml:space="preserve"> </w:t>
      </w:r>
      <w:r w:rsidRPr="00C420D0">
        <w:rPr>
          <w:rFonts w:eastAsia="Calibri"/>
          <w:bCs/>
          <w:iCs/>
          <w:snapToGrid w:val="0"/>
          <w:sz w:val="24"/>
          <w:szCs w:val="24"/>
          <w:lang w:eastAsia="en-US"/>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DB5DE0" w:rsidRPr="00C420D0" w:rsidRDefault="00DB5DE0" w:rsidP="00DB5DE0">
      <w:pPr>
        <w:widowControl w:val="0"/>
        <w:shd w:val="clear" w:color="auto" w:fill="FFFFFF"/>
        <w:autoSpaceDE w:val="0"/>
        <w:autoSpaceDN w:val="0"/>
        <w:adjustRightInd w:val="0"/>
        <w:spacing w:line="240" w:lineRule="atLeast"/>
        <w:ind w:firstLine="0"/>
        <w:contextualSpacing/>
        <w:rPr>
          <w:sz w:val="24"/>
          <w:szCs w:val="24"/>
        </w:rPr>
      </w:pPr>
      <w:r w:rsidRPr="00C420D0">
        <w:rPr>
          <w:b/>
          <w:sz w:val="24"/>
          <w:szCs w:val="24"/>
        </w:rPr>
        <w:t>4.12.3.</w:t>
      </w:r>
      <w:r w:rsidRPr="00C420D0">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  </w:t>
      </w:r>
    </w:p>
    <w:p w:rsidR="00DB5DE0" w:rsidRPr="00C420D0" w:rsidRDefault="00DB5DE0" w:rsidP="00DB5DE0">
      <w:pPr>
        <w:shd w:val="clear" w:color="auto" w:fill="FFFFFF"/>
        <w:autoSpaceDE w:val="0"/>
        <w:autoSpaceDN w:val="0"/>
        <w:adjustRightInd w:val="0"/>
        <w:spacing w:line="240" w:lineRule="atLeast"/>
        <w:ind w:firstLine="0"/>
        <w:rPr>
          <w:bCs/>
          <w:iCs/>
          <w:sz w:val="24"/>
          <w:szCs w:val="24"/>
        </w:rPr>
      </w:pPr>
      <w:r w:rsidRPr="00C420D0">
        <w:rPr>
          <w:rFonts w:eastAsia="Calibri"/>
          <w:b/>
          <w:sz w:val="24"/>
          <w:szCs w:val="24"/>
          <w:lang w:eastAsia="en-US"/>
        </w:rPr>
        <w:t>4.12.4</w:t>
      </w:r>
      <w:r w:rsidRPr="00C420D0">
        <w:rPr>
          <w:rFonts w:eastAsia="Calibri"/>
          <w:b/>
          <w:sz w:val="24"/>
          <w:szCs w:val="24"/>
          <w:shd w:val="clear" w:color="auto" w:fill="FFFFFF"/>
          <w:lang w:eastAsia="en-US"/>
        </w:rPr>
        <w:t>.</w:t>
      </w:r>
      <w:r w:rsidRPr="00C420D0">
        <w:rPr>
          <w:rFonts w:eastAsia="Calibri"/>
          <w:sz w:val="24"/>
          <w:szCs w:val="24"/>
          <w:shd w:val="clear" w:color="auto" w:fill="FFFFFF"/>
          <w:lang w:eastAsia="en-US"/>
        </w:rPr>
        <w:t xml:space="preserve"> </w:t>
      </w:r>
      <w:r w:rsidRPr="00C420D0">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ЭП.</w:t>
      </w:r>
    </w:p>
    <w:p w:rsidR="00DB5DE0" w:rsidRPr="00C420D0" w:rsidRDefault="00DB5DE0" w:rsidP="00DB5DE0">
      <w:pPr>
        <w:keepNext/>
        <w:widowControl w:val="0"/>
        <w:shd w:val="clear" w:color="auto" w:fill="FFFFFF"/>
        <w:suppressAutoHyphens/>
        <w:adjustRightInd w:val="0"/>
        <w:spacing w:line="240" w:lineRule="atLeast"/>
        <w:ind w:firstLine="0"/>
        <w:textAlignment w:val="baseline"/>
        <w:outlineLvl w:val="3"/>
        <w:rPr>
          <w:bCs/>
          <w:iCs/>
          <w:sz w:val="24"/>
          <w:szCs w:val="24"/>
        </w:rPr>
      </w:pPr>
      <w:r w:rsidRPr="00C420D0">
        <w:rPr>
          <w:b/>
          <w:bCs/>
          <w:iCs/>
          <w:sz w:val="24"/>
          <w:szCs w:val="24"/>
        </w:rPr>
        <w:t>4.12.5.</w:t>
      </w:r>
      <w:r w:rsidRPr="00C420D0">
        <w:rPr>
          <w:bCs/>
          <w:iCs/>
          <w:sz w:val="24"/>
          <w:szCs w:val="24"/>
        </w:rPr>
        <w:t xml:space="preserve"> </w:t>
      </w:r>
      <w:r w:rsidRPr="00C420D0">
        <w:rPr>
          <w:rFonts w:eastAsia="Calibri"/>
          <w:bCs/>
          <w:iCs/>
          <w:snapToGrid w:val="0"/>
          <w:sz w:val="24"/>
          <w:szCs w:val="24"/>
          <w:shd w:val="clear" w:color="auto" w:fill="FFFFFF"/>
          <w:lang w:eastAsia="en-US"/>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C420D0">
        <w:rPr>
          <w:bCs/>
          <w:iCs/>
          <w:sz w:val="24"/>
          <w:szCs w:val="24"/>
          <w:shd w:val="clear" w:color="auto" w:fill="FFFFFF"/>
        </w:rPr>
        <w:t>.</w:t>
      </w:r>
      <w:r w:rsidRPr="00C420D0">
        <w:rPr>
          <w:bCs/>
          <w:iCs/>
          <w:sz w:val="24"/>
          <w:szCs w:val="24"/>
        </w:rPr>
        <w:t xml:space="preserve"> </w:t>
      </w:r>
    </w:p>
    <w:p w:rsidR="00DB5DE0" w:rsidRPr="00C420D0" w:rsidRDefault="00DB5DE0" w:rsidP="00DB5DE0">
      <w:pPr>
        <w:keepNext/>
        <w:widowControl w:val="0"/>
        <w:shd w:val="clear" w:color="auto" w:fill="FFFFFF"/>
        <w:suppressAutoHyphens/>
        <w:adjustRightInd w:val="0"/>
        <w:spacing w:line="240" w:lineRule="atLeast"/>
        <w:ind w:firstLine="0"/>
        <w:textAlignment w:val="baseline"/>
        <w:outlineLvl w:val="3"/>
        <w:rPr>
          <w:bCs/>
          <w:iCs/>
          <w:sz w:val="24"/>
          <w:szCs w:val="24"/>
        </w:rPr>
      </w:pPr>
      <w:r w:rsidRPr="00C420D0">
        <w:rPr>
          <w:b/>
          <w:bCs/>
          <w:iCs/>
          <w:sz w:val="24"/>
          <w:szCs w:val="24"/>
        </w:rPr>
        <w:t>4.12.6.</w:t>
      </w:r>
      <w:r w:rsidRPr="00C420D0">
        <w:rPr>
          <w:bCs/>
          <w:iCs/>
          <w:sz w:val="24"/>
          <w:szCs w:val="24"/>
        </w:rPr>
        <w:t xml:space="preserve"> Преддоговорные переговоры допускаются:</w:t>
      </w:r>
    </w:p>
    <w:p w:rsidR="00DB5DE0" w:rsidRPr="00C420D0" w:rsidRDefault="00DB5DE0" w:rsidP="00AE3604">
      <w:pPr>
        <w:numPr>
          <w:ilvl w:val="0"/>
          <w:numId w:val="29"/>
        </w:numPr>
        <w:shd w:val="clear" w:color="auto" w:fill="FFFFFF"/>
        <w:tabs>
          <w:tab w:val="clear" w:pos="1713"/>
          <w:tab w:val="num" w:pos="284"/>
          <w:tab w:val="num" w:pos="360"/>
        </w:tabs>
        <w:spacing w:line="240" w:lineRule="atLeast"/>
        <w:ind w:left="0" w:firstLine="0"/>
        <w:jc w:val="left"/>
        <w:rPr>
          <w:rFonts w:eastAsia="Calibri"/>
          <w:sz w:val="24"/>
          <w:szCs w:val="24"/>
        </w:rPr>
      </w:pPr>
      <w:r w:rsidRPr="00C420D0">
        <w:rPr>
          <w:rFonts w:eastAsia="Calibri"/>
          <w:sz w:val="24"/>
          <w:szCs w:val="24"/>
        </w:rPr>
        <w:t>по снижению цены договора без изменения остальных условий договора;</w:t>
      </w:r>
    </w:p>
    <w:p w:rsidR="00DB5DE0" w:rsidRPr="00C420D0" w:rsidRDefault="006F5BD0" w:rsidP="00AE3604">
      <w:pPr>
        <w:numPr>
          <w:ilvl w:val="0"/>
          <w:numId w:val="29"/>
        </w:numPr>
        <w:shd w:val="clear" w:color="auto" w:fill="FFFFFF"/>
        <w:tabs>
          <w:tab w:val="clear" w:pos="1713"/>
          <w:tab w:val="num" w:pos="284"/>
          <w:tab w:val="num" w:pos="360"/>
        </w:tabs>
        <w:spacing w:line="240" w:lineRule="atLeast"/>
        <w:ind w:left="0" w:firstLine="0"/>
        <w:jc w:val="left"/>
        <w:rPr>
          <w:rFonts w:eastAsia="Calibri"/>
          <w:sz w:val="24"/>
          <w:szCs w:val="24"/>
        </w:rPr>
      </w:pPr>
      <w:r w:rsidRPr="006F5BD0">
        <w:rPr>
          <w:rFonts w:eastAsia="Calibri"/>
          <w:sz w:val="24"/>
          <w:szCs w:val="24"/>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r>
        <w:rPr>
          <w:rFonts w:eastAsia="Calibri"/>
          <w:sz w:val="24"/>
          <w:szCs w:val="24"/>
        </w:rPr>
        <w:t>;</w:t>
      </w:r>
    </w:p>
    <w:p w:rsidR="00DB5DE0" w:rsidRPr="00C420D0" w:rsidRDefault="00DB5DE0" w:rsidP="00AE3604">
      <w:pPr>
        <w:numPr>
          <w:ilvl w:val="0"/>
          <w:numId w:val="29"/>
        </w:numPr>
        <w:shd w:val="clear" w:color="auto" w:fill="FFFFFF"/>
        <w:tabs>
          <w:tab w:val="clear" w:pos="1713"/>
          <w:tab w:val="num" w:pos="0"/>
          <w:tab w:val="left" w:pos="284"/>
          <w:tab w:val="num" w:pos="360"/>
        </w:tabs>
        <w:spacing w:line="240" w:lineRule="atLeast"/>
        <w:ind w:left="0" w:firstLine="0"/>
        <w:jc w:val="left"/>
        <w:rPr>
          <w:snapToGrid w:val="0"/>
          <w:sz w:val="24"/>
          <w:szCs w:val="24"/>
        </w:rPr>
      </w:pPr>
      <w:r w:rsidRPr="00C420D0">
        <w:rPr>
          <w:snapToGrid w:val="0"/>
          <w:sz w:val="24"/>
          <w:szCs w:val="24"/>
        </w:rPr>
        <w:t xml:space="preserve">по сокращению сроков выполнения договора;  </w:t>
      </w:r>
    </w:p>
    <w:p w:rsidR="00DB5DE0" w:rsidRPr="00C420D0" w:rsidRDefault="00DB5DE0" w:rsidP="00AE3604">
      <w:pPr>
        <w:numPr>
          <w:ilvl w:val="0"/>
          <w:numId w:val="29"/>
        </w:numPr>
        <w:shd w:val="clear" w:color="auto" w:fill="FFFFFF"/>
        <w:tabs>
          <w:tab w:val="left" w:pos="284"/>
          <w:tab w:val="num" w:pos="360"/>
        </w:tabs>
        <w:spacing w:line="240" w:lineRule="atLeast"/>
        <w:ind w:left="0" w:firstLine="0"/>
        <w:jc w:val="left"/>
        <w:rPr>
          <w:rFonts w:eastAsia="Calibri"/>
          <w:sz w:val="24"/>
          <w:szCs w:val="24"/>
        </w:rPr>
      </w:pPr>
      <w:r w:rsidRPr="00C420D0">
        <w:rPr>
          <w:rFonts w:eastAsia="Calibri"/>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DB5DE0" w:rsidRPr="00C420D0" w:rsidRDefault="00DB5DE0" w:rsidP="00AE3604">
      <w:pPr>
        <w:numPr>
          <w:ilvl w:val="0"/>
          <w:numId w:val="29"/>
        </w:numPr>
        <w:shd w:val="clear" w:color="auto" w:fill="FFFFFF"/>
        <w:tabs>
          <w:tab w:val="clear" w:pos="1713"/>
          <w:tab w:val="num" w:pos="284"/>
          <w:tab w:val="num" w:pos="360"/>
        </w:tabs>
        <w:spacing w:line="240" w:lineRule="atLeast"/>
        <w:ind w:left="0" w:firstLine="0"/>
        <w:jc w:val="left"/>
        <w:rPr>
          <w:rFonts w:eastAsia="Calibri"/>
          <w:sz w:val="24"/>
          <w:szCs w:val="24"/>
        </w:rPr>
      </w:pPr>
      <w:r w:rsidRPr="00C420D0">
        <w:rPr>
          <w:rFonts w:eastAsia="Calibri"/>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(жалоб) Участника закупочной комиссией Общества или в Федеральной антимонопольной службе РФ.</w:t>
      </w:r>
    </w:p>
    <w:p w:rsidR="00DB5DE0" w:rsidRPr="00C420D0" w:rsidRDefault="00DB5DE0" w:rsidP="00DB5DE0">
      <w:pPr>
        <w:shd w:val="clear" w:color="auto" w:fill="FFFFFF"/>
        <w:spacing w:line="240" w:lineRule="atLeast"/>
        <w:ind w:firstLine="0"/>
        <w:rPr>
          <w:rFonts w:eastAsia="Calibri"/>
          <w:sz w:val="24"/>
          <w:szCs w:val="24"/>
        </w:rPr>
      </w:pPr>
      <w:r w:rsidRPr="00C420D0">
        <w:rPr>
          <w:rFonts w:eastAsia="Calibri"/>
          <w:sz w:val="24"/>
          <w:szCs w:val="24"/>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DB5DE0" w:rsidRPr="00C420D0" w:rsidRDefault="00DB5DE0" w:rsidP="00DB5DE0">
      <w:pPr>
        <w:shd w:val="clear" w:color="auto" w:fill="FFFFFF"/>
        <w:spacing w:line="240" w:lineRule="atLeast"/>
        <w:ind w:firstLine="0"/>
        <w:rPr>
          <w:rFonts w:eastAsia="Calibri"/>
          <w:sz w:val="24"/>
          <w:szCs w:val="24"/>
        </w:rPr>
      </w:pPr>
      <w:r w:rsidRPr="00C420D0">
        <w:rPr>
          <w:rFonts w:eastAsia="Calibri"/>
          <w:sz w:val="24"/>
          <w:szCs w:val="24"/>
        </w:rPr>
        <w:t xml:space="preserve">     </w:t>
      </w:r>
      <w:r w:rsidRPr="00C420D0">
        <w:rPr>
          <w:rFonts w:eastAsia="Calibri"/>
          <w:sz w:val="24"/>
          <w:szCs w:val="24"/>
          <w:shd w:val="clear" w:color="auto" w:fill="FFFFFF"/>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ЭП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DB5DE0" w:rsidRPr="00C420D0" w:rsidRDefault="00DB5DE0" w:rsidP="00DB5DE0">
      <w:pPr>
        <w:shd w:val="clear" w:color="auto" w:fill="FFFFFF"/>
        <w:spacing w:line="240" w:lineRule="atLeast"/>
        <w:ind w:firstLine="0"/>
        <w:rPr>
          <w:rFonts w:eastAsia="Calibri"/>
          <w:sz w:val="24"/>
          <w:szCs w:val="24"/>
        </w:rPr>
      </w:pPr>
      <w:r w:rsidRPr="00C420D0">
        <w:rPr>
          <w:rFonts w:eastAsia="Calibri"/>
          <w:b/>
          <w:sz w:val="24"/>
          <w:szCs w:val="24"/>
        </w:rPr>
        <w:t>4.12.7.</w:t>
      </w:r>
      <w:r w:rsidRPr="00C420D0">
        <w:rPr>
          <w:rFonts w:eastAsia="Calibri"/>
          <w:sz w:val="24"/>
          <w:szCs w:val="24"/>
        </w:rPr>
        <w:t xml:space="preserve"> Если подписание договора затягивается (по сравнению с плановой датой заключения договора), также вследствие рассмотрения жалобы в закупочной комиссии, а также в случаях, указанных в п. 4.12.4, сроки выполнения обязательств по договору могут продлеваться на количество дней рассмотрения жалобы сверх нормативного срока.</w:t>
      </w:r>
    </w:p>
    <w:p w:rsidR="00DB5DE0" w:rsidRPr="00C420D0" w:rsidRDefault="00DB5DE0" w:rsidP="00DB5DE0">
      <w:pPr>
        <w:keepNext/>
        <w:widowControl w:val="0"/>
        <w:shd w:val="clear" w:color="auto" w:fill="FFFFFF"/>
        <w:tabs>
          <w:tab w:val="left" w:pos="1134"/>
        </w:tabs>
        <w:suppressAutoHyphens/>
        <w:adjustRightInd w:val="0"/>
        <w:spacing w:line="240" w:lineRule="atLeast"/>
        <w:ind w:firstLine="0"/>
        <w:outlineLvl w:val="3"/>
        <w:rPr>
          <w:b/>
          <w:bCs/>
          <w:i/>
          <w:iCs/>
          <w:sz w:val="24"/>
          <w:szCs w:val="24"/>
        </w:rPr>
      </w:pPr>
      <w:r w:rsidRPr="00C420D0">
        <w:rPr>
          <w:b/>
          <w:bCs/>
          <w:iCs/>
          <w:sz w:val="24"/>
          <w:szCs w:val="24"/>
        </w:rPr>
        <w:t>4.12.8.</w:t>
      </w:r>
      <w:r w:rsidRPr="00C420D0">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w:t>
      </w:r>
      <w:r w:rsidRPr="00C420D0">
        <w:rPr>
          <w:bCs/>
          <w:iCs/>
          <w:sz w:val="24"/>
          <w:szCs w:val="24"/>
        </w:rPr>
        <w:lastRenderedPageBreak/>
        <w:t>Федеральным законом от 18.07.2011 № 223-ФЗ «О закупках товаров, работ, услуг отдельными видами юридических лиц» сроком на 2 года.</w:t>
      </w:r>
    </w:p>
    <w:p w:rsidR="00DB5DE0" w:rsidRPr="00C420D0" w:rsidRDefault="00DB5DE0" w:rsidP="00ED6A4B">
      <w:pPr>
        <w:shd w:val="clear" w:color="auto" w:fill="FFFFFF"/>
        <w:spacing w:line="240" w:lineRule="atLeast"/>
        <w:ind w:firstLine="0"/>
        <w:rPr>
          <w:rFonts w:eastAsia="Calibri"/>
          <w:sz w:val="24"/>
          <w:szCs w:val="24"/>
        </w:rPr>
      </w:pPr>
      <w:r w:rsidRPr="00C420D0">
        <w:rPr>
          <w:rFonts w:eastAsia="Calibri"/>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DB5DE0" w:rsidRPr="00C420D0" w:rsidRDefault="00DB5DE0" w:rsidP="00ED6A4B">
      <w:pPr>
        <w:keepNext/>
        <w:widowControl w:val="0"/>
        <w:shd w:val="clear" w:color="auto" w:fill="FFFFFF"/>
        <w:suppressAutoHyphens/>
        <w:adjustRightInd w:val="0"/>
        <w:spacing w:line="240" w:lineRule="atLeast"/>
        <w:ind w:firstLine="0"/>
        <w:textAlignment w:val="baseline"/>
        <w:outlineLvl w:val="3"/>
        <w:rPr>
          <w:bCs/>
          <w:iCs/>
          <w:sz w:val="24"/>
          <w:szCs w:val="24"/>
        </w:rPr>
      </w:pPr>
      <w:r w:rsidRPr="00C420D0">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DB5DE0" w:rsidRPr="00C420D0" w:rsidRDefault="00DB5DE0" w:rsidP="00ED6A4B">
      <w:pPr>
        <w:shd w:val="clear" w:color="auto" w:fill="FFFFFF"/>
        <w:tabs>
          <w:tab w:val="num" w:pos="1985"/>
          <w:tab w:val="num" w:pos="2357"/>
        </w:tabs>
        <w:spacing w:line="240" w:lineRule="atLeast"/>
        <w:ind w:firstLine="0"/>
        <w:rPr>
          <w:rFonts w:eastAsia="Calibri"/>
          <w:sz w:val="24"/>
          <w:szCs w:val="24"/>
          <w:lang w:eastAsia="en-US"/>
        </w:rPr>
      </w:pPr>
      <w:bookmarkStart w:id="70" w:name="_Ref297565397"/>
      <w:r w:rsidRPr="00C420D0">
        <w:rPr>
          <w:rFonts w:eastAsia="Calibri"/>
          <w:sz w:val="24"/>
          <w:szCs w:val="24"/>
          <w:lang w:eastAsia="en-US"/>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70"/>
      <w:r w:rsidRPr="00C420D0">
        <w:rPr>
          <w:rFonts w:eastAsia="Calibri"/>
          <w:sz w:val="24"/>
          <w:szCs w:val="24"/>
          <w:lang w:eastAsia="en-US"/>
        </w:rPr>
        <w:t>Заявки;</w:t>
      </w:r>
    </w:p>
    <w:p w:rsidR="00DB5DE0" w:rsidRPr="00C420D0" w:rsidRDefault="00DB5DE0" w:rsidP="00ED6A4B">
      <w:pPr>
        <w:shd w:val="clear" w:color="auto" w:fill="FFFFFF"/>
        <w:tabs>
          <w:tab w:val="left" w:pos="1276"/>
          <w:tab w:val="num" w:pos="2357"/>
        </w:tabs>
        <w:autoSpaceDE w:val="0"/>
        <w:autoSpaceDN w:val="0"/>
        <w:adjustRightInd w:val="0"/>
        <w:spacing w:line="240" w:lineRule="atLeast"/>
        <w:ind w:firstLine="0"/>
        <w:rPr>
          <w:rFonts w:eastAsia="Calibri"/>
          <w:sz w:val="24"/>
          <w:szCs w:val="24"/>
          <w:lang w:eastAsia="en-US"/>
        </w:rPr>
      </w:pPr>
      <w:r w:rsidRPr="00C420D0">
        <w:rPr>
          <w:rFonts w:eastAsia="Calibri"/>
          <w:sz w:val="24"/>
          <w:szCs w:val="24"/>
          <w:lang w:eastAsia="en-US"/>
        </w:rPr>
        <w:t>-  провести повторную процедуру закупки;</w:t>
      </w:r>
    </w:p>
    <w:p w:rsidR="00DB5DE0" w:rsidRPr="00C420D0" w:rsidRDefault="00DB5DE0" w:rsidP="00ED6A4B">
      <w:pPr>
        <w:shd w:val="clear" w:color="auto" w:fill="FFFFFF"/>
        <w:tabs>
          <w:tab w:val="left" w:pos="1276"/>
          <w:tab w:val="num" w:pos="2357"/>
        </w:tabs>
        <w:autoSpaceDE w:val="0"/>
        <w:autoSpaceDN w:val="0"/>
        <w:adjustRightInd w:val="0"/>
        <w:spacing w:line="240" w:lineRule="atLeast"/>
        <w:ind w:firstLine="0"/>
        <w:rPr>
          <w:rFonts w:eastAsia="Calibri"/>
          <w:sz w:val="24"/>
          <w:szCs w:val="24"/>
          <w:lang w:eastAsia="en-US"/>
        </w:rPr>
      </w:pPr>
      <w:bookmarkStart w:id="71" w:name="_Ref310532857"/>
      <w:r w:rsidRPr="00C420D0">
        <w:rPr>
          <w:rFonts w:eastAsia="Calibri"/>
          <w:sz w:val="24"/>
          <w:szCs w:val="24"/>
          <w:lang w:eastAsia="en-US"/>
        </w:rPr>
        <w:t>-  отказаться от заключения договора и прекратить процедуру закупки.</w:t>
      </w:r>
      <w:bookmarkEnd w:id="71"/>
    </w:p>
    <w:p w:rsidR="00DB5DE0" w:rsidRPr="00C420D0" w:rsidRDefault="00DB5DE0" w:rsidP="00ED6A4B">
      <w:pPr>
        <w:keepNext/>
        <w:widowControl w:val="0"/>
        <w:shd w:val="clear" w:color="auto" w:fill="FFFFFF"/>
        <w:suppressAutoHyphens/>
        <w:adjustRightInd w:val="0"/>
        <w:spacing w:line="240" w:lineRule="atLeast"/>
        <w:ind w:firstLine="0"/>
        <w:textAlignment w:val="baseline"/>
        <w:outlineLvl w:val="3"/>
        <w:rPr>
          <w:bCs/>
          <w:iCs/>
          <w:sz w:val="24"/>
          <w:szCs w:val="24"/>
        </w:rPr>
      </w:pPr>
      <w:r w:rsidRPr="00C420D0">
        <w:rPr>
          <w:b/>
          <w:bCs/>
          <w:iCs/>
          <w:sz w:val="24"/>
          <w:szCs w:val="24"/>
        </w:rPr>
        <w:t>4.12.9.</w:t>
      </w:r>
      <w:r w:rsidRPr="00C420D0">
        <w:rPr>
          <w:bCs/>
          <w:iCs/>
          <w:sz w:val="24"/>
          <w:szCs w:val="24"/>
        </w:rPr>
        <w:t xml:space="preserve"> Участником закупки, уклонившимся от заключения договора, считается: </w:t>
      </w:r>
    </w:p>
    <w:p w:rsidR="00DB5DE0" w:rsidRPr="00C420D0" w:rsidRDefault="00DB5DE0" w:rsidP="00AE3604">
      <w:pPr>
        <w:numPr>
          <w:ilvl w:val="0"/>
          <w:numId w:val="30"/>
        </w:numPr>
        <w:shd w:val="clear" w:color="auto" w:fill="FFFFFF"/>
        <w:tabs>
          <w:tab w:val="left" w:pos="426"/>
        </w:tabs>
        <w:spacing w:line="240" w:lineRule="atLeast"/>
        <w:ind w:left="0" w:firstLine="0"/>
        <w:rPr>
          <w:rFonts w:eastAsia="Calibri"/>
          <w:sz w:val="24"/>
          <w:szCs w:val="24"/>
          <w:lang w:eastAsia="en-US"/>
        </w:rPr>
      </w:pPr>
      <w:r w:rsidRPr="00C420D0">
        <w:rPr>
          <w:rFonts w:eastAsia="Calibri"/>
          <w:sz w:val="24"/>
          <w:szCs w:val="24"/>
          <w:lang w:eastAsia="en-US"/>
        </w:rPr>
        <w:t>Победитель закупки, который в определенный Документацией срок не предоставил подписанный со своей стороны договор;</w:t>
      </w:r>
    </w:p>
    <w:p w:rsidR="00DB5DE0" w:rsidRPr="00C420D0" w:rsidRDefault="00DB5DE0" w:rsidP="00AE3604">
      <w:pPr>
        <w:numPr>
          <w:ilvl w:val="0"/>
          <w:numId w:val="30"/>
        </w:numPr>
        <w:shd w:val="clear" w:color="auto" w:fill="FFFFFF"/>
        <w:tabs>
          <w:tab w:val="left" w:pos="426"/>
        </w:tabs>
        <w:spacing w:line="240" w:lineRule="atLeast"/>
        <w:ind w:left="0" w:firstLine="0"/>
        <w:rPr>
          <w:rFonts w:eastAsia="Calibri"/>
          <w:sz w:val="24"/>
          <w:szCs w:val="24"/>
          <w:lang w:eastAsia="en-US"/>
        </w:rPr>
      </w:pPr>
      <w:r w:rsidRPr="00C420D0">
        <w:rPr>
          <w:rFonts w:eastAsia="Calibri"/>
          <w:sz w:val="24"/>
          <w:szCs w:val="24"/>
          <w:lang w:eastAsia="en-US"/>
        </w:rPr>
        <w:t>Победитель закупки, который отказался от предоставления обеспечения договора (если такое требование установлено в закупочной Документации);</w:t>
      </w:r>
    </w:p>
    <w:p w:rsidR="00DB5DE0" w:rsidRPr="00C420D0" w:rsidRDefault="00DB5DE0" w:rsidP="00AE3604">
      <w:pPr>
        <w:numPr>
          <w:ilvl w:val="0"/>
          <w:numId w:val="30"/>
        </w:numPr>
        <w:shd w:val="clear" w:color="auto" w:fill="FFFFFF"/>
        <w:tabs>
          <w:tab w:val="left" w:pos="426"/>
        </w:tabs>
        <w:spacing w:line="240" w:lineRule="atLeast"/>
        <w:ind w:left="0" w:firstLine="0"/>
        <w:rPr>
          <w:rFonts w:eastAsia="Calibri"/>
          <w:sz w:val="24"/>
          <w:szCs w:val="24"/>
          <w:lang w:eastAsia="en-US"/>
        </w:rPr>
      </w:pPr>
      <w:r w:rsidRPr="00C420D0">
        <w:rPr>
          <w:rFonts w:eastAsia="Calibri"/>
          <w:sz w:val="24"/>
          <w:szCs w:val="24"/>
          <w:lang w:eastAsia="en-US"/>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DB5DE0" w:rsidRPr="00C420D0" w:rsidRDefault="00DB5DE0" w:rsidP="00AE3604">
      <w:pPr>
        <w:numPr>
          <w:ilvl w:val="0"/>
          <w:numId w:val="30"/>
        </w:numPr>
        <w:shd w:val="clear" w:color="auto" w:fill="FFFFFF"/>
        <w:tabs>
          <w:tab w:val="left" w:pos="426"/>
        </w:tabs>
        <w:spacing w:line="240" w:lineRule="atLeast"/>
        <w:ind w:left="0" w:firstLine="0"/>
        <w:rPr>
          <w:rFonts w:eastAsia="Calibri"/>
          <w:sz w:val="24"/>
          <w:szCs w:val="24"/>
          <w:lang w:eastAsia="en-US"/>
        </w:rPr>
      </w:pPr>
      <w:r w:rsidRPr="00C420D0">
        <w:rPr>
          <w:rFonts w:eastAsia="Calibri"/>
          <w:sz w:val="24"/>
          <w:szCs w:val="24"/>
          <w:lang w:eastAsia="en-US"/>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закупочной Документации), в случае если Победитель уклонился от подписания договора.</w:t>
      </w:r>
    </w:p>
    <w:p w:rsidR="00DB5DE0" w:rsidRPr="00C420D0" w:rsidRDefault="00DB5DE0" w:rsidP="00ED6A4B">
      <w:pPr>
        <w:keepNext/>
        <w:widowControl w:val="0"/>
        <w:shd w:val="clear" w:color="auto" w:fill="FFFFFF"/>
        <w:suppressAutoHyphens/>
        <w:autoSpaceDE w:val="0"/>
        <w:autoSpaceDN w:val="0"/>
        <w:adjustRightInd w:val="0"/>
        <w:spacing w:line="240" w:lineRule="atLeast"/>
        <w:ind w:firstLine="0"/>
        <w:contextualSpacing/>
        <w:outlineLvl w:val="1"/>
        <w:rPr>
          <w:rFonts w:eastAsia="Calibri"/>
          <w:sz w:val="24"/>
          <w:szCs w:val="24"/>
        </w:rPr>
      </w:pPr>
      <w:r w:rsidRPr="00C420D0">
        <w:rPr>
          <w:rFonts w:eastAsia="Calibri"/>
          <w:b/>
          <w:sz w:val="24"/>
          <w:szCs w:val="24"/>
        </w:rPr>
        <w:t>4.12.10.</w:t>
      </w:r>
      <w:r w:rsidRPr="00C420D0">
        <w:rPr>
          <w:rFonts w:eastAsia="Calibri"/>
          <w:sz w:val="24"/>
          <w:szCs w:val="24"/>
        </w:rPr>
        <w:t xml:space="preserve"> 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DB5DE0" w:rsidRPr="00C420D0" w:rsidRDefault="00DB5DE0" w:rsidP="00ED6A4B">
      <w:pPr>
        <w:shd w:val="clear" w:color="auto" w:fill="FFFFFF"/>
        <w:spacing w:line="240" w:lineRule="atLeast"/>
        <w:ind w:firstLine="0"/>
        <w:rPr>
          <w:rFonts w:eastAsia="Calibri"/>
          <w:sz w:val="24"/>
          <w:szCs w:val="24"/>
        </w:rPr>
      </w:pPr>
      <w:r w:rsidRPr="00C420D0">
        <w:rPr>
          <w:rFonts w:eastAsia="Calibri"/>
          <w:sz w:val="24"/>
          <w:szCs w:val="24"/>
        </w:rPr>
        <w:t xml:space="preserve">       В случае отказа Заказчика от заключения договора с Победителем закупки, Заказчик размещает </w:t>
      </w:r>
      <w:r w:rsidR="00211B89">
        <w:rPr>
          <w:rFonts w:eastAsia="Calibri"/>
          <w:sz w:val="24"/>
          <w:szCs w:val="24"/>
        </w:rPr>
        <w:t>информацию</w:t>
      </w:r>
      <w:r w:rsidRPr="00C420D0">
        <w:rPr>
          <w:rFonts w:eastAsia="Calibri"/>
          <w:sz w:val="24"/>
          <w:szCs w:val="24"/>
        </w:rPr>
        <w:t xml:space="preserve"> о </w:t>
      </w:r>
      <w:r w:rsidR="0058006F">
        <w:rPr>
          <w:rFonts w:eastAsia="Calibri"/>
          <w:sz w:val="24"/>
          <w:szCs w:val="24"/>
        </w:rPr>
        <w:t>принятом решении</w:t>
      </w:r>
      <w:r w:rsidRPr="00C420D0">
        <w:rPr>
          <w:rFonts w:eastAsia="Calibri"/>
          <w:sz w:val="24"/>
          <w:szCs w:val="24"/>
        </w:rPr>
        <w:t xml:space="preserve"> на ЭП и сайте Общества, </w:t>
      </w:r>
      <w:r w:rsidR="00211B89" w:rsidRPr="00C420D0">
        <w:rPr>
          <w:rFonts w:eastAsia="Calibri"/>
          <w:bCs/>
          <w:iCs/>
          <w:sz w:val="24"/>
          <w:szCs w:val="24"/>
          <w:shd w:val="clear" w:color="auto" w:fill="FFFFFF"/>
          <w:lang w:eastAsia="en-US"/>
        </w:rPr>
        <w:t xml:space="preserve">не позднее чем через </w:t>
      </w:r>
      <w:r w:rsidR="00211B89" w:rsidRPr="00AB0C73">
        <w:rPr>
          <w:rFonts w:eastAsia="Calibri"/>
          <w:bCs/>
          <w:iCs/>
          <w:sz w:val="24"/>
          <w:szCs w:val="24"/>
          <w:shd w:val="clear" w:color="auto" w:fill="FFFFFF"/>
          <w:lang w:eastAsia="en-US"/>
        </w:rPr>
        <w:t>3 (три) дня</w:t>
      </w:r>
      <w:r w:rsidR="00211B89" w:rsidRPr="00C420D0">
        <w:rPr>
          <w:rFonts w:eastAsia="Calibri"/>
          <w:bCs/>
          <w:iCs/>
          <w:sz w:val="24"/>
          <w:szCs w:val="24"/>
          <w:shd w:val="clear" w:color="auto" w:fill="FFFFFF"/>
          <w:lang w:eastAsia="en-US"/>
        </w:rPr>
        <w:t xml:space="preserve"> со дня</w:t>
      </w:r>
      <w:r w:rsidR="009853D8">
        <w:rPr>
          <w:rFonts w:eastAsia="Calibri"/>
          <w:bCs/>
          <w:iCs/>
          <w:sz w:val="24"/>
          <w:szCs w:val="24"/>
          <w:shd w:val="clear" w:color="auto" w:fill="FFFFFF"/>
          <w:lang w:eastAsia="en-US"/>
        </w:rPr>
        <w:t xml:space="preserve"> принятия такого решения</w:t>
      </w:r>
      <w:r w:rsidRPr="00C420D0">
        <w:rPr>
          <w:rFonts w:eastAsia="Calibri"/>
          <w:sz w:val="24"/>
          <w:szCs w:val="24"/>
        </w:rPr>
        <w:t>.</w:t>
      </w:r>
    </w:p>
    <w:p w:rsidR="00DB5DE0" w:rsidRPr="00C420D0" w:rsidRDefault="00DB5DE0" w:rsidP="00DB5DE0">
      <w:pPr>
        <w:shd w:val="clear" w:color="auto" w:fill="FFFFFF"/>
        <w:spacing w:line="240" w:lineRule="atLeast"/>
        <w:ind w:firstLine="0"/>
        <w:rPr>
          <w:rFonts w:eastAsia="Calibri"/>
          <w:sz w:val="24"/>
          <w:szCs w:val="24"/>
        </w:rPr>
      </w:pPr>
    </w:p>
    <w:p w:rsidR="00DB5DE0" w:rsidRPr="00C420D0" w:rsidRDefault="00DB5DE0" w:rsidP="00DB5DE0">
      <w:pPr>
        <w:shd w:val="clear" w:color="auto" w:fill="FFFFFF"/>
        <w:spacing w:line="240" w:lineRule="atLeast"/>
        <w:ind w:firstLine="0"/>
        <w:rPr>
          <w:rFonts w:eastAsia="Calibri"/>
          <w:b/>
          <w:sz w:val="24"/>
          <w:szCs w:val="24"/>
          <w:lang w:eastAsia="en-US"/>
        </w:rPr>
      </w:pPr>
      <w:r w:rsidRPr="00C420D0">
        <w:rPr>
          <w:rFonts w:eastAsia="Calibri"/>
          <w:b/>
          <w:sz w:val="24"/>
          <w:szCs w:val="24"/>
          <w:lang w:eastAsia="en-US"/>
        </w:rPr>
        <w:t>4.13. Исполнение договора</w:t>
      </w:r>
    </w:p>
    <w:p w:rsidR="00DB5DE0" w:rsidRPr="00C420D0" w:rsidRDefault="00DB5DE0" w:rsidP="00DB5DE0">
      <w:pPr>
        <w:shd w:val="clear" w:color="auto" w:fill="FFFFFF"/>
        <w:spacing w:line="240" w:lineRule="auto"/>
        <w:ind w:firstLine="0"/>
        <w:rPr>
          <w:rFonts w:eastAsia="Calibri"/>
          <w:sz w:val="24"/>
          <w:szCs w:val="24"/>
          <w:lang w:eastAsia="en-US"/>
        </w:rPr>
      </w:pPr>
      <w:r w:rsidRPr="00C420D0">
        <w:rPr>
          <w:rFonts w:eastAsia="Calibri"/>
          <w:b/>
          <w:sz w:val="24"/>
          <w:szCs w:val="24"/>
          <w:lang w:eastAsia="en-US"/>
        </w:rPr>
        <w:t>4.13.1.</w:t>
      </w:r>
      <w:r w:rsidRPr="00C420D0">
        <w:rPr>
          <w:rFonts w:eastAsia="Calibri"/>
          <w:sz w:val="24"/>
          <w:szCs w:val="24"/>
          <w:lang w:eastAsia="en-US"/>
        </w:rPr>
        <w:t xml:space="preserve"> При исполнении договора, заключенного с участником закупки, которому предоставлен приоритет в соответствии с </w:t>
      </w:r>
      <w:proofErr w:type="spellStart"/>
      <w:r w:rsidRPr="00C420D0">
        <w:rPr>
          <w:rFonts w:eastAsia="Calibri"/>
          <w:sz w:val="24"/>
          <w:szCs w:val="24"/>
          <w:lang w:eastAsia="en-US"/>
        </w:rPr>
        <w:t>п.п</w:t>
      </w:r>
      <w:proofErr w:type="spellEnd"/>
      <w:r w:rsidRPr="00C420D0">
        <w:rPr>
          <w:rFonts w:eastAsia="Calibri"/>
          <w:sz w:val="24"/>
          <w:szCs w:val="24"/>
          <w:lang w:eastAsia="en-US"/>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ED0E03" w:rsidRDefault="00ED0E03" w:rsidP="00AE3604">
      <w:pPr>
        <w:pStyle w:val="aff8"/>
        <w:keepNext/>
        <w:keepLines/>
        <w:pageBreakBefore/>
        <w:numPr>
          <w:ilvl w:val="0"/>
          <w:numId w:val="31"/>
        </w:numPr>
        <w:suppressAutoHyphens/>
        <w:spacing w:line="240" w:lineRule="atLeast"/>
        <w:ind w:left="357" w:hanging="357"/>
        <w:jc w:val="both"/>
        <w:outlineLvl w:val="0"/>
        <w:rPr>
          <w:rFonts w:ascii="Times New Roman" w:hAnsi="Times New Roman" w:cs="Times New Roman"/>
          <w:b/>
          <w:bCs/>
          <w:kern w:val="28"/>
          <w:sz w:val="24"/>
          <w:szCs w:val="24"/>
        </w:rPr>
        <w:sectPr w:rsidR="00ED0E03" w:rsidSect="001249BA">
          <w:footerReference w:type="default" r:id="rId17"/>
          <w:footerReference w:type="first" r:id="rId18"/>
          <w:pgSz w:w="11906" w:h="16838" w:code="9"/>
          <w:pgMar w:top="709" w:right="707" w:bottom="709" w:left="1276" w:header="680" w:footer="0" w:gutter="0"/>
          <w:cols w:space="708"/>
          <w:docGrid w:linePitch="381"/>
        </w:sectPr>
      </w:pPr>
    </w:p>
    <w:p w:rsidR="009D169D" w:rsidRPr="0040356F" w:rsidRDefault="009D169D" w:rsidP="009D169D">
      <w:pPr>
        <w:keepNext/>
        <w:keepLines/>
        <w:pageBreakBefore/>
        <w:suppressAutoHyphens/>
        <w:spacing w:before="480" w:after="240" w:line="240" w:lineRule="auto"/>
        <w:ind w:firstLine="0"/>
        <w:outlineLvl w:val="0"/>
        <w:rPr>
          <w:b/>
          <w:bCs/>
          <w:kern w:val="28"/>
          <w:sz w:val="24"/>
          <w:szCs w:val="24"/>
        </w:rPr>
      </w:pPr>
      <w:bookmarkStart w:id="72" w:name="_Toc344124423"/>
      <w:r w:rsidRPr="0040356F">
        <w:rPr>
          <w:b/>
          <w:bCs/>
          <w:kern w:val="28"/>
          <w:sz w:val="24"/>
          <w:szCs w:val="24"/>
        </w:rPr>
        <w:lastRenderedPageBreak/>
        <w:t xml:space="preserve">5. Образцы основных форм документов, включаемых в </w:t>
      </w:r>
      <w:bookmarkEnd w:id="72"/>
      <w:r w:rsidRPr="0040356F">
        <w:rPr>
          <w:b/>
          <w:bCs/>
          <w:kern w:val="28"/>
          <w:sz w:val="24"/>
          <w:szCs w:val="24"/>
        </w:rPr>
        <w:t>Заявку</w:t>
      </w:r>
    </w:p>
    <w:p w:rsidR="009D169D" w:rsidRPr="0040356F" w:rsidRDefault="009D169D" w:rsidP="009D169D">
      <w:pPr>
        <w:keepNext/>
        <w:suppressAutoHyphens/>
        <w:spacing w:before="240" w:after="120" w:line="240" w:lineRule="auto"/>
        <w:ind w:firstLine="0"/>
        <w:outlineLvl w:val="2"/>
        <w:rPr>
          <w:b/>
          <w:bCs/>
          <w:sz w:val="24"/>
          <w:szCs w:val="24"/>
        </w:rPr>
      </w:pPr>
      <w:bookmarkStart w:id="73" w:name="_Ref55336310"/>
      <w:bookmarkStart w:id="74" w:name="_Toc57314672"/>
      <w:bookmarkStart w:id="75" w:name="_Toc69728986"/>
      <w:bookmarkStart w:id="76" w:name="_Toc261535089"/>
      <w:bookmarkStart w:id="77" w:name="_Toc262557845"/>
      <w:bookmarkStart w:id="78" w:name="_Toc278971518"/>
      <w:bookmarkStart w:id="79" w:name="_Toc344124424"/>
      <w:bookmarkStart w:id="80" w:name="_Toc261535090"/>
      <w:bookmarkStart w:id="81" w:name="_Toc262557846"/>
      <w:bookmarkStart w:id="82" w:name="_Toc278971519"/>
      <w:r w:rsidRPr="0040356F">
        <w:rPr>
          <w:b/>
          <w:bCs/>
          <w:sz w:val="24"/>
          <w:szCs w:val="24"/>
        </w:rPr>
        <w:t xml:space="preserve">  5.1. </w:t>
      </w:r>
      <w:bookmarkStart w:id="83" w:name="_Ref55335823"/>
      <w:bookmarkStart w:id="84" w:name="_Ref55336359"/>
      <w:bookmarkStart w:id="85" w:name="_Toc57314675"/>
      <w:bookmarkStart w:id="86" w:name="_Toc69728989"/>
      <w:bookmarkStart w:id="87" w:name="_Toc261535113"/>
      <w:bookmarkStart w:id="88" w:name="_Toc262557869"/>
      <w:bookmarkStart w:id="89" w:name="_Toc278971542"/>
      <w:bookmarkEnd w:id="73"/>
      <w:bookmarkEnd w:id="74"/>
      <w:bookmarkEnd w:id="75"/>
      <w:bookmarkEnd w:id="76"/>
      <w:bookmarkEnd w:id="77"/>
      <w:bookmarkEnd w:id="78"/>
      <w:bookmarkEnd w:id="79"/>
      <w:r w:rsidRPr="0040356F">
        <w:rPr>
          <w:b/>
          <w:bCs/>
          <w:sz w:val="24"/>
          <w:szCs w:val="24"/>
        </w:rPr>
        <w:t xml:space="preserve">Заявка на участие в </w:t>
      </w:r>
      <w:r>
        <w:rPr>
          <w:b/>
          <w:bCs/>
          <w:sz w:val="24"/>
          <w:szCs w:val="24"/>
        </w:rPr>
        <w:t>состязательной закупке</w:t>
      </w:r>
      <w:r w:rsidRPr="0040356F">
        <w:rPr>
          <w:b/>
          <w:bCs/>
          <w:sz w:val="24"/>
          <w:szCs w:val="24"/>
        </w:rPr>
        <w:t xml:space="preserve"> (форма 1)</w:t>
      </w:r>
    </w:p>
    <w:p w:rsidR="009D169D" w:rsidRPr="0040356F" w:rsidRDefault="009D169D" w:rsidP="009D169D">
      <w:pPr>
        <w:pBdr>
          <w:top w:val="single" w:sz="4" w:space="1" w:color="auto"/>
        </w:pBdr>
        <w:shd w:val="clear" w:color="auto" w:fill="E0E0E0"/>
        <w:spacing w:line="240" w:lineRule="auto"/>
        <w:ind w:right="21"/>
        <w:jc w:val="center"/>
        <w:rPr>
          <w:b/>
          <w:spacing w:val="36"/>
          <w:sz w:val="24"/>
          <w:szCs w:val="24"/>
        </w:rPr>
      </w:pPr>
      <w:r w:rsidRPr="0040356F">
        <w:rPr>
          <w:b/>
          <w:spacing w:val="36"/>
          <w:sz w:val="24"/>
          <w:szCs w:val="24"/>
        </w:rPr>
        <w:t>начало формы</w:t>
      </w:r>
    </w:p>
    <w:p w:rsidR="009D169D" w:rsidRPr="0040356F" w:rsidRDefault="009D169D" w:rsidP="009D169D">
      <w:pPr>
        <w:spacing w:line="240" w:lineRule="auto"/>
        <w:ind w:right="5243"/>
        <w:rPr>
          <w:sz w:val="24"/>
          <w:szCs w:val="24"/>
        </w:rPr>
      </w:pPr>
      <w:r w:rsidRPr="0040356F">
        <w:rPr>
          <w:sz w:val="24"/>
          <w:szCs w:val="24"/>
        </w:rPr>
        <w:t>«_____» _______________ года</w:t>
      </w:r>
    </w:p>
    <w:p w:rsidR="009D169D" w:rsidRPr="0040356F" w:rsidRDefault="009D169D" w:rsidP="009D169D">
      <w:pPr>
        <w:spacing w:line="240" w:lineRule="auto"/>
        <w:ind w:right="5243"/>
        <w:rPr>
          <w:sz w:val="24"/>
          <w:szCs w:val="24"/>
        </w:rPr>
      </w:pPr>
      <w:r w:rsidRPr="0040356F">
        <w:rPr>
          <w:sz w:val="24"/>
          <w:szCs w:val="24"/>
        </w:rPr>
        <w:t>№________________________</w:t>
      </w:r>
      <w:r w:rsidRPr="0040356F">
        <w:rPr>
          <w:sz w:val="24"/>
          <w:szCs w:val="24"/>
        </w:rPr>
        <w:tab/>
        <w:t xml:space="preserve">                                          </w:t>
      </w:r>
    </w:p>
    <w:p w:rsidR="009D169D" w:rsidRPr="0040356F" w:rsidRDefault="009D169D" w:rsidP="009D169D">
      <w:pPr>
        <w:spacing w:line="240" w:lineRule="auto"/>
        <w:ind w:right="140"/>
        <w:jc w:val="right"/>
        <w:rPr>
          <w:sz w:val="24"/>
          <w:szCs w:val="24"/>
        </w:rPr>
      </w:pPr>
      <w:r w:rsidRPr="0040356F">
        <w:rPr>
          <w:sz w:val="24"/>
          <w:szCs w:val="24"/>
        </w:rPr>
        <w:t xml:space="preserve">Заказчику: </w:t>
      </w:r>
    </w:p>
    <w:p w:rsidR="009D169D" w:rsidRPr="0040356F" w:rsidRDefault="009D169D" w:rsidP="009D169D">
      <w:pPr>
        <w:tabs>
          <w:tab w:val="left" w:pos="10065"/>
        </w:tabs>
        <w:spacing w:line="240" w:lineRule="auto"/>
        <w:ind w:right="140"/>
        <w:jc w:val="right"/>
        <w:rPr>
          <w:sz w:val="24"/>
          <w:szCs w:val="24"/>
        </w:rPr>
      </w:pPr>
      <w:r w:rsidRPr="0040356F">
        <w:rPr>
          <w:sz w:val="24"/>
          <w:szCs w:val="24"/>
        </w:rPr>
        <w:t>Генеральному директору</w:t>
      </w:r>
    </w:p>
    <w:p w:rsidR="009D169D" w:rsidRPr="0040356F" w:rsidRDefault="009D169D" w:rsidP="009D169D">
      <w:pPr>
        <w:spacing w:line="240" w:lineRule="auto"/>
        <w:ind w:right="140"/>
        <w:jc w:val="right"/>
        <w:rPr>
          <w:sz w:val="24"/>
          <w:szCs w:val="24"/>
        </w:rPr>
      </w:pPr>
      <w:r w:rsidRPr="0040356F">
        <w:rPr>
          <w:sz w:val="24"/>
          <w:szCs w:val="24"/>
        </w:rPr>
        <w:t>АО «</w:t>
      </w:r>
      <w:proofErr w:type="spellStart"/>
      <w:r w:rsidRPr="0040356F">
        <w:rPr>
          <w:sz w:val="24"/>
          <w:szCs w:val="24"/>
        </w:rPr>
        <w:t>Саханефтегазсбыт</w:t>
      </w:r>
      <w:proofErr w:type="spellEnd"/>
      <w:r w:rsidRPr="0040356F">
        <w:rPr>
          <w:sz w:val="24"/>
          <w:szCs w:val="24"/>
        </w:rPr>
        <w:t>»</w:t>
      </w:r>
    </w:p>
    <w:p w:rsidR="009D169D" w:rsidRPr="0040356F" w:rsidRDefault="009D169D" w:rsidP="009D169D">
      <w:pPr>
        <w:spacing w:line="240" w:lineRule="auto"/>
        <w:ind w:right="140"/>
        <w:jc w:val="right"/>
        <w:rPr>
          <w:sz w:val="24"/>
          <w:szCs w:val="24"/>
        </w:rPr>
      </w:pPr>
      <w:r w:rsidRPr="0040356F">
        <w:rPr>
          <w:sz w:val="24"/>
          <w:szCs w:val="24"/>
        </w:rPr>
        <w:t>Лебедеву В.Н.</w:t>
      </w:r>
    </w:p>
    <w:p w:rsidR="009D169D" w:rsidRPr="0040356F" w:rsidRDefault="009D169D" w:rsidP="009D169D">
      <w:pPr>
        <w:spacing w:line="240" w:lineRule="auto"/>
        <w:ind w:right="140"/>
        <w:jc w:val="right"/>
        <w:rPr>
          <w:sz w:val="24"/>
          <w:szCs w:val="24"/>
        </w:rPr>
      </w:pPr>
    </w:p>
    <w:p w:rsidR="009D169D" w:rsidRPr="00BE2C00" w:rsidRDefault="009D169D" w:rsidP="009D169D">
      <w:pPr>
        <w:suppressAutoHyphens/>
        <w:spacing w:line="240" w:lineRule="auto"/>
        <w:jc w:val="center"/>
        <w:rPr>
          <w:b/>
          <w:sz w:val="24"/>
          <w:szCs w:val="24"/>
        </w:rPr>
      </w:pPr>
      <w:r w:rsidRPr="00BE2C00">
        <w:rPr>
          <w:b/>
          <w:sz w:val="24"/>
          <w:szCs w:val="24"/>
        </w:rPr>
        <w:t xml:space="preserve">Заявка на участие в </w:t>
      </w:r>
      <w:r>
        <w:rPr>
          <w:b/>
          <w:sz w:val="24"/>
          <w:szCs w:val="24"/>
        </w:rPr>
        <w:t>состязательной закупке</w:t>
      </w:r>
      <w:r w:rsidRPr="00BE2C00">
        <w:rPr>
          <w:b/>
          <w:sz w:val="24"/>
          <w:szCs w:val="24"/>
        </w:rPr>
        <w:t xml:space="preserve"> в электронной форме</w:t>
      </w:r>
    </w:p>
    <w:p w:rsidR="009D169D" w:rsidRDefault="009D169D" w:rsidP="009D169D">
      <w:pPr>
        <w:suppressAutoHyphens/>
        <w:spacing w:line="240" w:lineRule="auto"/>
        <w:jc w:val="center"/>
        <w:rPr>
          <w:b/>
          <w:sz w:val="24"/>
          <w:szCs w:val="24"/>
        </w:rPr>
      </w:pPr>
      <w:r>
        <w:rPr>
          <w:b/>
          <w:sz w:val="24"/>
          <w:szCs w:val="24"/>
        </w:rPr>
        <w:t>на и</w:t>
      </w:r>
      <w:r w:rsidRPr="00F942A2">
        <w:rPr>
          <w:b/>
          <w:sz w:val="24"/>
          <w:szCs w:val="24"/>
        </w:rPr>
        <w:t xml:space="preserve">зготовление </w:t>
      </w:r>
      <w:r>
        <w:rPr>
          <w:b/>
          <w:sz w:val="24"/>
          <w:szCs w:val="24"/>
        </w:rPr>
        <w:t xml:space="preserve">и поставку </w:t>
      </w:r>
      <w:r w:rsidRPr="00F942A2">
        <w:rPr>
          <w:b/>
          <w:sz w:val="24"/>
          <w:szCs w:val="24"/>
        </w:rPr>
        <w:t xml:space="preserve">блок-модуля «Операторская» для нужд </w:t>
      </w:r>
    </w:p>
    <w:p w:rsidR="009D169D" w:rsidRDefault="009D169D" w:rsidP="009D169D">
      <w:pPr>
        <w:suppressAutoHyphens/>
        <w:spacing w:line="240" w:lineRule="auto"/>
        <w:jc w:val="center"/>
        <w:rPr>
          <w:b/>
          <w:sz w:val="24"/>
          <w:szCs w:val="24"/>
        </w:rPr>
      </w:pPr>
      <w:r w:rsidRPr="00F942A2">
        <w:rPr>
          <w:b/>
          <w:sz w:val="24"/>
          <w:szCs w:val="24"/>
        </w:rPr>
        <w:t>АО «</w:t>
      </w:r>
      <w:proofErr w:type="spellStart"/>
      <w:r w:rsidRPr="00F942A2">
        <w:rPr>
          <w:b/>
          <w:sz w:val="24"/>
          <w:szCs w:val="24"/>
        </w:rPr>
        <w:t>Саханефтегазсбыт</w:t>
      </w:r>
      <w:proofErr w:type="spellEnd"/>
      <w:r w:rsidRPr="00F942A2">
        <w:rPr>
          <w:b/>
          <w:sz w:val="24"/>
          <w:szCs w:val="24"/>
        </w:rPr>
        <w:t>» в 2022 году</w:t>
      </w:r>
    </w:p>
    <w:p w:rsidR="009D169D" w:rsidRPr="00BE2C00" w:rsidRDefault="009D169D" w:rsidP="009D169D">
      <w:pPr>
        <w:suppressAutoHyphens/>
        <w:spacing w:line="240" w:lineRule="auto"/>
        <w:jc w:val="center"/>
        <w:rPr>
          <w:sz w:val="24"/>
          <w:szCs w:val="24"/>
        </w:rPr>
      </w:pPr>
    </w:p>
    <w:p w:rsidR="009D169D" w:rsidRPr="00BE2C00" w:rsidRDefault="009D169D" w:rsidP="009D169D">
      <w:pPr>
        <w:spacing w:line="240" w:lineRule="auto"/>
        <w:rPr>
          <w:sz w:val="24"/>
          <w:szCs w:val="24"/>
        </w:rPr>
      </w:pPr>
      <w:r w:rsidRPr="00BE2C00">
        <w:rPr>
          <w:sz w:val="24"/>
          <w:szCs w:val="24"/>
        </w:rPr>
        <w:t xml:space="preserve">Изучив Извещение о проведении </w:t>
      </w:r>
      <w:r>
        <w:rPr>
          <w:sz w:val="24"/>
          <w:szCs w:val="24"/>
        </w:rPr>
        <w:t>состязательной закупки</w:t>
      </w:r>
      <w:r w:rsidRPr="00BE2C00">
        <w:rPr>
          <w:sz w:val="24"/>
          <w:szCs w:val="24"/>
        </w:rPr>
        <w:t xml:space="preserve"> (далее по тексту - закупка), опубликованное [</w:t>
      </w:r>
      <w:r w:rsidRPr="00BE2C00">
        <w:rPr>
          <w:b/>
          <w:bCs/>
          <w:i/>
          <w:iCs/>
          <w:sz w:val="24"/>
          <w:szCs w:val="24"/>
          <w:shd w:val="clear" w:color="auto" w:fill="FFFF99"/>
        </w:rPr>
        <w:t>указывается источник и дата публикации</w:t>
      </w:r>
      <w:r w:rsidRPr="00BE2C00">
        <w:rPr>
          <w:sz w:val="24"/>
          <w:szCs w:val="24"/>
        </w:rPr>
        <w:t>], и Документацию о закупке, и принимая установленные в них требования и условия закупки,</w:t>
      </w:r>
    </w:p>
    <w:p w:rsidR="009D169D" w:rsidRPr="00BE2C00" w:rsidRDefault="009D169D" w:rsidP="009D169D">
      <w:pPr>
        <w:spacing w:line="240" w:lineRule="auto"/>
        <w:rPr>
          <w:sz w:val="24"/>
          <w:szCs w:val="24"/>
        </w:rPr>
      </w:pPr>
      <w:r w:rsidRPr="00BE2C00">
        <w:rPr>
          <w:sz w:val="24"/>
          <w:szCs w:val="24"/>
        </w:rPr>
        <w:t>________________________________________________________________________,</w:t>
      </w:r>
    </w:p>
    <w:p w:rsidR="009D169D" w:rsidRPr="00BE2C00" w:rsidRDefault="009D169D" w:rsidP="009D169D">
      <w:pPr>
        <w:spacing w:line="240" w:lineRule="auto"/>
        <w:jc w:val="center"/>
        <w:rPr>
          <w:sz w:val="24"/>
          <w:szCs w:val="24"/>
          <w:vertAlign w:val="superscript"/>
        </w:rPr>
      </w:pPr>
      <w:r w:rsidRPr="00BE2C00">
        <w:rPr>
          <w:sz w:val="24"/>
          <w:szCs w:val="24"/>
          <w:vertAlign w:val="superscript"/>
        </w:rPr>
        <w:t>(полное наименование Участника с указанием организационно-правовой формы)</w:t>
      </w:r>
    </w:p>
    <w:p w:rsidR="009D169D" w:rsidRPr="00BE2C00" w:rsidRDefault="009D169D" w:rsidP="009D169D">
      <w:pPr>
        <w:spacing w:line="240" w:lineRule="auto"/>
        <w:rPr>
          <w:sz w:val="24"/>
          <w:szCs w:val="24"/>
        </w:rPr>
      </w:pPr>
      <w:r w:rsidRPr="00BE2C00">
        <w:rPr>
          <w:sz w:val="24"/>
          <w:szCs w:val="24"/>
        </w:rPr>
        <w:t>зарегистрированное по адресу______________________________________________,</w:t>
      </w:r>
    </w:p>
    <w:p w:rsidR="009D169D" w:rsidRPr="00BE2C00" w:rsidRDefault="009D169D" w:rsidP="009D169D">
      <w:pPr>
        <w:spacing w:line="240" w:lineRule="auto"/>
        <w:jc w:val="center"/>
        <w:rPr>
          <w:sz w:val="24"/>
          <w:szCs w:val="24"/>
          <w:vertAlign w:val="superscript"/>
        </w:rPr>
      </w:pPr>
      <w:r w:rsidRPr="00BE2C00">
        <w:rPr>
          <w:sz w:val="24"/>
          <w:szCs w:val="24"/>
          <w:vertAlign w:val="superscript"/>
        </w:rPr>
        <w:t>(юридический адрес Участника)</w:t>
      </w:r>
    </w:p>
    <w:p w:rsidR="009D169D" w:rsidRPr="00BE2C00" w:rsidRDefault="009D169D" w:rsidP="009D169D">
      <w:pPr>
        <w:spacing w:line="240" w:lineRule="auto"/>
        <w:rPr>
          <w:sz w:val="24"/>
          <w:szCs w:val="24"/>
        </w:rPr>
      </w:pPr>
      <w:r w:rsidRPr="00BE2C00">
        <w:rPr>
          <w:sz w:val="24"/>
          <w:szCs w:val="24"/>
        </w:rPr>
        <w:t xml:space="preserve">предлагает заключить Договор на </w:t>
      </w:r>
      <w:r>
        <w:rPr>
          <w:sz w:val="24"/>
          <w:szCs w:val="24"/>
        </w:rPr>
        <w:t>и</w:t>
      </w:r>
      <w:r w:rsidRPr="00F942A2">
        <w:rPr>
          <w:sz w:val="24"/>
          <w:szCs w:val="24"/>
        </w:rPr>
        <w:t xml:space="preserve">зготовление </w:t>
      </w:r>
      <w:r>
        <w:rPr>
          <w:sz w:val="24"/>
          <w:szCs w:val="24"/>
        </w:rPr>
        <w:t xml:space="preserve">и поставку </w:t>
      </w:r>
      <w:r w:rsidRPr="00F942A2">
        <w:rPr>
          <w:sz w:val="24"/>
          <w:szCs w:val="24"/>
        </w:rPr>
        <w:t>блок-модуля «Операторская» для нужд АО «</w:t>
      </w:r>
      <w:proofErr w:type="spellStart"/>
      <w:r w:rsidRPr="00F942A2">
        <w:rPr>
          <w:sz w:val="24"/>
          <w:szCs w:val="24"/>
        </w:rPr>
        <w:t>Саханефтегазсбыт</w:t>
      </w:r>
      <w:proofErr w:type="spellEnd"/>
      <w:r w:rsidRPr="00F942A2">
        <w:rPr>
          <w:sz w:val="24"/>
          <w:szCs w:val="24"/>
        </w:rPr>
        <w:t xml:space="preserve">» в 2022 году </w:t>
      </w:r>
      <w:r w:rsidRPr="00BE2C00">
        <w:rPr>
          <w:sz w:val="24"/>
          <w:szCs w:val="24"/>
        </w:rPr>
        <w:t xml:space="preserve">на условиях, изложенных в Документации о закупке в соответствии с Техническим заданием и с настоящим письмом направляет Заявку </w:t>
      </w:r>
    </w:p>
    <w:p w:rsidR="009D169D" w:rsidRPr="00BE2C00" w:rsidRDefault="009D169D" w:rsidP="009D169D">
      <w:pPr>
        <w:spacing w:line="240" w:lineRule="auto"/>
        <w:rPr>
          <w:sz w:val="24"/>
          <w:szCs w:val="24"/>
        </w:rPr>
      </w:pPr>
      <w:r w:rsidRPr="00BE2C00">
        <w:rPr>
          <w:sz w:val="24"/>
          <w:szCs w:val="24"/>
        </w:rPr>
        <w:t>по Лоту № 1:</w:t>
      </w:r>
    </w:p>
    <w:tbl>
      <w:tblPr>
        <w:tblStyle w:val="180"/>
        <w:tblW w:w="10201" w:type="dxa"/>
        <w:tblLayout w:type="fixed"/>
        <w:tblLook w:val="04A0" w:firstRow="1" w:lastRow="0" w:firstColumn="1" w:lastColumn="0" w:noHBand="0" w:noVBand="1"/>
      </w:tblPr>
      <w:tblGrid>
        <w:gridCol w:w="988"/>
        <w:gridCol w:w="3118"/>
        <w:gridCol w:w="1559"/>
        <w:gridCol w:w="851"/>
        <w:gridCol w:w="992"/>
        <w:gridCol w:w="1134"/>
        <w:gridCol w:w="1559"/>
      </w:tblGrid>
      <w:tr w:rsidR="009D169D" w:rsidRPr="00BE2C00" w:rsidTr="009D169D">
        <w:tc>
          <w:tcPr>
            <w:tcW w:w="988" w:type="dxa"/>
            <w:vAlign w:val="center"/>
          </w:tcPr>
          <w:p w:rsidR="009D169D" w:rsidRPr="00BE2C00" w:rsidRDefault="009D169D" w:rsidP="009D169D">
            <w:pPr>
              <w:spacing w:line="240" w:lineRule="atLeast"/>
              <w:ind w:firstLine="29"/>
              <w:jc w:val="center"/>
              <w:rPr>
                <w:sz w:val="24"/>
                <w:szCs w:val="24"/>
              </w:rPr>
            </w:pPr>
            <w:r w:rsidRPr="00BE2C00">
              <w:rPr>
                <w:sz w:val="24"/>
                <w:szCs w:val="24"/>
              </w:rPr>
              <w:t>№ п/п</w:t>
            </w:r>
          </w:p>
        </w:tc>
        <w:tc>
          <w:tcPr>
            <w:tcW w:w="3118" w:type="dxa"/>
            <w:vAlign w:val="center"/>
          </w:tcPr>
          <w:p w:rsidR="009D169D" w:rsidRPr="00BE2C00" w:rsidRDefault="009D169D" w:rsidP="009D169D">
            <w:pPr>
              <w:spacing w:line="240" w:lineRule="atLeast"/>
              <w:ind w:firstLine="29"/>
              <w:jc w:val="center"/>
              <w:rPr>
                <w:sz w:val="24"/>
                <w:szCs w:val="24"/>
              </w:rPr>
            </w:pPr>
            <w:r w:rsidRPr="00C8602F">
              <w:rPr>
                <w:sz w:val="24"/>
                <w:szCs w:val="24"/>
              </w:rPr>
              <w:t>Наименование т</w:t>
            </w:r>
            <w:r>
              <w:rPr>
                <w:sz w:val="24"/>
                <w:szCs w:val="24"/>
              </w:rPr>
              <w:t>овара</w:t>
            </w:r>
          </w:p>
        </w:tc>
        <w:tc>
          <w:tcPr>
            <w:tcW w:w="1559" w:type="dxa"/>
            <w:vAlign w:val="center"/>
          </w:tcPr>
          <w:p w:rsidR="009D169D" w:rsidRPr="00BE2C00" w:rsidRDefault="009D169D" w:rsidP="009D169D">
            <w:pPr>
              <w:spacing w:line="240" w:lineRule="atLeast"/>
              <w:ind w:firstLine="29"/>
              <w:jc w:val="center"/>
              <w:rPr>
                <w:sz w:val="24"/>
                <w:szCs w:val="24"/>
              </w:rPr>
            </w:pPr>
            <w:r w:rsidRPr="00BE2C00">
              <w:rPr>
                <w:sz w:val="24"/>
                <w:szCs w:val="24"/>
              </w:rPr>
              <w:t>Страна происхождения товара</w:t>
            </w:r>
          </w:p>
        </w:tc>
        <w:tc>
          <w:tcPr>
            <w:tcW w:w="851" w:type="dxa"/>
            <w:vAlign w:val="center"/>
          </w:tcPr>
          <w:p w:rsidR="009D169D" w:rsidRPr="00BE2C00" w:rsidRDefault="009D169D" w:rsidP="009D169D">
            <w:pPr>
              <w:spacing w:line="240" w:lineRule="atLeast"/>
              <w:ind w:firstLine="29"/>
              <w:jc w:val="center"/>
              <w:rPr>
                <w:sz w:val="24"/>
                <w:szCs w:val="24"/>
              </w:rPr>
            </w:pPr>
            <w:r w:rsidRPr="00BE2C00">
              <w:rPr>
                <w:sz w:val="24"/>
                <w:szCs w:val="24"/>
              </w:rPr>
              <w:t>Ед. изм.</w:t>
            </w:r>
          </w:p>
        </w:tc>
        <w:tc>
          <w:tcPr>
            <w:tcW w:w="992" w:type="dxa"/>
            <w:vAlign w:val="center"/>
          </w:tcPr>
          <w:p w:rsidR="009D169D" w:rsidRPr="00BE2C00" w:rsidRDefault="009D169D" w:rsidP="009D169D">
            <w:pPr>
              <w:spacing w:line="240" w:lineRule="atLeast"/>
              <w:ind w:firstLine="29"/>
              <w:jc w:val="center"/>
              <w:rPr>
                <w:sz w:val="24"/>
                <w:szCs w:val="24"/>
              </w:rPr>
            </w:pPr>
            <w:r w:rsidRPr="00BE2C00">
              <w:rPr>
                <w:sz w:val="24"/>
                <w:szCs w:val="24"/>
              </w:rPr>
              <w:t>Количество</w:t>
            </w:r>
          </w:p>
        </w:tc>
        <w:tc>
          <w:tcPr>
            <w:tcW w:w="1134" w:type="dxa"/>
            <w:vAlign w:val="center"/>
          </w:tcPr>
          <w:p w:rsidR="009D169D" w:rsidRPr="00BE2C00" w:rsidRDefault="009D169D" w:rsidP="009D169D">
            <w:pPr>
              <w:spacing w:line="240" w:lineRule="atLeast"/>
              <w:ind w:firstLine="29"/>
              <w:jc w:val="center"/>
              <w:rPr>
                <w:sz w:val="24"/>
                <w:szCs w:val="24"/>
              </w:rPr>
            </w:pPr>
            <w:r w:rsidRPr="00BE2C00">
              <w:rPr>
                <w:sz w:val="24"/>
                <w:szCs w:val="24"/>
              </w:rPr>
              <w:t>Цена за ед. без учета НДС, руб.</w:t>
            </w:r>
          </w:p>
        </w:tc>
        <w:tc>
          <w:tcPr>
            <w:tcW w:w="1559" w:type="dxa"/>
            <w:vAlign w:val="center"/>
          </w:tcPr>
          <w:p w:rsidR="009D169D" w:rsidRPr="00BE2C00" w:rsidRDefault="009D169D" w:rsidP="009D169D">
            <w:pPr>
              <w:spacing w:line="240" w:lineRule="atLeast"/>
              <w:ind w:firstLine="29"/>
              <w:jc w:val="center"/>
              <w:rPr>
                <w:sz w:val="24"/>
                <w:szCs w:val="24"/>
              </w:rPr>
            </w:pPr>
            <w:r w:rsidRPr="00BE2C00">
              <w:rPr>
                <w:sz w:val="24"/>
                <w:szCs w:val="24"/>
              </w:rPr>
              <w:t>Стоимость договора</w:t>
            </w:r>
            <w:r w:rsidRPr="00BE2C00">
              <w:rPr>
                <w:sz w:val="24"/>
                <w:szCs w:val="24"/>
                <w:shd w:val="clear" w:color="auto" w:fill="FFFFFF"/>
              </w:rPr>
              <w:t xml:space="preserve"> без учета НДС, руб.</w:t>
            </w:r>
          </w:p>
        </w:tc>
      </w:tr>
      <w:tr w:rsidR="009D169D" w:rsidRPr="00BE2C00" w:rsidTr="009D169D">
        <w:trPr>
          <w:trHeight w:val="754"/>
        </w:trPr>
        <w:tc>
          <w:tcPr>
            <w:tcW w:w="988" w:type="dxa"/>
            <w:vAlign w:val="center"/>
          </w:tcPr>
          <w:p w:rsidR="009D169D" w:rsidRPr="00BE2C00" w:rsidRDefault="009D169D" w:rsidP="009D169D">
            <w:pPr>
              <w:ind w:firstLine="29"/>
              <w:jc w:val="center"/>
              <w:rPr>
                <w:sz w:val="24"/>
                <w:szCs w:val="24"/>
              </w:rPr>
            </w:pPr>
            <w:r w:rsidRPr="00BE2C00">
              <w:rPr>
                <w:sz w:val="24"/>
                <w:szCs w:val="24"/>
              </w:rPr>
              <w:t>1</w:t>
            </w:r>
          </w:p>
        </w:tc>
        <w:tc>
          <w:tcPr>
            <w:tcW w:w="3118" w:type="dxa"/>
          </w:tcPr>
          <w:p w:rsidR="009D169D" w:rsidRPr="00BE2C00" w:rsidRDefault="009D169D" w:rsidP="009D169D">
            <w:pPr>
              <w:spacing w:line="240" w:lineRule="atLeast"/>
              <w:ind w:firstLine="29"/>
              <w:rPr>
                <w:sz w:val="24"/>
                <w:szCs w:val="24"/>
              </w:rPr>
            </w:pPr>
          </w:p>
        </w:tc>
        <w:tc>
          <w:tcPr>
            <w:tcW w:w="1559" w:type="dxa"/>
          </w:tcPr>
          <w:p w:rsidR="009D169D" w:rsidRPr="00BE2C00" w:rsidRDefault="009D169D" w:rsidP="009D169D">
            <w:pPr>
              <w:spacing w:line="240" w:lineRule="atLeast"/>
              <w:ind w:firstLine="29"/>
              <w:jc w:val="center"/>
              <w:rPr>
                <w:sz w:val="24"/>
                <w:szCs w:val="24"/>
              </w:rPr>
            </w:pPr>
          </w:p>
        </w:tc>
        <w:tc>
          <w:tcPr>
            <w:tcW w:w="851" w:type="dxa"/>
            <w:vAlign w:val="center"/>
          </w:tcPr>
          <w:p w:rsidR="009D169D" w:rsidRPr="00BE2C00" w:rsidRDefault="009D169D" w:rsidP="009D169D">
            <w:pPr>
              <w:spacing w:line="240" w:lineRule="atLeast"/>
              <w:ind w:firstLine="29"/>
              <w:jc w:val="center"/>
              <w:rPr>
                <w:sz w:val="24"/>
                <w:szCs w:val="24"/>
              </w:rPr>
            </w:pPr>
          </w:p>
        </w:tc>
        <w:tc>
          <w:tcPr>
            <w:tcW w:w="992" w:type="dxa"/>
          </w:tcPr>
          <w:p w:rsidR="009D169D" w:rsidRPr="00BE2C00" w:rsidRDefault="009D169D" w:rsidP="009D169D">
            <w:pPr>
              <w:spacing w:line="240" w:lineRule="atLeast"/>
              <w:ind w:firstLine="29"/>
              <w:jc w:val="center"/>
              <w:rPr>
                <w:sz w:val="24"/>
                <w:szCs w:val="24"/>
              </w:rPr>
            </w:pPr>
          </w:p>
        </w:tc>
        <w:tc>
          <w:tcPr>
            <w:tcW w:w="1134" w:type="dxa"/>
          </w:tcPr>
          <w:p w:rsidR="009D169D" w:rsidRPr="00BE2C00" w:rsidRDefault="009D169D" w:rsidP="009D169D">
            <w:pPr>
              <w:spacing w:line="240" w:lineRule="atLeast"/>
              <w:ind w:firstLine="29"/>
              <w:jc w:val="center"/>
              <w:rPr>
                <w:sz w:val="24"/>
                <w:szCs w:val="24"/>
              </w:rPr>
            </w:pPr>
          </w:p>
        </w:tc>
        <w:tc>
          <w:tcPr>
            <w:tcW w:w="1559" w:type="dxa"/>
          </w:tcPr>
          <w:p w:rsidR="009D169D" w:rsidRPr="00BE2C00" w:rsidRDefault="009D169D" w:rsidP="009D169D">
            <w:pPr>
              <w:spacing w:line="240" w:lineRule="atLeast"/>
              <w:ind w:firstLine="29"/>
              <w:jc w:val="center"/>
              <w:rPr>
                <w:sz w:val="24"/>
                <w:szCs w:val="24"/>
              </w:rPr>
            </w:pPr>
          </w:p>
        </w:tc>
      </w:tr>
    </w:tbl>
    <w:p w:rsidR="009D169D" w:rsidRPr="00BE2C00" w:rsidRDefault="009D169D" w:rsidP="009D169D">
      <w:pPr>
        <w:spacing w:line="240" w:lineRule="auto"/>
        <w:ind w:firstLine="0"/>
        <w:rPr>
          <w:sz w:val="24"/>
          <w:szCs w:val="24"/>
        </w:rPr>
      </w:pPr>
    </w:p>
    <w:tbl>
      <w:tblPr>
        <w:tblW w:w="9720" w:type="dxa"/>
        <w:tblLayout w:type="fixed"/>
        <w:tblLook w:val="01E0" w:firstRow="1" w:lastRow="1" w:firstColumn="1" w:lastColumn="1" w:noHBand="0" w:noVBand="0"/>
      </w:tblPr>
      <w:tblGrid>
        <w:gridCol w:w="4536"/>
        <w:gridCol w:w="5184"/>
      </w:tblGrid>
      <w:tr w:rsidR="009D169D" w:rsidRPr="00BE2C00" w:rsidTr="00D36302">
        <w:trPr>
          <w:cantSplit/>
        </w:trPr>
        <w:tc>
          <w:tcPr>
            <w:tcW w:w="4536" w:type="dxa"/>
          </w:tcPr>
          <w:p w:rsidR="009D169D" w:rsidRPr="00BE2C00" w:rsidRDefault="009D169D" w:rsidP="009D169D">
            <w:pPr>
              <w:spacing w:line="240" w:lineRule="auto"/>
              <w:ind w:firstLine="0"/>
              <w:rPr>
                <w:color w:val="000000"/>
                <w:sz w:val="24"/>
                <w:szCs w:val="24"/>
              </w:rPr>
            </w:pPr>
            <w:r>
              <w:rPr>
                <w:color w:val="000000"/>
                <w:sz w:val="24"/>
                <w:szCs w:val="24"/>
              </w:rPr>
              <w:t xml:space="preserve">       </w:t>
            </w:r>
            <w:r w:rsidRPr="00BE2C00">
              <w:rPr>
                <w:color w:val="000000"/>
                <w:sz w:val="24"/>
                <w:szCs w:val="24"/>
              </w:rPr>
              <w:t>Стоимость договора без НДС, руб.:</w:t>
            </w:r>
          </w:p>
        </w:tc>
        <w:tc>
          <w:tcPr>
            <w:tcW w:w="5184" w:type="dxa"/>
          </w:tcPr>
          <w:p w:rsidR="009D169D" w:rsidRPr="00BE2C00" w:rsidRDefault="009D169D" w:rsidP="009D169D">
            <w:pPr>
              <w:spacing w:line="240" w:lineRule="auto"/>
              <w:ind w:firstLine="0"/>
              <w:rPr>
                <w:color w:val="000000"/>
                <w:sz w:val="24"/>
                <w:szCs w:val="24"/>
              </w:rPr>
            </w:pPr>
            <w:r w:rsidRPr="00BE2C00">
              <w:rPr>
                <w:color w:val="000000"/>
                <w:sz w:val="24"/>
                <w:szCs w:val="24"/>
              </w:rPr>
              <w:t xml:space="preserve">     ______________________________________</w:t>
            </w:r>
          </w:p>
          <w:p w:rsidR="009D169D" w:rsidRPr="00BE2C00" w:rsidRDefault="009D169D" w:rsidP="009D169D">
            <w:pPr>
              <w:spacing w:line="240" w:lineRule="auto"/>
              <w:ind w:firstLine="0"/>
              <w:jc w:val="center"/>
              <w:rPr>
                <w:color w:val="000000"/>
                <w:sz w:val="24"/>
                <w:szCs w:val="24"/>
              </w:rPr>
            </w:pPr>
            <w:r>
              <w:rPr>
                <w:color w:val="000000"/>
                <w:sz w:val="24"/>
                <w:szCs w:val="24"/>
                <w:vertAlign w:val="superscript"/>
              </w:rPr>
              <w:t>(</w:t>
            </w:r>
            <w:r w:rsidRPr="00BE2C00">
              <w:rPr>
                <w:color w:val="000000"/>
                <w:sz w:val="24"/>
                <w:szCs w:val="24"/>
                <w:vertAlign w:val="superscript"/>
              </w:rPr>
              <w:t>прописью)</w:t>
            </w:r>
          </w:p>
        </w:tc>
      </w:tr>
      <w:tr w:rsidR="009D169D" w:rsidRPr="00BE2C00" w:rsidTr="00D36302">
        <w:trPr>
          <w:cantSplit/>
        </w:trPr>
        <w:tc>
          <w:tcPr>
            <w:tcW w:w="4536" w:type="dxa"/>
          </w:tcPr>
          <w:p w:rsidR="009D169D" w:rsidRPr="00BE2C00" w:rsidRDefault="009D169D" w:rsidP="009D169D">
            <w:pPr>
              <w:spacing w:line="240" w:lineRule="auto"/>
              <w:ind w:firstLine="0"/>
              <w:rPr>
                <w:color w:val="000000"/>
                <w:sz w:val="24"/>
                <w:szCs w:val="24"/>
              </w:rPr>
            </w:pPr>
            <w:r>
              <w:rPr>
                <w:color w:val="000000"/>
                <w:sz w:val="24"/>
                <w:szCs w:val="24"/>
              </w:rPr>
              <w:t xml:space="preserve">       </w:t>
            </w:r>
            <w:r w:rsidRPr="00BE2C00">
              <w:rPr>
                <w:color w:val="000000"/>
                <w:sz w:val="24"/>
                <w:szCs w:val="24"/>
              </w:rPr>
              <w:t xml:space="preserve">Срок поставки товара: </w:t>
            </w:r>
          </w:p>
        </w:tc>
        <w:tc>
          <w:tcPr>
            <w:tcW w:w="5184" w:type="dxa"/>
          </w:tcPr>
          <w:p w:rsidR="009D169D" w:rsidRPr="00BE2C00" w:rsidRDefault="009D169D" w:rsidP="009D169D">
            <w:pPr>
              <w:spacing w:line="240" w:lineRule="auto"/>
              <w:ind w:firstLine="0"/>
              <w:rPr>
                <w:color w:val="000000"/>
                <w:sz w:val="24"/>
                <w:szCs w:val="24"/>
              </w:rPr>
            </w:pPr>
            <w:r w:rsidRPr="00FF6E9C">
              <w:rPr>
                <w:color w:val="000000"/>
                <w:sz w:val="24"/>
                <w:szCs w:val="24"/>
              </w:rPr>
              <w:t xml:space="preserve">в течение </w:t>
            </w:r>
            <w:r>
              <w:rPr>
                <w:color w:val="000000"/>
                <w:sz w:val="24"/>
                <w:szCs w:val="24"/>
              </w:rPr>
              <w:t>45</w:t>
            </w:r>
            <w:r w:rsidRPr="00FF6E9C">
              <w:rPr>
                <w:color w:val="000000"/>
                <w:sz w:val="24"/>
                <w:szCs w:val="24"/>
              </w:rPr>
              <w:t xml:space="preserve"> (</w:t>
            </w:r>
            <w:r>
              <w:rPr>
                <w:color w:val="000000"/>
                <w:sz w:val="24"/>
                <w:szCs w:val="24"/>
              </w:rPr>
              <w:t>сорок</w:t>
            </w:r>
            <w:r w:rsidRPr="00FF6E9C">
              <w:rPr>
                <w:color w:val="000000"/>
                <w:sz w:val="24"/>
                <w:szCs w:val="24"/>
              </w:rPr>
              <w:t xml:space="preserve"> пять) календарных</w:t>
            </w:r>
            <w:r>
              <w:rPr>
                <w:color w:val="000000"/>
                <w:sz w:val="24"/>
                <w:szCs w:val="24"/>
              </w:rPr>
              <w:t xml:space="preserve"> </w:t>
            </w:r>
            <w:r w:rsidRPr="00BE2C00">
              <w:rPr>
                <w:color w:val="000000"/>
                <w:sz w:val="24"/>
                <w:szCs w:val="24"/>
              </w:rPr>
              <w:t xml:space="preserve">дней </w:t>
            </w:r>
            <w:r w:rsidRPr="00B1780D">
              <w:rPr>
                <w:color w:val="000000"/>
                <w:sz w:val="24"/>
                <w:szCs w:val="24"/>
              </w:rPr>
              <w:t>с момента подписания договора</w:t>
            </w:r>
            <w:r w:rsidRPr="00BE2C00">
              <w:rPr>
                <w:color w:val="000000"/>
                <w:sz w:val="24"/>
                <w:szCs w:val="24"/>
              </w:rPr>
              <w:t>.</w:t>
            </w:r>
          </w:p>
          <w:p w:rsidR="009D169D" w:rsidRPr="00BE2C00" w:rsidRDefault="009D169D" w:rsidP="009D169D">
            <w:pPr>
              <w:spacing w:line="240" w:lineRule="auto"/>
              <w:ind w:firstLine="0"/>
              <w:rPr>
                <w:color w:val="000000"/>
                <w:sz w:val="24"/>
                <w:szCs w:val="24"/>
              </w:rPr>
            </w:pPr>
          </w:p>
        </w:tc>
      </w:tr>
    </w:tbl>
    <w:p w:rsidR="009D169D" w:rsidRPr="00BE2C00" w:rsidRDefault="009D169D" w:rsidP="009D169D">
      <w:pPr>
        <w:spacing w:line="240" w:lineRule="auto"/>
        <w:rPr>
          <w:sz w:val="24"/>
          <w:szCs w:val="24"/>
        </w:rPr>
      </w:pPr>
      <w:r w:rsidRPr="00BE2C00">
        <w:rPr>
          <w:sz w:val="24"/>
          <w:szCs w:val="24"/>
        </w:rPr>
        <w:t>Настоящая Заявка имеет правовой статус оферты и дейс</w:t>
      </w:r>
      <w:r>
        <w:rPr>
          <w:sz w:val="24"/>
          <w:szCs w:val="24"/>
        </w:rPr>
        <w:t>твует до «___</w:t>
      </w:r>
      <w:proofErr w:type="gramStart"/>
      <w:r>
        <w:rPr>
          <w:sz w:val="24"/>
          <w:szCs w:val="24"/>
        </w:rPr>
        <w:t>_»_</w:t>
      </w:r>
      <w:proofErr w:type="gramEnd"/>
      <w:r>
        <w:rPr>
          <w:sz w:val="24"/>
          <w:szCs w:val="24"/>
        </w:rPr>
        <w:t>______</w:t>
      </w:r>
      <w:r w:rsidRPr="00BE2C00">
        <w:rPr>
          <w:sz w:val="24"/>
          <w:szCs w:val="24"/>
        </w:rPr>
        <w:t>__</w:t>
      </w:r>
      <w:r>
        <w:rPr>
          <w:sz w:val="24"/>
          <w:szCs w:val="24"/>
        </w:rPr>
        <w:t xml:space="preserve"> </w:t>
      </w:r>
      <w:r w:rsidRPr="00BE2C00">
        <w:rPr>
          <w:sz w:val="24"/>
          <w:szCs w:val="24"/>
        </w:rPr>
        <w:t>____года.</w:t>
      </w:r>
    </w:p>
    <w:p w:rsidR="009D169D" w:rsidRDefault="009D169D" w:rsidP="009D169D">
      <w:pPr>
        <w:tabs>
          <w:tab w:val="left" w:pos="708"/>
        </w:tabs>
        <w:spacing w:line="240" w:lineRule="auto"/>
        <w:rPr>
          <w:sz w:val="24"/>
          <w:szCs w:val="24"/>
        </w:rPr>
      </w:pPr>
      <w:r w:rsidRPr="00BE2C00">
        <w:rPr>
          <w:sz w:val="24"/>
          <w:szCs w:val="24"/>
        </w:rPr>
        <w:t xml:space="preserve">     </w:t>
      </w:r>
      <w:r>
        <w:rPr>
          <w:sz w:val="24"/>
          <w:szCs w:val="24"/>
        </w:rPr>
        <w:t xml:space="preserve">    </w:t>
      </w:r>
    </w:p>
    <w:p w:rsidR="009D169D" w:rsidRDefault="009D169D" w:rsidP="009D169D">
      <w:pPr>
        <w:tabs>
          <w:tab w:val="left" w:pos="708"/>
        </w:tabs>
        <w:spacing w:line="240" w:lineRule="auto"/>
        <w:rPr>
          <w:color w:val="000000"/>
          <w:sz w:val="24"/>
          <w:szCs w:val="24"/>
          <w:shd w:val="clear" w:color="auto" w:fill="FFFFFF"/>
        </w:rPr>
      </w:pPr>
      <w:r w:rsidRPr="00FB17AF">
        <w:rPr>
          <w:sz w:val="24"/>
          <w:szCs w:val="24"/>
        </w:rPr>
        <w:t xml:space="preserve">Подтверждаем, что предложенная </w:t>
      </w:r>
      <w:r>
        <w:rPr>
          <w:sz w:val="24"/>
          <w:szCs w:val="24"/>
        </w:rPr>
        <w:t>с</w:t>
      </w:r>
      <w:r w:rsidRPr="000D1E4D">
        <w:rPr>
          <w:sz w:val="24"/>
          <w:szCs w:val="24"/>
        </w:rPr>
        <w:t xml:space="preserve">тоимость договора включает в себя не только стоимость оборудования, но и все затраты, связанные с исполнением обязательств по Договору в полном объеме, в том числе: расходы, связанные с доставкой товара к месту поставки Заказчику, погрузочно-разгрузочными работами, предпродажной подготовкой, а также расходы на перевозку, страхование, уплату таможенных пошлин, налогов </w:t>
      </w:r>
      <w:r w:rsidR="00833C49">
        <w:rPr>
          <w:sz w:val="24"/>
          <w:szCs w:val="24"/>
        </w:rPr>
        <w:t xml:space="preserve">(кроме НДС) </w:t>
      </w:r>
      <w:r w:rsidRPr="000D1E4D">
        <w:rPr>
          <w:sz w:val="24"/>
          <w:szCs w:val="24"/>
        </w:rPr>
        <w:t>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sidRPr="0066605C">
        <w:rPr>
          <w:color w:val="000000"/>
          <w:sz w:val="24"/>
          <w:szCs w:val="24"/>
          <w:shd w:val="clear" w:color="auto" w:fill="FFFFFF"/>
        </w:rPr>
        <w:t xml:space="preserve">      </w:t>
      </w:r>
      <w:r>
        <w:rPr>
          <w:color w:val="000000"/>
          <w:sz w:val="24"/>
          <w:szCs w:val="24"/>
          <w:shd w:val="clear" w:color="auto" w:fill="FFFFFF"/>
        </w:rPr>
        <w:t xml:space="preserve">      </w:t>
      </w:r>
    </w:p>
    <w:p w:rsidR="009D169D" w:rsidRDefault="009D169D" w:rsidP="009D169D">
      <w:pPr>
        <w:tabs>
          <w:tab w:val="left" w:pos="708"/>
        </w:tabs>
        <w:spacing w:line="240" w:lineRule="auto"/>
        <w:rPr>
          <w:color w:val="000000"/>
          <w:sz w:val="24"/>
          <w:szCs w:val="24"/>
          <w:shd w:val="clear" w:color="auto" w:fill="FFFFFF"/>
        </w:rPr>
      </w:pPr>
    </w:p>
    <w:p w:rsidR="009D169D" w:rsidRDefault="009D169D" w:rsidP="009D169D">
      <w:pPr>
        <w:tabs>
          <w:tab w:val="left" w:pos="708"/>
        </w:tabs>
        <w:spacing w:line="240" w:lineRule="auto"/>
        <w:rPr>
          <w:iCs/>
          <w:sz w:val="24"/>
          <w:szCs w:val="24"/>
        </w:rPr>
      </w:pPr>
      <w:r w:rsidRPr="00BE2C00">
        <w:rPr>
          <w:iCs/>
          <w:sz w:val="24"/>
          <w:szCs w:val="24"/>
        </w:rPr>
        <w:t xml:space="preserve">     </w:t>
      </w:r>
      <w:r>
        <w:rPr>
          <w:iCs/>
          <w:sz w:val="24"/>
          <w:szCs w:val="24"/>
        </w:rPr>
        <w:t xml:space="preserve">   </w:t>
      </w:r>
    </w:p>
    <w:p w:rsidR="009D169D" w:rsidRPr="00BE2C00" w:rsidRDefault="009D169D" w:rsidP="009D169D">
      <w:pPr>
        <w:tabs>
          <w:tab w:val="left" w:pos="708"/>
        </w:tabs>
        <w:spacing w:line="240" w:lineRule="auto"/>
        <w:rPr>
          <w:iCs/>
          <w:sz w:val="24"/>
          <w:szCs w:val="24"/>
        </w:rPr>
      </w:pPr>
      <w:r w:rsidRPr="00BE2C00">
        <w:rPr>
          <w:sz w:val="24"/>
          <w:szCs w:val="24"/>
        </w:rPr>
        <w:lastRenderedPageBreak/>
        <w:t>Заявляем, что в отношении нашей организации:</w:t>
      </w:r>
    </w:p>
    <w:p w:rsidR="009D169D" w:rsidRPr="00BE2C00" w:rsidRDefault="009D169D" w:rsidP="009D169D">
      <w:pPr>
        <w:spacing w:line="240" w:lineRule="auto"/>
        <w:rPr>
          <w:sz w:val="24"/>
          <w:szCs w:val="24"/>
        </w:rPr>
      </w:pPr>
      <w:r w:rsidRPr="00BE2C00">
        <w:rPr>
          <w:sz w:val="24"/>
          <w:szCs w:val="24"/>
        </w:rPr>
        <w:t>а) отсутствуют сведения в реестрах недобросовестных поставщиков (РНП);</w:t>
      </w:r>
    </w:p>
    <w:p w:rsidR="009D169D" w:rsidRPr="00BE2C00" w:rsidRDefault="009D169D" w:rsidP="009D169D">
      <w:pPr>
        <w:spacing w:line="240" w:lineRule="auto"/>
        <w:rPr>
          <w:sz w:val="24"/>
          <w:szCs w:val="24"/>
        </w:rPr>
      </w:pPr>
      <w:r w:rsidRPr="00BE2C00">
        <w:rPr>
          <w:sz w:val="24"/>
          <w:szCs w:val="24"/>
        </w:rPr>
        <w:t>б) отсутствует у _______________ и должностных лиц конфликт интересов с сотрудниками Заказчика;</w:t>
      </w:r>
    </w:p>
    <w:p w:rsidR="009D169D" w:rsidRPr="00BE2C00" w:rsidRDefault="009D169D" w:rsidP="009D169D">
      <w:pPr>
        <w:spacing w:line="240" w:lineRule="auto"/>
        <w:rPr>
          <w:sz w:val="24"/>
          <w:szCs w:val="24"/>
        </w:rPr>
      </w:pPr>
      <w:r w:rsidRPr="00BE2C00">
        <w:rPr>
          <w:sz w:val="24"/>
          <w:szCs w:val="24"/>
        </w:rPr>
        <w:t>в) не проводится ликвидация, отсутствует решение арбитражного суда о признании банкротом и об открытии конкурсного производства;</w:t>
      </w:r>
    </w:p>
    <w:p w:rsidR="009D169D" w:rsidRPr="00BE2C00" w:rsidRDefault="009D169D" w:rsidP="009D169D">
      <w:pPr>
        <w:spacing w:line="240" w:lineRule="auto"/>
        <w:rPr>
          <w:sz w:val="24"/>
          <w:szCs w:val="24"/>
        </w:rPr>
      </w:pPr>
      <w:r w:rsidRPr="00BE2C00">
        <w:rPr>
          <w:sz w:val="24"/>
          <w:szCs w:val="24"/>
        </w:rPr>
        <w:t>г) на день подачи заявки</w:t>
      </w:r>
      <w:r w:rsidRPr="00BE2C00">
        <w:rPr>
          <w:sz w:val="24"/>
          <w:szCs w:val="24"/>
        </w:rPr>
        <w:tab/>
        <w:t>деятельность не приостановлена в порядке, предусмотренном Кодексом Российской Федерации об административных правонарушениях;</w:t>
      </w:r>
    </w:p>
    <w:p w:rsidR="009D169D" w:rsidRDefault="009D169D" w:rsidP="009D169D">
      <w:pPr>
        <w:spacing w:line="240" w:lineRule="auto"/>
        <w:rPr>
          <w:sz w:val="24"/>
          <w:szCs w:val="24"/>
        </w:rPr>
      </w:pPr>
      <w:r w:rsidRPr="00BE2C00">
        <w:rPr>
          <w:sz w:val="24"/>
          <w:szCs w:val="24"/>
        </w:rPr>
        <w:t>д)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w:t>
      </w:r>
      <w:r>
        <w:rPr>
          <w:sz w:val="24"/>
          <w:szCs w:val="24"/>
        </w:rPr>
        <w:t>в) балансовой стоимости активов;</w:t>
      </w:r>
    </w:p>
    <w:p w:rsidR="009D169D" w:rsidRDefault="009D169D" w:rsidP="009D169D">
      <w:pPr>
        <w:spacing w:line="240" w:lineRule="auto"/>
        <w:rPr>
          <w:sz w:val="24"/>
          <w:szCs w:val="24"/>
        </w:rPr>
      </w:pPr>
      <w:r w:rsidRPr="00B90F29">
        <w:rPr>
          <w:sz w:val="24"/>
          <w:szCs w:val="24"/>
        </w:rPr>
        <w:t>е)</w:t>
      </w:r>
      <w:r w:rsidRPr="00DE042D">
        <w:rPr>
          <w:b/>
          <w:sz w:val="24"/>
          <w:szCs w:val="24"/>
        </w:rPr>
        <w:t xml:space="preserve"> </w:t>
      </w:r>
      <w:r w:rsidRPr="00DE042D">
        <w:rPr>
          <w:sz w:val="24"/>
          <w:szCs w:val="24"/>
        </w:rPr>
        <w:t xml:space="preserve">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w:t>
      </w:r>
      <w:proofErr w:type="spellStart"/>
      <w:r w:rsidRPr="00DE042D">
        <w:rPr>
          <w:sz w:val="24"/>
          <w:szCs w:val="24"/>
        </w:rPr>
        <w:t>п.п</w:t>
      </w:r>
      <w:proofErr w:type="spellEnd"/>
      <w:r w:rsidRPr="00DE042D">
        <w:rPr>
          <w:sz w:val="24"/>
          <w:szCs w:val="24"/>
        </w:rPr>
        <w:t xml:space="preserve">. «а» п. 2 Указа Президента РФ от 03.05.2022 г. </w:t>
      </w:r>
      <w:proofErr w:type="spellStart"/>
      <w:r w:rsidRPr="00DE042D">
        <w:rPr>
          <w:sz w:val="24"/>
          <w:szCs w:val="24"/>
        </w:rPr>
        <w:t>No</w:t>
      </w:r>
      <w:proofErr w:type="spellEnd"/>
      <w:r w:rsidRPr="00DE042D">
        <w:rPr>
          <w:sz w:val="24"/>
          <w:szCs w:val="24"/>
        </w:rPr>
        <w:t xml:space="preserve"> 252, либо организацией, находящейся под контролем таких лиц.</w:t>
      </w:r>
    </w:p>
    <w:p w:rsidR="009D169D" w:rsidRDefault="009D169D" w:rsidP="009D169D">
      <w:pPr>
        <w:spacing w:line="240" w:lineRule="auto"/>
        <w:rPr>
          <w:sz w:val="24"/>
          <w:szCs w:val="24"/>
        </w:rPr>
      </w:pPr>
    </w:p>
    <w:p w:rsidR="009D169D" w:rsidRPr="00BE2C00" w:rsidRDefault="009D169D" w:rsidP="009D169D">
      <w:pPr>
        <w:spacing w:line="240" w:lineRule="auto"/>
        <w:rPr>
          <w:sz w:val="24"/>
          <w:szCs w:val="24"/>
        </w:rPr>
      </w:pPr>
      <w:r w:rsidRPr="00BE2C00">
        <w:rPr>
          <w:sz w:val="24"/>
          <w:szCs w:val="24"/>
        </w:rPr>
        <w:t xml:space="preserve">В случае признания нашей организации Победителем по данному лоту мы берем обязательства подписать договор </w:t>
      </w:r>
      <w:r>
        <w:rPr>
          <w:sz w:val="24"/>
          <w:szCs w:val="24"/>
        </w:rPr>
        <w:t>на и</w:t>
      </w:r>
      <w:r w:rsidRPr="00F942A2">
        <w:rPr>
          <w:sz w:val="24"/>
          <w:szCs w:val="24"/>
        </w:rPr>
        <w:t xml:space="preserve">зготовление </w:t>
      </w:r>
      <w:r>
        <w:rPr>
          <w:sz w:val="24"/>
          <w:szCs w:val="24"/>
        </w:rPr>
        <w:t xml:space="preserve">и поставку </w:t>
      </w:r>
      <w:r w:rsidRPr="00F942A2">
        <w:rPr>
          <w:sz w:val="24"/>
          <w:szCs w:val="24"/>
        </w:rPr>
        <w:t>блок-модуля «Операторская» для нужд АО «</w:t>
      </w:r>
      <w:proofErr w:type="spellStart"/>
      <w:r w:rsidRPr="00F942A2">
        <w:rPr>
          <w:sz w:val="24"/>
          <w:szCs w:val="24"/>
        </w:rPr>
        <w:t>Саханефтегазсбыт</w:t>
      </w:r>
      <w:proofErr w:type="spellEnd"/>
      <w:r w:rsidRPr="00F942A2">
        <w:rPr>
          <w:sz w:val="24"/>
          <w:szCs w:val="24"/>
        </w:rPr>
        <w:t>» в 2022 году</w:t>
      </w:r>
      <w:r w:rsidRPr="00E239E6">
        <w:rPr>
          <w:sz w:val="24"/>
          <w:szCs w:val="24"/>
        </w:rPr>
        <w:t xml:space="preserve"> </w:t>
      </w:r>
      <w:r w:rsidRPr="00BE2C00">
        <w:rPr>
          <w:sz w:val="24"/>
          <w:szCs w:val="24"/>
        </w:rPr>
        <w:t>и выполнить поставку по выигранному лоту,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9D169D" w:rsidRPr="00BE2C00" w:rsidRDefault="009D169D" w:rsidP="009D169D">
      <w:pPr>
        <w:spacing w:line="240" w:lineRule="auto"/>
        <w:rPr>
          <w:sz w:val="24"/>
          <w:szCs w:val="24"/>
        </w:rPr>
      </w:pPr>
    </w:p>
    <w:p w:rsidR="009D169D" w:rsidRPr="00BE2C00" w:rsidRDefault="009D169D" w:rsidP="009D169D">
      <w:pPr>
        <w:spacing w:line="240" w:lineRule="auto"/>
        <w:rPr>
          <w:sz w:val="24"/>
          <w:szCs w:val="24"/>
        </w:rPr>
      </w:pPr>
      <w:r w:rsidRPr="00BE2C00">
        <w:rPr>
          <w:sz w:val="24"/>
          <w:szCs w:val="24"/>
        </w:rPr>
        <w:t>Настоящая Заявка дополняется следующими документами, включая неотъемлемые приложения:</w:t>
      </w:r>
    </w:p>
    <w:p w:rsidR="00833C49" w:rsidRPr="00833C49" w:rsidRDefault="00833C49" w:rsidP="00833C49">
      <w:pPr>
        <w:pStyle w:val="aff8"/>
        <w:numPr>
          <w:ilvl w:val="0"/>
          <w:numId w:val="32"/>
        </w:numPr>
        <w:rPr>
          <w:rFonts w:ascii="Times New Roman" w:hAnsi="Times New Roman" w:cs="Times New Roman"/>
          <w:sz w:val="24"/>
          <w:szCs w:val="24"/>
        </w:rPr>
      </w:pPr>
      <w:r w:rsidRPr="00833C49">
        <w:rPr>
          <w:rFonts w:ascii="Times New Roman" w:hAnsi="Times New Roman" w:cs="Times New Roman"/>
          <w:sz w:val="24"/>
          <w:szCs w:val="24"/>
        </w:rPr>
        <w:t>Сведе</w:t>
      </w:r>
      <w:r>
        <w:rPr>
          <w:rFonts w:ascii="Times New Roman" w:hAnsi="Times New Roman" w:cs="Times New Roman"/>
          <w:sz w:val="24"/>
          <w:szCs w:val="24"/>
        </w:rPr>
        <w:t>ния об опыте работы Участника (ф</w:t>
      </w:r>
      <w:r w:rsidRPr="00833C49">
        <w:rPr>
          <w:rFonts w:ascii="Times New Roman" w:hAnsi="Times New Roman" w:cs="Times New Roman"/>
          <w:sz w:val="24"/>
          <w:szCs w:val="24"/>
        </w:rPr>
        <w:t>орма 2)</w:t>
      </w:r>
      <w:r w:rsidR="002603CD">
        <w:rPr>
          <w:rFonts w:ascii="Times New Roman" w:hAnsi="Times New Roman" w:cs="Times New Roman"/>
          <w:sz w:val="24"/>
          <w:szCs w:val="24"/>
        </w:rPr>
        <w:t>;</w:t>
      </w:r>
    </w:p>
    <w:p w:rsidR="009D169D" w:rsidRPr="00BE2C00" w:rsidRDefault="009D169D" w:rsidP="009D169D">
      <w:pPr>
        <w:widowControl w:val="0"/>
        <w:numPr>
          <w:ilvl w:val="0"/>
          <w:numId w:val="32"/>
        </w:numPr>
        <w:autoSpaceDE w:val="0"/>
        <w:autoSpaceDN w:val="0"/>
        <w:adjustRightInd w:val="0"/>
        <w:spacing w:line="240" w:lineRule="auto"/>
        <w:contextualSpacing/>
        <w:rPr>
          <w:sz w:val="24"/>
          <w:szCs w:val="24"/>
        </w:rPr>
      </w:pPr>
      <w:r w:rsidRPr="00BE2C00">
        <w:rPr>
          <w:sz w:val="24"/>
          <w:szCs w:val="24"/>
        </w:rPr>
        <w:t xml:space="preserve">Анкета Участника (форма </w:t>
      </w:r>
      <w:r w:rsidR="00833C49">
        <w:rPr>
          <w:sz w:val="24"/>
          <w:szCs w:val="24"/>
        </w:rPr>
        <w:t>3</w:t>
      </w:r>
      <w:r w:rsidRPr="00BE2C00">
        <w:rPr>
          <w:sz w:val="24"/>
          <w:szCs w:val="24"/>
        </w:rPr>
        <w:t>);</w:t>
      </w:r>
    </w:p>
    <w:p w:rsidR="009D169D" w:rsidRPr="00BE2C00" w:rsidRDefault="009D169D" w:rsidP="009D169D">
      <w:pPr>
        <w:widowControl w:val="0"/>
        <w:numPr>
          <w:ilvl w:val="0"/>
          <w:numId w:val="32"/>
        </w:numPr>
        <w:autoSpaceDE w:val="0"/>
        <w:autoSpaceDN w:val="0"/>
        <w:adjustRightInd w:val="0"/>
        <w:spacing w:line="240" w:lineRule="auto"/>
        <w:contextualSpacing/>
        <w:rPr>
          <w:sz w:val="24"/>
          <w:szCs w:val="24"/>
        </w:rPr>
      </w:pPr>
      <w:r w:rsidRPr="00BE2C00">
        <w:rPr>
          <w:sz w:val="24"/>
          <w:szCs w:val="24"/>
        </w:rPr>
        <w:t xml:space="preserve">Справка об отсутствии признаков крупной сделки (форма </w:t>
      </w:r>
      <w:r w:rsidR="00833C49">
        <w:rPr>
          <w:sz w:val="24"/>
          <w:szCs w:val="24"/>
        </w:rPr>
        <w:t>4</w:t>
      </w:r>
      <w:r w:rsidRPr="00BE2C00">
        <w:rPr>
          <w:sz w:val="24"/>
          <w:szCs w:val="24"/>
        </w:rPr>
        <w:t>)</w:t>
      </w:r>
      <w:r>
        <w:rPr>
          <w:sz w:val="24"/>
          <w:szCs w:val="24"/>
        </w:rPr>
        <w:t>;</w:t>
      </w:r>
    </w:p>
    <w:p w:rsidR="009D169D" w:rsidRPr="00BE2C00" w:rsidRDefault="009D169D" w:rsidP="009D169D">
      <w:pPr>
        <w:numPr>
          <w:ilvl w:val="0"/>
          <w:numId w:val="32"/>
        </w:numPr>
        <w:spacing w:line="240" w:lineRule="auto"/>
        <w:ind w:right="140"/>
        <w:rPr>
          <w:sz w:val="24"/>
          <w:szCs w:val="24"/>
        </w:rPr>
      </w:pPr>
      <w:r w:rsidRPr="00BE2C00">
        <w:rPr>
          <w:sz w:val="24"/>
          <w:szCs w:val="24"/>
        </w:rPr>
        <w:t xml:space="preserve">Документы, подтверждающие соответствие Участника установленным требованиям          </w:t>
      </w:r>
      <w:proofErr w:type="gramStart"/>
      <w:r w:rsidRPr="00BE2C00">
        <w:rPr>
          <w:sz w:val="24"/>
          <w:szCs w:val="24"/>
        </w:rPr>
        <w:t xml:space="preserve">   (</w:t>
      </w:r>
      <w:proofErr w:type="gramEnd"/>
      <w:r w:rsidRPr="00BE2C00">
        <w:rPr>
          <w:sz w:val="24"/>
          <w:szCs w:val="24"/>
        </w:rPr>
        <w:t>п. 4.5.2.2 Документации).</w:t>
      </w:r>
    </w:p>
    <w:p w:rsidR="009D169D" w:rsidRPr="00BE2C00" w:rsidRDefault="009D169D" w:rsidP="009D169D">
      <w:pPr>
        <w:tabs>
          <w:tab w:val="left" w:pos="993"/>
        </w:tabs>
        <w:spacing w:line="240" w:lineRule="auto"/>
        <w:ind w:left="567"/>
        <w:rPr>
          <w:sz w:val="24"/>
          <w:szCs w:val="24"/>
        </w:rPr>
      </w:pPr>
    </w:p>
    <w:p w:rsidR="009D169D" w:rsidRPr="00BE2C00" w:rsidRDefault="009D169D" w:rsidP="009D169D">
      <w:pPr>
        <w:spacing w:line="240" w:lineRule="auto"/>
        <w:rPr>
          <w:sz w:val="24"/>
          <w:szCs w:val="24"/>
        </w:rPr>
      </w:pPr>
      <w:r w:rsidRPr="00BE2C00">
        <w:rPr>
          <w:sz w:val="24"/>
          <w:szCs w:val="24"/>
        </w:rPr>
        <w:t>____________________________________</w:t>
      </w:r>
    </w:p>
    <w:p w:rsidR="009D169D" w:rsidRPr="00BE2C00" w:rsidRDefault="009D169D" w:rsidP="009D169D">
      <w:pPr>
        <w:spacing w:line="240" w:lineRule="auto"/>
        <w:rPr>
          <w:sz w:val="24"/>
          <w:szCs w:val="24"/>
        </w:rPr>
      </w:pPr>
      <w:r w:rsidRPr="00BE2C00">
        <w:rPr>
          <w:sz w:val="24"/>
          <w:szCs w:val="24"/>
        </w:rPr>
        <w:t>(подпись, М.П.)</w:t>
      </w:r>
    </w:p>
    <w:p w:rsidR="009D169D" w:rsidRPr="00BE2C00" w:rsidRDefault="009D169D" w:rsidP="009D169D">
      <w:pPr>
        <w:spacing w:line="240" w:lineRule="auto"/>
        <w:rPr>
          <w:sz w:val="24"/>
          <w:szCs w:val="24"/>
        </w:rPr>
      </w:pPr>
      <w:r w:rsidRPr="00BE2C00">
        <w:rPr>
          <w:sz w:val="24"/>
          <w:szCs w:val="24"/>
        </w:rPr>
        <w:t>____________________________________</w:t>
      </w:r>
    </w:p>
    <w:p w:rsidR="009D169D" w:rsidRPr="00BE2C00" w:rsidRDefault="009D169D" w:rsidP="009D169D">
      <w:pPr>
        <w:spacing w:line="240" w:lineRule="auto"/>
        <w:rPr>
          <w:sz w:val="24"/>
          <w:szCs w:val="24"/>
        </w:rPr>
      </w:pPr>
      <w:r w:rsidRPr="00BE2C00">
        <w:rPr>
          <w:sz w:val="24"/>
          <w:szCs w:val="24"/>
        </w:rPr>
        <w:t>(фамилия, имя, отчество подписавшего, должность)</w:t>
      </w:r>
    </w:p>
    <w:p w:rsidR="009D169D" w:rsidRPr="00BE2C00" w:rsidRDefault="009D169D" w:rsidP="009D169D">
      <w:pPr>
        <w:spacing w:line="240" w:lineRule="auto"/>
        <w:rPr>
          <w:sz w:val="24"/>
          <w:szCs w:val="24"/>
        </w:rPr>
      </w:pPr>
    </w:p>
    <w:p w:rsidR="009D169D" w:rsidRPr="00BE2C00" w:rsidRDefault="009D169D" w:rsidP="009D169D">
      <w:pPr>
        <w:pBdr>
          <w:bottom w:val="single" w:sz="4" w:space="1" w:color="auto"/>
        </w:pBdr>
        <w:shd w:val="clear" w:color="auto" w:fill="E0E0E0"/>
        <w:spacing w:line="240" w:lineRule="auto"/>
        <w:ind w:right="21"/>
        <w:jc w:val="center"/>
        <w:rPr>
          <w:b/>
          <w:color w:val="000000"/>
          <w:spacing w:val="36"/>
          <w:sz w:val="24"/>
          <w:szCs w:val="24"/>
        </w:rPr>
      </w:pPr>
      <w:r w:rsidRPr="00BE2C00">
        <w:rPr>
          <w:b/>
          <w:color w:val="000000"/>
          <w:spacing w:val="36"/>
          <w:sz w:val="24"/>
          <w:szCs w:val="24"/>
        </w:rPr>
        <w:t>конец формы</w:t>
      </w:r>
    </w:p>
    <w:p w:rsidR="009D169D" w:rsidRPr="00BE2C00" w:rsidRDefault="009D169D" w:rsidP="009D169D">
      <w:pPr>
        <w:spacing w:line="240" w:lineRule="auto"/>
        <w:rPr>
          <w:sz w:val="24"/>
          <w:szCs w:val="24"/>
        </w:rPr>
      </w:pPr>
    </w:p>
    <w:p w:rsidR="009D169D" w:rsidRPr="00BE2C00" w:rsidRDefault="009D169D" w:rsidP="009D169D">
      <w:pPr>
        <w:spacing w:line="240" w:lineRule="auto"/>
        <w:rPr>
          <w:sz w:val="24"/>
          <w:szCs w:val="24"/>
        </w:rPr>
      </w:pPr>
    </w:p>
    <w:p w:rsidR="009D169D" w:rsidRPr="00BE2C00" w:rsidRDefault="009D169D" w:rsidP="009D169D">
      <w:pPr>
        <w:keepNext/>
        <w:pageBreakBefore/>
        <w:numPr>
          <w:ilvl w:val="2"/>
          <w:numId w:val="31"/>
        </w:numPr>
        <w:suppressAutoHyphens/>
        <w:spacing w:before="240" w:after="120" w:line="240" w:lineRule="auto"/>
        <w:outlineLvl w:val="2"/>
        <w:rPr>
          <w:b/>
          <w:bCs/>
          <w:sz w:val="24"/>
          <w:szCs w:val="24"/>
        </w:rPr>
      </w:pPr>
      <w:r w:rsidRPr="00BE2C00">
        <w:rPr>
          <w:b/>
          <w:bCs/>
          <w:sz w:val="24"/>
          <w:szCs w:val="24"/>
        </w:rPr>
        <w:lastRenderedPageBreak/>
        <w:t>Инструкция по заполнению</w:t>
      </w:r>
    </w:p>
    <w:p w:rsidR="009D169D" w:rsidRPr="00BE2C00" w:rsidRDefault="009D169D" w:rsidP="009D169D">
      <w:pPr>
        <w:numPr>
          <w:ilvl w:val="3"/>
          <w:numId w:val="31"/>
        </w:numPr>
        <w:tabs>
          <w:tab w:val="left" w:pos="851"/>
        </w:tabs>
        <w:spacing w:line="240" w:lineRule="auto"/>
        <w:ind w:left="0" w:firstLine="0"/>
        <w:rPr>
          <w:sz w:val="24"/>
          <w:szCs w:val="24"/>
        </w:rPr>
      </w:pPr>
      <w:r w:rsidRPr="00BE2C00">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9D169D" w:rsidRDefault="009D169D" w:rsidP="009D169D">
      <w:pPr>
        <w:numPr>
          <w:ilvl w:val="3"/>
          <w:numId w:val="31"/>
        </w:numPr>
        <w:tabs>
          <w:tab w:val="left" w:pos="851"/>
        </w:tabs>
        <w:spacing w:line="240" w:lineRule="auto"/>
        <w:ind w:left="0" w:firstLine="0"/>
        <w:rPr>
          <w:sz w:val="24"/>
          <w:szCs w:val="24"/>
        </w:rPr>
      </w:pPr>
      <w:r w:rsidRPr="00BE2C00">
        <w:rPr>
          <w:sz w:val="24"/>
          <w:szCs w:val="24"/>
        </w:rPr>
        <w:t>Участник должен указать свое полное наименование (с указанием организационно-правовой формы) и юридический адрес.</w:t>
      </w:r>
    </w:p>
    <w:p w:rsidR="00FB184C" w:rsidRPr="00FB184C" w:rsidRDefault="00FB184C" w:rsidP="00FB184C">
      <w:pPr>
        <w:numPr>
          <w:ilvl w:val="3"/>
          <w:numId w:val="31"/>
        </w:numPr>
        <w:tabs>
          <w:tab w:val="left" w:pos="851"/>
        </w:tabs>
        <w:spacing w:line="240" w:lineRule="auto"/>
        <w:ind w:left="0" w:firstLine="0"/>
        <w:rPr>
          <w:sz w:val="24"/>
          <w:szCs w:val="24"/>
        </w:rPr>
      </w:pPr>
      <w:r w:rsidRPr="00284A24">
        <w:rPr>
          <w:sz w:val="24"/>
          <w:szCs w:val="24"/>
        </w:rPr>
        <w:t>Участник закупки должен указать наименование страны происхождения товара (</w:t>
      </w:r>
      <w:proofErr w:type="spellStart"/>
      <w:r w:rsidRPr="00284A24">
        <w:rPr>
          <w:sz w:val="24"/>
          <w:szCs w:val="24"/>
        </w:rPr>
        <w:t>п.п</w:t>
      </w:r>
      <w:proofErr w:type="spellEnd"/>
      <w:r w:rsidRPr="00284A24">
        <w:rPr>
          <w:sz w:val="24"/>
          <w:szCs w:val="24"/>
        </w:rPr>
        <w:t>. 4.9.3.1).</w:t>
      </w:r>
    </w:p>
    <w:p w:rsidR="009D169D" w:rsidRPr="00BE2C00" w:rsidRDefault="009D169D" w:rsidP="009D169D">
      <w:pPr>
        <w:numPr>
          <w:ilvl w:val="3"/>
          <w:numId w:val="31"/>
        </w:numPr>
        <w:tabs>
          <w:tab w:val="left" w:pos="851"/>
        </w:tabs>
        <w:spacing w:line="240" w:lineRule="auto"/>
        <w:ind w:left="0" w:firstLine="0"/>
        <w:rPr>
          <w:sz w:val="24"/>
          <w:szCs w:val="24"/>
        </w:rPr>
      </w:pPr>
      <w:r w:rsidRPr="00BE2C00">
        <w:rPr>
          <w:sz w:val="24"/>
          <w:szCs w:val="24"/>
        </w:rPr>
        <w:t xml:space="preserve">Участник должен указать стоимость по лоту цифрами и </w:t>
      </w:r>
      <w:r>
        <w:rPr>
          <w:sz w:val="24"/>
          <w:szCs w:val="24"/>
        </w:rPr>
        <w:t>прописью</w:t>
      </w:r>
      <w:r w:rsidRPr="00BE2C00">
        <w:rPr>
          <w:sz w:val="24"/>
          <w:szCs w:val="24"/>
        </w:rPr>
        <w:t>, в рублях. Цену цифрами следует указывать в формате ХХХ </w:t>
      </w:r>
      <w:proofErr w:type="spellStart"/>
      <w:r w:rsidRPr="00BE2C00">
        <w:rPr>
          <w:sz w:val="24"/>
          <w:szCs w:val="24"/>
        </w:rPr>
        <w:t>ХХХ</w:t>
      </w:r>
      <w:proofErr w:type="spellEnd"/>
      <w:r w:rsidRPr="00BE2C00">
        <w:rPr>
          <w:sz w:val="24"/>
          <w:szCs w:val="24"/>
        </w:rPr>
        <w:t> </w:t>
      </w:r>
      <w:proofErr w:type="spellStart"/>
      <w:r w:rsidRPr="00BE2C00">
        <w:rPr>
          <w:sz w:val="24"/>
          <w:szCs w:val="24"/>
        </w:rPr>
        <w:t>ХХХ</w:t>
      </w:r>
      <w:proofErr w:type="spellEnd"/>
      <w:r w:rsidRPr="00BE2C00">
        <w:rPr>
          <w:sz w:val="24"/>
          <w:szCs w:val="24"/>
        </w:rPr>
        <w:t xml:space="preserve">, ХХ руб., а также дополнить расшифровкой </w:t>
      </w:r>
      <w:r>
        <w:rPr>
          <w:sz w:val="24"/>
          <w:szCs w:val="24"/>
        </w:rPr>
        <w:t>прописью</w:t>
      </w:r>
      <w:r w:rsidRPr="00BE2C00">
        <w:rPr>
          <w:sz w:val="24"/>
          <w:szCs w:val="24"/>
        </w:rPr>
        <w:t xml:space="preserve">, </w:t>
      </w:r>
      <w:proofErr w:type="gramStart"/>
      <w:r w:rsidRPr="00BE2C00">
        <w:rPr>
          <w:sz w:val="24"/>
          <w:szCs w:val="24"/>
        </w:rPr>
        <w:t>например</w:t>
      </w:r>
      <w:proofErr w:type="gramEnd"/>
      <w:r w:rsidRPr="00BE2C00">
        <w:rPr>
          <w:sz w:val="24"/>
          <w:szCs w:val="24"/>
        </w:rPr>
        <w:t>: «1 234 567,89 руб. (Один миллион двести тридцать четыре тысячи пятьсот шестьдесят семь руб. восемьдесят девять коп.)».</w:t>
      </w:r>
    </w:p>
    <w:p w:rsidR="009D169D" w:rsidRPr="00BE2C00" w:rsidRDefault="009D169D" w:rsidP="009D169D">
      <w:pPr>
        <w:numPr>
          <w:ilvl w:val="3"/>
          <w:numId w:val="31"/>
        </w:numPr>
        <w:tabs>
          <w:tab w:val="left" w:pos="851"/>
        </w:tabs>
        <w:spacing w:line="240" w:lineRule="auto"/>
        <w:ind w:left="0" w:firstLine="0"/>
        <w:rPr>
          <w:sz w:val="24"/>
          <w:szCs w:val="24"/>
        </w:rPr>
      </w:pPr>
      <w:r w:rsidRPr="00BE2C00">
        <w:rPr>
          <w:sz w:val="24"/>
          <w:szCs w:val="24"/>
        </w:rPr>
        <w:t>Участник должен указать срок действия Заявки согласно требованиям подпункта 4.4.2.1 Документации.</w:t>
      </w:r>
    </w:p>
    <w:p w:rsidR="009D169D" w:rsidRPr="00BE2C00" w:rsidRDefault="009D169D" w:rsidP="009D169D">
      <w:pPr>
        <w:numPr>
          <w:ilvl w:val="3"/>
          <w:numId w:val="31"/>
        </w:numPr>
        <w:tabs>
          <w:tab w:val="left" w:pos="851"/>
        </w:tabs>
        <w:spacing w:line="240" w:lineRule="auto"/>
        <w:ind w:left="0" w:firstLine="0"/>
        <w:rPr>
          <w:sz w:val="24"/>
          <w:szCs w:val="24"/>
        </w:rPr>
      </w:pPr>
      <w:r w:rsidRPr="00BE2C00">
        <w:rPr>
          <w:color w:val="000000"/>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9D169D" w:rsidRPr="0040356F" w:rsidRDefault="009D169D" w:rsidP="009D169D">
      <w:pPr>
        <w:tabs>
          <w:tab w:val="left" w:pos="709"/>
          <w:tab w:val="left" w:pos="851"/>
        </w:tabs>
        <w:spacing w:line="240" w:lineRule="atLeast"/>
        <w:ind w:left="-142"/>
        <w:rPr>
          <w:sz w:val="24"/>
          <w:szCs w:val="24"/>
        </w:rPr>
      </w:pPr>
    </w:p>
    <w:p w:rsidR="009D169D" w:rsidRPr="0040356F" w:rsidRDefault="009D169D" w:rsidP="009D169D">
      <w:pPr>
        <w:spacing w:line="240" w:lineRule="auto"/>
        <w:ind w:left="-142"/>
        <w:rPr>
          <w:sz w:val="24"/>
          <w:szCs w:val="24"/>
        </w:rPr>
      </w:pPr>
    </w:p>
    <w:p w:rsidR="009D169D" w:rsidRPr="0040356F" w:rsidRDefault="009D169D" w:rsidP="009D169D">
      <w:pPr>
        <w:spacing w:line="240" w:lineRule="auto"/>
        <w:ind w:left="-142"/>
        <w:rPr>
          <w:sz w:val="24"/>
          <w:szCs w:val="24"/>
        </w:rPr>
      </w:pPr>
    </w:p>
    <w:p w:rsidR="009D169D" w:rsidRPr="0040356F" w:rsidRDefault="009D169D" w:rsidP="009D169D">
      <w:pPr>
        <w:ind w:left="-142"/>
      </w:pPr>
    </w:p>
    <w:p w:rsidR="009D169D" w:rsidRPr="0040356F" w:rsidRDefault="009D169D" w:rsidP="009D169D">
      <w:pPr>
        <w:ind w:left="-142"/>
      </w:pPr>
    </w:p>
    <w:p w:rsidR="009D169D" w:rsidRPr="0040356F" w:rsidRDefault="009D169D" w:rsidP="009D169D"/>
    <w:p w:rsidR="009D169D" w:rsidRPr="0040356F" w:rsidRDefault="009D169D" w:rsidP="009D169D"/>
    <w:p w:rsidR="009D169D" w:rsidRPr="0040356F" w:rsidRDefault="009D169D" w:rsidP="009D169D"/>
    <w:p w:rsidR="009D169D" w:rsidRPr="0040356F" w:rsidRDefault="009D169D" w:rsidP="009D169D"/>
    <w:p w:rsidR="009D169D" w:rsidRPr="0040356F" w:rsidRDefault="009D169D" w:rsidP="009D169D"/>
    <w:p w:rsidR="009D169D" w:rsidRPr="0040356F" w:rsidRDefault="009D169D" w:rsidP="009D169D"/>
    <w:p w:rsidR="009D169D" w:rsidRPr="0040356F" w:rsidRDefault="009D169D" w:rsidP="009D169D"/>
    <w:p w:rsidR="009D169D" w:rsidRPr="0040356F" w:rsidRDefault="009D169D" w:rsidP="009D169D"/>
    <w:p w:rsidR="009D169D" w:rsidRPr="0040356F" w:rsidRDefault="009D169D" w:rsidP="009D169D"/>
    <w:p w:rsidR="009D169D" w:rsidRPr="0040356F" w:rsidRDefault="009D169D" w:rsidP="009D169D"/>
    <w:p w:rsidR="009D169D" w:rsidRPr="0040356F" w:rsidRDefault="009D169D" w:rsidP="009D169D"/>
    <w:p w:rsidR="009D169D" w:rsidRPr="0040356F" w:rsidRDefault="009D169D" w:rsidP="009D169D"/>
    <w:p w:rsidR="009D169D" w:rsidRPr="0040356F" w:rsidRDefault="009D169D" w:rsidP="009D169D"/>
    <w:p w:rsidR="009D169D" w:rsidRDefault="009D169D" w:rsidP="009D169D"/>
    <w:p w:rsidR="009D169D" w:rsidRDefault="009D169D" w:rsidP="009D169D"/>
    <w:p w:rsidR="009D169D" w:rsidRDefault="009D169D" w:rsidP="009D169D"/>
    <w:p w:rsidR="009D169D" w:rsidRDefault="009D169D" w:rsidP="009D169D"/>
    <w:p w:rsidR="009D169D" w:rsidRPr="009E57D2" w:rsidRDefault="0004772E" w:rsidP="009D169D">
      <w:pPr>
        <w:pStyle w:val="aff8"/>
        <w:keepNext/>
        <w:numPr>
          <w:ilvl w:val="1"/>
          <w:numId w:val="31"/>
        </w:numPr>
        <w:suppressAutoHyphens/>
        <w:spacing w:before="240" w:after="120"/>
        <w:jc w:val="both"/>
        <w:outlineLvl w:val="2"/>
        <w:rPr>
          <w:rFonts w:ascii="Times New Roman" w:hAnsi="Times New Roman"/>
          <w:b/>
          <w:bCs/>
          <w:sz w:val="24"/>
          <w:szCs w:val="24"/>
        </w:rPr>
      </w:pPr>
      <w:r>
        <w:rPr>
          <w:rFonts w:ascii="Times New Roman" w:hAnsi="Times New Roman"/>
          <w:b/>
          <w:bCs/>
          <w:sz w:val="24"/>
          <w:szCs w:val="24"/>
        </w:rPr>
        <w:lastRenderedPageBreak/>
        <w:t xml:space="preserve"> </w:t>
      </w:r>
      <w:r w:rsidR="009D169D" w:rsidRPr="009E57D2">
        <w:rPr>
          <w:rFonts w:ascii="Times New Roman" w:hAnsi="Times New Roman"/>
          <w:b/>
          <w:bCs/>
          <w:sz w:val="24"/>
          <w:szCs w:val="24"/>
        </w:rPr>
        <w:t>Сведения об опыте работы Участника (Форма 2)</w:t>
      </w:r>
    </w:p>
    <w:p w:rsidR="009D169D" w:rsidRPr="00ED14EA" w:rsidRDefault="009D169D" w:rsidP="009D169D">
      <w:pPr>
        <w:pBdr>
          <w:top w:val="single" w:sz="4" w:space="1" w:color="auto"/>
        </w:pBdr>
        <w:shd w:val="clear" w:color="auto" w:fill="E0E0E0"/>
        <w:spacing w:line="240" w:lineRule="auto"/>
        <w:contextualSpacing/>
        <w:jc w:val="center"/>
        <w:rPr>
          <w:b/>
          <w:spacing w:val="36"/>
          <w:sz w:val="24"/>
          <w:szCs w:val="24"/>
        </w:rPr>
      </w:pPr>
      <w:r w:rsidRPr="00ED14EA">
        <w:rPr>
          <w:b/>
          <w:spacing w:val="36"/>
          <w:sz w:val="24"/>
          <w:szCs w:val="24"/>
        </w:rPr>
        <w:t>начало формы</w:t>
      </w:r>
    </w:p>
    <w:p w:rsidR="009D169D" w:rsidRPr="00ED14EA" w:rsidRDefault="009D169D" w:rsidP="009D169D">
      <w:pPr>
        <w:spacing w:line="240" w:lineRule="auto"/>
        <w:contextualSpacing/>
        <w:rPr>
          <w:sz w:val="24"/>
          <w:szCs w:val="24"/>
        </w:rPr>
      </w:pPr>
    </w:p>
    <w:p w:rsidR="009D169D" w:rsidRPr="00ED14EA" w:rsidRDefault="009D169D" w:rsidP="0004772E">
      <w:pPr>
        <w:spacing w:line="240" w:lineRule="auto"/>
        <w:ind w:firstLine="0"/>
        <w:contextualSpacing/>
        <w:rPr>
          <w:sz w:val="24"/>
          <w:szCs w:val="24"/>
        </w:rPr>
      </w:pPr>
      <w:r w:rsidRPr="00ED14EA">
        <w:rPr>
          <w:sz w:val="24"/>
          <w:szCs w:val="24"/>
        </w:rPr>
        <w:t xml:space="preserve">Приложение 1 </w:t>
      </w:r>
    </w:p>
    <w:p w:rsidR="009D169D" w:rsidRPr="00ED14EA" w:rsidRDefault="0004772E" w:rsidP="0004772E">
      <w:pPr>
        <w:spacing w:line="240" w:lineRule="auto"/>
        <w:ind w:firstLine="0"/>
        <w:contextualSpacing/>
        <w:rPr>
          <w:sz w:val="24"/>
          <w:szCs w:val="24"/>
        </w:rPr>
      </w:pPr>
      <w:r>
        <w:rPr>
          <w:sz w:val="24"/>
          <w:szCs w:val="24"/>
        </w:rPr>
        <w:t>к Заявке на участие в</w:t>
      </w:r>
      <w:r w:rsidR="009D169D">
        <w:rPr>
          <w:sz w:val="24"/>
          <w:szCs w:val="24"/>
        </w:rPr>
        <w:t xml:space="preserve"> закупке</w:t>
      </w:r>
    </w:p>
    <w:p w:rsidR="009D169D" w:rsidRPr="00ED14EA" w:rsidRDefault="009D169D" w:rsidP="0004772E">
      <w:pPr>
        <w:spacing w:line="240" w:lineRule="auto"/>
        <w:ind w:firstLine="0"/>
        <w:contextualSpacing/>
        <w:rPr>
          <w:sz w:val="24"/>
          <w:szCs w:val="24"/>
        </w:rPr>
      </w:pPr>
      <w:r w:rsidRPr="00ED14EA">
        <w:rPr>
          <w:sz w:val="24"/>
          <w:szCs w:val="24"/>
        </w:rPr>
        <w:t>от «___</w:t>
      </w:r>
      <w:proofErr w:type="gramStart"/>
      <w:r w:rsidRPr="00ED14EA">
        <w:rPr>
          <w:sz w:val="24"/>
          <w:szCs w:val="24"/>
        </w:rPr>
        <w:t>_»_</w:t>
      </w:r>
      <w:proofErr w:type="gramEnd"/>
      <w:r w:rsidRPr="00ED14EA">
        <w:rPr>
          <w:sz w:val="24"/>
          <w:szCs w:val="24"/>
        </w:rPr>
        <w:t>____________ г. №__________</w:t>
      </w:r>
    </w:p>
    <w:p w:rsidR="009D169D" w:rsidRPr="00ED14EA" w:rsidRDefault="009D169D" w:rsidP="009D169D">
      <w:pPr>
        <w:spacing w:line="240" w:lineRule="auto"/>
        <w:contextualSpacing/>
        <w:rPr>
          <w:sz w:val="24"/>
          <w:szCs w:val="24"/>
        </w:rPr>
      </w:pPr>
    </w:p>
    <w:p w:rsidR="009D169D" w:rsidRPr="00ED14EA" w:rsidRDefault="009D169D" w:rsidP="009D169D">
      <w:pPr>
        <w:spacing w:line="240" w:lineRule="auto"/>
        <w:contextualSpacing/>
        <w:rPr>
          <w:sz w:val="24"/>
          <w:szCs w:val="24"/>
        </w:rPr>
      </w:pPr>
    </w:p>
    <w:p w:rsidR="009D169D" w:rsidRPr="00ED14EA" w:rsidRDefault="009D169D" w:rsidP="009D169D">
      <w:pPr>
        <w:spacing w:line="240" w:lineRule="auto"/>
        <w:contextualSpacing/>
        <w:rPr>
          <w:sz w:val="24"/>
          <w:szCs w:val="24"/>
        </w:rPr>
      </w:pPr>
    </w:p>
    <w:p w:rsidR="009D169D" w:rsidRPr="00ED14EA" w:rsidRDefault="009D169D" w:rsidP="009D169D">
      <w:pPr>
        <w:spacing w:line="240" w:lineRule="auto"/>
        <w:contextualSpacing/>
        <w:jc w:val="center"/>
        <w:rPr>
          <w:b/>
          <w:sz w:val="24"/>
          <w:szCs w:val="24"/>
        </w:rPr>
      </w:pPr>
      <w:r w:rsidRPr="00ED14EA">
        <w:rPr>
          <w:b/>
          <w:sz w:val="24"/>
          <w:szCs w:val="24"/>
        </w:rPr>
        <w:t xml:space="preserve">Сведения об опыте Участника по </w:t>
      </w:r>
      <w:r>
        <w:rPr>
          <w:b/>
          <w:sz w:val="24"/>
          <w:szCs w:val="24"/>
        </w:rPr>
        <w:t xml:space="preserve">изготовлению блок-модулей из сэндвич-панелей </w:t>
      </w:r>
    </w:p>
    <w:p w:rsidR="00141575" w:rsidRDefault="00141575" w:rsidP="009D169D">
      <w:pPr>
        <w:spacing w:line="240" w:lineRule="auto"/>
        <w:contextualSpacing/>
        <w:rPr>
          <w:sz w:val="24"/>
          <w:szCs w:val="24"/>
        </w:rPr>
      </w:pPr>
    </w:p>
    <w:p w:rsidR="00141575" w:rsidRDefault="00141575" w:rsidP="009D169D">
      <w:pPr>
        <w:spacing w:line="240" w:lineRule="auto"/>
        <w:contextualSpacing/>
        <w:rPr>
          <w:sz w:val="24"/>
          <w:szCs w:val="24"/>
        </w:rPr>
      </w:pPr>
    </w:p>
    <w:p w:rsidR="009D169D" w:rsidRPr="00ED14EA" w:rsidRDefault="009D169D" w:rsidP="009D169D">
      <w:pPr>
        <w:spacing w:line="240" w:lineRule="auto"/>
        <w:contextualSpacing/>
        <w:rPr>
          <w:sz w:val="24"/>
          <w:szCs w:val="24"/>
        </w:rPr>
      </w:pPr>
      <w:r w:rsidRPr="00ED14EA">
        <w:rPr>
          <w:sz w:val="24"/>
          <w:szCs w:val="24"/>
        </w:rPr>
        <w:t>Наименование и адрес Участника: _________________________________</w:t>
      </w:r>
    </w:p>
    <w:p w:rsidR="009D169D" w:rsidRPr="00ED14EA" w:rsidRDefault="009D169D" w:rsidP="009D169D">
      <w:pPr>
        <w:spacing w:line="240" w:lineRule="auto"/>
        <w:contextualSpacing/>
        <w:rPr>
          <w:sz w:val="24"/>
          <w:szCs w:val="24"/>
        </w:rPr>
      </w:pPr>
    </w:p>
    <w:tbl>
      <w:tblPr>
        <w:tblW w:w="9742" w:type="dxa"/>
        <w:tblInd w:w="-5" w:type="dxa"/>
        <w:tblLayout w:type="fixed"/>
        <w:tblLook w:val="00A0" w:firstRow="1" w:lastRow="0" w:firstColumn="1" w:lastColumn="0" w:noHBand="0" w:noVBand="0"/>
      </w:tblPr>
      <w:tblGrid>
        <w:gridCol w:w="604"/>
        <w:gridCol w:w="2115"/>
        <w:gridCol w:w="1239"/>
        <w:gridCol w:w="1621"/>
        <w:gridCol w:w="1476"/>
        <w:gridCol w:w="1433"/>
        <w:gridCol w:w="1254"/>
      </w:tblGrid>
      <w:tr w:rsidR="009D169D" w:rsidRPr="00ED14EA" w:rsidTr="00D36302">
        <w:trPr>
          <w:trHeight w:val="322"/>
        </w:trPr>
        <w:tc>
          <w:tcPr>
            <w:tcW w:w="604" w:type="dxa"/>
            <w:tcBorders>
              <w:top w:val="single" w:sz="4" w:space="0" w:color="000000"/>
              <w:left w:val="single" w:sz="4" w:space="0" w:color="000000"/>
              <w:bottom w:val="single" w:sz="4" w:space="0" w:color="000000"/>
              <w:right w:val="single" w:sz="4" w:space="0" w:color="000000"/>
            </w:tcBorders>
            <w:vAlign w:val="center"/>
          </w:tcPr>
          <w:p w:rsidR="009D169D" w:rsidRPr="000E64D7" w:rsidRDefault="009D169D" w:rsidP="00D36302">
            <w:pPr>
              <w:suppressAutoHyphens/>
              <w:snapToGrid w:val="0"/>
              <w:spacing w:line="240" w:lineRule="auto"/>
              <w:ind w:firstLine="34"/>
              <w:contextualSpacing/>
              <w:jc w:val="center"/>
              <w:rPr>
                <w:sz w:val="24"/>
                <w:szCs w:val="24"/>
                <w:lang w:eastAsia="ar-SA"/>
              </w:rPr>
            </w:pPr>
            <w:r w:rsidRPr="000E64D7">
              <w:rPr>
                <w:sz w:val="24"/>
                <w:szCs w:val="24"/>
                <w:lang w:eastAsia="ar-SA"/>
              </w:rPr>
              <w:t>№ п/п</w:t>
            </w:r>
          </w:p>
        </w:tc>
        <w:tc>
          <w:tcPr>
            <w:tcW w:w="2115" w:type="dxa"/>
            <w:tcBorders>
              <w:top w:val="single" w:sz="4" w:space="0" w:color="000000"/>
              <w:left w:val="single" w:sz="4" w:space="0" w:color="000000"/>
              <w:bottom w:val="single" w:sz="4" w:space="0" w:color="000000"/>
              <w:right w:val="single" w:sz="4" w:space="0" w:color="000000"/>
            </w:tcBorders>
            <w:vAlign w:val="center"/>
          </w:tcPr>
          <w:p w:rsidR="009D169D" w:rsidRPr="000E64D7" w:rsidRDefault="009D169D" w:rsidP="00D36302">
            <w:pPr>
              <w:suppressAutoHyphens/>
              <w:snapToGrid w:val="0"/>
              <w:spacing w:line="240" w:lineRule="auto"/>
              <w:ind w:firstLine="176"/>
              <w:contextualSpacing/>
              <w:jc w:val="center"/>
              <w:rPr>
                <w:sz w:val="24"/>
                <w:szCs w:val="24"/>
                <w:lang w:eastAsia="ar-SA"/>
              </w:rPr>
            </w:pPr>
            <w:r w:rsidRPr="000E64D7">
              <w:rPr>
                <w:sz w:val="24"/>
                <w:szCs w:val="24"/>
                <w:lang w:eastAsia="ar-SA"/>
              </w:rPr>
              <w:t>Наименование объекта</w:t>
            </w:r>
          </w:p>
        </w:tc>
        <w:tc>
          <w:tcPr>
            <w:tcW w:w="1239" w:type="dxa"/>
            <w:tcBorders>
              <w:top w:val="single" w:sz="4" w:space="0" w:color="000000"/>
              <w:left w:val="single" w:sz="4" w:space="0" w:color="000000"/>
              <w:bottom w:val="single" w:sz="4" w:space="0" w:color="000000"/>
              <w:right w:val="nil"/>
            </w:tcBorders>
            <w:vAlign w:val="center"/>
            <w:hideMark/>
          </w:tcPr>
          <w:p w:rsidR="009D169D" w:rsidRPr="000E64D7" w:rsidRDefault="009D169D" w:rsidP="0004772E">
            <w:pPr>
              <w:suppressAutoHyphens/>
              <w:snapToGrid w:val="0"/>
              <w:spacing w:line="240" w:lineRule="auto"/>
              <w:ind w:firstLine="8"/>
              <w:contextualSpacing/>
              <w:jc w:val="center"/>
              <w:rPr>
                <w:sz w:val="24"/>
                <w:szCs w:val="24"/>
                <w:lang w:eastAsia="ar-SA"/>
              </w:rPr>
            </w:pPr>
            <w:r>
              <w:rPr>
                <w:sz w:val="24"/>
                <w:szCs w:val="24"/>
                <w:lang w:eastAsia="ar-SA"/>
              </w:rPr>
              <w:t xml:space="preserve">Дата </w:t>
            </w:r>
            <w:r w:rsidRPr="000E64D7">
              <w:rPr>
                <w:sz w:val="24"/>
                <w:szCs w:val="24"/>
                <w:lang w:eastAsia="ar-SA"/>
              </w:rPr>
              <w:t xml:space="preserve"> выполнения работ</w:t>
            </w:r>
          </w:p>
        </w:tc>
        <w:tc>
          <w:tcPr>
            <w:tcW w:w="1621" w:type="dxa"/>
            <w:tcBorders>
              <w:top w:val="single" w:sz="4" w:space="0" w:color="000000"/>
              <w:left w:val="single" w:sz="4" w:space="0" w:color="000000"/>
              <w:bottom w:val="single" w:sz="4" w:space="0" w:color="000000"/>
              <w:right w:val="single" w:sz="4" w:space="0" w:color="auto"/>
            </w:tcBorders>
            <w:vAlign w:val="center"/>
            <w:hideMark/>
          </w:tcPr>
          <w:p w:rsidR="009D169D" w:rsidRPr="000E64D7" w:rsidRDefault="009D169D" w:rsidP="0004772E">
            <w:pPr>
              <w:suppressAutoHyphens/>
              <w:snapToGrid w:val="0"/>
              <w:spacing w:line="240" w:lineRule="auto"/>
              <w:ind w:firstLine="8"/>
              <w:contextualSpacing/>
              <w:jc w:val="center"/>
              <w:rPr>
                <w:sz w:val="24"/>
                <w:szCs w:val="24"/>
                <w:lang w:eastAsia="ar-SA"/>
              </w:rPr>
            </w:pPr>
            <w:r w:rsidRPr="000E64D7">
              <w:rPr>
                <w:sz w:val="24"/>
                <w:szCs w:val="24"/>
              </w:rPr>
              <w:t>Стоимость по Договору, руб.</w:t>
            </w:r>
          </w:p>
        </w:tc>
        <w:tc>
          <w:tcPr>
            <w:tcW w:w="1476" w:type="dxa"/>
            <w:tcBorders>
              <w:top w:val="single" w:sz="4" w:space="0" w:color="000000"/>
              <w:left w:val="single" w:sz="4" w:space="0" w:color="auto"/>
              <w:bottom w:val="single" w:sz="4" w:space="0" w:color="000000"/>
              <w:right w:val="nil"/>
            </w:tcBorders>
            <w:vAlign w:val="center"/>
          </w:tcPr>
          <w:p w:rsidR="009D169D" w:rsidRPr="000E64D7" w:rsidRDefault="009D169D" w:rsidP="0004772E">
            <w:pPr>
              <w:spacing w:line="240" w:lineRule="auto"/>
              <w:ind w:firstLine="8"/>
              <w:jc w:val="center"/>
              <w:rPr>
                <w:sz w:val="24"/>
                <w:szCs w:val="24"/>
                <w:lang w:eastAsia="ar-SA"/>
              </w:rPr>
            </w:pPr>
          </w:p>
          <w:p w:rsidR="009D169D" w:rsidRPr="000E64D7" w:rsidRDefault="009D169D" w:rsidP="0004772E">
            <w:pPr>
              <w:spacing w:line="240" w:lineRule="auto"/>
              <w:ind w:firstLine="8"/>
              <w:jc w:val="center"/>
              <w:rPr>
                <w:sz w:val="24"/>
                <w:szCs w:val="24"/>
                <w:lang w:eastAsia="ar-SA"/>
              </w:rPr>
            </w:pPr>
            <w:r w:rsidRPr="000E64D7">
              <w:rPr>
                <w:sz w:val="24"/>
                <w:szCs w:val="24"/>
                <w:lang w:eastAsia="ar-SA"/>
              </w:rPr>
              <w:t>Номер и дата Договора, руб.</w:t>
            </w:r>
          </w:p>
          <w:p w:rsidR="009D169D" w:rsidRPr="000E64D7" w:rsidRDefault="009D169D" w:rsidP="0004772E">
            <w:pPr>
              <w:suppressAutoHyphens/>
              <w:snapToGrid w:val="0"/>
              <w:spacing w:line="240" w:lineRule="auto"/>
              <w:ind w:firstLine="8"/>
              <w:contextualSpacing/>
              <w:jc w:val="center"/>
              <w:rPr>
                <w:sz w:val="24"/>
                <w:szCs w:val="24"/>
                <w:lang w:eastAsia="ar-SA"/>
              </w:rPr>
            </w:pPr>
          </w:p>
        </w:tc>
        <w:tc>
          <w:tcPr>
            <w:tcW w:w="1433" w:type="dxa"/>
            <w:tcBorders>
              <w:top w:val="single" w:sz="4" w:space="0" w:color="000000"/>
              <w:left w:val="single" w:sz="4" w:space="0" w:color="auto"/>
              <w:bottom w:val="single" w:sz="4" w:space="0" w:color="000000"/>
              <w:right w:val="nil"/>
            </w:tcBorders>
            <w:vAlign w:val="center"/>
          </w:tcPr>
          <w:p w:rsidR="009D169D" w:rsidRPr="000E64D7" w:rsidRDefault="009D169D" w:rsidP="0004772E">
            <w:pPr>
              <w:spacing w:line="240" w:lineRule="auto"/>
              <w:ind w:firstLine="8"/>
              <w:jc w:val="center"/>
              <w:rPr>
                <w:sz w:val="24"/>
                <w:szCs w:val="24"/>
                <w:lang w:eastAsia="ar-SA"/>
              </w:rPr>
            </w:pPr>
          </w:p>
          <w:p w:rsidR="009D169D" w:rsidRPr="000E64D7" w:rsidRDefault="009D169D" w:rsidP="0004772E">
            <w:pPr>
              <w:suppressAutoHyphens/>
              <w:snapToGrid w:val="0"/>
              <w:spacing w:line="240" w:lineRule="auto"/>
              <w:ind w:firstLine="8"/>
              <w:contextualSpacing/>
              <w:jc w:val="center"/>
              <w:rPr>
                <w:sz w:val="24"/>
                <w:szCs w:val="24"/>
                <w:lang w:eastAsia="ar-SA"/>
              </w:rPr>
            </w:pPr>
            <w:r>
              <w:rPr>
                <w:sz w:val="24"/>
                <w:szCs w:val="24"/>
                <w:lang w:eastAsia="ar-SA"/>
              </w:rPr>
              <w:t>Акт выполненных работ</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9D169D" w:rsidRPr="000E64D7" w:rsidRDefault="009D169D" w:rsidP="0004772E">
            <w:pPr>
              <w:suppressAutoHyphens/>
              <w:snapToGrid w:val="0"/>
              <w:spacing w:line="240" w:lineRule="auto"/>
              <w:ind w:firstLine="8"/>
              <w:contextualSpacing/>
              <w:jc w:val="center"/>
              <w:rPr>
                <w:sz w:val="24"/>
                <w:szCs w:val="24"/>
                <w:lang w:eastAsia="ar-SA"/>
              </w:rPr>
            </w:pPr>
            <w:r w:rsidRPr="000E64D7">
              <w:rPr>
                <w:sz w:val="24"/>
                <w:szCs w:val="24"/>
                <w:lang w:eastAsia="ar-SA"/>
              </w:rPr>
              <w:t>Заказчик</w:t>
            </w:r>
          </w:p>
        </w:tc>
      </w:tr>
      <w:tr w:rsidR="009D169D" w:rsidRPr="00ED14EA" w:rsidTr="00D36302">
        <w:trPr>
          <w:trHeight w:val="322"/>
        </w:trPr>
        <w:tc>
          <w:tcPr>
            <w:tcW w:w="604" w:type="dxa"/>
            <w:tcBorders>
              <w:top w:val="single" w:sz="4" w:space="0" w:color="000000"/>
              <w:left w:val="single" w:sz="4" w:space="0" w:color="000000"/>
              <w:bottom w:val="single" w:sz="4" w:space="0" w:color="000000"/>
              <w:right w:val="single" w:sz="4" w:space="0" w:color="000000"/>
            </w:tcBorders>
          </w:tcPr>
          <w:p w:rsidR="009D169D" w:rsidRPr="000E64D7" w:rsidRDefault="009D169D" w:rsidP="00D36302">
            <w:pPr>
              <w:suppressAutoHyphens/>
              <w:snapToGrid w:val="0"/>
              <w:spacing w:line="240" w:lineRule="auto"/>
              <w:contextualSpacing/>
              <w:jc w:val="center"/>
              <w:rPr>
                <w:sz w:val="24"/>
                <w:szCs w:val="24"/>
                <w:lang w:eastAsia="ar-SA"/>
              </w:rPr>
            </w:pPr>
          </w:p>
        </w:tc>
        <w:tc>
          <w:tcPr>
            <w:tcW w:w="2115" w:type="dxa"/>
            <w:tcBorders>
              <w:top w:val="single" w:sz="4" w:space="0" w:color="000000"/>
              <w:left w:val="single" w:sz="4" w:space="0" w:color="000000"/>
              <w:bottom w:val="single" w:sz="4" w:space="0" w:color="000000"/>
              <w:right w:val="single" w:sz="4" w:space="0" w:color="000000"/>
            </w:tcBorders>
          </w:tcPr>
          <w:p w:rsidR="009D169D" w:rsidRPr="000E64D7" w:rsidRDefault="009D169D" w:rsidP="00D36302">
            <w:pPr>
              <w:suppressAutoHyphens/>
              <w:snapToGrid w:val="0"/>
              <w:spacing w:line="240" w:lineRule="auto"/>
              <w:contextualSpacing/>
              <w:jc w:val="center"/>
              <w:rPr>
                <w:sz w:val="24"/>
                <w:szCs w:val="24"/>
                <w:lang w:eastAsia="ar-SA"/>
              </w:rPr>
            </w:pPr>
          </w:p>
        </w:tc>
        <w:tc>
          <w:tcPr>
            <w:tcW w:w="1239" w:type="dxa"/>
            <w:tcBorders>
              <w:top w:val="single" w:sz="4" w:space="0" w:color="000000"/>
              <w:left w:val="single" w:sz="4" w:space="0" w:color="000000"/>
              <w:bottom w:val="single" w:sz="4" w:space="0" w:color="000000"/>
              <w:right w:val="nil"/>
            </w:tcBorders>
          </w:tcPr>
          <w:p w:rsidR="009D169D" w:rsidRPr="000E64D7" w:rsidRDefault="009D169D" w:rsidP="00D36302">
            <w:pPr>
              <w:suppressAutoHyphens/>
              <w:snapToGrid w:val="0"/>
              <w:spacing w:line="240" w:lineRule="auto"/>
              <w:contextualSpacing/>
              <w:jc w:val="center"/>
              <w:rPr>
                <w:sz w:val="24"/>
                <w:szCs w:val="24"/>
                <w:lang w:eastAsia="ar-SA"/>
              </w:rPr>
            </w:pPr>
          </w:p>
        </w:tc>
        <w:tc>
          <w:tcPr>
            <w:tcW w:w="1621" w:type="dxa"/>
            <w:tcBorders>
              <w:top w:val="single" w:sz="4" w:space="0" w:color="000000"/>
              <w:left w:val="single" w:sz="4" w:space="0" w:color="000000"/>
              <w:bottom w:val="single" w:sz="4" w:space="0" w:color="000000"/>
              <w:right w:val="single" w:sz="4" w:space="0" w:color="auto"/>
            </w:tcBorders>
            <w:vAlign w:val="bottom"/>
          </w:tcPr>
          <w:p w:rsidR="009D169D" w:rsidRPr="000E64D7" w:rsidRDefault="009D169D" w:rsidP="00D36302">
            <w:pPr>
              <w:suppressAutoHyphens/>
              <w:snapToGrid w:val="0"/>
              <w:spacing w:line="240" w:lineRule="auto"/>
              <w:contextualSpacing/>
              <w:jc w:val="center"/>
              <w:rPr>
                <w:sz w:val="24"/>
                <w:szCs w:val="24"/>
                <w:lang w:eastAsia="ar-SA"/>
              </w:rPr>
            </w:pPr>
          </w:p>
        </w:tc>
        <w:tc>
          <w:tcPr>
            <w:tcW w:w="1476" w:type="dxa"/>
            <w:tcBorders>
              <w:top w:val="single" w:sz="4" w:space="0" w:color="000000"/>
              <w:left w:val="single" w:sz="4" w:space="0" w:color="auto"/>
              <w:bottom w:val="single" w:sz="4" w:space="0" w:color="000000"/>
              <w:right w:val="nil"/>
            </w:tcBorders>
            <w:vAlign w:val="bottom"/>
          </w:tcPr>
          <w:p w:rsidR="009D169D" w:rsidRPr="000E64D7" w:rsidRDefault="009D169D" w:rsidP="00D36302">
            <w:pPr>
              <w:suppressAutoHyphens/>
              <w:snapToGrid w:val="0"/>
              <w:spacing w:line="240" w:lineRule="auto"/>
              <w:contextualSpacing/>
              <w:jc w:val="center"/>
              <w:rPr>
                <w:sz w:val="24"/>
                <w:szCs w:val="24"/>
                <w:lang w:eastAsia="ar-SA"/>
              </w:rPr>
            </w:pPr>
          </w:p>
        </w:tc>
        <w:tc>
          <w:tcPr>
            <w:tcW w:w="1433" w:type="dxa"/>
            <w:tcBorders>
              <w:top w:val="single" w:sz="4" w:space="0" w:color="000000"/>
              <w:left w:val="single" w:sz="4" w:space="0" w:color="auto"/>
              <w:bottom w:val="single" w:sz="4" w:space="0" w:color="000000"/>
              <w:right w:val="nil"/>
            </w:tcBorders>
            <w:vAlign w:val="bottom"/>
          </w:tcPr>
          <w:p w:rsidR="009D169D" w:rsidRPr="000E64D7" w:rsidRDefault="009D169D" w:rsidP="00D36302">
            <w:pPr>
              <w:suppressAutoHyphens/>
              <w:snapToGrid w:val="0"/>
              <w:spacing w:line="240" w:lineRule="auto"/>
              <w:contextualSpacing/>
              <w:jc w:val="center"/>
              <w:rPr>
                <w:sz w:val="24"/>
                <w:szCs w:val="24"/>
                <w:lang w:eastAsia="ar-SA"/>
              </w:rPr>
            </w:pPr>
          </w:p>
        </w:tc>
        <w:tc>
          <w:tcPr>
            <w:tcW w:w="1254" w:type="dxa"/>
            <w:tcBorders>
              <w:top w:val="single" w:sz="4" w:space="0" w:color="000000"/>
              <w:left w:val="single" w:sz="4" w:space="0" w:color="000000"/>
              <w:bottom w:val="single" w:sz="4" w:space="0" w:color="000000"/>
              <w:right w:val="single" w:sz="4" w:space="0" w:color="000000"/>
            </w:tcBorders>
            <w:vAlign w:val="bottom"/>
          </w:tcPr>
          <w:p w:rsidR="009D169D" w:rsidRPr="000E64D7" w:rsidRDefault="009D169D" w:rsidP="00D36302">
            <w:pPr>
              <w:suppressAutoHyphens/>
              <w:snapToGrid w:val="0"/>
              <w:spacing w:line="240" w:lineRule="auto"/>
              <w:contextualSpacing/>
              <w:jc w:val="center"/>
              <w:rPr>
                <w:sz w:val="24"/>
                <w:szCs w:val="24"/>
                <w:lang w:eastAsia="ar-SA"/>
              </w:rPr>
            </w:pPr>
          </w:p>
        </w:tc>
      </w:tr>
      <w:tr w:rsidR="009D169D" w:rsidRPr="00ED14EA" w:rsidTr="00D36302">
        <w:trPr>
          <w:trHeight w:val="322"/>
        </w:trPr>
        <w:tc>
          <w:tcPr>
            <w:tcW w:w="604" w:type="dxa"/>
            <w:tcBorders>
              <w:top w:val="single" w:sz="4" w:space="0" w:color="000000"/>
              <w:left w:val="single" w:sz="4" w:space="0" w:color="000000"/>
              <w:bottom w:val="single" w:sz="4" w:space="0" w:color="000000"/>
              <w:right w:val="single" w:sz="4" w:space="0" w:color="000000"/>
            </w:tcBorders>
          </w:tcPr>
          <w:p w:rsidR="009D169D" w:rsidRPr="000E64D7" w:rsidRDefault="009D169D" w:rsidP="00D36302">
            <w:pPr>
              <w:suppressAutoHyphens/>
              <w:snapToGrid w:val="0"/>
              <w:spacing w:line="240" w:lineRule="auto"/>
              <w:contextualSpacing/>
              <w:jc w:val="center"/>
              <w:rPr>
                <w:sz w:val="24"/>
                <w:szCs w:val="24"/>
                <w:lang w:eastAsia="ar-SA"/>
              </w:rPr>
            </w:pPr>
          </w:p>
        </w:tc>
        <w:tc>
          <w:tcPr>
            <w:tcW w:w="2115" w:type="dxa"/>
            <w:tcBorders>
              <w:top w:val="single" w:sz="4" w:space="0" w:color="000000"/>
              <w:left w:val="single" w:sz="4" w:space="0" w:color="000000"/>
              <w:bottom w:val="single" w:sz="4" w:space="0" w:color="000000"/>
              <w:right w:val="single" w:sz="4" w:space="0" w:color="000000"/>
            </w:tcBorders>
          </w:tcPr>
          <w:p w:rsidR="009D169D" w:rsidRPr="000E64D7" w:rsidRDefault="009D169D" w:rsidP="00D36302">
            <w:pPr>
              <w:suppressAutoHyphens/>
              <w:snapToGrid w:val="0"/>
              <w:spacing w:line="240" w:lineRule="auto"/>
              <w:contextualSpacing/>
              <w:jc w:val="center"/>
              <w:rPr>
                <w:sz w:val="24"/>
                <w:szCs w:val="24"/>
                <w:lang w:eastAsia="ar-SA"/>
              </w:rPr>
            </w:pPr>
          </w:p>
        </w:tc>
        <w:tc>
          <w:tcPr>
            <w:tcW w:w="1239" w:type="dxa"/>
            <w:tcBorders>
              <w:top w:val="single" w:sz="4" w:space="0" w:color="000000"/>
              <w:left w:val="single" w:sz="4" w:space="0" w:color="000000"/>
              <w:bottom w:val="single" w:sz="4" w:space="0" w:color="000000"/>
              <w:right w:val="nil"/>
            </w:tcBorders>
          </w:tcPr>
          <w:p w:rsidR="009D169D" w:rsidRPr="000E64D7" w:rsidRDefault="009D169D" w:rsidP="00D36302">
            <w:pPr>
              <w:suppressAutoHyphens/>
              <w:snapToGrid w:val="0"/>
              <w:spacing w:line="240" w:lineRule="auto"/>
              <w:contextualSpacing/>
              <w:jc w:val="center"/>
              <w:rPr>
                <w:sz w:val="24"/>
                <w:szCs w:val="24"/>
                <w:lang w:eastAsia="ar-SA"/>
              </w:rPr>
            </w:pPr>
          </w:p>
        </w:tc>
        <w:tc>
          <w:tcPr>
            <w:tcW w:w="1621" w:type="dxa"/>
            <w:tcBorders>
              <w:top w:val="single" w:sz="4" w:space="0" w:color="000000"/>
              <w:left w:val="single" w:sz="4" w:space="0" w:color="000000"/>
              <w:bottom w:val="single" w:sz="4" w:space="0" w:color="000000"/>
              <w:right w:val="single" w:sz="4" w:space="0" w:color="auto"/>
            </w:tcBorders>
            <w:vAlign w:val="bottom"/>
          </w:tcPr>
          <w:p w:rsidR="009D169D" w:rsidRPr="000E64D7" w:rsidRDefault="009D169D" w:rsidP="00D36302">
            <w:pPr>
              <w:suppressAutoHyphens/>
              <w:snapToGrid w:val="0"/>
              <w:spacing w:line="240" w:lineRule="auto"/>
              <w:contextualSpacing/>
              <w:jc w:val="center"/>
              <w:rPr>
                <w:sz w:val="24"/>
                <w:szCs w:val="24"/>
                <w:lang w:eastAsia="ar-SA"/>
              </w:rPr>
            </w:pPr>
          </w:p>
        </w:tc>
        <w:tc>
          <w:tcPr>
            <w:tcW w:w="1476" w:type="dxa"/>
            <w:tcBorders>
              <w:top w:val="single" w:sz="4" w:space="0" w:color="000000"/>
              <w:left w:val="single" w:sz="4" w:space="0" w:color="auto"/>
              <w:bottom w:val="single" w:sz="4" w:space="0" w:color="000000"/>
              <w:right w:val="nil"/>
            </w:tcBorders>
            <w:vAlign w:val="bottom"/>
          </w:tcPr>
          <w:p w:rsidR="009D169D" w:rsidRPr="000E64D7" w:rsidRDefault="009D169D" w:rsidP="00D36302">
            <w:pPr>
              <w:suppressAutoHyphens/>
              <w:snapToGrid w:val="0"/>
              <w:spacing w:line="240" w:lineRule="auto"/>
              <w:contextualSpacing/>
              <w:jc w:val="center"/>
              <w:rPr>
                <w:sz w:val="24"/>
                <w:szCs w:val="24"/>
                <w:lang w:eastAsia="ar-SA"/>
              </w:rPr>
            </w:pPr>
          </w:p>
        </w:tc>
        <w:tc>
          <w:tcPr>
            <w:tcW w:w="1433" w:type="dxa"/>
            <w:tcBorders>
              <w:top w:val="single" w:sz="4" w:space="0" w:color="000000"/>
              <w:left w:val="single" w:sz="4" w:space="0" w:color="auto"/>
              <w:bottom w:val="single" w:sz="4" w:space="0" w:color="000000"/>
              <w:right w:val="nil"/>
            </w:tcBorders>
            <w:vAlign w:val="bottom"/>
          </w:tcPr>
          <w:p w:rsidR="009D169D" w:rsidRPr="000E64D7" w:rsidRDefault="009D169D" w:rsidP="00D36302">
            <w:pPr>
              <w:suppressAutoHyphens/>
              <w:snapToGrid w:val="0"/>
              <w:spacing w:line="240" w:lineRule="auto"/>
              <w:contextualSpacing/>
              <w:jc w:val="center"/>
              <w:rPr>
                <w:sz w:val="24"/>
                <w:szCs w:val="24"/>
                <w:lang w:eastAsia="ar-SA"/>
              </w:rPr>
            </w:pPr>
          </w:p>
        </w:tc>
        <w:tc>
          <w:tcPr>
            <w:tcW w:w="1254" w:type="dxa"/>
            <w:tcBorders>
              <w:top w:val="single" w:sz="4" w:space="0" w:color="000000"/>
              <w:left w:val="single" w:sz="4" w:space="0" w:color="000000"/>
              <w:bottom w:val="single" w:sz="4" w:space="0" w:color="000000"/>
              <w:right w:val="single" w:sz="4" w:space="0" w:color="000000"/>
            </w:tcBorders>
            <w:vAlign w:val="bottom"/>
          </w:tcPr>
          <w:p w:rsidR="009D169D" w:rsidRPr="000E64D7" w:rsidRDefault="009D169D" w:rsidP="00D36302">
            <w:pPr>
              <w:suppressAutoHyphens/>
              <w:snapToGrid w:val="0"/>
              <w:spacing w:line="240" w:lineRule="auto"/>
              <w:contextualSpacing/>
              <w:jc w:val="center"/>
              <w:rPr>
                <w:sz w:val="24"/>
                <w:szCs w:val="24"/>
                <w:lang w:eastAsia="ar-SA"/>
              </w:rPr>
            </w:pPr>
          </w:p>
        </w:tc>
      </w:tr>
      <w:tr w:rsidR="009D169D" w:rsidRPr="00ED14EA" w:rsidTr="00D36302">
        <w:trPr>
          <w:trHeight w:val="322"/>
        </w:trPr>
        <w:tc>
          <w:tcPr>
            <w:tcW w:w="604" w:type="dxa"/>
            <w:tcBorders>
              <w:top w:val="single" w:sz="4" w:space="0" w:color="000000"/>
              <w:left w:val="single" w:sz="4" w:space="0" w:color="000000"/>
              <w:bottom w:val="single" w:sz="4" w:space="0" w:color="000000"/>
              <w:right w:val="single" w:sz="4" w:space="0" w:color="000000"/>
            </w:tcBorders>
          </w:tcPr>
          <w:p w:rsidR="009D169D" w:rsidRPr="000E64D7" w:rsidRDefault="009D169D" w:rsidP="00D36302">
            <w:pPr>
              <w:suppressAutoHyphens/>
              <w:snapToGrid w:val="0"/>
              <w:spacing w:line="240" w:lineRule="auto"/>
              <w:contextualSpacing/>
              <w:jc w:val="center"/>
              <w:rPr>
                <w:sz w:val="24"/>
                <w:szCs w:val="24"/>
                <w:lang w:eastAsia="ar-SA"/>
              </w:rPr>
            </w:pPr>
          </w:p>
        </w:tc>
        <w:tc>
          <w:tcPr>
            <w:tcW w:w="2115" w:type="dxa"/>
            <w:tcBorders>
              <w:top w:val="single" w:sz="4" w:space="0" w:color="000000"/>
              <w:left w:val="single" w:sz="4" w:space="0" w:color="000000"/>
              <w:bottom w:val="single" w:sz="4" w:space="0" w:color="000000"/>
              <w:right w:val="single" w:sz="4" w:space="0" w:color="000000"/>
            </w:tcBorders>
          </w:tcPr>
          <w:p w:rsidR="009D169D" w:rsidRPr="000E64D7" w:rsidRDefault="009D169D" w:rsidP="00D36302">
            <w:pPr>
              <w:suppressAutoHyphens/>
              <w:snapToGrid w:val="0"/>
              <w:spacing w:line="240" w:lineRule="auto"/>
              <w:contextualSpacing/>
              <w:jc w:val="center"/>
              <w:rPr>
                <w:sz w:val="24"/>
                <w:szCs w:val="24"/>
                <w:lang w:eastAsia="ar-SA"/>
              </w:rPr>
            </w:pPr>
          </w:p>
        </w:tc>
        <w:tc>
          <w:tcPr>
            <w:tcW w:w="1239" w:type="dxa"/>
            <w:tcBorders>
              <w:top w:val="single" w:sz="4" w:space="0" w:color="000000"/>
              <w:left w:val="single" w:sz="4" w:space="0" w:color="000000"/>
              <w:bottom w:val="single" w:sz="4" w:space="0" w:color="000000"/>
              <w:right w:val="nil"/>
            </w:tcBorders>
          </w:tcPr>
          <w:p w:rsidR="009D169D" w:rsidRPr="000E64D7" w:rsidRDefault="009D169D" w:rsidP="00D36302">
            <w:pPr>
              <w:suppressAutoHyphens/>
              <w:snapToGrid w:val="0"/>
              <w:spacing w:line="240" w:lineRule="auto"/>
              <w:contextualSpacing/>
              <w:jc w:val="center"/>
              <w:rPr>
                <w:sz w:val="24"/>
                <w:szCs w:val="24"/>
                <w:lang w:eastAsia="ar-SA"/>
              </w:rPr>
            </w:pPr>
          </w:p>
        </w:tc>
        <w:tc>
          <w:tcPr>
            <w:tcW w:w="1621" w:type="dxa"/>
            <w:tcBorders>
              <w:top w:val="single" w:sz="4" w:space="0" w:color="000000"/>
              <w:left w:val="single" w:sz="4" w:space="0" w:color="000000"/>
              <w:bottom w:val="single" w:sz="4" w:space="0" w:color="000000"/>
              <w:right w:val="single" w:sz="4" w:space="0" w:color="auto"/>
            </w:tcBorders>
            <w:vAlign w:val="bottom"/>
          </w:tcPr>
          <w:p w:rsidR="009D169D" w:rsidRPr="000E64D7" w:rsidRDefault="009D169D" w:rsidP="00D36302">
            <w:pPr>
              <w:suppressAutoHyphens/>
              <w:snapToGrid w:val="0"/>
              <w:spacing w:line="240" w:lineRule="auto"/>
              <w:contextualSpacing/>
              <w:jc w:val="center"/>
              <w:rPr>
                <w:sz w:val="24"/>
                <w:szCs w:val="24"/>
                <w:lang w:eastAsia="ar-SA"/>
              </w:rPr>
            </w:pPr>
          </w:p>
        </w:tc>
        <w:tc>
          <w:tcPr>
            <w:tcW w:w="1476" w:type="dxa"/>
            <w:tcBorders>
              <w:top w:val="single" w:sz="4" w:space="0" w:color="000000"/>
              <w:left w:val="single" w:sz="4" w:space="0" w:color="auto"/>
              <w:bottom w:val="single" w:sz="4" w:space="0" w:color="000000"/>
              <w:right w:val="nil"/>
            </w:tcBorders>
            <w:vAlign w:val="bottom"/>
          </w:tcPr>
          <w:p w:rsidR="009D169D" w:rsidRPr="000E64D7" w:rsidRDefault="009D169D" w:rsidP="00D36302">
            <w:pPr>
              <w:suppressAutoHyphens/>
              <w:snapToGrid w:val="0"/>
              <w:spacing w:line="240" w:lineRule="auto"/>
              <w:contextualSpacing/>
              <w:jc w:val="center"/>
              <w:rPr>
                <w:sz w:val="24"/>
                <w:szCs w:val="24"/>
                <w:lang w:eastAsia="ar-SA"/>
              </w:rPr>
            </w:pPr>
          </w:p>
        </w:tc>
        <w:tc>
          <w:tcPr>
            <w:tcW w:w="1433" w:type="dxa"/>
            <w:tcBorders>
              <w:top w:val="single" w:sz="4" w:space="0" w:color="000000"/>
              <w:left w:val="single" w:sz="4" w:space="0" w:color="auto"/>
              <w:bottom w:val="single" w:sz="4" w:space="0" w:color="000000"/>
              <w:right w:val="nil"/>
            </w:tcBorders>
            <w:vAlign w:val="bottom"/>
          </w:tcPr>
          <w:p w:rsidR="009D169D" w:rsidRPr="000E64D7" w:rsidRDefault="009D169D" w:rsidP="00D36302">
            <w:pPr>
              <w:suppressAutoHyphens/>
              <w:snapToGrid w:val="0"/>
              <w:spacing w:line="240" w:lineRule="auto"/>
              <w:contextualSpacing/>
              <w:jc w:val="center"/>
              <w:rPr>
                <w:sz w:val="24"/>
                <w:szCs w:val="24"/>
                <w:lang w:eastAsia="ar-SA"/>
              </w:rPr>
            </w:pPr>
          </w:p>
        </w:tc>
        <w:tc>
          <w:tcPr>
            <w:tcW w:w="1254" w:type="dxa"/>
            <w:tcBorders>
              <w:top w:val="single" w:sz="4" w:space="0" w:color="000000"/>
              <w:left w:val="single" w:sz="4" w:space="0" w:color="000000"/>
              <w:bottom w:val="single" w:sz="4" w:space="0" w:color="000000"/>
              <w:right w:val="single" w:sz="4" w:space="0" w:color="000000"/>
            </w:tcBorders>
            <w:vAlign w:val="bottom"/>
          </w:tcPr>
          <w:p w:rsidR="009D169D" w:rsidRPr="000E64D7" w:rsidRDefault="009D169D" w:rsidP="00D36302">
            <w:pPr>
              <w:suppressAutoHyphens/>
              <w:snapToGrid w:val="0"/>
              <w:spacing w:line="240" w:lineRule="auto"/>
              <w:contextualSpacing/>
              <w:jc w:val="center"/>
              <w:rPr>
                <w:sz w:val="24"/>
                <w:szCs w:val="24"/>
                <w:lang w:eastAsia="ar-SA"/>
              </w:rPr>
            </w:pPr>
          </w:p>
        </w:tc>
      </w:tr>
      <w:tr w:rsidR="009D169D" w:rsidRPr="00ED14EA" w:rsidTr="00D36302">
        <w:trPr>
          <w:trHeight w:val="322"/>
        </w:trPr>
        <w:tc>
          <w:tcPr>
            <w:tcW w:w="604" w:type="dxa"/>
            <w:tcBorders>
              <w:top w:val="single" w:sz="4" w:space="0" w:color="000000"/>
              <w:left w:val="single" w:sz="4" w:space="0" w:color="000000"/>
              <w:bottom w:val="single" w:sz="4" w:space="0" w:color="000000"/>
              <w:right w:val="single" w:sz="4" w:space="0" w:color="000000"/>
            </w:tcBorders>
          </w:tcPr>
          <w:p w:rsidR="009D169D" w:rsidRPr="000E64D7" w:rsidRDefault="009D169D" w:rsidP="00D36302">
            <w:pPr>
              <w:suppressAutoHyphens/>
              <w:snapToGrid w:val="0"/>
              <w:spacing w:line="240" w:lineRule="auto"/>
              <w:contextualSpacing/>
              <w:jc w:val="center"/>
              <w:rPr>
                <w:sz w:val="24"/>
                <w:szCs w:val="24"/>
                <w:lang w:eastAsia="ar-SA"/>
              </w:rPr>
            </w:pPr>
          </w:p>
        </w:tc>
        <w:tc>
          <w:tcPr>
            <w:tcW w:w="2115" w:type="dxa"/>
            <w:tcBorders>
              <w:top w:val="single" w:sz="4" w:space="0" w:color="000000"/>
              <w:left w:val="single" w:sz="4" w:space="0" w:color="000000"/>
              <w:bottom w:val="single" w:sz="4" w:space="0" w:color="000000"/>
              <w:right w:val="single" w:sz="4" w:space="0" w:color="000000"/>
            </w:tcBorders>
          </w:tcPr>
          <w:p w:rsidR="009D169D" w:rsidRPr="000E64D7" w:rsidRDefault="009D169D" w:rsidP="00D36302">
            <w:pPr>
              <w:suppressAutoHyphens/>
              <w:snapToGrid w:val="0"/>
              <w:spacing w:line="240" w:lineRule="auto"/>
              <w:contextualSpacing/>
              <w:jc w:val="center"/>
              <w:rPr>
                <w:sz w:val="24"/>
                <w:szCs w:val="24"/>
                <w:lang w:eastAsia="ar-SA"/>
              </w:rPr>
            </w:pPr>
            <w:r w:rsidRPr="000E64D7">
              <w:rPr>
                <w:sz w:val="24"/>
                <w:szCs w:val="24"/>
                <w:lang w:eastAsia="ar-SA"/>
              </w:rPr>
              <w:t>Итого:</w:t>
            </w:r>
          </w:p>
        </w:tc>
        <w:tc>
          <w:tcPr>
            <w:tcW w:w="1239" w:type="dxa"/>
            <w:tcBorders>
              <w:top w:val="single" w:sz="4" w:space="0" w:color="000000"/>
              <w:left w:val="single" w:sz="4" w:space="0" w:color="000000"/>
              <w:bottom w:val="single" w:sz="4" w:space="0" w:color="000000"/>
              <w:right w:val="nil"/>
            </w:tcBorders>
          </w:tcPr>
          <w:p w:rsidR="009D169D" w:rsidRPr="000E64D7" w:rsidRDefault="009D169D" w:rsidP="00D36302">
            <w:pPr>
              <w:suppressAutoHyphens/>
              <w:snapToGrid w:val="0"/>
              <w:spacing w:line="240" w:lineRule="auto"/>
              <w:contextualSpacing/>
              <w:jc w:val="center"/>
              <w:rPr>
                <w:sz w:val="24"/>
                <w:szCs w:val="24"/>
                <w:lang w:eastAsia="ar-SA"/>
              </w:rPr>
            </w:pPr>
          </w:p>
        </w:tc>
        <w:tc>
          <w:tcPr>
            <w:tcW w:w="1621" w:type="dxa"/>
            <w:tcBorders>
              <w:top w:val="single" w:sz="4" w:space="0" w:color="000000"/>
              <w:left w:val="single" w:sz="4" w:space="0" w:color="000000"/>
              <w:bottom w:val="single" w:sz="4" w:space="0" w:color="000000"/>
              <w:right w:val="single" w:sz="4" w:space="0" w:color="auto"/>
            </w:tcBorders>
            <w:vAlign w:val="bottom"/>
          </w:tcPr>
          <w:p w:rsidR="009D169D" w:rsidRPr="000E64D7" w:rsidRDefault="009D169D" w:rsidP="00D36302">
            <w:pPr>
              <w:suppressAutoHyphens/>
              <w:snapToGrid w:val="0"/>
              <w:spacing w:line="240" w:lineRule="auto"/>
              <w:contextualSpacing/>
              <w:jc w:val="center"/>
              <w:rPr>
                <w:sz w:val="24"/>
                <w:szCs w:val="24"/>
                <w:lang w:eastAsia="ar-SA"/>
              </w:rPr>
            </w:pPr>
          </w:p>
        </w:tc>
        <w:tc>
          <w:tcPr>
            <w:tcW w:w="1476" w:type="dxa"/>
            <w:tcBorders>
              <w:top w:val="single" w:sz="4" w:space="0" w:color="000000"/>
              <w:left w:val="single" w:sz="4" w:space="0" w:color="auto"/>
              <w:bottom w:val="single" w:sz="4" w:space="0" w:color="000000"/>
              <w:right w:val="nil"/>
            </w:tcBorders>
            <w:vAlign w:val="bottom"/>
          </w:tcPr>
          <w:p w:rsidR="009D169D" w:rsidRPr="000E64D7" w:rsidRDefault="009D169D" w:rsidP="00D36302">
            <w:pPr>
              <w:suppressAutoHyphens/>
              <w:snapToGrid w:val="0"/>
              <w:spacing w:line="240" w:lineRule="auto"/>
              <w:contextualSpacing/>
              <w:jc w:val="center"/>
              <w:rPr>
                <w:sz w:val="24"/>
                <w:szCs w:val="24"/>
                <w:lang w:eastAsia="ar-SA"/>
              </w:rPr>
            </w:pPr>
          </w:p>
        </w:tc>
        <w:tc>
          <w:tcPr>
            <w:tcW w:w="1433" w:type="dxa"/>
            <w:tcBorders>
              <w:top w:val="single" w:sz="4" w:space="0" w:color="000000"/>
              <w:left w:val="single" w:sz="4" w:space="0" w:color="auto"/>
              <w:bottom w:val="single" w:sz="4" w:space="0" w:color="000000"/>
              <w:right w:val="nil"/>
            </w:tcBorders>
            <w:vAlign w:val="bottom"/>
          </w:tcPr>
          <w:p w:rsidR="009D169D" w:rsidRPr="000E64D7" w:rsidRDefault="009D169D" w:rsidP="00D36302">
            <w:pPr>
              <w:suppressAutoHyphens/>
              <w:snapToGrid w:val="0"/>
              <w:spacing w:line="240" w:lineRule="auto"/>
              <w:contextualSpacing/>
              <w:jc w:val="center"/>
              <w:rPr>
                <w:sz w:val="24"/>
                <w:szCs w:val="24"/>
                <w:lang w:eastAsia="ar-SA"/>
              </w:rPr>
            </w:pPr>
          </w:p>
        </w:tc>
        <w:tc>
          <w:tcPr>
            <w:tcW w:w="1254" w:type="dxa"/>
            <w:tcBorders>
              <w:top w:val="single" w:sz="4" w:space="0" w:color="000000"/>
              <w:left w:val="single" w:sz="4" w:space="0" w:color="000000"/>
              <w:bottom w:val="single" w:sz="4" w:space="0" w:color="000000"/>
              <w:right w:val="single" w:sz="4" w:space="0" w:color="000000"/>
            </w:tcBorders>
            <w:vAlign w:val="bottom"/>
          </w:tcPr>
          <w:p w:rsidR="009D169D" w:rsidRPr="000E64D7" w:rsidRDefault="009D169D" w:rsidP="00D36302">
            <w:pPr>
              <w:suppressAutoHyphens/>
              <w:snapToGrid w:val="0"/>
              <w:spacing w:line="240" w:lineRule="auto"/>
              <w:contextualSpacing/>
              <w:jc w:val="center"/>
              <w:rPr>
                <w:sz w:val="24"/>
                <w:szCs w:val="24"/>
                <w:lang w:eastAsia="ar-SA"/>
              </w:rPr>
            </w:pPr>
          </w:p>
        </w:tc>
      </w:tr>
    </w:tbl>
    <w:p w:rsidR="009D169D" w:rsidRPr="00ED14EA" w:rsidRDefault="009D169D" w:rsidP="009D169D">
      <w:pPr>
        <w:spacing w:line="240" w:lineRule="auto"/>
        <w:contextualSpacing/>
        <w:rPr>
          <w:b/>
          <w:bCs/>
          <w:sz w:val="24"/>
          <w:szCs w:val="24"/>
        </w:rPr>
      </w:pPr>
    </w:p>
    <w:p w:rsidR="009D169D" w:rsidRPr="00ED14EA" w:rsidRDefault="009D169D" w:rsidP="009D169D">
      <w:pPr>
        <w:spacing w:line="240" w:lineRule="auto"/>
        <w:contextualSpacing/>
        <w:rPr>
          <w:bCs/>
          <w:sz w:val="24"/>
          <w:szCs w:val="24"/>
        </w:rPr>
      </w:pPr>
      <w:r w:rsidRPr="00ED14EA">
        <w:rPr>
          <w:bCs/>
          <w:sz w:val="24"/>
          <w:szCs w:val="24"/>
        </w:rPr>
        <w:t>с приложением документов, согласно требованиям</w:t>
      </w:r>
      <w:r w:rsidRPr="00ED14EA">
        <w:rPr>
          <w:b/>
          <w:bCs/>
          <w:sz w:val="24"/>
          <w:szCs w:val="24"/>
        </w:rPr>
        <w:t xml:space="preserve"> </w:t>
      </w:r>
      <w:proofErr w:type="spellStart"/>
      <w:r w:rsidRPr="00ED14EA">
        <w:rPr>
          <w:bCs/>
          <w:sz w:val="24"/>
          <w:szCs w:val="24"/>
        </w:rPr>
        <w:t>п.п</w:t>
      </w:r>
      <w:proofErr w:type="spellEnd"/>
      <w:r w:rsidRPr="00ED14EA">
        <w:rPr>
          <w:bCs/>
          <w:sz w:val="24"/>
          <w:szCs w:val="24"/>
        </w:rPr>
        <w:t xml:space="preserve">. </w:t>
      </w:r>
      <w:r w:rsidRPr="00DF6436">
        <w:rPr>
          <w:bCs/>
          <w:sz w:val="24"/>
          <w:szCs w:val="24"/>
        </w:rPr>
        <w:t>«</w:t>
      </w:r>
      <w:r w:rsidR="0004772E">
        <w:rPr>
          <w:bCs/>
          <w:sz w:val="24"/>
          <w:szCs w:val="24"/>
        </w:rPr>
        <w:t>к</w:t>
      </w:r>
      <w:proofErr w:type="gramStart"/>
      <w:r w:rsidRPr="00DF6436">
        <w:rPr>
          <w:bCs/>
          <w:sz w:val="24"/>
          <w:szCs w:val="24"/>
        </w:rPr>
        <w:t>»</w:t>
      </w:r>
      <w:proofErr w:type="gramEnd"/>
      <w:r w:rsidRPr="00ED14EA">
        <w:rPr>
          <w:bCs/>
          <w:sz w:val="24"/>
          <w:szCs w:val="24"/>
        </w:rPr>
        <w:t xml:space="preserve"> п.4.5.2.2. Документации.</w:t>
      </w:r>
    </w:p>
    <w:p w:rsidR="009D169D" w:rsidRPr="00ED14EA" w:rsidRDefault="009D169D" w:rsidP="009D169D">
      <w:pPr>
        <w:spacing w:line="240" w:lineRule="auto"/>
        <w:contextualSpacing/>
        <w:rPr>
          <w:b/>
          <w:bCs/>
          <w:sz w:val="24"/>
          <w:szCs w:val="24"/>
        </w:rPr>
      </w:pPr>
    </w:p>
    <w:p w:rsidR="009D169D" w:rsidRPr="00ED14EA" w:rsidRDefault="009D169D" w:rsidP="009D169D">
      <w:pPr>
        <w:spacing w:line="240" w:lineRule="auto"/>
        <w:contextualSpacing/>
        <w:rPr>
          <w:b/>
          <w:bCs/>
          <w:sz w:val="24"/>
          <w:szCs w:val="24"/>
        </w:rPr>
      </w:pPr>
    </w:p>
    <w:p w:rsidR="009D169D" w:rsidRPr="00ED14EA" w:rsidRDefault="009D169D" w:rsidP="009D169D">
      <w:pPr>
        <w:spacing w:line="240" w:lineRule="auto"/>
        <w:contextualSpacing/>
        <w:rPr>
          <w:b/>
          <w:bCs/>
          <w:sz w:val="24"/>
          <w:szCs w:val="24"/>
        </w:rPr>
      </w:pPr>
      <w:r w:rsidRPr="00ED14EA">
        <w:rPr>
          <w:b/>
          <w:bCs/>
          <w:sz w:val="24"/>
          <w:szCs w:val="24"/>
        </w:rPr>
        <w:t>Руководитель организации ___________________________________________________</w:t>
      </w:r>
    </w:p>
    <w:p w:rsidR="009D169D" w:rsidRPr="00ED14EA" w:rsidRDefault="009D169D" w:rsidP="009D169D">
      <w:pPr>
        <w:spacing w:line="240" w:lineRule="auto"/>
        <w:contextualSpacing/>
        <w:rPr>
          <w:bCs/>
          <w:sz w:val="24"/>
          <w:szCs w:val="24"/>
        </w:rPr>
      </w:pPr>
      <w:r w:rsidRPr="00ED14EA">
        <w:rPr>
          <w:bCs/>
          <w:sz w:val="24"/>
          <w:szCs w:val="24"/>
        </w:rPr>
        <w:t xml:space="preserve">                                                                           (подпись)</w:t>
      </w:r>
    </w:p>
    <w:p w:rsidR="009D169D" w:rsidRPr="00ED14EA" w:rsidRDefault="009D169D" w:rsidP="009D169D">
      <w:pPr>
        <w:spacing w:line="240" w:lineRule="auto"/>
        <w:contextualSpacing/>
        <w:rPr>
          <w:bCs/>
          <w:sz w:val="24"/>
          <w:szCs w:val="24"/>
        </w:rPr>
      </w:pPr>
      <w:r w:rsidRPr="00ED14EA">
        <w:rPr>
          <w:bCs/>
          <w:sz w:val="24"/>
          <w:szCs w:val="24"/>
        </w:rPr>
        <w:t xml:space="preserve">                                                                             Печать</w:t>
      </w:r>
    </w:p>
    <w:p w:rsidR="009D169D" w:rsidRPr="00ED14EA" w:rsidRDefault="009D169D" w:rsidP="009D169D">
      <w:pPr>
        <w:spacing w:line="240" w:lineRule="auto"/>
        <w:contextualSpacing/>
        <w:rPr>
          <w:bCs/>
          <w:sz w:val="24"/>
          <w:szCs w:val="24"/>
        </w:rPr>
      </w:pPr>
    </w:p>
    <w:p w:rsidR="009D169D" w:rsidRPr="00ED14EA" w:rsidRDefault="009D169D" w:rsidP="009D169D">
      <w:pPr>
        <w:pBdr>
          <w:bottom w:val="single" w:sz="4" w:space="1" w:color="auto"/>
        </w:pBdr>
        <w:shd w:val="clear" w:color="auto" w:fill="E0E0E0"/>
        <w:tabs>
          <w:tab w:val="center" w:pos="4950"/>
          <w:tab w:val="right" w:pos="9900"/>
        </w:tabs>
        <w:spacing w:line="240" w:lineRule="auto"/>
        <w:contextualSpacing/>
        <w:rPr>
          <w:b/>
          <w:spacing w:val="36"/>
          <w:sz w:val="24"/>
          <w:szCs w:val="24"/>
        </w:rPr>
      </w:pPr>
      <w:r w:rsidRPr="00ED14EA">
        <w:rPr>
          <w:b/>
          <w:spacing w:val="36"/>
          <w:sz w:val="24"/>
          <w:szCs w:val="24"/>
        </w:rPr>
        <w:tab/>
        <w:t>конец формы</w:t>
      </w:r>
      <w:r w:rsidRPr="00ED14EA">
        <w:rPr>
          <w:b/>
          <w:spacing w:val="36"/>
          <w:sz w:val="24"/>
          <w:szCs w:val="24"/>
        </w:rPr>
        <w:tab/>
      </w:r>
    </w:p>
    <w:p w:rsidR="009D169D" w:rsidRPr="00ED14EA" w:rsidRDefault="009D169D" w:rsidP="009D169D">
      <w:pPr>
        <w:spacing w:line="240" w:lineRule="auto"/>
        <w:contextualSpacing/>
        <w:rPr>
          <w:sz w:val="24"/>
          <w:szCs w:val="24"/>
        </w:rPr>
      </w:pPr>
    </w:p>
    <w:p w:rsidR="009D169D" w:rsidRPr="00ED14EA" w:rsidRDefault="009D169D" w:rsidP="009D169D">
      <w:pPr>
        <w:spacing w:line="240" w:lineRule="auto"/>
        <w:contextualSpacing/>
        <w:jc w:val="right"/>
        <w:rPr>
          <w:sz w:val="24"/>
          <w:szCs w:val="24"/>
        </w:rPr>
      </w:pPr>
    </w:p>
    <w:p w:rsidR="009D169D" w:rsidRPr="00ED14EA" w:rsidRDefault="009D169D" w:rsidP="009D169D">
      <w:pPr>
        <w:spacing w:line="240" w:lineRule="auto"/>
        <w:contextualSpacing/>
        <w:jc w:val="right"/>
        <w:rPr>
          <w:sz w:val="24"/>
          <w:szCs w:val="24"/>
        </w:rPr>
      </w:pPr>
    </w:p>
    <w:tbl>
      <w:tblPr>
        <w:tblW w:w="24276" w:type="dxa"/>
        <w:tblInd w:w="108" w:type="dxa"/>
        <w:tblLook w:val="00A0" w:firstRow="1" w:lastRow="0" w:firstColumn="1" w:lastColumn="0" w:noHBand="0" w:noVBand="0"/>
      </w:tblPr>
      <w:tblGrid>
        <w:gridCol w:w="10036"/>
        <w:gridCol w:w="1880"/>
        <w:gridCol w:w="1880"/>
        <w:gridCol w:w="1880"/>
        <w:gridCol w:w="2140"/>
        <w:gridCol w:w="2240"/>
        <w:gridCol w:w="2260"/>
        <w:gridCol w:w="1960"/>
      </w:tblGrid>
      <w:tr w:rsidR="009D169D" w:rsidRPr="00ED14EA" w:rsidTr="00D36302">
        <w:trPr>
          <w:trHeight w:val="315"/>
        </w:trPr>
        <w:tc>
          <w:tcPr>
            <w:tcW w:w="10036" w:type="dxa"/>
            <w:noWrap/>
            <w:vAlign w:val="bottom"/>
          </w:tcPr>
          <w:p w:rsidR="009D169D" w:rsidRPr="00ED14EA" w:rsidRDefault="009D169D" w:rsidP="00D36302">
            <w:pPr>
              <w:spacing w:line="240" w:lineRule="auto"/>
              <w:contextualSpacing/>
              <w:jc w:val="center"/>
              <w:rPr>
                <w:b/>
                <w:bCs/>
                <w:sz w:val="24"/>
                <w:szCs w:val="24"/>
              </w:rPr>
            </w:pPr>
          </w:p>
        </w:tc>
        <w:tc>
          <w:tcPr>
            <w:tcW w:w="1880" w:type="dxa"/>
            <w:noWrap/>
            <w:vAlign w:val="bottom"/>
          </w:tcPr>
          <w:p w:rsidR="009D169D" w:rsidRPr="00ED14EA" w:rsidRDefault="009D169D" w:rsidP="00D36302">
            <w:pPr>
              <w:spacing w:line="240" w:lineRule="auto"/>
              <w:contextualSpacing/>
              <w:jc w:val="center"/>
              <w:rPr>
                <w:sz w:val="24"/>
                <w:szCs w:val="24"/>
              </w:rPr>
            </w:pPr>
          </w:p>
        </w:tc>
        <w:tc>
          <w:tcPr>
            <w:tcW w:w="1880" w:type="dxa"/>
            <w:noWrap/>
            <w:vAlign w:val="bottom"/>
          </w:tcPr>
          <w:p w:rsidR="009D169D" w:rsidRPr="00ED14EA" w:rsidRDefault="009D169D" w:rsidP="00D36302">
            <w:pPr>
              <w:spacing w:line="240" w:lineRule="auto"/>
              <w:contextualSpacing/>
              <w:jc w:val="center"/>
              <w:rPr>
                <w:sz w:val="24"/>
                <w:szCs w:val="24"/>
              </w:rPr>
            </w:pPr>
          </w:p>
        </w:tc>
        <w:tc>
          <w:tcPr>
            <w:tcW w:w="1880" w:type="dxa"/>
            <w:noWrap/>
            <w:vAlign w:val="bottom"/>
          </w:tcPr>
          <w:p w:rsidR="009D169D" w:rsidRPr="00ED14EA" w:rsidRDefault="009D169D" w:rsidP="00D36302">
            <w:pPr>
              <w:spacing w:line="240" w:lineRule="auto"/>
              <w:contextualSpacing/>
              <w:jc w:val="center"/>
              <w:rPr>
                <w:sz w:val="24"/>
                <w:szCs w:val="24"/>
              </w:rPr>
            </w:pPr>
          </w:p>
        </w:tc>
        <w:tc>
          <w:tcPr>
            <w:tcW w:w="2140" w:type="dxa"/>
            <w:noWrap/>
            <w:vAlign w:val="bottom"/>
          </w:tcPr>
          <w:p w:rsidR="009D169D" w:rsidRPr="00ED14EA" w:rsidRDefault="009D169D" w:rsidP="00D36302">
            <w:pPr>
              <w:spacing w:line="240" w:lineRule="auto"/>
              <w:contextualSpacing/>
              <w:jc w:val="center"/>
              <w:rPr>
                <w:sz w:val="24"/>
                <w:szCs w:val="24"/>
              </w:rPr>
            </w:pPr>
          </w:p>
        </w:tc>
        <w:tc>
          <w:tcPr>
            <w:tcW w:w="2240" w:type="dxa"/>
            <w:noWrap/>
            <w:vAlign w:val="bottom"/>
          </w:tcPr>
          <w:p w:rsidR="009D169D" w:rsidRPr="00ED14EA" w:rsidRDefault="009D169D" w:rsidP="00D36302">
            <w:pPr>
              <w:spacing w:line="240" w:lineRule="auto"/>
              <w:contextualSpacing/>
              <w:jc w:val="center"/>
              <w:rPr>
                <w:sz w:val="24"/>
                <w:szCs w:val="24"/>
              </w:rPr>
            </w:pPr>
          </w:p>
        </w:tc>
        <w:tc>
          <w:tcPr>
            <w:tcW w:w="2260" w:type="dxa"/>
            <w:noWrap/>
            <w:vAlign w:val="bottom"/>
          </w:tcPr>
          <w:p w:rsidR="009D169D" w:rsidRPr="00ED14EA" w:rsidRDefault="009D169D" w:rsidP="00D36302">
            <w:pPr>
              <w:spacing w:line="240" w:lineRule="auto"/>
              <w:contextualSpacing/>
              <w:jc w:val="center"/>
              <w:rPr>
                <w:sz w:val="24"/>
                <w:szCs w:val="24"/>
              </w:rPr>
            </w:pPr>
          </w:p>
        </w:tc>
        <w:tc>
          <w:tcPr>
            <w:tcW w:w="1960" w:type="dxa"/>
            <w:noWrap/>
            <w:vAlign w:val="bottom"/>
          </w:tcPr>
          <w:p w:rsidR="009D169D" w:rsidRPr="00ED14EA" w:rsidRDefault="009D169D" w:rsidP="00D36302">
            <w:pPr>
              <w:spacing w:line="240" w:lineRule="auto"/>
              <w:contextualSpacing/>
              <w:jc w:val="center"/>
              <w:rPr>
                <w:sz w:val="24"/>
                <w:szCs w:val="24"/>
              </w:rPr>
            </w:pPr>
          </w:p>
        </w:tc>
      </w:tr>
      <w:tr w:rsidR="009D169D" w:rsidRPr="00ED14EA" w:rsidTr="00D36302">
        <w:trPr>
          <w:trHeight w:val="315"/>
        </w:trPr>
        <w:tc>
          <w:tcPr>
            <w:tcW w:w="10036" w:type="dxa"/>
            <w:noWrap/>
            <w:vAlign w:val="bottom"/>
          </w:tcPr>
          <w:p w:rsidR="009D169D" w:rsidRPr="00ED14EA" w:rsidRDefault="009D169D" w:rsidP="00D36302">
            <w:pPr>
              <w:spacing w:line="240" w:lineRule="auto"/>
              <w:contextualSpacing/>
              <w:rPr>
                <w:b/>
                <w:bCs/>
                <w:sz w:val="24"/>
                <w:szCs w:val="24"/>
              </w:rPr>
            </w:pPr>
          </w:p>
        </w:tc>
        <w:tc>
          <w:tcPr>
            <w:tcW w:w="1880" w:type="dxa"/>
            <w:noWrap/>
            <w:vAlign w:val="bottom"/>
          </w:tcPr>
          <w:p w:rsidR="009D169D" w:rsidRPr="00ED14EA" w:rsidRDefault="009D169D" w:rsidP="00D36302">
            <w:pPr>
              <w:spacing w:line="240" w:lineRule="auto"/>
              <w:contextualSpacing/>
              <w:rPr>
                <w:sz w:val="24"/>
                <w:szCs w:val="24"/>
              </w:rPr>
            </w:pPr>
          </w:p>
        </w:tc>
        <w:tc>
          <w:tcPr>
            <w:tcW w:w="1880" w:type="dxa"/>
            <w:noWrap/>
            <w:vAlign w:val="bottom"/>
          </w:tcPr>
          <w:p w:rsidR="009D169D" w:rsidRPr="00ED14EA" w:rsidRDefault="009D169D" w:rsidP="00D36302">
            <w:pPr>
              <w:spacing w:line="240" w:lineRule="auto"/>
              <w:contextualSpacing/>
              <w:rPr>
                <w:sz w:val="24"/>
                <w:szCs w:val="24"/>
              </w:rPr>
            </w:pPr>
          </w:p>
        </w:tc>
        <w:tc>
          <w:tcPr>
            <w:tcW w:w="1880" w:type="dxa"/>
            <w:noWrap/>
            <w:vAlign w:val="bottom"/>
          </w:tcPr>
          <w:p w:rsidR="009D169D" w:rsidRPr="00ED14EA" w:rsidRDefault="009D169D" w:rsidP="00D36302">
            <w:pPr>
              <w:spacing w:line="240" w:lineRule="auto"/>
              <w:contextualSpacing/>
              <w:rPr>
                <w:sz w:val="24"/>
                <w:szCs w:val="24"/>
              </w:rPr>
            </w:pPr>
          </w:p>
        </w:tc>
        <w:tc>
          <w:tcPr>
            <w:tcW w:w="2140" w:type="dxa"/>
            <w:noWrap/>
            <w:vAlign w:val="bottom"/>
          </w:tcPr>
          <w:p w:rsidR="009D169D" w:rsidRPr="00ED14EA" w:rsidRDefault="009D169D" w:rsidP="00D36302">
            <w:pPr>
              <w:spacing w:line="240" w:lineRule="auto"/>
              <w:contextualSpacing/>
              <w:rPr>
                <w:sz w:val="24"/>
                <w:szCs w:val="24"/>
              </w:rPr>
            </w:pPr>
          </w:p>
        </w:tc>
        <w:tc>
          <w:tcPr>
            <w:tcW w:w="2240" w:type="dxa"/>
            <w:noWrap/>
            <w:vAlign w:val="bottom"/>
          </w:tcPr>
          <w:p w:rsidR="009D169D" w:rsidRPr="00ED14EA" w:rsidRDefault="009D169D" w:rsidP="00D36302">
            <w:pPr>
              <w:spacing w:line="240" w:lineRule="auto"/>
              <w:contextualSpacing/>
              <w:rPr>
                <w:sz w:val="24"/>
                <w:szCs w:val="24"/>
              </w:rPr>
            </w:pPr>
          </w:p>
        </w:tc>
        <w:tc>
          <w:tcPr>
            <w:tcW w:w="2260" w:type="dxa"/>
            <w:noWrap/>
            <w:vAlign w:val="bottom"/>
          </w:tcPr>
          <w:p w:rsidR="009D169D" w:rsidRPr="00ED14EA" w:rsidRDefault="009D169D" w:rsidP="00D36302">
            <w:pPr>
              <w:spacing w:line="240" w:lineRule="auto"/>
              <w:contextualSpacing/>
              <w:rPr>
                <w:sz w:val="24"/>
                <w:szCs w:val="24"/>
              </w:rPr>
            </w:pPr>
          </w:p>
        </w:tc>
        <w:tc>
          <w:tcPr>
            <w:tcW w:w="1960" w:type="dxa"/>
            <w:noWrap/>
            <w:vAlign w:val="bottom"/>
          </w:tcPr>
          <w:p w:rsidR="009D169D" w:rsidRPr="00ED14EA" w:rsidRDefault="009D169D" w:rsidP="00D36302">
            <w:pPr>
              <w:spacing w:line="240" w:lineRule="auto"/>
              <w:contextualSpacing/>
              <w:rPr>
                <w:sz w:val="24"/>
                <w:szCs w:val="24"/>
              </w:rPr>
            </w:pPr>
          </w:p>
        </w:tc>
      </w:tr>
      <w:tr w:rsidR="009D169D" w:rsidRPr="00ED14EA" w:rsidTr="00D36302">
        <w:trPr>
          <w:trHeight w:val="315"/>
        </w:trPr>
        <w:tc>
          <w:tcPr>
            <w:tcW w:w="17816" w:type="dxa"/>
            <w:gridSpan w:val="5"/>
            <w:noWrap/>
            <w:vAlign w:val="bottom"/>
          </w:tcPr>
          <w:p w:rsidR="009D169D" w:rsidRPr="00ED14EA" w:rsidRDefault="009D169D" w:rsidP="00D36302">
            <w:pPr>
              <w:spacing w:line="240" w:lineRule="auto"/>
              <w:contextualSpacing/>
              <w:rPr>
                <w:b/>
                <w:bCs/>
                <w:sz w:val="24"/>
                <w:szCs w:val="24"/>
              </w:rPr>
            </w:pPr>
          </w:p>
        </w:tc>
        <w:tc>
          <w:tcPr>
            <w:tcW w:w="2240" w:type="dxa"/>
            <w:noWrap/>
            <w:vAlign w:val="bottom"/>
          </w:tcPr>
          <w:p w:rsidR="009D169D" w:rsidRPr="00ED14EA" w:rsidRDefault="009D169D" w:rsidP="00D36302">
            <w:pPr>
              <w:spacing w:line="240" w:lineRule="auto"/>
              <w:contextualSpacing/>
              <w:rPr>
                <w:sz w:val="24"/>
                <w:szCs w:val="24"/>
              </w:rPr>
            </w:pPr>
          </w:p>
        </w:tc>
        <w:tc>
          <w:tcPr>
            <w:tcW w:w="2260" w:type="dxa"/>
            <w:noWrap/>
            <w:vAlign w:val="bottom"/>
          </w:tcPr>
          <w:p w:rsidR="009D169D" w:rsidRPr="00ED14EA" w:rsidRDefault="009D169D" w:rsidP="00D36302">
            <w:pPr>
              <w:spacing w:line="240" w:lineRule="auto"/>
              <w:contextualSpacing/>
              <w:rPr>
                <w:sz w:val="24"/>
                <w:szCs w:val="24"/>
              </w:rPr>
            </w:pPr>
          </w:p>
        </w:tc>
        <w:tc>
          <w:tcPr>
            <w:tcW w:w="1960" w:type="dxa"/>
            <w:noWrap/>
            <w:vAlign w:val="bottom"/>
          </w:tcPr>
          <w:p w:rsidR="009D169D" w:rsidRPr="00ED14EA" w:rsidRDefault="009D169D" w:rsidP="00D36302">
            <w:pPr>
              <w:spacing w:line="240" w:lineRule="auto"/>
              <w:contextualSpacing/>
              <w:rPr>
                <w:sz w:val="24"/>
                <w:szCs w:val="24"/>
              </w:rPr>
            </w:pPr>
          </w:p>
        </w:tc>
      </w:tr>
      <w:tr w:rsidR="009D169D" w:rsidRPr="00ED14EA" w:rsidTr="00D36302">
        <w:trPr>
          <w:trHeight w:val="315"/>
        </w:trPr>
        <w:tc>
          <w:tcPr>
            <w:tcW w:w="10036" w:type="dxa"/>
            <w:noWrap/>
            <w:vAlign w:val="bottom"/>
          </w:tcPr>
          <w:p w:rsidR="009D169D" w:rsidRPr="00ED14EA" w:rsidRDefault="009D169D" w:rsidP="00D36302">
            <w:pPr>
              <w:spacing w:line="240" w:lineRule="auto"/>
              <w:contextualSpacing/>
              <w:rPr>
                <w:bCs/>
                <w:sz w:val="24"/>
                <w:szCs w:val="24"/>
              </w:rPr>
            </w:pPr>
          </w:p>
        </w:tc>
        <w:tc>
          <w:tcPr>
            <w:tcW w:w="1880" w:type="dxa"/>
            <w:noWrap/>
            <w:vAlign w:val="bottom"/>
          </w:tcPr>
          <w:p w:rsidR="009D169D" w:rsidRPr="00ED14EA" w:rsidRDefault="009D169D" w:rsidP="00D36302">
            <w:pPr>
              <w:spacing w:line="240" w:lineRule="auto"/>
              <w:contextualSpacing/>
              <w:rPr>
                <w:sz w:val="24"/>
                <w:szCs w:val="24"/>
              </w:rPr>
            </w:pPr>
          </w:p>
        </w:tc>
        <w:tc>
          <w:tcPr>
            <w:tcW w:w="1880" w:type="dxa"/>
            <w:noWrap/>
            <w:vAlign w:val="bottom"/>
          </w:tcPr>
          <w:p w:rsidR="009D169D" w:rsidRPr="00ED14EA" w:rsidRDefault="009D169D" w:rsidP="00D36302">
            <w:pPr>
              <w:spacing w:line="240" w:lineRule="auto"/>
              <w:contextualSpacing/>
              <w:rPr>
                <w:sz w:val="24"/>
                <w:szCs w:val="24"/>
              </w:rPr>
            </w:pPr>
          </w:p>
        </w:tc>
        <w:tc>
          <w:tcPr>
            <w:tcW w:w="1880" w:type="dxa"/>
            <w:noWrap/>
            <w:vAlign w:val="bottom"/>
          </w:tcPr>
          <w:p w:rsidR="009D169D" w:rsidRPr="00ED14EA" w:rsidRDefault="009D169D" w:rsidP="00D36302">
            <w:pPr>
              <w:spacing w:line="240" w:lineRule="auto"/>
              <w:contextualSpacing/>
              <w:rPr>
                <w:sz w:val="24"/>
                <w:szCs w:val="24"/>
              </w:rPr>
            </w:pPr>
          </w:p>
        </w:tc>
        <w:tc>
          <w:tcPr>
            <w:tcW w:w="2140" w:type="dxa"/>
            <w:noWrap/>
            <w:vAlign w:val="bottom"/>
          </w:tcPr>
          <w:p w:rsidR="009D169D" w:rsidRPr="00ED14EA" w:rsidRDefault="009D169D" w:rsidP="00D36302">
            <w:pPr>
              <w:spacing w:line="240" w:lineRule="auto"/>
              <w:contextualSpacing/>
              <w:rPr>
                <w:sz w:val="24"/>
                <w:szCs w:val="24"/>
              </w:rPr>
            </w:pPr>
          </w:p>
        </w:tc>
        <w:tc>
          <w:tcPr>
            <w:tcW w:w="2240" w:type="dxa"/>
            <w:noWrap/>
            <w:vAlign w:val="bottom"/>
          </w:tcPr>
          <w:p w:rsidR="009D169D" w:rsidRPr="00ED14EA" w:rsidRDefault="009D169D" w:rsidP="00D36302">
            <w:pPr>
              <w:spacing w:line="240" w:lineRule="auto"/>
              <w:contextualSpacing/>
              <w:rPr>
                <w:sz w:val="24"/>
                <w:szCs w:val="24"/>
              </w:rPr>
            </w:pPr>
          </w:p>
        </w:tc>
        <w:tc>
          <w:tcPr>
            <w:tcW w:w="2260" w:type="dxa"/>
            <w:noWrap/>
            <w:vAlign w:val="bottom"/>
          </w:tcPr>
          <w:p w:rsidR="009D169D" w:rsidRPr="00ED14EA" w:rsidRDefault="009D169D" w:rsidP="00D36302">
            <w:pPr>
              <w:spacing w:line="240" w:lineRule="auto"/>
              <w:contextualSpacing/>
              <w:rPr>
                <w:sz w:val="24"/>
                <w:szCs w:val="24"/>
              </w:rPr>
            </w:pPr>
          </w:p>
        </w:tc>
        <w:tc>
          <w:tcPr>
            <w:tcW w:w="1960" w:type="dxa"/>
            <w:noWrap/>
            <w:vAlign w:val="bottom"/>
          </w:tcPr>
          <w:p w:rsidR="009D169D" w:rsidRPr="00ED14EA" w:rsidRDefault="009D169D" w:rsidP="00D36302">
            <w:pPr>
              <w:spacing w:line="240" w:lineRule="auto"/>
              <w:contextualSpacing/>
              <w:rPr>
                <w:sz w:val="24"/>
                <w:szCs w:val="24"/>
              </w:rPr>
            </w:pPr>
          </w:p>
        </w:tc>
      </w:tr>
    </w:tbl>
    <w:p w:rsidR="009D169D" w:rsidRPr="00ED14EA" w:rsidRDefault="009D169D" w:rsidP="009D169D">
      <w:pPr>
        <w:keepNext/>
        <w:spacing w:line="240" w:lineRule="auto"/>
        <w:contextualSpacing/>
        <w:rPr>
          <w:b/>
          <w:sz w:val="24"/>
          <w:szCs w:val="24"/>
        </w:rPr>
      </w:pPr>
    </w:p>
    <w:p w:rsidR="009D169D" w:rsidRPr="00ED14EA" w:rsidRDefault="009D169D" w:rsidP="009D169D">
      <w:pPr>
        <w:spacing w:line="240" w:lineRule="auto"/>
        <w:contextualSpacing/>
        <w:rPr>
          <w:sz w:val="24"/>
          <w:szCs w:val="24"/>
        </w:rPr>
      </w:pPr>
      <w:r w:rsidRPr="00ED14EA">
        <w:rPr>
          <w:sz w:val="24"/>
          <w:szCs w:val="24"/>
        </w:rPr>
        <w:br w:type="page"/>
      </w:r>
    </w:p>
    <w:p w:rsidR="009D169D" w:rsidRPr="00ED14EA" w:rsidRDefault="009D169D" w:rsidP="009D169D">
      <w:pPr>
        <w:keepNext/>
        <w:pageBreakBefore/>
        <w:widowControl w:val="0"/>
        <w:numPr>
          <w:ilvl w:val="2"/>
          <w:numId w:val="31"/>
        </w:numPr>
        <w:suppressAutoHyphens/>
        <w:autoSpaceDE w:val="0"/>
        <w:autoSpaceDN w:val="0"/>
        <w:adjustRightInd w:val="0"/>
        <w:spacing w:before="240" w:after="120" w:line="240" w:lineRule="auto"/>
        <w:ind w:left="0" w:firstLine="0"/>
        <w:contextualSpacing/>
        <w:outlineLvl w:val="2"/>
        <w:rPr>
          <w:b/>
          <w:bCs/>
          <w:sz w:val="24"/>
          <w:szCs w:val="24"/>
        </w:rPr>
      </w:pPr>
      <w:bookmarkStart w:id="90" w:name="_Toc329257459"/>
      <w:bookmarkStart w:id="91" w:name="_Toc344124427"/>
      <w:r w:rsidRPr="00ED14EA">
        <w:rPr>
          <w:b/>
          <w:bCs/>
          <w:sz w:val="24"/>
          <w:szCs w:val="24"/>
        </w:rPr>
        <w:lastRenderedPageBreak/>
        <w:t>Инструкции по заполнению</w:t>
      </w:r>
      <w:bookmarkEnd w:id="90"/>
      <w:bookmarkEnd w:id="91"/>
    </w:p>
    <w:p w:rsidR="009D169D" w:rsidRPr="00ED14EA" w:rsidRDefault="009D169D" w:rsidP="009D169D">
      <w:pPr>
        <w:widowControl w:val="0"/>
        <w:numPr>
          <w:ilvl w:val="3"/>
          <w:numId w:val="31"/>
        </w:numPr>
        <w:autoSpaceDE w:val="0"/>
        <w:autoSpaceDN w:val="0"/>
        <w:adjustRightInd w:val="0"/>
        <w:spacing w:line="240" w:lineRule="auto"/>
        <w:ind w:left="0" w:firstLine="0"/>
        <w:contextualSpacing/>
        <w:rPr>
          <w:sz w:val="24"/>
          <w:szCs w:val="24"/>
        </w:rPr>
      </w:pPr>
      <w:r w:rsidRPr="00ED14EA">
        <w:rPr>
          <w:sz w:val="24"/>
          <w:szCs w:val="24"/>
        </w:rPr>
        <w:t xml:space="preserve"> Участник указывает дату и номер </w:t>
      </w:r>
      <w:r w:rsidRPr="00ED14EA">
        <w:rPr>
          <w:rFonts w:cs="Arial"/>
          <w:bCs/>
          <w:sz w:val="24"/>
          <w:szCs w:val="24"/>
        </w:rPr>
        <w:t xml:space="preserve">Заявки на участие в </w:t>
      </w:r>
      <w:r>
        <w:rPr>
          <w:rFonts w:cs="Arial"/>
          <w:bCs/>
          <w:sz w:val="24"/>
          <w:szCs w:val="24"/>
        </w:rPr>
        <w:t>состязательной закупке</w:t>
      </w:r>
      <w:r w:rsidRPr="00ED14EA">
        <w:rPr>
          <w:rFonts w:cs="Arial"/>
          <w:b/>
          <w:bCs/>
          <w:sz w:val="24"/>
          <w:szCs w:val="24"/>
        </w:rPr>
        <w:t xml:space="preserve"> </w:t>
      </w:r>
      <w:r w:rsidRPr="00ED14EA">
        <w:rPr>
          <w:sz w:val="24"/>
          <w:szCs w:val="24"/>
        </w:rPr>
        <w:t>(подраздел 5.1.).</w:t>
      </w:r>
    </w:p>
    <w:p w:rsidR="009D169D" w:rsidRPr="00ED14EA" w:rsidRDefault="009D169D" w:rsidP="009D169D">
      <w:pPr>
        <w:numPr>
          <w:ilvl w:val="3"/>
          <w:numId w:val="31"/>
        </w:numPr>
        <w:tabs>
          <w:tab w:val="left" w:pos="851"/>
          <w:tab w:val="left" w:pos="1134"/>
        </w:tabs>
        <w:spacing w:line="240" w:lineRule="auto"/>
        <w:ind w:left="0" w:firstLine="0"/>
        <w:contextualSpacing/>
        <w:rPr>
          <w:sz w:val="24"/>
          <w:szCs w:val="24"/>
        </w:rPr>
      </w:pPr>
      <w:r w:rsidRPr="00ED14EA">
        <w:rPr>
          <w:sz w:val="24"/>
          <w:szCs w:val="24"/>
        </w:rPr>
        <w:t>Участник указывает свое фирменное наименование (в т. ч. организационно-правовую форму) и свой адрес.</w:t>
      </w:r>
    </w:p>
    <w:p w:rsidR="009D169D" w:rsidRPr="00ED14EA" w:rsidRDefault="009D169D" w:rsidP="009D169D">
      <w:pPr>
        <w:numPr>
          <w:ilvl w:val="3"/>
          <w:numId w:val="31"/>
        </w:numPr>
        <w:tabs>
          <w:tab w:val="left" w:pos="851"/>
        </w:tabs>
        <w:spacing w:line="240" w:lineRule="auto"/>
        <w:ind w:left="0" w:firstLine="0"/>
        <w:contextualSpacing/>
        <w:rPr>
          <w:sz w:val="24"/>
          <w:szCs w:val="24"/>
        </w:rPr>
      </w:pPr>
      <w:r w:rsidRPr="00ED14EA">
        <w:rPr>
          <w:sz w:val="24"/>
          <w:szCs w:val="24"/>
        </w:rPr>
        <w:t>Сведения об опыте работы приводятся согласно таблице с обязательным приложением подтверждающих документ</w:t>
      </w:r>
      <w:r w:rsidR="0004772E">
        <w:rPr>
          <w:sz w:val="24"/>
          <w:szCs w:val="24"/>
        </w:rPr>
        <w:t xml:space="preserve">ов, согласно требованиям </w:t>
      </w:r>
      <w:proofErr w:type="spellStart"/>
      <w:r w:rsidR="0004772E">
        <w:rPr>
          <w:sz w:val="24"/>
          <w:szCs w:val="24"/>
        </w:rPr>
        <w:t>п.п</w:t>
      </w:r>
      <w:proofErr w:type="spellEnd"/>
      <w:r w:rsidR="0004772E">
        <w:rPr>
          <w:sz w:val="24"/>
          <w:szCs w:val="24"/>
        </w:rPr>
        <w:t>. «к</w:t>
      </w:r>
      <w:proofErr w:type="gramStart"/>
      <w:r w:rsidRPr="00ED14EA">
        <w:rPr>
          <w:sz w:val="24"/>
          <w:szCs w:val="24"/>
        </w:rPr>
        <w:t>»</w:t>
      </w:r>
      <w:proofErr w:type="gramEnd"/>
      <w:r w:rsidRPr="00ED14EA">
        <w:rPr>
          <w:sz w:val="24"/>
          <w:szCs w:val="24"/>
        </w:rPr>
        <w:t xml:space="preserve"> п.4.5.2.2. Также могут быть приведены примечания и комментарии.</w:t>
      </w:r>
    </w:p>
    <w:bookmarkEnd w:id="80"/>
    <w:bookmarkEnd w:id="81"/>
    <w:bookmarkEnd w:id="82"/>
    <w:bookmarkEnd w:id="83"/>
    <w:bookmarkEnd w:id="84"/>
    <w:bookmarkEnd w:id="85"/>
    <w:bookmarkEnd w:id="86"/>
    <w:bookmarkEnd w:id="87"/>
    <w:bookmarkEnd w:id="88"/>
    <w:bookmarkEnd w:id="89"/>
    <w:p w:rsidR="009D169D" w:rsidRPr="0040356F" w:rsidRDefault="009D169D" w:rsidP="009D169D"/>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keepNext/>
        <w:pageBreakBefore/>
        <w:suppressAutoHyphens/>
        <w:spacing w:before="240" w:after="120" w:line="240" w:lineRule="auto"/>
        <w:ind w:firstLine="0"/>
        <w:outlineLvl w:val="2"/>
        <w:rPr>
          <w:b/>
          <w:bCs/>
          <w:sz w:val="24"/>
          <w:szCs w:val="24"/>
        </w:rPr>
      </w:pPr>
      <w:r w:rsidRPr="00C420D0">
        <w:rPr>
          <w:b/>
          <w:bCs/>
          <w:sz w:val="24"/>
          <w:szCs w:val="24"/>
        </w:rPr>
        <w:lastRenderedPageBreak/>
        <w:t>5.</w:t>
      </w:r>
      <w:r w:rsidR="0004772E">
        <w:rPr>
          <w:b/>
          <w:bCs/>
          <w:sz w:val="24"/>
          <w:szCs w:val="24"/>
        </w:rPr>
        <w:t>3</w:t>
      </w:r>
      <w:r w:rsidRPr="00C420D0">
        <w:rPr>
          <w:b/>
          <w:bCs/>
          <w:sz w:val="24"/>
          <w:szCs w:val="24"/>
        </w:rPr>
        <w:t xml:space="preserve">.  </w:t>
      </w:r>
      <w:r w:rsidR="0004772E">
        <w:rPr>
          <w:b/>
          <w:bCs/>
          <w:sz w:val="24"/>
          <w:szCs w:val="24"/>
        </w:rPr>
        <w:t>Анкета Участника (Форма 3</w:t>
      </w:r>
      <w:r w:rsidRPr="00C420D0">
        <w:rPr>
          <w:b/>
          <w:bCs/>
          <w:sz w:val="24"/>
          <w:szCs w:val="24"/>
        </w:rPr>
        <w:t>)</w:t>
      </w:r>
    </w:p>
    <w:p w:rsidR="001C6144" w:rsidRPr="00C420D0" w:rsidRDefault="001C6144" w:rsidP="001C6144">
      <w:pPr>
        <w:pBdr>
          <w:top w:val="single" w:sz="4" w:space="1" w:color="auto"/>
        </w:pBdr>
        <w:shd w:val="clear" w:color="auto" w:fill="E0E0E0"/>
        <w:spacing w:line="240" w:lineRule="auto"/>
        <w:jc w:val="center"/>
        <w:rPr>
          <w:b/>
          <w:spacing w:val="36"/>
          <w:sz w:val="24"/>
          <w:szCs w:val="24"/>
        </w:rPr>
      </w:pPr>
      <w:r w:rsidRPr="00C420D0">
        <w:rPr>
          <w:b/>
          <w:spacing w:val="36"/>
          <w:sz w:val="24"/>
          <w:szCs w:val="24"/>
        </w:rPr>
        <w:t>начало формы</w:t>
      </w:r>
    </w:p>
    <w:p w:rsidR="001C6144" w:rsidRPr="00C420D0" w:rsidRDefault="001C6144" w:rsidP="001C6144">
      <w:pPr>
        <w:spacing w:line="240" w:lineRule="auto"/>
        <w:rPr>
          <w:sz w:val="24"/>
          <w:szCs w:val="24"/>
        </w:rPr>
      </w:pPr>
    </w:p>
    <w:p w:rsidR="001C6144" w:rsidRPr="00C420D0" w:rsidRDefault="0004772E" w:rsidP="001C6144">
      <w:pPr>
        <w:spacing w:line="240" w:lineRule="auto"/>
        <w:ind w:firstLine="0"/>
        <w:rPr>
          <w:sz w:val="24"/>
          <w:szCs w:val="24"/>
        </w:rPr>
      </w:pPr>
      <w:r>
        <w:rPr>
          <w:sz w:val="24"/>
          <w:szCs w:val="24"/>
        </w:rPr>
        <w:t xml:space="preserve"> Приложение 2</w:t>
      </w:r>
    </w:p>
    <w:p w:rsidR="001C6144" w:rsidRPr="00C420D0" w:rsidRDefault="001C6144" w:rsidP="001C6144">
      <w:pPr>
        <w:spacing w:line="240" w:lineRule="auto"/>
        <w:ind w:firstLine="0"/>
        <w:contextualSpacing/>
        <w:rPr>
          <w:sz w:val="24"/>
          <w:szCs w:val="24"/>
        </w:rPr>
      </w:pPr>
      <w:r w:rsidRPr="00C420D0">
        <w:rPr>
          <w:sz w:val="24"/>
          <w:szCs w:val="24"/>
        </w:rPr>
        <w:t xml:space="preserve"> к Заявке на участие в закупке </w:t>
      </w:r>
    </w:p>
    <w:p w:rsidR="001C6144" w:rsidRPr="00C420D0" w:rsidRDefault="001C6144" w:rsidP="001C6144">
      <w:pPr>
        <w:spacing w:line="240" w:lineRule="auto"/>
        <w:ind w:firstLine="0"/>
        <w:contextualSpacing/>
        <w:rPr>
          <w:sz w:val="24"/>
          <w:szCs w:val="24"/>
        </w:rPr>
      </w:pPr>
      <w:r w:rsidRPr="00C420D0">
        <w:rPr>
          <w:sz w:val="24"/>
          <w:szCs w:val="24"/>
        </w:rPr>
        <w:t xml:space="preserve"> от «___</w:t>
      </w:r>
      <w:proofErr w:type="gramStart"/>
      <w:r w:rsidRPr="00C420D0">
        <w:rPr>
          <w:sz w:val="24"/>
          <w:szCs w:val="24"/>
        </w:rPr>
        <w:t>_»_</w:t>
      </w:r>
      <w:proofErr w:type="gramEnd"/>
      <w:r w:rsidRPr="00C420D0">
        <w:rPr>
          <w:sz w:val="24"/>
          <w:szCs w:val="24"/>
        </w:rPr>
        <w:t>____________ г. №__________</w:t>
      </w:r>
    </w:p>
    <w:p w:rsidR="001C6144" w:rsidRPr="00C420D0" w:rsidRDefault="001C6144" w:rsidP="001C6144">
      <w:pPr>
        <w:spacing w:line="240" w:lineRule="auto"/>
        <w:rPr>
          <w:sz w:val="24"/>
          <w:szCs w:val="24"/>
        </w:rPr>
      </w:pPr>
    </w:p>
    <w:p w:rsidR="001C6144" w:rsidRPr="00C420D0" w:rsidRDefault="001C6144" w:rsidP="001C6144">
      <w:pPr>
        <w:suppressAutoHyphens/>
        <w:spacing w:line="240" w:lineRule="auto"/>
        <w:jc w:val="center"/>
        <w:rPr>
          <w:b/>
          <w:sz w:val="24"/>
          <w:szCs w:val="24"/>
        </w:rPr>
      </w:pPr>
      <w:r w:rsidRPr="00C420D0">
        <w:rPr>
          <w:b/>
          <w:sz w:val="24"/>
          <w:szCs w:val="24"/>
        </w:rPr>
        <w:t>Анкета Участника</w:t>
      </w: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r w:rsidRPr="00C420D0">
        <w:rPr>
          <w:sz w:val="24"/>
          <w:szCs w:val="24"/>
        </w:rPr>
        <w:t>Наименование и адрес Участника: _________________________________</w:t>
      </w:r>
    </w:p>
    <w:p w:rsidR="001C6144" w:rsidRPr="00C420D0" w:rsidRDefault="001C6144" w:rsidP="001C6144">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1C6144" w:rsidRPr="00C420D0" w:rsidTr="002B6DC6">
        <w:trPr>
          <w:cantSplit/>
          <w:trHeight w:val="240"/>
          <w:tblHeader/>
        </w:trPr>
        <w:tc>
          <w:tcPr>
            <w:tcW w:w="567" w:type="dxa"/>
          </w:tcPr>
          <w:p w:rsidR="001C6144" w:rsidRPr="00C420D0" w:rsidRDefault="001C6144" w:rsidP="002B6DC6">
            <w:pPr>
              <w:keepNext/>
              <w:spacing w:before="40" w:after="40" w:line="240" w:lineRule="auto"/>
              <w:ind w:firstLine="27"/>
              <w:rPr>
                <w:sz w:val="24"/>
                <w:szCs w:val="24"/>
              </w:rPr>
            </w:pPr>
            <w:r w:rsidRPr="00C420D0">
              <w:rPr>
                <w:sz w:val="24"/>
                <w:szCs w:val="24"/>
              </w:rPr>
              <w:t>№ п/п</w:t>
            </w:r>
          </w:p>
        </w:tc>
        <w:tc>
          <w:tcPr>
            <w:tcW w:w="4860" w:type="dxa"/>
            <w:vAlign w:val="center"/>
          </w:tcPr>
          <w:p w:rsidR="001C6144" w:rsidRPr="00C420D0" w:rsidRDefault="001C6144" w:rsidP="002B6DC6">
            <w:pPr>
              <w:keepNext/>
              <w:spacing w:before="40" w:after="40" w:line="240" w:lineRule="auto"/>
              <w:ind w:firstLine="34"/>
              <w:jc w:val="center"/>
              <w:rPr>
                <w:sz w:val="24"/>
                <w:szCs w:val="24"/>
              </w:rPr>
            </w:pPr>
            <w:r w:rsidRPr="00C420D0">
              <w:rPr>
                <w:sz w:val="24"/>
                <w:szCs w:val="24"/>
              </w:rPr>
              <w:t>Наименование</w:t>
            </w:r>
          </w:p>
        </w:tc>
        <w:tc>
          <w:tcPr>
            <w:tcW w:w="4680" w:type="dxa"/>
            <w:vAlign w:val="center"/>
          </w:tcPr>
          <w:p w:rsidR="001C6144" w:rsidRPr="00C420D0" w:rsidRDefault="001C6144" w:rsidP="002B6DC6">
            <w:pPr>
              <w:keepNext/>
              <w:spacing w:before="40" w:after="40" w:line="240" w:lineRule="auto"/>
              <w:jc w:val="center"/>
              <w:rPr>
                <w:sz w:val="24"/>
                <w:szCs w:val="24"/>
              </w:rPr>
            </w:pPr>
            <w:r w:rsidRPr="00C420D0">
              <w:rPr>
                <w:sz w:val="24"/>
                <w:szCs w:val="24"/>
              </w:rPr>
              <w:t>Сведения об Участнике</w:t>
            </w: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Фирменное наименование Участника</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Свидетельство о внесении в Единый государственный реестр юридических лиц (дата и номер, кем выдано)</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ИНН, КПП, ОГРН, ОКПО Участника</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Адрес места нахождения</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Почтовый адрес</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Филиалы: перечислить наименования и почтовые адреса</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Телефоны Участника (с указанием кода города)</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Height w:val="116"/>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Факс Участника (с указанием кода города)</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Адрес электронной почты Участника</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Фамилия, Имя и Отчество главного бухгалтера Участника</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1C6144" w:rsidRPr="00C420D0" w:rsidRDefault="001C6144" w:rsidP="002B6DC6">
            <w:pPr>
              <w:spacing w:before="40" w:after="40" w:line="240" w:lineRule="auto"/>
              <w:rPr>
                <w:sz w:val="24"/>
                <w:szCs w:val="24"/>
              </w:rPr>
            </w:pPr>
          </w:p>
        </w:tc>
      </w:tr>
    </w:tbl>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r w:rsidRPr="00C420D0">
        <w:rPr>
          <w:sz w:val="24"/>
          <w:szCs w:val="24"/>
        </w:rPr>
        <w:t>____________________________________</w:t>
      </w:r>
    </w:p>
    <w:p w:rsidR="001C6144" w:rsidRPr="00C420D0" w:rsidRDefault="001C6144" w:rsidP="00267654">
      <w:pPr>
        <w:spacing w:line="240" w:lineRule="auto"/>
        <w:rPr>
          <w:sz w:val="24"/>
          <w:szCs w:val="24"/>
          <w:vertAlign w:val="superscript"/>
        </w:rPr>
      </w:pPr>
      <w:r w:rsidRPr="00C420D0">
        <w:rPr>
          <w:sz w:val="24"/>
          <w:szCs w:val="24"/>
          <w:vertAlign w:val="superscript"/>
        </w:rPr>
        <w:t>(подпись, М.П.)</w:t>
      </w:r>
    </w:p>
    <w:p w:rsidR="001C6144" w:rsidRPr="00C420D0" w:rsidRDefault="001C6144" w:rsidP="001C6144">
      <w:pPr>
        <w:spacing w:line="240" w:lineRule="auto"/>
        <w:rPr>
          <w:sz w:val="24"/>
          <w:szCs w:val="24"/>
        </w:rPr>
      </w:pPr>
      <w:r w:rsidRPr="00C420D0">
        <w:rPr>
          <w:sz w:val="24"/>
          <w:szCs w:val="24"/>
        </w:rPr>
        <w:t>____________________________________</w:t>
      </w:r>
    </w:p>
    <w:p w:rsidR="001C6144" w:rsidRPr="00C420D0" w:rsidRDefault="001C6144" w:rsidP="00267654">
      <w:pPr>
        <w:spacing w:line="240" w:lineRule="auto"/>
        <w:rPr>
          <w:sz w:val="24"/>
          <w:szCs w:val="24"/>
          <w:vertAlign w:val="superscript"/>
        </w:rPr>
      </w:pPr>
      <w:r w:rsidRPr="00C420D0">
        <w:rPr>
          <w:sz w:val="24"/>
          <w:szCs w:val="24"/>
          <w:vertAlign w:val="superscript"/>
        </w:rPr>
        <w:t>(фамилия, имя, отчество подписавшего, должность)</w:t>
      </w:r>
    </w:p>
    <w:p w:rsidR="001C6144" w:rsidRPr="00C420D0" w:rsidRDefault="001C6144" w:rsidP="001C6144">
      <w:pPr>
        <w:keepNext/>
        <w:spacing w:line="240" w:lineRule="auto"/>
        <w:rPr>
          <w:b/>
          <w:sz w:val="24"/>
          <w:szCs w:val="24"/>
        </w:rPr>
      </w:pPr>
    </w:p>
    <w:p w:rsidR="001C6144" w:rsidRPr="00C420D0" w:rsidRDefault="001C6144" w:rsidP="001C6144">
      <w:pPr>
        <w:pBdr>
          <w:bottom w:val="single" w:sz="4" w:space="1" w:color="auto"/>
        </w:pBdr>
        <w:shd w:val="clear" w:color="auto" w:fill="E0E0E0"/>
        <w:spacing w:line="240" w:lineRule="auto"/>
        <w:jc w:val="center"/>
        <w:rPr>
          <w:b/>
          <w:spacing w:val="36"/>
          <w:sz w:val="24"/>
          <w:szCs w:val="24"/>
        </w:rPr>
      </w:pPr>
      <w:r w:rsidRPr="00C420D0">
        <w:rPr>
          <w:b/>
          <w:spacing w:val="36"/>
          <w:sz w:val="24"/>
          <w:szCs w:val="24"/>
        </w:rPr>
        <w:t>конец формы</w:t>
      </w:r>
    </w:p>
    <w:p w:rsidR="001C6144" w:rsidRPr="00C420D0" w:rsidRDefault="001C6144" w:rsidP="001C6144">
      <w:pPr>
        <w:keepNext/>
        <w:pageBreakBefore/>
        <w:suppressAutoHyphens/>
        <w:spacing w:before="240" w:after="120" w:line="240" w:lineRule="auto"/>
        <w:ind w:firstLine="0"/>
        <w:outlineLvl w:val="2"/>
        <w:rPr>
          <w:b/>
          <w:bCs/>
          <w:sz w:val="24"/>
          <w:szCs w:val="24"/>
        </w:rPr>
      </w:pPr>
      <w:bookmarkStart w:id="92" w:name="_Toc261535115"/>
      <w:bookmarkStart w:id="93" w:name="_Toc262557871"/>
      <w:bookmarkStart w:id="94" w:name="_Toc278971544"/>
      <w:bookmarkStart w:id="95" w:name="_Toc322017076"/>
      <w:r w:rsidRPr="00C420D0">
        <w:rPr>
          <w:b/>
          <w:bCs/>
          <w:sz w:val="24"/>
          <w:szCs w:val="24"/>
        </w:rPr>
        <w:lastRenderedPageBreak/>
        <w:t>5.</w:t>
      </w:r>
      <w:r w:rsidR="00916485">
        <w:rPr>
          <w:b/>
          <w:bCs/>
          <w:sz w:val="24"/>
          <w:szCs w:val="24"/>
        </w:rPr>
        <w:t>3</w:t>
      </w:r>
      <w:r w:rsidRPr="00C420D0">
        <w:rPr>
          <w:b/>
          <w:bCs/>
          <w:sz w:val="24"/>
          <w:szCs w:val="24"/>
        </w:rPr>
        <w:t>.1. Инструкция по заполнению</w:t>
      </w:r>
      <w:bookmarkEnd w:id="92"/>
      <w:bookmarkEnd w:id="93"/>
      <w:bookmarkEnd w:id="94"/>
      <w:bookmarkEnd w:id="95"/>
    </w:p>
    <w:p w:rsidR="001C6144" w:rsidRPr="00C420D0" w:rsidRDefault="005E3A76" w:rsidP="001C6144">
      <w:pPr>
        <w:tabs>
          <w:tab w:val="left" w:pos="851"/>
        </w:tabs>
        <w:spacing w:line="240" w:lineRule="auto"/>
        <w:ind w:firstLine="0"/>
        <w:rPr>
          <w:sz w:val="24"/>
          <w:szCs w:val="24"/>
        </w:rPr>
      </w:pPr>
      <w:r w:rsidRPr="00C420D0">
        <w:rPr>
          <w:b/>
          <w:sz w:val="24"/>
          <w:szCs w:val="24"/>
        </w:rPr>
        <w:t>5.</w:t>
      </w:r>
      <w:r w:rsidR="00916485">
        <w:rPr>
          <w:b/>
          <w:sz w:val="24"/>
          <w:szCs w:val="24"/>
        </w:rPr>
        <w:t>3</w:t>
      </w:r>
      <w:r w:rsidR="001C6144" w:rsidRPr="00C420D0">
        <w:rPr>
          <w:b/>
          <w:sz w:val="24"/>
          <w:szCs w:val="24"/>
        </w:rPr>
        <w:t>.1.1.</w:t>
      </w:r>
      <w:r w:rsidR="001C6144" w:rsidRPr="00C420D0">
        <w:rPr>
          <w:sz w:val="24"/>
          <w:szCs w:val="24"/>
        </w:rPr>
        <w:t xml:space="preserve"> Участник указывает дату и номер Заявки на участие в закупке (подраздел 5.1.). Анкета должна быть подписана, заверена печатью, указаны фамилия, имя, отчество подписавшего и должность.</w:t>
      </w:r>
    </w:p>
    <w:p w:rsidR="001C6144" w:rsidRPr="00C420D0" w:rsidRDefault="00916485" w:rsidP="001C6144">
      <w:pPr>
        <w:tabs>
          <w:tab w:val="left" w:pos="851"/>
        </w:tabs>
        <w:spacing w:line="240" w:lineRule="auto"/>
        <w:ind w:firstLine="0"/>
        <w:rPr>
          <w:sz w:val="24"/>
          <w:szCs w:val="24"/>
        </w:rPr>
      </w:pPr>
      <w:r>
        <w:rPr>
          <w:b/>
          <w:sz w:val="24"/>
          <w:szCs w:val="24"/>
        </w:rPr>
        <w:t>5.3</w:t>
      </w:r>
      <w:r w:rsidR="001C6144" w:rsidRPr="00C420D0">
        <w:rPr>
          <w:b/>
          <w:sz w:val="24"/>
          <w:szCs w:val="24"/>
        </w:rPr>
        <w:t>.1.2.</w:t>
      </w:r>
      <w:r w:rsidR="001C6144" w:rsidRPr="00C420D0">
        <w:rPr>
          <w:sz w:val="24"/>
          <w:szCs w:val="24"/>
        </w:rPr>
        <w:t xml:space="preserve"> Участник указывает свое фирменное наименование (в т. ч. организационно-правовую форму) и свой адрес.</w:t>
      </w:r>
    </w:p>
    <w:p w:rsidR="001C6144" w:rsidRPr="00C420D0" w:rsidRDefault="00916485" w:rsidP="001C6144">
      <w:pPr>
        <w:tabs>
          <w:tab w:val="left" w:pos="851"/>
        </w:tabs>
        <w:spacing w:line="240" w:lineRule="auto"/>
        <w:ind w:firstLine="0"/>
        <w:rPr>
          <w:sz w:val="24"/>
          <w:szCs w:val="24"/>
        </w:rPr>
      </w:pPr>
      <w:r>
        <w:rPr>
          <w:b/>
          <w:sz w:val="24"/>
          <w:szCs w:val="24"/>
        </w:rPr>
        <w:t>5.3</w:t>
      </w:r>
      <w:r w:rsidR="001C6144" w:rsidRPr="00C420D0">
        <w:rPr>
          <w:b/>
          <w:sz w:val="24"/>
          <w:szCs w:val="24"/>
        </w:rPr>
        <w:t>.1.3.</w:t>
      </w:r>
      <w:r w:rsidR="001C6144" w:rsidRPr="00C420D0">
        <w:rPr>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rsidR="001C6144" w:rsidRPr="00C420D0" w:rsidRDefault="00916485" w:rsidP="001C6144">
      <w:pPr>
        <w:tabs>
          <w:tab w:val="left" w:pos="851"/>
        </w:tabs>
        <w:spacing w:line="240" w:lineRule="auto"/>
        <w:ind w:firstLine="0"/>
        <w:rPr>
          <w:sz w:val="24"/>
          <w:szCs w:val="24"/>
        </w:rPr>
      </w:pPr>
      <w:r>
        <w:rPr>
          <w:b/>
          <w:sz w:val="24"/>
          <w:szCs w:val="24"/>
        </w:rPr>
        <w:t>5.3</w:t>
      </w:r>
      <w:r w:rsidR="001C6144" w:rsidRPr="00C420D0">
        <w:rPr>
          <w:b/>
          <w:sz w:val="24"/>
          <w:szCs w:val="24"/>
        </w:rPr>
        <w:t>.1.4.</w:t>
      </w:r>
      <w:r w:rsidR="001C6144" w:rsidRPr="00C420D0">
        <w:rPr>
          <w:sz w:val="24"/>
          <w:szCs w:val="24"/>
        </w:rPr>
        <w:t xml:space="preserve"> В графе 8 «Банковские реквизиты…» указываются реквизиты, которые будут использованы при заключении Договора.</w:t>
      </w: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916485" w:rsidP="001C6144">
      <w:pPr>
        <w:pStyle w:val="ConsPlusNonformat"/>
        <w:jc w:val="both"/>
        <w:rPr>
          <w:rFonts w:ascii="Times New Roman" w:hAnsi="Times New Roman" w:cs="Times New Roman"/>
          <w:b/>
          <w:sz w:val="24"/>
          <w:szCs w:val="24"/>
        </w:rPr>
      </w:pPr>
      <w:r>
        <w:rPr>
          <w:rFonts w:ascii="Times New Roman" w:hAnsi="Times New Roman" w:cs="Times New Roman"/>
          <w:b/>
          <w:sz w:val="24"/>
          <w:szCs w:val="24"/>
        </w:rPr>
        <w:lastRenderedPageBreak/>
        <w:t>5.4</w:t>
      </w:r>
      <w:r w:rsidR="001C6144" w:rsidRPr="00C420D0">
        <w:rPr>
          <w:rFonts w:ascii="Times New Roman" w:hAnsi="Times New Roman" w:cs="Times New Roman"/>
          <w:b/>
          <w:sz w:val="24"/>
          <w:szCs w:val="24"/>
        </w:rPr>
        <w:t xml:space="preserve">. </w:t>
      </w:r>
      <w:bookmarkStart w:id="96" w:name="_Toc465770142"/>
      <w:bookmarkStart w:id="97" w:name="_Toc419208689"/>
      <w:bookmarkStart w:id="98" w:name="_Toc418077958"/>
      <w:bookmarkStart w:id="99" w:name="_Ref418004386"/>
      <w:r w:rsidR="001C6144" w:rsidRPr="00C420D0">
        <w:rPr>
          <w:rFonts w:ascii="Times New Roman" w:hAnsi="Times New Roman" w:cs="Times New Roman"/>
          <w:b/>
          <w:sz w:val="24"/>
          <w:szCs w:val="24"/>
        </w:rPr>
        <w:t>Справка об отсутствии п</w:t>
      </w:r>
      <w:r w:rsidR="00E57FC0" w:rsidRPr="00C420D0">
        <w:rPr>
          <w:rFonts w:ascii="Times New Roman" w:hAnsi="Times New Roman" w:cs="Times New Roman"/>
          <w:b/>
          <w:sz w:val="24"/>
          <w:szCs w:val="24"/>
        </w:rPr>
        <w:t xml:space="preserve">ризнаков крупной сделки (форма </w:t>
      </w:r>
      <w:r>
        <w:rPr>
          <w:rFonts w:ascii="Times New Roman" w:hAnsi="Times New Roman" w:cs="Times New Roman"/>
          <w:b/>
          <w:sz w:val="24"/>
          <w:szCs w:val="24"/>
        </w:rPr>
        <w:t>4</w:t>
      </w:r>
      <w:r w:rsidR="001C6144" w:rsidRPr="00C420D0">
        <w:rPr>
          <w:rFonts w:ascii="Times New Roman" w:hAnsi="Times New Roman" w:cs="Times New Roman"/>
          <w:b/>
          <w:sz w:val="24"/>
          <w:szCs w:val="24"/>
        </w:rPr>
        <w:t>)</w:t>
      </w:r>
      <w:bookmarkEnd w:id="96"/>
      <w:bookmarkEnd w:id="97"/>
      <w:bookmarkEnd w:id="98"/>
      <w:bookmarkEnd w:id="99"/>
    </w:p>
    <w:p w:rsidR="001C6144" w:rsidRPr="00C420D0" w:rsidRDefault="001C6144" w:rsidP="001C6144">
      <w:pPr>
        <w:pStyle w:val="2"/>
        <w:keepLines/>
        <w:suppressLineNumbers/>
        <w:tabs>
          <w:tab w:val="clear" w:pos="1134"/>
          <w:tab w:val="left" w:pos="708"/>
        </w:tabs>
        <w:spacing w:before="0" w:after="0" w:line="240" w:lineRule="atLeast"/>
        <w:contextualSpacing/>
        <w:rPr>
          <w:sz w:val="24"/>
          <w:szCs w:val="24"/>
        </w:rPr>
      </w:pPr>
    </w:p>
    <w:p w:rsidR="001C6144" w:rsidRPr="00C420D0" w:rsidRDefault="001C6144" w:rsidP="001C6144">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C420D0">
        <w:rPr>
          <w:b/>
          <w:spacing w:val="36"/>
          <w:sz w:val="24"/>
          <w:szCs w:val="24"/>
        </w:rPr>
        <w:t>начало формы</w:t>
      </w:r>
    </w:p>
    <w:p w:rsidR="001C6144" w:rsidRPr="00C420D0" w:rsidRDefault="001C6144" w:rsidP="001C6144">
      <w:pPr>
        <w:spacing w:line="240" w:lineRule="auto"/>
        <w:ind w:firstLine="0"/>
        <w:rPr>
          <w:sz w:val="24"/>
          <w:szCs w:val="24"/>
        </w:rPr>
      </w:pPr>
    </w:p>
    <w:p w:rsidR="001C6144" w:rsidRPr="00C420D0" w:rsidRDefault="00E57FC0" w:rsidP="001C6144">
      <w:pPr>
        <w:spacing w:line="240" w:lineRule="auto"/>
        <w:ind w:firstLine="0"/>
        <w:contextualSpacing/>
        <w:rPr>
          <w:sz w:val="24"/>
          <w:szCs w:val="24"/>
        </w:rPr>
      </w:pPr>
      <w:r w:rsidRPr="00C420D0">
        <w:rPr>
          <w:sz w:val="24"/>
          <w:szCs w:val="24"/>
        </w:rPr>
        <w:t xml:space="preserve">Приложение </w:t>
      </w:r>
      <w:r w:rsidR="00916485">
        <w:rPr>
          <w:sz w:val="24"/>
          <w:szCs w:val="24"/>
        </w:rPr>
        <w:t>3</w:t>
      </w:r>
      <w:r w:rsidR="001C6144" w:rsidRPr="00C420D0">
        <w:rPr>
          <w:sz w:val="24"/>
          <w:szCs w:val="24"/>
        </w:rPr>
        <w:t xml:space="preserve"> </w:t>
      </w:r>
    </w:p>
    <w:p w:rsidR="001C6144" w:rsidRPr="00C420D0" w:rsidRDefault="001C6144" w:rsidP="001C6144">
      <w:pPr>
        <w:spacing w:line="240" w:lineRule="auto"/>
        <w:ind w:firstLine="0"/>
        <w:contextualSpacing/>
        <w:rPr>
          <w:sz w:val="24"/>
          <w:szCs w:val="24"/>
        </w:rPr>
      </w:pPr>
      <w:r w:rsidRPr="00C420D0">
        <w:rPr>
          <w:sz w:val="24"/>
          <w:szCs w:val="24"/>
        </w:rPr>
        <w:t xml:space="preserve">к Заявке на участие в закупке </w:t>
      </w:r>
    </w:p>
    <w:p w:rsidR="001C6144" w:rsidRPr="00C420D0" w:rsidRDefault="001C6144" w:rsidP="001C6144">
      <w:pPr>
        <w:spacing w:line="240" w:lineRule="auto"/>
        <w:ind w:firstLine="0"/>
        <w:rPr>
          <w:sz w:val="24"/>
          <w:szCs w:val="24"/>
        </w:rPr>
      </w:pPr>
      <w:r w:rsidRPr="00C420D0">
        <w:rPr>
          <w:sz w:val="24"/>
          <w:szCs w:val="24"/>
        </w:rPr>
        <w:t>от «___</w:t>
      </w:r>
      <w:proofErr w:type="gramStart"/>
      <w:r w:rsidRPr="00C420D0">
        <w:rPr>
          <w:sz w:val="24"/>
          <w:szCs w:val="24"/>
        </w:rPr>
        <w:t>_»_</w:t>
      </w:r>
      <w:proofErr w:type="gramEnd"/>
      <w:r w:rsidRPr="00C420D0">
        <w:rPr>
          <w:sz w:val="24"/>
          <w:szCs w:val="24"/>
        </w:rPr>
        <w:t>____________ г. №__________</w:t>
      </w:r>
    </w:p>
    <w:p w:rsidR="001C6144" w:rsidRPr="00C420D0" w:rsidRDefault="001C6144" w:rsidP="001C6144">
      <w:pPr>
        <w:keepNext/>
        <w:keepLines/>
        <w:suppressLineNumbers/>
        <w:spacing w:line="240" w:lineRule="atLeast"/>
        <w:rPr>
          <w:sz w:val="24"/>
          <w:szCs w:val="24"/>
        </w:rPr>
      </w:pPr>
    </w:p>
    <w:p w:rsidR="001C6144" w:rsidRPr="00C420D0" w:rsidRDefault="001C6144" w:rsidP="001C6144">
      <w:pPr>
        <w:keepNext/>
        <w:keepLines/>
        <w:suppressLineNumbers/>
        <w:spacing w:line="240" w:lineRule="atLeast"/>
        <w:rPr>
          <w:sz w:val="24"/>
          <w:szCs w:val="24"/>
        </w:rPr>
      </w:pPr>
    </w:p>
    <w:p w:rsidR="001C6144" w:rsidRPr="00C420D0" w:rsidRDefault="001C6144" w:rsidP="001C6144">
      <w:pPr>
        <w:keepNext/>
        <w:keepLines/>
        <w:suppressLineNumbers/>
        <w:suppressAutoHyphens/>
        <w:spacing w:line="240" w:lineRule="atLeast"/>
        <w:jc w:val="center"/>
        <w:rPr>
          <w:b/>
          <w:sz w:val="24"/>
          <w:szCs w:val="24"/>
        </w:rPr>
      </w:pPr>
      <w:r w:rsidRPr="00C420D0">
        <w:rPr>
          <w:b/>
          <w:sz w:val="24"/>
          <w:szCs w:val="24"/>
        </w:rPr>
        <w:t xml:space="preserve">Справка об отсутствии признаков крупной сделки </w:t>
      </w:r>
    </w:p>
    <w:p w:rsidR="001C6144" w:rsidRPr="00C420D0" w:rsidRDefault="001C6144" w:rsidP="001C6144">
      <w:pPr>
        <w:keepNext/>
        <w:keepLines/>
        <w:suppressLineNumbers/>
        <w:rPr>
          <w:iCs/>
          <w:sz w:val="24"/>
          <w:szCs w:val="24"/>
        </w:rPr>
      </w:pPr>
    </w:p>
    <w:p w:rsidR="001C6144" w:rsidRPr="00C420D0" w:rsidRDefault="001C6144" w:rsidP="001C6144">
      <w:pPr>
        <w:keepNext/>
        <w:keepLines/>
        <w:suppressLineNumbers/>
        <w:spacing w:line="240" w:lineRule="auto"/>
        <w:ind w:firstLine="0"/>
        <w:rPr>
          <w:sz w:val="24"/>
          <w:szCs w:val="24"/>
        </w:rPr>
      </w:pPr>
      <w:r w:rsidRPr="00C420D0">
        <w:rPr>
          <w:sz w:val="24"/>
          <w:szCs w:val="24"/>
        </w:rPr>
        <w:t xml:space="preserve">      Настоящим подтверждаю, что сделка между АО «</w:t>
      </w:r>
      <w:proofErr w:type="spellStart"/>
      <w:proofErr w:type="gramStart"/>
      <w:r w:rsidRPr="00C420D0">
        <w:rPr>
          <w:sz w:val="24"/>
          <w:szCs w:val="24"/>
        </w:rPr>
        <w:t>Саханефтегазсбыт</w:t>
      </w:r>
      <w:proofErr w:type="spellEnd"/>
      <w:r w:rsidRPr="00C420D0">
        <w:rPr>
          <w:sz w:val="24"/>
          <w:szCs w:val="24"/>
        </w:rPr>
        <w:t>»  и</w:t>
      </w:r>
      <w:proofErr w:type="gramEnd"/>
      <w:r w:rsidRPr="00C420D0">
        <w:rPr>
          <w:sz w:val="24"/>
          <w:szCs w:val="24"/>
        </w:rPr>
        <w:t xml:space="preserve"> </w:t>
      </w:r>
    </w:p>
    <w:p w:rsidR="001C6144" w:rsidRPr="00C420D0" w:rsidRDefault="001C6144" w:rsidP="001C6144">
      <w:pPr>
        <w:keepNext/>
        <w:keepLines/>
        <w:suppressLineNumbers/>
        <w:spacing w:line="240" w:lineRule="auto"/>
        <w:ind w:firstLine="0"/>
        <w:rPr>
          <w:sz w:val="24"/>
          <w:szCs w:val="24"/>
        </w:rPr>
      </w:pPr>
    </w:p>
    <w:p w:rsidR="001C6144" w:rsidRPr="00C420D0" w:rsidRDefault="001C6144" w:rsidP="001C6144">
      <w:pPr>
        <w:keepNext/>
        <w:keepLines/>
        <w:suppressLineNumbers/>
        <w:spacing w:line="240" w:lineRule="auto"/>
        <w:ind w:firstLine="0"/>
        <w:rPr>
          <w:sz w:val="24"/>
          <w:szCs w:val="24"/>
        </w:rPr>
      </w:pPr>
      <w:r w:rsidRPr="00C420D0">
        <w:rPr>
          <w:sz w:val="24"/>
          <w:szCs w:val="24"/>
        </w:rPr>
        <w:t xml:space="preserve">_____________________________________ </w:t>
      </w:r>
    </w:p>
    <w:p w:rsidR="001C6144" w:rsidRPr="00C420D0" w:rsidRDefault="001C6144" w:rsidP="001C6144">
      <w:pPr>
        <w:keepNext/>
        <w:keepLines/>
        <w:suppressLineNumbers/>
        <w:spacing w:line="240" w:lineRule="auto"/>
        <w:ind w:firstLine="0"/>
        <w:rPr>
          <w:i/>
          <w:sz w:val="18"/>
          <w:szCs w:val="18"/>
        </w:rPr>
      </w:pPr>
      <w:r w:rsidRPr="00C420D0">
        <w:rPr>
          <w:i/>
          <w:sz w:val="18"/>
          <w:szCs w:val="18"/>
        </w:rPr>
        <w:t>(указывается наименование Участника и адрес)</w:t>
      </w:r>
    </w:p>
    <w:p w:rsidR="001C6144" w:rsidRPr="00C420D0" w:rsidRDefault="001C6144" w:rsidP="001C6144">
      <w:pPr>
        <w:keepNext/>
        <w:keepLines/>
        <w:suppressLineNumbers/>
        <w:spacing w:line="240" w:lineRule="auto"/>
        <w:ind w:firstLine="0"/>
        <w:rPr>
          <w:i/>
          <w:sz w:val="24"/>
          <w:szCs w:val="24"/>
        </w:rPr>
      </w:pPr>
      <w:r w:rsidRPr="00C420D0">
        <w:rPr>
          <w:i/>
          <w:sz w:val="24"/>
          <w:szCs w:val="24"/>
        </w:rPr>
        <w:t xml:space="preserve"> </w:t>
      </w:r>
    </w:p>
    <w:p w:rsidR="002E7286" w:rsidRDefault="00916485" w:rsidP="007B1CA0">
      <w:pPr>
        <w:autoSpaceDE w:val="0"/>
        <w:autoSpaceDN w:val="0"/>
        <w:adjustRightInd w:val="0"/>
        <w:spacing w:line="240" w:lineRule="auto"/>
        <w:ind w:firstLine="0"/>
        <w:rPr>
          <w:sz w:val="24"/>
          <w:szCs w:val="24"/>
        </w:rPr>
      </w:pPr>
      <w:r w:rsidRPr="00916485">
        <w:rPr>
          <w:sz w:val="24"/>
          <w:szCs w:val="24"/>
        </w:rPr>
        <w:t>на изготовление и поставку блок-модуля «Операторская» для нужд АО «</w:t>
      </w:r>
      <w:proofErr w:type="spellStart"/>
      <w:r w:rsidRPr="00916485">
        <w:rPr>
          <w:sz w:val="24"/>
          <w:szCs w:val="24"/>
        </w:rPr>
        <w:t>Саханефтегазсбыт</w:t>
      </w:r>
      <w:proofErr w:type="spellEnd"/>
      <w:r w:rsidRPr="00916485">
        <w:rPr>
          <w:sz w:val="24"/>
          <w:szCs w:val="24"/>
        </w:rPr>
        <w:t>» в 2022 году</w:t>
      </w:r>
    </w:p>
    <w:p w:rsidR="00524EBB" w:rsidRPr="00225A93" w:rsidRDefault="00524EBB" w:rsidP="007B1CA0">
      <w:pPr>
        <w:autoSpaceDE w:val="0"/>
        <w:autoSpaceDN w:val="0"/>
        <w:adjustRightInd w:val="0"/>
        <w:spacing w:line="240" w:lineRule="auto"/>
        <w:ind w:firstLine="0"/>
        <w:rPr>
          <w:sz w:val="24"/>
          <w:szCs w:val="24"/>
        </w:rPr>
      </w:pPr>
    </w:p>
    <w:p w:rsidR="001C6144" w:rsidRPr="00225A93" w:rsidRDefault="001C6144" w:rsidP="001C6144">
      <w:pPr>
        <w:autoSpaceDE w:val="0"/>
        <w:autoSpaceDN w:val="0"/>
        <w:adjustRightInd w:val="0"/>
        <w:spacing w:line="240" w:lineRule="auto"/>
        <w:ind w:firstLine="0"/>
        <w:rPr>
          <w:sz w:val="24"/>
          <w:szCs w:val="24"/>
        </w:rPr>
      </w:pPr>
      <w:r w:rsidRPr="00225A93">
        <w:rPr>
          <w:sz w:val="24"/>
          <w:szCs w:val="24"/>
        </w:rPr>
        <w:t>по Лоту № ___</w:t>
      </w:r>
    </w:p>
    <w:p w:rsidR="001C6144" w:rsidRPr="00225A93" w:rsidRDefault="001C6144" w:rsidP="001C6144">
      <w:pPr>
        <w:keepNext/>
        <w:keepLines/>
        <w:suppressLineNumbers/>
        <w:spacing w:line="240" w:lineRule="auto"/>
        <w:ind w:firstLine="0"/>
        <w:rPr>
          <w:sz w:val="18"/>
          <w:szCs w:val="18"/>
        </w:rPr>
      </w:pPr>
    </w:p>
    <w:p w:rsidR="001C6144" w:rsidRPr="00225A93" w:rsidRDefault="001C6144" w:rsidP="001C6144">
      <w:pPr>
        <w:keepNext/>
        <w:keepLines/>
        <w:suppressLineNumbers/>
        <w:spacing w:line="240" w:lineRule="auto"/>
        <w:ind w:firstLine="0"/>
        <w:rPr>
          <w:sz w:val="24"/>
          <w:szCs w:val="24"/>
        </w:rPr>
      </w:pPr>
      <w:r w:rsidRPr="00225A93">
        <w:rPr>
          <w:sz w:val="24"/>
          <w:szCs w:val="24"/>
        </w:rPr>
        <w:t xml:space="preserve">на сумму _______________________ руб. </w:t>
      </w:r>
    </w:p>
    <w:p w:rsidR="001C6144" w:rsidRPr="00C420D0" w:rsidRDefault="001C6144" w:rsidP="001C6144">
      <w:pPr>
        <w:keepNext/>
        <w:keepLines/>
        <w:suppressLineNumbers/>
        <w:spacing w:line="240" w:lineRule="auto"/>
        <w:ind w:firstLine="0"/>
        <w:rPr>
          <w:sz w:val="18"/>
          <w:szCs w:val="18"/>
        </w:rPr>
      </w:pPr>
      <w:r w:rsidRPr="00225A93">
        <w:rPr>
          <w:i/>
          <w:sz w:val="18"/>
          <w:szCs w:val="18"/>
        </w:rPr>
        <w:t>(указывается сумма, на которую планируется заключить договор в соответствии с Заявкой по Лоту)</w:t>
      </w:r>
      <w:r w:rsidRPr="00C420D0">
        <w:rPr>
          <w:sz w:val="18"/>
          <w:szCs w:val="18"/>
        </w:rPr>
        <w:t xml:space="preserve"> </w:t>
      </w:r>
    </w:p>
    <w:p w:rsidR="001C6144" w:rsidRPr="00C420D0" w:rsidRDefault="001C6144" w:rsidP="001C6144">
      <w:pPr>
        <w:keepNext/>
        <w:keepLines/>
        <w:suppressLineNumbers/>
        <w:spacing w:line="240" w:lineRule="auto"/>
        <w:ind w:firstLine="0"/>
        <w:rPr>
          <w:i/>
          <w:sz w:val="18"/>
          <w:szCs w:val="18"/>
        </w:rPr>
      </w:pPr>
    </w:p>
    <w:p w:rsidR="001C6144" w:rsidRPr="00C420D0" w:rsidRDefault="001C6144" w:rsidP="001C6144">
      <w:pPr>
        <w:keepNext/>
        <w:keepLines/>
        <w:suppressLineNumbers/>
        <w:ind w:firstLine="0"/>
        <w:rPr>
          <w:sz w:val="24"/>
          <w:szCs w:val="24"/>
        </w:rPr>
      </w:pPr>
      <w:r w:rsidRPr="00C420D0">
        <w:rPr>
          <w:sz w:val="24"/>
          <w:szCs w:val="24"/>
        </w:rPr>
        <w:t>не является крупной, поскольку:</w:t>
      </w:r>
    </w:p>
    <w:p w:rsidR="001C6144" w:rsidRPr="00C420D0" w:rsidRDefault="001C6144" w:rsidP="001C6144">
      <w:pPr>
        <w:keepNext/>
        <w:keepLines/>
        <w:suppressLineNumbers/>
        <w:spacing w:line="240" w:lineRule="auto"/>
        <w:ind w:firstLine="0"/>
        <w:rPr>
          <w:sz w:val="18"/>
          <w:szCs w:val="18"/>
        </w:rPr>
      </w:pPr>
      <w:r w:rsidRPr="00C420D0">
        <w:rPr>
          <w:sz w:val="24"/>
          <w:szCs w:val="24"/>
        </w:rPr>
        <w:t xml:space="preserve">_______________________________________________________________________________ </w:t>
      </w:r>
      <w:r w:rsidRPr="00C420D0">
        <w:rPr>
          <w:i/>
          <w:sz w:val="18"/>
          <w:szCs w:val="18"/>
        </w:rPr>
        <w:t>(указываются причины, по которым сделка не является для Участника крупной).</w:t>
      </w:r>
    </w:p>
    <w:p w:rsidR="001C6144" w:rsidRPr="00C420D0" w:rsidRDefault="001C6144" w:rsidP="001C6144">
      <w:pPr>
        <w:keepNext/>
        <w:keepLines/>
        <w:suppressLineNumbers/>
        <w:spacing w:line="240" w:lineRule="atLeast"/>
        <w:ind w:firstLine="0"/>
        <w:rPr>
          <w:sz w:val="24"/>
          <w:szCs w:val="24"/>
        </w:rPr>
      </w:pPr>
    </w:p>
    <w:p w:rsidR="001C6144" w:rsidRPr="00C420D0" w:rsidRDefault="001C6144" w:rsidP="001C6144">
      <w:pPr>
        <w:keepNext/>
        <w:keepLines/>
        <w:suppressLineNumbers/>
        <w:spacing w:line="240" w:lineRule="atLeast"/>
        <w:ind w:firstLine="0"/>
        <w:rPr>
          <w:sz w:val="24"/>
          <w:szCs w:val="24"/>
        </w:rPr>
      </w:pPr>
    </w:p>
    <w:p w:rsidR="001C6144" w:rsidRPr="00C420D0" w:rsidRDefault="001C6144" w:rsidP="001C6144">
      <w:pPr>
        <w:keepNext/>
        <w:keepLines/>
        <w:suppressLineNumbers/>
        <w:spacing w:line="240" w:lineRule="auto"/>
        <w:ind w:firstLine="0"/>
        <w:rPr>
          <w:sz w:val="24"/>
          <w:szCs w:val="24"/>
        </w:rPr>
      </w:pPr>
      <w:r w:rsidRPr="00C420D0">
        <w:rPr>
          <w:sz w:val="24"/>
          <w:szCs w:val="24"/>
        </w:rPr>
        <w:t>____________________________________</w:t>
      </w:r>
    </w:p>
    <w:p w:rsidR="001C6144" w:rsidRPr="00C420D0" w:rsidRDefault="001C6144" w:rsidP="001C6144">
      <w:pPr>
        <w:keepNext/>
        <w:keepLines/>
        <w:suppressLineNumbers/>
        <w:spacing w:line="240" w:lineRule="auto"/>
        <w:ind w:right="3684" w:firstLine="0"/>
        <w:contextualSpacing/>
        <w:rPr>
          <w:sz w:val="24"/>
          <w:szCs w:val="24"/>
          <w:vertAlign w:val="superscript"/>
        </w:rPr>
      </w:pPr>
      <w:r w:rsidRPr="00C420D0">
        <w:rPr>
          <w:sz w:val="24"/>
          <w:szCs w:val="24"/>
          <w:vertAlign w:val="superscript"/>
        </w:rPr>
        <w:t>(подпись, М.П.)</w:t>
      </w:r>
    </w:p>
    <w:p w:rsidR="001C6144" w:rsidRPr="00C420D0" w:rsidRDefault="001C6144" w:rsidP="001C6144">
      <w:pPr>
        <w:keepNext/>
        <w:keepLines/>
        <w:suppressLineNumbers/>
        <w:spacing w:line="240" w:lineRule="atLeast"/>
        <w:ind w:firstLine="0"/>
        <w:rPr>
          <w:sz w:val="24"/>
          <w:szCs w:val="24"/>
        </w:rPr>
      </w:pPr>
      <w:r w:rsidRPr="00C420D0">
        <w:rPr>
          <w:sz w:val="24"/>
          <w:szCs w:val="24"/>
        </w:rPr>
        <w:t>____________________________________</w:t>
      </w:r>
    </w:p>
    <w:p w:rsidR="001C6144" w:rsidRPr="00C420D0" w:rsidRDefault="001C6144" w:rsidP="001C6144">
      <w:pPr>
        <w:keepNext/>
        <w:keepLines/>
        <w:suppressLineNumbers/>
        <w:spacing w:line="240" w:lineRule="atLeast"/>
        <w:ind w:right="3684" w:firstLine="0"/>
        <w:contextualSpacing/>
        <w:rPr>
          <w:sz w:val="24"/>
          <w:szCs w:val="24"/>
          <w:vertAlign w:val="superscript"/>
        </w:rPr>
      </w:pPr>
      <w:r w:rsidRPr="00C420D0">
        <w:rPr>
          <w:sz w:val="24"/>
          <w:szCs w:val="24"/>
          <w:vertAlign w:val="superscript"/>
        </w:rPr>
        <w:t>(фамилия, имя, отчество подписавшего, должность)</w:t>
      </w:r>
    </w:p>
    <w:p w:rsidR="001C6144" w:rsidRPr="00C420D0" w:rsidRDefault="001C6144" w:rsidP="001C6144">
      <w:pPr>
        <w:keepNext/>
        <w:keepLines/>
        <w:suppressLineNumbers/>
        <w:pBdr>
          <w:bottom w:val="single" w:sz="4" w:space="1" w:color="auto"/>
        </w:pBdr>
        <w:shd w:val="clear" w:color="auto" w:fill="FFFFFF"/>
        <w:spacing w:line="240" w:lineRule="atLeast"/>
        <w:ind w:right="21"/>
        <w:jc w:val="center"/>
        <w:rPr>
          <w:b/>
          <w:spacing w:val="36"/>
          <w:sz w:val="24"/>
          <w:szCs w:val="24"/>
        </w:rPr>
      </w:pPr>
    </w:p>
    <w:p w:rsidR="001C6144" w:rsidRPr="00C420D0" w:rsidRDefault="001C6144" w:rsidP="001C6144">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C420D0">
        <w:rPr>
          <w:b/>
          <w:spacing w:val="36"/>
          <w:sz w:val="24"/>
          <w:szCs w:val="24"/>
        </w:rPr>
        <w:t>конец формы</w:t>
      </w: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916485" w:rsidP="001C6144">
      <w:pPr>
        <w:keepNext/>
        <w:pageBreakBefore/>
        <w:suppressAutoHyphens/>
        <w:spacing w:before="240" w:after="120"/>
        <w:ind w:firstLine="0"/>
        <w:outlineLvl w:val="2"/>
        <w:rPr>
          <w:b/>
          <w:bCs/>
          <w:sz w:val="24"/>
          <w:szCs w:val="24"/>
        </w:rPr>
      </w:pPr>
      <w:r>
        <w:rPr>
          <w:b/>
          <w:bCs/>
          <w:sz w:val="24"/>
          <w:szCs w:val="24"/>
        </w:rPr>
        <w:lastRenderedPageBreak/>
        <w:t>5.4</w:t>
      </w:r>
      <w:r w:rsidR="001C6144" w:rsidRPr="00C420D0">
        <w:rPr>
          <w:b/>
          <w:bCs/>
          <w:sz w:val="24"/>
          <w:szCs w:val="24"/>
        </w:rPr>
        <w:t>.1. Инструкция по заполнению</w:t>
      </w:r>
    </w:p>
    <w:p w:rsidR="001C6144" w:rsidRPr="00C420D0" w:rsidRDefault="00916485" w:rsidP="001C6144">
      <w:pPr>
        <w:spacing w:line="240" w:lineRule="atLeast"/>
        <w:ind w:firstLine="0"/>
        <w:rPr>
          <w:sz w:val="24"/>
          <w:szCs w:val="24"/>
        </w:rPr>
      </w:pPr>
      <w:r>
        <w:rPr>
          <w:b/>
          <w:sz w:val="24"/>
          <w:szCs w:val="24"/>
        </w:rPr>
        <w:t>5.4</w:t>
      </w:r>
      <w:r w:rsidR="001C6144" w:rsidRPr="00C420D0">
        <w:rPr>
          <w:b/>
          <w:sz w:val="24"/>
          <w:szCs w:val="24"/>
        </w:rPr>
        <w:t>.1.1</w:t>
      </w:r>
      <w:r w:rsidR="001C6144" w:rsidRPr="00C420D0">
        <w:rPr>
          <w:sz w:val="24"/>
          <w:szCs w:val="24"/>
        </w:rPr>
        <w:t xml:space="preserve"> Участник указывает дату и номер Заявки на участие в закупке (подраздел 5.1.). Справка должна быть подписана, заверена печатью, указаны фамилия, имя, отчество подписавшего и должность.</w:t>
      </w:r>
    </w:p>
    <w:p w:rsidR="001C6144" w:rsidRPr="00C420D0" w:rsidRDefault="00916485" w:rsidP="001C6144">
      <w:pPr>
        <w:spacing w:line="240" w:lineRule="atLeast"/>
        <w:ind w:firstLine="0"/>
        <w:rPr>
          <w:sz w:val="24"/>
          <w:szCs w:val="24"/>
        </w:rPr>
      </w:pPr>
      <w:r>
        <w:rPr>
          <w:b/>
          <w:sz w:val="24"/>
          <w:szCs w:val="24"/>
        </w:rPr>
        <w:t>5.4</w:t>
      </w:r>
      <w:r w:rsidR="001C6144" w:rsidRPr="00C420D0">
        <w:rPr>
          <w:b/>
          <w:sz w:val="24"/>
          <w:szCs w:val="24"/>
        </w:rPr>
        <w:t>.1.2</w:t>
      </w:r>
      <w:r w:rsidR="001C6144" w:rsidRPr="00C420D0">
        <w:rPr>
          <w:sz w:val="24"/>
          <w:szCs w:val="24"/>
        </w:rPr>
        <w:t xml:space="preserve"> Участник указывает свое фирменное наименование (в т. ч. организационно-правовую форму) и свой адрес.</w:t>
      </w:r>
    </w:p>
    <w:p w:rsidR="001C6144" w:rsidRPr="00C420D0" w:rsidRDefault="00916485" w:rsidP="001C6144">
      <w:pPr>
        <w:spacing w:line="240" w:lineRule="atLeast"/>
        <w:ind w:firstLine="0"/>
        <w:rPr>
          <w:sz w:val="24"/>
          <w:szCs w:val="24"/>
        </w:rPr>
      </w:pPr>
      <w:r>
        <w:rPr>
          <w:b/>
          <w:sz w:val="24"/>
          <w:szCs w:val="24"/>
        </w:rPr>
        <w:t>5.4</w:t>
      </w:r>
      <w:r w:rsidR="001C6144" w:rsidRPr="00C420D0">
        <w:rPr>
          <w:b/>
          <w:sz w:val="24"/>
          <w:szCs w:val="24"/>
        </w:rPr>
        <w:t>.1.3</w:t>
      </w:r>
      <w:r w:rsidR="001C6144" w:rsidRPr="00C420D0">
        <w:rPr>
          <w:sz w:val="24"/>
          <w:szCs w:val="24"/>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 по которым сделка не является для Участника крупной, перечислив сумму по каждому такому лоту.</w:t>
      </w:r>
    </w:p>
    <w:p w:rsidR="001C6144" w:rsidRPr="00C420D0" w:rsidRDefault="00916485" w:rsidP="001C6144">
      <w:pPr>
        <w:spacing w:line="240" w:lineRule="atLeast"/>
        <w:ind w:firstLine="0"/>
        <w:rPr>
          <w:sz w:val="24"/>
          <w:szCs w:val="24"/>
        </w:rPr>
      </w:pPr>
      <w:r>
        <w:rPr>
          <w:b/>
          <w:sz w:val="24"/>
          <w:szCs w:val="24"/>
        </w:rPr>
        <w:t>5.4</w:t>
      </w:r>
      <w:r w:rsidR="001C6144" w:rsidRPr="00C420D0">
        <w:rPr>
          <w:b/>
          <w:sz w:val="24"/>
          <w:szCs w:val="24"/>
        </w:rPr>
        <w:t>.1.4</w:t>
      </w:r>
      <w:r w:rsidR="001C6144" w:rsidRPr="00C420D0">
        <w:rPr>
          <w:sz w:val="24"/>
          <w:szCs w:val="24"/>
        </w:rPr>
        <w:t xml:space="preserve"> Участник должен указать причину, по которой сделка не является для Участника крупной.</w:t>
      </w: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 w:rsidR="000E5F08" w:rsidRPr="00C420D0" w:rsidRDefault="000E5F08" w:rsidP="00DB5DE0">
      <w:pPr>
        <w:spacing w:line="240" w:lineRule="atLeast"/>
        <w:ind w:firstLine="0"/>
        <w:rPr>
          <w:sz w:val="24"/>
          <w:szCs w:val="24"/>
        </w:rPr>
      </w:pPr>
    </w:p>
    <w:sectPr w:rsidR="000E5F08" w:rsidRPr="00C420D0" w:rsidSect="001249BA">
      <w:pgSz w:w="11906" w:h="16838" w:code="9"/>
      <w:pgMar w:top="709" w:right="707" w:bottom="709" w:left="1276" w:header="680"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554" w:rsidRDefault="00916554" w:rsidP="003604BA">
      <w:pPr>
        <w:spacing w:line="240" w:lineRule="auto"/>
      </w:pPr>
      <w:r>
        <w:separator/>
      </w:r>
    </w:p>
  </w:endnote>
  <w:endnote w:type="continuationSeparator" w:id="0">
    <w:p w:rsidR="00916554" w:rsidRDefault="00916554"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554" w:rsidRDefault="00916554" w:rsidP="00707AC6">
    <w:pPr>
      <w:tabs>
        <w:tab w:val="right" w:pos="10205"/>
      </w:tabs>
      <w:ind w:firstLine="0"/>
      <w:jc w:val="right"/>
    </w:pPr>
    <w:r w:rsidRPr="00E91658">
      <w:rPr>
        <w:rStyle w:val="aa"/>
      </w:rPr>
      <w:t xml:space="preserve">Страница </w:t>
    </w:r>
    <w:r w:rsidRPr="00E91658">
      <w:rPr>
        <w:rStyle w:val="aa"/>
        <w:b/>
        <w:bCs/>
      </w:rPr>
      <w:fldChar w:fldCharType="begin"/>
    </w:r>
    <w:r w:rsidRPr="00E91658">
      <w:rPr>
        <w:rStyle w:val="aa"/>
        <w:b/>
        <w:bCs/>
      </w:rPr>
      <w:instrText>PAGE  \* Arabic  \* MERGEFORMAT</w:instrText>
    </w:r>
    <w:r w:rsidRPr="00E91658">
      <w:rPr>
        <w:rStyle w:val="aa"/>
        <w:b/>
        <w:bCs/>
      </w:rPr>
      <w:fldChar w:fldCharType="separate"/>
    </w:r>
    <w:r w:rsidR="00B1021C">
      <w:rPr>
        <w:rStyle w:val="aa"/>
        <w:b/>
        <w:bCs/>
        <w:noProof/>
      </w:rPr>
      <w:t>6</w:t>
    </w:r>
    <w:r w:rsidRPr="00E91658">
      <w:rPr>
        <w:rStyle w:val="aa"/>
        <w:b/>
        <w:bCs/>
      </w:rPr>
      <w:fldChar w:fldCharType="end"/>
    </w:r>
    <w:r w:rsidRPr="00E91658">
      <w:rPr>
        <w:rStyle w:val="aa"/>
      </w:rPr>
      <w:t xml:space="preserve"> из </w:t>
    </w:r>
    <w:r w:rsidRPr="00E91658">
      <w:rPr>
        <w:rStyle w:val="aa"/>
        <w:b/>
        <w:bCs/>
      </w:rPr>
      <w:fldChar w:fldCharType="begin"/>
    </w:r>
    <w:r w:rsidRPr="00E91658">
      <w:rPr>
        <w:rStyle w:val="aa"/>
        <w:b/>
        <w:bCs/>
      </w:rPr>
      <w:instrText>NUMPAGES  \* Arabic  \* MERGEFORMAT</w:instrText>
    </w:r>
    <w:r w:rsidRPr="00E91658">
      <w:rPr>
        <w:rStyle w:val="aa"/>
        <w:b/>
        <w:bCs/>
      </w:rPr>
      <w:fldChar w:fldCharType="separate"/>
    </w:r>
    <w:r w:rsidR="00B1021C">
      <w:rPr>
        <w:rStyle w:val="aa"/>
        <w:b/>
        <w:bCs/>
        <w:noProof/>
      </w:rPr>
      <w:t>42</w:t>
    </w:r>
    <w:r w:rsidRPr="00E91658">
      <w:rPr>
        <w:rStyle w:val="aa"/>
        <w:b/>
        <w:bCs/>
      </w:rPr>
      <w:fldChar w:fldCharType="end"/>
    </w:r>
    <w:r>
      <w:rPr>
        <w:rStyle w:val="a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554" w:rsidRDefault="00916554"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Pr>
        <w:rStyle w:val="aa"/>
        <w:noProof/>
      </w:rPr>
      <w:t>40</w:t>
    </w:r>
    <w:r>
      <w:rPr>
        <w:rStyle w:val="aa"/>
      </w:rPr>
      <w:fldChar w:fldCharType="end"/>
    </w:r>
    <w:bookmarkStart w:id="44" w:name="_Toc517582288"/>
    <w:bookmarkStart w:id="45" w:name="_Toc517582612"/>
    <w:bookmarkStart w:id="46" w:name="_Hlt447028322"/>
    <w:bookmarkEnd w:id="44"/>
    <w:bookmarkEnd w:id="45"/>
    <w:bookmarkEnd w:id="46"/>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142295"/>
      <w:docPartObj>
        <w:docPartGallery w:val="Page Numbers (Bottom of Page)"/>
        <w:docPartUnique/>
      </w:docPartObj>
    </w:sdtPr>
    <w:sdtEndPr/>
    <w:sdtContent>
      <w:sdt>
        <w:sdtPr>
          <w:id w:val="-1769616900"/>
          <w:docPartObj>
            <w:docPartGallery w:val="Page Numbers (Top of Page)"/>
            <w:docPartUnique/>
          </w:docPartObj>
        </w:sdtPr>
        <w:sdtEndPr/>
        <w:sdtContent>
          <w:p w:rsidR="00712B46" w:rsidRDefault="00712B46">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B1021C">
              <w:rPr>
                <w:b/>
                <w:bCs/>
                <w:noProof/>
              </w:rPr>
              <w:t>19</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B1021C">
              <w:rPr>
                <w:b/>
                <w:bCs/>
                <w:noProof/>
              </w:rPr>
              <w:t>42</w:t>
            </w:r>
            <w:r>
              <w:rPr>
                <w:b/>
                <w:bCs/>
                <w:sz w:val="24"/>
                <w:szCs w:val="24"/>
              </w:rPr>
              <w:fldChar w:fldCharType="end"/>
            </w:r>
          </w:p>
        </w:sdtContent>
      </w:sdt>
    </w:sdtContent>
  </w:sdt>
  <w:p w:rsidR="00712B46" w:rsidRDefault="00712B46">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554" w:rsidRDefault="00916554">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B1021C">
      <w:rPr>
        <w:b/>
        <w:bCs/>
        <w:noProof/>
      </w:rPr>
      <w:t>40</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B1021C">
      <w:rPr>
        <w:b/>
        <w:bCs/>
        <w:noProof/>
      </w:rPr>
      <w:t>42</w:t>
    </w:r>
    <w:r>
      <w:rPr>
        <w:b/>
        <w:bCs/>
        <w:sz w:val="24"/>
        <w:szCs w:val="24"/>
      </w:rPr>
      <w:fldChar w:fldCharType="end"/>
    </w:r>
  </w:p>
  <w:p w:rsidR="00916554" w:rsidRDefault="00916554" w:rsidP="00C61AA0">
    <w:pPr>
      <w:tabs>
        <w:tab w:val="right" w:pos="10205"/>
      </w:tabs>
      <w:jc w:val="right"/>
    </w:pPr>
  </w:p>
  <w:p w:rsidR="00916554" w:rsidRDefault="0091655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459645"/>
      <w:docPartObj>
        <w:docPartGallery w:val="Page Numbers (Bottom of Page)"/>
        <w:docPartUnique/>
      </w:docPartObj>
    </w:sdtPr>
    <w:sdtEndPr/>
    <w:sdtContent>
      <w:sdt>
        <w:sdtPr>
          <w:id w:val="-1905828995"/>
          <w:docPartObj>
            <w:docPartGallery w:val="Page Numbers (Top of Page)"/>
            <w:docPartUnique/>
          </w:docPartObj>
        </w:sdtPr>
        <w:sdtEndPr/>
        <w:sdtContent>
          <w:p w:rsidR="00916554" w:rsidRDefault="00916554">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40</w:t>
            </w:r>
            <w:r>
              <w:rPr>
                <w:b/>
                <w:bCs/>
                <w:sz w:val="24"/>
                <w:szCs w:val="24"/>
              </w:rPr>
              <w:fldChar w:fldCharType="end"/>
            </w:r>
          </w:p>
        </w:sdtContent>
      </w:sdt>
    </w:sdtContent>
  </w:sdt>
  <w:p w:rsidR="00916554" w:rsidRPr="00C4329A" w:rsidRDefault="00916554" w:rsidP="00C61AA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554" w:rsidRDefault="00916554" w:rsidP="003604BA">
      <w:pPr>
        <w:spacing w:line="240" w:lineRule="auto"/>
      </w:pPr>
      <w:r>
        <w:separator/>
      </w:r>
    </w:p>
  </w:footnote>
  <w:footnote w:type="continuationSeparator" w:id="0">
    <w:p w:rsidR="00916554" w:rsidRDefault="00916554" w:rsidP="003604B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3C71724"/>
    <w:multiLevelType w:val="hybridMultilevel"/>
    <w:tmpl w:val="D696B112"/>
    <w:lvl w:ilvl="0" w:tplc="5D78557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611861"/>
    <w:multiLevelType w:val="hybridMultilevel"/>
    <w:tmpl w:val="7F1AB146"/>
    <w:lvl w:ilvl="0" w:tplc="B6264CA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713"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 w15:restartNumberingAfterBreak="0">
    <w:nsid w:val="1B302A7F"/>
    <w:multiLevelType w:val="multilevel"/>
    <w:tmpl w:val="8654D12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3"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516A50"/>
    <w:multiLevelType w:val="multilevel"/>
    <w:tmpl w:val="8654D12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D271AF"/>
    <w:multiLevelType w:val="hybridMultilevel"/>
    <w:tmpl w:val="C41CF02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2E2040FC"/>
    <w:multiLevelType w:val="multilevel"/>
    <w:tmpl w:val="ABDED308"/>
    <w:lvl w:ilvl="0">
      <w:start w:val="2"/>
      <w:numFmt w:val="decimal"/>
      <w:lvlText w:val="%1."/>
      <w:lvlJc w:val="left"/>
      <w:pPr>
        <w:ind w:left="450" w:hanging="450"/>
      </w:pPr>
      <w:rPr>
        <w:rFonts w:hint="default"/>
        <w:b/>
      </w:rPr>
    </w:lvl>
    <w:lvl w:ilvl="1">
      <w:start w:val="1"/>
      <w:numFmt w:val="decimal"/>
      <w:lvlText w:val="%1.%2."/>
      <w:lvlJc w:val="left"/>
      <w:pPr>
        <w:ind w:left="1004"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504" w:hanging="180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432" w:hanging="2160"/>
      </w:pPr>
      <w:rPr>
        <w:rFonts w:hint="default"/>
        <w:b/>
      </w:rPr>
    </w:lvl>
  </w:abstractNum>
  <w:abstractNum w:abstractNumId="19"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0"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21"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9073"/>
        </w:tabs>
        <w:ind w:left="9073"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3"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5"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8"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0"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2"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3"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35" w15:restartNumberingAfterBreak="0">
    <w:nsid w:val="660E0231"/>
    <w:multiLevelType w:val="multilevel"/>
    <w:tmpl w:val="4C2CBF52"/>
    <w:lvl w:ilvl="0">
      <w:start w:val="4"/>
      <w:numFmt w:val="decimal"/>
      <w:lvlText w:val="%1."/>
      <w:lvlJc w:val="left"/>
      <w:pPr>
        <w:tabs>
          <w:tab w:val="num" w:pos="1560"/>
        </w:tabs>
        <w:ind w:left="1560" w:hanging="1134"/>
      </w:pPr>
      <w:rPr>
        <w:rFonts w:ascii="Times New Roman" w:hAnsi="Times New Roman" w:cs="Times New Roman" w:hint="default"/>
      </w:rPr>
    </w:lvl>
    <w:lvl w:ilvl="1">
      <w:start w:val="1"/>
      <w:numFmt w:val="decimal"/>
      <w:lvlText w:val="%1.%2"/>
      <w:lvlJc w:val="left"/>
      <w:pPr>
        <w:tabs>
          <w:tab w:val="num" w:pos="1418"/>
        </w:tabs>
        <w:ind w:left="1418" w:hanging="1134"/>
      </w:pPr>
      <w:rPr>
        <w:rFonts w:cs="Times New Roman" w:hint="default"/>
      </w:rPr>
    </w:lvl>
    <w:lvl w:ilvl="2">
      <w:start w:val="4"/>
      <w:numFmt w:val="decimal"/>
      <w:lvlText w:val="4.%3."/>
      <w:lvlJc w:val="left"/>
      <w:pPr>
        <w:tabs>
          <w:tab w:val="num" w:pos="1418"/>
        </w:tabs>
        <w:ind w:left="1418" w:hanging="1134"/>
      </w:pPr>
      <w:rPr>
        <w:rFonts w:cs="Times New Roman" w:hint="default"/>
        <w:b w:val="0"/>
        <w:bCs w:val="0"/>
        <w:i w:val="0"/>
        <w:iCs w:val="0"/>
      </w:rPr>
    </w:lvl>
    <w:lvl w:ilvl="3">
      <w:start w:val="1"/>
      <w:numFmt w:val="decimal"/>
      <w:lvlText w:val="%1.%2.%3.%4"/>
      <w:lvlJc w:val="left"/>
      <w:pPr>
        <w:tabs>
          <w:tab w:val="num" w:pos="1418"/>
        </w:tabs>
        <w:ind w:left="1418" w:hanging="1134"/>
      </w:pPr>
      <w:rPr>
        <w:rFonts w:cs="Times New Roman" w:hint="default"/>
        <w:b w:val="0"/>
        <w:bCs w:val="0"/>
        <w:i w:val="0"/>
        <w:iCs w:val="0"/>
      </w:rPr>
    </w:lvl>
    <w:lvl w:ilvl="4">
      <w:start w:val="1"/>
      <w:numFmt w:val="lowerLetter"/>
      <w:lvlText w:val="%5)"/>
      <w:lvlJc w:val="left"/>
      <w:pPr>
        <w:tabs>
          <w:tab w:val="num" w:pos="1985"/>
        </w:tabs>
        <w:ind w:left="1985" w:hanging="567"/>
      </w:pPr>
      <w:rPr>
        <w:rFonts w:cs="Times New Roman" w:hint="default"/>
        <w:b w:val="0"/>
        <w:bCs w:val="0"/>
        <w:i w:val="0"/>
        <w:iCs w:val="0"/>
      </w:rPr>
    </w:lvl>
    <w:lvl w:ilvl="5">
      <w:start w:val="1"/>
      <w:numFmt w:val="decimal"/>
      <w:lvlText w:val="%1.%2.%3.%4.%5.%6."/>
      <w:lvlJc w:val="left"/>
      <w:pPr>
        <w:tabs>
          <w:tab w:val="num" w:pos="4244"/>
        </w:tabs>
        <w:ind w:left="3020" w:hanging="936"/>
      </w:pPr>
      <w:rPr>
        <w:rFonts w:cs="Times New Roman" w:hint="default"/>
      </w:rPr>
    </w:lvl>
    <w:lvl w:ilvl="6">
      <w:start w:val="1"/>
      <w:numFmt w:val="decimal"/>
      <w:lvlText w:val="%1.%2.%3.%4.%5.%6.%7."/>
      <w:lvlJc w:val="left"/>
      <w:pPr>
        <w:tabs>
          <w:tab w:val="num" w:pos="4964"/>
        </w:tabs>
        <w:ind w:left="3524" w:hanging="1080"/>
      </w:pPr>
      <w:rPr>
        <w:rFonts w:cs="Times New Roman" w:hint="default"/>
      </w:rPr>
    </w:lvl>
    <w:lvl w:ilvl="7">
      <w:start w:val="1"/>
      <w:numFmt w:val="decimal"/>
      <w:lvlText w:val="%1.%2.%3.%4.%5.%6.%7.%8."/>
      <w:lvlJc w:val="left"/>
      <w:pPr>
        <w:tabs>
          <w:tab w:val="num" w:pos="5684"/>
        </w:tabs>
        <w:ind w:left="4028" w:hanging="1224"/>
      </w:pPr>
      <w:rPr>
        <w:rFonts w:cs="Times New Roman" w:hint="default"/>
      </w:rPr>
    </w:lvl>
    <w:lvl w:ilvl="8">
      <w:start w:val="1"/>
      <w:numFmt w:val="decimal"/>
      <w:lvlText w:val="%1.%2.%3.%4.%5.%6.%7.%8.%9."/>
      <w:lvlJc w:val="left"/>
      <w:pPr>
        <w:tabs>
          <w:tab w:val="num" w:pos="6404"/>
        </w:tabs>
        <w:ind w:left="4604" w:hanging="1440"/>
      </w:pPr>
      <w:rPr>
        <w:rFonts w:cs="Times New Roman" w:hint="default"/>
      </w:rPr>
    </w:lvl>
  </w:abstractNum>
  <w:abstractNum w:abstractNumId="36"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39" w15:restartNumberingAfterBreak="0">
    <w:nsid w:val="6C9D1745"/>
    <w:multiLevelType w:val="hybridMultilevel"/>
    <w:tmpl w:val="7F1AB146"/>
    <w:lvl w:ilvl="0" w:tplc="B6264CA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0"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1" w15:restartNumberingAfterBreak="0">
    <w:nsid w:val="76B2694A"/>
    <w:multiLevelType w:val="hybridMultilevel"/>
    <w:tmpl w:val="0ACCA490"/>
    <w:lvl w:ilvl="0" w:tplc="A1EE8E46">
      <w:start w:val="6"/>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79EE77D7"/>
    <w:multiLevelType w:val="multilevel"/>
    <w:tmpl w:val="0010B2EE"/>
    <w:lvl w:ilvl="0">
      <w:start w:val="2"/>
      <w:numFmt w:val="decimal"/>
      <w:lvlText w:val="%1."/>
      <w:lvlJc w:val="left"/>
      <w:pPr>
        <w:ind w:left="360" w:hanging="360"/>
      </w:pPr>
      <w:rPr>
        <w:rFonts w:hint="default"/>
        <w:b/>
      </w:rPr>
    </w:lvl>
    <w:lvl w:ilvl="1">
      <w:start w:val="1"/>
      <w:numFmt w:val="decimal"/>
      <w:lvlText w:val="%1.%2."/>
      <w:lvlJc w:val="left"/>
      <w:pPr>
        <w:ind w:left="928" w:hanging="360"/>
      </w:pPr>
      <w:rPr>
        <w:rFonts w:hint="default"/>
        <w:b/>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3920" w:hanging="108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416" w:hanging="1440"/>
      </w:pPr>
      <w:rPr>
        <w:rFonts w:hint="default"/>
        <w:b/>
      </w:rPr>
    </w:lvl>
    <w:lvl w:ilvl="8">
      <w:start w:val="1"/>
      <w:numFmt w:val="decimal"/>
      <w:lvlText w:val="%1.%2.%3.%4.%5.%6.%7.%8.%9."/>
      <w:lvlJc w:val="left"/>
      <w:pPr>
        <w:ind w:left="6344" w:hanging="1800"/>
      </w:pPr>
      <w:rPr>
        <w:rFonts w:hint="default"/>
        <w:b/>
      </w:rPr>
    </w:lvl>
  </w:abstractNum>
  <w:abstractNum w:abstractNumId="43"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4" w15:restartNumberingAfterBreak="0">
    <w:nsid w:val="7B0A73EB"/>
    <w:multiLevelType w:val="hybridMultilevel"/>
    <w:tmpl w:val="69BE3CEE"/>
    <w:lvl w:ilvl="0" w:tplc="BA7A6AB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BD43B3A"/>
    <w:multiLevelType w:val="multilevel"/>
    <w:tmpl w:val="55180D0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6" w15:restartNumberingAfterBreak="0">
    <w:nsid w:val="7C6908CB"/>
    <w:multiLevelType w:val="hybridMultilevel"/>
    <w:tmpl w:val="5FF0D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D306444"/>
    <w:multiLevelType w:val="hybridMultilevel"/>
    <w:tmpl w:val="7F1AB146"/>
    <w:lvl w:ilvl="0" w:tplc="B6264CA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25"/>
  </w:num>
  <w:num w:numId="2">
    <w:abstractNumId w:val="31"/>
  </w:num>
  <w:num w:numId="3">
    <w:abstractNumId w:val="27"/>
  </w:num>
  <w:num w:numId="4">
    <w:abstractNumId w:val="9"/>
  </w:num>
  <w:num w:numId="5">
    <w:abstractNumId w:val="7"/>
  </w:num>
  <w:num w:numId="6">
    <w:abstractNumId w:val="34"/>
  </w:num>
  <w:num w:numId="7">
    <w:abstractNumId w:val="20"/>
  </w:num>
  <w:num w:numId="8">
    <w:abstractNumId w:val="3"/>
  </w:num>
  <w:num w:numId="9">
    <w:abstractNumId w:val="24"/>
  </w:num>
  <w:num w:numId="10">
    <w:abstractNumId w:val="15"/>
  </w:num>
  <w:num w:numId="11">
    <w:abstractNumId w:val="5"/>
  </w:num>
  <w:num w:numId="12">
    <w:abstractNumId w:val="40"/>
  </w:num>
  <w:num w:numId="13">
    <w:abstractNumId w:val="13"/>
  </w:num>
  <w:num w:numId="14">
    <w:abstractNumId w:val="28"/>
  </w:num>
  <w:num w:numId="15">
    <w:abstractNumId w:val="17"/>
  </w:num>
  <w:num w:numId="16">
    <w:abstractNumId w:val="41"/>
  </w:num>
  <w:num w:numId="17">
    <w:abstractNumId w:val="21"/>
  </w:num>
  <w:num w:numId="18">
    <w:abstractNumId w:val="35"/>
  </w:num>
  <w:num w:numId="19">
    <w:abstractNumId w:val="22"/>
  </w:num>
  <w:num w:numId="20">
    <w:abstractNumId w:val="6"/>
  </w:num>
  <w:num w:numId="21">
    <w:abstractNumId w:val="37"/>
  </w:num>
  <w:num w:numId="22">
    <w:abstractNumId w:val="23"/>
  </w:num>
  <w:num w:numId="23">
    <w:abstractNumId w:val="43"/>
  </w:num>
  <w:num w:numId="24">
    <w:abstractNumId w:val="8"/>
  </w:num>
  <w:num w:numId="25">
    <w:abstractNumId w:val="12"/>
  </w:num>
  <w:num w:numId="26">
    <w:abstractNumId w:val="32"/>
  </w:num>
  <w:num w:numId="27">
    <w:abstractNumId w:val="33"/>
  </w:num>
  <w:num w:numId="28">
    <w:abstractNumId w:val="29"/>
  </w:num>
  <w:num w:numId="29">
    <w:abstractNumId w:val="30"/>
  </w:num>
  <w:num w:numId="30">
    <w:abstractNumId w:val="38"/>
  </w:num>
  <w:num w:numId="31">
    <w:abstractNumId w:val="4"/>
  </w:num>
  <w:num w:numId="32">
    <w:abstractNumId w:val="19"/>
  </w:num>
  <w:num w:numId="33">
    <w:abstractNumId w:val="36"/>
  </w:num>
  <w:num w:numId="34">
    <w:abstractNumId w:val="26"/>
  </w:num>
  <w:num w:numId="35">
    <w:abstractNumId w:val="11"/>
  </w:num>
  <w:num w:numId="36">
    <w:abstractNumId w:val="18"/>
  </w:num>
  <w:num w:numId="37">
    <w:abstractNumId w:val="16"/>
  </w:num>
  <w:num w:numId="38">
    <w:abstractNumId w:val="46"/>
  </w:num>
  <w:num w:numId="39">
    <w:abstractNumId w:val="45"/>
  </w:num>
  <w:num w:numId="40">
    <w:abstractNumId w:val="42"/>
  </w:num>
  <w:num w:numId="41">
    <w:abstractNumId w:val="10"/>
  </w:num>
  <w:num w:numId="42">
    <w:abstractNumId w:val="44"/>
  </w:num>
  <w:num w:numId="43">
    <w:abstractNumId w:val="1"/>
  </w:num>
  <w:num w:numId="44">
    <w:abstractNumId w:val="14"/>
  </w:num>
  <w:num w:numId="45">
    <w:abstractNumId w:val="2"/>
  </w:num>
  <w:num w:numId="46">
    <w:abstractNumId w:val="47"/>
  </w:num>
  <w:num w:numId="47">
    <w:abstractNumId w:val="3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20DE"/>
    <w:rsid w:val="00002484"/>
    <w:rsid w:val="00002D0A"/>
    <w:rsid w:val="00003912"/>
    <w:rsid w:val="00005B35"/>
    <w:rsid w:val="00005DDE"/>
    <w:rsid w:val="00006025"/>
    <w:rsid w:val="00006068"/>
    <w:rsid w:val="00007480"/>
    <w:rsid w:val="000077FF"/>
    <w:rsid w:val="000117BB"/>
    <w:rsid w:val="0001184F"/>
    <w:rsid w:val="00011B60"/>
    <w:rsid w:val="00012CEB"/>
    <w:rsid w:val="00013A92"/>
    <w:rsid w:val="00013BE0"/>
    <w:rsid w:val="0001475B"/>
    <w:rsid w:val="0001559B"/>
    <w:rsid w:val="00015751"/>
    <w:rsid w:val="0001755A"/>
    <w:rsid w:val="000200CD"/>
    <w:rsid w:val="000205B8"/>
    <w:rsid w:val="000207DD"/>
    <w:rsid w:val="00021394"/>
    <w:rsid w:val="00021FCE"/>
    <w:rsid w:val="00022726"/>
    <w:rsid w:val="00022737"/>
    <w:rsid w:val="00022798"/>
    <w:rsid w:val="0002302B"/>
    <w:rsid w:val="000232CF"/>
    <w:rsid w:val="00023C64"/>
    <w:rsid w:val="000244E8"/>
    <w:rsid w:val="000246A4"/>
    <w:rsid w:val="00024DB2"/>
    <w:rsid w:val="000251EB"/>
    <w:rsid w:val="0002594E"/>
    <w:rsid w:val="00025D9C"/>
    <w:rsid w:val="0002696B"/>
    <w:rsid w:val="00030F13"/>
    <w:rsid w:val="000313E2"/>
    <w:rsid w:val="000331E0"/>
    <w:rsid w:val="0003362F"/>
    <w:rsid w:val="00033844"/>
    <w:rsid w:val="00035E47"/>
    <w:rsid w:val="0003647D"/>
    <w:rsid w:val="0004079F"/>
    <w:rsid w:val="00042764"/>
    <w:rsid w:val="00045A1C"/>
    <w:rsid w:val="00045D3B"/>
    <w:rsid w:val="0004621D"/>
    <w:rsid w:val="00046273"/>
    <w:rsid w:val="000467C5"/>
    <w:rsid w:val="0004772E"/>
    <w:rsid w:val="00047CAD"/>
    <w:rsid w:val="00050EC5"/>
    <w:rsid w:val="000515C0"/>
    <w:rsid w:val="000530A2"/>
    <w:rsid w:val="000543FB"/>
    <w:rsid w:val="0005645C"/>
    <w:rsid w:val="00056D89"/>
    <w:rsid w:val="00056F8D"/>
    <w:rsid w:val="00057031"/>
    <w:rsid w:val="000571D2"/>
    <w:rsid w:val="000576C6"/>
    <w:rsid w:val="000576C8"/>
    <w:rsid w:val="00057BBA"/>
    <w:rsid w:val="00057F88"/>
    <w:rsid w:val="0006008D"/>
    <w:rsid w:val="00060370"/>
    <w:rsid w:val="0006053F"/>
    <w:rsid w:val="00061699"/>
    <w:rsid w:val="0006179A"/>
    <w:rsid w:val="000637EC"/>
    <w:rsid w:val="0006408C"/>
    <w:rsid w:val="00065782"/>
    <w:rsid w:val="00065E13"/>
    <w:rsid w:val="00066B67"/>
    <w:rsid w:val="00067C2A"/>
    <w:rsid w:val="000708EB"/>
    <w:rsid w:val="000724E4"/>
    <w:rsid w:val="00073799"/>
    <w:rsid w:val="00073B98"/>
    <w:rsid w:val="000740EB"/>
    <w:rsid w:val="00074246"/>
    <w:rsid w:val="00074416"/>
    <w:rsid w:val="00075889"/>
    <w:rsid w:val="00075B44"/>
    <w:rsid w:val="0007756D"/>
    <w:rsid w:val="00077586"/>
    <w:rsid w:val="00077D1C"/>
    <w:rsid w:val="00080596"/>
    <w:rsid w:val="00081227"/>
    <w:rsid w:val="00082EA2"/>
    <w:rsid w:val="00084196"/>
    <w:rsid w:val="000854CF"/>
    <w:rsid w:val="000863D5"/>
    <w:rsid w:val="00087C3E"/>
    <w:rsid w:val="00087CE2"/>
    <w:rsid w:val="00090F39"/>
    <w:rsid w:val="000916E9"/>
    <w:rsid w:val="0009188F"/>
    <w:rsid w:val="00092385"/>
    <w:rsid w:val="00092476"/>
    <w:rsid w:val="00092EEC"/>
    <w:rsid w:val="00094741"/>
    <w:rsid w:val="000947CA"/>
    <w:rsid w:val="000952E1"/>
    <w:rsid w:val="00095993"/>
    <w:rsid w:val="00096EEF"/>
    <w:rsid w:val="00097B9C"/>
    <w:rsid w:val="000A0F88"/>
    <w:rsid w:val="000A15EA"/>
    <w:rsid w:val="000A1F58"/>
    <w:rsid w:val="000A1FE0"/>
    <w:rsid w:val="000A2EC1"/>
    <w:rsid w:val="000A3B6D"/>
    <w:rsid w:val="000A3D19"/>
    <w:rsid w:val="000A3F62"/>
    <w:rsid w:val="000A58E0"/>
    <w:rsid w:val="000A5E05"/>
    <w:rsid w:val="000A6C22"/>
    <w:rsid w:val="000A7998"/>
    <w:rsid w:val="000A7FA9"/>
    <w:rsid w:val="000B056C"/>
    <w:rsid w:val="000B0695"/>
    <w:rsid w:val="000B09BB"/>
    <w:rsid w:val="000B198F"/>
    <w:rsid w:val="000B2CB9"/>
    <w:rsid w:val="000B3ADF"/>
    <w:rsid w:val="000B3F2F"/>
    <w:rsid w:val="000B5874"/>
    <w:rsid w:val="000B6FCD"/>
    <w:rsid w:val="000B7AC3"/>
    <w:rsid w:val="000B7DAF"/>
    <w:rsid w:val="000C0E2B"/>
    <w:rsid w:val="000C1576"/>
    <w:rsid w:val="000C171D"/>
    <w:rsid w:val="000C18C1"/>
    <w:rsid w:val="000C2B22"/>
    <w:rsid w:val="000C2C72"/>
    <w:rsid w:val="000C3403"/>
    <w:rsid w:val="000C3D38"/>
    <w:rsid w:val="000C428C"/>
    <w:rsid w:val="000C4F6E"/>
    <w:rsid w:val="000C58EE"/>
    <w:rsid w:val="000D00D5"/>
    <w:rsid w:val="000D07FE"/>
    <w:rsid w:val="000D1489"/>
    <w:rsid w:val="000D19EC"/>
    <w:rsid w:val="000D1D73"/>
    <w:rsid w:val="000D280B"/>
    <w:rsid w:val="000D453D"/>
    <w:rsid w:val="000D4B10"/>
    <w:rsid w:val="000D5283"/>
    <w:rsid w:val="000D6B5B"/>
    <w:rsid w:val="000E1290"/>
    <w:rsid w:val="000E1327"/>
    <w:rsid w:val="000E37D7"/>
    <w:rsid w:val="000E4A9E"/>
    <w:rsid w:val="000E4C8F"/>
    <w:rsid w:val="000E5113"/>
    <w:rsid w:val="000E513D"/>
    <w:rsid w:val="000E5F08"/>
    <w:rsid w:val="000E619E"/>
    <w:rsid w:val="000E7252"/>
    <w:rsid w:val="000E74B6"/>
    <w:rsid w:val="000E7607"/>
    <w:rsid w:val="000E7732"/>
    <w:rsid w:val="000E7D20"/>
    <w:rsid w:val="000E7D79"/>
    <w:rsid w:val="000E7F7F"/>
    <w:rsid w:val="000F022C"/>
    <w:rsid w:val="000F2527"/>
    <w:rsid w:val="000F291C"/>
    <w:rsid w:val="000F316D"/>
    <w:rsid w:val="000F3904"/>
    <w:rsid w:val="000F3D6D"/>
    <w:rsid w:val="000F46D1"/>
    <w:rsid w:val="000F4C93"/>
    <w:rsid w:val="000F4F02"/>
    <w:rsid w:val="000F6E9F"/>
    <w:rsid w:val="000F760B"/>
    <w:rsid w:val="0010026C"/>
    <w:rsid w:val="001006E7"/>
    <w:rsid w:val="00100824"/>
    <w:rsid w:val="00102BEC"/>
    <w:rsid w:val="00103F40"/>
    <w:rsid w:val="0010411E"/>
    <w:rsid w:val="0010455E"/>
    <w:rsid w:val="00104697"/>
    <w:rsid w:val="0010536E"/>
    <w:rsid w:val="00106EC8"/>
    <w:rsid w:val="0010745B"/>
    <w:rsid w:val="00107C37"/>
    <w:rsid w:val="00107FCB"/>
    <w:rsid w:val="001101AB"/>
    <w:rsid w:val="001106FC"/>
    <w:rsid w:val="00111126"/>
    <w:rsid w:val="00111C0B"/>
    <w:rsid w:val="00111FC9"/>
    <w:rsid w:val="00112751"/>
    <w:rsid w:val="00113494"/>
    <w:rsid w:val="00113E6B"/>
    <w:rsid w:val="0011454C"/>
    <w:rsid w:val="001146AE"/>
    <w:rsid w:val="00114909"/>
    <w:rsid w:val="001152F5"/>
    <w:rsid w:val="00116360"/>
    <w:rsid w:val="00117119"/>
    <w:rsid w:val="001171E2"/>
    <w:rsid w:val="00120A0D"/>
    <w:rsid w:val="00121490"/>
    <w:rsid w:val="001222B7"/>
    <w:rsid w:val="00122900"/>
    <w:rsid w:val="00122D41"/>
    <w:rsid w:val="00122ED0"/>
    <w:rsid w:val="001244BA"/>
    <w:rsid w:val="00124688"/>
    <w:rsid w:val="001249BA"/>
    <w:rsid w:val="00125548"/>
    <w:rsid w:val="001264B9"/>
    <w:rsid w:val="00126E71"/>
    <w:rsid w:val="00127325"/>
    <w:rsid w:val="0013028C"/>
    <w:rsid w:val="00130C5F"/>
    <w:rsid w:val="00130D5C"/>
    <w:rsid w:val="00131AEB"/>
    <w:rsid w:val="00131C56"/>
    <w:rsid w:val="001329C0"/>
    <w:rsid w:val="00134217"/>
    <w:rsid w:val="00134E10"/>
    <w:rsid w:val="00134E53"/>
    <w:rsid w:val="00135864"/>
    <w:rsid w:val="001377A0"/>
    <w:rsid w:val="00141575"/>
    <w:rsid w:val="00141D94"/>
    <w:rsid w:val="00141ECA"/>
    <w:rsid w:val="00142865"/>
    <w:rsid w:val="00143642"/>
    <w:rsid w:val="00144ACA"/>
    <w:rsid w:val="0014557C"/>
    <w:rsid w:val="00145B86"/>
    <w:rsid w:val="00147350"/>
    <w:rsid w:val="00151304"/>
    <w:rsid w:val="00151542"/>
    <w:rsid w:val="00151548"/>
    <w:rsid w:val="0015169A"/>
    <w:rsid w:val="001521EA"/>
    <w:rsid w:val="001525EA"/>
    <w:rsid w:val="00153328"/>
    <w:rsid w:val="00154A0A"/>
    <w:rsid w:val="00154A17"/>
    <w:rsid w:val="001558D4"/>
    <w:rsid w:val="00155A9B"/>
    <w:rsid w:val="00156B5D"/>
    <w:rsid w:val="001572C8"/>
    <w:rsid w:val="00157F63"/>
    <w:rsid w:val="0016014C"/>
    <w:rsid w:val="00160337"/>
    <w:rsid w:val="00160725"/>
    <w:rsid w:val="00160ED0"/>
    <w:rsid w:val="001614BD"/>
    <w:rsid w:val="00161518"/>
    <w:rsid w:val="001617FC"/>
    <w:rsid w:val="001622AA"/>
    <w:rsid w:val="001626C8"/>
    <w:rsid w:val="00162A7B"/>
    <w:rsid w:val="00163245"/>
    <w:rsid w:val="0016339E"/>
    <w:rsid w:val="00163BC2"/>
    <w:rsid w:val="00165E59"/>
    <w:rsid w:val="001665BB"/>
    <w:rsid w:val="00167F9C"/>
    <w:rsid w:val="0017001E"/>
    <w:rsid w:val="001704D5"/>
    <w:rsid w:val="00171B7E"/>
    <w:rsid w:val="00171F25"/>
    <w:rsid w:val="0017234F"/>
    <w:rsid w:val="00172D2C"/>
    <w:rsid w:val="00173AC9"/>
    <w:rsid w:val="00173BD1"/>
    <w:rsid w:val="001747E1"/>
    <w:rsid w:val="00175A8A"/>
    <w:rsid w:val="00176003"/>
    <w:rsid w:val="00176DB5"/>
    <w:rsid w:val="00177095"/>
    <w:rsid w:val="00177229"/>
    <w:rsid w:val="00177435"/>
    <w:rsid w:val="001809A5"/>
    <w:rsid w:val="00180A79"/>
    <w:rsid w:val="00181495"/>
    <w:rsid w:val="0018260A"/>
    <w:rsid w:val="00182868"/>
    <w:rsid w:val="00182981"/>
    <w:rsid w:val="00182AE1"/>
    <w:rsid w:val="00182B4F"/>
    <w:rsid w:val="00182BB4"/>
    <w:rsid w:val="00182C55"/>
    <w:rsid w:val="00183847"/>
    <w:rsid w:val="001840A4"/>
    <w:rsid w:val="00184AE1"/>
    <w:rsid w:val="00184AE3"/>
    <w:rsid w:val="00184B87"/>
    <w:rsid w:val="0018578A"/>
    <w:rsid w:val="00185A2C"/>
    <w:rsid w:val="00187178"/>
    <w:rsid w:val="001910BB"/>
    <w:rsid w:val="00192B1D"/>
    <w:rsid w:val="00193402"/>
    <w:rsid w:val="0019408F"/>
    <w:rsid w:val="00195093"/>
    <w:rsid w:val="00195898"/>
    <w:rsid w:val="001962A8"/>
    <w:rsid w:val="001972AA"/>
    <w:rsid w:val="00197F65"/>
    <w:rsid w:val="001A14B9"/>
    <w:rsid w:val="001A1690"/>
    <w:rsid w:val="001A2987"/>
    <w:rsid w:val="001A3D84"/>
    <w:rsid w:val="001A4486"/>
    <w:rsid w:val="001A486F"/>
    <w:rsid w:val="001A4F37"/>
    <w:rsid w:val="001A4F95"/>
    <w:rsid w:val="001A57F0"/>
    <w:rsid w:val="001A5A4C"/>
    <w:rsid w:val="001A5B66"/>
    <w:rsid w:val="001A650C"/>
    <w:rsid w:val="001A6BF0"/>
    <w:rsid w:val="001A760A"/>
    <w:rsid w:val="001B0977"/>
    <w:rsid w:val="001B1B0D"/>
    <w:rsid w:val="001B1C3C"/>
    <w:rsid w:val="001B2BB7"/>
    <w:rsid w:val="001B2FF5"/>
    <w:rsid w:val="001B36F2"/>
    <w:rsid w:val="001B4400"/>
    <w:rsid w:val="001B5074"/>
    <w:rsid w:val="001B7F3A"/>
    <w:rsid w:val="001C0987"/>
    <w:rsid w:val="001C10E9"/>
    <w:rsid w:val="001C19DB"/>
    <w:rsid w:val="001C249B"/>
    <w:rsid w:val="001C2FF4"/>
    <w:rsid w:val="001C3658"/>
    <w:rsid w:val="001C3D53"/>
    <w:rsid w:val="001C4962"/>
    <w:rsid w:val="001C5824"/>
    <w:rsid w:val="001C6114"/>
    <w:rsid w:val="001C6144"/>
    <w:rsid w:val="001C68F4"/>
    <w:rsid w:val="001C6A93"/>
    <w:rsid w:val="001C6BB0"/>
    <w:rsid w:val="001C6D24"/>
    <w:rsid w:val="001D0539"/>
    <w:rsid w:val="001D0F74"/>
    <w:rsid w:val="001D23FE"/>
    <w:rsid w:val="001D295F"/>
    <w:rsid w:val="001D3277"/>
    <w:rsid w:val="001D3C95"/>
    <w:rsid w:val="001D4B00"/>
    <w:rsid w:val="001D4D6B"/>
    <w:rsid w:val="001D5492"/>
    <w:rsid w:val="001D60A6"/>
    <w:rsid w:val="001D63D7"/>
    <w:rsid w:val="001D6D16"/>
    <w:rsid w:val="001D7814"/>
    <w:rsid w:val="001E00CD"/>
    <w:rsid w:val="001E034F"/>
    <w:rsid w:val="001E0D0E"/>
    <w:rsid w:val="001E178E"/>
    <w:rsid w:val="001E1F58"/>
    <w:rsid w:val="001E2A0A"/>
    <w:rsid w:val="001E2CAC"/>
    <w:rsid w:val="001E3733"/>
    <w:rsid w:val="001E3B7C"/>
    <w:rsid w:val="001E3EC5"/>
    <w:rsid w:val="001E40C5"/>
    <w:rsid w:val="001E41B0"/>
    <w:rsid w:val="001E4E2F"/>
    <w:rsid w:val="001E5626"/>
    <w:rsid w:val="001E6899"/>
    <w:rsid w:val="001E6C0D"/>
    <w:rsid w:val="001E7B4E"/>
    <w:rsid w:val="001F1423"/>
    <w:rsid w:val="001F23BB"/>
    <w:rsid w:val="001F245E"/>
    <w:rsid w:val="001F34ED"/>
    <w:rsid w:val="001F382F"/>
    <w:rsid w:val="001F3E78"/>
    <w:rsid w:val="001F4BC3"/>
    <w:rsid w:val="001F675E"/>
    <w:rsid w:val="001F7B2B"/>
    <w:rsid w:val="0020045F"/>
    <w:rsid w:val="0020084A"/>
    <w:rsid w:val="00200B05"/>
    <w:rsid w:val="0020127E"/>
    <w:rsid w:val="00201425"/>
    <w:rsid w:val="00201C48"/>
    <w:rsid w:val="00201E79"/>
    <w:rsid w:val="00203370"/>
    <w:rsid w:val="00203FBF"/>
    <w:rsid w:val="00204051"/>
    <w:rsid w:val="002040C5"/>
    <w:rsid w:val="002048DB"/>
    <w:rsid w:val="00204B5B"/>
    <w:rsid w:val="00204C0B"/>
    <w:rsid w:val="002057B9"/>
    <w:rsid w:val="00205936"/>
    <w:rsid w:val="00206B14"/>
    <w:rsid w:val="00207864"/>
    <w:rsid w:val="002108E0"/>
    <w:rsid w:val="00210B2A"/>
    <w:rsid w:val="00211440"/>
    <w:rsid w:val="00211982"/>
    <w:rsid w:val="00211B89"/>
    <w:rsid w:val="00211D6A"/>
    <w:rsid w:val="00212401"/>
    <w:rsid w:val="00212F0C"/>
    <w:rsid w:val="00213A05"/>
    <w:rsid w:val="00213D62"/>
    <w:rsid w:val="00213F5C"/>
    <w:rsid w:val="00214001"/>
    <w:rsid w:val="002146B0"/>
    <w:rsid w:val="0021505D"/>
    <w:rsid w:val="002158CE"/>
    <w:rsid w:val="00215E8B"/>
    <w:rsid w:val="00215FC7"/>
    <w:rsid w:val="0021662F"/>
    <w:rsid w:val="002205ED"/>
    <w:rsid w:val="002213E9"/>
    <w:rsid w:val="00221505"/>
    <w:rsid w:val="00221E1C"/>
    <w:rsid w:val="002222CA"/>
    <w:rsid w:val="00222532"/>
    <w:rsid w:val="002228F0"/>
    <w:rsid w:val="00222E23"/>
    <w:rsid w:val="0022305D"/>
    <w:rsid w:val="0022355C"/>
    <w:rsid w:val="002238CF"/>
    <w:rsid w:val="00223E6F"/>
    <w:rsid w:val="00223FE5"/>
    <w:rsid w:val="002240C3"/>
    <w:rsid w:val="0022416C"/>
    <w:rsid w:val="00224FC2"/>
    <w:rsid w:val="002250D9"/>
    <w:rsid w:val="00225179"/>
    <w:rsid w:val="002251A0"/>
    <w:rsid w:val="002254F7"/>
    <w:rsid w:val="00225A93"/>
    <w:rsid w:val="002264CA"/>
    <w:rsid w:val="00226660"/>
    <w:rsid w:val="00226677"/>
    <w:rsid w:val="002270DC"/>
    <w:rsid w:val="002272B2"/>
    <w:rsid w:val="00227716"/>
    <w:rsid w:val="00230F30"/>
    <w:rsid w:val="002318C7"/>
    <w:rsid w:val="00232F34"/>
    <w:rsid w:val="002333FD"/>
    <w:rsid w:val="002346F6"/>
    <w:rsid w:val="00234B7A"/>
    <w:rsid w:val="00235410"/>
    <w:rsid w:val="0023542B"/>
    <w:rsid w:val="0023560A"/>
    <w:rsid w:val="00236D60"/>
    <w:rsid w:val="002374BA"/>
    <w:rsid w:val="00237610"/>
    <w:rsid w:val="00237865"/>
    <w:rsid w:val="0024074F"/>
    <w:rsid w:val="002408FD"/>
    <w:rsid w:val="002409E5"/>
    <w:rsid w:val="002410F3"/>
    <w:rsid w:val="002427B1"/>
    <w:rsid w:val="00242D3D"/>
    <w:rsid w:val="00243094"/>
    <w:rsid w:val="00243520"/>
    <w:rsid w:val="002449C1"/>
    <w:rsid w:val="00244B80"/>
    <w:rsid w:val="0024533A"/>
    <w:rsid w:val="00245B86"/>
    <w:rsid w:val="00245D7B"/>
    <w:rsid w:val="00246A3B"/>
    <w:rsid w:val="002471F1"/>
    <w:rsid w:val="0025173C"/>
    <w:rsid w:val="00252809"/>
    <w:rsid w:val="00252C04"/>
    <w:rsid w:val="00253FB1"/>
    <w:rsid w:val="00255332"/>
    <w:rsid w:val="00255BB9"/>
    <w:rsid w:val="0025604F"/>
    <w:rsid w:val="00256279"/>
    <w:rsid w:val="00256386"/>
    <w:rsid w:val="00256B3B"/>
    <w:rsid w:val="002574B1"/>
    <w:rsid w:val="00257E17"/>
    <w:rsid w:val="002603CD"/>
    <w:rsid w:val="002616A3"/>
    <w:rsid w:val="00261D62"/>
    <w:rsid w:val="00261F9B"/>
    <w:rsid w:val="00262001"/>
    <w:rsid w:val="00262CC1"/>
    <w:rsid w:val="00263BBB"/>
    <w:rsid w:val="002642D0"/>
    <w:rsid w:val="0026481B"/>
    <w:rsid w:val="00264EBB"/>
    <w:rsid w:val="00265A00"/>
    <w:rsid w:val="00265B0D"/>
    <w:rsid w:val="00266173"/>
    <w:rsid w:val="00266460"/>
    <w:rsid w:val="00267037"/>
    <w:rsid w:val="00267654"/>
    <w:rsid w:val="002708A8"/>
    <w:rsid w:val="00271314"/>
    <w:rsid w:val="002718F8"/>
    <w:rsid w:val="00272425"/>
    <w:rsid w:val="002727C5"/>
    <w:rsid w:val="002728B6"/>
    <w:rsid w:val="0027383C"/>
    <w:rsid w:val="00273F2E"/>
    <w:rsid w:val="00274381"/>
    <w:rsid w:val="002748F4"/>
    <w:rsid w:val="00274B0A"/>
    <w:rsid w:val="00276C70"/>
    <w:rsid w:val="002772AD"/>
    <w:rsid w:val="002773BC"/>
    <w:rsid w:val="002779A7"/>
    <w:rsid w:val="00280A71"/>
    <w:rsid w:val="002810A3"/>
    <w:rsid w:val="0028169D"/>
    <w:rsid w:val="0028243C"/>
    <w:rsid w:val="002830D9"/>
    <w:rsid w:val="00283492"/>
    <w:rsid w:val="00284FBC"/>
    <w:rsid w:val="002853E2"/>
    <w:rsid w:val="00285422"/>
    <w:rsid w:val="00285547"/>
    <w:rsid w:val="0028593D"/>
    <w:rsid w:val="00286187"/>
    <w:rsid w:val="002864E4"/>
    <w:rsid w:val="00286644"/>
    <w:rsid w:val="002868B7"/>
    <w:rsid w:val="002868C4"/>
    <w:rsid w:val="0028692D"/>
    <w:rsid w:val="00286D42"/>
    <w:rsid w:val="00287620"/>
    <w:rsid w:val="00287707"/>
    <w:rsid w:val="00287E16"/>
    <w:rsid w:val="00290345"/>
    <w:rsid w:val="0029245C"/>
    <w:rsid w:val="00292AF2"/>
    <w:rsid w:val="00292C1D"/>
    <w:rsid w:val="00292F8F"/>
    <w:rsid w:val="002930E7"/>
    <w:rsid w:val="00295B9C"/>
    <w:rsid w:val="00295CB3"/>
    <w:rsid w:val="00295EBE"/>
    <w:rsid w:val="002962B9"/>
    <w:rsid w:val="002A25CB"/>
    <w:rsid w:val="002A4CF0"/>
    <w:rsid w:val="002A6433"/>
    <w:rsid w:val="002A66F1"/>
    <w:rsid w:val="002A6881"/>
    <w:rsid w:val="002A716F"/>
    <w:rsid w:val="002A7F35"/>
    <w:rsid w:val="002B02A0"/>
    <w:rsid w:val="002B08B5"/>
    <w:rsid w:val="002B0C8B"/>
    <w:rsid w:val="002B16F4"/>
    <w:rsid w:val="002B17BD"/>
    <w:rsid w:val="002B2C7F"/>
    <w:rsid w:val="002B3591"/>
    <w:rsid w:val="002B459D"/>
    <w:rsid w:val="002B5D0E"/>
    <w:rsid w:val="002B64CF"/>
    <w:rsid w:val="002B6739"/>
    <w:rsid w:val="002B6DC6"/>
    <w:rsid w:val="002B7053"/>
    <w:rsid w:val="002B720F"/>
    <w:rsid w:val="002C0694"/>
    <w:rsid w:val="002C0964"/>
    <w:rsid w:val="002C0DB8"/>
    <w:rsid w:val="002C10CE"/>
    <w:rsid w:val="002C122B"/>
    <w:rsid w:val="002C1A8D"/>
    <w:rsid w:val="002C5184"/>
    <w:rsid w:val="002C58DE"/>
    <w:rsid w:val="002C5B9A"/>
    <w:rsid w:val="002C753D"/>
    <w:rsid w:val="002C76E7"/>
    <w:rsid w:val="002C7FC4"/>
    <w:rsid w:val="002D066B"/>
    <w:rsid w:val="002D1206"/>
    <w:rsid w:val="002D319B"/>
    <w:rsid w:val="002D3A74"/>
    <w:rsid w:val="002D4CBA"/>
    <w:rsid w:val="002D4D22"/>
    <w:rsid w:val="002D4D3C"/>
    <w:rsid w:val="002D510E"/>
    <w:rsid w:val="002D5AF8"/>
    <w:rsid w:val="002D633B"/>
    <w:rsid w:val="002E0545"/>
    <w:rsid w:val="002E0A39"/>
    <w:rsid w:val="002E145E"/>
    <w:rsid w:val="002E19DC"/>
    <w:rsid w:val="002E1F68"/>
    <w:rsid w:val="002E2570"/>
    <w:rsid w:val="002E4179"/>
    <w:rsid w:val="002E56EE"/>
    <w:rsid w:val="002E5F5E"/>
    <w:rsid w:val="002E692E"/>
    <w:rsid w:val="002E7286"/>
    <w:rsid w:val="002E7B3B"/>
    <w:rsid w:val="002E7E6D"/>
    <w:rsid w:val="002F0B34"/>
    <w:rsid w:val="002F0BAF"/>
    <w:rsid w:val="002F100A"/>
    <w:rsid w:val="002F166D"/>
    <w:rsid w:val="002F2560"/>
    <w:rsid w:val="002F298F"/>
    <w:rsid w:val="002F34B8"/>
    <w:rsid w:val="002F478D"/>
    <w:rsid w:val="002F4D66"/>
    <w:rsid w:val="002F578B"/>
    <w:rsid w:val="002F5F9E"/>
    <w:rsid w:val="002F60AB"/>
    <w:rsid w:val="002F622A"/>
    <w:rsid w:val="002F64EF"/>
    <w:rsid w:val="003002F3"/>
    <w:rsid w:val="00300549"/>
    <w:rsid w:val="00301907"/>
    <w:rsid w:val="00301B85"/>
    <w:rsid w:val="00301DB9"/>
    <w:rsid w:val="0030270F"/>
    <w:rsid w:val="0030324B"/>
    <w:rsid w:val="00303B90"/>
    <w:rsid w:val="0030405E"/>
    <w:rsid w:val="0030421E"/>
    <w:rsid w:val="0030474D"/>
    <w:rsid w:val="0030518A"/>
    <w:rsid w:val="00305469"/>
    <w:rsid w:val="00305663"/>
    <w:rsid w:val="00305A00"/>
    <w:rsid w:val="003065D0"/>
    <w:rsid w:val="00307380"/>
    <w:rsid w:val="003076E6"/>
    <w:rsid w:val="00307A90"/>
    <w:rsid w:val="00307EE3"/>
    <w:rsid w:val="00307F75"/>
    <w:rsid w:val="00307FED"/>
    <w:rsid w:val="00310EF4"/>
    <w:rsid w:val="00311542"/>
    <w:rsid w:val="00312717"/>
    <w:rsid w:val="003140C0"/>
    <w:rsid w:val="00314EC5"/>
    <w:rsid w:val="00316391"/>
    <w:rsid w:val="0031695C"/>
    <w:rsid w:val="00316D4C"/>
    <w:rsid w:val="00316FB9"/>
    <w:rsid w:val="0031701A"/>
    <w:rsid w:val="00320419"/>
    <w:rsid w:val="00320ACD"/>
    <w:rsid w:val="00321829"/>
    <w:rsid w:val="00323138"/>
    <w:rsid w:val="00323625"/>
    <w:rsid w:val="0032440C"/>
    <w:rsid w:val="003251B1"/>
    <w:rsid w:val="003251E5"/>
    <w:rsid w:val="00325CBC"/>
    <w:rsid w:val="00326B94"/>
    <w:rsid w:val="00326EEC"/>
    <w:rsid w:val="00326F56"/>
    <w:rsid w:val="003270F8"/>
    <w:rsid w:val="0032755F"/>
    <w:rsid w:val="00327DD2"/>
    <w:rsid w:val="0033091E"/>
    <w:rsid w:val="0033125F"/>
    <w:rsid w:val="00331D00"/>
    <w:rsid w:val="003324A8"/>
    <w:rsid w:val="0033258C"/>
    <w:rsid w:val="00333298"/>
    <w:rsid w:val="00334F55"/>
    <w:rsid w:val="0033536B"/>
    <w:rsid w:val="003353B4"/>
    <w:rsid w:val="00335BCD"/>
    <w:rsid w:val="003366CD"/>
    <w:rsid w:val="00336EAC"/>
    <w:rsid w:val="003372F4"/>
    <w:rsid w:val="00337419"/>
    <w:rsid w:val="00337836"/>
    <w:rsid w:val="003405DC"/>
    <w:rsid w:val="00341381"/>
    <w:rsid w:val="00341DBC"/>
    <w:rsid w:val="00342B74"/>
    <w:rsid w:val="003439BB"/>
    <w:rsid w:val="00343A4D"/>
    <w:rsid w:val="00343DDC"/>
    <w:rsid w:val="00344778"/>
    <w:rsid w:val="00344DC5"/>
    <w:rsid w:val="00345242"/>
    <w:rsid w:val="00345F85"/>
    <w:rsid w:val="00346A86"/>
    <w:rsid w:val="00346E76"/>
    <w:rsid w:val="003476A3"/>
    <w:rsid w:val="00350EA6"/>
    <w:rsid w:val="003517D1"/>
    <w:rsid w:val="00351AB1"/>
    <w:rsid w:val="00351B55"/>
    <w:rsid w:val="0035235F"/>
    <w:rsid w:val="00352724"/>
    <w:rsid w:val="00352946"/>
    <w:rsid w:val="00352960"/>
    <w:rsid w:val="00353E5C"/>
    <w:rsid w:val="00355762"/>
    <w:rsid w:val="00357A59"/>
    <w:rsid w:val="003604BA"/>
    <w:rsid w:val="00361346"/>
    <w:rsid w:val="00362116"/>
    <w:rsid w:val="00362201"/>
    <w:rsid w:val="00363DA8"/>
    <w:rsid w:val="00364075"/>
    <w:rsid w:val="00364858"/>
    <w:rsid w:val="0036490A"/>
    <w:rsid w:val="00364B83"/>
    <w:rsid w:val="00365276"/>
    <w:rsid w:val="00366A5F"/>
    <w:rsid w:val="00366B62"/>
    <w:rsid w:val="00367201"/>
    <w:rsid w:val="003712E5"/>
    <w:rsid w:val="0037196B"/>
    <w:rsid w:val="00372EA1"/>
    <w:rsid w:val="0037394C"/>
    <w:rsid w:val="003739FC"/>
    <w:rsid w:val="00373BF6"/>
    <w:rsid w:val="00373D3A"/>
    <w:rsid w:val="00374275"/>
    <w:rsid w:val="00374659"/>
    <w:rsid w:val="00374D88"/>
    <w:rsid w:val="00375351"/>
    <w:rsid w:val="0037567B"/>
    <w:rsid w:val="00375811"/>
    <w:rsid w:val="00375A32"/>
    <w:rsid w:val="00375ED3"/>
    <w:rsid w:val="00376071"/>
    <w:rsid w:val="0037691E"/>
    <w:rsid w:val="00377A16"/>
    <w:rsid w:val="00377AC4"/>
    <w:rsid w:val="00380429"/>
    <w:rsid w:val="00380830"/>
    <w:rsid w:val="00380BF9"/>
    <w:rsid w:val="003834C4"/>
    <w:rsid w:val="00384720"/>
    <w:rsid w:val="00385E18"/>
    <w:rsid w:val="0038644D"/>
    <w:rsid w:val="003865CF"/>
    <w:rsid w:val="0038676B"/>
    <w:rsid w:val="00387AC1"/>
    <w:rsid w:val="00387B57"/>
    <w:rsid w:val="003903E0"/>
    <w:rsid w:val="003907E2"/>
    <w:rsid w:val="00390C0F"/>
    <w:rsid w:val="00391305"/>
    <w:rsid w:val="0039156C"/>
    <w:rsid w:val="00391B9C"/>
    <w:rsid w:val="00393B7B"/>
    <w:rsid w:val="00393EFD"/>
    <w:rsid w:val="0039423E"/>
    <w:rsid w:val="00394F05"/>
    <w:rsid w:val="003956A8"/>
    <w:rsid w:val="00396009"/>
    <w:rsid w:val="00396747"/>
    <w:rsid w:val="0039679E"/>
    <w:rsid w:val="0039680D"/>
    <w:rsid w:val="003A079F"/>
    <w:rsid w:val="003A1400"/>
    <w:rsid w:val="003A1631"/>
    <w:rsid w:val="003A1D7F"/>
    <w:rsid w:val="003A200A"/>
    <w:rsid w:val="003A20D1"/>
    <w:rsid w:val="003A20E3"/>
    <w:rsid w:val="003A24E0"/>
    <w:rsid w:val="003A2608"/>
    <w:rsid w:val="003A2941"/>
    <w:rsid w:val="003A34BA"/>
    <w:rsid w:val="003A410C"/>
    <w:rsid w:val="003A46E1"/>
    <w:rsid w:val="003A5134"/>
    <w:rsid w:val="003A651A"/>
    <w:rsid w:val="003A6A25"/>
    <w:rsid w:val="003A77DC"/>
    <w:rsid w:val="003B0217"/>
    <w:rsid w:val="003B0E04"/>
    <w:rsid w:val="003B0FE8"/>
    <w:rsid w:val="003B1157"/>
    <w:rsid w:val="003B18B1"/>
    <w:rsid w:val="003B1DA1"/>
    <w:rsid w:val="003B1EA9"/>
    <w:rsid w:val="003B24E5"/>
    <w:rsid w:val="003B368D"/>
    <w:rsid w:val="003B37A4"/>
    <w:rsid w:val="003B3EAE"/>
    <w:rsid w:val="003B452D"/>
    <w:rsid w:val="003B5875"/>
    <w:rsid w:val="003B58AC"/>
    <w:rsid w:val="003B6B00"/>
    <w:rsid w:val="003B6CB2"/>
    <w:rsid w:val="003B6D89"/>
    <w:rsid w:val="003B7027"/>
    <w:rsid w:val="003B766C"/>
    <w:rsid w:val="003C042A"/>
    <w:rsid w:val="003C08EB"/>
    <w:rsid w:val="003C27CD"/>
    <w:rsid w:val="003C399F"/>
    <w:rsid w:val="003C3F03"/>
    <w:rsid w:val="003C442C"/>
    <w:rsid w:val="003C4E00"/>
    <w:rsid w:val="003C51AC"/>
    <w:rsid w:val="003C5568"/>
    <w:rsid w:val="003C573C"/>
    <w:rsid w:val="003C57B0"/>
    <w:rsid w:val="003C60B2"/>
    <w:rsid w:val="003C62A0"/>
    <w:rsid w:val="003D0B6A"/>
    <w:rsid w:val="003D1DBD"/>
    <w:rsid w:val="003D2889"/>
    <w:rsid w:val="003D29CB"/>
    <w:rsid w:val="003D2E39"/>
    <w:rsid w:val="003D4221"/>
    <w:rsid w:val="003D552D"/>
    <w:rsid w:val="003D57B8"/>
    <w:rsid w:val="003D5D01"/>
    <w:rsid w:val="003D630E"/>
    <w:rsid w:val="003D71D8"/>
    <w:rsid w:val="003D765A"/>
    <w:rsid w:val="003E0242"/>
    <w:rsid w:val="003E0943"/>
    <w:rsid w:val="003E0D19"/>
    <w:rsid w:val="003E116D"/>
    <w:rsid w:val="003E140E"/>
    <w:rsid w:val="003E1E13"/>
    <w:rsid w:val="003E1E2A"/>
    <w:rsid w:val="003E1E5B"/>
    <w:rsid w:val="003E2344"/>
    <w:rsid w:val="003E3593"/>
    <w:rsid w:val="003E3BCE"/>
    <w:rsid w:val="003E41A3"/>
    <w:rsid w:val="003E4334"/>
    <w:rsid w:val="003E4AB9"/>
    <w:rsid w:val="003E50A1"/>
    <w:rsid w:val="003E51A6"/>
    <w:rsid w:val="003E5A94"/>
    <w:rsid w:val="003E67A9"/>
    <w:rsid w:val="003E67D2"/>
    <w:rsid w:val="003E6A7B"/>
    <w:rsid w:val="003E6D25"/>
    <w:rsid w:val="003F0467"/>
    <w:rsid w:val="003F0681"/>
    <w:rsid w:val="003F16CA"/>
    <w:rsid w:val="003F4BFC"/>
    <w:rsid w:val="003F507C"/>
    <w:rsid w:val="003F5327"/>
    <w:rsid w:val="003F5C70"/>
    <w:rsid w:val="003F5EA8"/>
    <w:rsid w:val="003F691B"/>
    <w:rsid w:val="003F6C97"/>
    <w:rsid w:val="003F6E7E"/>
    <w:rsid w:val="00400028"/>
    <w:rsid w:val="00400254"/>
    <w:rsid w:val="00400A4F"/>
    <w:rsid w:val="00400EA8"/>
    <w:rsid w:val="004018BA"/>
    <w:rsid w:val="004021F8"/>
    <w:rsid w:val="004025A5"/>
    <w:rsid w:val="00402FAE"/>
    <w:rsid w:val="004031C9"/>
    <w:rsid w:val="0040409C"/>
    <w:rsid w:val="00404C54"/>
    <w:rsid w:val="00404DBF"/>
    <w:rsid w:val="00405179"/>
    <w:rsid w:val="004064D9"/>
    <w:rsid w:val="00406802"/>
    <w:rsid w:val="00406B46"/>
    <w:rsid w:val="00406E9C"/>
    <w:rsid w:val="004105B0"/>
    <w:rsid w:val="00410F0C"/>
    <w:rsid w:val="0041241A"/>
    <w:rsid w:val="0041241E"/>
    <w:rsid w:val="0041383D"/>
    <w:rsid w:val="004148AD"/>
    <w:rsid w:val="00415AD9"/>
    <w:rsid w:val="004163E9"/>
    <w:rsid w:val="0041649A"/>
    <w:rsid w:val="00417380"/>
    <w:rsid w:val="0041757D"/>
    <w:rsid w:val="00420F66"/>
    <w:rsid w:val="004214AA"/>
    <w:rsid w:val="00421DF6"/>
    <w:rsid w:val="0042316F"/>
    <w:rsid w:val="004238A6"/>
    <w:rsid w:val="00424E1F"/>
    <w:rsid w:val="00426C59"/>
    <w:rsid w:val="0042750A"/>
    <w:rsid w:val="0043040A"/>
    <w:rsid w:val="00430630"/>
    <w:rsid w:val="00430777"/>
    <w:rsid w:val="00430E4B"/>
    <w:rsid w:val="0043162F"/>
    <w:rsid w:val="004318AD"/>
    <w:rsid w:val="00431BE1"/>
    <w:rsid w:val="00431D10"/>
    <w:rsid w:val="00431EF4"/>
    <w:rsid w:val="004322DF"/>
    <w:rsid w:val="00433CC5"/>
    <w:rsid w:val="004343D0"/>
    <w:rsid w:val="00434CF3"/>
    <w:rsid w:val="004363A2"/>
    <w:rsid w:val="0043799E"/>
    <w:rsid w:val="00437D68"/>
    <w:rsid w:val="004408A6"/>
    <w:rsid w:val="00441121"/>
    <w:rsid w:val="004412B1"/>
    <w:rsid w:val="00442ADD"/>
    <w:rsid w:val="00443B42"/>
    <w:rsid w:val="00443D51"/>
    <w:rsid w:val="0044427E"/>
    <w:rsid w:val="00444BCD"/>
    <w:rsid w:val="00444E87"/>
    <w:rsid w:val="00445113"/>
    <w:rsid w:val="0044566C"/>
    <w:rsid w:val="00445C5C"/>
    <w:rsid w:val="00446145"/>
    <w:rsid w:val="0044739C"/>
    <w:rsid w:val="00447B1D"/>
    <w:rsid w:val="00447E6B"/>
    <w:rsid w:val="00447E90"/>
    <w:rsid w:val="0045312B"/>
    <w:rsid w:val="00453EE7"/>
    <w:rsid w:val="004546C6"/>
    <w:rsid w:val="004549CC"/>
    <w:rsid w:val="00455082"/>
    <w:rsid w:val="004568FB"/>
    <w:rsid w:val="00456E01"/>
    <w:rsid w:val="004575A8"/>
    <w:rsid w:val="0045763F"/>
    <w:rsid w:val="0045769C"/>
    <w:rsid w:val="00460500"/>
    <w:rsid w:val="00460B8F"/>
    <w:rsid w:val="00461546"/>
    <w:rsid w:val="00461AF4"/>
    <w:rsid w:val="00461B41"/>
    <w:rsid w:val="00462982"/>
    <w:rsid w:val="00462EAD"/>
    <w:rsid w:val="00464039"/>
    <w:rsid w:val="0046469D"/>
    <w:rsid w:val="00464A09"/>
    <w:rsid w:val="004651E4"/>
    <w:rsid w:val="00465530"/>
    <w:rsid w:val="0046619C"/>
    <w:rsid w:val="00466C43"/>
    <w:rsid w:val="00467740"/>
    <w:rsid w:val="004704F1"/>
    <w:rsid w:val="00470F5A"/>
    <w:rsid w:val="004732CA"/>
    <w:rsid w:val="00473BD3"/>
    <w:rsid w:val="0047416E"/>
    <w:rsid w:val="004743F4"/>
    <w:rsid w:val="0047495B"/>
    <w:rsid w:val="00475215"/>
    <w:rsid w:val="0047582C"/>
    <w:rsid w:val="00476D6A"/>
    <w:rsid w:val="00477E15"/>
    <w:rsid w:val="00480C15"/>
    <w:rsid w:val="004815F1"/>
    <w:rsid w:val="00482ACF"/>
    <w:rsid w:val="00483F92"/>
    <w:rsid w:val="00485E9F"/>
    <w:rsid w:val="00485F8A"/>
    <w:rsid w:val="00486C4B"/>
    <w:rsid w:val="00487ACC"/>
    <w:rsid w:val="00487D51"/>
    <w:rsid w:val="00490001"/>
    <w:rsid w:val="004900D5"/>
    <w:rsid w:val="00490C9A"/>
    <w:rsid w:val="00490D68"/>
    <w:rsid w:val="004914F4"/>
    <w:rsid w:val="00491DB8"/>
    <w:rsid w:val="00492135"/>
    <w:rsid w:val="0049248B"/>
    <w:rsid w:val="00494FA1"/>
    <w:rsid w:val="0049643D"/>
    <w:rsid w:val="0049692A"/>
    <w:rsid w:val="00496BDC"/>
    <w:rsid w:val="00496C6C"/>
    <w:rsid w:val="004973F0"/>
    <w:rsid w:val="004974A1"/>
    <w:rsid w:val="00497CDC"/>
    <w:rsid w:val="004A05BC"/>
    <w:rsid w:val="004A1036"/>
    <w:rsid w:val="004A12E0"/>
    <w:rsid w:val="004A1A39"/>
    <w:rsid w:val="004A1B1B"/>
    <w:rsid w:val="004A28F4"/>
    <w:rsid w:val="004A5A00"/>
    <w:rsid w:val="004A6277"/>
    <w:rsid w:val="004A6C18"/>
    <w:rsid w:val="004A71B6"/>
    <w:rsid w:val="004A7B8F"/>
    <w:rsid w:val="004B037E"/>
    <w:rsid w:val="004B25F2"/>
    <w:rsid w:val="004B3771"/>
    <w:rsid w:val="004B4383"/>
    <w:rsid w:val="004B47E7"/>
    <w:rsid w:val="004B49AE"/>
    <w:rsid w:val="004B5095"/>
    <w:rsid w:val="004B5244"/>
    <w:rsid w:val="004B6B48"/>
    <w:rsid w:val="004C1549"/>
    <w:rsid w:val="004C3C01"/>
    <w:rsid w:val="004C4030"/>
    <w:rsid w:val="004C48ED"/>
    <w:rsid w:val="004C5571"/>
    <w:rsid w:val="004C5A27"/>
    <w:rsid w:val="004C639B"/>
    <w:rsid w:val="004C6F4F"/>
    <w:rsid w:val="004D1566"/>
    <w:rsid w:val="004D1619"/>
    <w:rsid w:val="004D2A41"/>
    <w:rsid w:val="004D2C6A"/>
    <w:rsid w:val="004D2E77"/>
    <w:rsid w:val="004D3084"/>
    <w:rsid w:val="004D356B"/>
    <w:rsid w:val="004D389E"/>
    <w:rsid w:val="004D3A43"/>
    <w:rsid w:val="004D45F4"/>
    <w:rsid w:val="004D514B"/>
    <w:rsid w:val="004D6A12"/>
    <w:rsid w:val="004D76A0"/>
    <w:rsid w:val="004E0022"/>
    <w:rsid w:val="004E081E"/>
    <w:rsid w:val="004E0917"/>
    <w:rsid w:val="004E0CC2"/>
    <w:rsid w:val="004E139A"/>
    <w:rsid w:val="004E1E01"/>
    <w:rsid w:val="004E2F24"/>
    <w:rsid w:val="004E3448"/>
    <w:rsid w:val="004E41AE"/>
    <w:rsid w:val="004E447F"/>
    <w:rsid w:val="004E4814"/>
    <w:rsid w:val="004E58DD"/>
    <w:rsid w:val="004E59DD"/>
    <w:rsid w:val="004E5EB6"/>
    <w:rsid w:val="004E6570"/>
    <w:rsid w:val="004E759A"/>
    <w:rsid w:val="004F22EF"/>
    <w:rsid w:val="004F35A0"/>
    <w:rsid w:val="004F3B79"/>
    <w:rsid w:val="004F3E5F"/>
    <w:rsid w:val="004F43C6"/>
    <w:rsid w:val="004F6B11"/>
    <w:rsid w:val="004F79B8"/>
    <w:rsid w:val="005004FB"/>
    <w:rsid w:val="00500B90"/>
    <w:rsid w:val="00500DC8"/>
    <w:rsid w:val="00501299"/>
    <w:rsid w:val="005021CD"/>
    <w:rsid w:val="005027CD"/>
    <w:rsid w:val="00503505"/>
    <w:rsid w:val="00503680"/>
    <w:rsid w:val="0050539C"/>
    <w:rsid w:val="00506FB7"/>
    <w:rsid w:val="0051187A"/>
    <w:rsid w:val="0051187D"/>
    <w:rsid w:val="00511F86"/>
    <w:rsid w:val="00512185"/>
    <w:rsid w:val="00513173"/>
    <w:rsid w:val="005137E8"/>
    <w:rsid w:val="00514D56"/>
    <w:rsid w:val="00515FAF"/>
    <w:rsid w:val="00517015"/>
    <w:rsid w:val="005171E0"/>
    <w:rsid w:val="0051743C"/>
    <w:rsid w:val="00517C9E"/>
    <w:rsid w:val="00520477"/>
    <w:rsid w:val="00520CF0"/>
    <w:rsid w:val="005215FB"/>
    <w:rsid w:val="00521B9B"/>
    <w:rsid w:val="0052217D"/>
    <w:rsid w:val="005224E5"/>
    <w:rsid w:val="005227C6"/>
    <w:rsid w:val="00522A5B"/>
    <w:rsid w:val="00524C90"/>
    <w:rsid w:val="00524EBB"/>
    <w:rsid w:val="00525344"/>
    <w:rsid w:val="005260FD"/>
    <w:rsid w:val="005263AC"/>
    <w:rsid w:val="00527603"/>
    <w:rsid w:val="0052761E"/>
    <w:rsid w:val="005300B4"/>
    <w:rsid w:val="00530359"/>
    <w:rsid w:val="005303F8"/>
    <w:rsid w:val="00530839"/>
    <w:rsid w:val="005308A0"/>
    <w:rsid w:val="00530BD4"/>
    <w:rsid w:val="0053141B"/>
    <w:rsid w:val="00531B03"/>
    <w:rsid w:val="00532F36"/>
    <w:rsid w:val="0053359A"/>
    <w:rsid w:val="00533F2D"/>
    <w:rsid w:val="005342B0"/>
    <w:rsid w:val="005356F7"/>
    <w:rsid w:val="0053574D"/>
    <w:rsid w:val="00535897"/>
    <w:rsid w:val="0053621C"/>
    <w:rsid w:val="005377D2"/>
    <w:rsid w:val="00537857"/>
    <w:rsid w:val="00537DF9"/>
    <w:rsid w:val="00540C80"/>
    <w:rsid w:val="00541723"/>
    <w:rsid w:val="00542F48"/>
    <w:rsid w:val="005430F3"/>
    <w:rsid w:val="00543720"/>
    <w:rsid w:val="00543F43"/>
    <w:rsid w:val="005440C9"/>
    <w:rsid w:val="0054545B"/>
    <w:rsid w:val="005454B1"/>
    <w:rsid w:val="00546CA8"/>
    <w:rsid w:val="00547580"/>
    <w:rsid w:val="00547940"/>
    <w:rsid w:val="00550338"/>
    <w:rsid w:val="00551CE8"/>
    <w:rsid w:val="00551F4D"/>
    <w:rsid w:val="00552866"/>
    <w:rsid w:val="005531EF"/>
    <w:rsid w:val="00555212"/>
    <w:rsid w:val="005556CD"/>
    <w:rsid w:val="00561E53"/>
    <w:rsid w:val="0056283B"/>
    <w:rsid w:val="00563088"/>
    <w:rsid w:val="005646A2"/>
    <w:rsid w:val="00565473"/>
    <w:rsid w:val="0056601F"/>
    <w:rsid w:val="0056683B"/>
    <w:rsid w:val="00566C06"/>
    <w:rsid w:val="00567305"/>
    <w:rsid w:val="00567D13"/>
    <w:rsid w:val="0057026A"/>
    <w:rsid w:val="0057060C"/>
    <w:rsid w:val="00572C83"/>
    <w:rsid w:val="00574EB0"/>
    <w:rsid w:val="00574FF1"/>
    <w:rsid w:val="0057580F"/>
    <w:rsid w:val="0057590E"/>
    <w:rsid w:val="005773AE"/>
    <w:rsid w:val="0058006F"/>
    <w:rsid w:val="00580CBD"/>
    <w:rsid w:val="00582C2F"/>
    <w:rsid w:val="00582F0D"/>
    <w:rsid w:val="00582F10"/>
    <w:rsid w:val="00584415"/>
    <w:rsid w:val="005847B6"/>
    <w:rsid w:val="005869C5"/>
    <w:rsid w:val="00587955"/>
    <w:rsid w:val="00587A9E"/>
    <w:rsid w:val="005905F9"/>
    <w:rsid w:val="00590DF7"/>
    <w:rsid w:val="0059233B"/>
    <w:rsid w:val="00592665"/>
    <w:rsid w:val="00592F61"/>
    <w:rsid w:val="0059308C"/>
    <w:rsid w:val="00593EEC"/>
    <w:rsid w:val="00594270"/>
    <w:rsid w:val="00594C24"/>
    <w:rsid w:val="0059560D"/>
    <w:rsid w:val="00596133"/>
    <w:rsid w:val="00596C77"/>
    <w:rsid w:val="005A046A"/>
    <w:rsid w:val="005A07D2"/>
    <w:rsid w:val="005A24D7"/>
    <w:rsid w:val="005A3E6E"/>
    <w:rsid w:val="005A3F4C"/>
    <w:rsid w:val="005A46FE"/>
    <w:rsid w:val="005A577D"/>
    <w:rsid w:val="005A6C52"/>
    <w:rsid w:val="005A73F6"/>
    <w:rsid w:val="005B067E"/>
    <w:rsid w:val="005B0ECD"/>
    <w:rsid w:val="005B162C"/>
    <w:rsid w:val="005B1DBA"/>
    <w:rsid w:val="005B1DBF"/>
    <w:rsid w:val="005B2325"/>
    <w:rsid w:val="005B27D3"/>
    <w:rsid w:val="005B2DD5"/>
    <w:rsid w:val="005B30F1"/>
    <w:rsid w:val="005B3433"/>
    <w:rsid w:val="005B3644"/>
    <w:rsid w:val="005B371F"/>
    <w:rsid w:val="005B4405"/>
    <w:rsid w:val="005B4E43"/>
    <w:rsid w:val="005B4F34"/>
    <w:rsid w:val="005B6F19"/>
    <w:rsid w:val="005C01C5"/>
    <w:rsid w:val="005C02FD"/>
    <w:rsid w:val="005C055F"/>
    <w:rsid w:val="005C0713"/>
    <w:rsid w:val="005C099A"/>
    <w:rsid w:val="005C0B84"/>
    <w:rsid w:val="005C1848"/>
    <w:rsid w:val="005C1C56"/>
    <w:rsid w:val="005C3932"/>
    <w:rsid w:val="005C533E"/>
    <w:rsid w:val="005C5F7D"/>
    <w:rsid w:val="005C64DC"/>
    <w:rsid w:val="005D00CB"/>
    <w:rsid w:val="005D052F"/>
    <w:rsid w:val="005D06CF"/>
    <w:rsid w:val="005D0849"/>
    <w:rsid w:val="005D0988"/>
    <w:rsid w:val="005D176F"/>
    <w:rsid w:val="005D2051"/>
    <w:rsid w:val="005D2CFE"/>
    <w:rsid w:val="005D3A93"/>
    <w:rsid w:val="005D4079"/>
    <w:rsid w:val="005D416F"/>
    <w:rsid w:val="005D47D5"/>
    <w:rsid w:val="005D4DD1"/>
    <w:rsid w:val="005D64A6"/>
    <w:rsid w:val="005D712D"/>
    <w:rsid w:val="005E1C36"/>
    <w:rsid w:val="005E2009"/>
    <w:rsid w:val="005E2075"/>
    <w:rsid w:val="005E20D2"/>
    <w:rsid w:val="005E2376"/>
    <w:rsid w:val="005E2468"/>
    <w:rsid w:val="005E2AC4"/>
    <w:rsid w:val="005E2B3A"/>
    <w:rsid w:val="005E2D97"/>
    <w:rsid w:val="005E30E7"/>
    <w:rsid w:val="005E321C"/>
    <w:rsid w:val="005E321F"/>
    <w:rsid w:val="005E3A76"/>
    <w:rsid w:val="005E4212"/>
    <w:rsid w:val="005E432F"/>
    <w:rsid w:val="005E441D"/>
    <w:rsid w:val="005E50C9"/>
    <w:rsid w:val="005E5827"/>
    <w:rsid w:val="005E67F3"/>
    <w:rsid w:val="005E6D37"/>
    <w:rsid w:val="005E7107"/>
    <w:rsid w:val="005E766A"/>
    <w:rsid w:val="005E774B"/>
    <w:rsid w:val="005E7AE0"/>
    <w:rsid w:val="005E7C21"/>
    <w:rsid w:val="005F01C6"/>
    <w:rsid w:val="005F145E"/>
    <w:rsid w:val="005F2887"/>
    <w:rsid w:val="005F2F10"/>
    <w:rsid w:val="005F533B"/>
    <w:rsid w:val="005F55C1"/>
    <w:rsid w:val="005F6BDD"/>
    <w:rsid w:val="005F7022"/>
    <w:rsid w:val="00600BC6"/>
    <w:rsid w:val="006014F5"/>
    <w:rsid w:val="00601962"/>
    <w:rsid w:val="00601C74"/>
    <w:rsid w:val="00601CDB"/>
    <w:rsid w:val="00601E84"/>
    <w:rsid w:val="00602567"/>
    <w:rsid w:val="00603BE6"/>
    <w:rsid w:val="00604083"/>
    <w:rsid w:val="00604732"/>
    <w:rsid w:val="0060564F"/>
    <w:rsid w:val="00605B9B"/>
    <w:rsid w:val="00607C5E"/>
    <w:rsid w:val="006115AD"/>
    <w:rsid w:val="00611BB1"/>
    <w:rsid w:val="00611FA1"/>
    <w:rsid w:val="00612D7B"/>
    <w:rsid w:val="00612EF6"/>
    <w:rsid w:val="00613137"/>
    <w:rsid w:val="00613E4F"/>
    <w:rsid w:val="00614311"/>
    <w:rsid w:val="00615410"/>
    <w:rsid w:val="00616135"/>
    <w:rsid w:val="006165D1"/>
    <w:rsid w:val="0061698B"/>
    <w:rsid w:val="006175C6"/>
    <w:rsid w:val="0061769F"/>
    <w:rsid w:val="006176C7"/>
    <w:rsid w:val="00617768"/>
    <w:rsid w:val="00617B84"/>
    <w:rsid w:val="00621F87"/>
    <w:rsid w:val="006235A9"/>
    <w:rsid w:val="006246DF"/>
    <w:rsid w:val="00624B34"/>
    <w:rsid w:val="00625902"/>
    <w:rsid w:val="00625ABB"/>
    <w:rsid w:val="00626292"/>
    <w:rsid w:val="00627C95"/>
    <w:rsid w:val="00627FD4"/>
    <w:rsid w:val="00630E46"/>
    <w:rsid w:val="006324B3"/>
    <w:rsid w:val="00632B8E"/>
    <w:rsid w:val="0063305F"/>
    <w:rsid w:val="00633362"/>
    <w:rsid w:val="006335E0"/>
    <w:rsid w:val="00633D13"/>
    <w:rsid w:val="006345DA"/>
    <w:rsid w:val="00635C06"/>
    <w:rsid w:val="00636A99"/>
    <w:rsid w:val="00636AB0"/>
    <w:rsid w:val="00636AB9"/>
    <w:rsid w:val="00637100"/>
    <w:rsid w:val="00640122"/>
    <w:rsid w:val="006401FC"/>
    <w:rsid w:val="0064062F"/>
    <w:rsid w:val="0064172F"/>
    <w:rsid w:val="00641BCE"/>
    <w:rsid w:val="00641CA1"/>
    <w:rsid w:val="006427D3"/>
    <w:rsid w:val="00642D0B"/>
    <w:rsid w:val="00642FB4"/>
    <w:rsid w:val="00643D9B"/>
    <w:rsid w:val="00644DFF"/>
    <w:rsid w:val="0064614E"/>
    <w:rsid w:val="00646C93"/>
    <w:rsid w:val="00647244"/>
    <w:rsid w:val="00647C37"/>
    <w:rsid w:val="00647E01"/>
    <w:rsid w:val="00650164"/>
    <w:rsid w:val="006507E5"/>
    <w:rsid w:val="00650D66"/>
    <w:rsid w:val="00653BAE"/>
    <w:rsid w:val="00653FAB"/>
    <w:rsid w:val="00654D5A"/>
    <w:rsid w:val="0065635A"/>
    <w:rsid w:val="00657EFD"/>
    <w:rsid w:val="00660104"/>
    <w:rsid w:val="006603C8"/>
    <w:rsid w:val="00662237"/>
    <w:rsid w:val="00662952"/>
    <w:rsid w:val="006629E2"/>
    <w:rsid w:val="00662EBC"/>
    <w:rsid w:val="0066475E"/>
    <w:rsid w:val="00665003"/>
    <w:rsid w:val="006650F0"/>
    <w:rsid w:val="006660B7"/>
    <w:rsid w:val="0066626B"/>
    <w:rsid w:val="00666CA0"/>
    <w:rsid w:val="00671A4A"/>
    <w:rsid w:val="00671CD6"/>
    <w:rsid w:val="00671E10"/>
    <w:rsid w:val="006726F7"/>
    <w:rsid w:val="0067396C"/>
    <w:rsid w:val="0067473D"/>
    <w:rsid w:val="00674D63"/>
    <w:rsid w:val="0067509E"/>
    <w:rsid w:val="00676750"/>
    <w:rsid w:val="00676852"/>
    <w:rsid w:val="00680637"/>
    <w:rsid w:val="0068065C"/>
    <w:rsid w:val="00680EB1"/>
    <w:rsid w:val="006837C4"/>
    <w:rsid w:val="00686932"/>
    <w:rsid w:val="006878B2"/>
    <w:rsid w:val="00687A6E"/>
    <w:rsid w:val="006904F5"/>
    <w:rsid w:val="00690D98"/>
    <w:rsid w:val="0069198A"/>
    <w:rsid w:val="0069327B"/>
    <w:rsid w:val="006949D5"/>
    <w:rsid w:val="006965E2"/>
    <w:rsid w:val="00696645"/>
    <w:rsid w:val="006972F3"/>
    <w:rsid w:val="006A09ED"/>
    <w:rsid w:val="006A3EF2"/>
    <w:rsid w:val="006A450D"/>
    <w:rsid w:val="006A4A32"/>
    <w:rsid w:val="006A5C72"/>
    <w:rsid w:val="006A5CCB"/>
    <w:rsid w:val="006A5E01"/>
    <w:rsid w:val="006A5E63"/>
    <w:rsid w:val="006A688E"/>
    <w:rsid w:val="006A73CD"/>
    <w:rsid w:val="006A7534"/>
    <w:rsid w:val="006B21EB"/>
    <w:rsid w:val="006B482D"/>
    <w:rsid w:val="006B4A57"/>
    <w:rsid w:val="006B61AB"/>
    <w:rsid w:val="006B7069"/>
    <w:rsid w:val="006B716A"/>
    <w:rsid w:val="006B7DCA"/>
    <w:rsid w:val="006C09CE"/>
    <w:rsid w:val="006C0DB6"/>
    <w:rsid w:val="006C143A"/>
    <w:rsid w:val="006C27FD"/>
    <w:rsid w:val="006C356D"/>
    <w:rsid w:val="006C3D95"/>
    <w:rsid w:val="006C3E6E"/>
    <w:rsid w:val="006C4D1A"/>
    <w:rsid w:val="006C4F04"/>
    <w:rsid w:val="006C58A8"/>
    <w:rsid w:val="006C5D0F"/>
    <w:rsid w:val="006C5FB1"/>
    <w:rsid w:val="006C7906"/>
    <w:rsid w:val="006D0B95"/>
    <w:rsid w:val="006D1529"/>
    <w:rsid w:val="006D1AB9"/>
    <w:rsid w:val="006D25C2"/>
    <w:rsid w:val="006D27DA"/>
    <w:rsid w:val="006D28C6"/>
    <w:rsid w:val="006D29F1"/>
    <w:rsid w:val="006D3EAC"/>
    <w:rsid w:val="006D4F8D"/>
    <w:rsid w:val="006D5387"/>
    <w:rsid w:val="006D54E6"/>
    <w:rsid w:val="006D608A"/>
    <w:rsid w:val="006D7951"/>
    <w:rsid w:val="006D7FA0"/>
    <w:rsid w:val="006E06B9"/>
    <w:rsid w:val="006E1532"/>
    <w:rsid w:val="006E1802"/>
    <w:rsid w:val="006E1C66"/>
    <w:rsid w:val="006E1D73"/>
    <w:rsid w:val="006E20A2"/>
    <w:rsid w:val="006E2156"/>
    <w:rsid w:val="006E30EB"/>
    <w:rsid w:val="006E325A"/>
    <w:rsid w:val="006E341A"/>
    <w:rsid w:val="006E39ED"/>
    <w:rsid w:val="006E4B2D"/>
    <w:rsid w:val="006E4F6C"/>
    <w:rsid w:val="006E50F4"/>
    <w:rsid w:val="006E5DD0"/>
    <w:rsid w:val="006E5E8F"/>
    <w:rsid w:val="006E5E93"/>
    <w:rsid w:val="006E7EFD"/>
    <w:rsid w:val="006F061E"/>
    <w:rsid w:val="006F0B2B"/>
    <w:rsid w:val="006F1DA1"/>
    <w:rsid w:val="006F2F5F"/>
    <w:rsid w:val="006F3534"/>
    <w:rsid w:val="006F372F"/>
    <w:rsid w:val="006F3735"/>
    <w:rsid w:val="006F4743"/>
    <w:rsid w:val="006F5BD0"/>
    <w:rsid w:val="006F5EDB"/>
    <w:rsid w:val="006F5F10"/>
    <w:rsid w:val="006F788B"/>
    <w:rsid w:val="007000AA"/>
    <w:rsid w:val="007001BD"/>
    <w:rsid w:val="007002A8"/>
    <w:rsid w:val="00700B33"/>
    <w:rsid w:val="00700BC7"/>
    <w:rsid w:val="00702A33"/>
    <w:rsid w:val="00702DD5"/>
    <w:rsid w:val="00702E3E"/>
    <w:rsid w:val="007032FA"/>
    <w:rsid w:val="00703603"/>
    <w:rsid w:val="0070388E"/>
    <w:rsid w:val="007046B1"/>
    <w:rsid w:val="00705590"/>
    <w:rsid w:val="00706B4F"/>
    <w:rsid w:val="00707800"/>
    <w:rsid w:val="00707AC6"/>
    <w:rsid w:val="0071081E"/>
    <w:rsid w:val="00711158"/>
    <w:rsid w:val="0071160B"/>
    <w:rsid w:val="0071168B"/>
    <w:rsid w:val="00712562"/>
    <w:rsid w:val="007127AB"/>
    <w:rsid w:val="00712949"/>
    <w:rsid w:val="00712B46"/>
    <w:rsid w:val="00713BC4"/>
    <w:rsid w:val="00713C12"/>
    <w:rsid w:val="00715596"/>
    <w:rsid w:val="007167A6"/>
    <w:rsid w:val="00716D08"/>
    <w:rsid w:val="00720002"/>
    <w:rsid w:val="00720440"/>
    <w:rsid w:val="00720878"/>
    <w:rsid w:val="00720D51"/>
    <w:rsid w:val="007221F7"/>
    <w:rsid w:val="0072224E"/>
    <w:rsid w:val="00722C90"/>
    <w:rsid w:val="00722FD6"/>
    <w:rsid w:val="00724ACD"/>
    <w:rsid w:val="0072534D"/>
    <w:rsid w:val="00726F53"/>
    <w:rsid w:val="0072769D"/>
    <w:rsid w:val="00727715"/>
    <w:rsid w:val="00727FAD"/>
    <w:rsid w:val="0073060B"/>
    <w:rsid w:val="00730EC8"/>
    <w:rsid w:val="00731870"/>
    <w:rsid w:val="00731F93"/>
    <w:rsid w:val="00732F7C"/>
    <w:rsid w:val="00733C11"/>
    <w:rsid w:val="00734268"/>
    <w:rsid w:val="007351B7"/>
    <w:rsid w:val="00735A26"/>
    <w:rsid w:val="00737FDB"/>
    <w:rsid w:val="00740A9A"/>
    <w:rsid w:val="007412BE"/>
    <w:rsid w:val="007414F4"/>
    <w:rsid w:val="00741B79"/>
    <w:rsid w:val="00741F66"/>
    <w:rsid w:val="007421E6"/>
    <w:rsid w:val="007428F9"/>
    <w:rsid w:val="00742989"/>
    <w:rsid w:val="00742E4D"/>
    <w:rsid w:val="0074320F"/>
    <w:rsid w:val="00743A07"/>
    <w:rsid w:val="00743B85"/>
    <w:rsid w:val="00744076"/>
    <w:rsid w:val="007440B1"/>
    <w:rsid w:val="00744471"/>
    <w:rsid w:val="00744629"/>
    <w:rsid w:val="00746275"/>
    <w:rsid w:val="00746D73"/>
    <w:rsid w:val="007474A4"/>
    <w:rsid w:val="0075009E"/>
    <w:rsid w:val="00750206"/>
    <w:rsid w:val="00751516"/>
    <w:rsid w:val="0075376E"/>
    <w:rsid w:val="00753A20"/>
    <w:rsid w:val="007543DD"/>
    <w:rsid w:val="00755EFB"/>
    <w:rsid w:val="007560A8"/>
    <w:rsid w:val="007561EC"/>
    <w:rsid w:val="00756603"/>
    <w:rsid w:val="0075679E"/>
    <w:rsid w:val="00757205"/>
    <w:rsid w:val="007614F8"/>
    <w:rsid w:val="00762945"/>
    <w:rsid w:val="007631A2"/>
    <w:rsid w:val="0076368D"/>
    <w:rsid w:val="00764B4C"/>
    <w:rsid w:val="0076526F"/>
    <w:rsid w:val="00765352"/>
    <w:rsid w:val="00765876"/>
    <w:rsid w:val="00765D30"/>
    <w:rsid w:val="00766647"/>
    <w:rsid w:val="00766E8C"/>
    <w:rsid w:val="0077092C"/>
    <w:rsid w:val="00771F17"/>
    <w:rsid w:val="00772129"/>
    <w:rsid w:val="00774324"/>
    <w:rsid w:val="007752DC"/>
    <w:rsid w:val="007753EB"/>
    <w:rsid w:val="00775B73"/>
    <w:rsid w:val="007760A2"/>
    <w:rsid w:val="00776A1C"/>
    <w:rsid w:val="00776A33"/>
    <w:rsid w:val="00776D8D"/>
    <w:rsid w:val="00776DA9"/>
    <w:rsid w:val="00777A81"/>
    <w:rsid w:val="00777F0F"/>
    <w:rsid w:val="0078030D"/>
    <w:rsid w:val="00780B87"/>
    <w:rsid w:val="00781950"/>
    <w:rsid w:val="00781A8E"/>
    <w:rsid w:val="00782F09"/>
    <w:rsid w:val="00782F1C"/>
    <w:rsid w:val="00782F3D"/>
    <w:rsid w:val="00783DD6"/>
    <w:rsid w:val="007856D2"/>
    <w:rsid w:val="00785724"/>
    <w:rsid w:val="00785EBF"/>
    <w:rsid w:val="00786A78"/>
    <w:rsid w:val="007875B0"/>
    <w:rsid w:val="00787C15"/>
    <w:rsid w:val="0079013B"/>
    <w:rsid w:val="00791191"/>
    <w:rsid w:val="00792573"/>
    <w:rsid w:val="007927BE"/>
    <w:rsid w:val="00793129"/>
    <w:rsid w:val="00793FA9"/>
    <w:rsid w:val="007943F7"/>
    <w:rsid w:val="0079558A"/>
    <w:rsid w:val="00796EFA"/>
    <w:rsid w:val="00797281"/>
    <w:rsid w:val="007972C3"/>
    <w:rsid w:val="007972DF"/>
    <w:rsid w:val="00797983"/>
    <w:rsid w:val="007A04F4"/>
    <w:rsid w:val="007A06FB"/>
    <w:rsid w:val="007A0FBB"/>
    <w:rsid w:val="007A1F45"/>
    <w:rsid w:val="007A214B"/>
    <w:rsid w:val="007A2830"/>
    <w:rsid w:val="007A3A4C"/>
    <w:rsid w:val="007A4317"/>
    <w:rsid w:val="007A44FC"/>
    <w:rsid w:val="007A57BF"/>
    <w:rsid w:val="007A6F0D"/>
    <w:rsid w:val="007A6F3E"/>
    <w:rsid w:val="007A70F1"/>
    <w:rsid w:val="007A75E1"/>
    <w:rsid w:val="007B05DA"/>
    <w:rsid w:val="007B0A37"/>
    <w:rsid w:val="007B1CA0"/>
    <w:rsid w:val="007B2636"/>
    <w:rsid w:val="007B3061"/>
    <w:rsid w:val="007B3F4A"/>
    <w:rsid w:val="007B462A"/>
    <w:rsid w:val="007B4E0E"/>
    <w:rsid w:val="007B5081"/>
    <w:rsid w:val="007B544A"/>
    <w:rsid w:val="007B5C0C"/>
    <w:rsid w:val="007B6D7D"/>
    <w:rsid w:val="007B709B"/>
    <w:rsid w:val="007B7C95"/>
    <w:rsid w:val="007C004D"/>
    <w:rsid w:val="007C064B"/>
    <w:rsid w:val="007C0BA2"/>
    <w:rsid w:val="007C0F90"/>
    <w:rsid w:val="007C1A1D"/>
    <w:rsid w:val="007C1F3D"/>
    <w:rsid w:val="007C2C5B"/>
    <w:rsid w:val="007C2D3A"/>
    <w:rsid w:val="007C2E5C"/>
    <w:rsid w:val="007C3E2F"/>
    <w:rsid w:val="007C3F6B"/>
    <w:rsid w:val="007C4911"/>
    <w:rsid w:val="007C4FCF"/>
    <w:rsid w:val="007C5D7C"/>
    <w:rsid w:val="007C627E"/>
    <w:rsid w:val="007C65FD"/>
    <w:rsid w:val="007D091D"/>
    <w:rsid w:val="007D09EE"/>
    <w:rsid w:val="007D0B3C"/>
    <w:rsid w:val="007D0FCC"/>
    <w:rsid w:val="007D1361"/>
    <w:rsid w:val="007D2D0C"/>
    <w:rsid w:val="007D3438"/>
    <w:rsid w:val="007D3967"/>
    <w:rsid w:val="007D3993"/>
    <w:rsid w:val="007D399B"/>
    <w:rsid w:val="007D491C"/>
    <w:rsid w:val="007D4A6D"/>
    <w:rsid w:val="007D50BE"/>
    <w:rsid w:val="007D54C5"/>
    <w:rsid w:val="007D6108"/>
    <w:rsid w:val="007D623D"/>
    <w:rsid w:val="007D705D"/>
    <w:rsid w:val="007D7526"/>
    <w:rsid w:val="007E04DB"/>
    <w:rsid w:val="007E05F1"/>
    <w:rsid w:val="007E0CBB"/>
    <w:rsid w:val="007E0FD3"/>
    <w:rsid w:val="007E1F64"/>
    <w:rsid w:val="007E259F"/>
    <w:rsid w:val="007E268C"/>
    <w:rsid w:val="007E26AA"/>
    <w:rsid w:val="007E2B59"/>
    <w:rsid w:val="007E35A3"/>
    <w:rsid w:val="007E3F69"/>
    <w:rsid w:val="007E4122"/>
    <w:rsid w:val="007E50B7"/>
    <w:rsid w:val="007E5867"/>
    <w:rsid w:val="007E5D2B"/>
    <w:rsid w:val="007E6E63"/>
    <w:rsid w:val="007F0CC8"/>
    <w:rsid w:val="007F1C32"/>
    <w:rsid w:val="007F23A5"/>
    <w:rsid w:val="007F2756"/>
    <w:rsid w:val="007F2E0C"/>
    <w:rsid w:val="007F2F0E"/>
    <w:rsid w:val="007F3DBE"/>
    <w:rsid w:val="007F4355"/>
    <w:rsid w:val="007F4B39"/>
    <w:rsid w:val="007F4BC7"/>
    <w:rsid w:val="007F4ECE"/>
    <w:rsid w:val="007F527F"/>
    <w:rsid w:val="007F564D"/>
    <w:rsid w:val="007F64A8"/>
    <w:rsid w:val="007F76A4"/>
    <w:rsid w:val="007F7A96"/>
    <w:rsid w:val="007F7BDB"/>
    <w:rsid w:val="00800631"/>
    <w:rsid w:val="00800BF9"/>
    <w:rsid w:val="008016E3"/>
    <w:rsid w:val="00801734"/>
    <w:rsid w:val="00802983"/>
    <w:rsid w:val="00802E55"/>
    <w:rsid w:val="00803A36"/>
    <w:rsid w:val="00804461"/>
    <w:rsid w:val="0080541A"/>
    <w:rsid w:val="00807557"/>
    <w:rsid w:val="00810089"/>
    <w:rsid w:val="008111E8"/>
    <w:rsid w:val="00811375"/>
    <w:rsid w:val="00811405"/>
    <w:rsid w:val="00811788"/>
    <w:rsid w:val="00811EE8"/>
    <w:rsid w:val="00812700"/>
    <w:rsid w:val="00813A43"/>
    <w:rsid w:val="00814642"/>
    <w:rsid w:val="00820972"/>
    <w:rsid w:val="00821968"/>
    <w:rsid w:val="00821AF3"/>
    <w:rsid w:val="00821C40"/>
    <w:rsid w:val="00821E7B"/>
    <w:rsid w:val="00822CBE"/>
    <w:rsid w:val="00823190"/>
    <w:rsid w:val="00823DE1"/>
    <w:rsid w:val="0082402C"/>
    <w:rsid w:val="00824043"/>
    <w:rsid w:val="00824582"/>
    <w:rsid w:val="00824CBD"/>
    <w:rsid w:val="00824D79"/>
    <w:rsid w:val="00825413"/>
    <w:rsid w:val="0082585F"/>
    <w:rsid w:val="00825CA3"/>
    <w:rsid w:val="0082654A"/>
    <w:rsid w:val="00827733"/>
    <w:rsid w:val="0083043B"/>
    <w:rsid w:val="00831720"/>
    <w:rsid w:val="00831B0D"/>
    <w:rsid w:val="00831F56"/>
    <w:rsid w:val="008321B9"/>
    <w:rsid w:val="00832EB5"/>
    <w:rsid w:val="0083383B"/>
    <w:rsid w:val="00833C49"/>
    <w:rsid w:val="00834FDD"/>
    <w:rsid w:val="0083532D"/>
    <w:rsid w:val="008371D4"/>
    <w:rsid w:val="0083791D"/>
    <w:rsid w:val="00837A44"/>
    <w:rsid w:val="0084061B"/>
    <w:rsid w:val="008413C6"/>
    <w:rsid w:val="00842859"/>
    <w:rsid w:val="00842973"/>
    <w:rsid w:val="00844147"/>
    <w:rsid w:val="008441FC"/>
    <w:rsid w:val="00844558"/>
    <w:rsid w:val="00844B58"/>
    <w:rsid w:val="00845072"/>
    <w:rsid w:val="00845A1B"/>
    <w:rsid w:val="00847961"/>
    <w:rsid w:val="008479F9"/>
    <w:rsid w:val="00847B52"/>
    <w:rsid w:val="00847ECC"/>
    <w:rsid w:val="008503BE"/>
    <w:rsid w:val="00850550"/>
    <w:rsid w:val="00850BA6"/>
    <w:rsid w:val="00850EBF"/>
    <w:rsid w:val="008514ED"/>
    <w:rsid w:val="0085171B"/>
    <w:rsid w:val="00852D1A"/>
    <w:rsid w:val="0085355A"/>
    <w:rsid w:val="00853AD4"/>
    <w:rsid w:val="0085430F"/>
    <w:rsid w:val="00854C80"/>
    <w:rsid w:val="00855B1F"/>
    <w:rsid w:val="00856846"/>
    <w:rsid w:val="00856BFF"/>
    <w:rsid w:val="0085712B"/>
    <w:rsid w:val="0085732A"/>
    <w:rsid w:val="008576EA"/>
    <w:rsid w:val="00861986"/>
    <w:rsid w:val="00861D9E"/>
    <w:rsid w:val="00862536"/>
    <w:rsid w:val="00862DF5"/>
    <w:rsid w:val="0086364B"/>
    <w:rsid w:val="00864B30"/>
    <w:rsid w:val="00864F1C"/>
    <w:rsid w:val="00865599"/>
    <w:rsid w:val="008656DF"/>
    <w:rsid w:val="00866088"/>
    <w:rsid w:val="008700C4"/>
    <w:rsid w:val="008701D0"/>
    <w:rsid w:val="00871027"/>
    <w:rsid w:val="00871C44"/>
    <w:rsid w:val="008722AA"/>
    <w:rsid w:val="008729DB"/>
    <w:rsid w:val="0087390F"/>
    <w:rsid w:val="00873CC3"/>
    <w:rsid w:val="008740D5"/>
    <w:rsid w:val="00874627"/>
    <w:rsid w:val="00875646"/>
    <w:rsid w:val="00875A38"/>
    <w:rsid w:val="00876823"/>
    <w:rsid w:val="008777DA"/>
    <w:rsid w:val="00877BEC"/>
    <w:rsid w:val="00880A25"/>
    <w:rsid w:val="00881EA5"/>
    <w:rsid w:val="0088288A"/>
    <w:rsid w:val="0088294D"/>
    <w:rsid w:val="00882DB8"/>
    <w:rsid w:val="0088307C"/>
    <w:rsid w:val="0088392E"/>
    <w:rsid w:val="00884696"/>
    <w:rsid w:val="00886FEF"/>
    <w:rsid w:val="008873A8"/>
    <w:rsid w:val="008903EF"/>
    <w:rsid w:val="0089244A"/>
    <w:rsid w:val="00892E0E"/>
    <w:rsid w:val="008933A1"/>
    <w:rsid w:val="008935A5"/>
    <w:rsid w:val="00893E45"/>
    <w:rsid w:val="008967E6"/>
    <w:rsid w:val="00897851"/>
    <w:rsid w:val="00897868"/>
    <w:rsid w:val="008A065B"/>
    <w:rsid w:val="008A082C"/>
    <w:rsid w:val="008A0AE3"/>
    <w:rsid w:val="008A157C"/>
    <w:rsid w:val="008A199D"/>
    <w:rsid w:val="008A26F3"/>
    <w:rsid w:val="008A2909"/>
    <w:rsid w:val="008A2FA4"/>
    <w:rsid w:val="008A4341"/>
    <w:rsid w:val="008A4485"/>
    <w:rsid w:val="008A5341"/>
    <w:rsid w:val="008A55F6"/>
    <w:rsid w:val="008A639D"/>
    <w:rsid w:val="008A6693"/>
    <w:rsid w:val="008A7193"/>
    <w:rsid w:val="008A72F0"/>
    <w:rsid w:val="008A772A"/>
    <w:rsid w:val="008A799B"/>
    <w:rsid w:val="008A7BBB"/>
    <w:rsid w:val="008B04E8"/>
    <w:rsid w:val="008B097C"/>
    <w:rsid w:val="008B18F3"/>
    <w:rsid w:val="008B1BC0"/>
    <w:rsid w:val="008B233D"/>
    <w:rsid w:val="008B260A"/>
    <w:rsid w:val="008B2741"/>
    <w:rsid w:val="008B38B7"/>
    <w:rsid w:val="008B4636"/>
    <w:rsid w:val="008B502A"/>
    <w:rsid w:val="008B582D"/>
    <w:rsid w:val="008B60DF"/>
    <w:rsid w:val="008B6F18"/>
    <w:rsid w:val="008B77C1"/>
    <w:rsid w:val="008C0626"/>
    <w:rsid w:val="008C1542"/>
    <w:rsid w:val="008C1764"/>
    <w:rsid w:val="008C286E"/>
    <w:rsid w:val="008C3B1A"/>
    <w:rsid w:val="008C4B2F"/>
    <w:rsid w:val="008C4E9D"/>
    <w:rsid w:val="008C550A"/>
    <w:rsid w:val="008C5658"/>
    <w:rsid w:val="008C57FE"/>
    <w:rsid w:val="008C5ABE"/>
    <w:rsid w:val="008C5ED4"/>
    <w:rsid w:val="008C71F3"/>
    <w:rsid w:val="008C7434"/>
    <w:rsid w:val="008D00A6"/>
    <w:rsid w:val="008D07E7"/>
    <w:rsid w:val="008D0FF8"/>
    <w:rsid w:val="008D182A"/>
    <w:rsid w:val="008D287C"/>
    <w:rsid w:val="008D31A1"/>
    <w:rsid w:val="008D486F"/>
    <w:rsid w:val="008D5FC0"/>
    <w:rsid w:val="008D629A"/>
    <w:rsid w:val="008D6E88"/>
    <w:rsid w:val="008D6EB1"/>
    <w:rsid w:val="008D7ADE"/>
    <w:rsid w:val="008E0365"/>
    <w:rsid w:val="008E0C4C"/>
    <w:rsid w:val="008E0E0D"/>
    <w:rsid w:val="008E157E"/>
    <w:rsid w:val="008E1A19"/>
    <w:rsid w:val="008E22EC"/>
    <w:rsid w:val="008E53C9"/>
    <w:rsid w:val="008E5C34"/>
    <w:rsid w:val="008E64F9"/>
    <w:rsid w:val="008E6C2C"/>
    <w:rsid w:val="008E6E3E"/>
    <w:rsid w:val="008F0798"/>
    <w:rsid w:val="008F0B33"/>
    <w:rsid w:val="008F102F"/>
    <w:rsid w:val="008F15F0"/>
    <w:rsid w:val="008F1A4D"/>
    <w:rsid w:val="008F1BC5"/>
    <w:rsid w:val="008F3CB5"/>
    <w:rsid w:val="008F4A45"/>
    <w:rsid w:val="008F52A6"/>
    <w:rsid w:val="008F5CD3"/>
    <w:rsid w:val="008F6485"/>
    <w:rsid w:val="00901495"/>
    <w:rsid w:val="00901618"/>
    <w:rsid w:val="00901A53"/>
    <w:rsid w:val="00901DB0"/>
    <w:rsid w:val="009030DB"/>
    <w:rsid w:val="0090325A"/>
    <w:rsid w:val="009042DC"/>
    <w:rsid w:val="00904756"/>
    <w:rsid w:val="009047AD"/>
    <w:rsid w:val="00904931"/>
    <w:rsid w:val="00904D88"/>
    <w:rsid w:val="00904FAB"/>
    <w:rsid w:val="009053C0"/>
    <w:rsid w:val="0090608E"/>
    <w:rsid w:val="00906AB7"/>
    <w:rsid w:val="00906AC5"/>
    <w:rsid w:val="0091025E"/>
    <w:rsid w:val="009102F4"/>
    <w:rsid w:val="00910647"/>
    <w:rsid w:val="00910C32"/>
    <w:rsid w:val="00911357"/>
    <w:rsid w:val="0091178F"/>
    <w:rsid w:val="009118FB"/>
    <w:rsid w:val="00912294"/>
    <w:rsid w:val="0091267F"/>
    <w:rsid w:val="00912E65"/>
    <w:rsid w:val="00913F2C"/>
    <w:rsid w:val="00916485"/>
    <w:rsid w:val="00916554"/>
    <w:rsid w:val="00916C18"/>
    <w:rsid w:val="009175FD"/>
    <w:rsid w:val="00920BF7"/>
    <w:rsid w:val="009214D4"/>
    <w:rsid w:val="00921583"/>
    <w:rsid w:val="00921E18"/>
    <w:rsid w:val="009227FD"/>
    <w:rsid w:val="00922EEC"/>
    <w:rsid w:val="009241F0"/>
    <w:rsid w:val="009244E4"/>
    <w:rsid w:val="009247B3"/>
    <w:rsid w:val="00924E6F"/>
    <w:rsid w:val="009253B4"/>
    <w:rsid w:val="009258F7"/>
    <w:rsid w:val="009261BC"/>
    <w:rsid w:val="009274D9"/>
    <w:rsid w:val="00927E31"/>
    <w:rsid w:val="009301F7"/>
    <w:rsid w:val="00930A8A"/>
    <w:rsid w:val="009313D3"/>
    <w:rsid w:val="009316EC"/>
    <w:rsid w:val="00931AED"/>
    <w:rsid w:val="0093289E"/>
    <w:rsid w:val="00932C83"/>
    <w:rsid w:val="00933C17"/>
    <w:rsid w:val="00933E14"/>
    <w:rsid w:val="009344DA"/>
    <w:rsid w:val="009344F8"/>
    <w:rsid w:val="009348B4"/>
    <w:rsid w:val="00935341"/>
    <w:rsid w:val="009360EF"/>
    <w:rsid w:val="0093711E"/>
    <w:rsid w:val="0094085C"/>
    <w:rsid w:val="0094125F"/>
    <w:rsid w:val="009414DE"/>
    <w:rsid w:val="009418A7"/>
    <w:rsid w:val="009422CF"/>
    <w:rsid w:val="00942924"/>
    <w:rsid w:val="00942CE3"/>
    <w:rsid w:val="00942CF1"/>
    <w:rsid w:val="0094323F"/>
    <w:rsid w:val="009438E6"/>
    <w:rsid w:val="00943AE0"/>
    <w:rsid w:val="00944355"/>
    <w:rsid w:val="00944554"/>
    <w:rsid w:val="00944640"/>
    <w:rsid w:val="00945083"/>
    <w:rsid w:val="009450E9"/>
    <w:rsid w:val="009463E9"/>
    <w:rsid w:val="00946D27"/>
    <w:rsid w:val="00947C20"/>
    <w:rsid w:val="00951576"/>
    <w:rsid w:val="009515C5"/>
    <w:rsid w:val="00952093"/>
    <w:rsid w:val="0095260C"/>
    <w:rsid w:val="00952B8F"/>
    <w:rsid w:val="0095357D"/>
    <w:rsid w:val="00953657"/>
    <w:rsid w:val="00953ADE"/>
    <w:rsid w:val="00953B55"/>
    <w:rsid w:val="00953E46"/>
    <w:rsid w:val="0095407A"/>
    <w:rsid w:val="00955FA2"/>
    <w:rsid w:val="0095618D"/>
    <w:rsid w:val="009601EC"/>
    <w:rsid w:val="00960905"/>
    <w:rsid w:val="00960D68"/>
    <w:rsid w:val="0096250E"/>
    <w:rsid w:val="00962633"/>
    <w:rsid w:val="00962767"/>
    <w:rsid w:val="00962A8F"/>
    <w:rsid w:val="00962FD5"/>
    <w:rsid w:val="00963614"/>
    <w:rsid w:val="009644EB"/>
    <w:rsid w:val="00964840"/>
    <w:rsid w:val="00964943"/>
    <w:rsid w:val="00964DA3"/>
    <w:rsid w:val="009651EB"/>
    <w:rsid w:val="00965702"/>
    <w:rsid w:val="009658B2"/>
    <w:rsid w:val="009668AB"/>
    <w:rsid w:val="00966936"/>
    <w:rsid w:val="009675F3"/>
    <w:rsid w:val="00967977"/>
    <w:rsid w:val="0097000E"/>
    <w:rsid w:val="009704C7"/>
    <w:rsid w:val="00971E1D"/>
    <w:rsid w:val="00971FB7"/>
    <w:rsid w:val="009728D3"/>
    <w:rsid w:val="00972975"/>
    <w:rsid w:val="0097319C"/>
    <w:rsid w:val="00973FF1"/>
    <w:rsid w:val="00974744"/>
    <w:rsid w:val="0097492C"/>
    <w:rsid w:val="0097563A"/>
    <w:rsid w:val="00976D9F"/>
    <w:rsid w:val="00976F59"/>
    <w:rsid w:val="00977564"/>
    <w:rsid w:val="009775C8"/>
    <w:rsid w:val="00980025"/>
    <w:rsid w:val="00980C53"/>
    <w:rsid w:val="009810F5"/>
    <w:rsid w:val="00981BC5"/>
    <w:rsid w:val="00981F16"/>
    <w:rsid w:val="00982F1E"/>
    <w:rsid w:val="0098307A"/>
    <w:rsid w:val="00983209"/>
    <w:rsid w:val="009834AF"/>
    <w:rsid w:val="00983F60"/>
    <w:rsid w:val="009853D8"/>
    <w:rsid w:val="00985D3C"/>
    <w:rsid w:val="00986A4A"/>
    <w:rsid w:val="00986AD5"/>
    <w:rsid w:val="00986B85"/>
    <w:rsid w:val="00986D30"/>
    <w:rsid w:val="009878A8"/>
    <w:rsid w:val="009878D8"/>
    <w:rsid w:val="009919A8"/>
    <w:rsid w:val="00991BAD"/>
    <w:rsid w:val="009927E0"/>
    <w:rsid w:val="0099292E"/>
    <w:rsid w:val="00992C9F"/>
    <w:rsid w:val="009932C3"/>
    <w:rsid w:val="00993956"/>
    <w:rsid w:val="00993DB2"/>
    <w:rsid w:val="00994BFE"/>
    <w:rsid w:val="009956E3"/>
    <w:rsid w:val="00995D4C"/>
    <w:rsid w:val="00995F47"/>
    <w:rsid w:val="00996301"/>
    <w:rsid w:val="0099661B"/>
    <w:rsid w:val="009968E7"/>
    <w:rsid w:val="00996E9B"/>
    <w:rsid w:val="00997F57"/>
    <w:rsid w:val="009A0421"/>
    <w:rsid w:val="009A0BEE"/>
    <w:rsid w:val="009A14A4"/>
    <w:rsid w:val="009A1522"/>
    <w:rsid w:val="009A2D29"/>
    <w:rsid w:val="009A359F"/>
    <w:rsid w:val="009A39E3"/>
    <w:rsid w:val="009A3A82"/>
    <w:rsid w:val="009A3D55"/>
    <w:rsid w:val="009A5C61"/>
    <w:rsid w:val="009A66C0"/>
    <w:rsid w:val="009A7420"/>
    <w:rsid w:val="009A7687"/>
    <w:rsid w:val="009B00AA"/>
    <w:rsid w:val="009B19A5"/>
    <w:rsid w:val="009B1EDF"/>
    <w:rsid w:val="009B22EA"/>
    <w:rsid w:val="009B52FE"/>
    <w:rsid w:val="009B5D31"/>
    <w:rsid w:val="009B72EA"/>
    <w:rsid w:val="009C0F0E"/>
    <w:rsid w:val="009C1451"/>
    <w:rsid w:val="009C148C"/>
    <w:rsid w:val="009C14AC"/>
    <w:rsid w:val="009C1DE3"/>
    <w:rsid w:val="009C3C4E"/>
    <w:rsid w:val="009C470B"/>
    <w:rsid w:val="009C4CF9"/>
    <w:rsid w:val="009C5745"/>
    <w:rsid w:val="009C6BD6"/>
    <w:rsid w:val="009C7467"/>
    <w:rsid w:val="009D08E4"/>
    <w:rsid w:val="009D09D2"/>
    <w:rsid w:val="009D169D"/>
    <w:rsid w:val="009D2809"/>
    <w:rsid w:val="009D2C4A"/>
    <w:rsid w:val="009D31D5"/>
    <w:rsid w:val="009D377D"/>
    <w:rsid w:val="009D395C"/>
    <w:rsid w:val="009D3C2D"/>
    <w:rsid w:val="009D4378"/>
    <w:rsid w:val="009D482D"/>
    <w:rsid w:val="009D4B4A"/>
    <w:rsid w:val="009D4DD0"/>
    <w:rsid w:val="009D7106"/>
    <w:rsid w:val="009D711D"/>
    <w:rsid w:val="009D7B0E"/>
    <w:rsid w:val="009E02AE"/>
    <w:rsid w:val="009E050C"/>
    <w:rsid w:val="009E0EBC"/>
    <w:rsid w:val="009E131D"/>
    <w:rsid w:val="009E1DFC"/>
    <w:rsid w:val="009E3160"/>
    <w:rsid w:val="009E357B"/>
    <w:rsid w:val="009E3AD3"/>
    <w:rsid w:val="009E3B2A"/>
    <w:rsid w:val="009E3F18"/>
    <w:rsid w:val="009E4AA1"/>
    <w:rsid w:val="009E583A"/>
    <w:rsid w:val="009E650B"/>
    <w:rsid w:val="009F0644"/>
    <w:rsid w:val="009F087F"/>
    <w:rsid w:val="009F0CFA"/>
    <w:rsid w:val="009F1DAB"/>
    <w:rsid w:val="009F2839"/>
    <w:rsid w:val="009F299B"/>
    <w:rsid w:val="009F29B0"/>
    <w:rsid w:val="009F2C9F"/>
    <w:rsid w:val="009F2DED"/>
    <w:rsid w:val="009F3D11"/>
    <w:rsid w:val="009F4238"/>
    <w:rsid w:val="009F437E"/>
    <w:rsid w:val="009F73FB"/>
    <w:rsid w:val="00A00AED"/>
    <w:rsid w:val="00A00C5F"/>
    <w:rsid w:val="00A0224C"/>
    <w:rsid w:val="00A04418"/>
    <w:rsid w:val="00A05622"/>
    <w:rsid w:val="00A05694"/>
    <w:rsid w:val="00A05C1E"/>
    <w:rsid w:val="00A06A89"/>
    <w:rsid w:val="00A06C01"/>
    <w:rsid w:val="00A07D5C"/>
    <w:rsid w:val="00A07EC2"/>
    <w:rsid w:val="00A127E7"/>
    <w:rsid w:val="00A12BD8"/>
    <w:rsid w:val="00A13C62"/>
    <w:rsid w:val="00A14C2E"/>
    <w:rsid w:val="00A14C63"/>
    <w:rsid w:val="00A1502B"/>
    <w:rsid w:val="00A15C83"/>
    <w:rsid w:val="00A15E86"/>
    <w:rsid w:val="00A166B8"/>
    <w:rsid w:val="00A1676A"/>
    <w:rsid w:val="00A168BB"/>
    <w:rsid w:val="00A168BF"/>
    <w:rsid w:val="00A17A28"/>
    <w:rsid w:val="00A201C1"/>
    <w:rsid w:val="00A20F2C"/>
    <w:rsid w:val="00A212F7"/>
    <w:rsid w:val="00A214A0"/>
    <w:rsid w:val="00A2268F"/>
    <w:rsid w:val="00A25D4C"/>
    <w:rsid w:val="00A25EFD"/>
    <w:rsid w:val="00A269AB"/>
    <w:rsid w:val="00A26E3E"/>
    <w:rsid w:val="00A30C1A"/>
    <w:rsid w:val="00A31489"/>
    <w:rsid w:val="00A31D3B"/>
    <w:rsid w:val="00A3222D"/>
    <w:rsid w:val="00A32D51"/>
    <w:rsid w:val="00A32E09"/>
    <w:rsid w:val="00A352F3"/>
    <w:rsid w:val="00A3532E"/>
    <w:rsid w:val="00A35D51"/>
    <w:rsid w:val="00A37487"/>
    <w:rsid w:val="00A375A0"/>
    <w:rsid w:val="00A40E33"/>
    <w:rsid w:val="00A41215"/>
    <w:rsid w:val="00A41BEF"/>
    <w:rsid w:val="00A41C66"/>
    <w:rsid w:val="00A422F6"/>
    <w:rsid w:val="00A4307F"/>
    <w:rsid w:val="00A4317A"/>
    <w:rsid w:val="00A439E3"/>
    <w:rsid w:val="00A44C05"/>
    <w:rsid w:val="00A44DA2"/>
    <w:rsid w:val="00A4597E"/>
    <w:rsid w:val="00A4638F"/>
    <w:rsid w:val="00A46608"/>
    <w:rsid w:val="00A46B0F"/>
    <w:rsid w:val="00A46B13"/>
    <w:rsid w:val="00A46D73"/>
    <w:rsid w:val="00A47C57"/>
    <w:rsid w:val="00A501BF"/>
    <w:rsid w:val="00A50C41"/>
    <w:rsid w:val="00A50D7B"/>
    <w:rsid w:val="00A510A0"/>
    <w:rsid w:val="00A512F2"/>
    <w:rsid w:val="00A514C2"/>
    <w:rsid w:val="00A52483"/>
    <w:rsid w:val="00A527B2"/>
    <w:rsid w:val="00A53828"/>
    <w:rsid w:val="00A53877"/>
    <w:rsid w:val="00A538F7"/>
    <w:rsid w:val="00A54285"/>
    <w:rsid w:val="00A54B97"/>
    <w:rsid w:val="00A553BD"/>
    <w:rsid w:val="00A55B73"/>
    <w:rsid w:val="00A56DF1"/>
    <w:rsid w:val="00A5725E"/>
    <w:rsid w:val="00A5737D"/>
    <w:rsid w:val="00A573BD"/>
    <w:rsid w:val="00A600A1"/>
    <w:rsid w:val="00A6253B"/>
    <w:rsid w:val="00A63B30"/>
    <w:rsid w:val="00A63E18"/>
    <w:rsid w:val="00A63F53"/>
    <w:rsid w:val="00A64743"/>
    <w:rsid w:val="00A654CA"/>
    <w:rsid w:val="00A65F21"/>
    <w:rsid w:val="00A6661D"/>
    <w:rsid w:val="00A678CD"/>
    <w:rsid w:val="00A67C2B"/>
    <w:rsid w:val="00A71166"/>
    <w:rsid w:val="00A7225C"/>
    <w:rsid w:val="00A73470"/>
    <w:rsid w:val="00A73C33"/>
    <w:rsid w:val="00A73C7F"/>
    <w:rsid w:val="00A741CF"/>
    <w:rsid w:val="00A75168"/>
    <w:rsid w:val="00A75810"/>
    <w:rsid w:val="00A765ED"/>
    <w:rsid w:val="00A76B95"/>
    <w:rsid w:val="00A77B2E"/>
    <w:rsid w:val="00A80D01"/>
    <w:rsid w:val="00A8189D"/>
    <w:rsid w:val="00A843E1"/>
    <w:rsid w:val="00A85354"/>
    <w:rsid w:val="00A857B3"/>
    <w:rsid w:val="00A86A20"/>
    <w:rsid w:val="00A86D3D"/>
    <w:rsid w:val="00A90427"/>
    <w:rsid w:val="00A90788"/>
    <w:rsid w:val="00A9125D"/>
    <w:rsid w:val="00A92543"/>
    <w:rsid w:val="00A930EF"/>
    <w:rsid w:val="00A93822"/>
    <w:rsid w:val="00A94EC4"/>
    <w:rsid w:val="00A9613B"/>
    <w:rsid w:val="00A9693D"/>
    <w:rsid w:val="00A96BCB"/>
    <w:rsid w:val="00A977CD"/>
    <w:rsid w:val="00A97B02"/>
    <w:rsid w:val="00AA100D"/>
    <w:rsid w:val="00AA148E"/>
    <w:rsid w:val="00AA24BE"/>
    <w:rsid w:val="00AA2E14"/>
    <w:rsid w:val="00AA35FE"/>
    <w:rsid w:val="00AA4ADD"/>
    <w:rsid w:val="00AA56EE"/>
    <w:rsid w:val="00AA635A"/>
    <w:rsid w:val="00AA6B4D"/>
    <w:rsid w:val="00AA6C40"/>
    <w:rsid w:val="00AA6D52"/>
    <w:rsid w:val="00AB0C73"/>
    <w:rsid w:val="00AB1A1B"/>
    <w:rsid w:val="00AB1CA4"/>
    <w:rsid w:val="00AB3190"/>
    <w:rsid w:val="00AB3394"/>
    <w:rsid w:val="00AB50A7"/>
    <w:rsid w:val="00AB5141"/>
    <w:rsid w:val="00AB5587"/>
    <w:rsid w:val="00AB594C"/>
    <w:rsid w:val="00AB6660"/>
    <w:rsid w:val="00AB6773"/>
    <w:rsid w:val="00AB6F51"/>
    <w:rsid w:val="00AB7AF9"/>
    <w:rsid w:val="00AC1C16"/>
    <w:rsid w:val="00AC2970"/>
    <w:rsid w:val="00AC3487"/>
    <w:rsid w:val="00AC4906"/>
    <w:rsid w:val="00AC49EC"/>
    <w:rsid w:val="00AC5135"/>
    <w:rsid w:val="00AC5345"/>
    <w:rsid w:val="00AC5AC2"/>
    <w:rsid w:val="00AC649F"/>
    <w:rsid w:val="00AC6C3F"/>
    <w:rsid w:val="00AC7C85"/>
    <w:rsid w:val="00AC7F9E"/>
    <w:rsid w:val="00AD071D"/>
    <w:rsid w:val="00AD16A8"/>
    <w:rsid w:val="00AD1E34"/>
    <w:rsid w:val="00AD3850"/>
    <w:rsid w:val="00AD4023"/>
    <w:rsid w:val="00AD4398"/>
    <w:rsid w:val="00AD44B9"/>
    <w:rsid w:val="00AD4AEC"/>
    <w:rsid w:val="00AD4B4C"/>
    <w:rsid w:val="00AD4F92"/>
    <w:rsid w:val="00AD5707"/>
    <w:rsid w:val="00AD5D13"/>
    <w:rsid w:val="00AD6181"/>
    <w:rsid w:val="00AD6C5C"/>
    <w:rsid w:val="00AD77E0"/>
    <w:rsid w:val="00AE00CC"/>
    <w:rsid w:val="00AE0629"/>
    <w:rsid w:val="00AE1102"/>
    <w:rsid w:val="00AE1A70"/>
    <w:rsid w:val="00AE1A72"/>
    <w:rsid w:val="00AE1E71"/>
    <w:rsid w:val="00AE26AD"/>
    <w:rsid w:val="00AE32BF"/>
    <w:rsid w:val="00AE32E2"/>
    <w:rsid w:val="00AE3604"/>
    <w:rsid w:val="00AE71DA"/>
    <w:rsid w:val="00AE779A"/>
    <w:rsid w:val="00AE7B39"/>
    <w:rsid w:val="00AF040A"/>
    <w:rsid w:val="00AF04A7"/>
    <w:rsid w:val="00AF0687"/>
    <w:rsid w:val="00AF0711"/>
    <w:rsid w:val="00AF24F0"/>
    <w:rsid w:val="00AF29B1"/>
    <w:rsid w:val="00AF3A0D"/>
    <w:rsid w:val="00AF3CF8"/>
    <w:rsid w:val="00AF4025"/>
    <w:rsid w:val="00AF477B"/>
    <w:rsid w:val="00AF49DC"/>
    <w:rsid w:val="00AF4C19"/>
    <w:rsid w:val="00AF5748"/>
    <w:rsid w:val="00AF5DEE"/>
    <w:rsid w:val="00AF606B"/>
    <w:rsid w:val="00AF6746"/>
    <w:rsid w:val="00AF688F"/>
    <w:rsid w:val="00AF6F04"/>
    <w:rsid w:val="00AF7216"/>
    <w:rsid w:val="00AF7689"/>
    <w:rsid w:val="00AF7B56"/>
    <w:rsid w:val="00AF7B8A"/>
    <w:rsid w:val="00B0003F"/>
    <w:rsid w:val="00B008F7"/>
    <w:rsid w:val="00B01C6A"/>
    <w:rsid w:val="00B04B43"/>
    <w:rsid w:val="00B04B68"/>
    <w:rsid w:val="00B06235"/>
    <w:rsid w:val="00B06E14"/>
    <w:rsid w:val="00B06F35"/>
    <w:rsid w:val="00B07339"/>
    <w:rsid w:val="00B07464"/>
    <w:rsid w:val="00B07726"/>
    <w:rsid w:val="00B07925"/>
    <w:rsid w:val="00B07D85"/>
    <w:rsid w:val="00B1021C"/>
    <w:rsid w:val="00B1036E"/>
    <w:rsid w:val="00B10DB1"/>
    <w:rsid w:val="00B1158A"/>
    <w:rsid w:val="00B11DD6"/>
    <w:rsid w:val="00B126F1"/>
    <w:rsid w:val="00B13047"/>
    <w:rsid w:val="00B136EB"/>
    <w:rsid w:val="00B14F7A"/>
    <w:rsid w:val="00B15042"/>
    <w:rsid w:val="00B15AB3"/>
    <w:rsid w:val="00B15E45"/>
    <w:rsid w:val="00B16FE9"/>
    <w:rsid w:val="00B1737A"/>
    <w:rsid w:val="00B20817"/>
    <w:rsid w:val="00B20E2A"/>
    <w:rsid w:val="00B218CB"/>
    <w:rsid w:val="00B23890"/>
    <w:rsid w:val="00B24A8A"/>
    <w:rsid w:val="00B26BBE"/>
    <w:rsid w:val="00B26E25"/>
    <w:rsid w:val="00B27E61"/>
    <w:rsid w:val="00B3084E"/>
    <w:rsid w:val="00B30BD4"/>
    <w:rsid w:val="00B30CB0"/>
    <w:rsid w:val="00B30E51"/>
    <w:rsid w:val="00B31004"/>
    <w:rsid w:val="00B3195B"/>
    <w:rsid w:val="00B31B01"/>
    <w:rsid w:val="00B32BB9"/>
    <w:rsid w:val="00B32C25"/>
    <w:rsid w:val="00B3490B"/>
    <w:rsid w:val="00B3497E"/>
    <w:rsid w:val="00B35078"/>
    <w:rsid w:val="00B35F05"/>
    <w:rsid w:val="00B35F9B"/>
    <w:rsid w:val="00B36C08"/>
    <w:rsid w:val="00B40792"/>
    <w:rsid w:val="00B409A4"/>
    <w:rsid w:val="00B430C4"/>
    <w:rsid w:val="00B433DA"/>
    <w:rsid w:val="00B45F67"/>
    <w:rsid w:val="00B468E6"/>
    <w:rsid w:val="00B46DB3"/>
    <w:rsid w:val="00B47B98"/>
    <w:rsid w:val="00B50051"/>
    <w:rsid w:val="00B52B5F"/>
    <w:rsid w:val="00B52C72"/>
    <w:rsid w:val="00B52CAF"/>
    <w:rsid w:val="00B5341F"/>
    <w:rsid w:val="00B53D46"/>
    <w:rsid w:val="00B544B3"/>
    <w:rsid w:val="00B54B02"/>
    <w:rsid w:val="00B55152"/>
    <w:rsid w:val="00B557DF"/>
    <w:rsid w:val="00B5595D"/>
    <w:rsid w:val="00B5631E"/>
    <w:rsid w:val="00B56ACE"/>
    <w:rsid w:val="00B56AE5"/>
    <w:rsid w:val="00B572F1"/>
    <w:rsid w:val="00B573D8"/>
    <w:rsid w:val="00B577F3"/>
    <w:rsid w:val="00B57A65"/>
    <w:rsid w:val="00B6154E"/>
    <w:rsid w:val="00B61F0A"/>
    <w:rsid w:val="00B624D4"/>
    <w:rsid w:val="00B6384A"/>
    <w:rsid w:val="00B63CDC"/>
    <w:rsid w:val="00B64A5F"/>
    <w:rsid w:val="00B67B58"/>
    <w:rsid w:val="00B70021"/>
    <w:rsid w:val="00B712C8"/>
    <w:rsid w:val="00B72227"/>
    <w:rsid w:val="00B726D3"/>
    <w:rsid w:val="00B72C2A"/>
    <w:rsid w:val="00B73308"/>
    <w:rsid w:val="00B73C87"/>
    <w:rsid w:val="00B73F68"/>
    <w:rsid w:val="00B74C3E"/>
    <w:rsid w:val="00B75437"/>
    <w:rsid w:val="00B76623"/>
    <w:rsid w:val="00B77502"/>
    <w:rsid w:val="00B80B71"/>
    <w:rsid w:val="00B81520"/>
    <w:rsid w:val="00B817C1"/>
    <w:rsid w:val="00B829ED"/>
    <w:rsid w:val="00B82A68"/>
    <w:rsid w:val="00B82C31"/>
    <w:rsid w:val="00B82DFE"/>
    <w:rsid w:val="00B83B36"/>
    <w:rsid w:val="00B83C0B"/>
    <w:rsid w:val="00B846BA"/>
    <w:rsid w:val="00B8521B"/>
    <w:rsid w:val="00B856AD"/>
    <w:rsid w:val="00B87F5F"/>
    <w:rsid w:val="00B90A33"/>
    <w:rsid w:val="00B914CC"/>
    <w:rsid w:val="00B918EC"/>
    <w:rsid w:val="00B91937"/>
    <w:rsid w:val="00B91DBE"/>
    <w:rsid w:val="00B91E9B"/>
    <w:rsid w:val="00B926DE"/>
    <w:rsid w:val="00B927F9"/>
    <w:rsid w:val="00B93055"/>
    <w:rsid w:val="00B938AF"/>
    <w:rsid w:val="00B93A77"/>
    <w:rsid w:val="00B93B76"/>
    <w:rsid w:val="00B93BD5"/>
    <w:rsid w:val="00B9450A"/>
    <w:rsid w:val="00B94B66"/>
    <w:rsid w:val="00B952C5"/>
    <w:rsid w:val="00B958C4"/>
    <w:rsid w:val="00B95C03"/>
    <w:rsid w:val="00B96024"/>
    <w:rsid w:val="00B965DB"/>
    <w:rsid w:val="00B968BD"/>
    <w:rsid w:val="00B96E76"/>
    <w:rsid w:val="00B97B09"/>
    <w:rsid w:val="00BA022D"/>
    <w:rsid w:val="00BA1550"/>
    <w:rsid w:val="00BA20AC"/>
    <w:rsid w:val="00BA2ECC"/>
    <w:rsid w:val="00BA32E6"/>
    <w:rsid w:val="00BA501E"/>
    <w:rsid w:val="00BA5C2A"/>
    <w:rsid w:val="00BA5EC2"/>
    <w:rsid w:val="00BA6AC2"/>
    <w:rsid w:val="00BB02B8"/>
    <w:rsid w:val="00BB1AAC"/>
    <w:rsid w:val="00BB20BD"/>
    <w:rsid w:val="00BB2DF4"/>
    <w:rsid w:val="00BB3335"/>
    <w:rsid w:val="00BB3FCD"/>
    <w:rsid w:val="00BB41F3"/>
    <w:rsid w:val="00BB4B13"/>
    <w:rsid w:val="00BB6BA3"/>
    <w:rsid w:val="00BB6C25"/>
    <w:rsid w:val="00BB7FC6"/>
    <w:rsid w:val="00BC043C"/>
    <w:rsid w:val="00BC09A7"/>
    <w:rsid w:val="00BC14E8"/>
    <w:rsid w:val="00BC1635"/>
    <w:rsid w:val="00BC1DB7"/>
    <w:rsid w:val="00BC1F4E"/>
    <w:rsid w:val="00BC215F"/>
    <w:rsid w:val="00BC2862"/>
    <w:rsid w:val="00BC3191"/>
    <w:rsid w:val="00BC38D4"/>
    <w:rsid w:val="00BC48D4"/>
    <w:rsid w:val="00BC4A65"/>
    <w:rsid w:val="00BC57FA"/>
    <w:rsid w:val="00BC58A2"/>
    <w:rsid w:val="00BC7FBC"/>
    <w:rsid w:val="00BD0C02"/>
    <w:rsid w:val="00BD117A"/>
    <w:rsid w:val="00BD16AC"/>
    <w:rsid w:val="00BD2B0C"/>
    <w:rsid w:val="00BD2E7A"/>
    <w:rsid w:val="00BD3B11"/>
    <w:rsid w:val="00BD4313"/>
    <w:rsid w:val="00BD5542"/>
    <w:rsid w:val="00BD5EED"/>
    <w:rsid w:val="00BD75DC"/>
    <w:rsid w:val="00BD797A"/>
    <w:rsid w:val="00BE0019"/>
    <w:rsid w:val="00BE095C"/>
    <w:rsid w:val="00BE0C59"/>
    <w:rsid w:val="00BE3718"/>
    <w:rsid w:val="00BE4605"/>
    <w:rsid w:val="00BE475D"/>
    <w:rsid w:val="00BE5839"/>
    <w:rsid w:val="00BE6979"/>
    <w:rsid w:val="00BE700B"/>
    <w:rsid w:val="00BE7A9D"/>
    <w:rsid w:val="00BF05E6"/>
    <w:rsid w:val="00BF0E78"/>
    <w:rsid w:val="00BF0EB8"/>
    <w:rsid w:val="00BF25C0"/>
    <w:rsid w:val="00BF2A28"/>
    <w:rsid w:val="00BF2C22"/>
    <w:rsid w:val="00BF33F4"/>
    <w:rsid w:val="00BF3C37"/>
    <w:rsid w:val="00BF3E93"/>
    <w:rsid w:val="00BF3F00"/>
    <w:rsid w:val="00BF3F28"/>
    <w:rsid w:val="00BF548E"/>
    <w:rsid w:val="00BF7035"/>
    <w:rsid w:val="00BF76E2"/>
    <w:rsid w:val="00C0120B"/>
    <w:rsid w:val="00C017F3"/>
    <w:rsid w:val="00C01915"/>
    <w:rsid w:val="00C030E4"/>
    <w:rsid w:val="00C0523A"/>
    <w:rsid w:val="00C05486"/>
    <w:rsid w:val="00C064D7"/>
    <w:rsid w:val="00C06580"/>
    <w:rsid w:val="00C0719C"/>
    <w:rsid w:val="00C1032E"/>
    <w:rsid w:val="00C10BAF"/>
    <w:rsid w:val="00C11E4F"/>
    <w:rsid w:val="00C1237D"/>
    <w:rsid w:val="00C12883"/>
    <w:rsid w:val="00C12B0F"/>
    <w:rsid w:val="00C12DD8"/>
    <w:rsid w:val="00C13A04"/>
    <w:rsid w:val="00C14EDD"/>
    <w:rsid w:val="00C159CB"/>
    <w:rsid w:val="00C178CF"/>
    <w:rsid w:val="00C179D6"/>
    <w:rsid w:val="00C210A2"/>
    <w:rsid w:val="00C23D2C"/>
    <w:rsid w:val="00C24B7C"/>
    <w:rsid w:val="00C24C5F"/>
    <w:rsid w:val="00C25644"/>
    <w:rsid w:val="00C25B90"/>
    <w:rsid w:val="00C27A8B"/>
    <w:rsid w:val="00C30471"/>
    <w:rsid w:val="00C3052B"/>
    <w:rsid w:val="00C30770"/>
    <w:rsid w:val="00C331FA"/>
    <w:rsid w:val="00C33798"/>
    <w:rsid w:val="00C3595F"/>
    <w:rsid w:val="00C35EC7"/>
    <w:rsid w:val="00C37AEA"/>
    <w:rsid w:val="00C37FB3"/>
    <w:rsid w:val="00C407FA"/>
    <w:rsid w:val="00C408D1"/>
    <w:rsid w:val="00C40CC2"/>
    <w:rsid w:val="00C40F5D"/>
    <w:rsid w:val="00C41601"/>
    <w:rsid w:val="00C4185D"/>
    <w:rsid w:val="00C420D0"/>
    <w:rsid w:val="00C42F78"/>
    <w:rsid w:val="00C43777"/>
    <w:rsid w:val="00C438E8"/>
    <w:rsid w:val="00C43B9B"/>
    <w:rsid w:val="00C440EA"/>
    <w:rsid w:val="00C44ACA"/>
    <w:rsid w:val="00C45CC3"/>
    <w:rsid w:val="00C45E17"/>
    <w:rsid w:val="00C46E9E"/>
    <w:rsid w:val="00C47A5D"/>
    <w:rsid w:val="00C5025A"/>
    <w:rsid w:val="00C50C21"/>
    <w:rsid w:val="00C50C6B"/>
    <w:rsid w:val="00C5190A"/>
    <w:rsid w:val="00C522CB"/>
    <w:rsid w:val="00C54B8F"/>
    <w:rsid w:val="00C54D33"/>
    <w:rsid w:val="00C54EA6"/>
    <w:rsid w:val="00C57FA4"/>
    <w:rsid w:val="00C602A6"/>
    <w:rsid w:val="00C60ADD"/>
    <w:rsid w:val="00C6121D"/>
    <w:rsid w:val="00C61AA0"/>
    <w:rsid w:val="00C6200B"/>
    <w:rsid w:val="00C622EF"/>
    <w:rsid w:val="00C63059"/>
    <w:rsid w:val="00C6317A"/>
    <w:rsid w:val="00C63C75"/>
    <w:rsid w:val="00C648E7"/>
    <w:rsid w:val="00C64C9F"/>
    <w:rsid w:val="00C651CC"/>
    <w:rsid w:val="00C6575A"/>
    <w:rsid w:val="00C66BF6"/>
    <w:rsid w:val="00C674CB"/>
    <w:rsid w:val="00C70026"/>
    <w:rsid w:val="00C70C34"/>
    <w:rsid w:val="00C71059"/>
    <w:rsid w:val="00C7106B"/>
    <w:rsid w:val="00C721B3"/>
    <w:rsid w:val="00C7220B"/>
    <w:rsid w:val="00C723A0"/>
    <w:rsid w:val="00C72F66"/>
    <w:rsid w:val="00C73324"/>
    <w:rsid w:val="00C73D49"/>
    <w:rsid w:val="00C740F8"/>
    <w:rsid w:val="00C74ABB"/>
    <w:rsid w:val="00C7612A"/>
    <w:rsid w:val="00C76D30"/>
    <w:rsid w:val="00C779B3"/>
    <w:rsid w:val="00C8125B"/>
    <w:rsid w:val="00C81F93"/>
    <w:rsid w:val="00C82286"/>
    <w:rsid w:val="00C82676"/>
    <w:rsid w:val="00C830C8"/>
    <w:rsid w:val="00C848BC"/>
    <w:rsid w:val="00C849EF"/>
    <w:rsid w:val="00C84F40"/>
    <w:rsid w:val="00C852EF"/>
    <w:rsid w:val="00C8596C"/>
    <w:rsid w:val="00C8602F"/>
    <w:rsid w:val="00C878C3"/>
    <w:rsid w:val="00C9122A"/>
    <w:rsid w:val="00C91B09"/>
    <w:rsid w:val="00C9272C"/>
    <w:rsid w:val="00C927C6"/>
    <w:rsid w:val="00C92D5F"/>
    <w:rsid w:val="00C94497"/>
    <w:rsid w:val="00C94E45"/>
    <w:rsid w:val="00C9505D"/>
    <w:rsid w:val="00C96B2A"/>
    <w:rsid w:val="00C97065"/>
    <w:rsid w:val="00C979BE"/>
    <w:rsid w:val="00CA035D"/>
    <w:rsid w:val="00CA0B04"/>
    <w:rsid w:val="00CA0D94"/>
    <w:rsid w:val="00CA1DBD"/>
    <w:rsid w:val="00CA2781"/>
    <w:rsid w:val="00CA4CA2"/>
    <w:rsid w:val="00CA53F2"/>
    <w:rsid w:val="00CA54B9"/>
    <w:rsid w:val="00CA61D1"/>
    <w:rsid w:val="00CB03B2"/>
    <w:rsid w:val="00CB085D"/>
    <w:rsid w:val="00CB0EFA"/>
    <w:rsid w:val="00CB109A"/>
    <w:rsid w:val="00CB1828"/>
    <w:rsid w:val="00CB1A23"/>
    <w:rsid w:val="00CB2BE3"/>
    <w:rsid w:val="00CB2EC3"/>
    <w:rsid w:val="00CB30BC"/>
    <w:rsid w:val="00CB3524"/>
    <w:rsid w:val="00CB36B8"/>
    <w:rsid w:val="00CB3743"/>
    <w:rsid w:val="00CB4133"/>
    <w:rsid w:val="00CB67EA"/>
    <w:rsid w:val="00CB6A91"/>
    <w:rsid w:val="00CB7213"/>
    <w:rsid w:val="00CC0202"/>
    <w:rsid w:val="00CC0303"/>
    <w:rsid w:val="00CC0770"/>
    <w:rsid w:val="00CC1A85"/>
    <w:rsid w:val="00CC2E1D"/>
    <w:rsid w:val="00CC35EB"/>
    <w:rsid w:val="00CC3A6C"/>
    <w:rsid w:val="00CC4CA7"/>
    <w:rsid w:val="00CC51D4"/>
    <w:rsid w:val="00CC521E"/>
    <w:rsid w:val="00CC5993"/>
    <w:rsid w:val="00CC5EA6"/>
    <w:rsid w:val="00CC692C"/>
    <w:rsid w:val="00CC747A"/>
    <w:rsid w:val="00CC793A"/>
    <w:rsid w:val="00CC7C24"/>
    <w:rsid w:val="00CC7D1E"/>
    <w:rsid w:val="00CC7DEF"/>
    <w:rsid w:val="00CD0248"/>
    <w:rsid w:val="00CD0633"/>
    <w:rsid w:val="00CD0A0F"/>
    <w:rsid w:val="00CD0EF9"/>
    <w:rsid w:val="00CD1136"/>
    <w:rsid w:val="00CD17CE"/>
    <w:rsid w:val="00CD2D5F"/>
    <w:rsid w:val="00CD31C4"/>
    <w:rsid w:val="00CD35B0"/>
    <w:rsid w:val="00CD3FC0"/>
    <w:rsid w:val="00CD4067"/>
    <w:rsid w:val="00CD46BC"/>
    <w:rsid w:val="00CD535B"/>
    <w:rsid w:val="00CD53E0"/>
    <w:rsid w:val="00CD568A"/>
    <w:rsid w:val="00CD5B55"/>
    <w:rsid w:val="00CD5E7A"/>
    <w:rsid w:val="00CD6FEF"/>
    <w:rsid w:val="00CD743C"/>
    <w:rsid w:val="00CD7504"/>
    <w:rsid w:val="00CD79F3"/>
    <w:rsid w:val="00CE11D8"/>
    <w:rsid w:val="00CE20FE"/>
    <w:rsid w:val="00CE221F"/>
    <w:rsid w:val="00CE2768"/>
    <w:rsid w:val="00CE282E"/>
    <w:rsid w:val="00CE2FEE"/>
    <w:rsid w:val="00CE3AD4"/>
    <w:rsid w:val="00CE40C4"/>
    <w:rsid w:val="00CE41CD"/>
    <w:rsid w:val="00CE513A"/>
    <w:rsid w:val="00CE63BC"/>
    <w:rsid w:val="00CE6F8D"/>
    <w:rsid w:val="00CF07DF"/>
    <w:rsid w:val="00CF1011"/>
    <w:rsid w:val="00CF234C"/>
    <w:rsid w:val="00CF2626"/>
    <w:rsid w:val="00CF2D9C"/>
    <w:rsid w:val="00CF2E05"/>
    <w:rsid w:val="00CF3B60"/>
    <w:rsid w:val="00CF479C"/>
    <w:rsid w:val="00CF47DC"/>
    <w:rsid w:val="00CF58DF"/>
    <w:rsid w:val="00CF59C4"/>
    <w:rsid w:val="00CF6163"/>
    <w:rsid w:val="00CF741E"/>
    <w:rsid w:val="00CF7A0B"/>
    <w:rsid w:val="00D00851"/>
    <w:rsid w:val="00D022C6"/>
    <w:rsid w:val="00D02F8E"/>
    <w:rsid w:val="00D038DB"/>
    <w:rsid w:val="00D0406D"/>
    <w:rsid w:val="00D05287"/>
    <w:rsid w:val="00D0547A"/>
    <w:rsid w:val="00D0587E"/>
    <w:rsid w:val="00D061F3"/>
    <w:rsid w:val="00D06885"/>
    <w:rsid w:val="00D07EF4"/>
    <w:rsid w:val="00D102D6"/>
    <w:rsid w:val="00D11289"/>
    <w:rsid w:val="00D11D32"/>
    <w:rsid w:val="00D12DC3"/>
    <w:rsid w:val="00D12FFB"/>
    <w:rsid w:val="00D13359"/>
    <w:rsid w:val="00D14964"/>
    <w:rsid w:val="00D153C4"/>
    <w:rsid w:val="00D1556A"/>
    <w:rsid w:val="00D15794"/>
    <w:rsid w:val="00D15889"/>
    <w:rsid w:val="00D161AB"/>
    <w:rsid w:val="00D16259"/>
    <w:rsid w:val="00D16963"/>
    <w:rsid w:val="00D17A52"/>
    <w:rsid w:val="00D2071D"/>
    <w:rsid w:val="00D20A34"/>
    <w:rsid w:val="00D23342"/>
    <w:rsid w:val="00D25473"/>
    <w:rsid w:val="00D25C1A"/>
    <w:rsid w:val="00D25CA7"/>
    <w:rsid w:val="00D26428"/>
    <w:rsid w:val="00D3015F"/>
    <w:rsid w:val="00D313DD"/>
    <w:rsid w:val="00D31792"/>
    <w:rsid w:val="00D32087"/>
    <w:rsid w:val="00D320B8"/>
    <w:rsid w:val="00D32181"/>
    <w:rsid w:val="00D32EB8"/>
    <w:rsid w:val="00D3391C"/>
    <w:rsid w:val="00D34DDD"/>
    <w:rsid w:val="00D352A4"/>
    <w:rsid w:val="00D36302"/>
    <w:rsid w:val="00D375DD"/>
    <w:rsid w:val="00D407E4"/>
    <w:rsid w:val="00D4276A"/>
    <w:rsid w:val="00D43AD2"/>
    <w:rsid w:val="00D43D31"/>
    <w:rsid w:val="00D4633D"/>
    <w:rsid w:val="00D47174"/>
    <w:rsid w:val="00D47187"/>
    <w:rsid w:val="00D47831"/>
    <w:rsid w:val="00D506D6"/>
    <w:rsid w:val="00D50794"/>
    <w:rsid w:val="00D508A1"/>
    <w:rsid w:val="00D522B4"/>
    <w:rsid w:val="00D52562"/>
    <w:rsid w:val="00D53D00"/>
    <w:rsid w:val="00D5428F"/>
    <w:rsid w:val="00D558D5"/>
    <w:rsid w:val="00D56798"/>
    <w:rsid w:val="00D57223"/>
    <w:rsid w:val="00D575E2"/>
    <w:rsid w:val="00D60D08"/>
    <w:rsid w:val="00D61A2D"/>
    <w:rsid w:val="00D637FB"/>
    <w:rsid w:val="00D639B5"/>
    <w:rsid w:val="00D64324"/>
    <w:rsid w:val="00D662CD"/>
    <w:rsid w:val="00D663FD"/>
    <w:rsid w:val="00D672D0"/>
    <w:rsid w:val="00D67C99"/>
    <w:rsid w:val="00D704BD"/>
    <w:rsid w:val="00D70CF9"/>
    <w:rsid w:val="00D70E57"/>
    <w:rsid w:val="00D711D2"/>
    <w:rsid w:val="00D72CCB"/>
    <w:rsid w:val="00D72D28"/>
    <w:rsid w:val="00D74C6D"/>
    <w:rsid w:val="00D75829"/>
    <w:rsid w:val="00D76125"/>
    <w:rsid w:val="00D76465"/>
    <w:rsid w:val="00D76CB3"/>
    <w:rsid w:val="00D77F9A"/>
    <w:rsid w:val="00D80672"/>
    <w:rsid w:val="00D807CA"/>
    <w:rsid w:val="00D80992"/>
    <w:rsid w:val="00D80A13"/>
    <w:rsid w:val="00D810EB"/>
    <w:rsid w:val="00D8161F"/>
    <w:rsid w:val="00D829FB"/>
    <w:rsid w:val="00D82BF1"/>
    <w:rsid w:val="00D83EEE"/>
    <w:rsid w:val="00D8585B"/>
    <w:rsid w:val="00D86294"/>
    <w:rsid w:val="00D8784E"/>
    <w:rsid w:val="00D90891"/>
    <w:rsid w:val="00D90EBB"/>
    <w:rsid w:val="00D9176D"/>
    <w:rsid w:val="00D930D2"/>
    <w:rsid w:val="00D94291"/>
    <w:rsid w:val="00D94FB1"/>
    <w:rsid w:val="00D95451"/>
    <w:rsid w:val="00D956ED"/>
    <w:rsid w:val="00D95BE0"/>
    <w:rsid w:val="00D95BF9"/>
    <w:rsid w:val="00D96061"/>
    <w:rsid w:val="00D968CA"/>
    <w:rsid w:val="00DA0409"/>
    <w:rsid w:val="00DA1023"/>
    <w:rsid w:val="00DA138C"/>
    <w:rsid w:val="00DA185E"/>
    <w:rsid w:val="00DA2059"/>
    <w:rsid w:val="00DA2717"/>
    <w:rsid w:val="00DA42F6"/>
    <w:rsid w:val="00DA5706"/>
    <w:rsid w:val="00DA74D3"/>
    <w:rsid w:val="00DA7C48"/>
    <w:rsid w:val="00DB0828"/>
    <w:rsid w:val="00DB289B"/>
    <w:rsid w:val="00DB2A80"/>
    <w:rsid w:val="00DB370A"/>
    <w:rsid w:val="00DB3FCC"/>
    <w:rsid w:val="00DB47DE"/>
    <w:rsid w:val="00DB4AE7"/>
    <w:rsid w:val="00DB508A"/>
    <w:rsid w:val="00DB5115"/>
    <w:rsid w:val="00DB5372"/>
    <w:rsid w:val="00DB5DE0"/>
    <w:rsid w:val="00DB6F4A"/>
    <w:rsid w:val="00DC0287"/>
    <w:rsid w:val="00DC03B6"/>
    <w:rsid w:val="00DC0B76"/>
    <w:rsid w:val="00DC12AA"/>
    <w:rsid w:val="00DC202B"/>
    <w:rsid w:val="00DC340D"/>
    <w:rsid w:val="00DC3CE7"/>
    <w:rsid w:val="00DC535B"/>
    <w:rsid w:val="00DC7608"/>
    <w:rsid w:val="00DC7EF0"/>
    <w:rsid w:val="00DD06E2"/>
    <w:rsid w:val="00DD0764"/>
    <w:rsid w:val="00DD0956"/>
    <w:rsid w:val="00DD0FCC"/>
    <w:rsid w:val="00DD0FDC"/>
    <w:rsid w:val="00DD1CB3"/>
    <w:rsid w:val="00DD3CC8"/>
    <w:rsid w:val="00DD48AE"/>
    <w:rsid w:val="00DD4C56"/>
    <w:rsid w:val="00DD4C8D"/>
    <w:rsid w:val="00DD5F45"/>
    <w:rsid w:val="00DD6AD1"/>
    <w:rsid w:val="00DD6EFF"/>
    <w:rsid w:val="00DD7809"/>
    <w:rsid w:val="00DE20D5"/>
    <w:rsid w:val="00DE2159"/>
    <w:rsid w:val="00DE2BA3"/>
    <w:rsid w:val="00DE32E9"/>
    <w:rsid w:val="00DE4F28"/>
    <w:rsid w:val="00DE5B49"/>
    <w:rsid w:val="00DE6715"/>
    <w:rsid w:val="00DE6E2C"/>
    <w:rsid w:val="00DE6E2F"/>
    <w:rsid w:val="00DE6F11"/>
    <w:rsid w:val="00DE73EB"/>
    <w:rsid w:val="00DF0A98"/>
    <w:rsid w:val="00DF0E9A"/>
    <w:rsid w:val="00DF1824"/>
    <w:rsid w:val="00DF18B7"/>
    <w:rsid w:val="00DF22E8"/>
    <w:rsid w:val="00DF26A8"/>
    <w:rsid w:val="00DF2951"/>
    <w:rsid w:val="00DF3535"/>
    <w:rsid w:val="00DF3BEB"/>
    <w:rsid w:val="00DF52F5"/>
    <w:rsid w:val="00DF5C9E"/>
    <w:rsid w:val="00DF5F75"/>
    <w:rsid w:val="00DF6F11"/>
    <w:rsid w:val="00DF6F42"/>
    <w:rsid w:val="00DF70B7"/>
    <w:rsid w:val="00E00092"/>
    <w:rsid w:val="00E0072B"/>
    <w:rsid w:val="00E00B8D"/>
    <w:rsid w:val="00E018F9"/>
    <w:rsid w:val="00E037B7"/>
    <w:rsid w:val="00E03D1F"/>
    <w:rsid w:val="00E041FB"/>
    <w:rsid w:val="00E04255"/>
    <w:rsid w:val="00E05528"/>
    <w:rsid w:val="00E05558"/>
    <w:rsid w:val="00E065D8"/>
    <w:rsid w:val="00E06C9A"/>
    <w:rsid w:val="00E06DE8"/>
    <w:rsid w:val="00E0704E"/>
    <w:rsid w:val="00E10491"/>
    <w:rsid w:val="00E10706"/>
    <w:rsid w:val="00E12010"/>
    <w:rsid w:val="00E12537"/>
    <w:rsid w:val="00E1257B"/>
    <w:rsid w:val="00E1264F"/>
    <w:rsid w:val="00E12833"/>
    <w:rsid w:val="00E12FD8"/>
    <w:rsid w:val="00E1364E"/>
    <w:rsid w:val="00E14C52"/>
    <w:rsid w:val="00E1566B"/>
    <w:rsid w:val="00E15798"/>
    <w:rsid w:val="00E15CBE"/>
    <w:rsid w:val="00E168B5"/>
    <w:rsid w:val="00E17077"/>
    <w:rsid w:val="00E17104"/>
    <w:rsid w:val="00E175AA"/>
    <w:rsid w:val="00E17D33"/>
    <w:rsid w:val="00E17EC8"/>
    <w:rsid w:val="00E2030E"/>
    <w:rsid w:val="00E22353"/>
    <w:rsid w:val="00E22D32"/>
    <w:rsid w:val="00E23A6E"/>
    <w:rsid w:val="00E2683A"/>
    <w:rsid w:val="00E272D5"/>
    <w:rsid w:val="00E30210"/>
    <w:rsid w:val="00E31C72"/>
    <w:rsid w:val="00E32076"/>
    <w:rsid w:val="00E3338F"/>
    <w:rsid w:val="00E33945"/>
    <w:rsid w:val="00E3676F"/>
    <w:rsid w:val="00E36AB8"/>
    <w:rsid w:val="00E36AE3"/>
    <w:rsid w:val="00E36B2E"/>
    <w:rsid w:val="00E40C50"/>
    <w:rsid w:val="00E4290A"/>
    <w:rsid w:val="00E42DDE"/>
    <w:rsid w:val="00E43660"/>
    <w:rsid w:val="00E44705"/>
    <w:rsid w:val="00E4594D"/>
    <w:rsid w:val="00E45EE2"/>
    <w:rsid w:val="00E477B6"/>
    <w:rsid w:val="00E50917"/>
    <w:rsid w:val="00E50B2C"/>
    <w:rsid w:val="00E50CB9"/>
    <w:rsid w:val="00E51CB9"/>
    <w:rsid w:val="00E5217F"/>
    <w:rsid w:val="00E529F0"/>
    <w:rsid w:val="00E52BB4"/>
    <w:rsid w:val="00E5325E"/>
    <w:rsid w:val="00E55D8D"/>
    <w:rsid w:val="00E5621B"/>
    <w:rsid w:val="00E56723"/>
    <w:rsid w:val="00E571E6"/>
    <w:rsid w:val="00E57C21"/>
    <w:rsid w:val="00E57D7C"/>
    <w:rsid w:val="00E57FC0"/>
    <w:rsid w:val="00E6001F"/>
    <w:rsid w:val="00E60E90"/>
    <w:rsid w:val="00E6113E"/>
    <w:rsid w:val="00E61168"/>
    <w:rsid w:val="00E61491"/>
    <w:rsid w:val="00E61CCD"/>
    <w:rsid w:val="00E61D80"/>
    <w:rsid w:val="00E62CDE"/>
    <w:rsid w:val="00E62E5F"/>
    <w:rsid w:val="00E63395"/>
    <w:rsid w:val="00E63495"/>
    <w:rsid w:val="00E63B3F"/>
    <w:rsid w:val="00E63E8B"/>
    <w:rsid w:val="00E65DB2"/>
    <w:rsid w:val="00E65F50"/>
    <w:rsid w:val="00E661C5"/>
    <w:rsid w:val="00E67B86"/>
    <w:rsid w:val="00E70418"/>
    <w:rsid w:val="00E70F76"/>
    <w:rsid w:val="00E72604"/>
    <w:rsid w:val="00E7293F"/>
    <w:rsid w:val="00E73197"/>
    <w:rsid w:val="00E73274"/>
    <w:rsid w:val="00E74851"/>
    <w:rsid w:val="00E748BE"/>
    <w:rsid w:val="00E75891"/>
    <w:rsid w:val="00E758FF"/>
    <w:rsid w:val="00E76556"/>
    <w:rsid w:val="00E766A4"/>
    <w:rsid w:val="00E76950"/>
    <w:rsid w:val="00E771BC"/>
    <w:rsid w:val="00E77B65"/>
    <w:rsid w:val="00E80308"/>
    <w:rsid w:val="00E81C8E"/>
    <w:rsid w:val="00E8264D"/>
    <w:rsid w:val="00E83CF4"/>
    <w:rsid w:val="00E84B7C"/>
    <w:rsid w:val="00E85362"/>
    <w:rsid w:val="00E8566B"/>
    <w:rsid w:val="00E85D44"/>
    <w:rsid w:val="00E85ED3"/>
    <w:rsid w:val="00E85EF8"/>
    <w:rsid w:val="00E907BB"/>
    <w:rsid w:val="00E91658"/>
    <w:rsid w:val="00E91F4F"/>
    <w:rsid w:val="00E9208F"/>
    <w:rsid w:val="00E92380"/>
    <w:rsid w:val="00E931EA"/>
    <w:rsid w:val="00E9355C"/>
    <w:rsid w:val="00E935B4"/>
    <w:rsid w:val="00E93904"/>
    <w:rsid w:val="00E93F4A"/>
    <w:rsid w:val="00E94491"/>
    <w:rsid w:val="00E95580"/>
    <w:rsid w:val="00E95D30"/>
    <w:rsid w:val="00E9761B"/>
    <w:rsid w:val="00E97DBB"/>
    <w:rsid w:val="00E97DCD"/>
    <w:rsid w:val="00EA0FDA"/>
    <w:rsid w:val="00EA12F4"/>
    <w:rsid w:val="00EA1CB1"/>
    <w:rsid w:val="00EA23F6"/>
    <w:rsid w:val="00EA30D5"/>
    <w:rsid w:val="00EA472A"/>
    <w:rsid w:val="00EA504D"/>
    <w:rsid w:val="00EA6081"/>
    <w:rsid w:val="00EA60BC"/>
    <w:rsid w:val="00EA78D2"/>
    <w:rsid w:val="00EB0EFB"/>
    <w:rsid w:val="00EB148B"/>
    <w:rsid w:val="00EB1BBA"/>
    <w:rsid w:val="00EB2570"/>
    <w:rsid w:val="00EB3A62"/>
    <w:rsid w:val="00EB511E"/>
    <w:rsid w:val="00EB517B"/>
    <w:rsid w:val="00EB6086"/>
    <w:rsid w:val="00EB61F5"/>
    <w:rsid w:val="00EB7623"/>
    <w:rsid w:val="00EB7A49"/>
    <w:rsid w:val="00EB7BC1"/>
    <w:rsid w:val="00EC1656"/>
    <w:rsid w:val="00EC2BC4"/>
    <w:rsid w:val="00EC309C"/>
    <w:rsid w:val="00EC4580"/>
    <w:rsid w:val="00EC5611"/>
    <w:rsid w:val="00EC5D7C"/>
    <w:rsid w:val="00EC6178"/>
    <w:rsid w:val="00EC66E6"/>
    <w:rsid w:val="00EC7147"/>
    <w:rsid w:val="00EC770F"/>
    <w:rsid w:val="00ED04EB"/>
    <w:rsid w:val="00ED0E03"/>
    <w:rsid w:val="00ED10BD"/>
    <w:rsid w:val="00ED1754"/>
    <w:rsid w:val="00ED1F97"/>
    <w:rsid w:val="00ED29B8"/>
    <w:rsid w:val="00ED2F0B"/>
    <w:rsid w:val="00ED30A0"/>
    <w:rsid w:val="00ED5C84"/>
    <w:rsid w:val="00ED608C"/>
    <w:rsid w:val="00ED60F8"/>
    <w:rsid w:val="00ED6A4B"/>
    <w:rsid w:val="00ED7566"/>
    <w:rsid w:val="00EE18C6"/>
    <w:rsid w:val="00EE33A9"/>
    <w:rsid w:val="00EE35B6"/>
    <w:rsid w:val="00EE48DF"/>
    <w:rsid w:val="00EE4DE0"/>
    <w:rsid w:val="00EE4E7D"/>
    <w:rsid w:val="00EE5681"/>
    <w:rsid w:val="00EE61C0"/>
    <w:rsid w:val="00EE6404"/>
    <w:rsid w:val="00EE6EDF"/>
    <w:rsid w:val="00EE7840"/>
    <w:rsid w:val="00EE7D89"/>
    <w:rsid w:val="00EF0B85"/>
    <w:rsid w:val="00EF0C14"/>
    <w:rsid w:val="00EF1453"/>
    <w:rsid w:val="00EF16E9"/>
    <w:rsid w:val="00EF3F65"/>
    <w:rsid w:val="00EF42D8"/>
    <w:rsid w:val="00EF44BD"/>
    <w:rsid w:val="00EF4BDC"/>
    <w:rsid w:val="00EF51C5"/>
    <w:rsid w:val="00EF5A8F"/>
    <w:rsid w:val="00EF692E"/>
    <w:rsid w:val="00EF6A04"/>
    <w:rsid w:val="00EF717F"/>
    <w:rsid w:val="00EF7B48"/>
    <w:rsid w:val="00F014D7"/>
    <w:rsid w:val="00F02302"/>
    <w:rsid w:val="00F02C61"/>
    <w:rsid w:val="00F03043"/>
    <w:rsid w:val="00F0345A"/>
    <w:rsid w:val="00F0498A"/>
    <w:rsid w:val="00F04F85"/>
    <w:rsid w:val="00F0681D"/>
    <w:rsid w:val="00F06C73"/>
    <w:rsid w:val="00F10154"/>
    <w:rsid w:val="00F12DF8"/>
    <w:rsid w:val="00F12F18"/>
    <w:rsid w:val="00F13386"/>
    <w:rsid w:val="00F13675"/>
    <w:rsid w:val="00F13AE8"/>
    <w:rsid w:val="00F13CC8"/>
    <w:rsid w:val="00F13D2E"/>
    <w:rsid w:val="00F149CA"/>
    <w:rsid w:val="00F15EF1"/>
    <w:rsid w:val="00F21711"/>
    <w:rsid w:val="00F21ECE"/>
    <w:rsid w:val="00F2291A"/>
    <w:rsid w:val="00F236AE"/>
    <w:rsid w:val="00F236C6"/>
    <w:rsid w:val="00F23C0A"/>
    <w:rsid w:val="00F24310"/>
    <w:rsid w:val="00F24500"/>
    <w:rsid w:val="00F25566"/>
    <w:rsid w:val="00F25B6D"/>
    <w:rsid w:val="00F266CD"/>
    <w:rsid w:val="00F26CA9"/>
    <w:rsid w:val="00F26DD1"/>
    <w:rsid w:val="00F27926"/>
    <w:rsid w:val="00F27F2D"/>
    <w:rsid w:val="00F30927"/>
    <w:rsid w:val="00F317FD"/>
    <w:rsid w:val="00F31B0E"/>
    <w:rsid w:val="00F32100"/>
    <w:rsid w:val="00F3236A"/>
    <w:rsid w:val="00F3270F"/>
    <w:rsid w:val="00F332F2"/>
    <w:rsid w:val="00F33825"/>
    <w:rsid w:val="00F338F4"/>
    <w:rsid w:val="00F33B33"/>
    <w:rsid w:val="00F33EEA"/>
    <w:rsid w:val="00F3404A"/>
    <w:rsid w:val="00F342BA"/>
    <w:rsid w:val="00F34937"/>
    <w:rsid w:val="00F34AE0"/>
    <w:rsid w:val="00F36342"/>
    <w:rsid w:val="00F36ECA"/>
    <w:rsid w:val="00F36FD9"/>
    <w:rsid w:val="00F37D75"/>
    <w:rsid w:val="00F40BB0"/>
    <w:rsid w:val="00F40D14"/>
    <w:rsid w:val="00F4147B"/>
    <w:rsid w:val="00F415A8"/>
    <w:rsid w:val="00F41A8A"/>
    <w:rsid w:val="00F42016"/>
    <w:rsid w:val="00F4217A"/>
    <w:rsid w:val="00F42262"/>
    <w:rsid w:val="00F424FB"/>
    <w:rsid w:val="00F43436"/>
    <w:rsid w:val="00F439BC"/>
    <w:rsid w:val="00F447EA"/>
    <w:rsid w:val="00F46120"/>
    <w:rsid w:val="00F4678B"/>
    <w:rsid w:val="00F47569"/>
    <w:rsid w:val="00F505C7"/>
    <w:rsid w:val="00F507BD"/>
    <w:rsid w:val="00F511C1"/>
    <w:rsid w:val="00F51553"/>
    <w:rsid w:val="00F51A4C"/>
    <w:rsid w:val="00F52892"/>
    <w:rsid w:val="00F536D2"/>
    <w:rsid w:val="00F53C01"/>
    <w:rsid w:val="00F55110"/>
    <w:rsid w:val="00F56878"/>
    <w:rsid w:val="00F5698F"/>
    <w:rsid w:val="00F56A08"/>
    <w:rsid w:val="00F56BD4"/>
    <w:rsid w:val="00F57A36"/>
    <w:rsid w:val="00F60D67"/>
    <w:rsid w:val="00F611B6"/>
    <w:rsid w:val="00F624D8"/>
    <w:rsid w:val="00F62690"/>
    <w:rsid w:val="00F62F0F"/>
    <w:rsid w:val="00F645B2"/>
    <w:rsid w:val="00F6538E"/>
    <w:rsid w:val="00F66312"/>
    <w:rsid w:val="00F67261"/>
    <w:rsid w:val="00F678DF"/>
    <w:rsid w:val="00F67C0C"/>
    <w:rsid w:val="00F70D14"/>
    <w:rsid w:val="00F70D40"/>
    <w:rsid w:val="00F711DB"/>
    <w:rsid w:val="00F71364"/>
    <w:rsid w:val="00F7137F"/>
    <w:rsid w:val="00F71C63"/>
    <w:rsid w:val="00F71E05"/>
    <w:rsid w:val="00F71F5C"/>
    <w:rsid w:val="00F72046"/>
    <w:rsid w:val="00F72051"/>
    <w:rsid w:val="00F72965"/>
    <w:rsid w:val="00F72D31"/>
    <w:rsid w:val="00F7356B"/>
    <w:rsid w:val="00F7428F"/>
    <w:rsid w:val="00F74320"/>
    <w:rsid w:val="00F750BD"/>
    <w:rsid w:val="00F75222"/>
    <w:rsid w:val="00F756A0"/>
    <w:rsid w:val="00F76DBD"/>
    <w:rsid w:val="00F773C1"/>
    <w:rsid w:val="00F806E3"/>
    <w:rsid w:val="00F81700"/>
    <w:rsid w:val="00F81F4C"/>
    <w:rsid w:val="00F82BBC"/>
    <w:rsid w:val="00F82F65"/>
    <w:rsid w:val="00F83BFB"/>
    <w:rsid w:val="00F8400F"/>
    <w:rsid w:val="00F84B28"/>
    <w:rsid w:val="00F85A78"/>
    <w:rsid w:val="00F85CE6"/>
    <w:rsid w:val="00F8642B"/>
    <w:rsid w:val="00F8669A"/>
    <w:rsid w:val="00F87038"/>
    <w:rsid w:val="00F90245"/>
    <w:rsid w:val="00F91B42"/>
    <w:rsid w:val="00F93C27"/>
    <w:rsid w:val="00F94329"/>
    <w:rsid w:val="00F95448"/>
    <w:rsid w:val="00F95BBD"/>
    <w:rsid w:val="00F96988"/>
    <w:rsid w:val="00F97893"/>
    <w:rsid w:val="00F97BB2"/>
    <w:rsid w:val="00FA01A3"/>
    <w:rsid w:val="00FA170A"/>
    <w:rsid w:val="00FA54A1"/>
    <w:rsid w:val="00FA571E"/>
    <w:rsid w:val="00FA579F"/>
    <w:rsid w:val="00FA6746"/>
    <w:rsid w:val="00FA67F2"/>
    <w:rsid w:val="00FB0BF6"/>
    <w:rsid w:val="00FB184C"/>
    <w:rsid w:val="00FB1B3A"/>
    <w:rsid w:val="00FB1BAC"/>
    <w:rsid w:val="00FB233E"/>
    <w:rsid w:val="00FB2DD1"/>
    <w:rsid w:val="00FB3B2F"/>
    <w:rsid w:val="00FB3DEB"/>
    <w:rsid w:val="00FB574D"/>
    <w:rsid w:val="00FB5EE5"/>
    <w:rsid w:val="00FB6E2E"/>
    <w:rsid w:val="00FB6ECE"/>
    <w:rsid w:val="00FB787F"/>
    <w:rsid w:val="00FC01CB"/>
    <w:rsid w:val="00FC1098"/>
    <w:rsid w:val="00FC11E6"/>
    <w:rsid w:val="00FC15EF"/>
    <w:rsid w:val="00FC191B"/>
    <w:rsid w:val="00FC1DFC"/>
    <w:rsid w:val="00FC2804"/>
    <w:rsid w:val="00FC3F44"/>
    <w:rsid w:val="00FC4253"/>
    <w:rsid w:val="00FC428E"/>
    <w:rsid w:val="00FC4520"/>
    <w:rsid w:val="00FC5304"/>
    <w:rsid w:val="00FC629A"/>
    <w:rsid w:val="00FC7055"/>
    <w:rsid w:val="00FD1663"/>
    <w:rsid w:val="00FD1EF9"/>
    <w:rsid w:val="00FD2BDF"/>
    <w:rsid w:val="00FD30F5"/>
    <w:rsid w:val="00FD31EA"/>
    <w:rsid w:val="00FD58E0"/>
    <w:rsid w:val="00FD6130"/>
    <w:rsid w:val="00FD7897"/>
    <w:rsid w:val="00FD7A7F"/>
    <w:rsid w:val="00FE164B"/>
    <w:rsid w:val="00FE20B5"/>
    <w:rsid w:val="00FE2439"/>
    <w:rsid w:val="00FE2C04"/>
    <w:rsid w:val="00FE3E0A"/>
    <w:rsid w:val="00FE3FFB"/>
    <w:rsid w:val="00FE4365"/>
    <w:rsid w:val="00FE7A4F"/>
    <w:rsid w:val="00FE7C8A"/>
    <w:rsid w:val="00FF06CF"/>
    <w:rsid w:val="00FF0AC1"/>
    <w:rsid w:val="00FF2606"/>
    <w:rsid w:val="00FF37E1"/>
    <w:rsid w:val="00FF5670"/>
    <w:rsid w:val="00FF5A76"/>
    <w:rsid w:val="00FF648B"/>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8390DC94-49A1-467E-86D5-8D9D123A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412B1"/>
    <w:pPr>
      <w:spacing w:line="360" w:lineRule="auto"/>
      <w:ind w:firstLine="567"/>
      <w:jc w:val="both"/>
    </w:pPr>
    <w:rPr>
      <w:rFonts w:ascii="Times New Roman" w:eastAsia="Times New Roman" w:hAnsi="Times New Roman"/>
      <w:sz w:val="28"/>
      <w:szCs w:val="28"/>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1"/>
    <w:link w:val="1"/>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3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3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3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uiPriority w:val="99"/>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uiPriority w:val="99"/>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rsid w:val="003604BA"/>
    <w:pPr>
      <w:keepNext/>
      <w:suppressAutoHyphens/>
      <w:spacing w:before="240" w:after="120" w:line="240" w:lineRule="auto"/>
      <w:jc w:val="left"/>
      <w:outlineLvl w:val="2"/>
    </w:pPr>
    <w:rPr>
      <w:b/>
      <w:bCs/>
    </w:rPr>
  </w:style>
  <w:style w:type="character" w:customStyle="1" w:styleId="23">
    <w:name w:val="Пункт2 Знак"/>
    <w:basedOn w:val="12"/>
    <w:link w:val="22"/>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5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
    <w:basedOn w:val="a0"/>
    <w:link w:val="aff9"/>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a">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b">
    <w:name w:val="Title"/>
    <w:basedOn w:val="a0"/>
    <w:link w:val="affc"/>
    <w:qFormat/>
    <w:rsid w:val="008C7434"/>
    <w:pPr>
      <w:autoSpaceDE w:val="0"/>
      <w:autoSpaceDN w:val="0"/>
      <w:spacing w:line="240" w:lineRule="auto"/>
      <w:ind w:firstLine="0"/>
      <w:jc w:val="center"/>
    </w:pPr>
    <w:rPr>
      <w:b/>
      <w:bCs/>
      <w:sz w:val="24"/>
      <w:szCs w:val="24"/>
    </w:rPr>
  </w:style>
  <w:style w:type="character" w:customStyle="1" w:styleId="affc">
    <w:name w:val="Название Знак"/>
    <w:basedOn w:val="a1"/>
    <w:link w:val="affb"/>
    <w:rsid w:val="008C7434"/>
    <w:rPr>
      <w:rFonts w:ascii="Times New Roman" w:eastAsia="Times New Roman" w:hAnsi="Times New Roman"/>
      <w:b/>
      <w:bCs/>
      <w:sz w:val="24"/>
      <w:szCs w:val="24"/>
    </w:rPr>
  </w:style>
  <w:style w:type="paragraph" w:styleId="affd">
    <w:name w:val="Body Text Indent"/>
    <w:basedOn w:val="a0"/>
    <w:link w:val="affe"/>
    <w:semiHidden/>
    <w:unhideWhenUsed/>
    <w:locked/>
    <w:rsid w:val="008C7434"/>
    <w:pPr>
      <w:autoSpaceDE w:val="0"/>
      <w:autoSpaceDN w:val="0"/>
      <w:spacing w:line="240" w:lineRule="auto"/>
      <w:ind w:firstLine="720"/>
    </w:pPr>
    <w:rPr>
      <w:sz w:val="24"/>
      <w:szCs w:val="24"/>
    </w:rPr>
  </w:style>
  <w:style w:type="character" w:customStyle="1" w:styleId="affe">
    <w:name w:val="Основной текст с отступом Знак"/>
    <w:basedOn w:val="a1"/>
    <w:link w:val="affd"/>
    <w:semiHidden/>
    <w:rsid w:val="008C7434"/>
    <w:rPr>
      <w:rFonts w:ascii="Times New Roman" w:eastAsia="Times New Roman" w:hAnsi="Times New Roman"/>
      <w:sz w:val="24"/>
      <w:szCs w:val="24"/>
    </w:rPr>
  </w:style>
  <w:style w:type="paragraph" w:styleId="25">
    <w:name w:val="Body Text 2"/>
    <w:basedOn w:val="a0"/>
    <w:link w:val="26"/>
    <w:uiPriority w:val="99"/>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uiPriority w:val="99"/>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f">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0">
    <w:name w:val="Body Text"/>
    <w:aliases w:val="Caaieiaie aeaau"/>
    <w:basedOn w:val="a0"/>
    <w:link w:val="afff1"/>
    <w:uiPriority w:val="99"/>
    <w:unhideWhenUsed/>
    <w:locked/>
    <w:rsid w:val="004A1036"/>
    <w:pPr>
      <w:spacing w:after="120" w:line="240" w:lineRule="auto"/>
      <w:ind w:firstLine="720"/>
    </w:pPr>
  </w:style>
  <w:style w:type="character" w:customStyle="1" w:styleId="afff1">
    <w:name w:val="Основной текст Знак"/>
    <w:aliases w:val="Caaieiaie aeaau Знак"/>
    <w:basedOn w:val="a1"/>
    <w:link w:val="afff0"/>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2">
    <w:name w:val="Normal (Web)"/>
    <w:aliases w:val="Обычный (Web),Обычный (веб) Знак Знак,Обычный (Web) Знак Знак Знак"/>
    <w:basedOn w:val="a0"/>
    <w:link w:val="afff3"/>
    <w:uiPriority w:val="99"/>
    <w:qFormat/>
    <w:locked/>
    <w:rsid w:val="003A1D7F"/>
    <w:pPr>
      <w:spacing w:line="240" w:lineRule="auto"/>
      <w:ind w:firstLine="0"/>
      <w:jc w:val="left"/>
    </w:pPr>
    <w:rPr>
      <w:rFonts w:ascii="Calibri" w:eastAsia="Calibri" w:hAnsi="Calibri"/>
      <w:sz w:val="24"/>
      <w:szCs w:val="20"/>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7"/>
      </w:numPr>
    </w:pPr>
    <w:rPr>
      <w:szCs w:val="20"/>
    </w:rPr>
  </w:style>
  <w:style w:type="paragraph" w:styleId="afff4">
    <w:name w:val="TOC Heading"/>
    <w:basedOn w:val="1"/>
    <w:next w:val="a0"/>
    <w:uiPriority w:val="3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5">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6">
    <w:name w:val="Не вступил в силу"/>
    <w:uiPriority w:val="99"/>
    <w:rsid w:val="005303F8"/>
    <w:rPr>
      <w:color w:val="008080"/>
      <w:sz w:val="20"/>
    </w:rPr>
  </w:style>
  <w:style w:type="character" w:styleId="afff7">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8">
    <w:name w:val="Strong"/>
    <w:basedOn w:val="a1"/>
    <w:uiPriority w:val="22"/>
    <w:qFormat/>
    <w:rsid w:val="005303F8"/>
    <w:rPr>
      <w:b/>
      <w:bCs/>
    </w:rPr>
  </w:style>
  <w:style w:type="paragraph" w:styleId="afff9">
    <w:name w:val="Subtitle"/>
    <w:basedOn w:val="a0"/>
    <w:next w:val="a0"/>
    <w:link w:val="afffa"/>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a">
    <w:name w:val="Подзаголовок Знак"/>
    <w:basedOn w:val="a1"/>
    <w:link w:val="afff9"/>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b">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9"/>
      </w:numPr>
      <w:tabs>
        <w:tab w:val="left" w:pos="284"/>
      </w:tabs>
      <w:spacing w:before="60" w:line="240" w:lineRule="auto"/>
    </w:pPr>
    <w:rPr>
      <w:sz w:val="22"/>
      <w:szCs w:val="24"/>
    </w:rPr>
  </w:style>
  <w:style w:type="paragraph" w:customStyle="1" w:styleId="ListBul2">
    <w:name w:val="ListBul2"/>
    <w:basedOn w:val="a0"/>
    <w:rsid w:val="00947C20"/>
    <w:pPr>
      <w:numPr>
        <w:numId w:val="6"/>
      </w:numPr>
      <w:tabs>
        <w:tab w:val="left" w:pos="567"/>
        <w:tab w:val="num" w:pos="644"/>
      </w:tabs>
      <w:spacing w:line="240" w:lineRule="auto"/>
      <w:ind w:left="567" w:hanging="283"/>
    </w:pPr>
    <w:rPr>
      <w:sz w:val="22"/>
      <w:szCs w:val="24"/>
    </w:rPr>
  </w:style>
  <w:style w:type="paragraph" w:styleId="afffc">
    <w:name w:val="No Spacing"/>
    <w:uiPriority w:val="1"/>
    <w:qFormat/>
    <w:rsid w:val="002346F6"/>
    <w:rPr>
      <w:lang w:eastAsia="en-US"/>
    </w:rPr>
  </w:style>
  <w:style w:type="table" w:customStyle="1" w:styleId="42">
    <w:name w:val="Сетка таблицы4"/>
    <w:basedOn w:val="a2"/>
    <w:next w:val="aff7"/>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11"/>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5F2887"/>
    <w:pPr>
      <w:spacing w:before="100" w:beforeAutospacing="1" w:after="100" w:afterAutospacing="1" w:line="240" w:lineRule="auto"/>
      <w:ind w:firstLine="0"/>
      <w:jc w:val="left"/>
    </w:pPr>
    <w:rPr>
      <w:sz w:val="24"/>
      <w:szCs w:val="24"/>
    </w:rPr>
  </w:style>
  <w:style w:type="paragraph" w:customStyle="1" w:styleId="xl140">
    <w:name w:val="xl140"/>
    <w:basedOn w:val="a0"/>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6E341A"/>
  </w:style>
  <w:style w:type="numbering" w:customStyle="1" w:styleId="130">
    <w:name w:val="Нет списка13"/>
    <w:next w:val="a3"/>
    <w:uiPriority w:val="99"/>
    <w:semiHidden/>
    <w:unhideWhenUsed/>
    <w:rsid w:val="006E341A"/>
  </w:style>
  <w:style w:type="table" w:customStyle="1" w:styleId="131">
    <w:name w:val="Сетка таблицы13"/>
    <w:basedOn w:val="a2"/>
    <w:next w:val="aff7"/>
    <w:uiPriority w:val="59"/>
    <w:rsid w:val="006E34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E341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574EB0"/>
  </w:style>
  <w:style w:type="table" w:customStyle="1" w:styleId="52">
    <w:name w:val="Сетка таблицы5"/>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574EB0"/>
  </w:style>
  <w:style w:type="table" w:customStyle="1" w:styleId="240">
    <w:name w:val="Сетка таблицы24"/>
    <w:basedOn w:val="a2"/>
    <w:next w:val="aff7"/>
    <w:uiPriority w:val="9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Подзаголовок1"/>
    <w:basedOn w:val="a0"/>
    <w:next w:val="a0"/>
    <w:qFormat/>
    <w:rsid w:val="00574EB0"/>
    <w:pPr>
      <w:spacing w:after="60" w:line="276" w:lineRule="auto"/>
      <w:ind w:firstLine="0"/>
      <w:jc w:val="center"/>
      <w:outlineLvl w:val="1"/>
    </w:pPr>
    <w:rPr>
      <w:rFonts w:ascii="Cambria" w:hAnsi="Cambria"/>
      <w:sz w:val="24"/>
      <w:szCs w:val="24"/>
      <w:lang w:eastAsia="en-US"/>
    </w:rPr>
  </w:style>
  <w:style w:type="numbering" w:customStyle="1" w:styleId="112">
    <w:name w:val="Нет списка112"/>
    <w:next w:val="a3"/>
    <w:uiPriority w:val="99"/>
    <w:semiHidden/>
    <w:unhideWhenUsed/>
    <w:rsid w:val="00574EB0"/>
  </w:style>
  <w:style w:type="numbering" w:customStyle="1" w:styleId="221">
    <w:name w:val="Нет списка22"/>
    <w:next w:val="a3"/>
    <w:uiPriority w:val="99"/>
    <w:semiHidden/>
    <w:unhideWhenUsed/>
    <w:rsid w:val="00574EB0"/>
  </w:style>
  <w:style w:type="numbering" w:customStyle="1" w:styleId="321">
    <w:name w:val="Нет списка32"/>
    <w:next w:val="a3"/>
    <w:uiPriority w:val="99"/>
    <w:semiHidden/>
    <w:unhideWhenUsed/>
    <w:rsid w:val="00574EB0"/>
  </w:style>
  <w:style w:type="table" w:customStyle="1" w:styleId="1120">
    <w:name w:val="Сетка таблицы112"/>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uiPriority w:val="99"/>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2"/>
    <w:next w:val="19"/>
    <w:uiPriority w:val="99"/>
    <w:unhideWhenUsed/>
    <w:lock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574EB0"/>
    <w:rPr>
      <w:rFonts w:ascii="Times New Roman" w:hAnsi="Times New Roman"/>
      <w:color w:val="000000"/>
      <w:sz w:val="26"/>
    </w:rPr>
  </w:style>
  <w:style w:type="character" w:customStyle="1" w:styleId="delimiter">
    <w:name w:val="delimiter"/>
    <w:rsid w:val="00574EB0"/>
  </w:style>
  <w:style w:type="character" w:customStyle="1" w:styleId="dfaq">
    <w:name w:val="dfaq"/>
    <w:rsid w:val="00574EB0"/>
  </w:style>
  <w:style w:type="character" w:customStyle="1" w:styleId="delimiter1">
    <w:name w:val="delimiter1"/>
    <w:uiPriority w:val="99"/>
    <w:rsid w:val="00574EB0"/>
  </w:style>
  <w:style w:type="character" w:customStyle="1" w:styleId="dfaq1">
    <w:name w:val="dfaq1"/>
    <w:uiPriority w:val="99"/>
    <w:rsid w:val="00574EB0"/>
  </w:style>
  <w:style w:type="table" w:styleId="1c">
    <w:name w:val="Table Simple 1"/>
    <w:basedOn w:val="a2"/>
    <w:uiPriority w:val="99"/>
    <w:locked/>
    <w:rsid w:val="00574EB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d">
    <w:name w:val="Основной текст_"/>
    <w:link w:val="45"/>
    <w:uiPriority w:val="99"/>
    <w:locked/>
    <w:rsid w:val="00574EB0"/>
    <w:rPr>
      <w:rFonts w:ascii="Times New Roman" w:hAnsi="Times New Roman"/>
      <w:shd w:val="clear" w:color="auto" w:fill="FFFFFF"/>
    </w:rPr>
  </w:style>
  <w:style w:type="character" w:customStyle="1" w:styleId="1d">
    <w:name w:val="Основной текст1"/>
    <w:uiPriority w:val="99"/>
    <w:rsid w:val="00574EB0"/>
    <w:rPr>
      <w:rFonts w:ascii="Times New Roman" w:hAnsi="Times New Roman"/>
      <w:color w:val="000000"/>
      <w:spacing w:val="0"/>
      <w:w w:val="100"/>
      <w:position w:val="0"/>
      <w:sz w:val="20"/>
      <w:shd w:val="clear" w:color="auto" w:fill="FFFFFF"/>
      <w:lang w:val="ru-RU"/>
    </w:rPr>
  </w:style>
  <w:style w:type="character" w:customStyle="1" w:styleId="afffe">
    <w:name w:val="Основной текст + Курсив"/>
    <w:uiPriority w:val="99"/>
    <w:rsid w:val="00574EB0"/>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d"/>
    <w:uiPriority w:val="99"/>
    <w:rsid w:val="00574EB0"/>
    <w:pPr>
      <w:widowControl w:val="0"/>
      <w:shd w:val="clear" w:color="auto" w:fill="FFFFFF"/>
      <w:spacing w:line="240" w:lineRule="auto"/>
      <w:ind w:firstLine="0"/>
      <w:jc w:val="left"/>
    </w:pPr>
    <w:rPr>
      <w:rFonts w:eastAsia="Calibri"/>
      <w:sz w:val="22"/>
      <w:szCs w:val="22"/>
    </w:rPr>
  </w:style>
  <w:style w:type="paragraph" w:customStyle="1" w:styleId="2a">
    <w:name w:val="Знак Знак Знак2 Знак"/>
    <w:basedOn w:val="a0"/>
    <w:uiPriority w:val="99"/>
    <w:rsid w:val="00574EB0"/>
    <w:pPr>
      <w:widowControl w:val="0"/>
      <w:adjustRightInd w:val="0"/>
      <w:spacing w:after="160" w:line="240" w:lineRule="exact"/>
      <w:ind w:firstLine="0"/>
      <w:jc w:val="right"/>
    </w:pPr>
    <w:rPr>
      <w:sz w:val="20"/>
      <w:szCs w:val="20"/>
      <w:lang w:val="en-GB" w:eastAsia="en-US"/>
    </w:rPr>
  </w:style>
  <w:style w:type="table" w:customStyle="1" w:styleId="11110">
    <w:name w:val="Сетка таблицы111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 111"/>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Простая таблица 11"/>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0">
    <w:name w:val="Сетка таблицы12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
    <w:name w:val="Plain Text"/>
    <w:basedOn w:val="a0"/>
    <w:link w:val="affff0"/>
    <w:uiPriority w:val="99"/>
    <w:unhideWhenUsed/>
    <w:locked/>
    <w:rsid w:val="00574EB0"/>
    <w:pPr>
      <w:spacing w:line="240" w:lineRule="auto"/>
      <w:ind w:firstLine="0"/>
      <w:jc w:val="left"/>
    </w:pPr>
    <w:rPr>
      <w:rFonts w:ascii="Calibri" w:eastAsia="Calibri" w:hAnsi="Calibri" w:cs="Calibri"/>
      <w:sz w:val="22"/>
      <w:szCs w:val="22"/>
      <w:lang w:eastAsia="en-US"/>
    </w:rPr>
  </w:style>
  <w:style w:type="character" w:customStyle="1" w:styleId="affff0">
    <w:name w:val="Текст Знак"/>
    <w:basedOn w:val="a1"/>
    <w:link w:val="affff"/>
    <w:uiPriority w:val="99"/>
    <w:rsid w:val="00574EB0"/>
    <w:rPr>
      <w:rFonts w:cs="Calibri"/>
      <w:lang w:eastAsia="en-US"/>
    </w:rPr>
  </w:style>
  <w:style w:type="character" w:customStyle="1" w:styleId="1e">
    <w:name w:val="Заголовок Знак1"/>
    <w:basedOn w:val="a1"/>
    <w:rsid w:val="00574EB0"/>
    <w:rPr>
      <w:rFonts w:ascii="Times New Roman" w:eastAsia="Times New Roman" w:hAnsi="Times New Roman"/>
      <w:b/>
      <w:sz w:val="28"/>
      <w:szCs w:val="24"/>
      <w:lang w:val="x-none" w:eastAsia="x-none"/>
    </w:rPr>
  </w:style>
  <w:style w:type="table" w:customStyle="1" w:styleId="2120">
    <w:name w:val="Сетка таблицы2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9"/>
    <w:uiPriority w:val="99"/>
    <w:unhideWhenUs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1">
    <w:name w:val="Выделение жирным"/>
    <w:qFormat/>
    <w:rsid w:val="00574EB0"/>
    <w:rPr>
      <w:b/>
      <w:bCs/>
    </w:rPr>
  </w:style>
  <w:style w:type="table" w:customStyle="1" w:styleId="71">
    <w:name w:val="Сетка таблицы7"/>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Подзаголовок Знак1"/>
    <w:basedOn w:val="a1"/>
    <w:uiPriority w:val="11"/>
    <w:rsid w:val="00574EB0"/>
    <w:rPr>
      <w:rFonts w:eastAsia="Times New Roman"/>
      <w:color w:val="5A5A5A"/>
      <w:spacing w:val="15"/>
    </w:rPr>
  </w:style>
  <w:style w:type="table" w:customStyle="1" w:styleId="142">
    <w:name w:val="Сетка таблицы 14"/>
    <w:basedOn w:val="a2"/>
    <w:next w:val="19"/>
    <w:uiPriority w:val="99"/>
    <w:semiHidden/>
    <w:unhideWhenUsed/>
    <w:rsid w:val="00574EB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grafa">
    <w:name w:val="grafa"/>
    <w:basedOn w:val="a1"/>
    <w:rsid w:val="00E175AA"/>
  </w:style>
  <w:style w:type="character" w:customStyle="1" w:styleId="typeitog">
    <w:name w:val="typeitog"/>
    <w:basedOn w:val="a1"/>
    <w:rsid w:val="00E175AA"/>
  </w:style>
  <w:style w:type="character" w:customStyle="1" w:styleId="vidtopitog">
    <w:name w:val="vidtopitog"/>
    <w:basedOn w:val="a1"/>
    <w:rsid w:val="00E175AA"/>
  </w:style>
  <w:style w:type="character" w:customStyle="1" w:styleId="giditog">
    <w:name w:val="giditog"/>
    <w:basedOn w:val="a1"/>
    <w:rsid w:val="00E175AA"/>
  </w:style>
  <w:style w:type="character" w:customStyle="1" w:styleId="storitog">
    <w:name w:val="storitog"/>
    <w:basedOn w:val="a1"/>
    <w:rsid w:val="00E175AA"/>
  </w:style>
  <w:style w:type="character" w:customStyle="1" w:styleId="inditog">
    <w:name w:val="inditog"/>
    <w:basedOn w:val="a1"/>
    <w:rsid w:val="00E175AA"/>
  </w:style>
  <w:style w:type="character" w:customStyle="1" w:styleId="komplitog">
    <w:name w:val="komplitog"/>
    <w:basedOn w:val="a1"/>
    <w:rsid w:val="00E175AA"/>
  </w:style>
  <w:style w:type="character" w:customStyle="1" w:styleId="rukav">
    <w:name w:val="rukav"/>
    <w:basedOn w:val="a1"/>
    <w:rsid w:val="00E175AA"/>
  </w:style>
  <w:style w:type="character" w:customStyle="1" w:styleId="aff9">
    <w:name w:val="Абзац списка Знак"/>
    <w:aliases w:val="СТ Знак,Bullet List Знак,FooterText Знак,numbered Знак"/>
    <w:link w:val="aff8"/>
    <w:uiPriority w:val="34"/>
    <w:rsid w:val="0033091E"/>
    <w:rPr>
      <w:rFonts w:ascii="Arial" w:eastAsia="Times New Roman" w:hAnsi="Arial" w:cs="Arial"/>
      <w:sz w:val="20"/>
      <w:szCs w:val="20"/>
    </w:rPr>
  </w:style>
  <w:style w:type="table" w:customStyle="1" w:styleId="250">
    <w:name w:val="Сетка таблицы25"/>
    <w:basedOn w:val="a2"/>
    <w:next w:val="aff7"/>
    <w:rsid w:val="0019589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A73470"/>
  </w:style>
  <w:style w:type="table" w:customStyle="1" w:styleId="81">
    <w:name w:val="Сетка таблицы8"/>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A73470"/>
  </w:style>
  <w:style w:type="numbering" w:customStyle="1" w:styleId="231">
    <w:name w:val="Нет списка23"/>
    <w:next w:val="a3"/>
    <w:uiPriority w:val="99"/>
    <w:semiHidden/>
    <w:unhideWhenUsed/>
    <w:rsid w:val="00A73470"/>
  </w:style>
  <w:style w:type="numbering" w:customStyle="1" w:styleId="331">
    <w:name w:val="Нет списка33"/>
    <w:next w:val="a3"/>
    <w:uiPriority w:val="99"/>
    <w:semiHidden/>
    <w:unhideWhenUsed/>
    <w:rsid w:val="00A73470"/>
  </w:style>
  <w:style w:type="table" w:customStyle="1" w:styleId="151">
    <w:name w:val="Сетка таблицы1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 15"/>
    <w:basedOn w:val="a2"/>
    <w:next w:val="19"/>
    <w:uiPriority w:val="99"/>
    <w:unhideWhenUsed/>
    <w:lock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A73470"/>
  </w:style>
  <w:style w:type="numbering" w:customStyle="1" w:styleId="1130">
    <w:name w:val="Нет списка113"/>
    <w:next w:val="a3"/>
    <w:uiPriority w:val="99"/>
    <w:semiHidden/>
    <w:unhideWhenUsed/>
    <w:rsid w:val="00A73470"/>
  </w:style>
  <w:style w:type="table" w:customStyle="1" w:styleId="TableGrid120">
    <w:name w:val="Table Grid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A73470"/>
  </w:style>
  <w:style w:type="table" w:customStyle="1" w:styleId="TableGrid21">
    <w:name w:val="Table Grid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A73470"/>
  </w:style>
  <w:style w:type="numbering" w:customStyle="1" w:styleId="2111">
    <w:name w:val="Нет списка211"/>
    <w:next w:val="a3"/>
    <w:uiPriority w:val="99"/>
    <w:semiHidden/>
    <w:unhideWhenUsed/>
    <w:rsid w:val="00A73470"/>
  </w:style>
  <w:style w:type="numbering" w:customStyle="1" w:styleId="3111">
    <w:name w:val="Нет списка311"/>
    <w:next w:val="a3"/>
    <w:uiPriority w:val="99"/>
    <w:semiHidden/>
    <w:unhideWhenUsed/>
    <w:rsid w:val="00A73470"/>
  </w:style>
  <w:style w:type="table" w:customStyle="1" w:styleId="1220">
    <w:name w:val="Сетка таблицы1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9"/>
    <w:uiPriority w:val="99"/>
    <w:unhideWhenUs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A73470"/>
  </w:style>
  <w:style w:type="numbering" w:customStyle="1" w:styleId="11111">
    <w:name w:val="Нет списка1111"/>
    <w:next w:val="a3"/>
    <w:uiPriority w:val="99"/>
    <w:semiHidden/>
    <w:unhideWhenUsed/>
    <w:rsid w:val="00A73470"/>
  </w:style>
  <w:style w:type="table" w:customStyle="1" w:styleId="TableGrid1110">
    <w:name w:val="Table Grid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3"/>
    <w:uiPriority w:val="99"/>
    <w:semiHidden/>
    <w:unhideWhenUsed/>
    <w:rsid w:val="00A73470"/>
  </w:style>
  <w:style w:type="numbering" w:customStyle="1" w:styleId="1310">
    <w:name w:val="Нет списка131"/>
    <w:next w:val="a3"/>
    <w:uiPriority w:val="99"/>
    <w:semiHidden/>
    <w:unhideWhenUsed/>
    <w:rsid w:val="00A73470"/>
  </w:style>
  <w:style w:type="table" w:customStyle="1" w:styleId="1311">
    <w:name w:val="Сетка таблицы131"/>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A73470"/>
  </w:style>
  <w:style w:type="table" w:customStyle="1" w:styleId="520">
    <w:name w:val="Сетка таблицы52"/>
    <w:basedOn w:val="a2"/>
    <w:next w:val="aff7"/>
    <w:uiPriority w:val="3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ff7"/>
    <w:uiPriority w:val="3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3"/>
    <w:uiPriority w:val="99"/>
    <w:semiHidden/>
    <w:unhideWhenUsed/>
    <w:rsid w:val="00A73470"/>
  </w:style>
  <w:style w:type="table" w:customStyle="1" w:styleId="241">
    <w:name w:val="Сетка таблицы241"/>
    <w:basedOn w:val="a2"/>
    <w:next w:val="aff7"/>
    <w:uiPriority w:val="9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3"/>
    <w:uiPriority w:val="99"/>
    <w:semiHidden/>
    <w:unhideWhenUsed/>
    <w:rsid w:val="00A73470"/>
  </w:style>
  <w:style w:type="numbering" w:customStyle="1" w:styleId="2211">
    <w:name w:val="Нет списка221"/>
    <w:next w:val="a3"/>
    <w:uiPriority w:val="99"/>
    <w:semiHidden/>
    <w:unhideWhenUsed/>
    <w:rsid w:val="00A73470"/>
  </w:style>
  <w:style w:type="numbering" w:customStyle="1" w:styleId="3211">
    <w:name w:val="Нет списка321"/>
    <w:next w:val="a3"/>
    <w:uiPriority w:val="99"/>
    <w:semiHidden/>
    <w:unhideWhenUsed/>
    <w:rsid w:val="00A73470"/>
  </w:style>
  <w:style w:type="table" w:customStyle="1" w:styleId="11210">
    <w:name w:val="Сетка таблицы11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2"/>
    <w:next w:val="aff7"/>
    <w:uiPriority w:val="99"/>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 112"/>
    <w:basedOn w:val="a2"/>
    <w:next w:val="19"/>
    <w:uiPriority w:val="99"/>
    <w:unhideWhenUsed/>
    <w:lock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0">
    <w:name w:val="Сетка таблицы5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Простая таблица 13"/>
    <w:basedOn w:val="a2"/>
    <w:next w:val="1c"/>
    <w:uiPriority w:val="99"/>
    <w:locked/>
    <w:rsid w:val="00A7347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0">
    <w:name w:val="Сетка таблицы11111"/>
    <w:uiPriority w:val="9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 111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
    <w:name w:val="Простая таблица 11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0">
    <w:name w:val="Сетка таблицы1211"/>
    <w:uiPriority w:val="9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 12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
    <w:name w:val="Простая таблица 12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
    <w:name w:val="Сетка таблицы2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 131"/>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0">
    <w:name w:val="Сетка таблицы7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 141"/>
    <w:basedOn w:val="a2"/>
    <w:next w:val="19"/>
    <w:uiPriority w:val="99"/>
    <w:semiHidden/>
    <w:unhideWhenUsed/>
    <w:rsid w:val="00A7347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80">
    <w:name w:val="Сетка таблицы18"/>
    <w:basedOn w:val="a2"/>
    <w:next w:val="aff7"/>
    <w:rsid w:val="009D169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f7"/>
    <w:uiPriority w:val="59"/>
    <w:rsid w:val="00712B4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0513">
      <w:bodyDiv w:val="1"/>
      <w:marLeft w:val="0"/>
      <w:marRight w:val="0"/>
      <w:marTop w:val="0"/>
      <w:marBottom w:val="0"/>
      <w:divBdr>
        <w:top w:val="none" w:sz="0" w:space="0" w:color="auto"/>
        <w:left w:val="none" w:sz="0" w:space="0" w:color="auto"/>
        <w:bottom w:val="none" w:sz="0" w:space="0" w:color="auto"/>
        <w:right w:val="none" w:sz="0" w:space="0" w:color="auto"/>
      </w:divBdr>
    </w:div>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227303388">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689600331">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786503615">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970094764">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127623768">
      <w:bodyDiv w:val="1"/>
      <w:marLeft w:val="0"/>
      <w:marRight w:val="0"/>
      <w:marTop w:val="0"/>
      <w:marBottom w:val="0"/>
      <w:divBdr>
        <w:top w:val="none" w:sz="0" w:space="0" w:color="auto"/>
        <w:left w:val="none" w:sz="0" w:space="0" w:color="auto"/>
        <w:bottom w:val="none" w:sz="0" w:space="0" w:color="auto"/>
        <w:right w:val="none" w:sz="0" w:space="0" w:color="auto"/>
      </w:divBdr>
    </w:div>
    <w:div w:id="1281762566">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00178762">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mds@ynp.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consultantplus://offline/ref=3EC7909C96AF47AA6E1CA9F3AC42BE68D2BC863BCD686C25F93C2CJ5e4B"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orgi.sngs@mail.ru" TargetMode="Externa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B7ACC-6DCC-4602-8DCF-5F63E9DE7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42</Pages>
  <Words>15348</Words>
  <Characters>92065</Characters>
  <Application>Microsoft Office Word</Application>
  <DocSecurity>0</DocSecurity>
  <Lines>767</Lines>
  <Paragraphs>214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107199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Андреева Юлия Сергеевна</dc:creator>
  <cp:lastModifiedBy>Парамонова Инна Анатольевна</cp:lastModifiedBy>
  <cp:revision>11</cp:revision>
  <cp:lastPrinted>2022-04-20T07:57:00Z</cp:lastPrinted>
  <dcterms:created xsi:type="dcterms:W3CDTF">2022-07-22T00:02:00Z</dcterms:created>
  <dcterms:modified xsi:type="dcterms:W3CDTF">2022-08-10T06:06:00Z</dcterms:modified>
</cp:coreProperties>
</file>