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5235A2">
        <w:rPr>
          <w:i/>
        </w:rPr>
        <w:t>2</w:t>
      </w:r>
      <w:r w:rsidR="00A77BFF">
        <w:rPr>
          <w:i/>
        </w:rPr>
        <w:t>7</w:t>
      </w:r>
      <w:r w:rsidRPr="00F11747">
        <w:rPr>
          <w:i/>
        </w:rPr>
        <w:t>"</w:t>
      </w:r>
      <w:r w:rsidR="00A77BFF">
        <w:rPr>
          <w:i/>
        </w:rPr>
        <w:t>июн</w:t>
      </w:r>
      <w:r w:rsidR="0027208D">
        <w:rPr>
          <w:i/>
        </w:rPr>
        <w:t>я</w:t>
      </w:r>
      <w:r w:rsidRPr="00F11747">
        <w:rPr>
          <w:i/>
        </w:rPr>
        <w:t xml:space="preserve"> 202</w:t>
      </w:r>
      <w:r w:rsidR="00E7556B">
        <w:rPr>
          <w:i/>
        </w:rPr>
        <w:t>2</w:t>
      </w:r>
      <w:r w:rsidRPr="00F11747">
        <w:rPr>
          <w:i/>
        </w:rPr>
        <w:t xml:space="preserve"> г. № Закуп-</w:t>
      </w:r>
      <w:r w:rsidR="00A77BFF">
        <w:rPr>
          <w:i/>
        </w:rPr>
        <w:t>2288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5235A2">
        <w:rPr>
          <w:sz w:val="24"/>
          <w:szCs w:val="24"/>
        </w:rPr>
        <w:t>31.03.2022</w:t>
      </w:r>
      <w:r w:rsidR="005235A2" w:rsidRPr="00051778">
        <w:rPr>
          <w:sz w:val="24"/>
          <w:szCs w:val="24"/>
        </w:rPr>
        <w:t xml:space="preserve">г. № </w:t>
      </w:r>
      <w:r w:rsidR="005235A2">
        <w:rPr>
          <w:sz w:val="24"/>
          <w:szCs w:val="24"/>
        </w:rPr>
        <w:t>3-22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FE30B7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1F55D0" w:rsidRDefault="001F55D0" w:rsidP="00E30BC7">
            <w:pPr>
              <w:rPr>
                <w:sz w:val="24"/>
                <w:szCs w:val="24"/>
              </w:rPr>
            </w:pPr>
            <w:r w:rsidRPr="001F55D0">
              <w:rPr>
                <w:sz w:val="24"/>
                <w:szCs w:val="24"/>
              </w:rPr>
              <w:t>Кузьмин Гурий Анатольевич – 8 (4112) 31-89-32 доб. 262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A77BFF" w:rsidRPr="00A77BFF">
              <w:rPr>
                <w:bCs/>
                <w:sz w:val="24"/>
                <w:szCs w:val="24"/>
              </w:rPr>
              <w:t>полуприцепа цистерны ГРАЗ 91392-0000010 для нужд АО «Саханефтегазсбыт» в 2022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следующему Лоту:</w:t>
            </w:r>
          </w:p>
          <w:tbl>
            <w:tblPr>
              <w:tblW w:w="502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4510"/>
              <w:gridCol w:w="2191"/>
              <w:gridCol w:w="5354"/>
            </w:tblGrid>
            <w:tr w:rsidR="00A77BFF" w:rsidRPr="000410FC" w:rsidTr="00393283">
              <w:trPr>
                <w:trHeight w:val="1175"/>
              </w:trPr>
              <w:tc>
                <w:tcPr>
                  <w:tcW w:w="373" w:type="pct"/>
                  <w:vAlign w:val="center"/>
                </w:tcPr>
                <w:p w:rsidR="00A77BFF" w:rsidRPr="000410FC" w:rsidRDefault="00A77BFF" w:rsidP="00A77BF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0FC">
                    <w:rPr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1731" w:type="pct"/>
                  <w:vAlign w:val="center"/>
                </w:tcPr>
                <w:p w:rsidR="00A77BFF" w:rsidRPr="000410FC" w:rsidRDefault="00A77BFF" w:rsidP="00A77BF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0FC">
                    <w:rPr>
                      <w:b/>
                      <w:sz w:val="24"/>
                      <w:szCs w:val="24"/>
                    </w:rPr>
                    <w:t>Марка и наименование</w:t>
                  </w:r>
                </w:p>
              </w:tc>
              <w:tc>
                <w:tcPr>
                  <w:tcW w:w="841" w:type="pct"/>
                  <w:vAlign w:val="center"/>
                </w:tcPr>
                <w:p w:rsidR="00A77BFF" w:rsidRPr="000410FC" w:rsidRDefault="00A77BFF" w:rsidP="00A77BF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0FC">
                    <w:rPr>
                      <w:b/>
                      <w:sz w:val="24"/>
                      <w:szCs w:val="24"/>
                    </w:rPr>
                    <w:t>Количество, ед.</w:t>
                  </w:r>
                </w:p>
              </w:tc>
              <w:tc>
                <w:tcPr>
                  <w:tcW w:w="2055" w:type="pct"/>
                  <w:vAlign w:val="center"/>
                </w:tcPr>
                <w:p w:rsidR="00A77BFF" w:rsidRPr="000410FC" w:rsidRDefault="00A77BFF" w:rsidP="00A77BF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0410FC">
                    <w:rPr>
                      <w:b/>
                      <w:iCs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</w:p>
                <w:p w:rsidR="00A77BFF" w:rsidRPr="000410FC" w:rsidRDefault="00A77BFF" w:rsidP="00A77BF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0FC">
                    <w:rPr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0410FC">
                    <w:rPr>
                      <w:iCs/>
                      <w:sz w:val="24"/>
                      <w:szCs w:val="24"/>
                    </w:rPr>
                    <w:t>без НДС, руб.</w:t>
                  </w:r>
                </w:p>
              </w:tc>
            </w:tr>
            <w:tr w:rsidR="00A77BFF" w:rsidRPr="000410FC" w:rsidTr="00393283">
              <w:trPr>
                <w:trHeight w:val="702"/>
              </w:trPr>
              <w:tc>
                <w:tcPr>
                  <w:tcW w:w="373" w:type="pct"/>
                  <w:vAlign w:val="center"/>
                </w:tcPr>
                <w:p w:rsidR="00A77BFF" w:rsidRPr="000410FC" w:rsidRDefault="00A77BFF" w:rsidP="00A77BF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0FC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1" w:type="pct"/>
                  <w:vAlign w:val="center"/>
                </w:tcPr>
                <w:p w:rsidR="00A77BFF" w:rsidRPr="000410FC" w:rsidRDefault="00A77BFF" w:rsidP="00A77BFF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Полуприцеп цистерна</w:t>
                  </w:r>
                  <w:r w:rsidRPr="000410FC">
                    <w:rPr>
                      <w:sz w:val="24"/>
                      <w:szCs w:val="24"/>
                      <w:lang w:eastAsia="ru-RU"/>
                    </w:rPr>
                    <w:t xml:space="preserve"> ГРАЗ 91392-0000010</w:t>
                  </w:r>
                </w:p>
              </w:tc>
              <w:tc>
                <w:tcPr>
                  <w:tcW w:w="841" w:type="pct"/>
                  <w:vAlign w:val="center"/>
                </w:tcPr>
                <w:p w:rsidR="00A77BFF" w:rsidRPr="000410FC" w:rsidRDefault="00A77BFF" w:rsidP="00A77BF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410F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5" w:type="pct"/>
                  <w:vAlign w:val="center"/>
                </w:tcPr>
                <w:p w:rsidR="00A77BFF" w:rsidRPr="000410FC" w:rsidRDefault="00A77BFF" w:rsidP="00A77BFF">
                  <w:pPr>
                    <w:spacing w:after="36" w:line="259" w:lineRule="auto"/>
                    <w:ind w:right="107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410FC">
                    <w:rPr>
                      <w:sz w:val="24"/>
                      <w:szCs w:val="24"/>
                      <w:lang w:eastAsia="ru-RU"/>
                    </w:rPr>
                    <w:t>4 175 000, 00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E7556B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7556B">
              <w:rPr>
                <w:sz w:val="24"/>
                <w:szCs w:val="24"/>
              </w:rPr>
              <w:t xml:space="preserve">е </w:t>
            </w:r>
            <w:r w:rsidR="001F55D0" w:rsidRPr="001F55D0">
              <w:rPr>
                <w:sz w:val="24"/>
                <w:szCs w:val="24"/>
              </w:rPr>
              <w:t>более 90 (девяноста) рабочих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1F55D0" w:rsidRDefault="00A77BFF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A77BFF">
              <w:rPr>
                <w:bCs/>
                <w:sz w:val="24"/>
                <w:szCs w:val="24"/>
                <w:lang w:eastAsia="ru-RU"/>
              </w:rPr>
              <w:t>Российская Федерация, Республика Саха (Якутия), г. Нерюнгри, пр. Геологов 4/3, филиал «</w:t>
            </w:r>
            <w:proofErr w:type="spellStart"/>
            <w:r w:rsidRPr="00A77BFF">
              <w:rPr>
                <w:bCs/>
                <w:sz w:val="24"/>
                <w:szCs w:val="24"/>
                <w:lang w:eastAsia="ru-RU"/>
              </w:rPr>
              <w:t>Нагорнинская</w:t>
            </w:r>
            <w:proofErr w:type="spellEnd"/>
            <w:r w:rsidRPr="00A77BFF">
              <w:rPr>
                <w:bCs/>
                <w:sz w:val="24"/>
                <w:szCs w:val="24"/>
                <w:lang w:eastAsia="ru-RU"/>
              </w:rPr>
              <w:t xml:space="preserve"> нефтебаза» АО «</w:t>
            </w:r>
            <w:proofErr w:type="spellStart"/>
            <w:r w:rsidRPr="00A77BFF">
              <w:rPr>
                <w:bCs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A77BFF">
              <w:rPr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9F308D" w:rsidRDefault="00A77BFF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A77BFF">
              <w:rPr>
                <w:b/>
                <w:sz w:val="24"/>
                <w:szCs w:val="24"/>
                <w:lang w:eastAsia="ru-RU"/>
              </w:rPr>
              <w:t>ЭТП "Торги-223» https://www.torgi223.ru</w:t>
            </w:r>
            <w:r w:rsidRPr="00A77BFF"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A77BFF" w:rsidRPr="009F308D" w:rsidRDefault="00A77BFF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Default="00AD38AD" w:rsidP="00261405">
            <w:pPr>
              <w:rPr>
                <w:b/>
                <w:sz w:val="24"/>
                <w:szCs w:val="24"/>
              </w:rPr>
            </w:pPr>
            <w:r w:rsidRPr="00C94595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C9459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E30B7" w:rsidRPr="00FE30B7">
              <w:rPr>
                <w:b/>
                <w:color w:val="333333"/>
                <w:sz w:val="24"/>
                <w:szCs w:val="24"/>
              </w:rPr>
              <w:t>2561</w:t>
            </w:r>
            <w:bookmarkStart w:id="0" w:name="_GoBack"/>
            <w:bookmarkEnd w:id="0"/>
            <w:r w:rsidR="00020168" w:rsidRPr="00C94595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70D8C" w:rsidRPr="00C94595">
              <w:rPr>
                <w:sz w:val="24"/>
                <w:szCs w:val="24"/>
              </w:rPr>
              <w:t xml:space="preserve">на  </w:t>
            </w:r>
            <w:r w:rsidR="00A77BFF" w:rsidRPr="00A77BFF">
              <w:rPr>
                <w:b/>
                <w:sz w:val="24"/>
                <w:szCs w:val="24"/>
                <w:lang w:eastAsia="ru-RU"/>
              </w:rPr>
              <w:t>ЭТП</w:t>
            </w:r>
            <w:proofErr w:type="gramEnd"/>
            <w:r w:rsidR="00A77BFF" w:rsidRPr="00A77BFF">
              <w:rPr>
                <w:b/>
                <w:sz w:val="24"/>
                <w:szCs w:val="24"/>
                <w:lang w:eastAsia="ru-RU"/>
              </w:rPr>
              <w:t xml:space="preserve"> "Торги-223» https://www.torgi223.ru </w:t>
            </w:r>
          </w:p>
          <w:p w:rsidR="00261405" w:rsidRPr="00A624F9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624F9">
              <w:rPr>
                <w:b/>
                <w:sz w:val="24"/>
                <w:szCs w:val="24"/>
              </w:rPr>
              <w:t xml:space="preserve">№ </w:t>
            </w:r>
            <w:r w:rsidR="00A77BFF">
              <w:rPr>
                <w:b/>
                <w:sz w:val="24"/>
                <w:szCs w:val="24"/>
              </w:rPr>
              <w:t>87</w:t>
            </w:r>
            <w:r w:rsidR="00D705EB" w:rsidRPr="00A624F9">
              <w:rPr>
                <w:b/>
                <w:sz w:val="24"/>
                <w:szCs w:val="24"/>
              </w:rPr>
              <w:t xml:space="preserve"> </w:t>
            </w:r>
            <w:r w:rsidR="00261405" w:rsidRPr="00A624F9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A624F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624F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624F9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624F9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624F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A77BFF" w:rsidRPr="00A77BFF">
                    <w:rPr>
                      <w:b/>
                      <w:sz w:val="24"/>
                      <w:szCs w:val="24"/>
                      <w:lang w:eastAsia="ru-RU"/>
                    </w:rPr>
                    <w:t xml:space="preserve">ЭТП "Торги-223» https://www.torgi223.ru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70137" w:rsidRPr="00B629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A77BFF">
                    <w:rPr>
                      <w:b/>
                      <w:color w:val="000000"/>
                      <w:sz w:val="24"/>
                      <w:szCs w:val="24"/>
                    </w:rPr>
                    <w:t>7.06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77BFF">
                    <w:rPr>
                      <w:b/>
                      <w:color w:val="000000"/>
                      <w:sz w:val="24"/>
                      <w:szCs w:val="24"/>
                    </w:rPr>
                    <w:t>07.07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.2022</w:t>
                  </w:r>
                  <w:r w:rsidR="00E7556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77BFF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77BFF">
              <w:rPr>
                <w:b/>
                <w:sz w:val="24"/>
                <w:szCs w:val="24"/>
                <w:lang w:eastAsia="ru-RU"/>
              </w:rPr>
              <w:t>ЭТП "Торги-223» https://www.torgi223.ru</w:t>
            </w:r>
            <w:r w:rsidRPr="00A77BFF"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370137" w:rsidRPr="00B6296E">
              <w:rPr>
                <w:b/>
              </w:rPr>
              <w:t>2</w:t>
            </w:r>
            <w:r w:rsidR="00A77BFF">
              <w:rPr>
                <w:b/>
              </w:rPr>
              <w:t>7.06</w:t>
            </w:r>
            <w:r w:rsidR="00E7556B" w:rsidRPr="00B6296E">
              <w:rPr>
                <w:b/>
              </w:rPr>
              <w:t>.2022 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A77BFF">
              <w:rPr>
                <w:b/>
              </w:rPr>
              <w:t>07.07</w:t>
            </w:r>
            <w:r w:rsidR="00E7556B" w:rsidRPr="00B6296E">
              <w:rPr>
                <w:b/>
              </w:rPr>
              <w:t>.2022 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E7DCF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A77BFF">
              <w:rPr>
                <w:b/>
              </w:rPr>
              <w:t>11.07</w:t>
            </w:r>
            <w:r w:rsidR="00E7556B" w:rsidRPr="00B6296E">
              <w:rPr>
                <w:b/>
              </w:rPr>
              <w:t xml:space="preserve">.2022 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99444C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A77BFF">
              <w:rPr>
                <w:b/>
              </w:rPr>
              <w:t>13.07</w:t>
            </w:r>
            <w:r w:rsidR="00E7556B" w:rsidRPr="00B6296E">
              <w:rPr>
                <w:b/>
              </w:rPr>
              <w:t>.2022 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2A53A6" w:rsidRPr="00B6296E">
              <w:rPr>
                <w:b/>
              </w:rPr>
              <w:t>7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5D8E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77BFF"/>
    <w:rsid w:val="00A854A4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D6F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5B4F-CC65-4A92-A3E8-DE7BF399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7</cp:revision>
  <cp:lastPrinted>2021-12-09T02:35:00Z</cp:lastPrinted>
  <dcterms:created xsi:type="dcterms:W3CDTF">2022-04-29T07:26:00Z</dcterms:created>
  <dcterms:modified xsi:type="dcterms:W3CDTF">2022-06-27T10:18:00Z</dcterms:modified>
</cp:coreProperties>
</file>