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E9" w:rsidRPr="009259AF"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9259AF">
        <w:rPr>
          <w:rFonts w:ascii="Times New Roman" w:hAnsi="Times New Roman"/>
          <w:b w:val="0"/>
          <w:sz w:val="24"/>
          <w:szCs w:val="24"/>
        </w:rPr>
        <w:t>Утверждено</w:t>
      </w:r>
      <w:r w:rsidR="00C770E9" w:rsidRPr="009259AF">
        <w:rPr>
          <w:rFonts w:ascii="Times New Roman" w:hAnsi="Times New Roman"/>
          <w:b w:val="0"/>
          <w:sz w:val="24"/>
          <w:szCs w:val="24"/>
        </w:rPr>
        <w:t xml:space="preserve"> Приказ</w:t>
      </w:r>
      <w:r w:rsidRPr="009259AF">
        <w:rPr>
          <w:rFonts w:ascii="Times New Roman" w:hAnsi="Times New Roman"/>
          <w:b w:val="0"/>
          <w:sz w:val="24"/>
          <w:szCs w:val="24"/>
        </w:rPr>
        <w:t>ом</w:t>
      </w:r>
      <w:r w:rsidR="0063742A" w:rsidRPr="009259AF">
        <w:rPr>
          <w:rFonts w:ascii="Times New Roman" w:hAnsi="Times New Roman"/>
          <w:b w:val="0"/>
          <w:sz w:val="24"/>
          <w:szCs w:val="24"/>
        </w:rPr>
        <w:br/>
      </w:r>
      <w:r w:rsidRPr="009259AF">
        <w:rPr>
          <w:rFonts w:ascii="Times New Roman" w:hAnsi="Times New Roman"/>
          <w:b w:val="0"/>
          <w:sz w:val="24"/>
          <w:szCs w:val="24"/>
        </w:rPr>
        <w:t>АО «Саханефтегазсбыт» от</w:t>
      </w:r>
      <w:r w:rsidR="00653DCE" w:rsidRPr="009259AF">
        <w:rPr>
          <w:rFonts w:ascii="Times New Roman" w:hAnsi="Times New Roman"/>
          <w:b w:val="0"/>
          <w:sz w:val="24"/>
          <w:szCs w:val="24"/>
        </w:rPr>
        <w:t xml:space="preserve"> </w:t>
      </w:r>
      <w:r w:rsidR="00AF0177">
        <w:rPr>
          <w:rFonts w:ascii="Times New Roman" w:hAnsi="Times New Roman"/>
          <w:b w:val="0"/>
          <w:sz w:val="24"/>
          <w:szCs w:val="24"/>
        </w:rPr>
        <w:t>24</w:t>
      </w:r>
      <w:r w:rsidR="00951F95" w:rsidRPr="009259AF">
        <w:rPr>
          <w:rFonts w:ascii="Times New Roman" w:hAnsi="Times New Roman"/>
          <w:b w:val="0"/>
          <w:sz w:val="24"/>
          <w:szCs w:val="24"/>
        </w:rPr>
        <w:t>.</w:t>
      </w:r>
      <w:r w:rsidR="00F8072F" w:rsidRPr="009259AF">
        <w:rPr>
          <w:rFonts w:ascii="Times New Roman" w:hAnsi="Times New Roman"/>
          <w:b w:val="0"/>
          <w:sz w:val="24"/>
          <w:szCs w:val="24"/>
        </w:rPr>
        <w:t>0</w:t>
      </w:r>
      <w:r w:rsidR="00FF7B84">
        <w:rPr>
          <w:rFonts w:ascii="Times New Roman" w:hAnsi="Times New Roman"/>
          <w:b w:val="0"/>
          <w:sz w:val="24"/>
          <w:szCs w:val="24"/>
        </w:rPr>
        <w:t>6</w:t>
      </w:r>
      <w:r w:rsidR="00951F95" w:rsidRPr="009259AF">
        <w:rPr>
          <w:rFonts w:ascii="Times New Roman" w:hAnsi="Times New Roman"/>
          <w:b w:val="0"/>
          <w:sz w:val="24"/>
          <w:szCs w:val="24"/>
        </w:rPr>
        <w:t>.</w:t>
      </w:r>
      <w:r w:rsidR="00755FFC" w:rsidRPr="009259AF">
        <w:rPr>
          <w:rFonts w:ascii="Times New Roman" w:hAnsi="Times New Roman"/>
          <w:b w:val="0"/>
          <w:sz w:val="24"/>
          <w:szCs w:val="24"/>
        </w:rPr>
        <w:t>20</w:t>
      </w:r>
      <w:r w:rsidR="008E5E83" w:rsidRPr="009259AF">
        <w:rPr>
          <w:rFonts w:ascii="Times New Roman" w:hAnsi="Times New Roman"/>
          <w:b w:val="0"/>
          <w:sz w:val="24"/>
          <w:szCs w:val="24"/>
        </w:rPr>
        <w:t>2</w:t>
      </w:r>
      <w:r w:rsidR="00F8072F" w:rsidRPr="009259AF">
        <w:rPr>
          <w:rFonts w:ascii="Times New Roman" w:hAnsi="Times New Roman"/>
          <w:b w:val="0"/>
          <w:sz w:val="24"/>
          <w:szCs w:val="24"/>
        </w:rPr>
        <w:t>2</w:t>
      </w:r>
      <w:r w:rsidR="00AD0870" w:rsidRPr="009259AF">
        <w:rPr>
          <w:rFonts w:ascii="Times New Roman" w:hAnsi="Times New Roman"/>
          <w:b w:val="0"/>
          <w:sz w:val="24"/>
          <w:szCs w:val="24"/>
        </w:rPr>
        <w:t>г.</w:t>
      </w:r>
      <w:r w:rsidR="00C770E9" w:rsidRPr="009259AF">
        <w:rPr>
          <w:rFonts w:ascii="Times New Roman" w:hAnsi="Times New Roman"/>
          <w:b w:val="0"/>
          <w:sz w:val="24"/>
          <w:szCs w:val="24"/>
        </w:rPr>
        <w:t xml:space="preserve">  №</w:t>
      </w:r>
      <w:r w:rsidR="00BE6EC5" w:rsidRPr="009259AF">
        <w:rPr>
          <w:rFonts w:ascii="Times New Roman" w:hAnsi="Times New Roman"/>
          <w:b w:val="0"/>
          <w:sz w:val="24"/>
          <w:szCs w:val="24"/>
        </w:rPr>
        <w:t xml:space="preserve"> </w:t>
      </w:r>
      <w:bookmarkEnd w:id="0"/>
      <w:r w:rsidR="00951F95" w:rsidRPr="009259AF">
        <w:rPr>
          <w:rFonts w:ascii="Times New Roman" w:hAnsi="Times New Roman"/>
          <w:b w:val="0"/>
          <w:sz w:val="24"/>
          <w:szCs w:val="24"/>
        </w:rPr>
        <w:t>Закуп</w:t>
      </w:r>
      <w:r w:rsidR="00BB1808" w:rsidRPr="009259AF">
        <w:rPr>
          <w:rFonts w:ascii="Times New Roman" w:hAnsi="Times New Roman"/>
          <w:b w:val="0"/>
          <w:sz w:val="24"/>
          <w:szCs w:val="24"/>
        </w:rPr>
        <w:t>-</w:t>
      </w:r>
      <w:r w:rsidR="00541DEB" w:rsidRPr="00AF0177">
        <w:rPr>
          <w:rFonts w:ascii="Times New Roman" w:hAnsi="Times New Roman"/>
          <w:b w:val="0"/>
          <w:sz w:val="24"/>
          <w:szCs w:val="24"/>
        </w:rPr>
        <w:t>226</w:t>
      </w:r>
      <w:r w:rsidR="00AF0177" w:rsidRPr="00AF0177">
        <w:rPr>
          <w:rFonts w:ascii="Times New Roman" w:hAnsi="Times New Roman"/>
          <w:b w:val="0"/>
          <w:sz w:val="24"/>
          <w:szCs w:val="24"/>
        </w:rPr>
        <w:t>6</w:t>
      </w:r>
    </w:p>
    <w:p w:rsidR="00C770E9" w:rsidRPr="009259AF"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9259AF"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9259AF"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9259AF"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25D3F" w:rsidRPr="009259AF" w:rsidRDefault="00006F22" w:rsidP="00381CDA">
      <w:pPr>
        <w:shd w:val="clear" w:color="auto" w:fill="FFFFFF" w:themeFill="background1"/>
        <w:spacing w:after="0" w:line="240" w:lineRule="auto"/>
        <w:jc w:val="center"/>
        <w:outlineLvl w:val="0"/>
        <w:rPr>
          <w:rFonts w:ascii="Times New Roman" w:eastAsia="Times New Roman" w:hAnsi="Times New Roman"/>
          <w:b/>
          <w:bCs/>
          <w:sz w:val="32"/>
          <w:szCs w:val="32"/>
          <w:lang w:eastAsia="ru-RU"/>
        </w:rPr>
      </w:pPr>
      <w:bookmarkStart w:id="1" w:name="_Toc344124358"/>
      <w:r w:rsidRPr="009259AF">
        <w:rPr>
          <w:rFonts w:ascii="Times New Roman" w:eastAsia="Times New Roman" w:hAnsi="Times New Roman"/>
          <w:b/>
          <w:bCs/>
          <w:sz w:val="32"/>
          <w:szCs w:val="32"/>
          <w:lang w:eastAsia="ru-RU"/>
        </w:rPr>
        <w:t>ДОКУМЕНТАЦИЯ</w:t>
      </w:r>
    </w:p>
    <w:p w:rsidR="00284CB0" w:rsidRPr="009259AF" w:rsidRDefault="00827A76" w:rsidP="00381CDA">
      <w:pPr>
        <w:shd w:val="clear" w:color="auto" w:fill="FFFFFF" w:themeFill="background1"/>
        <w:spacing w:after="0" w:line="240" w:lineRule="auto"/>
        <w:jc w:val="center"/>
        <w:outlineLvl w:val="0"/>
        <w:rPr>
          <w:rFonts w:ascii="Times New Roman" w:eastAsia="Times New Roman" w:hAnsi="Times New Roman"/>
          <w:b/>
          <w:bCs/>
          <w:sz w:val="32"/>
          <w:szCs w:val="32"/>
          <w:lang w:eastAsia="ru-RU"/>
        </w:rPr>
      </w:pPr>
      <w:r w:rsidRPr="009259AF">
        <w:rPr>
          <w:rFonts w:ascii="Times New Roman" w:eastAsia="Times New Roman" w:hAnsi="Times New Roman"/>
          <w:b/>
          <w:bCs/>
          <w:sz w:val="32"/>
          <w:szCs w:val="32"/>
          <w:lang w:eastAsia="ru-RU"/>
        </w:rPr>
        <w:t xml:space="preserve">о </w:t>
      </w:r>
      <w:r w:rsidR="006F3712" w:rsidRPr="009259AF">
        <w:rPr>
          <w:rFonts w:ascii="Times New Roman" w:eastAsia="Times New Roman" w:hAnsi="Times New Roman"/>
          <w:b/>
          <w:bCs/>
          <w:sz w:val="32"/>
          <w:szCs w:val="32"/>
          <w:lang w:eastAsia="ru-RU"/>
        </w:rPr>
        <w:t>СОСТЯЗАТЕЛЬНОЙ ЗАКУПК</w:t>
      </w:r>
      <w:r w:rsidRPr="009259AF">
        <w:rPr>
          <w:rFonts w:ascii="Times New Roman" w:eastAsia="Times New Roman" w:hAnsi="Times New Roman"/>
          <w:b/>
          <w:bCs/>
          <w:sz w:val="32"/>
          <w:szCs w:val="32"/>
          <w:lang w:eastAsia="ru-RU"/>
        </w:rPr>
        <w:t>Е</w:t>
      </w:r>
    </w:p>
    <w:p w:rsidR="00C770E9" w:rsidRPr="009259AF" w:rsidRDefault="00700ABA" w:rsidP="00381CDA">
      <w:pPr>
        <w:shd w:val="clear" w:color="auto" w:fill="FFFFFF" w:themeFill="background1"/>
        <w:spacing w:after="0" w:line="240" w:lineRule="auto"/>
        <w:jc w:val="center"/>
        <w:outlineLvl w:val="0"/>
        <w:rPr>
          <w:rFonts w:ascii="Times New Roman" w:eastAsia="Times New Roman" w:hAnsi="Times New Roman"/>
          <w:b/>
          <w:sz w:val="32"/>
          <w:szCs w:val="32"/>
          <w:lang w:eastAsia="ru-RU"/>
        </w:rPr>
      </w:pPr>
      <w:r w:rsidRPr="009259AF">
        <w:rPr>
          <w:rFonts w:ascii="Times New Roman" w:eastAsia="Times New Roman" w:hAnsi="Times New Roman"/>
          <w:b/>
          <w:sz w:val="32"/>
          <w:szCs w:val="32"/>
          <w:lang w:eastAsia="ru-RU"/>
        </w:rPr>
        <w:t>в</w:t>
      </w:r>
      <w:r w:rsidR="00653DCE" w:rsidRPr="009259AF">
        <w:rPr>
          <w:rFonts w:ascii="Times New Roman" w:eastAsia="Times New Roman" w:hAnsi="Times New Roman"/>
          <w:b/>
          <w:sz w:val="32"/>
          <w:szCs w:val="32"/>
          <w:lang w:eastAsia="ru-RU"/>
        </w:rPr>
        <w:t xml:space="preserve"> ЭЛЕКТРОННОЙ ФОРМЕ</w:t>
      </w:r>
      <w:bookmarkEnd w:id="1"/>
    </w:p>
    <w:p w:rsidR="00E74CE4" w:rsidRPr="009259AF" w:rsidRDefault="00E74CE4" w:rsidP="00381CDA">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5022D0" w:rsidRPr="00B81D57" w:rsidRDefault="005022D0" w:rsidP="00381CDA">
      <w:pPr>
        <w:spacing w:line="240" w:lineRule="auto"/>
        <w:jc w:val="center"/>
        <w:rPr>
          <w:rFonts w:ascii="Times New Roman" w:eastAsia="Times New Roman" w:hAnsi="Times New Roman"/>
          <w:b/>
          <w:bCs/>
          <w:sz w:val="36"/>
          <w:szCs w:val="36"/>
          <w:lang w:eastAsia="ru-RU"/>
        </w:rPr>
      </w:pPr>
      <w:r w:rsidRPr="00B81D57">
        <w:rPr>
          <w:rFonts w:ascii="Times New Roman" w:eastAsia="Times New Roman" w:hAnsi="Times New Roman"/>
          <w:b/>
          <w:sz w:val="36"/>
          <w:szCs w:val="36"/>
          <w:lang w:eastAsia="ru-RU"/>
        </w:rPr>
        <w:t xml:space="preserve">на </w:t>
      </w:r>
      <w:r w:rsidRPr="00B81D57">
        <w:rPr>
          <w:rFonts w:ascii="Times New Roman" w:eastAsia="Times New Roman" w:hAnsi="Times New Roman"/>
          <w:b/>
          <w:bCs/>
          <w:sz w:val="36"/>
          <w:szCs w:val="36"/>
          <w:lang w:eastAsia="ru-RU"/>
        </w:rPr>
        <w:t>поставк</w:t>
      </w:r>
      <w:r>
        <w:rPr>
          <w:rFonts w:ascii="Times New Roman" w:eastAsia="Times New Roman" w:hAnsi="Times New Roman"/>
          <w:b/>
          <w:bCs/>
          <w:sz w:val="36"/>
          <w:szCs w:val="36"/>
          <w:lang w:eastAsia="ru-RU"/>
        </w:rPr>
        <w:t>у</w:t>
      </w:r>
      <w:r w:rsidRPr="00B81D57">
        <w:rPr>
          <w:rFonts w:ascii="Times New Roman" w:eastAsia="Times New Roman" w:hAnsi="Times New Roman"/>
          <w:b/>
          <w:bCs/>
          <w:sz w:val="36"/>
          <w:szCs w:val="36"/>
          <w:lang w:eastAsia="ru-RU"/>
        </w:rPr>
        <w:t xml:space="preserve"> седельного тягача </w:t>
      </w:r>
      <w:proofErr w:type="spellStart"/>
      <w:r w:rsidRPr="00B81D57">
        <w:rPr>
          <w:rFonts w:ascii="Times New Roman" w:eastAsia="Times New Roman" w:hAnsi="Times New Roman"/>
          <w:b/>
          <w:bCs/>
          <w:sz w:val="36"/>
          <w:szCs w:val="36"/>
          <w:lang w:eastAsia="ru-RU"/>
        </w:rPr>
        <w:t>Камаз</w:t>
      </w:r>
      <w:proofErr w:type="spellEnd"/>
      <w:r w:rsidRPr="00B81D57">
        <w:rPr>
          <w:rFonts w:ascii="Times New Roman" w:eastAsia="Times New Roman" w:hAnsi="Times New Roman"/>
          <w:b/>
          <w:bCs/>
          <w:sz w:val="36"/>
          <w:szCs w:val="36"/>
          <w:lang w:eastAsia="ru-RU"/>
        </w:rPr>
        <w:t xml:space="preserve"> 53504-50</w:t>
      </w:r>
      <w:r w:rsidR="00381CDA">
        <w:rPr>
          <w:rFonts w:ascii="Times New Roman" w:eastAsia="Times New Roman" w:hAnsi="Times New Roman"/>
          <w:b/>
          <w:bCs/>
          <w:sz w:val="36"/>
          <w:szCs w:val="36"/>
          <w:lang w:eastAsia="ru-RU"/>
        </w:rPr>
        <w:t xml:space="preserve">                             </w:t>
      </w:r>
      <w:r w:rsidRPr="00B81D57">
        <w:rPr>
          <w:rFonts w:ascii="Times New Roman" w:eastAsia="Times New Roman" w:hAnsi="Times New Roman"/>
          <w:b/>
          <w:bCs/>
          <w:sz w:val="36"/>
          <w:szCs w:val="36"/>
          <w:lang w:eastAsia="ru-RU"/>
        </w:rPr>
        <w:t>для нужд АО «Саханефтегазсбыт» 2022г</w:t>
      </w:r>
      <w:r>
        <w:rPr>
          <w:rFonts w:ascii="Times New Roman" w:eastAsia="Times New Roman" w:hAnsi="Times New Roman"/>
          <w:b/>
          <w:bCs/>
          <w:sz w:val="36"/>
          <w:szCs w:val="36"/>
          <w:lang w:eastAsia="ru-RU"/>
        </w:rPr>
        <w:t>.</w:t>
      </w:r>
    </w:p>
    <w:p w:rsidR="00864DCE" w:rsidRPr="009259AF" w:rsidRDefault="00864DCE" w:rsidP="00827A76">
      <w:pPr>
        <w:shd w:val="clear" w:color="auto" w:fill="FFFFFF" w:themeFill="background1"/>
        <w:spacing w:line="240" w:lineRule="auto"/>
        <w:rPr>
          <w:rFonts w:ascii="Times New Roman" w:hAnsi="Times New Roman"/>
          <w:sz w:val="24"/>
          <w:szCs w:val="24"/>
        </w:rPr>
      </w:pPr>
    </w:p>
    <w:p w:rsidR="00260CF7" w:rsidRPr="009259AF" w:rsidRDefault="00260CF7"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700ABA" w:rsidRPr="009259AF" w:rsidRDefault="00700ABA" w:rsidP="00827A76">
      <w:pPr>
        <w:shd w:val="clear" w:color="auto" w:fill="FFFFFF" w:themeFill="background1"/>
        <w:spacing w:line="240" w:lineRule="auto"/>
        <w:rPr>
          <w:rFonts w:ascii="Times New Roman" w:hAnsi="Times New Roman"/>
          <w:sz w:val="24"/>
          <w:szCs w:val="24"/>
        </w:rPr>
      </w:pPr>
    </w:p>
    <w:p w:rsidR="006F3712" w:rsidRPr="009259AF" w:rsidRDefault="006F3712" w:rsidP="00827A76">
      <w:pPr>
        <w:shd w:val="clear" w:color="auto" w:fill="FFFFFF" w:themeFill="background1"/>
        <w:spacing w:line="240" w:lineRule="auto"/>
        <w:rPr>
          <w:rFonts w:ascii="Times New Roman" w:hAnsi="Times New Roman"/>
          <w:sz w:val="24"/>
          <w:szCs w:val="24"/>
        </w:rPr>
      </w:pPr>
    </w:p>
    <w:p w:rsidR="00792131" w:rsidRPr="009259AF" w:rsidRDefault="00792131" w:rsidP="00827A76">
      <w:pPr>
        <w:shd w:val="clear" w:color="auto" w:fill="FFFFFF" w:themeFill="background1"/>
        <w:spacing w:line="240" w:lineRule="auto"/>
        <w:rPr>
          <w:rFonts w:ascii="Times New Roman" w:hAnsi="Times New Roman"/>
          <w:sz w:val="24"/>
          <w:szCs w:val="24"/>
        </w:rPr>
      </w:pPr>
    </w:p>
    <w:p w:rsidR="00F84876" w:rsidRPr="009259AF" w:rsidRDefault="00F84876"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8D5132" w:rsidRPr="009259AF" w:rsidRDefault="008D5132" w:rsidP="00827A76">
      <w:pPr>
        <w:shd w:val="clear" w:color="auto" w:fill="FFFFFF" w:themeFill="background1"/>
        <w:spacing w:line="240" w:lineRule="auto"/>
        <w:rPr>
          <w:rFonts w:ascii="Times New Roman" w:hAnsi="Times New Roman"/>
          <w:sz w:val="24"/>
          <w:szCs w:val="24"/>
        </w:rPr>
      </w:pPr>
    </w:p>
    <w:p w:rsidR="00BB147B" w:rsidRPr="009259AF" w:rsidRDefault="00BB147B" w:rsidP="00827A76">
      <w:pPr>
        <w:shd w:val="clear" w:color="auto" w:fill="FFFFFF" w:themeFill="background1"/>
        <w:spacing w:line="240" w:lineRule="auto"/>
        <w:rPr>
          <w:rFonts w:ascii="Times New Roman" w:hAnsi="Times New Roman"/>
          <w:sz w:val="24"/>
          <w:szCs w:val="24"/>
        </w:rPr>
      </w:pPr>
    </w:p>
    <w:p w:rsidR="00ED1ABC" w:rsidRPr="009259AF" w:rsidRDefault="00ED1ABC" w:rsidP="00827A76">
      <w:pPr>
        <w:shd w:val="clear" w:color="auto" w:fill="FFFFFF" w:themeFill="background1"/>
        <w:spacing w:line="240" w:lineRule="auto"/>
        <w:rPr>
          <w:rFonts w:ascii="Times New Roman" w:hAnsi="Times New Roman"/>
          <w:sz w:val="24"/>
          <w:szCs w:val="24"/>
        </w:rPr>
      </w:pPr>
    </w:p>
    <w:p w:rsidR="00975930" w:rsidRPr="009259AF" w:rsidRDefault="00975930" w:rsidP="00827A76">
      <w:pPr>
        <w:shd w:val="clear" w:color="auto" w:fill="FFFFFF" w:themeFill="background1"/>
        <w:spacing w:line="240" w:lineRule="auto"/>
        <w:rPr>
          <w:rFonts w:ascii="Times New Roman" w:hAnsi="Times New Roman"/>
          <w:sz w:val="24"/>
          <w:szCs w:val="24"/>
        </w:rPr>
      </w:pPr>
    </w:p>
    <w:p w:rsidR="00C770E9" w:rsidRPr="009259AF" w:rsidRDefault="00743CF9" w:rsidP="00827A76">
      <w:pPr>
        <w:shd w:val="clear" w:color="auto" w:fill="FFFFFF" w:themeFill="background1"/>
        <w:spacing w:line="240" w:lineRule="auto"/>
        <w:jc w:val="center"/>
        <w:rPr>
          <w:rFonts w:ascii="Times New Roman" w:hAnsi="Times New Roman"/>
          <w:sz w:val="24"/>
          <w:szCs w:val="24"/>
        </w:rPr>
      </w:pPr>
      <w:r w:rsidRPr="009259AF">
        <w:rPr>
          <w:rFonts w:ascii="Times New Roman" w:hAnsi="Times New Roman"/>
          <w:sz w:val="24"/>
          <w:szCs w:val="24"/>
        </w:rPr>
        <w:t>Якутск – 20</w:t>
      </w:r>
      <w:r w:rsidR="009A29AA" w:rsidRPr="009259AF">
        <w:rPr>
          <w:rFonts w:ascii="Times New Roman" w:hAnsi="Times New Roman"/>
          <w:sz w:val="24"/>
          <w:szCs w:val="24"/>
        </w:rPr>
        <w:t>22</w:t>
      </w:r>
    </w:p>
    <w:p w:rsidR="002E7F44" w:rsidRDefault="002E7F44" w:rsidP="00827A76">
      <w:pPr>
        <w:shd w:val="clear" w:color="auto" w:fill="FFFFFF" w:themeFill="background1"/>
        <w:spacing w:line="240" w:lineRule="auto"/>
        <w:jc w:val="center"/>
        <w:rPr>
          <w:rFonts w:ascii="Times New Roman" w:hAnsi="Times New Roman"/>
          <w:sz w:val="24"/>
          <w:szCs w:val="24"/>
        </w:rPr>
      </w:pPr>
    </w:p>
    <w:p w:rsidR="009259AF" w:rsidRPr="009C5FDE" w:rsidRDefault="009259AF" w:rsidP="00827A76">
      <w:pPr>
        <w:shd w:val="clear" w:color="auto" w:fill="FFFFFF" w:themeFill="background1"/>
        <w:spacing w:line="240" w:lineRule="auto"/>
        <w:jc w:val="center"/>
        <w:rPr>
          <w:rFonts w:ascii="Times New Roman" w:hAnsi="Times New Roman"/>
          <w:sz w:val="24"/>
          <w:szCs w:val="24"/>
        </w:rPr>
      </w:pPr>
    </w:p>
    <w:p w:rsidR="009A29AA" w:rsidRPr="009C5FDE" w:rsidRDefault="009A29AA" w:rsidP="009A29AA">
      <w:pPr>
        <w:spacing w:after="0" w:line="240" w:lineRule="auto"/>
        <w:jc w:val="center"/>
        <w:rPr>
          <w:rFonts w:ascii="Times New Roman" w:eastAsia="Times New Roman" w:hAnsi="Times New Roman"/>
          <w:sz w:val="24"/>
          <w:szCs w:val="24"/>
          <w:lang w:eastAsia="ru-RU"/>
        </w:rPr>
      </w:pPr>
      <w:r w:rsidRPr="00096B82">
        <w:rPr>
          <w:rFonts w:ascii="Times New Roman" w:eastAsia="Times New Roman" w:hAnsi="Times New Roman"/>
          <w:sz w:val="24"/>
          <w:szCs w:val="24"/>
          <w:lang w:eastAsia="ru-RU"/>
        </w:rPr>
        <w:t>СОДЕРЖАНИЕ</w:t>
      </w:r>
    </w:p>
    <w:p w:rsidR="002E7F44" w:rsidRPr="009C5FDE" w:rsidRDefault="002E7F44" w:rsidP="009A29AA">
      <w:pPr>
        <w:spacing w:after="0" w:line="240" w:lineRule="auto"/>
        <w:jc w:val="center"/>
        <w:rPr>
          <w:rFonts w:ascii="Times New Roman" w:eastAsia="Times New Roman" w:hAnsi="Times New Roman"/>
          <w:sz w:val="24"/>
          <w:szCs w:val="24"/>
          <w:lang w:eastAsia="ru-RU"/>
        </w:rPr>
      </w:pPr>
    </w:p>
    <w:tbl>
      <w:tblPr>
        <w:tblW w:w="25376" w:type="dxa"/>
        <w:tblInd w:w="-318" w:type="dxa"/>
        <w:tblLook w:val="04A0" w:firstRow="1" w:lastRow="0" w:firstColumn="1" w:lastColumn="0" w:noHBand="0" w:noVBand="1"/>
      </w:tblPr>
      <w:tblGrid>
        <w:gridCol w:w="10207"/>
        <w:gridCol w:w="15169"/>
      </w:tblGrid>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4</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1.3. Обжалование </w:t>
            </w:r>
            <w:r w:rsidRPr="009C5FDE">
              <w:rPr>
                <w:rFonts w:ascii="Times New Roman" w:eastAsia="Times New Roman" w:hAnsi="Times New Roman"/>
                <w:iCs/>
                <w:sz w:val="24"/>
                <w:szCs w:val="24"/>
                <w:lang w:eastAsia="ru-RU"/>
              </w:rPr>
              <w:t>действий (бездействия) организатора закупки</w:t>
            </w:r>
            <w:r w:rsidRPr="009C5FDE">
              <w:rPr>
                <w:rFonts w:ascii="Times New Roman" w:eastAsia="Times New Roman" w:hAnsi="Times New Roman"/>
                <w:sz w:val="24"/>
                <w:szCs w:val="24"/>
                <w:lang w:eastAsia="ru-RU"/>
              </w:rPr>
              <w:t xml:space="preserve">.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5</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6</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2. Техническое задание . . . . . . . . .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2.1. Предмет закупки. . . . . . . . . . . . . . . . . . . . . . . . . . . . . . . . . . . . . . . .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9C5FDE">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2.2. </w:t>
            </w:r>
            <w:r w:rsidR="00F632C6" w:rsidRPr="00F632C6">
              <w:rPr>
                <w:rFonts w:ascii="Times New Roman" w:eastAsia="Times New Roman" w:hAnsi="Times New Roman"/>
                <w:sz w:val="24"/>
                <w:szCs w:val="24"/>
                <w:lang w:eastAsia="ru-RU"/>
              </w:rPr>
              <w:t xml:space="preserve">Место </w:t>
            </w:r>
            <w:r w:rsidR="00F632C6" w:rsidRPr="00F632C6">
              <w:rPr>
                <w:rFonts w:ascii="Times New Roman" w:eastAsia="Times New Roman" w:hAnsi="Times New Roman"/>
                <w:bCs/>
                <w:sz w:val="24"/>
                <w:szCs w:val="24"/>
                <w:lang w:eastAsia="ru-RU"/>
              </w:rPr>
              <w:t>поставки</w:t>
            </w:r>
            <w:r w:rsidR="00F632C6">
              <w:rPr>
                <w:rFonts w:ascii="Times New Roman" w:eastAsia="Times New Roman" w:hAnsi="Times New Roman"/>
                <w:b/>
                <w:bCs/>
                <w:sz w:val="24"/>
                <w:szCs w:val="24"/>
                <w:lang w:eastAsia="ru-RU"/>
              </w:rPr>
              <w:t xml:space="preserve"> </w:t>
            </w:r>
            <w:r w:rsidRPr="009C5FDE">
              <w:rPr>
                <w:rFonts w:ascii="Times New Roman" w:eastAsia="Times New Roman" w:hAnsi="Times New Roman"/>
                <w:sz w:val="24"/>
                <w:szCs w:val="24"/>
                <w:lang w:eastAsia="ru-RU"/>
              </w:rPr>
              <w:t xml:space="preserve">. . . . . . . . . . . . . . . . . . . . . . . . . . . . . . . . . . . . . . . . . . </w:t>
            </w:r>
            <w:r w:rsidR="00F07174" w:rsidRPr="009C5FDE">
              <w:rPr>
                <w:rFonts w:ascii="Times New Roman" w:eastAsia="Times New Roman" w:hAnsi="Times New Roman"/>
                <w:sz w:val="24"/>
                <w:szCs w:val="24"/>
                <w:lang w:eastAsia="ru-RU"/>
              </w:rPr>
              <w:t xml:space="preserve">. . . </w:t>
            </w:r>
            <w:r w:rsidR="00F632C6">
              <w:rPr>
                <w:rFonts w:ascii="Times New Roman" w:eastAsia="Times New Roman" w:hAnsi="Times New Roman"/>
                <w:sz w:val="24"/>
                <w:szCs w:val="24"/>
                <w:lang w:eastAsia="ru-RU"/>
              </w:rPr>
              <w:t>. . . . . . . . . . . . . . . .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2.3. Срок поставки. . . . . . . . . . . . . . . . . . . . . . . . . . . . . . . . . . . . . . . . . . . . . . . . . . . . . . . . . . . . . . . . </w:t>
            </w:r>
            <w:r w:rsidR="00F632C6">
              <w:rPr>
                <w:rFonts w:ascii="Times New Roman" w:eastAsia="Times New Roman" w:hAnsi="Times New Roman"/>
                <w:sz w:val="24"/>
                <w:szCs w:val="24"/>
                <w:lang w:eastAsia="ru-RU"/>
              </w:rPr>
              <w:t>.</w:t>
            </w:r>
            <w:r w:rsidR="00F07174" w:rsidRPr="009C5FDE">
              <w:rPr>
                <w:rFonts w:ascii="Times New Roman" w:eastAsia="Times New Roman" w:hAnsi="Times New Roman"/>
                <w:sz w:val="24"/>
                <w:szCs w:val="24"/>
                <w:lang w:eastAsia="ru-RU"/>
              </w:rPr>
              <w:t xml:space="preserve">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092288" w:rsidRPr="009C5FDE" w:rsidTr="00406A8D">
        <w:trPr>
          <w:trHeight w:val="360"/>
        </w:trPr>
        <w:tc>
          <w:tcPr>
            <w:tcW w:w="10207" w:type="dxa"/>
            <w:vAlign w:val="bottom"/>
          </w:tcPr>
          <w:p w:rsidR="00092288"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092288">
              <w:rPr>
                <w:rFonts w:ascii="Times New Roman" w:eastAsia="Times New Roman" w:hAnsi="Times New Roman"/>
                <w:sz w:val="24"/>
                <w:szCs w:val="24"/>
                <w:lang w:eastAsia="ru-RU"/>
              </w:rPr>
              <w:t>Условия поставки</w:t>
            </w:r>
            <w:r>
              <w:rPr>
                <w:rFonts w:ascii="Times New Roman" w:eastAsia="Times New Roman" w:hAnsi="Times New Roman"/>
                <w:sz w:val="24"/>
                <w:szCs w:val="24"/>
                <w:lang w:eastAsia="ru-RU"/>
              </w:rPr>
              <w:t xml:space="preserve"> </w:t>
            </w:r>
            <w:r w:rsidRPr="009C5FDE">
              <w:rPr>
                <w:rFonts w:ascii="Times New Roman" w:eastAsia="Times New Roman" w:hAnsi="Times New Roman"/>
                <w:sz w:val="24"/>
                <w:szCs w:val="24"/>
                <w:lang w:eastAsia="ru-RU"/>
              </w:rPr>
              <w:t xml:space="preserve">. . . . . . . . . . . . . . . . . . . . . . . . . . . . . . . . . . . . . . . . . . . . . . . . . . . . . . . . . </w:t>
            </w:r>
            <w:proofErr w:type="gramStart"/>
            <w:r w:rsidRPr="009C5FDE">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w:t>
            </w:r>
            <w:proofErr w:type="gramEnd"/>
            <w:r w:rsidRPr="009C5FDE">
              <w:rPr>
                <w:rFonts w:ascii="Times New Roman" w:eastAsia="Times New Roman" w:hAnsi="Times New Roman"/>
                <w:sz w:val="24"/>
                <w:szCs w:val="24"/>
                <w:lang w:eastAsia="ru-RU"/>
              </w:rPr>
              <w:t xml:space="preserve"> .</w:t>
            </w:r>
          </w:p>
        </w:tc>
        <w:tc>
          <w:tcPr>
            <w:tcW w:w="15169" w:type="dxa"/>
            <w:vAlign w:val="bottom"/>
          </w:tcPr>
          <w:p w:rsidR="00092288" w:rsidRPr="009C5FDE" w:rsidRDefault="00092288" w:rsidP="00101495">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101495" w:rsidRPr="009C5FDE">
              <w:rPr>
                <w:rFonts w:ascii="Times New Roman" w:eastAsia="Times New Roman" w:hAnsi="Times New Roman"/>
                <w:sz w:val="24"/>
                <w:szCs w:val="24"/>
                <w:lang w:eastAsia="ru-RU"/>
              </w:rPr>
              <w:t xml:space="preserve">. </w:t>
            </w:r>
            <w:r w:rsidR="009C5FDE" w:rsidRPr="009C5FDE">
              <w:rPr>
                <w:rFonts w:ascii="Times New Roman" w:eastAsia="Times New Roman" w:hAnsi="Times New Roman"/>
                <w:sz w:val="24"/>
                <w:szCs w:val="24"/>
                <w:lang w:eastAsia="ru-RU"/>
              </w:rPr>
              <w:t xml:space="preserve">Форма, сроки и порядок оплаты поставки товара </w:t>
            </w:r>
            <w:r w:rsidR="00101495" w:rsidRPr="009C5FDE">
              <w:rPr>
                <w:rFonts w:ascii="Times New Roman" w:eastAsia="Times New Roman" w:hAnsi="Times New Roman"/>
                <w:sz w:val="24"/>
                <w:szCs w:val="24"/>
                <w:lang w:eastAsia="ru-RU"/>
              </w:rPr>
              <w:t>. . . . . . . . . . . . . . . . . . . . . . . . . . . . . . . . . . .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01495" w:rsidRPr="009C5FDE">
              <w:rPr>
                <w:rFonts w:ascii="Times New Roman" w:eastAsia="Times New Roman" w:hAnsi="Times New Roman"/>
                <w:sz w:val="24"/>
                <w:szCs w:val="24"/>
                <w:lang w:eastAsia="ru-RU"/>
              </w:rPr>
              <w:t xml:space="preserve">. </w:t>
            </w:r>
            <w:r w:rsidR="009C5FDE" w:rsidRPr="009C5FDE">
              <w:rPr>
                <w:rFonts w:ascii="Times New Roman" w:eastAsia="Times New Roman" w:hAnsi="Times New Roman"/>
                <w:sz w:val="24"/>
                <w:szCs w:val="24"/>
                <w:lang w:eastAsia="ru-RU"/>
              </w:rPr>
              <w:t>Обоснование начальной (мак</w:t>
            </w:r>
            <w:r>
              <w:rPr>
                <w:rFonts w:ascii="Times New Roman" w:eastAsia="Times New Roman" w:hAnsi="Times New Roman"/>
                <w:sz w:val="24"/>
                <w:szCs w:val="24"/>
                <w:lang w:eastAsia="ru-RU"/>
              </w:rPr>
              <w:t>симальной) цены договора (НМЦД)</w:t>
            </w:r>
            <w:r w:rsidR="00101495" w:rsidRPr="009C5FDE">
              <w:rPr>
                <w:rFonts w:ascii="Times New Roman" w:eastAsia="Times New Roman" w:hAnsi="Times New Roman"/>
                <w:sz w:val="24"/>
                <w:szCs w:val="24"/>
                <w:lang w:eastAsia="ru-RU"/>
              </w:rPr>
              <w:t xml:space="preserve"> . . . . . .</w:t>
            </w:r>
            <w:r w:rsidR="00F632C6">
              <w:rPr>
                <w:rFonts w:ascii="Times New Roman" w:eastAsia="Times New Roman" w:hAnsi="Times New Roman"/>
                <w:sz w:val="24"/>
                <w:szCs w:val="24"/>
                <w:lang w:eastAsia="ru-RU"/>
              </w:rPr>
              <w:t xml:space="preserve"> . . . . . . . . . . . . . .</w:t>
            </w:r>
            <w:r w:rsidR="00101495" w:rsidRPr="009C5FDE">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7</w:t>
            </w:r>
          </w:p>
        </w:tc>
      </w:tr>
      <w:tr w:rsidR="009C5FDE" w:rsidRPr="009C5FDE" w:rsidTr="00406A8D">
        <w:trPr>
          <w:trHeight w:val="360"/>
        </w:trPr>
        <w:tc>
          <w:tcPr>
            <w:tcW w:w="10207" w:type="dxa"/>
            <w:vAlign w:val="bottom"/>
            <w:hideMark/>
          </w:tcPr>
          <w:p w:rsidR="00101495" w:rsidRPr="009C5FDE" w:rsidRDefault="00092288" w:rsidP="009C5FD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BFBFB"/>
                <w:lang w:eastAsia="ru-RU"/>
              </w:rPr>
              <w:t>2.7</w:t>
            </w:r>
            <w:r w:rsidR="00101495" w:rsidRPr="009C5FDE">
              <w:rPr>
                <w:rFonts w:ascii="Times New Roman" w:eastAsia="Times New Roman" w:hAnsi="Times New Roman"/>
                <w:sz w:val="24"/>
                <w:szCs w:val="24"/>
                <w:shd w:val="clear" w:color="auto" w:fill="FBFBFB"/>
                <w:lang w:eastAsia="ru-RU"/>
              </w:rPr>
              <w:t xml:space="preserve">. </w:t>
            </w:r>
            <w:r w:rsidR="009C5FDE" w:rsidRPr="009C5FDE">
              <w:rPr>
                <w:rFonts w:ascii="Times New Roman" w:hAnsi="Times New Roman"/>
                <w:sz w:val="24"/>
                <w:szCs w:val="24"/>
              </w:rPr>
              <w:t xml:space="preserve">Требования к качеству </w:t>
            </w:r>
            <w:r w:rsidRPr="00092288">
              <w:rPr>
                <w:rFonts w:ascii="Times New Roman" w:hAnsi="Times New Roman"/>
                <w:sz w:val="24"/>
                <w:szCs w:val="24"/>
              </w:rPr>
              <w:t>поставленного</w:t>
            </w:r>
            <w:r w:rsidRPr="009C5FDE">
              <w:rPr>
                <w:rFonts w:ascii="Times New Roman" w:hAnsi="Times New Roman"/>
                <w:sz w:val="24"/>
                <w:szCs w:val="24"/>
              </w:rPr>
              <w:t xml:space="preserve"> </w:t>
            </w:r>
            <w:r w:rsidR="009C5FDE" w:rsidRPr="009C5FDE">
              <w:rPr>
                <w:rFonts w:ascii="Times New Roman" w:hAnsi="Times New Roman"/>
                <w:sz w:val="24"/>
                <w:szCs w:val="24"/>
              </w:rPr>
              <w:t xml:space="preserve">товара . . . . . . . . . . . . . . . . . . . . . . . . . . . . . </w:t>
            </w:r>
            <w:r w:rsidR="00101495" w:rsidRPr="009C5FDE">
              <w:rPr>
                <w:rFonts w:ascii="Times New Roman" w:eastAsia="Times New Roman" w:hAnsi="Times New Roman"/>
                <w:sz w:val="24"/>
                <w:szCs w:val="24"/>
                <w:lang w:eastAsia="ru-RU"/>
              </w:rPr>
              <w:t>. . . . . .</w:t>
            </w:r>
            <w:r>
              <w:rPr>
                <w:rFonts w:ascii="Times New Roman" w:eastAsia="Times New Roman" w:hAnsi="Times New Roman"/>
                <w:sz w:val="24"/>
                <w:szCs w:val="24"/>
                <w:lang w:eastAsia="ru-RU"/>
              </w:rPr>
              <w:t xml:space="preserve">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092288">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092288">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hideMark/>
          </w:tcPr>
          <w:p w:rsidR="00101495" w:rsidRPr="009C5FDE" w:rsidRDefault="00092288"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01495" w:rsidRPr="009C5FDE">
              <w:rPr>
                <w:rFonts w:ascii="Times New Roman" w:eastAsia="Times New Roman" w:hAnsi="Times New Roman"/>
                <w:sz w:val="24"/>
                <w:szCs w:val="24"/>
                <w:lang w:eastAsia="ru-RU"/>
              </w:rPr>
              <w:t>. Требования по сроку гарантии на поставленный товар. . . . . . . . . . . . . . . . . . . . . . . . . . . . . . .</w:t>
            </w:r>
            <w:r w:rsidR="00F07174" w:rsidRPr="009C5FDE">
              <w:rPr>
                <w:rFonts w:ascii="Times New Roman" w:eastAsia="Times New Roman" w:hAnsi="Times New Roman"/>
                <w:sz w:val="24"/>
                <w:szCs w:val="24"/>
                <w:lang w:eastAsia="ru-RU"/>
              </w:rPr>
              <w:t xml:space="preserve"> . .</w:t>
            </w:r>
          </w:p>
        </w:tc>
        <w:tc>
          <w:tcPr>
            <w:tcW w:w="15169" w:type="dxa"/>
            <w:vAlign w:val="bottom"/>
            <w:hideMark/>
          </w:tcPr>
          <w:p w:rsidR="00101495" w:rsidRPr="009C5FDE" w:rsidRDefault="00101495" w:rsidP="00F07174">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F07174" w:rsidRPr="009C5FDE">
              <w:rPr>
                <w:rFonts w:ascii="Times New Roman" w:eastAsia="Times New Roman" w:hAnsi="Times New Roman"/>
                <w:sz w:val="24"/>
                <w:szCs w:val="24"/>
                <w:lang w:eastAsia="ru-RU"/>
              </w:rPr>
              <w:t>8</w:t>
            </w:r>
          </w:p>
        </w:tc>
      </w:tr>
      <w:tr w:rsidR="009C5FDE" w:rsidRPr="009C5FDE" w:rsidTr="00406A8D">
        <w:trPr>
          <w:trHeight w:val="360"/>
        </w:trPr>
        <w:tc>
          <w:tcPr>
            <w:tcW w:w="10207" w:type="dxa"/>
            <w:vAlign w:val="bottom"/>
          </w:tcPr>
          <w:p w:rsidR="00101495" w:rsidRPr="009C5FDE" w:rsidRDefault="00D34E7D" w:rsidP="0010149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101495" w:rsidRPr="009C5FDE">
              <w:rPr>
                <w:rFonts w:ascii="Times New Roman" w:eastAsia="Times New Roman" w:hAnsi="Times New Roman"/>
                <w:sz w:val="24"/>
                <w:szCs w:val="24"/>
                <w:lang w:eastAsia="ru-RU"/>
              </w:rPr>
              <w:t xml:space="preserve">. Порядок приемки Заказчиком товара . . . . . . . . . . . . . . . . . . . . . . . . . . . . . . . . . . . . . . . . . . </w:t>
            </w:r>
            <w:proofErr w:type="gramStart"/>
            <w:r w:rsidR="00101495" w:rsidRPr="009C5FDE">
              <w:rPr>
                <w:rFonts w:ascii="Times New Roman" w:eastAsia="Times New Roman" w:hAnsi="Times New Roman"/>
                <w:sz w:val="24"/>
                <w:szCs w:val="24"/>
                <w:lang w:eastAsia="ru-RU"/>
              </w:rPr>
              <w:t>. . . .</w:t>
            </w:r>
            <w:proofErr w:type="gramEnd"/>
            <w:r w:rsidR="00101495" w:rsidRPr="009C5FDE">
              <w:rPr>
                <w:rFonts w:ascii="Times New Roman" w:eastAsia="Times New Roman" w:hAnsi="Times New Roman"/>
                <w:sz w:val="24"/>
                <w:szCs w:val="24"/>
                <w:lang w:eastAsia="ru-RU"/>
              </w:rPr>
              <w:t xml:space="preserve">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9C5FDE" w:rsidRPr="009C5FDE" w:rsidTr="00406A8D">
        <w:trPr>
          <w:trHeight w:val="360"/>
        </w:trPr>
        <w:tc>
          <w:tcPr>
            <w:tcW w:w="10207" w:type="dxa"/>
            <w:vAlign w:val="bottom"/>
          </w:tcPr>
          <w:p w:rsidR="00101495" w:rsidRPr="009C5FDE" w:rsidRDefault="00101495" w:rsidP="00101495">
            <w:pPr>
              <w:spacing w:after="0" w:line="240" w:lineRule="auto"/>
              <w:ind w:left="176" w:right="-533" w:firstLine="34"/>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2.</w:t>
            </w:r>
            <w:r w:rsidR="00D34E7D">
              <w:rPr>
                <w:rFonts w:ascii="Times New Roman" w:eastAsia="Times New Roman" w:hAnsi="Times New Roman"/>
                <w:sz w:val="24"/>
                <w:szCs w:val="24"/>
                <w:lang w:eastAsia="ru-RU"/>
              </w:rPr>
              <w:t>10</w:t>
            </w:r>
            <w:r w:rsidRPr="009C5FDE">
              <w:rPr>
                <w:rFonts w:ascii="Times New Roman" w:eastAsia="Times New Roman" w:hAnsi="Times New Roman"/>
                <w:sz w:val="24"/>
                <w:szCs w:val="24"/>
                <w:lang w:eastAsia="ru-RU"/>
              </w:rPr>
              <w:t xml:space="preserve">. </w:t>
            </w:r>
            <w:r w:rsidRPr="009C5FDE">
              <w:rPr>
                <w:rFonts w:ascii="Times New Roman" w:eastAsia="Times New Roman" w:hAnsi="Times New Roman"/>
                <w:bCs/>
                <w:sz w:val="24"/>
                <w:szCs w:val="24"/>
                <w:lang w:eastAsia="ru-RU"/>
              </w:rPr>
              <w:t xml:space="preserve">Требования по передаче Заказчику технических и иных документов </w:t>
            </w:r>
            <w:r w:rsidRPr="009C5FDE">
              <w:rPr>
                <w:rFonts w:ascii="Times New Roman" w:eastAsia="Times New Roman" w:hAnsi="Times New Roman"/>
                <w:sz w:val="24"/>
                <w:szCs w:val="24"/>
                <w:lang w:eastAsia="ru-RU"/>
              </w:rPr>
              <w:t xml:space="preserve">.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 . . . . . . . </w:t>
            </w:r>
            <w:r w:rsidR="00F07174" w:rsidRPr="009C5FDE">
              <w:rPr>
                <w:rFonts w:ascii="Times New Roman" w:eastAsia="Times New Roman" w:hAnsi="Times New Roman"/>
                <w:sz w:val="24"/>
                <w:szCs w:val="24"/>
                <w:lang w:eastAsia="ru-RU"/>
              </w:rPr>
              <w:t xml:space="preserve">. . </w:t>
            </w:r>
          </w:p>
        </w:tc>
        <w:tc>
          <w:tcPr>
            <w:tcW w:w="15169" w:type="dxa"/>
            <w:vAlign w:val="bottom"/>
          </w:tcPr>
          <w:p w:rsidR="00101495" w:rsidRPr="009C5FDE" w:rsidRDefault="00101495" w:rsidP="00101495">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tcPr>
          <w:p w:rsidR="00D34E7D" w:rsidRDefault="00D34E7D" w:rsidP="0066564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Pr="00590801">
              <w:rPr>
                <w:rFonts w:ascii="Times New Roman" w:eastAsia="Times New Roman" w:hAnsi="Times New Roman"/>
                <w:bCs/>
                <w:sz w:val="24"/>
                <w:szCs w:val="24"/>
                <w:lang w:eastAsia="ru-RU"/>
              </w:rPr>
              <w:t xml:space="preserve">Требования </w:t>
            </w:r>
            <w:r w:rsidR="0066564D">
              <w:rPr>
                <w:rFonts w:ascii="Times New Roman" w:eastAsia="Times New Roman" w:hAnsi="Times New Roman"/>
                <w:bCs/>
                <w:sz w:val="24"/>
                <w:szCs w:val="24"/>
                <w:lang w:eastAsia="ru-RU"/>
              </w:rPr>
              <w:t>к</w:t>
            </w:r>
            <w:r w:rsidRPr="00590801">
              <w:rPr>
                <w:rFonts w:ascii="Times New Roman" w:eastAsia="Times New Roman" w:hAnsi="Times New Roman"/>
                <w:bCs/>
                <w:sz w:val="24"/>
                <w:szCs w:val="24"/>
                <w:lang w:eastAsia="ru-RU"/>
              </w:rPr>
              <w:t xml:space="preserve"> обеспечению </w:t>
            </w:r>
            <w:r w:rsidR="0066564D" w:rsidRPr="0066564D">
              <w:rPr>
                <w:rFonts w:ascii="Times New Roman" w:eastAsia="Times New Roman" w:hAnsi="Times New Roman"/>
                <w:sz w:val="24"/>
                <w:szCs w:val="24"/>
                <w:lang w:eastAsia="ru-RU"/>
              </w:rPr>
              <w:t xml:space="preserve">исполнения </w:t>
            </w:r>
            <w:r w:rsidR="0066564D" w:rsidRPr="0066564D">
              <w:rPr>
                <w:rFonts w:ascii="Times New Roman" w:eastAsia="Times New Roman" w:hAnsi="Times New Roman"/>
                <w:bCs/>
                <w:iCs/>
                <w:sz w:val="24"/>
                <w:szCs w:val="24"/>
                <w:lang w:eastAsia="ru-RU"/>
              </w:rPr>
              <w:t>обязательств по договору</w:t>
            </w:r>
            <w:r w:rsidRPr="009C5FDE">
              <w:rPr>
                <w:rFonts w:ascii="Times New Roman" w:eastAsia="Times New Roman" w:hAnsi="Times New Roman"/>
                <w:sz w:val="24"/>
                <w:szCs w:val="24"/>
                <w:lang w:eastAsia="ru-RU"/>
              </w:rPr>
              <w:t xml:space="preserve">. . . . . . . . . . . . . . . . . . . . . </w:t>
            </w:r>
            <w:proofErr w:type="gramStart"/>
            <w:r w:rsidRPr="009C5FDE">
              <w:rPr>
                <w:rFonts w:ascii="Times New Roman" w:eastAsia="Times New Roman" w:hAnsi="Times New Roman"/>
                <w:sz w:val="24"/>
                <w:szCs w:val="24"/>
                <w:lang w:eastAsia="ru-RU"/>
              </w:rPr>
              <w:t>. . . .</w:t>
            </w:r>
            <w:proofErr w:type="gramEnd"/>
            <w:r w:rsidRPr="009C5FDE">
              <w:rPr>
                <w:rFonts w:ascii="Times New Roman" w:eastAsia="Times New Roman" w:hAnsi="Times New Roman"/>
                <w:sz w:val="24"/>
                <w:szCs w:val="24"/>
                <w:lang w:eastAsia="ru-RU"/>
              </w:rPr>
              <w:t xml:space="preserve"> . </w:t>
            </w:r>
          </w:p>
        </w:tc>
        <w:tc>
          <w:tcPr>
            <w:tcW w:w="15169" w:type="dxa"/>
            <w:vAlign w:val="bottom"/>
          </w:tcPr>
          <w:p w:rsidR="00D34E7D" w:rsidRPr="009C5FDE" w:rsidRDefault="00D34E7D" w:rsidP="00D34E7D">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tcPr>
          <w:p w:rsidR="00D34E7D" w:rsidRPr="009C5FDE"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r w:rsidRPr="009C5FDE">
              <w:rPr>
                <w:rFonts w:ascii="Times New Roman" w:eastAsia="Times New Roman" w:hAnsi="Times New Roman"/>
                <w:sz w:val="24"/>
                <w:szCs w:val="24"/>
                <w:lang w:eastAsia="ru-RU"/>
              </w:rPr>
              <w:t>. Требования к техническим, функциональным характеристикам товара . . . . . . . . . . . . . . . . . . .</w:t>
            </w:r>
          </w:p>
        </w:tc>
        <w:tc>
          <w:tcPr>
            <w:tcW w:w="15169" w:type="dxa"/>
            <w:vAlign w:val="bottom"/>
          </w:tcPr>
          <w:p w:rsidR="00D34E7D" w:rsidRPr="009C5FDE" w:rsidRDefault="00D34E7D" w:rsidP="00D34E7D">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8</w:t>
            </w:r>
          </w:p>
        </w:tc>
      </w:tr>
      <w:tr w:rsidR="00D34E7D" w:rsidRPr="009C5FDE" w:rsidTr="00406A8D">
        <w:trPr>
          <w:trHeight w:val="360"/>
        </w:trPr>
        <w:tc>
          <w:tcPr>
            <w:tcW w:w="10207" w:type="dxa"/>
            <w:vAlign w:val="bottom"/>
            <w:hideMark/>
          </w:tcPr>
          <w:p w:rsidR="00D34E7D" w:rsidRPr="009C5FDE"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 </w:t>
            </w:r>
          </w:p>
        </w:tc>
        <w:tc>
          <w:tcPr>
            <w:tcW w:w="15169" w:type="dxa"/>
            <w:vAlign w:val="bottom"/>
            <w:hideMark/>
          </w:tcPr>
          <w:p w:rsidR="00D34E7D" w:rsidRPr="009C5FDE" w:rsidRDefault="00D34E7D" w:rsidP="00E85D58">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sidR="00E85D58">
              <w:rPr>
                <w:rFonts w:ascii="Times New Roman" w:eastAsia="Times New Roman" w:hAnsi="Times New Roman"/>
                <w:sz w:val="24"/>
                <w:szCs w:val="24"/>
                <w:lang w:eastAsia="ru-RU"/>
              </w:rPr>
              <w:t xml:space="preserve"> 10</w:t>
            </w:r>
          </w:p>
        </w:tc>
      </w:tr>
      <w:tr w:rsidR="00D34E7D" w:rsidRPr="009C5FDE" w:rsidTr="00406A8D">
        <w:trPr>
          <w:trHeight w:val="360"/>
        </w:trPr>
        <w:tc>
          <w:tcPr>
            <w:tcW w:w="10207" w:type="dxa"/>
            <w:vAlign w:val="bottom"/>
            <w:hideMark/>
          </w:tcPr>
          <w:p w:rsidR="00D34E7D" w:rsidRPr="009C5FDE" w:rsidRDefault="00D34E7D" w:rsidP="00D34E7D">
            <w:pPr>
              <w:spacing w:after="0" w:line="240" w:lineRule="auto"/>
              <w:ind w:left="176" w:right="-533" w:firstLine="34"/>
              <w:jc w:val="both"/>
              <w:rPr>
                <w:rFonts w:ascii="Times New Roman" w:eastAsia="Times New Roman" w:hAnsi="Times New Roman"/>
                <w:b/>
                <w:bCs/>
                <w:sz w:val="24"/>
                <w:szCs w:val="24"/>
                <w:lang w:eastAsia="ru-RU"/>
              </w:rPr>
            </w:pPr>
            <w:r w:rsidRPr="009C5FDE">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9C5FDE">
              <w:rPr>
                <w:rFonts w:ascii="Times New Roman" w:eastAsia="Times New Roman" w:hAnsi="Times New Roman"/>
                <w:b/>
                <w:bCs/>
                <w:sz w:val="24"/>
                <w:szCs w:val="24"/>
                <w:lang w:eastAsia="ru-RU"/>
              </w:rPr>
              <w:t>. . . .</w:t>
            </w:r>
            <w:proofErr w:type="gramEnd"/>
            <w:r w:rsidRPr="009C5FDE">
              <w:rPr>
                <w:rFonts w:ascii="Times New Roman" w:eastAsia="Times New Roman" w:hAnsi="Times New Roman"/>
                <w:b/>
                <w:bCs/>
                <w:sz w:val="24"/>
                <w:szCs w:val="24"/>
                <w:lang w:eastAsia="ru-RU"/>
              </w:rPr>
              <w:t xml:space="preserve"> .</w:t>
            </w:r>
          </w:p>
        </w:tc>
        <w:tc>
          <w:tcPr>
            <w:tcW w:w="15169" w:type="dxa"/>
            <w:vAlign w:val="bottom"/>
            <w:hideMark/>
          </w:tcPr>
          <w:p w:rsidR="00D34E7D" w:rsidRPr="009C5FDE" w:rsidRDefault="00D34E7D" w:rsidP="004B34A2">
            <w:pPr>
              <w:spacing w:after="0" w:line="240" w:lineRule="auto"/>
              <w:ind w:left="176" w:right="-533" w:hanging="149"/>
              <w:jc w:val="both"/>
              <w:rPr>
                <w:rFonts w:ascii="Times New Roman" w:eastAsia="Times New Roman" w:hAnsi="Times New Roman"/>
                <w:sz w:val="24"/>
                <w:szCs w:val="24"/>
                <w:lang w:eastAsia="ru-RU"/>
              </w:rPr>
            </w:pPr>
            <w:r w:rsidRPr="009C5F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4.4.1. Общие требования к Заявке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0</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4.4.2. Требования к сроку действия Заявки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 . . . . . . .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4.4.3. Требования к языку Заявки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F04"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4.4.5. Порядок, место, дата начала и дата окончания срока подачи Заявок . . .</w:t>
            </w:r>
            <w:r>
              <w:rPr>
                <w:rFonts w:ascii="Times New Roman" w:eastAsia="Times New Roman" w:hAnsi="Times New Roman"/>
                <w:sz w:val="24"/>
                <w:szCs w:val="24"/>
                <w:lang w:eastAsia="ru-RU"/>
              </w:rPr>
              <w:t xml:space="preserve"> . . . . . . . . . . . . . . .</w:t>
            </w:r>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9259AF">
              <w:rPr>
                <w:rFonts w:ascii="Times New Roman" w:eastAsia="Times New Roman" w:hAnsi="Times New Roman"/>
                <w:sz w:val="24"/>
                <w:szCs w:val="24"/>
                <w:lang w:eastAsia="ru-RU"/>
              </w:rPr>
              <w:t xml:space="preserve">4.4.6. </w:t>
            </w:r>
            <w:r w:rsidRPr="009259A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9259AF">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D34E7D" w:rsidRPr="009259AF" w:rsidRDefault="00D34E7D" w:rsidP="004B34A2">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r>
              <w:rPr>
                <w:rFonts w:ascii="Times New Roman" w:eastAsia="Times New Roman" w:hAnsi="Times New Roman"/>
                <w:sz w:val="24"/>
                <w:szCs w:val="24"/>
                <w:lang w:eastAsia="ru-RU"/>
              </w:rPr>
              <w:t>.</w:t>
            </w:r>
          </w:p>
        </w:tc>
        <w:tc>
          <w:tcPr>
            <w:tcW w:w="15169" w:type="dxa"/>
            <w:vAlign w:val="bottom"/>
            <w:hideMark/>
          </w:tcPr>
          <w:p w:rsidR="00D34E7D" w:rsidRPr="009259AF" w:rsidRDefault="00D34E7D" w:rsidP="004B34A2">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r>
              <w:rPr>
                <w:rFonts w:ascii="Times New Roman" w:eastAsia="Times New Roman" w:hAnsi="Times New Roman"/>
                <w:sz w:val="24"/>
                <w:szCs w:val="24"/>
                <w:lang w:eastAsia="ru-RU"/>
              </w:rPr>
              <w:t>.</w:t>
            </w:r>
          </w:p>
        </w:tc>
        <w:tc>
          <w:tcPr>
            <w:tcW w:w="15169" w:type="dxa"/>
            <w:vAlign w:val="bottom"/>
            <w:hideMark/>
          </w:tcPr>
          <w:p w:rsidR="00D34E7D" w:rsidRPr="009259AF" w:rsidRDefault="00D34E7D" w:rsidP="004B34A2">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D34E7D" w:rsidRPr="009259AF"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 xml:space="preserve">4.5.1. Требования к Участникам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4</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D34E7D" w:rsidRPr="009259AF" w:rsidRDefault="00D34E7D" w:rsidP="00D34E7D">
            <w:pPr>
              <w:spacing w:after="0" w:line="240" w:lineRule="auto"/>
              <w:ind w:left="176" w:right="-533" w:hanging="149"/>
              <w:jc w:val="both"/>
              <w:rPr>
                <w:rFonts w:ascii="Times New Roman" w:eastAsia="Times New Roman" w:hAnsi="Times New Roman"/>
                <w:sz w:val="24"/>
                <w:szCs w:val="24"/>
                <w:lang w:eastAsia="ru-RU"/>
              </w:rPr>
            </w:pP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4.8. </w:t>
            </w:r>
            <w:r w:rsidRPr="009259AF">
              <w:rPr>
                <w:rFonts w:ascii="Times New Roman" w:hAnsi="Times New Roman"/>
                <w:bCs/>
                <w:sz w:val="24"/>
                <w:szCs w:val="24"/>
              </w:rPr>
              <w:t>Открытие доступа к поступившим Заявкам Участников закупки</w:t>
            </w:r>
            <w:r w:rsidRPr="009259AF">
              <w:rPr>
                <w:rFonts w:ascii="Times New Roman" w:eastAsia="Times New Roman" w:hAnsi="Times New Roman"/>
                <w:sz w:val="24"/>
                <w:szCs w:val="24"/>
                <w:lang w:eastAsia="ru-RU"/>
              </w:rPr>
              <w:t xml:space="preserve">.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34A2">
              <w:rPr>
                <w:rFonts w:ascii="Times New Roman" w:eastAsia="Times New Roman" w:hAnsi="Times New Roman"/>
                <w:sz w:val="24"/>
                <w:szCs w:val="24"/>
                <w:lang w:eastAsia="ru-RU"/>
              </w:rPr>
              <w:t>9</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D34E7D" w:rsidRPr="009259AF" w:rsidRDefault="00D34E7D" w:rsidP="004B34A2">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1</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2</w:t>
            </w:r>
          </w:p>
        </w:tc>
      </w:tr>
      <w:tr w:rsidR="00D34E7D" w:rsidRPr="009259AF" w:rsidTr="00406A8D">
        <w:trPr>
          <w:trHeight w:val="360"/>
        </w:trPr>
        <w:tc>
          <w:tcPr>
            <w:tcW w:w="10207" w:type="dxa"/>
            <w:vAlign w:val="bottom"/>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Обеспечение исполнения </w:t>
            </w:r>
            <w:r w:rsidR="00D34F04">
              <w:rPr>
                <w:rFonts w:ascii="Times New Roman" w:eastAsia="Times New Roman" w:hAnsi="Times New Roman"/>
                <w:sz w:val="24"/>
                <w:szCs w:val="24"/>
                <w:lang w:eastAsia="ru-RU"/>
              </w:rPr>
              <w:t xml:space="preserve">обязательств по договору </w:t>
            </w:r>
            <w:r w:rsidRPr="009259AF">
              <w:rPr>
                <w:rFonts w:ascii="Times New Roman" w:eastAsia="Times New Roman" w:hAnsi="Times New Roman"/>
                <w:sz w:val="24"/>
                <w:szCs w:val="24"/>
                <w:lang w:eastAsia="ru-RU"/>
              </w:rPr>
              <w:t xml:space="preserve">. . . . . . . . . . . . . . . . . . . . . . . </w:t>
            </w:r>
            <w:r w:rsidR="00D34F04">
              <w:rPr>
                <w:rFonts w:ascii="Times New Roman" w:eastAsia="Times New Roman" w:hAnsi="Times New Roman"/>
                <w:sz w:val="24"/>
                <w:szCs w:val="24"/>
                <w:lang w:eastAsia="ru-RU"/>
              </w:rPr>
              <w:t xml:space="preserve">. . . . . . . . . . </w:t>
            </w:r>
            <w:proofErr w:type="gramStart"/>
            <w:r w:rsidR="00D34F04">
              <w:rPr>
                <w:rFonts w:ascii="Times New Roman" w:eastAsia="Times New Roman" w:hAnsi="Times New Roman"/>
                <w:sz w:val="24"/>
                <w:szCs w:val="24"/>
                <w:lang w:eastAsia="ru-RU"/>
              </w:rPr>
              <w:t>. . . .</w:t>
            </w:r>
            <w:proofErr w:type="gramEnd"/>
            <w:r w:rsidR="00D34F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c>
          <w:tcPr>
            <w:tcW w:w="15169" w:type="dxa"/>
            <w:vAlign w:val="bottom"/>
          </w:tcPr>
          <w:p w:rsidR="00D34E7D" w:rsidRDefault="00D34E7D" w:rsidP="00D34F04">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
        </w:tc>
      </w:tr>
      <w:tr w:rsidR="00D34E7D" w:rsidRPr="009259AF" w:rsidTr="00406A8D">
        <w:trPr>
          <w:trHeight w:val="360"/>
        </w:trPr>
        <w:tc>
          <w:tcPr>
            <w:tcW w:w="10207" w:type="dxa"/>
            <w:vAlign w:val="bottom"/>
            <w:hideMark/>
          </w:tcPr>
          <w:p w:rsidR="00D34E7D" w:rsidRPr="009259AF" w:rsidRDefault="00D34E7D" w:rsidP="00D34E7D">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Pr="009259AF">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D34F04">
            <w:pPr>
              <w:spacing w:after="0" w:line="240" w:lineRule="auto"/>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5</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5. Образцы основных форм документов, включаемых в Заявку</w:t>
            </w:r>
            <w:r w:rsidRPr="009259AF">
              <w:rPr>
                <w:rFonts w:ascii="Times New Roman" w:eastAsia="Times New Roman" w:hAnsi="Times New Roman"/>
                <w:b/>
                <w:sz w:val="24"/>
                <w:szCs w:val="24"/>
                <w:lang w:eastAsia="ru-RU"/>
              </w:rPr>
              <w:t>. . . . . . . . . . . . . . . . . . . . . . . . .</w:t>
            </w:r>
          </w:p>
        </w:tc>
        <w:tc>
          <w:tcPr>
            <w:tcW w:w="15169" w:type="dxa"/>
            <w:vAlign w:val="bottom"/>
            <w:hideMark/>
          </w:tcPr>
          <w:p w:rsidR="00D34E7D" w:rsidRPr="009259AF" w:rsidRDefault="00D34E7D" w:rsidP="00D34F04">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7</w:t>
            </w:r>
          </w:p>
        </w:tc>
      </w:tr>
      <w:tr w:rsidR="00D34E7D" w:rsidRPr="009259AF" w:rsidTr="00406A8D">
        <w:trPr>
          <w:trHeight w:val="360"/>
        </w:trPr>
        <w:tc>
          <w:tcPr>
            <w:tcW w:w="10207" w:type="dxa"/>
            <w:vAlign w:val="bottom"/>
            <w:hideMark/>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hideMark/>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3</w:t>
            </w:r>
            <w:r w:rsidR="004B34A2">
              <w:rPr>
                <w:rFonts w:ascii="Times New Roman" w:eastAsia="Times New Roman" w:hAnsi="Times New Roman"/>
                <w:sz w:val="24"/>
                <w:szCs w:val="24"/>
                <w:lang w:eastAsia="ru-RU"/>
              </w:rPr>
              <w:t>9</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5.2. Техническое предложение (Форма 2). . . . . . . . . . . . . . . . . . . . . . . . . . . . . . . . . . . . . . . . . . . . . . . .</w:t>
            </w:r>
          </w:p>
        </w:tc>
        <w:tc>
          <w:tcPr>
            <w:tcW w:w="15169" w:type="dxa"/>
            <w:vAlign w:val="bottom"/>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4B34A2">
              <w:rPr>
                <w:rFonts w:ascii="Times New Roman" w:eastAsia="Times New Roman" w:hAnsi="Times New Roman"/>
                <w:sz w:val="24"/>
                <w:szCs w:val="24"/>
                <w:lang w:eastAsia="ru-RU"/>
              </w:rPr>
              <w:t>40</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5.2.1. Инструкция по заполнению . . . . . . . . .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w:t>
            </w:r>
            <w:r w:rsidRPr="009259AF">
              <w:rPr>
                <w:rFonts w:ascii="Times New Roman" w:eastAsia="Times New Roman" w:hAnsi="Times New Roman"/>
                <w:sz w:val="24"/>
                <w:szCs w:val="24"/>
                <w:lang w:eastAsia="ru-RU"/>
              </w:rPr>
              <w:t xml:space="preserve">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4B34A2">
              <w:rPr>
                <w:rFonts w:ascii="Times New Roman" w:eastAsia="Times New Roman" w:hAnsi="Times New Roman"/>
                <w:sz w:val="24"/>
                <w:szCs w:val="24"/>
                <w:lang w:eastAsia="ru-RU"/>
              </w:rPr>
              <w:t>42</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5.3. Анкета Участника (Форма 3) . . . . . . . . . . . . . . . . . . . . . . . . . . . . . . . . . . . . . . . . . . . . . . . . . . . . . .</w:t>
            </w:r>
          </w:p>
        </w:tc>
        <w:tc>
          <w:tcPr>
            <w:tcW w:w="15169" w:type="dxa"/>
            <w:vAlign w:val="bottom"/>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4B34A2">
              <w:rPr>
                <w:rFonts w:ascii="Times New Roman" w:eastAsia="Times New Roman" w:hAnsi="Times New Roman"/>
                <w:sz w:val="24"/>
                <w:szCs w:val="24"/>
                <w:lang w:eastAsia="ru-RU"/>
              </w:rPr>
              <w:t>3</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5.3.1. Инструкция по заполнению . . . . . . . . . . . . . . . . . . . . . . . . . . . . . . . . . . . . </w:t>
            </w:r>
            <w:r>
              <w:rPr>
                <w:rFonts w:ascii="Times New Roman" w:eastAsia="Times New Roman" w:hAnsi="Times New Roman"/>
                <w:sz w:val="24"/>
                <w:szCs w:val="24"/>
                <w:lang w:eastAsia="ru-RU"/>
              </w:rPr>
              <w:t xml:space="preserve">. . . . . . . . . . . . </w:t>
            </w:r>
            <w:proofErr w:type="gramStart"/>
            <w:r>
              <w:rPr>
                <w:rFonts w:ascii="Times New Roman" w:eastAsia="Times New Roman" w:hAnsi="Times New Roman"/>
                <w:sz w:val="24"/>
                <w:szCs w:val="24"/>
                <w:lang w:eastAsia="ru-RU"/>
              </w:rPr>
              <w:t xml:space="preserve">. . . </w:t>
            </w:r>
            <w:r w:rsidRPr="009259AF">
              <w:rPr>
                <w:rFonts w:ascii="Times New Roman" w:eastAsia="Times New Roman" w:hAnsi="Times New Roman"/>
                <w:sz w:val="24"/>
                <w:szCs w:val="24"/>
                <w:lang w:eastAsia="ru-RU"/>
              </w:rPr>
              <w:t>.</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4B34A2"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45</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 Справка об отсутствии признаков крупной сделки (Форма 4)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 </w:t>
            </w:r>
          </w:p>
        </w:tc>
        <w:tc>
          <w:tcPr>
            <w:tcW w:w="15169" w:type="dxa"/>
            <w:vAlign w:val="bottom"/>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4B34A2">
              <w:rPr>
                <w:rFonts w:ascii="Times New Roman" w:eastAsia="Times New Roman" w:hAnsi="Times New Roman"/>
                <w:sz w:val="24"/>
                <w:szCs w:val="24"/>
                <w:lang w:eastAsia="ru-RU"/>
              </w:rPr>
              <w:t>6</w:t>
            </w:r>
          </w:p>
        </w:tc>
      </w:tr>
      <w:tr w:rsidR="00D34E7D" w:rsidRPr="009259AF" w:rsidTr="00406A8D">
        <w:trPr>
          <w:trHeight w:val="360"/>
        </w:trPr>
        <w:tc>
          <w:tcPr>
            <w:tcW w:w="10207" w:type="dxa"/>
            <w:vAlign w:val="bottom"/>
          </w:tcPr>
          <w:p w:rsidR="00D34E7D" w:rsidRPr="009259AF" w:rsidRDefault="00D34E7D" w:rsidP="00D34E7D">
            <w:pPr>
              <w:spacing w:after="0" w:line="240" w:lineRule="atLeast"/>
              <w:ind w:left="176" w:right="-533" w:firstLine="34"/>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5.4.1. Инструкция по заполнению . . . . . . . . . . . . . . . . . . . . . . . . . . . . . . . . . . . . . . . . . . . . . . . . </w:t>
            </w:r>
            <w:proofErr w:type="gramStart"/>
            <w:r w:rsidRPr="009259AF">
              <w:rPr>
                <w:rFonts w:ascii="Times New Roman" w:eastAsia="Times New Roman" w:hAnsi="Times New Roman"/>
                <w:sz w:val="24"/>
                <w:szCs w:val="24"/>
                <w:lang w:eastAsia="ru-RU"/>
              </w:rPr>
              <w:t>. . . .</w:t>
            </w:r>
            <w:proofErr w:type="gramEnd"/>
            <w:r w:rsidRPr="009259AF">
              <w:rPr>
                <w:rFonts w:ascii="Times New Roman" w:eastAsia="Times New Roman" w:hAnsi="Times New Roman"/>
                <w:sz w:val="24"/>
                <w:szCs w:val="24"/>
                <w:lang w:eastAsia="ru-RU"/>
              </w:rPr>
              <w:t xml:space="preserve"> .</w:t>
            </w:r>
          </w:p>
        </w:tc>
        <w:tc>
          <w:tcPr>
            <w:tcW w:w="15169" w:type="dxa"/>
            <w:vAlign w:val="bottom"/>
          </w:tcPr>
          <w:p w:rsidR="00D34E7D" w:rsidRPr="009259AF" w:rsidRDefault="00D34E7D" w:rsidP="0066564D">
            <w:pPr>
              <w:spacing w:after="0" w:line="240" w:lineRule="atLeast"/>
              <w:ind w:left="176" w:right="-533" w:hanging="149"/>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4</w:t>
            </w:r>
            <w:r w:rsidR="004B34A2">
              <w:rPr>
                <w:rFonts w:ascii="Times New Roman" w:eastAsia="Times New Roman" w:hAnsi="Times New Roman"/>
                <w:sz w:val="24"/>
                <w:szCs w:val="24"/>
                <w:lang w:eastAsia="ru-RU"/>
              </w:rPr>
              <w:t>7</w:t>
            </w:r>
          </w:p>
        </w:tc>
      </w:tr>
    </w:tbl>
    <w:p w:rsidR="00F35598" w:rsidRPr="009259AF" w:rsidRDefault="00F35598" w:rsidP="00827A76">
      <w:pPr>
        <w:shd w:val="clear" w:color="auto" w:fill="FFFFFF" w:themeFill="background1"/>
        <w:spacing w:line="240" w:lineRule="auto"/>
        <w:jc w:val="center"/>
        <w:rPr>
          <w:rFonts w:ascii="Times New Roman" w:hAnsi="Times New Roman"/>
          <w:sz w:val="24"/>
          <w:szCs w:val="24"/>
        </w:rPr>
      </w:pPr>
    </w:p>
    <w:p w:rsidR="0064518D" w:rsidRPr="009259AF" w:rsidRDefault="0064518D" w:rsidP="00827A76">
      <w:pPr>
        <w:shd w:val="clear" w:color="auto" w:fill="FFFFFF" w:themeFill="background1"/>
        <w:spacing w:line="240" w:lineRule="auto"/>
        <w:jc w:val="center"/>
        <w:rPr>
          <w:rFonts w:ascii="Times New Roman" w:hAnsi="Times New Roman"/>
          <w:sz w:val="24"/>
          <w:szCs w:val="24"/>
        </w:rPr>
      </w:pPr>
    </w:p>
    <w:p w:rsidR="00743CF9" w:rsidRPr="009259AF"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9259AF">
        <w:rPr>
          <w:rFonts w:ascii="Times New Roman" w:eastAsia="Times New Roman" w:hAnsi="Times New Roman"/>
          <w:b/>
          <w:bCs/>
          <w:kern w:val="28"/>
          <w:sz w:val="24"/>
          <w:szCs w:val="24"/>
          <w:lang w:eastAsia="ru-RU"/>
        </w:rPr>
        <w:lastRenderedPageBreak/>
        <w:t>1.</w:t>
      </w:r>
      <w:r w:rsidRPr="009259AF">
        <w:rPr>
          <w:rFonts w:ascii="Times New Roman" w:eastAsia="Times New Roman" w:hAnsi="Times New Roman"/>
          <w:b/>
          <w:bCs/>
          <w:kern w:val="28"/>
          <w:sz w:val="24"/>
          <w:szCs w:val="24"/>
          <w:lang w:eastAsia="ru-RU"/>
        </w:rPr>
        <w:tab/>
      </w:r>
      <w:r w:rsidR="00842812" w:rsidRPr="009259AF">
        <w:rPr>
          <w:rFonts w:ascii="Times New Roman" w:eastAsia="Times New Roman" w:hAnsi="Times New Roman"/>
          <w:b/>
          <w:bCs/>
          <w:kern w:val="28"/>
          <w:sz w:val="24"/>
          <w:szCs w:val="24"/>
          <w:lang w:eastAsia="ru-RU"/>
        </w:rPr>
        <w:t xml:space="preserve"> </w:t>
      </w:r>
      <w:r w:rsidRPr="009259AF">
        <w:rPr>
          <w:rFonts w:ascii="Times New Roman" w:eastAsia="Times New Roman" w:hAnsi="Times New Roman"/>
          <w:b/>
          <w:bCs/>
          <w:kern w:val="28"/>
          <w:sz w:val="24"/>
          <w:szCs w:val="24"/>
          <w:lang w:eastAsia="ru-RU"/>
        </w:rPr>
        <w:t>Общие положения</w:t>
      </w:r>
    </w:p>
    <w:p w:rsidR="00743CF9" w:rsidRPr="009259AF"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9259AF">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9259AF">
        <w:rPr>
          <w:rFonts w:ascii="Times New Roman" w:eastAsia="Times New Roman" w:hAnsi="Times New Roman"/>
          <w:b/>
          <w:bCs/>
          <w:sz w:val="24"/>
          <w:szCs w:val="24"/>
          <w:lang w:eastAsia="ru-RU"/>
        </w:rPr>
        <w:t xml:space="preserve">процедуре </w:t>
      </w:r>
      <w:bookmarkEnd w:id="14"/>
      <w:bookmarkEnd w:id="15"/>
      <w:bookmarkEnd w:id="16"/>
      <w:r w:rsidR="006F3712" w:rsidRPr="009259AF">
        <w:rPr>
          <w:rFonts w:ascii="Times New Roman" w:eastAsia="Times New Roman" w:hAnsi="Times New Roman"/>
          <w:b/>
          <w:bCs/>
          <w:sz w:val="24"/>
          <w:szCs w:val="24"/>
          <w:lang w:eastAsia="ru-RU"/>
        </w:rPr>
        <w:t>состязательной закупки</w:t>
      </w:r>
    </w:p>
    <w:p w:rsidR="0091441E" w:rsidRPr="009259AF" w:rsidRDefault="00767EC5" w:rsidP="00E03AF6">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7" w:name="_Ref55193512"/>
      <w:bookmarkStart w:id="18" w:name="Общие_сведения"/>
      <w:bookmarkStart w:id="19" w:name="_Ref93209175"/>
      <w:r w:rsidRPr="009259AF">
        <w:rPr>
          <w:rFonts w:ascii="Times New Roman" w:hAnsi="Times New Roman"/>
          <w:sz w:val="24"/>
          <w:szCs w:val="24"/>
        </w:rPr>
        <w:t xml:space="preserve"> </w:t>
      </w:r>
      <w:r w:rsidR="00284CB0" w:rsidRPr="009259AF">
        <w:rPr>
          <w:rFonts w:ascii="Times New Roman" w:hAnsi="Times New Roman"/>
          <w:sz w:val="24"/>
          <w:szCs w:val="24"/>
        </w:rPr>
        <w:t>А</w:t>
      </w:r>
      <w:r w:rsidR="00743CF9" w:rsidRPr="009259AF">
        <w:rPr>
          <w:rFonts w:ascii="Times New Roman" w:hAnsi="Times New Roman"/>
          <w:sz w:val="24"/>
          <w:szCs w:val="24"/>
        </w:rPr>
        <w:t>кционерное общество «Саханефтегазсбыт», расположенное по адресу: 677000, г. Якутск, ул. Чиряева, 3 (далее – Зак</w:t>
      </w:r>
      <w:r w:rsidR="006F3712" w:rsidRPr="009259AF">
        <w:rPr>
          <w:rFonts w:ascii="Times New Roman" w:hAnsi="Times New Roman"/>
          <w:sz w:val="24"/>
          <w:szCs w:val="24"/>
        </w:rPr>
        <w:t>азчик), Извещением о проведении</w:t>
      </w:r>
      <w:r w:rsidR="00743CF9" w:rsidRPr="009259AF">
        <w:rPr>
          <w:rFonts w:ascii="Times New Roman" w:hAnsi="Times New Roman"/>
          <w:sz w:val="24"/>
          <w:szCs w:val="24"/>
        </w:rPr>
        <w:t xml:space="preserve"> </w:t>
      </w:r>
      <w:r w:rsidR="006F3712" w:rsidRPr="009259AF">
        <w:rPr>
          <w:rFonts w:ascii="Times New Roman" w:eastAsia="Times New Roman" w:hAnsi="Times New Roman"/>
          <w:b/>
          <w:bCs/>
          <w:sz w:val="24"/>
          <w:szCs w:val="24"/>
          <w:lang w:eastAsia="ru-RU"/>
        </w:rPr>
        <w:t>состязательной закупк</w:t>
      </w:r>
      <w:r w:rsidR="004645F0" w:rsidRPr="009259AF">
        <w:rPr>
          <w:rFonts w:ascii="Times New Roman" w:eastAsia="Times New Roman" w:hAnsi="Times New Roman"/>
          <w:b/>
          <w:bCs/>
          <w:sz w:val="24"/>
          <w:szCs w:val="24"/>
          <w:lang w:eastAsia="ru-RU"/>
        </w:rPr>
        <w:t>и</w:t>
      </w:r>
      <w:r w:rsidR="006F3712" w:rsidRPr="009259AF">
        <w:rPr>
          <w:rFonts w:ascii="Times New Roman" w:hAnsi="Times New Roman"/>
          <w:b/>
          <w:sz w:val="24"/>
          <w:szCs w:val="24"/>
        </w:rPr>
        <w:t xml:space="preserve"> </w:t>
      </w:r>
      <w:r w:rsidR="00BA713A" w:rsidRPr="009259AF">
        <w:rPr>
          <w:rFonts w:ascii="Times New Roman" w:hAnsi="Times New Roman"/>
          <w:b/>
          <w:sz w:val="24"/>
          <w:szCs w:val="24"/>
        </w:rPr>
        <w:t>в электронной форме</w:t>
      </w:r>
      <w:r w:rsidR="00743CF9" w:rsidRPr="009259AF">
        <w:rPr>
          <w:rFonts w:ascii="Times New Roman" w:hAnsi="Times New Roman"/>
          <w:sz w:val="24"/>
          <w:szCs w:val="24"/>
        </w:rPr>
        <w:t xml:space="preserve">, размещенным на сайте Заказчика </w:t>
      </w:r>
      <w:hyperlink r:id="rId8" w:history="1">
        <w:r w:rsidR="00A80D40" w:rsidRPr="007811E3">
          <w:rPr>
            <w:rStyle w:val="a8"/>
            <w:rFonts w:ascii="Times New Roman" w:hAnsi="Times New Roman"/>
            <w:sz w:val="24"/>
            <w:szCs w:val="24"/>
            <w:lang w:val="en-US"/>
          </w:rPr>
          <w:t>www</w:t>
        </w:r>
        <w:r w:rsidR="00A80D40" w:rsidRPr="007811E3">
          <w:rPr>
            <w:rStyle w:val="a8"/>
            <w:rFonts w:ascii="Times New Roman" w:hAnsi="Times New Roman"/>
            <w:sz w:val="24"/>
            <w:szCs w:val="24"/>
          </w:rPr>
          <w:t>.саханефтегазсбыт.рф</w:t>
        </w:r>
      </w:hyperlink>
      <w:r w:rsidR="00743CF9" w:rsidRPr="009259AF">
        <w:rPr>
          <w:sz w:val="24"/>
          <w:szCs w:val="24"/>
        </w:rPr>
        <w:t xml:space="preserve"> </w:t>
      </w:r>
      <w:r w:rsidR="00743CF9" w:rsidRPr="009259AF">
        <w:rPr>
          <w:rFonts w:ascii="Times New Roman" w:hAnsi="Times New Roman"/>
          <w:sz w:val="24"/>
          <w:szCs w:val="24"/>
        </w:rPr>
        <w:t xml:space="preserve">и </w:t>
      </w:r>
      <w:r w:rsidR="00331FBC" w:rsidRPr="009259AF">
        <w:rPr>
          <w:rFonts w:ascii="Times New Roman" w:eastAsia="Times New Roman" w:hAnsi="Times New Roman"/>
          <w:sz w:val="24"/>
          <w:szCs w:val="24"/>
          <w:lang w:eastAsia="ru-RU"/>
        </w:rPr>
        <w:t xml:space="preserve">на сайте </w:t>
      </w:r>
      <w:r w:rsidR="00F579F5">
        <w:rPr>
          <w:rFonts w:ascii="Times New Roman" w:eastAsia="Times New Roman" w:hAnsi="Times New Roman"/>
          <w:sz w:val="24"/>
          <w:szCs w:val="24"/>
          <w:lang w:eastAsia="ru-RU"/>
        </w:rPr>
        <w:t>оператора</w:t>
      </w:r>
      <w:r w:rsidR="00E03AF6">
        <w:rPr>
          <w:rFonts w:ascii="Times New Roman" w:eastAsia="Times New Roman" w:hAnsi="Times New Roman"/>
          <w:sz w:val="24"/>
          <w:szCs w:val="24"/>
          <w:lang w:eastAsia="ru-RU"/>
        </w:rPr>
        <w:t xml:space="preserve"> </w:t>
      </w:r>
      <w:r w:rsidR="00F579F5" w:rsidRPr="00017F74">
        <w:rPr>
          <w:rFonts w:ascii="Times New Roman" w:hAnsi="Times New Roman"/>
          <w:bCs/>
          <w:sz w:val="24"/>
          <w:szCs w:val="24"/>
        </w:rPr>
        <w:t xml:space="preserve">электронной площадки </w:t>
      </w:r>
      <w:r w:rsidR="00F579F5" w:rsidRPr="00F579F5">
        <w:rPr>
          <w:rFonts w:ascii="Times New Roman" w:hAnsi="Times New Roman"/>
          <w:sz w:val="24"/>
          <w:szCs w:val="24"/>
        </w:rPr>
        <w:t>ЭТП "Торги-223</w:t>
      </w:r>
      <w:r w:rsidR="00F579F5" w:rsidRPr="00BB63C1">
        <w:rPr>
          <w:rFonts w:ascii="Times New Roman" w:hAnsi="Times New Roman"/>
          <w:sz w:val="24"/>
          <w:szCs w:val="24"/>
        </w:rPr>
        <w:t>»</w:t>
      </w:r>
      <w:r w:rsidR="00F579F5" w:rsidRPr="00BB63C1">
        <w:rPr>
          <w:rFonts w:ascii="Times New Roman" w:hAnsi="Times New Roman"/>
          <w:color w:val="000000"/>
          <w:sz w:val="24"/>
          <w:szCs w:val="24"/>
          <w:shd w:val="clear" w:color="auto" w:fill="FBFBFB"/>
        </w:rPr>
        <w:t xml:space="preserve"> </w:t>
      </w:r>
      <w:r w:rsidR="00F579F5" w:rsidRPr="007811E3">
        <w:rPr>
          <w:rFonts w:ascii="Times New Roman" w:hAnsi="Times New Roman"/>
          <w:color w:val="0000FF"/>
          <w:sz w:val="24"/>
          <w:szCs w:val="24"/>
          <w:u w:val="single"/>
          <w:shd w:val="clear" w:color="auto" w:fill="FBFBFB"/>
        </w:rPr>
        <w:t>https://www.torgi223.ru</w:t>
      </w:r>
      <w:r w:rsidR="00F579F5" w:rsidRPr="007811E3">
        <w:rPr>
          <w:rFonts w:ascii="Times New Roman" w:eastAsia="Times New Roman" w:hAnsi="Times New Roman"/>
          <w:sz w:val="24"/>
          <w:szCs w:val="24"/>
          <w:lang w:eastAsia="ru-RU"/>
        </w:rPr>
        <w:t xml:space="preserve"> </w:t>
      </w:r>
      <w:r w:rsidR="00331FBC" w:rsidRPr="007811E3">
        <w:rPr>
          <w:rFonts w:ascii="Times New Roman" w:eastAsia="Times New Roman" w:hAnsi="Times New Roman"/>
          <w:sz w:val="24"/>
          <w:szCs w:val="24"/>
          <w:lang w:eastAsia="ru-RU"/>
        </w:rPr>
        <w:t>(далее – ЭП)</w:t>
      </w:r>
      <w:r w:rsidR="00433471" w:rsidRPr="009259AF">
        <w:rPr>
          <w:rStyle w:val="a8"/>
          <w:rFonts w:ascii="Times New Roman" w:hAnsi="Times New Roman"/>
          <w:color w:val="auto"/>
          <w:sz w:val="24"/>
          <w:szCs w:val="24"/>
          <w:u w:val="none"/>
        </w:rPr>
        <w:t>,</w:t>
      </w:r>
      <w:r w:rsidR="00743CF9" w:rsidRPr="009259AF">
        <w:rPr>
          <w:rFonts w:ascii="Times New Roman" w:hAnsi="Times New Roman"/>
          <w:sz w:val="24"/>
          <w:szCs w:val="24"/>
        </w:rPr>
        <w:t xml:space="preserve"> </w:t>
      </w:r>
      <w:bookmarkEnd w:id="17"/>
      <w:bookmarkEnd w:id="18"/>
      <w:r w:rsidR="002B2FDE" w:rsidRPr="009259AF">
        <w:rPr>
          <w:rFonts w:ascii="Times New Roman" w:hAnsi="Times New Roman"/>
          <w:sz w:val="24"/>
          <w:szCs w:val="24"/>
        </w:rPr>
        <w:t>пригласило юридических лиц и индивидуальных предпринимателей (далее — Участники), а также субъекты малого и среднего предпринимательства к участию в процедуре</w:t>
      </w:r>
      <w:r w:rsidR="00730D3B" w:rsidRPr="009259AF">
        <w:rPr>
          <w:rFonts w:ascii="Times New Roman" w:hAnsi="Times New Roman"/>
          <w:sz w:val="24"/>
          <w:szCs w:val="24"/>
        </w:rPr>
        <w:t xml:space="preserve"> </w:t>
      </w:r>
      <w:r w:rsidR="00006F22" w:rsidRPr="009259AF">
        <w:rPr>
          <w:rFonts w:ascii="Times New Roman" w:eastAsia="Times New Roman" w:hAnsi="Times New Roman"/>
          <w:bCs/>
          <w:sz w:val="24"/>
          <w:szCs w:val="24"/>
          <w:lang w:eastAsia="ru-RU"/>
        </w:rPr>
        <w:t>состязательной закупки</w:t>
      </w:r>
      <w:r w:rsidR="00730D3B" w:rsidRPr="009259AF">
        <w:rPr>
          <w:rFonts w:ascii="Times New Roman" w:hAnsi="Times New Roman"/>
          <w:sz w:val="24"/>
          <w:szCs w:val="24"/>
        </w:rPr>
        <w:t xml:space="preserve"> </w:t>
      </w:r>
      <w:r w:rsidR="00023402" w:rsidRPr="009259AF">
        <w:rPr>
          <w:rFonts w:ascii="Times New Roman" w:hAnsi="Times New Roman"/>
          <w:sz w:val="24"/>
          <w:szCs w:val="24"/>
        </w:rPr>
        <w:t xml:space="preserve">в электронной форме </w:t>
      </w:r>
      <w:r w:rsidR="00BA713A" w:rsidRPr="009259AF">
        <w:rPr>
          <w:rFonts w:ascii="Times New Roman" w:hAnsi="Times New Roman"/>
          <w:sz w:val="24"/>
          <w:szCs w:val="24"/>
        </w:rPr>
        <w:t xml:space="preserve">(далее — </w:t>
      </w:r>
      <w:r w:rsidR="00BA713A" w:rsidRPr="009259AF">
        <w:rPr>
          <w:rFonts w:ascii="Times New Roman" w:eastAsia="Times New Roman" w:hAnsi="Times New Roman"/>
          <w:bCs/>
          <w:sz w:val="24"/>
          <w:szCs w:val="24"/>
          <w:lang w:eastAsia="ru-RU"/>
        </w:rPr>
        <w:t>закупка</w:t>
      </w:r>
      <w:r w:rsidR="00BA713A" w:rsidRPr="009259AF">
        <w:rPr>
          <w:rFonts w:ascii="Times New Roman" w:hAnsi="Times New Roman"/>
          <w:sz w:val="24"/>
          <w:szCs w:val="24"/>
        </w:rPr>
        <w:t xml:space="preserve">) </w:t>
      </w:r>
      <w:r w:rsidR="005022D0" w:rsidRPr="00B81D57">
        <w:rPr>
          <w:rFonts w:ascii="Times New Roman" w:hAnsi="Times New Roman"/>
          <w:sz w:val="24"/>
          <w:szCs w:val="24"/>
        </w:rPr>
        <w:t xml:space="preserve">на </w:t>
      </w:r>
      <w:r w:rsidR="005022D0" w:rsidRPr="00B81D57">
        <w:rPr>
          <w:rFonts w:ascii="Times New Roman" w:hAnsi="Times New Roman"/>
          <w:bCs/>
          <w:sz w:val="24"/>
          <w:szCs w:val="24"/>
        </w:rPr>
        <w:t xml:space="preserve">поставку </w:t>
      </w:r>
      <w:bookmarkStart w:id="20" w:name="_GoBack"/>
      <w:r w:rsidR="005022D0" w:rsidRPr="00B81D57">
        <w:rPr>
          <w:rFonts w:ascii="Times New Roman" w:hAnsi="Times New Roman"/>
          <w:bCs/>
          <w:sz w:val="24"/>
          <w:szCs w:val="24"/>
        </w:rPr>
        <w:t xml:space="preserve">седельного тягача </w:t>
      </w:r>
      <w:proofErr w:type="spellStart"/>
      <w:r w:rsidR="005022D0" w:rsidRPr="00B81D57">
        <w:rPr>
          <w:rFonts w:ascii="Times New Roman" w:hAnsi="Times New Roman"/>
          <w:bCs/>
          <w:sz w:val="24"/>
          <w:szCs w:val="24"/>
        </w:rPr>
        <w:t>Камаз</w:t>
      </w:r>
      <w:proofErr w:type="spellEnd"/>
      <w:r w:rsidR="005022D0" w:rsidRPr="00B81D57">
        <w:rPr>
          <w:rFonts w:ascii="Times New Roman" w:hAnsi="Times New Roman"/>
          <w:bCs/>
          <w:sz w:val="24"/>
          <w:szCs w:val="24"/>
        </w:rPr>
        <w:t xml:space="preserve"> 53504-50 для нужд АО «Саханефтегазсбыт» 2022г</w:t>
      </w:r>
      <w:bookmarkEnd w:id="20"/>
      <w:r w:rsidR="005022D0" w:rsidRPr="00B81D57">
        <w:rPr>
          <w:rFonts w:ascii="Times New Roman" w:hAnsi="Times New Roman"/>
          <w:bCs/>
          <w:sz w:val="24"/>
          <w:szCs w:val="24"/>
        </w:rPr>
        <w:t>.</w:t>
      </w:r>
    </w:p>
    <w:p w:rsidR="00743CF9" w:rsidRPr="009259AF" w:rsidRDefault="008D5132" w:rsidP="0091441E">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743CF9" w:rsidRPr="009259AF">
        <w:rPr>
          <w:rFonts w:ascii="Times New Roman" w:hAnsi="Times New Roman"/>
          <w:sz w:val="24"/>
          <w:szCs w:val="24"/>
        </w:rPr>
        <w:t xml:space="preserve">Для справок обращаться к представителю инициатора </w:t>
      </w:r>
      <w:r w:rsidR="00BA713A" w:rsidRPr="009259AF">
        <w:rPr>
          <w:rFonts w:ascii="Times New Roman" w:hAnsi="Times New Roman"/>
          <w:sz w:val="24"/>
          <w:szCs w:val="24"/>
        </w:rPr>
        <w:t>закупки</w:t>
      </w:r>
      <w:r w:rsidR="00743CF9" w:rsidRPr="009259AF">
        <w:rPr>
          <w:rFonts w:ascii="Times New Roman" w:hAnsi="Times New Roman"/>
          <w:sz w:val="24"/>
          <w:szCs w:val="24"/>
        </w:rPr>
        <w:t>:</w:t>
      </w:r>
      <w:bookmarkEnd w:id="19"/>
      <w:r w:rsidR="00743CF9" w:rsidRPr="009259AF">
        <w:rPr>
          <w:rFonts w:ascii="Times New Roman" w:hAnsi="Times New Roman"/>
          <w:sz w:val="24"/>
          <w:szCs w:val="24"/>
        </w:rPr>
        <w:t xml:space="preserve"> </w:t>
      </w:r>
    </w:p>
    <w:p w:rsidR="000460A8" w:rsidRPr="009259AF" w:rsidRDefault="000460A8" w:rsidP="0091441E">
      <w:pPr>
        <w:shd w:val="clear" w:color="auto" w:fill="FFFFFF" w:themeFill="background1"/>
        <w:suppressAutoHyphens/>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00113914">
        <w:rPr>
          <w:rFonts w:ascii="Times New Roman" w:hAnsi="Times New Roman"/>
          <w:sz w:val="24"/>
          <w:szCs w:val="24"/>
        </w:rPr>
        <w:t>Кузьмин Гурий Анатольевич</w:t>
      </w:r>
      <w:r w:rsidR="005B3112">
        <w:rPr>
          <w:rFonts w:ascii="Times New Roman" w:hAnsi="Times New Roman"/>
          <w:sz w:val="24"/>
          <w:szCs w:val="24"/>
        </w:rPr>
        <w:t xml:space="preserve"> – 8 </w:t>
      </w:r>
      <w:r w:rsidRPr="009259AF">
        <w:rPr>
          <w:rFonts w:ascii="Times New Roman" w:hAnsi="Times New Roman"/>
          <w:sz w:val="24"/>
          <w:szCs w:val="24"/>
        </w:rPr>
        <w:t>(4112) 31-89-32 доб. 262,</w:t>
      </w:r>
    </w:p>
    <w:p w:rsidR="00743CF9" w:rsidRPr="009259AF" w:rsidRDefault="009A29AA" w:rsidP="0091441E">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0096273F" w:rsidRPr="009259AF">
        <w:rPr>
          <w:rFonts w:ascii="Times New Roman" w:eastAsia="Times New Roman" w:hAnsi="Times New Roman"/>
          <w:sz w:val="24"/>
          <w:szCs w:val="24"/>
          <w:lang w:eastAsia="ru-RU"/>
        </w:rPr>
        <w:t>Парамонова Инна Анатольевна –</w:t>
      </w:r>
      <w:r w:rsidR="00E273BF" w:rsidRPr="009259AF">
        <w:rPr>
          <w:rFonts w:ascii="Times New Roman" w:eastAsia="Times New Roman" w:hAnsi="Times New Roman"/>
          <w:sz w:val="24"/>
          <w:szCs w:val="24"/>
          <w:lang w:eastAsia="ru-RU"/>
        </w:rPr>
        <w:t xml:space="preserve"> 8</w:t>
      </w:r>
      <w:r w:rsidR="00743CF9" w:rsidRPr="009259AF">
        <w:rPr>
          <w:rFonts w:ascii="Times New Roman" w:eastAsia="Times New Roman" w:hAnsi="Times New Roman"/>
          <w:sz w:val="24"/>
          <w:szCs w:val="24"/>
          <w:lang w:eastAsia="ru-RU"/>
        </w:rPr>
        <w:t xml:space="preserve"> (4112) </w:t>
      </w:r>
      <w:r w:rsidR="002B2FDE" w:rsidRPr="009259AF">
        <w:rPr>
          <w:rFonts w:ascii="Times New Roman" w:eastAsia="Times New Roman" w:hAnsi="Times New Roman"/>
          <w:sz w:val="24"/>
          <w:szCs w:val="24"/>
          <w:lang w:eastAsia="ru-RU"/>
        </w:rPr>
        <w:t xml:space="preserve">31-89-40 </w:t>
      </w:r>
      <w:r w:rsidR="0070590E" w:rsidRPr="009259AF">
        <w:rPr>
          <w:rFonts w:ascii="Times New Roman" w:eastAsia="Times New Roman" w:hAnsi="Times New Roman"/>
          <w:sz w:val="24"/>
          <w:szCs w:val="24"/>
          <w:lang w:eastAsia="ru-RU"/>
        </w:rPr>
        <w:t>доб. 39</w:t>
      </w:r>
      <w:r w:rsidR="0096273F" w:rsidRPr="009259AF">
        <w:rPr>
          <w:rFonts w:ascii="Times New Roman" w:eastAsia="Times New Roman" w:hAnsi="Times New Roman"/>
          <w:sz w:val="24"/>
          <w:szCs w:val="24"/>
          <w:lang w:eastAsia="ru-RU"/>
        </w:rPr>
        <w:t>1</w:t>
      </w:r>
      <w:r w:rsidR="00743CF9" w:rsidRPr="009259AF">
        <w:rPr>
          <w:rFonts w:ascii="Times New Roman" w:eastAsia="Times New Roman" w:hAnsi="Times New Roman"/>
          <w:sz w:val="24"/>
          <w:szCs w:val="24"/>
          <w:lang w:eastAsia="ru-RU"/>
        </w:rPr>
        <w:t xml:space="preserve"> </w:t>
      </w:r>
    </w:p>
    <w:p w:rsidR="00743CF9" w:rsidRPr="009259AF" w:rsidRDefault="00743CF9" w:rsidP="0091441E">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электронный адрес: </w:t>
      </w:r>
      <w:hyperlink r:id="rId9" w:history="1">
        <w:r w:rsidRPr="009259AF">
          <w:rPr>
            <w:rStyle w:val="a8"/>
            <w:rFonts w:ascii="Times New Roman" w:eastAsia="Times New Roman" w:hAnsi="Times New Roman"/>
            <w:color w:val="auto"/>
            <w:sz w:val="24"/>
            <w:szCs w:val="24"/>
            <w:lang w:val="en-US" w:eastAsia="ru-RU"/>
          </w:rPr>
          <w:t>torgi</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sngs</w:t>
        </w:r>
        <w:r w:rsidRPr="009259AF">
          <w:rPr>
            <w:rStyle w:val="a8"/>
            <w:rFonts w:ascii="Times New Roman" w:eastAsia="Times New Roman" w:hAnsi="Times New Roman"/>
            <w:color w:val="auto"/>
            <w:sz w:val="24"/>
            <w:szCs w:val="24"/>
            <w:lang w:eastAsia="ru-RU"/>
          </w:rPr>
          <w:t>@</w:t>
        </w:r>
        <w:r w:rsidRPr="009259AF">
          <w:rPr>
            <w:rStyle w:val="a8"/>
            <w:rFonts w:ascii="Times New Roman" w:eastAsia="Times New Roman" w:hAnsi="Times New Roman"/>
            <w:color w:val="auto"/>
            <w:sz w:val="24"/>
            <w:szCs w:val="24"/>
            <w:lang w:val="en-US" w:eastAsia="ru-RU"/>
          </w:rPr>
          <w:t>mail</w:t>
        </w:r>
        <w:r w:rsidRPr="009259AF">
          <w:rPr>
            <w:rStyle w:val="a8"/>
            <w:rFonts w:ascii="Times New Roman" w:eastAsia="Times New Roman" w:hAnsi="Times New Roman"/>
            <w:color w:val="auto"/>
            <w:sz w:val="24"/>
            <w:szCs w:val="24"/>
            <w:lang w:eastAsia="ru-RU"/>
          </w:rPr>
          <w:t>.ru</w:t>
        </w:r>
      </w:hyperlink>
      <w:r w:rsidRPr="009259AF">
        <w:rPr>
          <w:rFonts w:ascii="Times New Roman" w:eastAsia="Times New Roman" w:hAnsi="Times New Roman"/>
          <w:sz w:val="24"/>
          <w:szCs w:val="24"/>
          <w:lang w:eastAsia="ru-RU"/>
        </w:rPr>
        <w:t xml:space="preserve">. </w:t>
      </w:r>
    </w:p>
    <w:p w:rsidR="00D0055B" w:rsidRPr="009259AF" w:rsidRDefault="00433471" w:rsidP="00827A76">
      <w:pPr>
        <w:numPr>
          <w:ilvl w:val="2"/>
          <w:numId w:val="10"/>
        </w:numPr>
        <w:shd w:val="clear" w:color="auto" w:fill="FFFFFF" w:themeFill="background1"/>
        <w:spacing w:after="0" w:line="240" w:lineRule="auto"/>
        <w:ind w:left="0" w:firstLine="0"/>
        <w:jc w:val="both"/>
        <w:rPr>
          <w:rFonts w:ascii="Times New Roman" w:hAnsi="Times New Roman"/>
          <w:sz w:val="24"/>
          <w:szCs w:val="24"/>
        </w:rPr>
      </w:pPr>
      <w:bookmarkStart w:id="21" w:name="_Ref93694278"/>
      <w:r w:rsidRPr="009259AF">
        <w:rPr>
          <w:rFonts w:ascii="Times New Roman" w:eastAsia="Times New Roman" w:hAnsi="Times New Roman"/>
          <w:sz w:val="24"/>
          <w:szCs w:val="24"/>
          <w:lang w:eastAsia="ru-RU"/>
        </w:rPr>
        <w:t xml:space="preserve"> </w:t>
      </w:r>
      <w:r w:rsidR="00D0055B" w:rsidRPr="009259AF">
        <w:rPr>
          <w:rFonts w:ascii="Times New Roman" w:eastAsia="Times New Roman" w:hAnsi="Times New Roman"/>
          <w:sz w:val="24"/>
          <w:szCs w:val="24"/>
          <w:lang w:eastAsia="ru-RU"/>
        </w:rPr>
        <w:t xml:space="preserve">Подробные требования </w:t>
      </w:r>
      <w:r w:rsidR="00D0055B" w:rsidRPr="009259AF">
        <w:rPr>
          <w:rFonts w:ascii="Times New Roman" w:hAnsi="Times New Roman"/>
          <w:sz w:val="24"/>
          <w:szCs w:val="24"/>
        </w:rPr>
        <w:t xml:space="preserve">к </w:t>
      </w:r>
      <w:r w:rsidR="00DB4958" w:rsidRPr="009259AF">
        <w:rPr>
          <w:rFonts w:ascii="Times New Roman" w:hAnsi="Times New Roman"/>
          <w:sz w:val="24"/>
          <w:szCs w:val="24"/>
        </w:rPr>
        <w:t>поставке товаров (выполнению работ, оказанию услуг)</w:t>
      </w:r>
      <w:r w:rsidR="00D0055B" w:rsidRPr="009259AF">
        <w:rPr>
          <w:rFonts w:ascii="Times New Roman" w:hAnsi="Times New Roman"/>
          <w:sz w:val="24"/>
          <w:szCs w:val="24"/>
        </w:rPr>
        <w:t xml:space="preserve"> изложены в разделе 2 - Техническое задание (здесь и далее ссылки относятся к настоящей </w:t>
      </w:r>
      <w:r w:rsidR="00BA713A" w:rsidRPr="009259AF">
        <w:rPr>
          <w:rFonts w:ascii="Times New Roman" w:hAnsi="Times New Roman"/>
          <w:sz w:val="24"/>
          <w:szCs w:val="24"/>
        </w:rPr>
        <w:t xml:space="preserve">закупочной </w:t>
      </w:r>
      <w:r w:rsidR="00D0055B" w:rsidRPr="009259AF">
        <w:rPr>
          <w:rFonts w:ascii="Times New Roman" w:hAnsi="Times New Roman"/>
          <w:sz w:val="24"/>
          <w:szCs w:val="24"/>
        </w:rPr>
        <w:t xml:space="preserve">Документации). Проект Договора, являющийся неотъемлемой частью извещения об осуществлении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w:t>
      </w:r>
      <w:r w:rsidR="00BA713A" w:rsidRPr="009259AF">
        <w:rPr>
          <w:rFonts w:ascii="Times New Roman" w:hAnsi="Times New Roman"/>
          <w:sz w:val="24"/>
          <w:szCs w:val="24"/>
        </w:rPr>
        <w:t xml:space="preserve">закупочной </w:t>
      </w:r>
      <w:r w:rsidR="00D0055B" w:rsidRPr="009259AF">
        <w:rPr>
          <w:rFonts w:ascii="Times New Roman" w:hAnsi="Times New Roman"/>
          <w:sz w:val="24"/>
          <w:szCs w:val="24"/>
        </w:rPr>
        <w:t xml:space="preserve">документации, приведен в разделе 3. Порядок проведения </w:t>
      </w:r>
      <w:r w:rsidR="00BA713A" w:rsidRPr="009259AF">
        <w:rPr>
          <w:rFonts w:ascii="Times New Roman" w:hAnsi="Times New Roman"/>
          <w:sz w:val="24"/>
          <w:szCs w:val="24"/>
        </w:rPr>
        <w:t>закупки</w:t>
      </w:r>
      <w:r w:rsidR="00D0055B" w:rsidRPr="009259AF">
        <w:rPr>
          <w:rFonts w:ascii="Times New Roman" w:hAnsi="Times New Roman"/>
          <w:sz w:val="24"/>
          <w:szCs w:val="24"/>
        </w:rPr>
        <w:t xml:space="preserve"> и участия в не</w:t>
      </w:r>
      <w:r w:rsidR="00BA713A" w:rsidRPr="009259AF">
        <w:rPr>
          <w:rFonts w:ascii="Times New Roman" w:hAnsi="Times New Roman"/>
          <w:sz w:val="24"/>
          <w:szCs w:val="24"/>
        </w:rPr>
        <w:t>й</w:t>
      </w:r>
      <w:r w:rsidR="00D0055B" w:rsidRPr="009259AF">
        <w:rPr>
          <w:rFonts w:ascii="Times New Roman" w:hAnsi="Times New Roman"/>
          <w:sz w:val="24"/>
          <w:szCs w:val="24"/>
        </w:rPr>
        <w:t>,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A80D40" w:rsidRPr="009259AF"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61535036"/>
      <w:bookmarkStart w:id="30" w:name="_Toc262557792"/>
      <w:bookmarkStart w:id="31" w:name="_Toc322701680"/>
      <w:r w:rsidRPr="009259AF">
        <w:rPr>
          <w:rFonts w:ascii="Times New Roman" w:eastAsia="Times New Roman" w:hAnsi="Times New Roman"/>
          <w:b/>
          <w:bCs/>
          <w:sz w:val="24"/>
          <w:szCs w:val="24"/>
          <w:lang w:eastAsia="ru-RU"/>
        </w:rPr>
        <w:t>Правовой статус процедур и документов</w:t>
      </w:r>
      <w:bookmarkEnd w:id="22"/>
      <w:bookmarkEnd w:id="23"/>
      <w:bookmarkEnd w:id="24"/>
      <w:bookmarkEnd w:id="25"/>
      <w:bookmarkEnd w:id="26"/>
      <w:bookmarkEnd w:id="27"/>
      <w:bookmarkEnd w:id="28"/>
      <w:bookmarkEnd w:id="29"/>
      <w:bookmarkEnd w:id="30"/>
      <w:bookmarkEnd w:id="31"/>
    </w:p>
    <w:p w:rsidR="00A80D40" w:rsidRPr="009259AF"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9259AF">
        <w:rPr>
          <w:rFonts w:ascii="Times New Roman" w:eastAsia="Times New Roman" w:hAnsi="Times New Roman"/>
          <w:sz w:val="24"/>
          <w:szCs w:val="24"/>
          <w:lang w:eastAsia="ru-RU"/>
        </w:rPr>
        <w:t xml:space="preserve">Данная процедура </w:t>
      </w:r>
      <w:r w:rsidRPr="009259AF">
        <w:rPr>
          <w:rFonts w:ascii="Times New Roman" w:eastAsia="Times New Roman" w:hAnsi="Times New Roman"/>
          <w:bCs/>
          <w:sz w:val="24"/>
          <w:szCs w:val="24"/>
          <w:lang w:eastAsia="ru-RU"/>
        </w:rPr>
        <w:t>состязательной закупки</w:t>
      </w:r>
      <w:r w:rsidRPr="009259AF">
        <w:rPr>
          <w:rFonts w:ascii="Times New Roman" w:eastAsia="Times New Roman" w:hAnsi="Times New Roman"/>
          <w:sz w:val="24"/>
          <w:szCs w:val="24"/>
          <w:lang w:eastAsia="ru-RU"/>
        </w:rPr>
        <w:t xml:space="preserve"> является неконкурентным способом закупки. Также </w:t>
      </w:r>
      <w:r w:rsidRPr="009259AF">
        <w:rPr>
          <w:rFonts w:ascii="Times New Roman" w:eastAsia="Times New Roman" w:hAnsi="Times New Roman"/>
          <w:bCs/>
          <w:sz w:val="24"/>
          <w:szCs w:val="24"/>
          <w:lang w:eastAsia="ru-RU"/>
        </w:rPr>
        <w:t>состязательная закупка</w:t>
      </w:r>
      <w:r w:rsidRPr="009259AF">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sidRPr="009259AF">
        <w:rPr>
          <w:rFonts w:ascii="Times New Roman" w:eastAsia="Times New Roman" w:hAnsi="Times New Roman"/>
          <w:bCs/>
          <w:iCs/>
          <w:sz w:val="24"/>
          <w:szCs w:val="24"/>
          <w:lang w:eastAsia="ru-RU"/>
        </w:rPr>
        <w:t>сом и не регулируется ст. 1057-1</w:t>
      </w:r>
      <w:r w:rsidRPr="009259AF">
        <w:rPr>
          <w:rFonts w:ascii="Times New Roman" w:eastAsia="Times New Roman" w:hAnsi="Times New Roman"/>
          <w:bCs/>
          <w:iCs/>
          <w:sz w:val="24"/>
          <w:szCs w:val="24"/>
          <w:lang w:eastAsia="ru-RU"/>
        </w:rPr>
        <w:t xml:space="preserve">061 ч.2 ГК РФ. </w:t>
      </w:r>
      <w:r w:rsidRPr="009259AF">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9259AF">
        <w:rPr>
          <w:rFonts w:ascii="Times New Roman" w:eastAsia="Times New Roman" w:hAnsi="Times New Roman"/>
          <w:bCs/>
          <w:iCs/>
          <w:sz w:val="24"/>
          <w:szCs w:val="24"/>
          <w:lang w:eastAsia="ru-RU"/>
        </w:rPr>
        <w:t>.</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Опубликованное </w:t>
      </w:r>
      <w:r w:rsidRPr="009259AF">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9259AF"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9259AF" w:rsidRDefault="00A80D40" w:rsidP="00A80D40">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9259AF"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A80D40" w:rsidRPr="009259AF"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9259AF">
          <w:rPr>
            <w:rFonts w:ascii="Times New Roman" w:eastAsia="Times New Roman" w:hAnsi="Times New Roman"/>
            <w:sz w:val="24"/>
            <w:szCs w:val="24"/>
            <w:lang w:eastAsia="ru-RU"/>
          </w:rPr>
          <w:t>Конституцией</w:t>
        </w:r>
      </w:hyperlink>
      <w:r w:rsidRPr="009259A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w:t>
      </w:r>
      <w:r w:rsidR="00700ABA" w:rsidRPr="009259AF">
        <w:rPr>
          <w:rFonts w:ascii="Times New Roman" w:eastAsia="Times New Roman" w:hAnsi="Times New Roman"/>
          <w:sz w:val="24"/>
          <w:szCs w:val="24"/>
          <w:lang w:eastAsia="ru-RU"/>
        </w:rPr>
        <w:t>ке</w:t>
      </w:r>
      <w:r w:rsidRPr="009259AF">
        <w:rPr>
          <w:rFonts w:ascii="Times New Roman" w:eastAsia="Times New Roman" w:hAnsi="Times New Roman"/>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F16625" w:rsidRPr="009259AF">
        <w:rPr>
          <w:rFonts w:ascii="Times New Roman" w:eastAsia="Times New Roman" w:hAnsi="Times New Roman"/>
          <w:sz w:val="24"/>
          <w:szCs w:val="24"/>
          <w:shd w:val="clear" w:color="auto" w:fill="FFFFFF"/>
          <w:lang w:eastAsia="ru-RU"/>
        </w:rPr>
        <w:t>от 31.03.2022 г. № 3</w:t>
      </w:r>
      <w:r w:rsidR="006D0170" w:rsidRPr="009259AF">
        <w:rPr>
          <w:rFonts w:ascii="Times New Roman" w:eastAsia="Times New Roman" w:hAnsi="Times New Roman"/>
          <w:sz w:val="24"/>
          <w:szCs w:val="24"/>
          <w:shd w:val="clear" w:color="auto" w:fill="FFFFFF"/>
          <w:lang w:eastAsia="ru-RU"/>
        </w:rPr>
        <w:t>-2</w:t>
      </w:r>
      <w:r w:rsidR="00F16625" w:rsidRPr="009259AF">
        <w:rPr>
          <w:rFonts w:ascii="Times New Roman" w:eastAsia="Times New Roman" w:hAnsi="Times New Roman"/>
          <w:sz w:val="24"/>
          <w:szCs w:val="24"/>
          <w:shd w:val="clear" w:color="auto" w:fill="FFFFFF"/>
          <w:lang w:eastAsia="ru-RU"/>
        </w:rPr>
        <w:t>2</w:t>
      </w:r>
      <w:r w:rsidR="002A3078" w:rsidRPr="009259AF">
        <w:rPr>
          <w:rFonts w:ascii="Times New Roman" w:eastAsia="Times New Roman" w:hAnsi="Times New Roman"/>
          <w:sz w:val="24"/>
          <w:szCs w:val="24"/>
          <w:lang w:eastAsia="ru-RU"/>
        </w:rPr>
        <w:t xml:space="preserve"> </w:t>
      </w:r>
      <w:r w:rsidR="00CF197D" w:rsidRPr="009259AF">
        <w:rPr>
          <w:rFonts w:ascii="Times New Roman" w:eastAsia="Times New Roman" w:hAnsi="Times New Roman"/>
          <w:sz w:val="24"/>
          <w:szCs w:val="24"/>
          <w:lang w:eastAsia="ru-RU"/>
        </w:rPr>
        <w:t>(далее - Положение о закупке)</w:t>
      </w:r>
      <w:r w:rsidR="00BB1826" w:rsidRPr="009259AF">
        <w:rPr>
          <w:rFonts w:ascii="Times New Roman" w:eastAsia="Times New Roman" w:hAnsi="Times New Roman"/>
          <w:sz w:val="24"/>
          <w:szCs w:val="24"/>
          <w:shd w:val="clear" w:color="auto" w:fill="FFFFFF"/>
          <w:lang w:eastAsia="ru-RU"/>
        </w:rPr>
        <w:t>.</w:t>
      </w:r>
    </w:p>
    <w:p w:rsidR="00A80D40" w:rsidRPr="009259AF"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 xml:space="preserve"> </w:t>
      </w:r>
      <w:bookmarkStart w:id="32" w:name="_Toc322017037"/>
      <w:r w:rsidRPr="009259AF">
        <w:rPr>
          <w:rFonts w:ascii="Times New Roman" w:eastAsia="Times New Roman" w:hAnsi="Times New Roman"/>
          <w:b/>
          <w:bCs/>
          <w:sz w:val="24"/>
          <w:szCs w:val="24"/>
          <w:lang w:eastAsia="ru-RU"/>
        </w:rPr>
        <w:t>Обжалование</w:t>
      </w:r>
      <w:bookmarkEnd w:id="32"/>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259AF">
        <w:rPr>
          <w:rFonts w:ascii="Times New Roman" w:eastAsia="Times New Roman" w:hAnsi="Times New Roman"/>
          <w:sz w:val="24"/>
          <w:szCs w:val="24"/>
          <w:shd w:val="clear" w:color="auto" w:fill="FFFFFF"/>
          <w:lang w:eastAsia="ru-RU"/>
        </w:rPr>
        <w:t>в случаях</w:t>
      </w:r>
      <w:r w:rsidRPr="009259A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259AF">
        <w:rPr>
          <w:rFonts w:ascii="Times New Roman" w:eastAsia="Times New Roman" w:hAnsi="Times New Roman"/>
          <w:sz w:val="24"/>
          <w:szCs w:val="24"/>
          <w:lang w:eastAsia="ru-RU"/>
        </w:rPr>
        <w:t xml:space="preserve">. </w:t>
      </w:r>
    </w:p>
    <w:p w:rsidR="00A80D40" w:rsidRPr="009259AF"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sidRPr="009259AF">
        <w:rPr>
          <w:rFonts w:ascii="Times New Roman" w:eastAsia="Times New Roman" w:hAnsi="Times New Roman"/>
          <w:sz w:val="24"/>
          <w:szCs w:val="24"/>
          <w:lang w:eastAsia="ru-RU"/>
        </w:rPr>
        <w:t>,</w:t>
      </w:r>
      <w:r w:rsidRPr="009259AF">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33" w:name="_Toc322017038"/>
      <w:r w:rsidRPr="009259AF">
        <w:rPr>
          <w:rFonts w:ascii="Times New Roman" w:eastAsia="Times New Roman" w:hAnsi="Times New Roman"/>
          <w:b/>
          <w:sz w:val="24"/>
          <w:szCs w:val="24"/>
          <w:lang w:eastAsia="ru-RU"/>
        </w:rPr>
        <w:t>1.4. Досудебный порядок рассмотрения споров</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1.4.1</w:t>
      </w:r>
      <w:r w:rsidRPr="009259AF">
        <w:rPr>
          <w:rFonts w:ascii="Times New Roman" w:eastAsia="Times New Roman" w:hAnsi="Times New Roman"/>
          <w:sz w:val="24"/>
          <w:szCs w:val="24"/>
          <w:lang w:eastAsia="ru-RU"/>
        </w:rPr>
        <w:t xml:space="preserve"> Д</w:t>
      </w:r>
      <w:r w:rsidRPr="009259AF">
        <w:rPr>
          <w:rFonts w:ascii="Times New Roman" w:eastAsia="Times New Roman" w:hAnsi="Times New Roman"/>
          <w:bCs/>
          <w:iCs/>
          <w:sz w:val="24"/>
          <w:szCs w:val="24"/>
          <w:lang w:eastAsia="ru-RU"/>
        </w:rPr>
        <w:t>ля разрешения разногласий по взаимному согласию</w:t>
      </w:r>
      <w:r w:rsidRPr="009259AF">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259AF">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9259AF">
        <w:rPr>
          <w:rFonts w:ascii="Times New Roman" w:eastAsia="Times New Roman" w:hAnsi="Times New Roman"/>
          <w:sz w:val="24"/>
          <w:szCs w:val="24"/>
          <w:lang w:eastAsia="ru-RU"/>
        </w:rPr>
        <w:t xml:space="preserve">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34" w:name="_Ref301961104"/>
      <w:r w:rsidRPr="009259AF">
        <w:rPr>
          <w:rFonts w:ascii="Times New Roman" w:eastAsia="Times New Roman" w:hAnsi="Times New Roman"/>
          <w:sz w:val="24"/>
          <w:szCs w:val="24"/>
          <w:lang w:eastAsia="ru-RU"/>
        </w:rPr>
        <w:t xml:space="preserve">    </w:t>
      </w:r>
      <w:bookmarkEnd w:id="34"/>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259A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Cs/>
          <w:iCs/>
          <w:snapToGrid w:val="0"/>
          <w:sz w:val="24"/>
          <w:szCs w:val="24"/>
          <w:lang w:eastAsia="ru-RU"/>
        </w:rPr>
        <w:t xml:space="preserve">     На время рассмотрения </w:t>
      </w:r>
      <w:r w:rsidRPr="009259AF">
        <w:rPr>
          <w:rFonts w:ascii="Times New Roman" w:eastAsia="Times New Roman" w:hAnsi="Times New Roman"/>
          <w:snapToGrid w:val="0"/>
          <w:sz w:val="24"/>
          <w:szCs w:val="24"/>
          <w:lang w:eastAsia="ru-RU"/>
        </w:rPr>
        <w:t>претензии</w:t>
      </w:r>
      <w:r w:rsidRPr="009259A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9259AF"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1.4.2</w:t>
      </w:r>
      <w:r w:rsidRPr="009259AF">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9259AF">
        <w:rPr>
          <w:rFonts w:ascii="Times New Roman" w:eastAsia="Times New Roman" w:hAnsi="Times New Roman"/>
          <w:sz w:val="24"/>
          <w:szCs w:val="24"/>
          <w:shd w:val="clear" w:color="auto" w:fill="F2DBDB"/>
          <w:lang w:eastAsia="ru-RU"/>
        </w:rPr>
        <w:t xml:space="preserve"> </w:t>
      </w:r>
    </w:p>
    <w:p w:rsidR="00A80D40" w:rsidRPr="009259AF"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9259AF">
        <w:rPr>
          <w:rFonts w:ascii="Times New Roman" w:eastAsia="Times New Roman" w:hAnsi="Times New Roman"/>
          <w:b/>
          <w:bCs/>
          <w:sz w:val="24"/>
          <w:szCs w:val="24"/>
          <w:lang w:eastAsia="ru-RU"/>
        </w:rPr>
        <w:t>1.5.</w:t>
      </w:r>
      <w:r w:rsidRPr="009259AF">
        <w:rPr>
          <w:rFonts w:ascii="Times New Roman" w:eastAsia="Times New Roman" w:hAnsi="Times New Roman"/>
          <w:b/>
          <w:bCs/>
          <w:sz w:val="24"/>
          <w:szCs w:val="24"/>
          <w:lang w:eastAsia="ru-RU"/>
        </w:rPr>
        <w:tab/>
        <w:t>Прочие положения</w:t>
      </w:r>
      <w:bookmarkEnd w:id="33"/>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w:t>
      </w:r>
      <w:r w:rsidRPr="009259AF">
        <w:rPr>
          <w:rFonts w:ascii="Times New Roman" w:eastAsia="Times New Roman" w:hAnsi="Times New Roman" w:cs="Arial"/>
          <w:sz w:val="24"/>
          <w:szCs w:val="24"/>
          <w:lang w:eastAsia="ru-RU"/>
        </w:rPr>
        <w:lastRenderedPageBreak/>
        <w:t>закупки в электронной форме и (или) условия для разглашения конфиденциальной информации.</w:t>
      </w:r>
    </w:p>
    <w:p w:rsidR="00A80D40" w:rsidRPr="009259AF" w:rsidRDefault="00A80D40" w:rsidP="00D06A1B">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9259AF"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9259AF" w:rsidRDefault="00A80D40" w:rsidP="00D06A1B">
      <w:pPr>
        <w:numPr>
          <w:ilvl w:val="1"/>
          <w:numId w:val="30"/>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9259AF">
        <w:rPr>
          <w:rFonts w:ascii="Times New Roman" w:eastAsia="Times New Roman" w:hAnsi="Times New Roman"/>
          <w:b/>
          <w:bCs/>
          <w:iCs/>
          <w:sz w:val="24"/>
          <w:szCs w:val="24"/>
          <w:lang w:eastAsia="ru-RU"/>
        </w:rPr>
        <w:t xml:space="preserve"> Отсутствие конфликта интересов </w:t>
      </w:r>
    </w:p>
    <w:p w:rsidR="00A80D40" w:rsidRPr="009259AF"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9AF">
        <w:rPr>
          <w:rFonts w:ascii="Times New Roman" w:eastAsia="Times New Roman" w:hAnsi="Times New Roman" w:cs="Arial"/>
          <w:bCs/>
          <w:iCs/>
          <w:sz w:val="24"/>
          <w:szCs w:val="24"/>
          <w:lang w:eastAsia="ru-RU"/>
        </w:rPr>
        <w:t>неполнородными</w:t>
      </w:r>
      <w:proofErr w:type="spellEnd"/>
      <w:r w:rsidRPr="009259AF">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9259AF"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9259AF" w:rsidRDefault="003E66D6" w:rsidP="00D06A1B">
      <w:pPr>
        <w:keepNext/>
        <w:keepLines/>
        <w:pageBreakBefore/>
        <w:widowControl w:val="0"/>
        <w:numPr>
          <w:ilvl w:val="0"/>
          <w:numId w:val="22"/>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5" w:name="_Toc344124367"/>
      <w:bookmarkStart w:id="36" w:name="ДОГОВОР"/>
      <w:bookmarkEnd w:id="2"/>
      <w:bookmarkEnd w:id="3"/>
      <w:bookmarkEnd w:id="4"/>
      <w:bookmarkEnd w:id="5"/>
      <w:bookmarkEnd w:id="6"/>
      <w:bookmarkEnd w:id="7"/>
      <w:bookmarkEnd w:id="8"/>
      <w:bookmarkEnd w:id="9"/>
      <w:bookmarkEnd w:id="21"/>
      <w:r w:rsidRPr="009259AF">
        <w:rPr>
          <w:rFonts w:ascii="Times New Roman" w:eastAsia="Times New Roman" w:hAnsi="Times New Roman" w:cs="Arial"/>
          <w:b/>
          <w:bCs/>
          <w:kern w:val="28"/>
          <w:sz w:val="24"/>
          <w:szCs w:val="24"/>
          <w:lang w:eastAsia="ru-RU"/>
        </w:rPr>
        <w:lastRenderedPageBreak/>
        <w:t xml:space="preserve">Техническое задание </w:t>
      </w:r>
    </w:p>
    <w:p w:rsidR="00A9617D" w:rsidRPr="009259AF" w:rsidRDefault="00A9617D" w:rsidP="00B350D4">
      <w:pPr>
        <w:widowControl w:val="0"/>
        <w:autoSpaceDE w:val="0"/>
        <w:autoSpaceDN w:val="0"/>
        <w:adjustRightInd w:val="0"/>
        <w:spacing w:after="240" w:line="240" w:lineRule="auto"/>
        <w:contextualSpacing/>
        <w:jc w:val="both"/>
        <w:rPr>
          <w:rFonts w:ascii="Times New Roman" w:hAnsi="Times New Roman"/>
          <w:b/>
          <w:sz w:val="24"/>
          <w:szCs w:val="24"/>
        </w:rPr>
      </w:pPr>
      <w:bookmarkStart w:id="37" w:name="_Ref175752415"/>
      <w:bookmarkStart w:id="38" w:name="_Toc261535088"/>
      <w:bookmarkStart w:id="39" w:name="_Toc262557844"/>
      <w:bookmarkStart w:id="40" w:name="_Toc344124423"/>
      <w:bookmarkEnd w:id="35"/>
      <w:bookmarkEnd w:id="36"/>
    </w:p>
    <w:p w:rsidR="00D4409E" w:rsidRPr="00B81D57" w:rsidRDefault="00D4409E" w:rsidP="00D4409E">
      <w:pPr>
        <w:spacing w:after="0" w:line="240" w:lineRule="auto"/>
        <w:jc w:val="both"/>
        <w:rPr>
          <w:rFonts w:ascii="Times New Roman" w:hAnsi="Times New Roman"/>
          <w:sz w:val="24"/>
          <w:szCs w:val="24"/>
        </w:rPr>
      </w:pPr>
      <w:r w:rsidRPr="00B81D57">
        <w:rPr>
          <w:rFonts w:ascii="Times New Roman" w:eastAsia="Times New Roman" w:hAnsi="Times New Roman"/>
          <w:b/>
          <w:sz w:val="24"/>
          <w:szCs w:val="24"/>
          <w:lang w:eastAsia="ru-RU"/>
        </w:rPr>
        <w:t xml:space="preserve">2.1. Предмет </w:t>
      </w:r>
      <w:r w:rsidR="00E712F0">
        <w:rPr>
          <w:rFonts w:ascii="Times New Roman" w:eastAsia="Times New Roman" w:hAnsi="Times New Roman"/>
          <w:b/>
          <w:sz w:val="24"/>
          <w:szCs w:val="24"/>
          <w:lang w:eastAsia="ru-RU"/>
        </w:rPr>
        <w:t>закупки</w:t>
      </w:r>
      <w:r w:rsidRPr="00B81D57">
        <w:rPr>
          <w:rFonts w:ascii="Times New Roman" w:eastAsia="Times New Roman" w:hAnsi="Times New Roman"/>
          <w:b/>
          <w:sz w:val="24"/>
          <w:szCs w:val="24"/>
          <w:lang w:eastAsia="ru-RU"/>
        </w:rPr>
        <w:t xml:space="preserve">: </w:t>
      </w:r>
      <w:r w:rsidRPr="00B81D57">
        <w:rPr>
          <w:rFonts w:ascii="Times New Roman" w:eastAsia="Times New Roman" w:hAnsi="Times New Roman"/>
          <w:bCs/>
          <w:sz w:val="24"/>
          <w:szCs w:val="24"/>
          <w:lang w:eastAsia="ru-RU"/>
        </w:rPr>
        <w:t xml:space="preserve">Поставка седельного тягача </w:t>
      </w:r>
      <w:proofErr w:type="spellStart"/>
      <w:r w:rsidRPr="00B81D57">
        <w:rPr>
          <w:rFonts w:ascii="Times New Roman" w:eastAsia="Times New Roman" w:hAnsi="Times New Roman"/>
          <w:bCs/>
          <w:sz w:val="24"/>
          <w:szCs w:val="24"/>
          <w:lang w:eastAsia="ru-RU"/>
        </w:rPr>
        <w:t>Камаз</w:t>
      </w:r>
      <w:proofErr w:type="spellEnd"/>
      <w:r w:rsidRPr="00B81D57">
        <w:rPr>
          <w:rFonts w:ascii="Times New Roman" w:eastAsia="Times New Roman" w:hAnsi="Times New Roman"/>
          <w:bCs/>
          <w:sz w:val="24"/>
          <w:szCs w:val="24"/>
          <w:lang w:eastAsia="ru-RU"/>
        </w:rPr>
        <w:t xml:space="preserve"> 53504-50 (далее – автотехника) для нужд АО «Саханефтегазсбыт» 2022г</w:t>
      </w:r>
      <w:r w:rsidRPr="00B81D57">
        <w:rPr>
          <w:rFonts w:ascii="Times New Roman" w:hAnsi="Times New Roman"/>
          <w:sz w:val="24"/>
          <w:szCs w:val="24"/>
        </w:rPr>
        <w:t>. Закупка проводится по Лоту №1:</w:t>
      </w:r>
    </w:p>
    <w:p w:rsidR="00D4409E" w:rsidRPr="00B81D57" w:rsidRDefault="00D4409E" w:rsidP="00D4409E">
      <w:pPr>
        <w:spacing w:after="0" w:line="240" w:lineRule="auto"/>
        <w:jc w:val="both"/>
        <w:rPr>
          <w:rFonts w:ascii="Times New Roman" w:eastAsia="Times New Roman" w:hAnsi="Times New Roman"/>
          <w:bCs/>
          <w:sz w:val="24"/>
          <w:szCs w:val="24"/>
          <w:lang w:eastAsia="ru-RU"/>
        </w:rPr>
      </w:pPr>
    </w:p>
    <w:tbl>
      <w:tblPr>
        <w:tblW w:w="50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3641"/>
        <w:gridCol w:w="1559"/>
        <w:gridCol w:w="4155"/>
      </w:tblGrid>
      <w:tr w:rsidR="00D4409E" w:rsidRPr="00B81D57" w:rsidTr="00BC542E">
        <w:trPr>
          <w:trHeight w:val="1175"/>
        </w:trPr>
        <w:tc>
          <w:tcPr>
            <w:tcW w:w="373" w:type="pct"/>
            <w:vAlign w:val="center"/>
          </w:tcPr>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b/>
                <w:sz w:val="24"/>
                <w:szCs w:val="24"/>
              </w:rPr>
            </w:pPr>
            <w:r w:rsidRPr="00B81D57">
              <w:rPr>
                <w:rFonts w:ascii="Times New Roman" w:hAnsi="Times New Roman"/>
                <w:b/>
                <w:sz w:val="24"/>
                <w:szCs w:val="24"/>
              </w:rPr>
              <w:t>№ Лота</w:t>
            </w:r>
          </w:p>
        </w:tc>
        <w:tc>
          <w:tcPr>
            <w:tcW w:w="1801" w:type="pct"/>
            <w:vAlign w:val="center"/>
          </w:tcPr>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b/>
                <w:sz w:val="24"/>
                <w:szCs w:val="24"/>
              </w:rPr>
            </w:pPr>
            <w:r w:rsidRPr="00B81D57">
              <w:rPr>
                <w:rFonts w:ascii="Times New Roman" w:hAnsi="Times New Roman"/>
                <w:b/>
                <w:sz w:val="24"/>
                <w:szCs w:val="24"/>
              </w:rPr>
              <w:t>Марка и наименование</w:t>
            </w:r>
            <w:r w:rsidR="00BC542E">
              <w:rPr>
                <w:rFonts w:ascii="Times New Roman" w:hAnsi="Times New Roman"/>
                <w:b/>
                <w:sz w:val="24"/>
                <w:szCs w:val="24"/>
              </w:rPr>
              <w:t xml:space="preserve"> автотехники</w:t>
            </w:r>
          </w:p>
        </w:tc>
        <w:tc>
          <w:tcPr>
            <w:tcW w:w="771" w:type="pct"/>
            <w:vAlign w:val="center"/>
          </w:tcPr>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b/>
                <w:sz w:val="24"/>
                <w:szCs w:val="24"/>
              </w:rPr>
            </w:pPr>
            <w:r w:rsidRPr="00B81D57">
              <w:rPr>
                <w:rFonts w:ascii="Times New Roman" w:hAnsi="Times New Roman"/>
                <w:b/>
                <w:sz w:val="24"/>
                <w:szCs w:val="24"/>
              </w:rPr>
              <w:t>Количество, ед.</w:t>
            </w:r>
          </w:p>
        </w:tc>
        <w:tc>
          <w:tcPr>
            <w:tcW w:w="2055" w:type="pct"/>
            <w:vAlign w:val="center"/>
          </w:tcPr>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b/>
                <w:iCs/>
                <w:sz w:val="24"/>
                <w:szCs w:val="24"/>
              </w:rPr>
            </w:pPr>
            <w:r w:rsidRPr="00B81D57">
              <w:rPr>
                <w:rFonts w:ascii="Times New Roman" w:hAnsi="Times New Roman"/>
                <w:b/>
                <w:iCs/>
                <w:sz w:val="24"/>
                <w:szCs w:val="24"/>
              </w:rPr>
              <w:t>Сведения о начальной (максимальной) цене договора</w:t>
            </w:r>
          </w:p>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b/>
                <w:sz w:val="24"/>
                <w:szCs w:val="24"/>
              </w:rPr>
            </w:pPr>
            <w:r w:rsidRPr="00B81D57">
              <w:rPr>
                <w:rFonts w:ascii="Times New Roman" w:hAnsi="Times New Roman"/>
                <w:b/>
                <w:iCs/>
                <w:sz w:val="24"/>
                <w:szCs w:val="24"/>
              </w:rPr>
              <w:t xml:space="preserve"> без НДС, руб</w:t>
            </w:r>
            <w:r w:rsidRPr="00B81D57">
              <w:rPr>
                <w:rFonts w:ascii="Times New Roman" w:hAnsi="Times New Roman"/>
                <w:iCs/>
                <w:sz w:val="24"/>
                <w:szCs w:val="24"/>
              </w:rPr>
              <w:t>.</w:t>
            </w:r>
          </w:p>
        </w:tc>
      </w:tr>
      <w:tr w:rsidR="00D4409E" w:rsidRPr="00B81D57" w:rsidTr="00BC542E">
        <w:trPr>
          <w:trHeight w:val="702"/>
        </w:trPr>
        <w:tc>
          <w:tcPr>
            <w:tcW w:w="373" w:type="pct"/>
            <w:vAlign w:val="center"/>
          </w:tcPr>
          <w:p w:rsidR="00D4409E" w:rsidRPr="00B81D57" w:rsidRDefault="00D4409E" w:rsidP="00AF0177">
            <w:pPr>
              <w:widowControl w:val="0"/>
              <w:autoSpaceDE w:val="0"/>
              <w:autoSpaceDN w:val="0"/>
              <w:adjustRightInd w:val="0"/>
              <w:contextualSpacing/>
              <w:jc w:val="center"/>
              <w:rPr>
                <w:rFonts w:ascii="Times New Roman" w:hAnsi="Times New Roman"/>
                <w:b/>
                <w:sz w:val="24"/>
                <w:szCs w:val="24"/>
              </w:rPr>
            </w:pPr>
            <w:r w:rsidRPr="00B81D57">
              <w:rPr>
                <w:rFonts w:ascii="Times New Roman" w:hAnsi="Times New Roman"/>
                <w:b/>
                <w:sz w:val="24"/>
                <w:szCs w:val="24"/>
              </w:rPr>
              <w:t>1</w:t>
            </w:r>
          </w:p>
        </w:tc>
        <w:tc>
          <w:tcPr>
            <w:tcW w:w="1801" w:type="pct"/>
            <w:vAlign w:val="center"/>
          </w:tcPr>
          <w:p w:rsidR="00D4409E" w:rsidRPr="00B81D57" w:rsidRDefault="00D4409E" w:rsidP="00E712F0">
            <w:pPr>
              <w:spacing w:after="0" w:line="240" w:lineRule="atLeast"/>
              <w:jc w:val="both"/>
              <w:rPr>
                <w:rFonts w:ascii="Times New Roman" w:eastAsia="Times New Roman" w:hAnsi="Times New Roman"/>
                <w:b/>
                <w:bCs/>
                <w:sz w:val="24"/>
                <w:szCs w:val="24"/>
                <w:lang w:eastAsia="ru-RU"/>
              </w:rPr>
            </w:pPr>
            <w:r w:rsidRPr="00B81D57">
              <w:rPr>
                <w:rFonts w:ascii="Times New Roman" w:eastAsia="Times New Roman" w:hAnsi="Times New Roman"/>
                <w:sz w:val="24"/>
                <w:szCs w:val="24"/>
                <w:lang w:eastAsia="ru-RU"/>
              </w:rPr>
              <w:t xml:space="preserve">Седельный тягач </w:t>
            </w:r>
            <w:proofErr w:type="spellStart"/>
            <w:r w:rsidRPr="00B81D57">
              <w:rPr>
                <w:rFonts w:ascii="Times New Roman" w:eastAsia="Times New Roman" w:hAnsi="Times New Roman"/>
                <w:sz w:val="24"/>
                <w:szCs w:val="24"/>
                <w:lang w:eastAsia="ru-RU"/>
              </w:rPr>
              <w:t>Камаз</w:t>
            </w:r>
            <w:proofErr w:type="spellEnd"/>
            <w:r w:rsidRPr="00B81D57">
              <w:rPr>
                <w:rFonts w:ascii="Times New Roman" w:eastAsia="Times New Roman" w:hAnsi="Times New Roman"/>
                <w:sz w:val="24"/>
                <w:szCs w:val="24"/>
                <w:lang w:eastAsia="ru-RU"/>
              </w:rPr>
              <w:t xml:space="preserve"> 53504-50 </w:t>
            </w:r>
          </w:p>
        </w:tc>
        <w:tc>
          <w:tcPr>
            <w:tcW w:w="771" w:type="pct"/>
            <w:vAlign w:val="center"/>
          </w:tcPr>
          <w:p w:rsidR="00D4409E" w:rsidRPr="00B81D57" w:rsidRDefault="00D4409E" w:rsidP="00AF0177">
            <w:pPr>
              <w:widowControl w:val="0"/>
              <w:autoSpaceDE w:val="0"/>
              <w:autoSpaceDN w:val="0"/>
              <w:adjustRightInd w:val="0"/>
              <w:spacing w:line="240" w:lineRule="auto"/>
              <w:contextualSpacing/>
              <w:jc w:val="center"/>
              <w:rPr>
                <w:rFonts w:ascii="Times New Roman" w:hAnsi="Times New Roman"/>
                <w:sz w:val="24"/>
                <w:szCs w:val="24"/>
              </w:rPr>
            </w:pPr>
            <w:r w:rsidRPr="00B81D57">
              <w:rPr>
                <w:rFonts w:ascii="Times New Roman" w:hAnsi="Times New Roman"/>
                <w:sz w:val="24"/>
                <w:szCs w:val="24"/>
              </w:rPr>
              <w:t>1</w:t>
            </w:r>
          </w:p>
        </w:tc>
        <w:tc>
          <w:tcPr>
            <w:tcW w:w="2055" w:type="pct"/>
            <w:vAlign w:val="center"/>
          </w:tcPr>
          <w:p w:rsidR="00D4409E" w:rsidRPr="00B81D57" w:rsidRDefault="00D4409E" w:rsidP="00AF0177">
            <w:pPr>
              <w:spacing w:after="36" w:line="259" w:lineRule="auto"/>
              <w:ind w:right="107"/>
              <w:jc w:val="center"/>
              <w:rPr>
                <w:rFonts w:ascii="Times New Roman" w:eastAsia="Times New Roman" w:hAnsi="Times New Roman"/>
                <w:sz w:val="24"/>
                <w:szCs w:val="24"/>
                <w:lang w:eastAsia="ru-RU"/>
              </w:rPr>
            </w:pPr>
            <w:r w:rsidRPr="00B81D57">
              <w:rPr>
                <w:rFonts w:ascii="Times New Roman" w:hAnsi="Times New Roman"/>
                <w:iCs/>
                <w:sz w:val="24"/>
                <w:szCs w:val="24"/>
              </w:rPr>
              <w:t xml:space="preserve">5 750 000, 00 </w:t>
            </w:r>
          </w:p>
        </w:tc>
      </w:tr>
    </w:tbl>
    <w:p w:rsidR="00D4409E" w:rsidRPr="00B81D57" w:rsidRDefault="00D4409E" w:rsidP="00D4409E">
      <w:pPr>
        <w:tabs>
          <w:tab w:val="left" w:pos="6735"/>
        </w:tabs>
        <w:spacing w:after="0" w:line="240" w:lineRule="auto"/>
        <w:jc w:val="center"/>
        <w:rPr>
          <w:rFonts w:ascii="Times New Roman" w:eastAsia="Times New Roman" w:hAnsi="Times New Roman"/>
          <w:b/>
          <w:sz w:val="24"/>
          <w:szCs w:val="24"/>
          <w:lang w:eastAsia="ru-RU"/>
        </w:rPr>
      </w:pPr>
    </w:p>
    <w:p w:rsidR="00D4409E" w:rsidRPr="00B81D57" w:rsidRDefault="00D4409E" w:rsidP="00D4409E">
      <w:pPr>
        <w:widowControl w:val="0"/>
        <w:tabs>
          <w:tab w:val="left" w:pos="0"/>
        </w:tabs>
        <w:spacing w:after="0" w:line="240" w:lineRule="atLeast"/>
        <w:contextualSpacing/>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2.2. Место </w:t>
      </w:r>
      <w:r w:rsidRPr="00B81D57">
        <w:rPr>
          <w:rFonts w:ascii="Times New Roman" w:eastAsia="Times New Roman" w:hAnsi="Times New Roman"/>
          <w:b/>
          <w:bCs/>
          <w:sz w:val="24"/>
          <w:szCs w:val="24"/>
          <w:lang w:eastAsia="ru-RU"/>
        </w:rPr>
        <w:t>поставки автотехники</w:t>
      </w:r>
      <w:r w:rsidRPr="00B81D57">
        <w:rPr>
          <w:rFonts w:ascii="Times New Roman" w:eastAsia="Times New Roman" w:hAnsi="Times New Roman"/>
          <w:b/>
          <w:sz w:val="24"/>
          <w:szCs w:val="24"/>
          <w:lang w:eastAsia="ru-RU"/>
        </w:rPr>
        <w:t>:</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Cs/>
          <w:sz w:val="24"/>
          <w:szCs w:val="24"/>
          <w:lang w:eastAsia="ru-RU"/>
        </w:rPr>
        <w:t xml:space="preserve">РФ, </w:t>
      </w:r>
      <w:r w:rsidRPr="00B81D57">
        <w:rPr>
          <w:rFonts w:ascii="Times New Roman" w:eastAsia="Times New Roman" w:hAnsi="Times New Roman"/>
          <w:sz w:val="24"/>
          <w:szCs w:val="24"/>
          <w:lang w:eastAsia="ru-RU"/>
        </w:rPr>
        <w:t xml:space="preserve">Республика Саха (Якутия), </w:t>
      </w:r>
      <w:proofErr w:type="spellStart"/>
      <w:r w:rsidRPr="00B81D57">
        <w:rPr>
          <w:rFonts w:ascii="Times New Roman" w:eastAsia="Times New Roman" w:hAnsi="Times New Roman"/>
          <w:sz w:val="24"/>
          <w:szCs w:val="24"/>
          <w:lang w:eastAsia="ru-RU"/>
        </w:rPr>
        <w:t>Мегино-Кангаласский</w:t>
      </w:r>
      <w:proofErr w:type="spellEnd"/>
      <w:r w:rsidRPr="00B81D57">
        <w:rPr>
          <w:rFonts w:ascii="Times New Roman" w:eastAsia="Times New Roman" w:hAnsi="Times New Roman"/>
          <w:sz w:val="24"/>
          <w:szCs w:val="24"/>
          <w:lang w:eastAsia="ru-RU"/>
        </w:rPr>
        <w:t xml:space="preserve"> район, с. Павловск, ул. Железнодорожников 15, филиал «Нижне-</w:t>
      </w:r>
      <w:proofErr w:type="spellStart"/>
      <w:r w:rsidRPr="00B81D57">
        <w:rPr>
          <w:rFonts w:ascii="Times New Roman" w:eastAsia="Times New Roman" w:hAnsi="Times New Roman"/>
          <w:sz w:val="24"/>
          <w:szCs w:val="24"/>
          <w:lang w:eastAsia="ru-RU"/>
        </w:rPr>
        <w:t>Бестяхская</w:t>
      </w:r>
      <w:proofErr w:type="spellEnd"/>
      <w:r w:rsidRPr="00B81D57">
        <w:rPr>
          <w:rFonts w:ascii="Times New Roman" w:eastAsia="Times New Roman" w:hAnsi="Times New Roman"/>
          <w:sz w:val="24"/>
          <w:szCs w:val="24"/>
          <w:lang w:eastAsia="ru-RU"/>
        </w:rPr>
        <w:t xml:space="preserve"> нефтебаза» АО «Саханефтегазсбыт».</w:t>
      </w:r>
    </w:p>
    <w:p w:rsidR="00D4409E" w:rsidRPr="00B81D57" w:rsidRDefault="00D4409E" w:rsidP="00D47EE1">
      <w:pPr>
        <w:widowControl w:val="0"/>
        <w:numPr>
          <w:ilvl w:val="1"/>
          <w:numId w:val="37"/>
        </w:numPr>
        <w:tabs>
          <w:tab w:val="left" w:pos="0"/>
          <w:tab w:val="left" w:pos="567"/>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 xml:space="preserve"> Сроки поставки </w:t>
      </w:r>
      <w:r w:rsidRPr="00B81D57">
        <w:rPr>
          <w:rFonts w:ascii="Times New Roman" w:eastAsia="Times New Roman" w:hAnsi="Times New Roman" w:cs="Arial"/>
          <w:b/>
          <w:bCs/>
          <w:sz w:val="24"/>
          <w:szCs w:val="24"/>
          <w:lang w:eastAsia="ru-RU"/>
        </w:rPr>
        <w:t xml:space="preserve">автотехники: </w:t>
      </w:r>
      <w:r w:rsidRPr="00B81D57">
        <w:rPr>
          <w:rFonts w:ascii="Times New Roman" w:eastAsia="Times New Roman" w:hAnsi="Times New Roman" w:cs="Arial"/>
          <w:sz w:val="24"/>
          <w:szCs w:val="24"/>
          <w:lang w:eastAsia="ru-RU"/>
        </w:rPr>
        <w:t xml:space="preserve">не более 90 (девяноста) рабочих дней от даты подписания Договора с победителем </w:t>
      </w:r>
      <w:r w:rsidR="00E712F0">
        <w:rPr>
          <w:rFonts w:ascii="Times New Roman" w:eastAsia="Times New Roman" w:hAnsi="Times New Roman" w:cs="Arial"/>
          <w:sz w:val="24"/>
          <w:szCs w:val="24"/>
          <w:lang w:eastAsia="ru-RU"/>
        </w:rPr>
        <w:t>закупки</w:t>
      </w:r>
      <w:r w:rsidRPr="00B81D57">
        <w:rPr>
          <w:rFonts w:ascii="Times New Roman" w:eastAsia="Times New Roman" w:hAnsi="Times New Roman" w:cs="Arial"/>
          <w:sz w:val="24"/>
          <w:szCs w:val="24"/>
          <w:lang w:eastAsia="ru-RU"/>
        </w:rPr>
        <w:t>, с возможностью досрочной поставки.</w:t>
      </w:r>
    </w:p>
    <w:p w:rsidR="00D4409E" w:rsidRPr="00B81D57" w:rsidRDefault="00D4409E" w:rsidP="00D4409E">
      <w:pPr>
        <w:widowControl w:val="0"/>
        <w:tabs>
          <w:tab w:val="left" w:pos="0"/>
          <w:tab w:val="left" w:pos="567"/>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 xml:space="preserve">2.4. Условия поставки </w:t>
      </w:r>
      <w:r w:rsidRPr="00B81D57">
        <w:rPr>
          <w:rFonts w:ascii="Times New Roman" w:eastAsia="Times New Roman" w:hAnsi="Times New Roman"/>
          <w:b/>
          <w:bCs/>
          <w:sz w:val="24"/>
          <w:szCs w:val="24"/>
          <w:lang w:eastAsia="ru-RU"/>
        </w:rPr>
        <w:t>автотехники</w:t>
      </w:r>
      <w:r w:rsidRPr="00B81D57">
        <w:rPr>
          <w:rFonts w:ascii="Times New Roman" w:eastAsia="Times New Roman" w:hAnsi="Times New Roman"/>
          <w:b/>
          <w:sz w:val="24"/>
          <w:szCs w:val="24"/>
          <w:lang w:eastAsia="ru-RU"/>
        </w:rPr>
        <w:t>:</w:t>
      </w:r>
      <w:r w:rsidRPr="00B81D57">
        <w:rPr>
          <w:rFonts w:ascii="Times New Roman" w:eastAsia="Times New Roman" w:hAnsi="Times New Roman"/>
          <w:sz w:val="24"/>
          <w:szCs w:val="24"/>
          <w:lang w:eastAsia="ru-RU"/>
        </w:rPr>
        <w:t xml:space="preserve"> со склада Поставщика до места поставки силами и средствами Поставщика.</w:t>
      </w:r>
    </w:p>
    <w:p w:rsidR="00D4409E" w:rsidRPr="00B81D57" w:rsidRDefault="00D4409E" w:rsidP="00D4409E">
      <w:pPr>
        <w:widowControl w:val="0"/>
        <w:tabs>
          <w:tab w:val="left" w:pos="0"/>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 xml:space="preserve">2.5. Форма, сроки и порядок оплаты поставки </w:t>
      </w:r>
      <w:r w:rsidRPr="00B81D57">
        <w:rPr>
          <w:rFonts w:ascii="Times New Roman" w:eastAsia="Times New Roman" w:hAnsi="Times New Roman"/>
          <w:b/>
          <w:bCs/>
          <w:sz w:val="24"/>
          <w:szCs w:val="24"/>
          <w:lang w:eastAsia="ru-RU"/>
        </w:rPr>
        <w:t>автотехники</w:t>
      </w:r>
      <w:r w:rsidR="00BC542E">
        <w:rPr>
          <w:rFonts w:ascii="Times New Roman" w:eastAsia="Times New Roman" w:hAnsi="Times New Roman"/>
          <w:sz w:val="24"/>
          <w:szCs w:val="24"/>
          <w:lang w:eastAsia="ru-RU"/>
        </w:rPr>
        <w:t>: Б</w:t>
      </w:r>
      <w:r w:rsidRPr="00B81D57">
        <w:rPr>
          <w:rFonts w:ascii="Times New Roman" w:eastAsia="Times New Roman" w:hAnsi="Times New Roman"/>
          <w:sz w:val="24"/>
          <w:szCs w:val="24"/>
          <w:lang w:eastAsia="ru-RU"/>
        </w:rPr>
        <w:t xml:space="preserve">езналичный расчет. Расчеты по Договору поставки </w:t>
      </w:r>
      <w:r w:rsidRPr="00B81D57">
        <w:rPr>
          <w:rFonts w:ascii="Times New Roman" w:eastAsia="Times New Roman" w:hAnsi="Times New Roman"/>
          <w:bCs/>
          <w:sz w:val="24"/>
          <w:szCs w:val="24"/>
          <w:lang w:eastAsia="ru-RU"/>
        </w:rPr>
        <w:t xml:space="preserve">автотехники, </w:t>
      </w:r>
      <w:r w:rsidRPr="00B81D57">
        <w:rPr>
          <w:rFonts w:ascii="Times New Roman" w:eastAsia="Times New Roman" w:hAnsi="Times New Roman"/>
          <w:sz w:val="24"/>
          <w:szCs w:val="24"/>
          <w:lang w:eastAsia="ru-RU"/>
        </w:rPr>
        <w:t xml:space="preserve">заключенному с Победителем </w:t>
      </w:r>
      <w:r w:rsidR="00BC542E">
        <w:rPr>
          <w:rFonts w:ascii="Times New Roman" w:eastAsia="Times New Roman" w:hAnsi="Times New Roman"/>
          <w:sz w:val="24"/>
          <w:szCs w:val="24"/>
          <w:lang w:eastAsia="ru-RU"/>
        </w:rPr>
        <w:t>закупки</w:t>
      </w:r>
      <w:r w:rsidRPr="00B81D57">
        <w:rPr>
          <w:rFonts w:ascii="Times New Roman" w:eastAsia="Times New Roman" w:hAnsi="Times New Roman"/>
          <w:sz w:val="24"/>
          <w:szCs w:val="24"/>
          <w:lang w:eastAsia="ru-RU"/>
        </w:rPr>
        <w:t xml:space="preserve">, производятся в следующем порядке: </w:t>
      </w:r>
    </w:p>
    <w:p w:rsidR="00D4409E" w:rsidRPr="00B81D57" w:rsidRDefault="00D4409E" w:rsidP="00D4409E">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- 30 % от цены Договора авансовый платёж на основании выставленного Поставщиком счёта, в течение 7 (семи) рабочих дней после подписания Сторонами Договора;</w:t>
      </w:r>
    </w:p>
    <w:p w:rsidR="00D4409E" w:rsidRPr="00B81D57" w:rsidRDefault="00D4409E" w:rsidP="00D4409E">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p>
    <w:p w:rsidR="00D4409E" w:rsidRPr="00B81D57" w:rsidRDefault="00D4409E" w:rsidP="00D4409E">
      <w:pPr>
        <w:spacing w:after="0" w:line="240" w:lineRule="auto"/>
        <w:jc w:val="both"/>
        <w:rPr>
          <w:rFonts w:ascii="Times New Roman" w:eastAsia="Times New Roman" w:hAnsi="Times New Roman"/>
          <w:sz w:val="24"/>
          <w:szCs w:val="24"/>
          <w:shd w:val="clear" w:color="auto" w:fill="FBFBFB"/>
          <w:lang w:eastAsia="ru-RU"/>
        </w:rPr>
      </w:pPr>
      <w:r w:rsidRPr="00B81D57">
        <w:rPr>
          <w:rFonts w:ascii="Times New Roman" w:hAnsi="Times New Roman"/>
          <w:b/>
          <w:sz w:val="24"/>
          <w:szCs w:val="24"/>
        </w:rPr>
        <w:t>2.6.</w:t>
      </w:r>
      <w:r w:rsidRPr="00B81D57">
        <w:rPr>
          <w:rFonts w:ascii="Times New Roman" w:hAnsi="Times New Roman"/>
          <w:b/>
          <w:iCs/>
          <w:sz w:val="24"/>
          <w:szCs w:val="24"/>
        </w:rPr>
        <w:t xml:space="preserve"> </w:t>
      </w:r>
      <w:r w:rsidRPr="00B81D57">
        <w:rPr>
          <w:rFonts w:ascii="Times New Roman" w:eastAsia="Times New Roman" w:hAnsi="Times New Roman"/>
          <w:b/>
          <w:sz w:val="24"/>
          <w:szCs w:val="24"/>
          <w:shd w:val="clear" w:color="auto" w:fill="FBFBFB"/>
          <w:lang w:eastAsia="ru-RU"/>
        </w:rPr>
        <w:t xml:space="preserve">Обоснование начальной (максимальной) цены договора (НМЦД): </w:t>
      </w:r>
      <w:r w:rsidRPr="00B81D57">
        <w:rPr>
          <w:rFonts w:ascii="Times New Roman" w:eastAsia="Times New Roman" w:hAnsi="Times New Roman"/>
          <w:sz w:val="24"/>
          <w:szCs w:val="24"/>
          <w:shd w:val="clear" w:color="auto" w:fill="FBFBFB"/>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rsidR="00D4409E" w:rsidRPr="00B81D57" w:rsidRDefault="00D4409E" w:rsidP="00D4409E">
      <w:pPr>
        <w:spacing w:after="0" w:line="240" w:lineRule="auto"/>
        <w:ind w:firstLine="567"/>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BFBFB"/>
          <w:lang w:eastAsia="ru-RU"/>
        </w:rPr>
        <w:t xml:space="preserve">В </w:t>
      </w:r>
      <w:r w:rsidRPr="00B81D57">
        <w:rPr>
          <w:rFonts w:ascii="Times New Roman" w:eastAsia="Times New Roman" w:hAnsi="Times New Roman"/>
          <w:sz w:val="24"/>
          <w:szCs w:val="24"/>
          <w:lang w:eastAsia="ru-RU"/>
        </w:rPr>
        <w:t xml:space="preserve">целях получения ценовой информации, согласно </w:t>
      </w:r>
      <w:proofErr w:type="spellStart"/>
      <w:r w:rsidRPr="00B81D57">
        <w:rPr>
          <w:rFonts w:ascii="Times New Roman" w:eastAsia="Times New Roman" w:hAnsi="Times New Roman"/>
          <w:sz w:val="24"/>
          <w:szCs w:val="24"/>
          <w:lang w:eastAsia="ru-RU"/>
        </w:rPr>
        <w:t>п.п</w:t>
      </w:r>
      <w:proofErr w:type="spellEnd"/>
      <w:r w:rsidRPr="00B81D57">
        <w:rPr>
          <w:rFonts w:ascii="Times New Roman" w:eastAsia="Times New Roman" w:hAnsi="Times New Roman"/>
          <w:sz w:val="24"/>
          <w:szCs w:val="24"/>
          <w:lang w:eastAsia="ru-RU"/>
        </w:rPr>
        <w:t xml:space="preserve">. «в» п.1 п.9.2.1.1, было размещено объявление о потребности приобретения </w:t>
      </w:r>
      <w:r w:rsidRPr="00B81D57">
        <w:rPr>
          <w:rFonts w:ascii="Times New Roman" w:eastAsia="Times New Roman" w:hAnsi="Times New Roman"/>
          <w:bCs/>
          <w:sz w:val="24"/>
          <w:szCs w:val="24"/>
          <w:lang w:eastAsia="ru-RU"/>
        </w:rPr>
        <w:t>авто</w:t>
      </w:r>
      <w:r w:rsidRPr="00B81D57">
        <w:rPr>
          <w:rFonts w:ascii="Times New Roman" w:eastAsia="Times New Roman" w:hAnsi="Times New Roman"/>
          <w:sz w:val="24"/>
          <w:szCs w:val="24"/>
          <w:lang w:eastAsia="ru-RU"/>
        </w:rPr>
        <w:t xml:space="preserve">техники на специализированной электронной площадке ОТС </w:t>
      </w:r>
      <w:proofErr w:type="spellStart"/>
      <w:r w:rsidRPr="00B81D57">
        <w:rPr>
          <w:rFonts w:ascii="Times New Roman" w:eastAsia="Times New Roman" w:hAnsi="Times New Roman"/>
          <w:sz w:val="24"/>
          <w:szCs w:val="24"/>
          <w:lang w:eastAsia="ru-RU"/>
        </w:rPr>
        <w:t>Маркет</w:t>
      </w:r>
      <w:proofErr w:type="spellEnd"/>
      <w:r w:rsidRPr="00B81D57">
        <w:rPr>
          <w:rFonts w:ascii="Times New Roman" w:eastAsia="Times New Roman" w:hAnsi="Times New Roman"/>
          <w:sz w:val="24"/>
          <w:szCs w:val="24"/>
          <w:lang w:eastAsia="ru-RU"/>
        </w:rPr>
        <w:t>, в результате получено одно коммерческое предложение:</w:t>
      </w:r>
    </w:p>
    <w:p w:rsidR="00D4409E" w:rsidRPr="00B81D57" w:rsidRDefault="00D4409E" w:rsidP="00D4409E">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BFBFB"/>
          <w:lang w:eastAsia="ru-RU"/>
        </w:rPr>
        <w:t>КП1 – 5 750 000, 00</w:t>
      </w:r>
      <w:r w:rsidRPr="00B81D57">
        <w:rPr>
          <w:rFonts w:ascii="Times New Roman" w:eastAsia="Times New Roman" w:hAnsi="Times New Roman"/>
          <w:sz w:val="24"/>
          <w:szCs w:val="24"/>
          <w:lang w:eastAsia="ru-RU"/>
        </w:rPr>
        <w:t xml:space="preserve"> руб., без учета НДС;</w:t>
      </w:r>
    </w:p>
    <w:p w:rsidR="00D4409E" w:rsidRPr="00B81D57" w:rsidRDefault="00D4409E" w:rsidP="00D4409E">
      <w:pPr>
        <w:spacing w:after="0" w:line="240" w:lineRule="auto"/>
        <w:jc w:val="both"/>
        <w:rPr>
          <w:rFonts w:ascii="Times New Roman" w:hAnsi="Times New Roman"/>
          <w:sz w:val="24"/>
          <w:szCs w:val="24"/>
        </w:rPr>
      </w:pPr>
      <w:r w:rsidRPr="00B81D57">
        <w:rPr>
          <w:rFonts w:ascii="Times New Roman" w:hAnsi="Times New Roman"/>
          <w:sz w:val="24"/>
          <w:szCs w:val="24"/>
        </w:rPr>
        <w:t>НМЦД определена на основании одного полученного коммерческого предложения:</w:t>
      </w:r>
    </w:p>
    <w:p w:rsidR="00D4409E" w:rsidRPr="00B81D57" w:rsidRDefault="00D4409E" w:rsidP="00D4409E">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BFBFB"/>
          <w:lang w:eastAsia="ru-RU"/>
        </w:rPr>
        <w:t>НМЦД = 5 750 000, 00</w:t>
      </w:r>
      <w:r w:rsidRPr="00B81D57">
        <w:rPr>
          <w:rFonts w:ascii="Times New Roman" w:eastAsia="Times New Roman" w:hAnsi="Times New Roman"/>
          <w:sz w:val="24"/>
          <w:szCs w:val="24"/>
          <w:lang w:eastAsia="ru-RU"/>
        </w:rPr>
        <w:t xml:space="preserve"> руб., без учета НДС;</w:t>
      </w:r>
    </w:p>
    <w:p w:rsidR="00D4409E" w:rsidRPr="00B81D57" w:rsidRDefault="00D4409E" w:rsidP="00D4409E">
      <w:pPr>
        <w:spacing w:after="0" w:line="240" w:lineRule="auto"/>
        <w:ind w:firstLine="567"/>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xml:space="preserve">Цена договора является фиксированной на период проведения закупки и в период исполнения обязательств по договору. </w:t>
      </w:r>
    </w:p>
    <w:p w:rsidR="00D4409E" w:rsidRPr="00B81D57" w:rsidRDefault="00D4409E" w:rsidP="00D4409E">
      <w:pPr>
        <w:spacing w:after="0" w:line="240" w:lineRule="auto"/>
        <w:ind w:firstLine="567"/>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xml:space="preserve">Цена договора должна </w:t>
      </w:r>
      <w:r w:rsidRPr="00B81D57">
        <w:rPr>
          <w:rFonts w:ascii="Times New Roman" w:eastAsia="Times New Roman" w:hAnsi="Times New Roman"/>
          <w:sz w:val="24"/>
          <w:szCs w:val="24"/>
          <w:lang w:eastAsia="zh-CN"/>
        </w:rPr>
        <w:t xml:space="preserve">включать в себя не только стоимость </w:t>
      </w:r>
      <w:r w:rsidRPr="00B81D57">
        <w:rPr>
          <w:rFonts w:ascii="Times New Roman" w:eastAsia="Times New Roman" w:hAnsi="Times New Roman"/>
          <w:bCs/>
          <w:sz w:val="24"/>
          <w:szCs w:val="24"/>
          <w:lang w:eastAsia="ru-RU"/>
        </w:rPr>
        <w:t>авто</w:t>
      </w:r>
      <w:r w:rsidRPr="00B81D57">
        <w:rPr>
          <w:rFonts w:ascii="Times New Roman" w:eastAsia="Times New Roman" w:hAnsi="Times New Roman"/>
          <w:sz w:val="24"/>
          <w:szCs w:val="24"/>
          <w:lang w:eastAsia="zh-CN"/>
        </w:rPr>
        <w:t xml:space="preserve">техники, но и все затраты, связанные с исполнением обязательств по Договору в полном объеме, в том числе: расходы, связанные с доставкой </w:t>
      </w:r>
      <w:r w:rsidRPr="00B81D57">
        <w:rPr>
          <w:rFonts w:ascii="Times New Roman" w:eastAsia="Times New Roman" w:hAnsi="Times New Roman"/>
          <w:bCs/>
          <w:sz w:val="24"/>
          <w:szCs w:val="24"/>
          <w:lang w:eastAsia="ru-RU"/>
        </w:rPr>
        <w:t>авто</w:t>
      </w:r>
      <w:r w:rsidRPr="00B81D57">
        <w:rPr>
          <w:rFonts w:ascii="Times New Roman" w:eastAsia="Times New Roman" w:hAnsi="Times New Roman"/>
          <w:sz w:val="24"/>
          <w:szCs w:val="24"/>
          <w:lang w:eastAsia="zh-CN"/>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4409E" w:rsidRPr="00B81D57" w:rsidRDefault="00D4409E" w:rsidP="00D4409E">
      <w:pPr>
        <w:spacing w:after="0" w:line="240" w:lineRule="auto"/>
        <w:ind w:firstLine="567"/>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4409E" w:rsidRPr="00B81D57" w:rsidRDefault="00D4409E" w:rsidP="00D4409E">
      <w:pPr>
        <w:spacing w:after="0" w:line="240" w:lineRule="auto"/>
        <w:ind w:firstLine="567"/>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D4409E" w:rsidRPr="00B81D57" w:rsidRDefault="00D4409E" w:rsidP="00D4409E">
      <w:pPr>
        <w:spacing w:after="11" w:line="248" w:lineRule="auto"/>
        <w:ind w:right="-1"/>
        <w:jc w:val="both"/>
        <w:rPr>
          <w:rFonts w:ascii="Times New Roman" w:eastAsia="Times New Roman" w:hAnsi="Times New Roman"/>
          <w:b/>
          <w:sz w:val="24"/>
          <w:szCs w:val="24"/>
          <w:lang w:eastAsia="ru-RU"/>
        </w:rPr>
      </w:pPr>
      <w:r w:rsidRPr="00B81D57">
        <w:rPr>
          <w:rFonts w:ascii="Times New Roman" w:hAnsi="Times New Roman"/>
          <w:b/>
          <w:sz w:val="24"/>
          <w:szCs w:val="24"/>
        </w:rPr>
        <w:lastRenderedPageBreak/>
        <w:t>2.7. Требования к качеству поставленного товара:</w:t>
      </w:r>
      <w:r w:rsidRPr="00B81D57">
        <w:rPr>
          <w:rFonts w:ascii="Times New Roman" w:eastAsia="Times New Roman" w:hAnsi="Times New Roman"/>
          <w:b/>
          <w:sz w:val="24"/>
          <w:szCs w:val="24"/>
          <w:lang w:eastAsia="ru-RU"/>
        </w:rPr>
        <w:t xml:space="preserve"> </w:t>
      </w:r>
      <w:r w:rsidRPr="00B81D57">
        <w:rPr>
          <w:rFonts w:ascii="Times New Roman" w:eastAsia="Times New Roman" w:hAnsi="Times New Roman"/>
          <w:bCs/>
          <w:sz w:val="24"/>
          <w:szCs w:val="24"/>
          <w:lang w:eastAsia="ru-RU"/>
        </w:rPr>
        <w:t xml:space="preserve">автотехника </w:t>
      </w:r>
      <w:r w:rsidRPr="00B81D57">
        <w:rPr>
          <w:rFonts w:ascii="Times New Roman" w:eastAsia="Times New Roman" w:hAnsi="Times New Roman"/>
          <w:sz w:val="24"/>
          <w:szCs w:val="24"/>
          <w:lang w:eastAsia="ru-RU"/>
        </w:rPr>
        <w:t>должна быть в технически-исправном состоянии, новой - не бывшей в эксплуатации, не находиться: в залоге, розыске, в собственности у нескольких лиц или под другим обременением, а также под ограничением.</w:t>
      </w:r>
    </w:p>
    <w:p w:rsidR="00D4409E" w:rsidRPr="00B81D57" w:rsidRDefault="00D4409E" w:rsidP="00D4409E">
      <w:pPr>
        <w:spacing w:after="11" w:line="248" w:lineRule="auto"/>
        <w:ind w:right="-1"/>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 xml:space="preserve">2.8. </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
          <w:sz w:val="24"/>
          <w:szCs w:val="24"/>
          <w:lang w:eastAsia="ru-RU"/>
        </w:rPr>
        <w:t xml:space="preserve">Требования по сроку гарантии на поставленную </w:t>
      </w:r>
      <w:r w:rsidRPr="00B81D57">
        <w:rPr>
          <w:rFonts w:ascii="Times New Roman" w:eastAsia="Times New Roman" w:hAnsi="Times New Roman"/>
          <w:b/>
          <w:bCs/>
          <w:sz w:val="24"/>
          <w:szCs w:val="24"/>
          <w:lang w:eastAsia="ru-RU"/>
        </w:rPr>
        <w:t>авто</w:t>
      </w:r>
      <w:r w:rsidRPr="00B81D57">
        <w:rPr>
          <w:rFonts w:ascii="Times New Roman" w:eastAsia="Times New Roman" w:hAnsi="Times New Roman"/>
          <w:b/>
          <w:sz w:val="24"/>
          <w:szCs w:val="24"/>
          <w:lang w:eastAsia="ru-RU"/>
        </w:rPr>
        <w:t xml:space="preserve">технику: </w:t>
      </w:r>
      <w:r w:rsidRPr="00B81D57">
        <w:rPr>
          <w:rFonts w:ascii="Times New Roman" w:eastAsia="Times New Roman" w:hAnsi="Times New Roman"/>
          <w:sz w:val="24"/>
          <w:szCs w:val="24"/>
          <w:lang w:eastAsia="ru-RU"/>
        </w:rPr>
        <w:t>Гарантийный период на автотехнику должен составлять не менее 12 месяцев с момента передачи Заказчику.</w:t>
      </w:r>
    </w:p>
    <w:p w:rsidR="00D4409E" w:rsidRPr="00B81D57" w:rsidRDefault="00D4409E" w:rsidP="00D4409E">
      <w:pPr>
        <w:spacing w:after="11" w:line="248" w:lineRule="auto"/>
        <w:ind w:right="-1"/>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 xml:space="preserve">2.9.  Порядок приемки Заказчиком </w:t>
      </w:r>
      <w:r w:rsidRPr="00B81D57">
        <w:rPr>
          <w:rFonts w:ascii="Times New Roman" w:eastAsia="Times New Roman" w:hAnsi="Times New Roman"/>
          <w:b/>
          <w:bCs/>
          <w:sz w:val="24"/>
          <w:szCs w:val="24"/>
          <w:lang w:eastAsia="ru-RU"/>
        </w:rPr>
        <w:t>автоте</w:t>
      </w:r>
      <w:r w:rsidRPr="00B81D57">
        <w:rPr>
          <w:rFonts w:ascii="Times New Roman" w:eastAsia="Times New Roman" w:hAnsi="Times New Roman"/>
          <w:b/>
          <w:sz w:val="24"/>
          <w:szCs w:val="24"/>
          <w:lang w:eastAsia="ru-RU"/>
        </w:rPr>
        <w:t xml:space="preserve">хники: </w:t>
      </w:r>
      <w:r w:rsidRPr="00B81D57">
        <w:rPr>
          <w:rFonts w:ascii="Times New Roman" w:eastAsia="Times New Roman" w:hAnsi="Times New Roman"/>
          <w:sz w:val="24"/>
          <w:szCs w:val="24"/>
          <w:lang w:eastAsia="ru-RU"/>
        </w:rPr>
        <w:t>приемка</w:t>
      </w:r>
      <w:r w:rsidRPr="00B81D57">
        <w:rPr>
          <w:rFonts w:ascii="Times New Roman" w:eastAsia="Times New Roman" w:hAnsi="Times New Roman"/>
          <w:b/>
          <w:sz w:val="24"/>
          <w:szCs w:val="24"/>
          <w:lang w:eastAsia="ru-RU"/>
        </w:rPr>
        <w:t xml:space="preserve"> </w:t>
      </w:r>
      <w:r w:rsidRPr="00B81D57">
        <w:rPr>
          <w:rFonts w:ascii="Times New Roman" w:eastAsia="Times New Roman" w:hAnsi="Times New Roman"/>
          <w:bCs/>
          <w:sz w:val="24"/>
          <w:szCs w:val="24"/>
          <w:lang w:eastAsia="ru-RU"/>
        </w:rPr>
        <w:t xml:space="preserve">автотехники </w:t>
      </w:r>
      <w:r w:rsidRPr="00B81D57">
        <w:rPr>
          <w:rFonts w:ascii="Times New Roman" w:eastAsia="Times New Roman" w:hAnsi="Times New Roman"/>
          <w:sz w:val="24"/>
          <w:szCs w:val="24"/>
          <w:lang w:eastAsia="ru-RU"/>
        </w:rPr>
        <w:t>осуществляется Заказчиком в месте поставки и на основании подписания сторонами акта приёма-передачи.</w:t>
      </w:r>
    </w:p>
    <w:p w:rsidR="00D4409E" w:rsidRPr="00B81D57" w:rsidRDefault="00D4409E" w:rsidP="00D4409E">
      <w:pPr>
        <w:tabs>
          <w:tab w:val="left" w:pos="709"/>
          <w:tab w:val="left" w:pos="993"/>
        </w:tabs>
        <w:spacing w:after="0" w:line="240" w:lineRule="auto"/>
        <w:jc w:val="both"/>
        <w:rPr>
          <w:rFonts w:ascii="Times New Roman" w:eastAsia="Times New Roman" w:hAnsi="Times New Roman"/>
          <w:bCs/>
          <w:sz w:val="24"/>
          <w:szCs w:val="24"/>
          <w:lang w:eastAsia="ru-RU"/>
        </w:rPr>
      </w:pPr>
      <w:r w:rsidRPr="00B81D57">
        <w:rPr>
          <w:rFonts w:ascii="Times New Roman" w:eastAsia="Times New Roman" w:hAnsi="Times New Roman"/>
          <w:b/>
          <w:sz w:val="24"/>
          <w:szCs w:val="24"/>
          <w:lang w:eastAsia="ru-RU"/>
        </w:rPr>
        <w:t>2.10.</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sz w:val="24"/>
          <w:szCs w:val="24"/>
          <w:lang w:eastAsia="ru-RU"/>
        </w:rPr>
        <w:tab/>
      </w:r>
      <w:r w:rsidRPr="00B81D57">
        <w:rPr>
          <w:rFonts w:ascii="Times New Roman" w:eastAsia="Times New Roman" w:hAnsi="Times New Roman"/>
          <w:b/>
          <w:bCs/>
          <w:sz w:val="24"/>
          <w:szCs w:val="24"/>
          <w:lang w:eastAsia="ru-RU"/>
        </w:rPr>
        <w:t xml:space="preserve">Требования по передаче Заказчику технических и иных документов по итогам </w:t>
      </w:r>
      <w:r w:rsidRPr="00B81D57">
        <w:rPr>
          <w:rFonts w:ascii="Times New Roman" w:eastAsia="Times New Roman" w:hAnsi="Times New Roman"/>
          <w:b/>
          <w:sz w:val="24"/>
          <w:szCs w:val="24"/>
          <w:lang w:eastAsia="ru-RU"/>
        </w:rPr>
        <w:t xml:space="preserve">поставки </w:t>
      </w:r>
      <w:r w:rsidRPr="00B81D57">
        <w:rPr>
          <w:rFonts w:ascii="Times New Roman" w:eastAsia="Times New Roman" w:hAnsi="Times New Roman"/>
          <w:b/>
          <w:bCs/>
          <w:sz w:val="24"/>
          <w:szCs w:val="24"/>
          <w:lang w:eastAsia="ru-RU"/>
        </w:rPr>
        <w:t>авто</w:t>
      </w:r>
      <w:r w:rsidRPr="00B81D57">
        <w:rPr>
          <w:rFonts w:ascii="Times New Roman" w:eastAsia="Times New Roman" w:hAnsi="Times New Roman"/>
          <w:b/>
          <w:sz w:val="24"/>
          <w:szCs w:val="24"/>
          <w:lang w:eastAsia="ru-RU"/>
        </w:rPr>
        <w:t>техники</w:t>
      </w:r>
      <w:r w:rsidRPr="00B81D57">
        <w:rPr>
          <w:rFonts w:ascii="Times New Roman" w:eastAsia="Times New Roman" w:hAnsi="Times New Roman"/>
          <w:b/>
          <w:bCs/>
          <w:sz w:val="24"/>
          <w:szCs w:val="24"/>
          <w:lang w:eastAsia="ru-RU"/>
        </w:rPr>
        <w:t>:</w:t>
      </w:r>
      <w:r w:rsidRPr="00B81D57">
        <w:rPr>
          <w:rFonts w:ascii="Times New Roman" w:eastAsia="Times New Roman" w:hAnsi="Times New Roman"/>
          <w:bCs/>
          <w:sz w:val="24"/>
          <w:szCs w:val="24"/>
          <w:lang w:eastAsia="ru-RU"/>
        </w:rPr>
        <w:t xml:space="preserve"> </w:t>
      </w:r>
      <w:r w:rsidRPr="00B81D57">
        <w:rPr>
          <w:rFonts w:ascii="Times New Roman" w:eastAsia="Times New Roman" w:hAnsi="Times New Roman"/>
          <w:sz w:val="24"/>
          <w:szCs w:val="24"/>
          <w:lang w:eastAsia="ru-RU"/>
        </w:rPr>
        <w:t>счёт на оплату</w:t>
      </w:r>
      <w:r w:rsidRPr="00B81D57">
        <w:rPr>
          <w:rFonts w:ascii="Times New Roman" w:eastAsia="Times New Roman" w:hAnsi="Times New Roman"/>
          <w:bCs/>
          <w:sz w:val="24"/>
          <w:szCs w:val="24"/>
          <w:lang w:eastAsia="ru-RU"/>
        </w:rPr>
        <w:t xml:space="preserve">, счёт-фактура, акт приёма-передачи, </w:t>
      </w:r>
      <w:r w:rsidRPr="00B81D57">
        <w:rPr>
          <w:rFonts w:ascii="Times New Roman" w:eastAsia="Times New Roman" w:hAnsi="Times New Roman"/>
          <w:sz w:val="24"/>
          <w:szCs w:val="24"/>
          <w:lang w:eastAsia="ru-RU"/>
        </w:rPr>
        <w:t>товарно-транспортные накладные,</w:t>
      </w:r>
      <w:r w:rsidRPr="00B81D57">
        <w:rPr>
          <w:rFonts w:ascii="Times New Roman" w:eastAsia="Times New Roman" w:hAnsi="Times New Roman"/>
          <w:bCs/>
          <w:sz w:val="24"/>
          <w:szCs w:val="24"/>
          <w:lang w:eastAsia="ru-RU"/>
        </w:rPr>
        <w:t xml:space="preserve"> комплект документов необходимых для проведения регистрационных действий в регистрирующих органах РФ, документ подтверждающий отправку запроса на смену владельца на портале автоматизированной системы «Система электронных паспортов транспортных средств» </w:t>
      </w:r>
      <w:r w:rsidRPr="00BC542E">
        <w:rPr>
          <w:rFonts w:ascii="Times New Roman" w:eastAsia="Times New Roman" w:hAnsi="Times New Roman"/>
          <w:bCs/>
          <w:color w:val="0000FF"/>
          <w:sz w:val="24"/>
          <w:szCs w:val="24"/>
          <w:lang w:eastAsia="ru-RU"/>
        </w:rPr>
        <w:t xml:space="preserve">- </w:t>
      </w:r>
      <w:hyperlink r:id="rId11" w:history="1">
        <w:r w:rsidRPr="00BC542E">
          <w:rPr>
            <w:rFonts w:ascii="Times New Roman" w:eastAsia="Times New Roman" w:hAnsi="Times New Roman"/>
            <w:bCs/>
            <w:color w:val="0000FF"/>
            <w:sz w:val="24"/>
            <w:szCs w:val="24"/>
            <w:u w:val="single"/>
            <w:lang w:eastAsia="ru-RU"/>
          </w:rPr>
          <w:t>https://elpts.ru/</w:t>
        </w:r>
      </w:hyperlink>
      <w:r w:rsidRPr="00B81D57">
        <w:rPr>
          <w:rFonts w:ascii="Times New Roman" w:eastAsia="Times New Roman" w:hAnsi="Times New Roman"/>
          <w:bCs/>
          <w:sz w:val="24"/>
          <w:szCs w:val="24"/>
          <w:lang w:eastAsia="ru-RU"/>
        </w:rPr>
        <w:t>.</w:t>
      </w:r>
    </w:p>
    <w:p w:rsidR="00D4409E" w:rsidRPr="00B81D57" w:rsidRDefault="00D4409E" w:rsidP="00D4409E">
      <w:pPr>
        <w:tabs>
          <w:tab w:val="left" w:pos="709"/>
          <w:tab w:val="left" w:pos="993"/>
        </w:tabs>
        <w:spacing w:after="0" w:line="240" w:lineRule="auto"/>
        <w:jc w:val="both"/>
        <w:rPr>
          <w:rFonts w:ascii="Times New Roman" w:eastAsia="Times New Roman" w:hAnsi="Times New Roman"/>
          <w:bCs/>
          <w:sz w:val="24"/>
          <w:szCs w:val="24"/>
          <w:lang w:eastAsia="ru-RU"/>
        </w:rPr>
      </w:pPr>
      <w:r w:rsidRPr="00B81D57">
        <w:rPr>
          <w:rFonts w:ascii="Times New Roman" w:eastAsia="Times New Roman" w:hAnsi="Times New Roman"/>
          <w:b/>
          <w:bCs/>
          <w:sz w:val="24"/>
          <w:szCs w:val="24"/>
          <w:lang w:eastAsia="ru-RU"/>
        </w:rPr>
        <w:t xml:space="preserve">2.11. </w:t>
      </w:r>
      <w:r w:rsidR="00D048EB" w:rsidRPr="00AC70EF">
        <w:rPr>
          <w:rFonts w:ascii="Times New Roman" w:eastAsia="Times New Roman" w:hAnsi="Times New Roman"/>
          <w:b/>
          <w:bCs/>
          <w:sz w:val="24"/>
          <w:szCs w:val="24"/>
          <w:lang w:eastAsia="ru-RU"/>
        </w:rPr>
        <w:t xml:space="preserve">Требования к </w:t>
      </w:r>
      <w:r w:rsidR="00D048EB" w:rsidRPr="00AC70EF">
        <w:rPr>
          <w:rFonts w:ascii="Times New Roman" w:hAnsi="Times New Roman"/>
          <w:b/>
          <w:sz w:val="24"/>
          <w:szCs w:val="24"/>
        </w:rPr>
        <w:t>обеспечению исполнения обязательств по договору</w:t>
      </w:r>
      <w:r w:rsidRPr="00B81D57">
        <w:rPr>
          <w:rFonts w:ascii="Times New Roman" w:eastAsia="Times New Roman" w:hAnsi="Times New Roman"/>
          <w:b/>
          <w:bCs/>
          <w:sz w:val="24"/>
          <w:szCs w:val="24"/>
          <w:lang w:eastAsia="ru-RU"/>
        </w:rPr>
        <w:t>:</w:t>
      </w:r>
      <w:r w:rsidRPr="00B81D57">
        <w:rPr>
          <w:rFonts w:ascii="Times New Roman" w:eastAsia="Times New Roman" w:hAnsi="Times New Roman"/>
          <w:bCs/>
          <w:sz w:val="24"/>
          <w:szCs w:val="24"/>
          <w:lang w:eastAsia="ru-RU"/>
        </w:rPr>
        <w:t xml:space="preserve"> </w:t>
      </w:r>
      <w:r w:rsidRPr="002716E8">
        <w:rPr>
          <w:rFonts w:ascii="Times New Roman" w:eastAsia="Times New Roman" w:hAnsi="Times New Roman"/>
          <w:bCs/>
          <w:sz w:val="24"/>
          <w:szCs w:val="24"/>
          <w:lang w:eastAsia="ru-RU"/>
        </w:rPr>
        <w:t>указаны в п.4.1.3 настоящей Документации.</w:t>
      </w:r>
    </w:p>
    <w:p w:rsidR="00D4409E" w:rsidRPr="002E57C4" w:rsidRDefault="00D4409E" w:rsidP="00D4409E">
      <w:pPr>
        <w:spacing w:after="0" w:line="240" w:lineRule="auto"/>
        <w:ind w:right="-1"/>
        <w:jc w:val="both"/>
        <w:outlineLvl w:val="1"/>
        <w:rPr>
          <w:rFonts w:ascii="Times New Roman" w:hAnsi="Times New Roman"/>
          <w:b/>
          <w:sz w:val="24"/>
          <w:szCs w:val="24"/>
        </w:rPr>
      </w:pPr>
      <w:r w:rsidRPr="00B81D57">
        <w:rPr>
          <w:rFonts w:ascii="Times New Roman" w:hAnsi="Times New Roman"/>
          <w:b/>
          <w:sz w:val="24"/>
          <w:szCs w:val="24"/>
        </w:rPr>
        <w:t xml:space="preserve">2.12. Требования к техническим, функциональным характеристикам </w:t>
      </w:r>
      <w:r w:rsidRPr="00B81D57">
        <w:rPr>
          <w:rFonts w:ascii="Times New Roman" w:eastAsia="Times New Roman" w:hAnsi="Times New Roman"/>
          <w:b/>
          <w:bCs/>
          <w:sz w:val="24"/>
          <w:szCs w:val="24"/>
          <w:lang w:eastAsia="ru-RU"/>
        </w:rPr>
        <w:t>авто</w:t>
      </w:r>
      <w:r w:rsidRPr="00B81D57">
        <w:rPr>
          <w:rFonts w:ascii="Times New Roman" w:eastAsia="Times New Roman" w:hAnsi="Times New Roman"/>
          <w:b/>
          <w:sz w:val="24"/>
          <w:szCs w:val="24"/>
          <w:lang w:eastAsia="ru-RU"/>
        </w:rPr>
        <w:t>техники:</w:t>
      </w:r>
      <w:r>
        <w:rPr>
          <w:rFonts w:ascii="Times New Roman" w:hAnsi="Times New Roman"/>
          <w:b/>
          <w:sz w:val="24"/>
          <w:szCs w:val="24"/>
        </w:rPr>
        <w:t xml:space="preserve"> </w:t>
      </w:r>
      <w:r w:rsidRPr="00B81D57">
        <w:rPr>
          <w:rFonts w:ascii="Times New Roman" w:eastAsia="Times New Roman" w:hAnsi="Times New Roman"/>
          <w:sz w:val="24"/>
          <w:szCs w:val="24"/>
          <w:lang w:eastAsia="ru-RU"/>
        </w:rPr>
        <w:t>Седельный тягач предназначен для транспортировки полуприцеп цистерн в составе автопоезда.</w:t>
      </w:r>
    </w:p>
    <w:p w:rsidR="00D4409E" w:rsidRPr="00B81D57" w:rsidRDefault="00D4409E" w:rsidP="00D4409E">
      <w:pPr>
        <w:spacing w:after="0" w:line="240" w:lineRule="auto"/>
        <w:ind w:right="-284"/>
        <w:jc w:val="center"/>
        <w:outlineLvl w:val="1"/>
        <w:rPr>
          <w:rFonts w:ascii="Times New Roman" w:hAnsi="Times New Roman"/>
          <w:b/>
          <w:sz w:val="24"/>
          <w:szCs w:val="24"/>
        </w:rPr>
      </w:pPr>
    </w:p>
    <w:tbl>
      <w:tblPr>
        <w:tblStyle w:val="500"/>
        <w:tblW w:w="9777" w:type="dxa"/>
        <w:tblLayout w:type="fixed"/>
        <w:tblLook w:val="04A0" w:firstRow="1" w:lastRow="0" w:firstColumn="1" w:lastColumn="0" w:noHBand="0" w:noVBand="1"/>
      </w:tblPr>
      <w:tblGrid>
        <w:gridCol w:w="519"/>
        <w:gridCol w:w="3445"/>
        <w:gridCol w:w="1418"/>
        <w:gridCol w:w="4395"/>
      </w:tblGrid>
      <w:tr w:rsidR="00D4409E" w:rsidRPr="00B81D57" w:rsidTr="00AF0177">
        <w:tc>
          <w:tcPr>
            <w:tcW w:w="9777" w:type="dxa"/>
            <w:gridSpan w:val="4"/>
            <w:vAlign w:val="center"/>
          </w:tcPr>
          <w:p w:rsidR="00D4409E" w:rsidRPr="00B81D57" w:rsidRDefault="00D4409E" w:rsidP="00BC542E">
            <w:pPr>
              <w:spacing w:after="0"/>
              <w:jc w:val="center"/>
              <w:rPr>
                <w:rFonts w:ascii="Times New Roman" w:hAnsi="Times New Roman"/>
                <w:sz w:val="24"/>
                <w:szCs w:val="24"/>
              </w:rPr>
            </w:pPr>
            <w:r w:rsidRPr="00B81D57">
              <w:rPr>
                <w:rFonts w:ascii="Times New Roman" w:hAnsi="Times New Roman"/>
                <w:b/>
                <w:bCs/>
                <w:sz w:val="24"/>
                <w:szCs w:val="24"/>
              </w:rPr>
              <w:t xml:space="preserve">Седельный тягач </w:t>
            </w:r>
            <w:proofErr w:type="spellStart"/>
            <w:r w:rsidRPr="00B81D57">
              <w:rPr>
                <w:rFonts w:ascii="Times New Roman" w:hAnsi="Times New Roman"/>
                <w:b/>
                <w:bCs/>
                <w:sz w:val="24"/>
                <w:szCs w:val="24"/>
              </w:rPr>
              <w:t>Камаз</w:t>
            </w:r>
            <w:proofErr w:type="spellEnd"/>
            <w:r w:rsidRPr="00B81D57">
              <w:rPr>
                <w:rFonts w:ascii="Times New Roman" w:hAnsi="Times New Roman"/>
                <w:b/>
                <w:bCs/>
                <w:sz w:val="24"/>
                <w:szCs w:val="24"/>
              </w:rPr>
              <w:t xml:space="preserve"> 53504 </w:t>
            </w:r>
          </w:p>
        </w:tc>
      </w:tr>
      <w:tr w:rsidR="00D4409E" w:rsidRPr="00B81D57" w:rsidTr="00AF0177">
        <w:tc>
          <w:tcPr>
            <w:tcW w:w="519" w:type="dxa"/>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b/>
                <w:bCs/>
                <w:sz w:val="24"/>
                <w:szCs w:val="24"/>
              </w:rPr>
              <w:t>№</w:t>
            </w:r>
          </w:p>
        </w:tc>
        <w:tc>
          <w:tcPr>
            <w:tcW w:w="3445"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Параметр</w:t>
            </w:r>
          </w:p>
        </w:tc>
        <w:tc>
          <w:tcPr>
            <w:tcW w:w="1418"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ед. измерения</w:t>
            </w:r>
          </w:p>
        </w:tc>
        <w:tc>
          <w:tcPr>
            <w:tcW w:w="4395"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Значение</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w:t>
            </w:r>
          </w:p>
        </w:tc>
        <w:tc>
          <w:tcPr>
            <w:tcW w:w="3445" w:type="dxa"/>
            <w:vAlign w:val="center"/>
          </w:tcPr>
          <w:p w:rsidR="00D4409E" w:rsidRPr="00B81D57" w:rsidRDefault="00D4409E" w:rsidP="00AF0177">
            <w:pPr>
              <w:spacing w:after="0"/>
              <w:rPr>
                <w:rFonts w:ascii="Times New Roman" w:hAnsi="Times New Roman"/>
                <w:bCs/>
                <w:sz w:val="24"/>
                <w:szCs w:val="24"/>
              </w:rPr>
            </w:pPr>
            <w:r w:rsidRPr="00B81D57">
              <w:rPr>
                <w:rFonts w:ascii="Times New Roman" w:hAnsi="Times New Roman"/>
                <w:bCs/>
                <w:sz w:val="24"/>
                <w:szCs w:val="24"/>
              </w:rPr>
              <w:t>Колесная формула</w:t>
            </w:r>
          </w:p>
        </w:tc>
        <w:tc>
          <w:tcPr>
            <w:tcW w:w="1418" w:type="dxa"/>
            <w:vAlign w:val="center"/>
          </w:tcPr>
          <w:p w:rsidR="00D4409E" w:rsidRPr="00B81D57" w:rsidRDefault="00D4409E" w:rsidP="00AF0177">
            <w:pPr>
              <w:spacing w:after="0"/>
              <w:jc w:val="center"/>
              <w:rPr>
                <w:rFonts w:ascii="Times New Roman" w:hAnsi="Times New Roman"/>
                <w:bCs/>
                <w:sz w:val="24"/>
                <w:szCs w:val="24"/>
              </w:rPr>
            </w:pPr>
          </w:p>
        </w:tc>
        <w:tc>
          <w:tcPr>
            <w:tcW w:w="4395" w:type="dxa"/>
            <w:vAlign w:val="center"/>
          </w:tcPr>
          <w:p w:rsidR="00D4409E" w:rsidRPr="00B81D57" w:rsidRDefault="00D4409E" w:rsidP="00AF0177">
            <w:pPr>
              <w:spacing w:after="0"/>
              <w:jc w:val="center"/>
              <w:rPr>
                <w:rFonts w:ascii="Times New Roman" w:hAnsi="Times New Roman"/>
                <w:bCs/>
                <w:sz w:val="24"/>
                <w:szCs w:val="24"/>
              </w:rPr>
            </w:pPr>
            <w:r w:rsidRPr="00B81D57">
              <w:rPr>
                <w:rFonts w:ascii="Times New Roman" w:hAnsi="Times New Roman"/>
                <w:bCs/>
                <w:sz w:val="24"/>
                <w:szCs w:val="24"/>
              </w:rPr>
              <w:t>6×6</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Двигатель</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2</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Модель</w:t>
            </w:r>
          </w:p>
        </w:tc>
        <w:tc>
          <w:tcPr>
            <w:tcW w:w="1418" w:type="dxa"/>
            <w:vAlign w:val="center"/>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740.705-300</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Система питания</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3</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Вместимость основного топливного бака</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менее 210</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4</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Вместимость дополнительного топливного бака</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менее 350</w:t>
            </w:r>
          </w:p>
        </w:tc>
      </w:tr>
      <w:tr w:rsidR="00D4409E" w:rsidRPr="00B81D57" w:rsidTr="00AF0177">
        <w:tc>
          <w:tcPr>
            <w:tcW w:w="9777" w:type="dxa"/>
            <w:gridSpan w:val="4"/>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Колеса и шины</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5</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Размерность</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 xml:space="preserve">425/85 </w:t>
            </w:r>
            <w:r w:rsidRPr="00B81D57">
              <w:rPr>
                <w:rFonts w:ascii="Times New Roman" w:hAnsi="Times New Roman"/>
                <w:sz w:val="24"/>
                <w:szCs w:val="24"/>
                <w:lang w:val="en-US"/>
              </w:rPr>
              <w:t>R21</w:t>
            </w:r>
          </w:p>
        </w:tc>
      </w:tr>
      <w:tr w:rsidR="00D4409E" w:rsidRPr="00B81D57" w:rsidTr="00AF0177">
        <w:tc>
          <w:tcPr>
            <w:tcW w:w="9777" w:type="dxa"/>
            <w:gridSpan w:val="4"/>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Кабина</w:t>
            </w:r>
          </w:p>
        </w:tc>
      </w:tr>
      <w:tr w:rsidR="00D4409E" w:rsidRPr="00B81D57" w:rsidTr="00AF0177">
        <w:trPr>
          <w:trHeight w:val="512"/>
        </w:trPr>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6</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Исполнение</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со спальным местом</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7</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Тип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расположенная над двигателем, с высокой крышей</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sz w:val="24"/>
                <w:szCs w:val="24"/>
              </w:rPr>
            </w:pPr>
            <w:r w:rsidRPr="00B81D57">
              <w:rPr>
                <w:rFonts w:ascii="Times New Roman" w:hAnsi="Times New Roman"/>
                <w:b/>
                <w:sz w:val="24"/>
                <w:szCs w:val="24"/>
              </w:rPr>
              <w:t>Седельно-сцепное устройство</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8</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Высота ССУ (при снаряженной массе)</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мм</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более 1530</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Дополнительно</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9</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Утепление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Да. Северный вариант.</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10</w:t>
            </w:r>
          </w:p>
        </w:tc>
        <w:tc>
          <w:tcPr>
            <w:tcW w:w="3445" w:type="dxa"/>
            <w:vAlign w:val="center"/>
          </w:tcPr>
          <w:p w:rsidR="00D4409E" w:rsidRPr="00B81D57" w:rsidRDefault="00D4409E" w:rsidP="00AF0177">
            <w:pPr>
              <w:spacing w:after="0"/>
              <w:rPr>
                <w:rFonts w:ascii="Times New Roman" w:hAnsi="Times New Roman"/>
                <w:sz w:val="24"/>
                <w:szCs w:val="24"/>
              </w:rPr>
            </w:pPr>
            <w:proofErr w:type="spellStart"/>
            <w:r w:rsidRPr="00B81D57">
              <w:rPr>
                <w:rFonts w:ascii="Times New Roman" w:hAnsi="Times New Roman"/>
                <w:sz w:val="24"/>
                <w:szCs w:val="24"/>
              </w:rPr>
              <w:t>Отопитель</w:t>
            </w:r>
            <w:proofErr w:type="spellEnd"/>
            <w:r w:rsidRPr="00B81D57">
              <w:rPr>
                <w:rFonts w:ascii="Times New Roman" w:hAnsi="Times New Roman"/>
                <w:sz w:val="24"/>
                <w:szCs w:val="24"/>
              </w:rPr>
              <w:t xml:space="preserve">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Да</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11</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Соответствие требованиям ДОПОГ</w:t>
            </w:r>
          </w:p>
        </w:tc>
        <w:tc>
          <w:tcPr>
            <w:tcW w:w="1418" w:type="dxa"/>
          </w:tcPr>
          <w:p w:rsidR="00D4409E" w:rsidRPr="00B81D57" w:rsidRDefault="00D4409E" w:rsidP="00AF0177">
            <w:pPr>
              <w:widowControl w:val="0"/>
              <w:autoSpaceDE w:val="0"/>
              <w:autoSpaceDN w:val="0"/>
              <w:adjustRightInd w:val="0"/>
              <w:spacing w:after="0" w:line="240" w:lineRule="auto"/>
              <w:ind w:left="720"/>
              <w:contextualSpacing/>
              <w:rPr>
                <w:rFonts w:ascii="Times New Roman" w:eastAsia="Times New Roman" w:hAnsi="Times New Roman"/>
                <w:sz w:val="24"/>
                <w:szCs w:val="24"/>
                <w:u w:val="single"/>
                <w:lang w:eastAsia="ru-RU"/>
              </w:rPr>
            </w:pPr>
          </w:p>
        </w:tc>
        <w:tc>
          <w:tcPr>
            <w:tcW w:w="4395" w:type="dxa"/>
            <w:vAlign w:val="center"/>
          </w:tcPr>
          <w:p w:rsidR="00D4409E" w:rsidRPr="00B81D57" w:rsidRDefault="00AF0177"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2" w:anchor="glonas" w:history="1">
              <w:r w:rsidR="00D4409E" w:rsidRPr="00B81D57">
                <w:rPr>
                  <w:rFonts w:ascii="Times New Roman" w:eastAsia="Times New Roman" w:hAnsi="Times New Roman"/>
                  <w:sz w:val="24"/>
                  <w:szCs w:val="24"/>
                  <w:lang w:eastAsia="ru-RU"/>
                </w:rPr>
                <w:t>Устройство вызова экстренных служб УВЭОС (ЭРА - ГЛОНАСC)</w:t>
              </w:r>
            </w:hyperlink>
            <w:r w:rsidR="00D4409E" w:rsidRPr="00B81D57">
              <w:rPr>
                <w:rFonts w:ascii="Times New Roman" w:eastAsia="Times New Roman" w:hAnsi="Times New Roman"/>
                <w:sz w:val="24"/>
                <w:szCs w:val="24"/>
                <w:lang w:eastAsia="ru-RU"/>
              </w:rPr>
              <w:t>;</w:t>
            </w:r>
          </w:p>
          <w:p w:rsidR="00D4409E" w:rsidRPr="00B81D57" w:rsidRDefault="00AF0177"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3" w:anchor="skorost" w:history="1">
              <w:r w:rsidR="00D4409E" w:rsidRPr="00B81D57">
                <w:rPr>
                  <w:rFonts w:ascii="Times New Roman" w:eastAsia="Times New Roman" w:hAnsi="Times New Roman"/>
                  <w:sz w:val="24"/>
                  <w:szCs w:val="24"/>
                  <w:lang w:eastAsia="ru-RU"/>
                </w:rPr>
                <w:t>Устройство ограничения скорости УОС</w:t>
              </w:r>
            </w:hyperlink>
            <w:r w:rsidR="00D4409E" w:rsidRPr="00B81D57">
              <w:rPr>
                <w:rFonts w:ascii="Times New Roman" w:eastAsia="Times New Roman" w:hAnsi="Times New Roman"/>
                <w:sz w:val="24"/>
                <w:szCs w:val="24"/>
                <w:lang w:eastAsia="ru-RU"/>
              </w:rPr>
              <w:t>;</w:t>
            </w:r>
          </w:p>
          <w:p w:rsidR="00D4409E" w:rsidRPr="00B81D57" w:rsidRDefault="00AF0177"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4" w:anchor="tah" w:history="1">
              <w:proofErr w:type="spellStart"/>
              <w:r w:rsidR="00D4409E" w:rsidRPr="00B81D57">
                <w:rPr>
                  <w:rFonts w:ascii="Times New Roman" w:eastAsia="Times New Roman" w:hAnsi="Times New Roman"/>
                  <w:sz w:val="24"/>
                  <w:szCs w:val="24"/>
                  <w:lang w:eastAsia="ru-RU"/>
                </w:rPr>
                <w:t>Тахограф</w:t>
              </w:r>
              <w:proofErr w:type="spellEnd"/>
            </w:hyperlink>
            <w:r w:rsidR="00D4409E" w:rsidRPr="00B81D57">
              <w:rPr>
                <w:rFonts w:ascii="Times New Roman" w:eastAsia="Times New Roman" w:hAnsi="Times New Roman"/>
                <w:sz w:val="24"/>
                <w:szCs w:val="24"/>
                <w:lang w:eastAsia="ru-RU"/>
              </w:rPr>
              <w:t xml:space="preserve"> российского образца с блоком СКЗИ;</w:t>
            </w:r>
          </w:p>
          <w:p w:rsidR="00D4409E" w:rsidRPr="00B81D57" w:rsidRDefault="00AF0177"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5" w:anchor="konst" w:history="1">
              <w:r w:rsidR="00D4409E" w:rsidRPr="00B81D57">
                <w:rPr>
                  <w:rFonts w:ascii="Times New Roman" w:eastAsia="Times New Roman" w:hAnsi="Times New Roman"/>
                  <w:sz w:val="24"/>
                  <w:szCs w:val="24"/>
                  <w:lang w:eastAsia="ru-RU"/>
                </w:rPr>
                <w:t>Устройство отключения массы в соответствии с требованиями ДОПОГ</w:t>
              </w:r>
            </w:hyperlink>
            <w:r w:rsidR="00D4409E" w:rsidRPr="00B81D57">
              <w:rPr>
                <w:rFonts w:ascii="Times New Roman" w:eastAsia="Times New Roman" w:hAnsi="Times New Roman"/>
                <w:sz w:val="24"/>
                <w:szCs w:val="24"/>
                <w:lang w:eastAsia="ru-RU"/>
              </w:rPr>
              <w:t>;</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lastRenderedPageBreak/>
              <w:t>Пеналы для огнетушителей;</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Держатели для табличек;</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Ящик ЗИП;</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Набор ключей;</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Шланг подкачки колес 12 м.;</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Набор ДОПОГ (</w:t>
            </w:r>
            <w:r w:rsidRPr="00B81D57">
              <w:rPr>
                <w:rFonts w:ascii="Times New Roman" w:eastAsia="Times New Roman" w:hAnsi="Times New Roman"/>
                <w:sz w:val="24"/>
                <w:szCs w:val="24"/>
                <w:lang w:val="en-US" w:eastAsia="ru-RU"/>
              </w:rPr>
              <w:t>ADR</w:t>
            </w:r>
            <w:r w:rsidRPr="00B81D57">
              <w:rPr>
                <w:rFonts w:ascii="Times New Roman" w:eastAsia="Times New Roman" w:hAnsi="Times New Roman"/>
                <w:sz w:val="24"/>
                <w:szCs w:val="24"/>
                <w:lang w:eastAsia="ru-RU"/>
              </w:rPr>
              <w:t>);</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Кнопка массы-IP65;</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Проблесковый маяк оранжевого цвета-2шт.;</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Тягач должен иметь одобрение типа 105, 89 правила ЕЭК ООН (ДОПОГ) для перевозки опасных грузов;</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Антиблокировочная система;</w:t>
            </w:r>
          </w:p>
          <w:p w:rsidR="00D4409E" w:rsidRPr="00B81D57" w:rsidRDefault="00D4409E" w:rsidP="00D47EE1">
            <w:pPr>
              <w:widowControl w:val="0"/>
              <w:numPr>
                <w:ilvl w:val="0"/>
                <w:numId w:val="41"/>
              </w:numPr>
              <w:autoSpaceDE w:val="0"/>
              <w:autoSpaceDN w:val="0"/>
              <w:adjustRightInd w:val="0"/>
              <w:spacing w:after="0" w:line="240" w:lineRule="auto"/>
              <w:ind w:left="0" w:firstLine="0"/>
              <w:contextualSpacing/>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Система автомобильного видеонаблюдения, имеющая сертификат соответствия с Постановлениями Правительства РФ №969 и №1640.</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lastRenderedPageBreak/>
              <w:t>12</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Дополнительно</w:t>
            </w:r>
          </w:p>
        </w:tc>
        <w:tc>
          <w:tcPr>
            <w:tcW w:w="1418" w:type="dxa"/>
          </w:tcPr>
          <w:p w:rsidR="00D4409E" w:rsidRPr="00B81D57" w:rsidRDefault="00D4409E" w:rsidP="00AF0177">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D4409E" w:rsidRPr="00B81D57" w:rsidRDefault="00D4409E" w:rsidP="00AF0177">
            <w:pPr>
              <w:widowControl w:val="0"/>
              <w:autoSpaceDE w:val="0"/>
              <w:autoSpaceDN w:val="0"/>
              <w:adjustRightInd w:val="0"/>
              <w:spacing w:after="0" w:line="240" w:lineRule="auto"/>
              <w:jc w:val="center"/>
              <w:rPr>
                <w:rFonts w:ascii="Times New Roman" w:hAnsi="Times New Roman"/>
                <w:sz w:val="24"/>
                <w:szCs w:val="24"/>
                <w:u w:val="single"/>
              </w:rPr>
            </w:pPr>
            <w:r w:rsidRPr="00B81D57">
              <w:rPr>
                <w:rFonts w:ascii="Times New Roman" w:hAnsi="Times New Roman"/>
                <w:sz w:val="24"/>
                <w:szCs w:val="24"/>
              </w:rPr>
              <w:t>Корпоративная окраска согласно эскизам Заказчика (Приложение № 1. Макет №2)</w:t>
            </w:r>
          </w:p>
        </w:tc>
      </w:tr>
    </w:tbl>
    <w:p w:rsidR="00D4409E" w:rsidRPr="00B81D57" w:rsidRDefault="00D4409E" w:rsidP="00D4409E">
      <w:pPr>
        <w:tabs>
          <w:tab w:val="left" w:pos="6735"/>
        </w:tabs>
        <w:spacing w:after="0" w:line="240" w:lineRule="auto"/>
        <w:jc w:val="both"/>
        <w:rPr>
          <w:rFonts w:ascii="Times New Roman" w:eastAsia="Times New Roman" w:hAnsi="Times New Roman"/>
          <w:b/>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Default="00D4409E" w:rsidP="00D4409E">
      <w:pPr>
        <w:spacing w:after="0" w:line="240" w:lineRule="auto"/>
        <w:rPr>
          <w:rFonts w:ascii="Times New Roman" w:eastAsia="Times New Roman" w:hAnsi="Times New Roman"/>
          <w:b/>
          <w:bCs/>
          <w:sz w:val="24"/>
          <w:szCs w:val="24"/>
          <w:lang w:eastAsia="ru-RU"/>
        </w:rPr>
      </w:pPr>
    </w:p>
    <w:p w:rsidR="00D4409E" w:rsidRDefault="00D4409E" w:rsidP="00D4409E">
      <w:pPr>
        <w:spacing w:after="0" w:line="240" w:lineRule="auto"/>
        <w:rPr>
          <w:rFonts w:ascii="Times New Roman" w:eastAsia="Times New Roman" w:hAnsi="Times New Roman"/>
          <w:b/>
          <w:bCs/>
          <w:sz w:val="24"/>
          <w:szCs w:val="24"/>
          <w:lang w:eastAsia="ru-RU"/>
        </w:rPr>
      </w:pPr>
    </w:p>
    <w:p w:rsidR="00D4409E" w:rsidRDefault="00D4409E" w:rsidP="00D4409E">
      <w:pPr>
        <w:spacing w:after="0" w:line="240" w:lineRule="auto"/>
        <w:rPr>
          <w:rFonts w:ascii="Times New Roman" w:eastAsia="Times New Roman" w:hAnsi="Times New Roman"/>
          <w:b/>
          <w:bCs/>
          <w:sz w:val="24"/>
          <w:szCs w:val="24"/>
          <w:lang w:eastAsia="ru-RU"/>
        </w:rPr>
      </w:pPr>
    </w:p>
    <w:p w:rsidR="00D4409E" w:rsidRDefault="00D4409E" w:rsidP="00D4409E">
      <w:pPr>
        <w:spacing w:after="0" w:line="240" w:lineRule="auto"/>
        <w:rPr>
          <w:rFonts w:ascii="Times New Roman" w:eastAsia="Times New Roman" w:hAnsi="Times New Roman"/>
          <w:b/>
          <w:bCs/>
          <w:sz w:val="24"/>
          <w:szCs w:val="24"/>
          <w:lang w:eastAsia="ru-RU"/>
        </w:rPr>
      </w:pPr>
    </w:p>
    <w:p w:rsidR="00D4409E" w:rsidRDefault="00D4409E" w:rsidP="00D4409E">
      <w:pPr>
        <w:spacing w:after="0" w:line="240" w:lineRule="auto"/>
        <w:rPr>
          <w:rFonts w:ascii="Times New Roman" w:eastAsia="Times New Roman" w:hAnsi="Times New Roman"/>
          <w:b/>
          <w:bCs/>
          <w:sz w:val="24"/>
          <w:szCs w:val="24"/>
          <w:lang w:eastAsia="ru-RU"/>
        </w:rPr>
      </w:pPr>
    </w:p>
    <w:p w:rsidR="00E712F0" w:rsidRDefault="00E712F0" w:rsidP="00D4409E">
      <w:pPr>
        <w:spacing w:after="0" w:line="240" w:lineRule="auto"/>
        <w:rPr>
          <w:rFonts w:ascii="Times New Roman" w:eastAsia="Times New Roman" w:hAnsi="Times New Roman"/>
          <w:b/>
          <w:bCs/>
          <w:sz w:val="24"/>
          <w:szCs w:val="24"/>
          <w:lang w:eastAsia="ru-RU"/>
        </w:rPr>
      </w:pPr>
    </w:p>
    <w:p w:rsidR="00E712F0" w:rsidRDefault="00E712F0" w:rsidP="00D4409E">
      <w:pPr>
        <w:spacing w:after="0" w:line="240" w:lineRule="auto"/>
        <w:rPr>
          <w:rFonts w:ascii="Times New Roman" w:eastAsia="Times New Roman" w:hAnsi="Times New Roman"/>
          <w:b/>
          <w:bCs/>
          <w:sz w:val="24"/>
          <w:szCs w:val="24"/>
          <w:lang w:eastAsia="ru-RU"/>
        </w:rPr>
      </w:pPr>
    </w:p>
    <w:p w:rsidR="00E712F0" w:rsidRPr="00B81D57" w:rsidRDefault="00E712F0"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p>
    <w:p w:rsidR="00D4409E" w:rsidRPr="00B81D57" w:rsidRDefault="00D4409E" w:rsidP="00D4409E">
      <w:pPr>
        <w:spacing w:after="0" w:line="240" w:lineRule="auto"/>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lastRenderedPageBreak/>
        <w:t>3. ПРОЕКТ ДОГОВОРА</w:t>
      </w: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bookmarkStart w:id="41" w:name="_Ref55280359"/>
      <w:bookmarkStart w:id="42" w:name="_Toc245703664"/>
      <w:bookmarkStart w:id="43" w:name="_Toc322701685"/>
      <w:bookmarkStart w:id="44" w:name="_Toc55285360"/>
      <w:bookmarkStart w:id="45" w:name="_Toc55305377"/>
      <w:bookmarkStart w:id="46" w:name="_Toc57314628"/>
      <w:bookmarkStart w:id="47" w:name="_Toc69728953"/>
    </w:p>
    <w:p w:rsidR="00D4409E" w:rsidRPr="00B81D57" w:rsidRDefault="00D4409E" w:rsidP="00D4409E">
      <w:pPr>
        <w:keepNext/>
        <w:widowControl w:val="0"/>
        <w:suppressAutoHyphens/>
        <w:autoSpaceDE w:val="0"/>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ДОГОВОР ПОСТАВКИ АВТОТЕХНИКИ № ______</w:t>
      </w:r>
    </w:p>
    <w:p w:rsidR="00D4409E" w:rsidRPr="00B81D57" w:rsidRDefault="00D4409E" w:rsidP="00D4409E">
      <w:pPr>
        <w:keepNext/>
        <w:widowControl w:val="0"/>
        <w:suppressAutoHyphens/>
        <w:autoSpaceDE w:val="0"/>
        <w:spacing w:after="0" w:line="240" w:lineRule="auto"/>
        <w:jc w:val="center"/>
        <w:rPr>
          <w:rFonts w:ascii="Times New Roman" w:eastAsia="Times New Roman" w:hAnsi="Times New Roman"/>
          <w:b/>
          <w:bCs/>
          <w:sz w:val="24"/>
          <w:szCs w:val="24"/>
          <w:lang w:eastAsia="ru-RU"/>
        </w:rPr>
      </w:pPr>
    </w:p>
    <w:p w:rsidR="00D4409E" w:rsidRPr="00B81D57" w:rsidRDefault="00D4409E" w:rsidP="00D4409E">
      <w:pPr>
        <w:keepNext/>
        <w:widowControl w:val="0"/>
        <w:suppressAutoHyphens/>
        <w:autoSpaceDE w:val="0"/>
        <w:spacing w:after="0" w:line="240" w:lineRule="auto"/>
        <w:jc w:val="center"/>
        <w:rPr>
          <w:rFonts w:ascii="Times New Roman" w:eastAsia="Times New Roman" w:hAnsi="Times New Roman" w:cs="Calibri"/>
          <w:sz w:val="24"/>
          <w:szCs w:val="24"/>
          <w:lang w:eastAsia="zh-CN"/>
        </w:rPr>
      </w:pPr>
      <w:proofErr w:type="spellStart"/>
      <w:r w:rsidRPr="00B81D57">
        <w:rPr>
          <w:rFonts w:ascii="Times New Roman" w:eastAsia="Times New Roman" w:hAnsi="Times New Roman" w:cs="Calibri"/>
          <w:sz w:val="24"/>
          <w:szCs w:val="24"/>
          <w:lang w:eastAsia="zh-CN"/>
        </w:rPr>
        <w:t>г.Якутск</w:t>
      </w:r>
      <w:proofErr w:type="spellEnd"/>
      <w:r w:rsidRPr="00B81D57">
        <w:rPr>
          <w:rFonts w:ascii="Times New Roman" w:eastAsia="Times New Roman" w:hAnsi="Times New Roman" w:cs="Calibri"/>
          <w:sz w:val="24"/>
          <w:szCs w:val="24"/>
          <w:lang w:eastAsia="zh-CN"/>
        </w:rPr>
        <w:t xml:space="preserve">                                                                                                        </w:t>
      </w:r>
      <w:proofErr w:type="gramStart"/>
      <w:r w:rsidRPr="00B81D57">
        <w:rPr>
          <w:rFonts w:ascii="Times New Roman" w:eastAsia="Times New Roman" w:hAnsi="Times New Roman" w:cs="Calibri"/>
          <w:sz w:val="24"/>
          <w:szCs w:val="24"/>
          <w:lang w:eastAsia="zh-CN"/>
        </w:rPr>
        <w:t xml:space="preserve">   «</w:t>
      </w:r>
      <w:proofErr w:type="gramEnd"/>
      <w:r w:rsidRPr="00B81D57">
        <w:rPr>
          <w:rFonts w:ascii="Times New Roman" w:eastAsia="Times New Roman" w:hAnsi="Times New Roman" w:cs="Calibri"/>
          <w:sz w:val="24"/>
          <w:szCs w:val="24"/>
          <w:lang w:eastAsia="zh-CN"/>
        </w:rPr>
        <w:t>___» ____________2022г.</w:t>
      </w:r>
    </w:p>
    <w:p w:rsidR="00D4409E" w:rsidRPr="00B81D57" w:rsidRDefault="00D4409E" w:rsidP="00D4409E">
      <w:pPr>
        <w:keepNext/>
        <w:widowControl w:val="0"/>
        <w:suppressAutoHyphens/>
        <w:autoSpaceDE w:val="0"/>
        <w:spacing w:after="0" w:line="240" w:lineRule="auto"/>
        <w:jc w:val="center"/>
        <w:rPr>
          <w:rFonts w:ascii="Times New Roman" w:eastAsia="Times New Roman" w:hAnsi="Times New Roman" w:cs="Calibri"/>
          <w:sz w:val="24"/>
          <w:szCs w:val="24"/>
          <w:lang w:eastAsia="zh-CN"/>
        </w:rPr>
      </w:pP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B81D57">
        <w:rPr>
          <w:rFonts w:ascii="Times New Roman" w:eastAsia="Times New Roman" w:hAnsi="Times New Roman"/>
          <w:sz w:val="24"/>
          <w:szCs w:val="24"/>
          <w:lang w:eastAsia="ru-RU"/>
        </w:rPr>
        <w:t xml:space="preserve">АО «Саханефтегазсбыт», именуемое в дальнейшем </w:t>
      </w:r>
      <w:r w:rsidRPr="00B81D57">
        <w:rPr>
          <w:rFonts w:ascii="Times New Roman" w:eastAsia="Times New Roman" w:hAnsi="Times New Roman"/>
          <w:b/>
          <w:sz w:val="24"/>
          <w:szCs w:val="24"/>
          <w:lang w:eastAsia="ru-RU"/>
        </w:rPr>
        <w:t>«Заказчик»,</w:t>
      </w:r>
      <w:r w:rsidRPr="00B81D57">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B81D57">
        <w:rPr>
          <w:rFonts w:ascii="Times New Roman" w:eastAsia="Times New Roman" w:hAnsi="Times New Roman"/>
          <w:b/>
          <w:bCs/>
          <w:sz w:val="24"/>
          <w:szCs w:val="24"/>
          <w:lang w:eastAsia="ru-RU"/>
        </w:rPr>
        <w:t>,</w:t>
      </w:r>
      <w:r w:rsidRPr="00B81D57">
        <w:rPr>
          <w:rFonts w:ascii="Times New Roman" w:eastAsia="Times New Roman" w:hAnsi="Times New Roman"/>
          <w:sz w:val="24"/>
          <w:szCs w:val="24"/>
          <w:lang w:eastAsia="ru-RU"/>
        </w:rPr>
        <w:t xml:space="preserve"> именуемое в дальнейшем </w:t>
      </w:r>
      <w:r w:rsidRPr="00B81D57">
        <w:rPr>
          <w:rFonts w:ascii="Times New Roman" w:eastAsia="Times New Roman" w:hAnsi="Times New Roman"/>
          <w:b/>
          <w:sz w:val="24"/>
          <w:szCs w:val="24"/>
          <w:lang w:eastAsia="ru-RU"/>
        </w:rPr>
        <w:t>«Поставщик»</w:t>
      </w:r>
      <w:r w:rsidRPr="00B81D57">
        <w:rPr>
          <w:rFonts w:ascii="Times New Roman" w:eastAsia="Times New Roman" w:hAnsi="Times New Roman"/>
          <w:sz w:val="24"/>
          <w:szCs w:val="24"/>
          <w:lang w:eastAsia="ru-RU"/>
        </w:rPr>
        <w:t xml:space="preserve">, в лице _______________________________, действующего на основании Устава, с другой стороны, </w:t>
      </w:r>
      <w:r w:rsidRPr="00B81D57">
        <w:rPr>
          <w:rFonts w:ascii="Times New Roman" w:eastAsia="Times New Roman" w:hAnsi="Times New Roman"/>
          <w:sz w:val="24"/>
          <w:szCs w:val="24"/>
          <w:lang w:eastAsia="zh-CN"/>
        </w:rPr>
        <w:t xml:space="preserve">совместно именуемые </w:t>
      </w:r>
      <w:r w:rsidRPr="00B81D57">
        <w:rPr>
          <w:rFonts w:ascii="Times New Roman" w:eastAsia="Times New Roman" w:hAnsi="Times New Roman"/>
          <w:b/>
          <w:sz w:val="24"/>
          <w:szCs w:val="24"/>
          <w:lang w:eastAsia="zh-CN"/>
        </w:rPr>
        <w:t>«Стороны»</w:t>
      </w:r>
      <w:r w:rsidRPr="00B81D57">
        <w:rPr>
          <w:rFonts w:ascii="Times New Roman" w:eastAsia="Times New Roman" w:hAnsi="Times New Roman"/>
          <w:sz w:val="24"/>
          <w:szCs w:val="24"/>
          <w:lang w:eastAsia="zh-CN"/>
        </w:rPr>
        <w:t>, на основании протокола заседания закупочной комиссии от «____» ____________ 2022 г. № _____, заключили настоящий Договор о нижеследующем:</w:t>
      </w:r>
    </w:p>
    <w:p w:rsidR="00D4409E" w:rsidRPr="00B81D57" w:rsidRDefault="00D4409E" w:rsidP="00D4409E">
      <w:pPr>
        <w:widowControl w:val="0"/>
        <w:suppressAutoHyphens/>
        <w:autoSpaceDE w:val="0"/>
        <w:spacing w:after="0" w:line="240" w:lineRule="auto"/>
        <w:jc w:val="both"/>
        <w:rPr>
          <w:rFonts w:ascii="Times New Roman" w:eastAsia="Times New Roman" w:hAnsi="Times New Roman"/>
          <w:sz w:val="24"/>
          <w:szCs w:val="24"/>
          <w:lang w:eastAsia="zh-CN"/>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ПРЕДМЕТ ДОГОВОРА</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 xml:space="preserve">1.1. </w:t>
      </w:r>
      <w:r w:rsidRPr="00B81D57">
        <w:rPr>
          <w:rFonts w:ascii="Times New Roman" w:eastAsia="Times New Roman" w:hAnsi="Times New Roman"/>
          <w:sz w:val="24"/>
          <w:szCs w:val="24"/>
          <w:lang w:eastAsia="zh-CN"/>
        </w:rPr>
        <w:t xml:space="preserve">В соответствии с условиями настоящего Договора, Поставщик обязуется поставить </w:t>
      </w:r>
      <w:r w:rsidR="00297F4F" w:rsidRPr="00B81D57">
        <w:rPr>
          <w:rFonts w:ascii="Times New Roman" w:eastAsia="Times New Roman" w:hAnsi="Times New Roman"/>
          <w:sz w:val="24"/>
          <w:szCs w:val="24"/>
          <w:lang w:eastAsia="ru-RU"/>
        </w:rPr>
        <w:t xml:space="preserve">Седельный тягач </w:t>
      </w:r>
      <w:proofErr w:type="spellStart"/>
      <w:r w:rsidR="00297F4F" w:rsidRPr="00B81D57">
        <w:rPr>
          <w:rFonts w:ascii="Times New Roman" w:eastAsia="Times New Roman" w:hAnsi="Times New Roman"/>
          <w:sz w:val="24"/>
          <w:szCs w:val="24"/>
          <w:lang w:eastAsia="ru-RU"/>
        </w:rPr>
        <w:t>Камаз</w:t>
      </w:r>
      <w:proofErr w:type="spellEnd"/>
      <w:r w:rsidR="00297F4F" w:rsidRPr="00B81D57">
        <w:rPr>
          <w:rFonts w:ascii="Times New Roman" w:eastAsia="Times New Roman" w:hAnsi="Times New Roman"/>
          <w:sz w:val="24"/>
          <w:szCs w:val="24"/>
          <w:lang w:eastAsia="ru-RU"/>
        </w:rPr>
        <w:t xml:space="preserve"> 53504-50</w:t>
      </w:r>
      <w:r w:rsidR="00297F4F">
        <w:rPr>
          <w:rFonts w:ascii="Times New Roman" w:eastAsia="Times New Roman" w:hAnsi="Times New Roman"/>
          <w:sz w:val="24"/>
          <w:szCs w:val="24"/>
          <w:lang w:eastAsia="ru-RU"/>
        </w:rPr>
        <w:t xml:space="preserve"> </w:t>
      </w:r>
      <w:r w:rsidRPr="00B81D57">
        <w:rPr>
          <w:rFonts w:ascii="Times New Roman" w:eastAsia="Times New Roman" w:hAnsi="Times New Roman"/>
          <w:bCs/>
          <w:sz w:val="24"/>
          <w:szCs w:val="24"/>
          <w:lang w:eastAsia="ru-RU"/>
        </w:rPr>
        <w:t>в количестве 1 единица</w:t>
      </w:r>
      <w:r w:rsidRPr="00B81D57">
        <w:rPr>
          <w:rFonts w:ascii="Times New Roman" w:eastAsia="Times New Roman" w:hAnsi="Times New Roman"/>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1.3.</w:t>
      </w:r>
      <w:r w:rsidRPr="00B81D57">
        <w:rPr>
          <w:rFonts w:ascii="Times New Roman" w:eastAsia="Times New Roman" w:hAnsi="Times New Roman"/>
          <w:sz w:val="24"/>
          <w:szCs w:val="24"/>
          <w:lang w:eastAsia="zh-CN"/>
        </w:rPr>
        <w:t xml:space="preserve"> Поставка Товара осуществляется до склада Заказчика, расположенного по адресу: </w:t>
      </w:r>
      <w:r w:rsidRPr="00B81D57">
        <w:rPr>
          <w:rFonts w:ascii="Times New Roman" w:eastAsia="Times New Roman" w:hAnsi="Times New Roman"/>
          <w:bCs/>
          <w:sz w:val="24"/>
          <w:szCs w:val="24"/>
          <w:lang w:eastAsia="ru-RU"/>
        </w:rPr>
        <w:t xml:space="preserve">РФ, </w:t>
      </w:r>
      <w:r w:rsidRPr="00B81D57">
        <w:rPr>
          <w:rFonts w:ascii="Times New Roman" w:eastAsia="Times New Roman" w:hAnsi="Times New Roman"/>
          <w:sz w:val="24"/>
          <w:szCs w:val="24"/>
          <w:lang w:eastAsia="ru-RU"/>
        </w:rPr>
        <w:t xml:space="preserve">Республика Саха (Якутия), </w:t>
      </w:r>
      <w:proofErr w:type="spellStart"/>
      <w:r w:rsidRPr="00B81D57">
        <w:rPr>
          <w:rFonts w:ascii="Times New Roman" w:eastAsia="Times New Roman" w:hAnsi="Times New Roman"/>
          <w:sz w:val="24"/>
          <w:szCs w:val="24"/>
          <w:lang w:eastAsia="ru-RU"/>
        </w:rPr>
        <w:t>Мегино-Кангаласский</w:t>
      </w:r>
      <w:proofErr w:type="spellEnd"/>
      <w:r w:rsidRPr="00B81D57">
        <w:rPr>
          <w:rFonts w:ascii="Times New Roman" w:eastAsia="Times New Roman" w:hAnsi="Times New Roman"/>
          <w:sz w:val="24"/>
          <w:szCs w:val="24"/>
          <w:lang w:eastAsia="ru-RU"/>
        </w:rPr>
        <w:t xml:space="preserve"> район, с. Павловск, ул. Железнодорожников 15, филиал «Нижне-</w:t>
      </w:r>
      <w:proofErr w:type="spellStart"/>
      <w:r w:rsidRPr="00B81D57">
        <w:rPr>
          <w:rFonts w:ascii="Times New Roman" w:eastAsia="Times New Roman" w:hAnsi="Times New Roman"/>
          <w:sz w:val="24"/>
          <w:szCs w:val="24"/>
          <w:lang w:eastAsia="ru-RU"/>
        </w:rPr>
        <w:t>Бестяхская</w:t>
      </w:r>
      <w:proofErr w:type="spellEnd"/>
      <w:r w:rsidRPr="00B81D57">
        <w:rPr>
          <w:rFonts w:ascii="Times New Roman" w:eastAsia="Times New Roman" w:hAnsi="Times New Roman"/>
          <w:sz w:val="24"/>
          <w:szCs w:val="24"/>
          <w:lang w:eastAsia="ru-RU"/>
        </w:rPr>
        <w:t xml:space="preserve"> нефтебаза» АО «Саханефтегазсбыт».</w:t>
      </w:r>
    </w:p>
    <w:p w:rsidR="00D4409E" w:rsidRPr="00B81D57" w:rsidRDefault="00D4409E" w:rsidP="00D4409E">
      <w:pPr>
        <w:suppressAutoHyphens/>
        <w:autoSpaceDE w:val="0"/>
        <w:spacing w:after="0" w:line="240" w:lineRule="auto"/>
        <w:jc w:val="both"/>
        <w:rPr>
          <w:rFonts w:ascii="Times New Roman" w:eastAsia="Times New Roman" w:hAnsi="Times New Roman"/>
          <w:sz w:val="24"/>
          <w:szCs w:val="24"/>
          <w:lang w:eastAsia="ru-RU"/>
        </w:rPr>
      </w:pPr>
    </w:p>
    <w:p w:rsidR="00D4409E" w:rsidRPr="00B81D57" w:rsidRDefault="00D4409E" w:rsidP="00D47EE1">
      <w:pPr>
        <w:widowControl w:val="0"/>
        <w:numPr>
          <w:ilvl w:val="0"/>
          <w:numId w:val="40"/>
        </w:numPr>
        <w:tabs>
          <w:tab w:val="left" w:pos="90"/>
          <w:tab w:val="center" w:pos="4394"/>
        </w:tabs>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ЦЕНА И ОБЩАЯ СУММА ДОГОВОРА</w:t>
      </w:r>
    </w:p>
    <w:p w:rsidR="00D4409E" w:rsidRPr="00B81D57" w:rsidRDefault="00D4409E" w:rsidP="00D4409E">
      <w:pPr>
        <w:widowControl w:val="0"/>
        <w:tabs>
          <w:tab w:val="left" w:pos="90"/>
          <w:tab w:val="center" w:pos="4394"/>
        </w:tabs>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2.1. Цена на Товар, поставляемый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D4409E" w:rsidRPr="00B81D57" w:rsidRDefault="00D4409E" w:rsidP="00D4409E">
      <w:pPr>
        <w:tabs>
          <w:tab w:val="left" w:pos="9355"/>
        </w:tabs>
        <w:suppressAutoHyphens/>
        <w:spacing w:after="0" w:line="240" w:lineRule="auto"/>
        <w:ind w:right="-5" w:firstLine="709"/>
        <w:jc w:val="both"/>
        <w:rPr>
          <w:rFonts w:ascii="Times New Roman" w:eastAsia="Times New Roman" w:hAnsi="Times New Roman"/>
          <w:sz w:val="24"/>
          <w:szCs w:val="24"/>
          <w:lang w:eastAsia="zh-CN"/>
        </w:rPr>
      </w:pPr>
      <w:r w:rsidRPr="00B81D57">
        <w:rPr>
          <w:rFonts w:ascii="Times New Roman" w:eastAsia="Times New Roman" w:hAnsi="Times New Roman"/>
          <w:sz w:val="24"/>
          <w:szCs w:val="24"/>
          <w:lang w:eastAsia="ru-RU"/>
        </w:rPr>
        <w:t xml:space="preserve">2.2. </w:t>
      </w:r>
      <w:r w:rsidRPr="00B81D57">
        <w:rPr>
          <w:rFonts w:ascii="Times New Roman" w:eastAsia="Times New Roman" w:hAnsi="Times New Roman"/>
          <w:sz w:val="24"/>
          <w:szCs w:val="24"/>
          <w:lang w:eastAsia="zh-CN"/>
        </w:rPr>
        <w:t>Стоимость настоящего Договора определяется спецификацией (Приложение № 1 к настоящему Договору), а также включает в себя не только стоимость Товара, но и все затраты, связанные с исполнением обязательств по Договору в полном объеме, в том числе: расходы, связанные с доставкой Товара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4409E" w:rsidRPr="00B81D57" w:rsidRDefault="00D4409E" w:rsidP="00D4409E">
      <w:pPr>
        <w:tabs>
          <w:tab w:val="left" w:pos="9355"/>
        </w:tabs>
        <w:suppressAutoHyphens/>
        <w:spacing w:after="0" w:line="240" w:lineRule="auto"/>
        <w:ind w:right="-5"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D4409E" w:rsidRPr="00B81D57" w:rsidRDefault="00D4409E" w:rsidP="00D4409E">
      <w:pPr>
        <w:tabs>
          <w:tab w:val="left" w:pos="9355"/>
        </w:tabs>
        <w:suppressAutoHyphens/>
        <w:spacing w:after="0" w:line="240" w:lineRule="auto"/>
        <w:ind w:right="-5"/>
        <w:jc w:val="both"/>
        <w:rPr>
          <w:rFonts w:ascii="Times New Roman" w:eastAsia="Times New Roman" w:hAnsi="Times New Roman"/>
          <w:sz w:val="24"/>
          <w:szCs w:val="24"/>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СРОКИ И ПОРЯДОК РАСЧЕТОВ</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D4409E" w:rsidRPr="00B81D57" w:rsidRDefault="00D4409E" w:rsidP="00D4409E">
      <w:pPr>
        <w:widowControl w:val="0"/>
        <w:suppressAutoHyphens/>
        <w:spacing w:after="0" w:line="240" w:lineRule="atLeast"/>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3.1. Заказчик производит безналичный расчет за поставляемый по настоящему Договору Товар в следующем порядке:</w:t>
      </w:r>
    </w:p>
    <w:p w:rsidR="00D4409E" w:rsidRPr="00B81D57" w:rsidRDefault="00D4409E" w:rsidP="00D4409E">
      <w:pPr>
        <w:widowControl w:val="0"/>
        <w:autoSpaceDE w:val="0"/>
        <w:autoSpaceDN w:val="0"/>
        <w:adjustRightInd w:val="0"/>
        <w:spacing w:after="0" w:line="240" w:lineRule="atLeast"/>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lastRenderedPageBreak/>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D4409E" w:rsidRPr="00B81D57" w:rsidRDefault="00D4409E" w:rsidP="00D4409E">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D4409E" w:rsidRPr="00B81D57" w:rsidRDefault="00D4409E" w:rsidP="00D4409E">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D4409E" w:rsidRPr="00B81D57" w:rsidRDefault="00D4409E" w:rsidP="00D4409E">
      <w:pPr>
        <w:tabs>
          <w:tab w:val="left" w:pos="284"/>
        </w:tabs>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D4409E" w:rsidRPr="00B81D57" w:rsidRDefault="00D4409E" w:rsidP="00D4409E">
      <w:pPr>
        <w:tabs>
          <w:tab w:val="left" w:pos="284"/>
        </w:tabs>
        <w:suppressAutoHyphens/>
        <w:autoSpaceDE w:val="0"/>
        <w:spacing w:after="0" w:line="240" w:lineRule="auto"/>
        <w:ind w:firstLine="709"/>
        <w:jc w:val="both"/>
        <w:rPr>
          <w:rFonts w:ascii="Times New Roman" w:eastAsia="Times New Roman" w:hAnsi="Times New Roman"/>
          <w:bCs/>
          <w:sz w:val="24"/>
          <w:szCs w:val="24"/>
          <w:lang w:eastAsia="ru-RU"/>
        </w:rPr>
      </w:pPr>
      <w:r w:rsidRPr="00B81D57">
        <w:rPr>
          <w:rFonts w:ascii="Times New Roman" w:eastAsia="Times New Roman" w:hAnsi="Times New Roman"/>
          <w:bCs/>
          <w:sz w:val="24"/>
          <w:szCs w:val="24"/>
          <w:lang w:eastAsia="ru-RU"/>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D4409E" w:rsidRPr="00B81D57" w:rsidRDefault="00D4409E" w:rsidP="00D4409E">
      <w:pPr>
        <w:tabs>
          <w:tab w:val="left" w:pos="284"/>
        </w:tabs>
        <w:suppressAutoHyphens/>
        <w:autoSpaceDE w:val="0"/>
        <w:spacing w:after="0" w:line="240" w:lineRule="auto"/>
        <w:jc w:val="both"/>
        <w:rPr>
          <w:rFonts w:ascii="Times New Roman" w:eastAsia="Times New Roman" w:hAnsi="Times New Roman" w:cs="Calibri"/>
          <w:sz w:val="28"/>
          <w:szCs w:val="28"/>
          <w:lang w:eastAsia="zh-CN"/>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СРОКИ И ПОРЯДОК ПОСТАВКИ</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4.1. Поставка Товара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4.2. Сроки поставки Товара по настоящему Договору определяются подписанной Сторонами настоящего Договора спецификацией (Приложение № 1 к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4.3. Датой поставки Товаров по настоящему Договору считается дата подписания сторонами акта приёма-передачи товара, в пункте приёма-передачи (пункт назначения) в соответствии со спецификацией (Приложение №1 к настоящему Договору).</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4.4. Вместе с поставляемым Товаром Поставщик передаёт следующие документы:</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оригиналы документов, подтверждающих надлежащее качество Товара;</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комплект документов необходимых для регистрации государственных надзорных органах;</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счет на оплату, счета-фактуры;</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xml:space="preserve">- документы, подтверждающие отправку </w:t>
      </w:r>
      <w:r w:rsidRPr="00B81D57">
        <w:rPr>
          <w:rFonts w:ascii="Times New Roman" w:eastAsia="Times New Roman" w:hAnsi="Times New Roman"/>
          <w:bCs/>
          <w:sz w:val="24"/>
          <w:szCs w:val="24"/>
          <w:lang w:eastAsia="ru-RU"/>
        </w:rPr>
        <w:t xml:space="preserve">запроса на смену владельца на портале автоматизированной системы «Система электронных паспортов транспортных средств» - </w:t>
      </w:r>
      <w:hyperlink r:id="rId16" w:history="1">
        <w:r w:rsidRPr="00B81D57">
          <w:rPr>
            <w:rFonts w:ascii="Times New Roman" w:eastAsia="Times New Roman" w:hAnsi="Times New Roman"/>
            <w:bCs/>
            <w:sz w:val="24"/>
            <w:szCs w:val="24"/>
            <w:u w:val="single"/>
            <w:lang w:eastAsia="ru-RU"/>
          </w:rPr>
          <w:t>https://elpts.ru/</w:t>
        </w:r>
      </w:hyperlink>
      <w:r w:rsidRPr="00B81D57">
        <w:rPr>
          <w:rFonts w:ascii="Times New Roman" w:eastAsia="Times New Roman" w:hAnsi="Times New Roman"/>
          <w:bCs/>
          <w:sz w:val="24"/>
          <w:szCs w:val="24"/>
          <w:lang w:eastAsia="ru-RU"/>
        </w:rPr>
        <w:t>.</w:t>
      </w:r>
    </w:p>
    <w:p w:rsidR="00D4409E" w:rsidRPr="00B81D57" w:rsidRDefault="00D4409E" w:rsidP="00D4409E">
      <w:pPr>
        <w:suppressAutoHyphens/>
        <w:autoSpaceDE w:val="0"/>
        <w:spacing w:before="9"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4.6. Передача поставляемого Товара по настоящему Договору осуществляется в пункте назначения, в соответствии со спецификацией (Приложение № 1 к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4.7.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xml:space="preserve">4.8. Поставщик за 5 (Пять) рабочих дней до предполагаемой даты поставки Товара, сообщает по электронной почте или письменным способом Заказчику о готовности исполнения </w:t>
      </w:r>
      <w:r w:rsidRPr="00B81D57">
        <w:rPr>
          <w:rFonts w:ascii="Times New Roman" w:eastAsia="Times New Roman" w:hAnsi="Times New Roman"/>
          <w:sz w:val="24"/>
          <w:szCs w:val="24"/>
          <w:lang w:eastAsia="ru-RU"/>
        </w:rPr>
        <w:lastRenderedPageBreak/>
        <w:t>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8.6. настоящего Договора.</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4.10. Товар, поставляемый Поставщиком по настоящему Договору, считается принятым Заказчиком:</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sz w:val="28"/>
          <w:szCs w:val="28"/>
          <w:lang w:eastAsia="zh-CN"/>
        </w:rPr>
      </w:pPr>
      <w:r w:rsidRPr="00B81D57">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sidRPr="00B81D57">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B81D57">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D4409E" w:rsidRPr="00B81D57" w:rsidRDefault="00D4409E" w:rsidP="00D4409E">
      <w:pPr>
        <w:widowControl w:val="0"/>
        <w:suppressAutoHyphens/>
        <w:autoSpaceDE w:val="0"/>
        <w:spacing w:after="0" w:line="240" w:lineRule="auto"/>
        <w:jc w:val="both"/>
        <w:rPr>
          <w:rFonts w:ascii="Times New Roman" w:eastAsia="Times New Roman" w:hAnsi="Times New Roman"/>
          <w:bCs/>
          <w:sz w:val="24"/>
          <w:szCs w:val="24"/>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КАЧЕСТВО ПРОДУКЦИИ</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5.1. Поставщик гарантирует, что поставляемый Заказчику Товар в технически-исправном состоянии, новый - не бывший в эксплуатации, не находиться: в угоне, залоге, розыске, в собственности у нескольких лиц или под другим обременением, а также под ограничением. Гарантийный период на навесное оборудование должен составлять не менее 12 месяца с момента ввода АЦ в эксплуатацию, на шасси согласно документации завода изготовителя.</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5.2.  Приёмка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sidRPr="00B81D57">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B81D57">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bCs/>
          <w:sz w:val="24"/>
          <w:szCs w:val="24"/>
          <w:lang w:eastAsia="ru-RU"/>
        </w:rPr>
        <w:t>5.4. Гарантийный период на шасси составляет: _____________, на надстройку __________.</w:t>
      </w:r>
    </w:p>
    <w:p w:rsidR="00D4409E" w:rsidRPr="00B81D57" w:rsidRDefault="00D4409E" w:rsidP="00D4409E">
      <w:pPr>
        <w:suppressAutoHyphens/>
        <w:autoSpaceDE w:val="0"/>
        <w:spacing w:before="14"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5.5.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D4409E" w:rsidRPr="00B81D57" w:rsidRDefault="00D4409E" w:rsidP="00D4409E">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5.6.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D4409E" w:rsidRPr="00B81D57" w:rsidRDefault="00D4409E" w:rsidP="00D4409E">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p>
    <w:p w:rsidR="00D4409E" w:rsidRPr="00B81D57" w:rsidRDefault="00BC542E" w:rsidP="00D47EE1">
      <w:pPr>
        <w:widowControl w:val="0"/>
        <w:numPr>
          <w:ilvl w:val="0"/>
          <w:numId w:val="40"/>
        </w:numPr>
        <w:tabs>
          <w:tab w:val="left" w:pos="709"/>
        </w:tabs>
        <w:suppressAutoHyphens/>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ОБЕСПЕЧЕНИЕ ИСПОЛНЕНИЯ ОБЯЗАТЕЛЬСТВ ПО ДОГОВОРУ</w:t>
      </w:r>
    </w:p>
    <w:p w:rsidR="00D4409E" w:rsidRPr="00B81D57" w:rsidRDefault="00D4409E" w:rsidP="00D4409E">
      <w:pPr>
        <w:widowControl w:val="0"/>
        <w:tabs>
          <w:tab w:val="left" w:pos="709"/>
        </w:tabs>
        <w:suppressAutoHyphens/>
        <w:autoSpaceDE w:val="0"/>
        <w:autoSpaceDN w:val="0"/>
        <w:adjustRightInd w:val="0"/>
        <w:spacing w:after="0" w:line="240" w:lineRule="auto"/>
        <w:ind w:left="720"/>
        <w:contextualSpacing/>
        <w:rPr>
          <w:rFonts w:ascii="Times New Roman" w:eastAsia="Times New Roman" w:hAnsi="Times New Roman" w:cs="Arial"/>
          <w:b/>
          <w:sz w:val="24"/>
          <w:szCs w:val="24"/>
          <w:lang w:eastAsia="ru-RU"/>
        </w:rPr>
      </w:pP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6.1.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обязанность по выплате неустойки (штрафа, пени), и иных долгов, возникших у Поставщика перед Заказчиком.</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6.2.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xml:space="preserve">6.3. Обеспечение исполнения обязательств по договору может быть в форме безотзывной банковской гарантии или залога денежных средств, по выбору Поставщика. Размер обеспечения исполнения договора составляет 30% (тридцать процентов) цены договора, заключенного по </w:t>
      </w:r>
      <w:r w:rsidRPr="00B81D57">
        <w:rPr>
          <w:rFonts w:ascii="Times New Roman" w:hAnsi="Times New Roman"/>
          <w:sz w:val="24"/>
          <w:szCs w:val="24"/>
        </w:rPr>
        <w:lastRenderedPageBreak/>
        <w:t>итогам проведенной процедуры закупки. Если в указанный срок, Поставщик не представил обеспечение, то Договор не заключается, а Поставщик будет считаться уклонившимся от заключения договора.</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6.5. Обеспечение исполнения обязательств по договору в виде банковской гарантии.</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xml:space="preserve">6.5.2. Банковская гарантия в обязательном порядке должна содержать обязательства Поставщика: </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обязанность по выплате неустойки (штрафа, пени), и иных долгов, возникших у Поставщика перед Заказчиком.</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6.5.3. При любом изменении срока выполнения работ в сторону увеличения, Поставщик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6.6. Обеспечение исполнения обязательств по договору в виде залога денежных средств.</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6.7. В случае если по каким-либо причинам, не зависящим от Поставщика,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Поставщика своих обязательств по Договору, Поставщик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6.8. Залог прекращается в следующих случаях:</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вследствие прекращения, обеспеченного залогом обязательства по настоящему договору, в том числе его исполнением, и возвращаются Поставщику в течение 10 (десяти) рабочих дней с момента подписания сторонами документов, в том числе подписания товарной накладной, подтверждающих надлежащее исполнение Поставщиком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xml:space="preserve">- вследствие перехода прав на заложенные денежные средства к Заказчику. </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6.9. В случае неисполнения Поставщиком обязательств по договору:</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D4409E" w:rsidRPr="00B81D57" w:rsidRDefault="00D4409E" w:rsidP="00D4409E">
      <w:pPr>
        <w:spacing w:after="0" w:line="240" w:lineRule="auto"/>
        <w:ind w:firstLine="709"/>
        <w:jc w:val="both"/>
        <w:rPr>
          <w:rFonts w:ascii="Times New Roman" w:hAnsi="Times New Roman"/>
          <w:sz w:val="24"/>
          <w:szCs w:val="24"/>
        </w:rPr>
      </w:pPr>
      <w:r w:rsidRPr="00B81D57">
        <w:rPr>
          <w:rFonts w:ascii="Times New Roman" w:hAnsi="Times New Roman"/>
          <w:sz w:val="24"/>
          <w:szCs w:val="24"/>
        </w:rPr>
        <w:lastRenderedPageBreak/>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D4409E" w:rsidRPr="00B81D57" w:rsidRDefault="00D4409E" w:rsidP="00D4409E">
      <w:pPr>
        <w:widowControl w:val="0"/>
        <w:tabs>
          <w:tab w:val="left" w:pos="709"/>
        </w:tabs>
        <w:suppressAutoHyphens/>
        <w:autoSpaceDE w:val="0"/>
        <w:spacing w:after="0" w:line="240" w:lineRule="auto"/>
        <w:ind w:firstLine="709"/>
        <w:contextualSpacing/>
        <w:jc w:val="both"/>
        <w:rPr>
          <w:rFonts w:ascii="Times New Roman" w:eastAsia="Times New Roman" w:hAnsi="Times New Roman"/>
          <w:sz w:val="24"/>
          <w:szCs w:val="24"/>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ПОРЯДОК РАЗРЕШЕНИЯ СПОРОВ</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Arial"/>
          <w:sz w:val="28"/>
          <w:szCs w:val="28"/>
          <w:lang w:eastAsia="zh-CN"/>
        </w:rPr>
      </w:pP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7.1.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 Стороны устанавливают, что претензии по настоящему Договору должны быть рассмотрены Стороной не позднее 20 (двадцати) дней с даты получения письменной претензии.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7.2.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Арбитражном суде Республике Саха (Якутия).</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bCs/>
          <w:sz w:val="24"/>
          <w:szCs w:val="24"/>
          <w:lang w:eastAsia="ru-RU"/>
        </w:rPr>
      </w:pPr>
      <w:r w:rsidRPr="00B81D57">
        <w:rPr>
          <w:rFonts w:ascii="Times New Roman" w:eastAsia="Times New Roman" w:hAnsi="Times New Roman"/>
          <w:bCs/>
          <w:sz w:val="24"/>
          <w:szCs w:val="24"/>
          <w:lang w:eastAsia="ru-RU"/>
        </w:rPr>
        <w:t>7.3. Претензионный порядок досудебного урегулирования споров по настоящему Договору является обязательным условием.</w:t>
      </w:r>
    </w:p>
    <w:p w:rsidR="00D4409E" w:rsidRPr="00B81D57" w:rsidRDefault="00D4409E" w:rsidP="00D4409E">
      <w:pPr>
        <w:suppressAutoHyphens/>
        <w:autoSpaceDE w:val="0"/>
        <w:spacing w:after="0" w:line="240" w:lineRule="auto"/>
        <w:jc w:val="both"/>
        <w:rPr>
          <w:rFonts w:ascii="Times New Roman" w:eastAsia="Times New Roman" w:hAnsi="Times New Roman"/>
          <w:bCs/>
          <w:sz w:val="24"/>
          <w:szCs w:val="24"/>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НАЛОГОВАЯ ОГОВОРКА</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8.1. Поставщик гарантирует, что на момент заключения настоящего Договора, а также в течение всего срока его действия он:</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своевременно и в полном объеме уплачивает налоги, сборы и страховые взносы;</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xml:space="preserve">8.2. Поставщик обязуется возместить Заказчику НДС, пени и штрафы, </w:t>
      </w:r>
      <w:proofErr w:type="spellStart"/>
      <w:r w:rsidRPr="00B81D57">
        <w:rPr>
          <w:rFonts w:ascii="Times New Roman" w:eastAsia="Times New Roman" w:hAnsi="Times New Roman"/>
          <w:sz w:val="24"/>
          <w:szCs w:val="24"/>
          <w:shd w:val="clear" w:color="auto" w:fill="FBFBFB"/>
          <w:lang w:eastAsia="ru-RU"/>
        </w:rPr>
        <w:t>доначисленные</w:t>
      </w:r>
      <w:proofErr w:type="spellEnd"/>
      <w:r w:rsidRPr="00B81D57">
        <w:rPr>
          <w:rFonts w:ascii="Times New Roman" w:eastAsia="Times New Roman" w:hAnsi="Times New Roman"/>
          <w:sz w:val="24"/>
          <w:szCs w:val="24"/>
          <w:shd w:val="clear" w:color="auto" w:fill="FBFBFB"/>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нарушение гарантий о надлежащем исполнении обязанностей, предусмотренных налоговым законодательством;</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8.3. Поставщик обязуется возместить Заказчику указанные потери в течение 30 календарных дней со дня предъявления Заказчиком претензии.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ОТВЕТСТВЕННОСТЬ СТОРОН</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9.2.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D4409E" w:rsidRPr="00B81D57" w:rsidRDefault="00D4409E" w:rsidP="00D4409E">
      <w:pPr>
        <w:widowControl w:val="0"/>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bCs/>
          <w:sz w:val="24"/>
          <w:szCs w:val="24"/>
          <w:lang w:eastAsia="ru-RU"/>
        </w:rPr>
        <w:lastRenderedPageBreak/>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5.4. настоящего Договора, в виде выплаты неустойки в размере 0,03% от стоимости не поставленного/ недопоставленного Товара, за каждый день просрочки.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9.5.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shd w:val="clear" w:color="auto" w:fill="FBFBFB"/>
          <w:lang w:eastAsia="ru-RU"/>
        </w:rPr>
      </w:pPr>
      <w:r w:rsidRPr="00B81D57">
        <w:rPr>
          <w:rFonts w:ascii="Times New Roman" w:eastAsia="Times New Roman" w:hAnsi="Times New Roman"/>
          <w:sz w:val="24"/>
          <w:szCs w:val="24"/>
          <w:shd w:val="clear" w:color="auto" w:fill="FBFBFB"/>
          <w:lang w:eastAsia="ru-RU"/>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D4409E" w:rsidRPr="00B81D57" w:rsidRDefault="00D4409E" w:rsidP="00D4409E">
      <w:pPr>
        <w:suppressAutoHyphens/>
        <w:autoSpaceDE w:val="0"/>
        <w:spacing w:after="0" w:line="240" w:lineRule="auto"/>
        <w:jc w:val="both"/>
        <w:rPr>
          <w:rFonts w:ascii="Times New Roman" w:eastAsia="Times New Roman" w:hAnsi="Times New Roman"/>
          <w:sz w:val="24"/>
          <w:szCs w:val="24"/>
          <w:lang w:eastAsia="zh-CN"/>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t>ФОРС-МАЖОРНЫЕ ОБСТОЯТЕЛЬСТВА</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п.9.2 настоящего Договора, она не вправе будет ссылаться на наступление форс–мажорных обстоятельств и требовать освобождения от ответственности.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B81D57">
        <w:rPr>
          <w:rFonts w:ascii="Times New Roman" w:eastAsia="Times New Roman" w:hAnsi="Times New Roman"/>
          <w:sz w:val="24"/>
          <w:szCs w:val="24"/>
          <w:lang w:eastAsia="ru-RU"/>
        </w:rPr>
        <w:t>Договориться</w:t>
      </w:r>
      <w:proofErr w:type="gramEnd"/>
      <w:r w:rsidRPr="00B81D57">
        <w:rPr>
          <w:rFonts w:ascii="Times New Roman" w:eastAsia="Times New Roman" w:hAnsi="Times New Roman"/>
          <w:sz w:val="24"/>
          <w:szCs w:val="24"/>
          <w:lang w:eastAsia="ru-RU"/>
        </w:rPr>
        <w:t xml:space="preserve"> о расторжении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D4409E" w:rsidRPr="00B81D57" w:rsidRDefault="00D4409E" w:rsidP="00D4409E">
      <w:pPr>
        <w:suppressAutoHyphens/>
        <w:autoSpaceDE w:val="0"/>
        <w:spacing w:after="0" w:line="240" w:lineRule="auto"/>
        <w:jc w:val="both"/>
        <w:rPr>
          <w:rFonts w:ascii="Times New Roman" w:eastAsia="Times New Roman" w:hAnsi="Times New Roman"/>
          <w:sz w:val="24"/>
          <w:szCs w:val="24"/>
          <w:lang w:eastAsia="ru-RU"/>
        </w:rPr>
      </w:pPr>
    </w:p>
    <w:p w:rsidR="00D4409E" w:rsidRPr="00B81D57" w:rsidRDefault="00D4409E" w:rsidP="00D4409E">
      <w:pPr>
        <w:suppressAutoHyphens/>
        <w:autoSpaceDE w:val="0"/>
        <w:spacing w:after="0" w:line="240" w:lineRule="auto"/>
        <w:jc w:val="both"/>
        <w:rPr>
          <w:rFonts w:ascii="Times New Roman" w:eastAsia="Times New Roman" w:hAnsi="Times New Roman"/>
          <w:sz w:val="24"/>
          <w:szCs w:val="24"/>
          <w:lang w:eastAsia="ru-RU"/>
        </w:rPr>
      </w:pPr>
    </w:p>
    <w:p w:rsidR="00D4409E" w:rsidRPr="00B81D57" w:rsidRDefault="00D4409E" w:rsidP="00D47EE1">
      <w:pPr>
        <w:widowControl w:val="0"/>
        <w:numPr>
          <w:ilvl w:val="0"/>
          <w:numId w:val="40"/>
        </w:numPr>
        <w:suppressAutoHyphens/>
        <w:autoSpaceDE w:val="0"/>
        <w:autoSpaceDN w:val="0"/>
        <w:adjustRightInd w:val="0"/>
        <w:spacing w:after="0" w:line="240" w:lineRule="auto"/>
        <w:contextualSpacing/>
        <w:jc w:val="center"/>
        <w:rPr>
          <w:rFonts w:ascii="Times New Roman" w:eastAsia="Times New Roman" w:hAnsi="Times New Roman" w:cs="Arial"/>
          <w:b/>
          <w:sz w:val="24"/>
          <w:szCs w:val="24"/>
          <w:lang w:eastAsia="zh-CN"/>
        </w:rPr>
      </w:pPr>
      <w:r w:rsidRPr="00B81D57">
        <w:rPr>
          <w:rFonts w:ascii="Times New Roman" w:eastAsia="Times New Roman" w:hAnsi="Times New Roman" w:cs="Arial"/>
          <w:b/>
          <w:sz w:val="24"/>
          <w:szCs w:val="24"/>
          <w:lang w:eastAsia="zh-CN"/>
        </w:rPr>
        <w:t>АНТИКОРРУПЦИОННЫЕ УСЛОВИЯ</w:t>
      </w:r>
    </w:p>
    <w:p w:rsidR="00D4409E" w:rsidRPr="00B81D57" w:rsidRDefault="00D4409E" w:rsidP="00D4409E">
      <w:pPr>
        <w:widowControl w:val="0"/>
        <w:suppressAutoHyphens/>
        <w:autoSpaceDE w:val="0"/>
        <w:autoSpaceDN w:val="0"/>
        <w:adjustRightInd w:val="0"/>
        <w:spacing w:after="0" w:line="240" w:lineRule="auto"/>
        <w:ind w:left="720"/>
        <w:contextualSpacing/>
        <w:rPr>
          <w:rFonts w:ascii="Times New Roman" w:eastAsia="Times New Roman" w:hAnsi="Times New Roman" w:cs="Calibri"/>
          <w:sz w:val="28"/>
          <w:szCs w:val="28"/>
          <w:lang w:eastAsia="zh-CN"/>
        </w:rPr>
      </w:pPr>
    </w:p>
    <w:p w:rsidR="00D4409E" w:rsidRPr="00B81D57" w:rsidRDefault="00D4409E" w:rsidP="00D4409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11.1. Общество довело до сведения Поставщика информацию о размещении </w:t>
      </w:r>
      <w:r w:rsidRPr="00B81D57">
        <w:rPr>
          <w:rFonts w:ascii="Times New Roman" w:eastAsia="Times New Roman" w:hAnsi="Times New Roman"/>
          <w:sz w:val="24"/>
          <w:szCs w:val="24"/>
          <w:lang w:eastAsia="ru-RU"/>
        </w:rPr>
        <w:lastRenderedPageBreak/>
        <w:t>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B81D57">
        <w:fldChar w:fldCharType="begin"/>
      </w:r>
      <w:r w:rsidRPr="00B81D57">
        <w:instrText xml:space="preserve"> HYPERLINK "http://corpmsp.ru/" </w:instrText>
      </w:r>
      <w:r w:rsidRPr="00B81D57">
        <w:fldChar w:fldCharType="separate"/>
      </w:r>
      <w:r w:rsidRPr="00B81D57">
        <w:rPr>
          <w:rFonts w:ascii="Times New Roman" w:eastAsia="Times New Roman" w:hAnsi="Times New Roman"/>
          <w:sz w:val="24"/>
          <w:szCs w:val="24"/>
          <w:u w:val="single"/>
          <w:lang w:eastAsia="ru-RU"/>
        </w:rPr>
        <w:t>саханефтегазсбыт.рф</w:t>
      </w:r>
      <w:proofErr w:type="spellEnd"/>
      <w:r w:rsidRPr="00B81D57">
        <w:rPr>
          <w:rFonts w:ascii="Times New Roman" w:eastAsia="Times New Roman" w:hAnsi="Times New Roman"/>
          <w:sz w:val="24"/>
          <w:szCs w:val="24"/>
          <w:u w:val="single"/>
          <w:lang w:eastAsia="ru-RU"/>
        </w:rPr>
        <w:t xml:space="preserve">) </w:t>
      </w:r>
      <w:r w:rsidRPr="00B81D57">
        <w:rPr>
          <w:rFonts w:ascii="Times New Roman" w:eastAsia="Times New Roman" w:hAnsi="Times New Roman"/>
          <w:sz w:val="24"/>
          <w:szCs w:val="24"/>
          <w:u w:val="single"/>
          <w:lang w:eastAsia="ru-RU"/>
        </w:rPr>
        <w:fldChar w:fldCharType="end"/>
      </w:r>
      <w:r w:rsidRPr="00B81D57">
        <w:rPr>
          <w:rFonts w:ascii="Times New Roman" w:eastAsia="Times New Roman" w:hAnsi="Times New Roman"/>
          <w:sz w:val="24"/>
          <w:szCs w:val="24"/>
          <w:lang w:eastAsia="ru-RU"/>
        </w:rPr>
        <w:t>в разделе «Антикоррупционная политика».</w:t>
      </w:r>
    </w:p>
    <w:p w:rsidR="00D4409E" w:rsidRPr="00B81D57" w:rsidRDefault="00D4409E" w:rsidP="00D4409E">
      <w:pPr>
        <w:tabs>
          <w:tab w:val="left" w:pos="1134"/>
        </w:tabs>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4409E" w:rsidRPr="00B81D57" w:rsidRDefault="00D4409E" w:rsidP="00D47EE1">
      <w:pPr>
        <w:widowControl w:val="0"/>
        <w:numPr>
          <w:ilvl w:val="1"/>
          <w:numId w:val="39"/>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4409E" w:rsidRPr="00B81D57" w:rsidRDefault="00D4409E" w:rsidP="00D4409E">
      <w:pPr>
        <w:tabs>
          <w:tab w:val="left" w:pos="1134"/>
        </w:tabs>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4409E" w:rsidRPr="00B81D57" w:rsidRDefault="00D4409E" w:rsidP="00D47EE1">
      <w:pPr>
        <w:widowControl w:val="0"/>
        <w:numPr>
          <w:ilvl w:val="1"/>
          <w:numId w:val="39"/>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4409E" w:rsidRPr="00B81D57" w:rsidRDefault="00D4409E" w:rsidP="00D47EE1">
      <w:pPr>
        <w:numPr>
          <w:ilvl w:val="1"/>
          <w:numId w:val="39"/>
        </w:numPr>
        <w:tabs>
          <w:tab w:val="left" w:pos="1134"/>
        </w:tabs>
        <w:spacing w:after="0" w:line="240" w:lineRule="auto"/>
        <w:ind w:left="0"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4409E" w:rsidRPr="00B81D57" w:rsidRDefault="00D4409E" w:rsidP="00D4409E">
      <w:pPr>
        <w:tabs>
          <w:tab w:val="left" w:pos="1134"/>
        </w:tabs>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B81D57">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D4409E" w:rsidRPr="00B81D57" w:rsidRDefault="00D4409E" w:rsidP="00D47EE1">
      <w:pPr>
        <w:numPr>
          <w:ilvl w:val="1"/>
          <w:numId w:val="39"/>
        </w:numPr>
        <w:tabs>
          <w:tab w:val="left" w:pos="1134"/>
        </w:tabs>
        <w:spacing w:after="0" w:line="240" w:lineRule="auto"/>
        <w:ind w:left="0"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4409E" w:rsidRPr="00B81D57" w:rsidRDefault="00D4409E" w:rsidP="00D47EE1">
      <w:pPr>
        <w:numPr>
          <w:ilvl w:val="1"/>
          <w:numId w:val="39"/>
        </w:numPr>
        <w:tabs>
          <w:tab w:val="left" w:pos="1134"/>
        </w:tabs>
        <w:spacing w:after="0" w:line="240" w:lineRule="auto"/>
        <w:ind w:left="0"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4409E" w:rsidRPr="00B81D57" w:rsidRDefault="00D4409E" w:rsidP="00D4409E">
      <w:pPr>
        <w:tabs>
          <w:tab w:val="left" w:pos="1134"/>
        </w:tabs>
        <w:spacing w:after="0" w:line="240" w:lineRule="auto"/>
        <w:ind w:firstLine="709"/>
        <w:jc w:val="both"/>
        <w:rPr>
          <w:rFonts w:ascii="Times New Roman" w:eastAsia="Times New Roman" w:hAnsi="Times New Roman"/>
          <w:sz w:val="24"/>
          <w:szCs w:val="24"/>
          <w:lang w:eastAsia="ru-RU"/>
        </w:rPr>
      </w:pPr>
    </w:p>
    <w:p w:rsidR="00D4409E" w:rsidRPr="00B81D57" w:rsidRDefault="00D4409E" w:rsidP="00D47EE1">
      <w:pPr>
        <w:widowControl w:val="0"/>
        <w:numPr>
          <w:ilvl w:val="0"/>
          <w:numId w:val="39"/>
        </w:numPr>
        <w:suppressAutoHyphen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B81D57">
        <w:rPr>
          <w:rFonts w:ascii="Times New Roman" w:eastAsia="Times New Roman" w:hAnsi="Times New Roman" w:cs="Arial"/>
          <w:b/>
          <w:bCs/>
          <w:sz w:val="24"/>
          <w:szCs w:val="24"/>
          <w:lang w:eastAsia="ru-RU"/>
        </w:rPr>
        <w:lastRenderedPageBreak/>
        <w:t>ПРОЧИЕ УСЛОВИЯ</w:t>
      </w:r>
    </w:p>
    <w:p w:rsidR="00D4409E" w:rsidRPr="00B81D57" w:rsidRDefault="00D4409E" w:rsidP="00D4409E">
      <w:pPr>
        <w:widowControl w:val="0"/>
        <w:suppressAutoHyphens/>
        <w:autoSpaceDE w:val="0"/>
        <w:autoSpaceDN w:val="0"/>
        <w:adjustRightInd w:val="0"/>
        <w:spacing w:after="0" w:line="240" w:lineRule="auto"/>
        <w:ind w:left="480"/>
        <w:contextualSpacing/>
        <w:rPr>
          <w:rFonts w:ascii="Times New Roman" w:eastAsia="Times New Roman" w:hAnsi="Times New Roman" w:cs="Calibri"/>
          <w:sz w:val="28"/>
          <w:szCs w:val="28"/>
          <w:lang w:eastAsia="zh-CN"/>
        </w:rPr>
      </w:pP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cs="Calibri"/>
          <w:sz w:val="28"/>
          <w:szCs w:val="28"/>
          <w:lang w:eastAsia="zh-CN"/>
        </w:rPr>
      </w:pPr>
      <w:r w:rsidRPr="00B81D57">
        <w:rPr>
          <w:rFonts w:ascii="Times New Roman" w:eastAsia="Times New Roman" w:hAnsi="Times New Roman"/>
          <w:sz w:val="24"/>
          <w:szCs w:val="24"/>
          <w:lang w:eastAsia="ru-RU"/>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4409E" w:rsidRPr="00B81D57" w:rsidRDefault="00D4409E" w:rsidP="00D4409E">
      <w:pPr>
        <w:suppressAutoHyphens/>
        <w:autoSpaceDE w:val="0"/>
        <w:spacing w:after="0" w:line="240" w:lineRule="auto"/>
        <w:ind w:firstLine="709"/>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12.6. Настоящий Договор составлен в трех экземплярах, имеющих равную юридическую силу, по одному экземпляру для каждой из сторон настоящего Договора, один для регистрационных действий.</w:t>
      </w:r>
    </w:p>
    <w:p w:rsidR="00D4409E" w:rsidRPr="00B81D57" w:rsidRDefault="00D4409E" w:rsidP="00D4409E">
      <w:pPr>
        <w:suppressAutoHyphens/>
        <w:autoSpaceDE w:val="0"/>
        <w:spacing w:after="0" w:line="240" w:lineRule="auto"/>
        <w:jc w:val="center"/>
        <w:rPr>
          <w:rFonts w:ascii="Times New Roman" w:eastAsia="Times New Roman" w:hAnsi="Times New Roman"/>
          <w:b/>
          <w:bCs/>
          <w:sz w:val="24"/>
          <w:szCs w:val="24"/>
          <w:lang w:eastAsia="ru-RU"/>
        </w:rPr>
      </w:pPr>
    </w:p>
    <w:p w:rsidR="00D4409E" w:rsidRPr="00B81D57" w:rsidRDefault="00D4409E" w:rsidP="00D4409E">
      <w:pPr>
        <w:suppressAutoHyphens/>
        <w:autoSpaceDE w:val="0"/>
        <w:spacing w:after="0" w:line="240" w:lineRule="auto"/>
        <w:jc w:val="center"/>
        <w:rPr>
          <w:rFonts w:ascii="Times New Roman" w:eastAsia="Times New Roman" w:hAnsi="Times New Roman"/>
          <w:b/>
          <w:bCs/>
          <w:sz w:val="24"/>
          <w:szCs w:val="24"/>
          <w:lang w:eastAsia="ru-RU"/>
        </w:rPr>
      </w:pPr>
    </w:p>
    <w:tbl>
      <w:tblPr>
        <w:tblpPr w:leftFromText="180" w:rightFromText="180" w:vertAnchor="text" w:horzAnchor="margin" w:tblpY="531"/>
        <w:tblW w:w="10004" w:type="dxa"/>
        <w:tblLayout w:type="fixed"/>
        <w:tblLook w:val="0000" w:firstRow="0" w:lastRow="0" w:firstColumn="0" w:lastColumn="0" w:noHBand="0" w:noVBand="0"/>
      </w:tblPr>
      <w:tblGrid>
        <w:gridCol w:w="5144"/>
        <w:gridCol w:w="4860"/>
      </w:tblGrid>
      <w:tr w:rsidR="00D4409E" w:rsidRPr="00B81D57" w:rsidTr="00AF0177">
        <w:tc>
          <w:tcPr>
            <w:tcW w:w="5144" w:type="dxa"/>
            <w:shd w:val="clear" w:color="auto" w:fill="auto"/>
          </w:tcPr>
          <w:p w:rsidR="00D4409E" w:rsidRPr="00B81D57" w:rsidRDefault="00D4409E" w:rsidP="00AF0177">
            <w:pPr>
              <w:suppressAutoHyphens/>
              <w:autoSpaceDE w:val="0"/>
              <w:snapToGrid w:val="0"/>
              <w:spacing w:after="0" w:line="240" w:lineRule="auto"/>
              <w:jc w:val="center"/>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ЗАКАЗЧИК:</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АО «Саханефтегазсбыт»</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 xml:space="preserve">677000, г. </w:t>
            </w:r>
            <w:proofErr w:type="gramStart"/>
            <w:r w:rsidRPr="00B81D57">
              <w:rPr>
                <w:rFonts w:ascii="Times New Roman" w:eastAsia="Times New Roman" w:hAnsi="Times New Roman"/>
                <w:b/>
                <w:bCs/>
                <w:sz w:val="24"/>
                <w:szCs w:val="24"/>
                <w:lang w:eastAsia="ru-RU"/>
              </w:rPr>
              <w:t>Якутск,  ул.</w:t>
            </w:r>
            <w:proofErr w:type="gramEnd"/>
            <w:r w:rsidRPr="00B81D57">
              <w:rPr>
                <w:rFonts w:ascii="Times New Roman" w:eastAsia="Times New Roman" w:hAnsi="Times New Roman"/>
                <w:b/>
                <w:bCs/>
                <w:sz w:val="24"/>
                <w:szCs w:val="24"/>
                <w:lang w:eastAsia="ru-RU"/>
              </w:rPr>
              <w:t xml:space="preserve"> Чиряева, 3</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ИНН 1435115270</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КПП 546050001</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р/с 40702810776020101432</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в филиале № 8603 Якутское отделение</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г. Якутск</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к/</w:t>
            </w:r>
            <w:proofErr w:type="gramStart"/>
            <w:r w:rsidRPr="00B81D57">
              <w:rPr>
                <w:rFonts w:ascii="Times New Roman" w:eastAsia="Times New Roman" w:hAnsi="Times New Roman"/>
                <w:b/>
                <w:bCs/>
                <w:sz w:val="24"/>
                <w:szCs w:val="24"/>
                <w:lang w:eastAsia="ru-RU"/>
              </w:rPr>
              <w:t>с  30101810400000000609</w:t>
            </w:r>
            <w:proofErr w:type="gramEnd"/>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БИК 049805609</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___________________ В.Н. Лебедев</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«__</w:t>
            </w:r>
            <w:proofErr w:type="gramStart"/>
            <w:r w:rsidRPr="00B81D57">
              <w:rPr>
                <w:rFonts w:ascii="Times New Roman" w:eastAsia="Times New Roman" w:hAnsi="Times New Roman"/>
                <w:b/>
                <w:bCs/>
                <w:sz w:val="24"/>
                <w:szCs w:val="24"/>
                <w:lang w:eastAsia="ru-RU"/>
              </w:rPr>
              <w:t>_»_</w:t>
            </w:r>
            <w:proofErr w:type="gramEnd"/>
            <w:r w:rsidRPr="00B81D57">
              <w:rPr>
                <w:rFonts w:ascii="Times New Roman" w:eastAsia="Times New Roman" w:hAnsi="Times New Roman"/>
                <w:b/>
                <w:bCs/>
                <w:sz w:val="24"/>
                <w:szCs w:val="24"/>
                <w:lang w:eastAsia="ru-RU"/>
              </w:rPr>
              <w:t>________________ 2022 года</w:t>
            </w: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suppressAutoHyphens/>
              <w:autoSpaceDE w:val="0"/>
              <w:snapToGrid w:val="0"/>
              <w:spacing w:after="0" w:line="240" w:lineRule="auto"/>
              <w:jc w:val="both"/>
              <w:rPr>
                <w:rFonts w:ascii="Times New Roman" w:eastAsia="Times New Roman" w:hAnsi="Times New Roman"/>
                <w:b/>
                <w:bCs/>
                <w:sz w:val="24"/>
                <w:szCs w:val="24"/>
                <w:lang w:eastAsia="ru-RU"/>
              </w:rPr>
            </w:pPr>
          </w:p>
        </w:tc>
        <w:tc>
          <w:tcPr>
            <w:tcW w:w="4860" w:type="dxa"/>
            <w:shd w:val="clear" w:color="auto" w:fill="auto"/>
          </w:tcPr>
          <w:p w:rsidR="00D4409E" w:rsidRPr="00B81D57" w:rsidRDefault="00D4409E" w:rsidP="00AF0177">
            <w:pPr>
              <w:keepNext/>
              <w:suppressAutoHyphens/>
              <w:autoSpaceDE w:val="0"/>
              <w:snapToGrid w:val="0"/>
              <w:spacing w:after="0" w:line="240" w:lineRule="auto"/>
              <w:jc w:val="center"/>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ПОСТАВЩИК:</w:t>
            </w: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center"/>
              <w:rPr>
                <w:rFonts w:ascii="Times New Roman" w:eastAsia="Times New Roman" w:hAnsi="Times New Roman" w:cs="Calibri"/>
                <w:sz w:val="28"/>
                <w:szCs w:val="28"/>
                <w:lang w:eastAsia="zh-CN"/>
              </w:rPr>
            </w:pPr>
            <w:r w:rsidRPr="00B81D57">
              <w:rPr>
                <w:rFonts w:ascii="Times New Roman" w:eastAsia="Times New Roman" w:hAnsi="Times New Roman"/>
                <w:b/>
                <w:bCs/>
                <w:sz w:val="24"/>
                <w:szCs w:val="24"/>
                <w:lang w:eastAsia="ru-RU"/>
              </w:rPr>
              <w:t>_______________________                       _______________________</w:t>
            </w:r>
          </w:p>
          <w:p w:rsidR="00D4409E" w:rsidRPr="00B81D57" w:rsidRDefault="00D4409E" w:rsidP="00AF0177">
            <w:pPr>
              <w:keepNext/>
              <w:suppressAutoHyphens/>
              <w:autoSpaceDE w:val="0"/>
              <w:snapToGrid w:val="0"/>
              <w:spacing w:after="0" w:line="240" w:lineRule="auto"/>
              <w:jc w:val="center"/>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«__</w:t>
            </w:r>
            <w:proofErr w:type="gramStart"/>
            <w:r w:rsidRPr="00B81D57">
              <w:rPr>
                <w:rFonts w:ascii="Times New Roman" w:eastAsia="Times New Roman" w:hAnsi="Times New Roman"/>
                <w:b/>
                <w:bCs/>
                <w:sz w:val="24"/>
                <w:szCs w:val="24"/>
                <w:lang w:eastAsia="ru-RU"/>
              </w:rPr>
              <w:t>_»_</w:t>
            </w:r>
            <w:proofErr w:type="gramEnd"/>
            <w:r w:rsidRPr="00B81D57">
              <w:rPr>
                <w:rFonts w:ascii="Times New Roman" w:eastAsia="Times New Roman" w:hAnsi="Times New Roman"/>
                <w:b/>
                <w:bCs/>
                <w:sz w:val="24"/>
                <w:szCs w:val="24"/>
                <w:lang w:eastAsia="ru-RU"/>
              </w:rPr>
              <w:t>________________ 2022 года</w:t>
            </w: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b/>
                <w:bCs/>
                <w:sz w:val="24"/>
                <w:szCs w:val="24"/>
                <w:lang w:eastAsia="ru-RU"/>
              </w:rPr>
            </w:pPr>
          </w:p>
          <w:p w:rsidR="00D4409E" w:rsidRPr="00B81D57" w:rsidRDefault="00D4409E" w:rsidP="00AF0177">
            <w:pPr>
              <w:keepNext/>
              <w:suppressAutoHyphens/>
              <w:autoSpaceDE w:val="0"/>
              <w:snapToGrid w:val="0"/>
              <w:spacing w:after="0" w:line="240" w:lineRule="auto"/>
              <w:jc w:val="both"/>
              <w:rPr>
                <w:rFonts w:ascii="Times New Roman" w:eastAsia="Times New Roman" w:hAnsi="Times New Roman" w:cs="Calibri"/>
                <w:sz w:val="28"/>
                <w:szCs w:val="28"/>
                <w:lang w:eastAsia="zh-CN"/>
              </w:rPr>
            </w:pPr>
          </w:p>
        </w:tc>
      </w:tr>
    </w:tbl>
    <w:p w:rsidR="00D4409E" w:rsidRPr="00B81D57" w:rsidRDefault="00D4409E" w:rsidP="00D4409E">
      <w:pPr>
        <w:suppressAutoHyphens/>
        <w:autoSpaceDE w:val="0"/>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13. РЕКВИЗИТЫ СТОРОН</w:t>
      </w: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cs="Calibri"/>
          <w:sz w:val="20"/>
          <w:szCs w:val="20"/>
          <w:lang w:eastAsia="zh-CN"/>
        </w:rPr>
      </w:pPr>
      <w:r w:rsidRPr="00B81D57">
        <w:rPr>
          <w:rFonts w:ascii="Times New Roman" w:eastAsia="Times New Roman" w:hAnsi="Times New Roman"/>
          <w:sz w:val="20"/>
          <w:szCs w:val="20"/>
          <w:lang w:eastAsia="ru-RU"/>
        </w:rPr>
        <w:lastRenderedPageBreak/>
        <w:t>Приложение № 1</w:t>
      </w:r>
    </w:p>
    <w:p w:rsidR="00D4409E" w:rsidRPr="00B81D57" w:rsidRDefault="00D4409E" w:rsidP="00D4409E">
      <w:pPr>
        <w:suppressAutoHyphens/>
        <w:spacing w:after="0" w:line="240" w:lineRule="auto"/>
        <w:jc w:val="right"/>
        <w:rPr>
          <w:rFonts w:ascii="Times New Roman" w:eastAsia="Times New Roman" w:hAnsi="Times New Roman" w:cs="Calibri"/>
          <w:sz w:val="20"/>
          <w:szCs w:val="20"/>
          <w:lang w:eastAsia="zh-CN"/>
        </w:rPr>
      </w:pPr>
      <w:r w:rsidRPr="00B81D57">
        <w:rPr>
          <w:rFonts w:ascii="Times New Roman" w:eastAsia="Times New Roman" w:hAnsi="Times New Roman"/>
          <w:sz w:val="20"/>
          <w:szCs w:val="20"/>
          <w:lang w:eastAsia="ru-RU"/>
        </w:rPr>
        <w:t>к Договору поставки автотехники</w:t>
      </w:r>
    </w:p>
    <w:p w:rsidR="00D4409E" w:rsidRPr="00B81D57" w:rsidRDefault="00D4409E" w:rsidP="00D4409E">
      <w:pPr>
        <w:suppressAutoHyphens/>
        <w:spacing w:after="0" w:line="240" w:lineRule="auto"/>
        <w:jc w:val="right"/>
        <w:rPr>
          <w:rFonts w:ascii="Times New Roman" w:eastAsia="Times New Roman" w:hAnsi="Times New Roman" w:cs="Calibri"/>
          <w:sz w:val="20"/>
          <w:szCs w:val="20"/>
          <w:lang w:eastAsia="zh-CN"/>
        </w:rPr>
      </w:pPr>
      <w:r w:rsidRPr="00B81D57">
        <w:rPr>
          <w:rFonts w:ascii="Times New Roman" w:eastAsia="Times New Roman" w:hAnsi="Times New Roman"/>
          <w:sz w:val="20"/>
          <w:szCs w:val="20"/>
          <w:lang w:eastAsia="ru-RU"/>
        </w:rPr>
        <w:t>от «____» __________2022 г. № _____</w:t>
      </w:r>
    </w:p>
    <w:p w:rsidR="00D4409E" w:rsidRPr="00B81D57" w:rsidRDefault="00D4409E" w:rsidP="00D4409E">
      <w:pPr>
        <w:suppressAutoHyphens/>
        <w:spacing w:after="0" w:line="240" w:lineRule="auto"/>
        <w:jc w:val="both"/>
        <w:rPr>
          <w:rFonts w:ascii="Times New Roman" w:eastAsia="Times New Roman" w:hAnsi="Times New Roman"/>
          <w:b/>
          <w:i/>
          <w:sz w:val="24"/>
          <w:szCs w:val="24"/>
          <w:lang w:eastAsia="ru-RU"/>
        </w:rPr>
      </w:pPr>
    </w:p>
    <w:p w:rsidR="00D4409E" w:rsidRPr="00B81D57" w:rsidRDefault="00D4409E" w:rsidP="00D4409E">
      <w:pPr>
        <w:suppressAutoHyphens/>
        <w:spacing w:after="0" w:line="240" w:lineRule="auto"/>
        <w:jc w:val="center"/>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СПЕЦИФИКАЦИЯ</w:t>
      </w:r>
    </w:p>
    <w:p w:rsidR="00D4409E" w:rsidRPr="00B81D57" w:rsidRDefault="00D4409E" w:rsidP="00D4409E">
      <w:pPr>
        <w:suppressAutoHyphens/>
        <w:spacing w:after="0" w:line="240" w:lineRule="auto"/>
        <w:jc w:val="center"/>
        <w:rPr>
          <w:rFonts w:ascii="Times New Roman" w:eastAsia="Times New Roman" w:hAnsi="Times New Roman"/>
          <w:b/>
          <w:sz w:val="24"/>
          <w:szCs w:val="24"/>
          <w:lang w:eastAsia="ru-RU"/>
        </w:rPr>
      </w:pPr>
    </w:p>
    <w:tbl>
      <w:tblPr>
        <w:tblStyle w:val="56"/>
        <w:tblW w:w="9777" w:type="dxa"/>
        <w:tblLayout w:type="fixed"/>
        <w:tblLook w:val="04A0" w:firstRow="1" w:lastRow="0" w:firstColumn="1" w:lastColumn="0" w:noHBand="0" w:noVBand="1"/>
      </w:tblPr>
      <w:tblGrid>
        <w:gridCol w:w="519"/>
        <w:gridCol w:w="3445"/>
        <w:gridCol w:w="1418"/>
        <w:gridCol w:w="4395"/>
      </w:tblGrid>
      <w:tr w:rsidR="00D4409E" w:rsidRPr="00B81D57" w:rsidTr="00AF0177">
        <w:tc>
          <w:tcPr>
            <w:tcW w:w="9777" w:type="dxa"/>
            <w:gridSpan w:val="4"/>
            <w:vAlign w:val="center"/>
          </w:tcPr>
          <w:p w:rsidR="00D4409E" w:rsidRPr="00B81D57" w:rsidRDefault="00297F4F" w:rsidP="00AF0177">
            <w:pPr>
              <w:spacing w:after="0"/>
              <w:jc w:val="center"/>
              <w:rPr>
                <w:rFonts w:ascii="Times New Roman" w:hAnsi="Times New Roman"/>
                <w:sz w:val="24"/>
                <w:szCs w:val="24"/>
              </w:rPr>
            </w:pPr>
            <w:r w:rsidRPr="00297F4F">
              <w:rPr>
                <w:rFonts w:ascii="Times New Roman" w:hAnsi="Times New Roman"/>
                <w:b/>
                <w:bCs/>
                <w:sz w:val="24"/>
                <w:szCs w:val="24"/>
              </w:rPr>
              <w:t xml:space="preserve">Седельный тягач </w:t>
            </w:r>
            <w:proofErr w:type="spellStart"/>
            <w:r w:rsidRPr="00297F4F">
              <w:rPr>
                <w:rFonts w:ascii="Times New Roman" w:hAnsi="Times New Roman"/>
                <w:b/>
                <w:bCs/>
                <w:sz w:val="24"/>
                <w:szCs w:val="24"/>
              </w:rPr>
              <w:t>Камаз</w:t>
            </w:r>
            <w:proofErr w:type="spellEnd"/>
            <w:r w:rsidRPr="00297F4F">
              <w:rPr>
                <w:rFonts w:ascii="Times New Roman" w:hAnsi="Times New Roman"/>
                <w:b/>
                <w:bCs/>
                <w:sz w:val="24"/>
                <w:szCs w:val="24"/>
              </w:rPr>
              <w:t xml:space="preserve"> 53504-50</w:t>
            </w:r>
          </w:p>
        </w:tc>
      </w:tr>
      <w:tr w:rsidR="00D4409E" w:rsidRPr="00B81D57" w:rsidTr="00AF0177">
        <w:tc>
          <w:tcPr>
            <w:tcW w:w="519" w:type="dxa"/>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b/>
                <w:bCs/>
                <w:sz w:val="24"/>
                <w:szCs w:val="24"/>
              </w:rPr>
              <w:t>№</w:t>
            </w:r>
          </w:p>
        </w:tc>
        <w:tc>
          <w:tcPr>
            <w:tcW w:w="3445"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Параметр</w:t>
            </w:r>
          </w:p>
        </w:tc>
        <w:tc>
          <w:tcPr>
            <w:tcW w:w="1418"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ед. измерения</w:t>
            </w:r>
          </w:p>
        </w:tc>
        <w:tc>
          <w:tcPr>
            <w:tcW w:w="4395"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Значение</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w:t>
            </w:r>
          </w:p>
        </w:tc>
        <w:tc>
          <w:tcPr>
            <w:tcW w:w="3445" w:type="dxa"/>
            <w:vAlign w:val="center"/>
          </w:tcPr>
          <w:p w:rsidR="00D4409E" w:rsidRPr="00B81D57" w:rsidRDefault="00D4409E" w:rsidP="00AF0177">
            <w:pPr>
              <w:spacing w:after="0"/>
              <w:rPr>
                <w:rFonts w:ascii="Times New Roman" w:hAnsi="Times New Roman"/>
                <w:bCs/>
                <w:sz w:val="24"/>
                <w:szCs w:val="24"/>
              </w:rPr>
            </w:pPr>
            <w:r w:rsidRPr="00B81D57">
              <w:rPr>
                <w:rFonts w:ascii="Times New Roman" w:hAnsi="Times New Roman"/>
                <w:bCs/>
                <w:sz w:val="24"/>
                <w:szCs w:val="24"/>
              </w:rPr>
              <w:t>Колесная формула</w:t>
            </w:r>
          </w:p>
        </w:tc>
        <w:tc>
          <w:tcPr>
            <w:tcW w:w="1418" w:type="dxa"/>
            <w:vAlign w:val="center"/>
          </w:tcPr>
          <w:p w:rsidR="00D4409E" w:rsidRPr="00B81D57" w:rsidRDefault="00D4409E" w:rsidP="00AF0177">
            <w:pPr>
              <w:spacing w:after="0"/>
              <w:jc w:val="center"/>
              <w:rPr>
                <w:rFonts w:ascii="Times New Roman" w:hAnsi="Times New Roman"/>
                <w:bCs/>
                <w:sz w:val="24"/>
                <w:szCs w:val="24"/>
              </w:rPr>
            </w:pPr>
          </w:p>
        </w:tc>
        <w:tc>
          <w:tcPr>
            <w:tcW w:w="4395" w:type="dxa"/>
            <w:vAlign w:val="center"/>
          </w:tcPr>
          <w:p w:rsidR="00D4409E" w:rsidRPr="00B81D57" w:rsidRDefault="00D4409E" w:rsidP="00AF0177">
            <w:pPr>
              <w:spacing w:after="0"/>
              <w:jc w:val="center"/>
              <w:rPr>
                <w:rFonts w:ascii="Times New Roman" w:hAnsi="Times New Roman"/>
                <w:bCs/>
                <w:sz w:val="24"/>
                <w:szCs w:val="24"/>
              </w:rPr>
            </w:pPr>
            <w:r w:rsidRPr="00B81D57">
              <w:rPr>
                <w:rFonts w:ascii="Times New Roman" w:hAnsi="Times New Roman"/>
                <w:bCs/>
                <w:sz w:val="24"/>
                <w:szCs w:val="24"/>
              </w:rPr>
              <w:t>6×6</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Двигатель</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2</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Модель</w:t>
            </w:r>
          </w:p>
        </w:tc>
        <w:tc>
          <w:tcPr>
            <w:tcW w:w="1418" w:type="dxa"/>
            <w:vAlign w:val="center"/>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740.705-300</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Система питания</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3</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Вместимость основного топливного бака</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менее 210</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4</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Вместимость дополнительного топливного бака</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менее 350</w:t>
            </w:r>
          </w:p>
        </w:tc>
      </w:tr>
      <w:tr w:rsidR="00D4409E" w:rsidRPr="00B81D57" w:rsidTr="00AF0177">
        <w:tc>
          <w:tcPr>
            <w:tcW w:w="9777" w:type="dxa"/>
            <w:gridSpan w:val="4"/>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Колеса и шины</w:t>
            </w:r>
          </w:p>
        </w:tc>
      </w:tr>
      <w:tr w:rsidR="00D4409E" w:rsidRPr="00B81D57" w:rsidTr="00AF0177">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5</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Размерность</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 xml:space="preserve">425/85 </w:t>
            </w:r>
            <w:r w:rsidRPr="00B81D57">
              <w:rPr>
                <w:rFonts w:ascii="Times New Roman" w:hAnsi="Times New Roman"/>
                <w:sz w:val="24"/>
                <w:szCs w:val="24"/>
                <w:lang w:val="en-US"/>
              </w:rPr>
              <w:t>R21</w:t>
            </w:r>
          </w:p>
        </w:tc>
      </w:tr>
      <w:tr w:rsidR="00D4409E" w:rsidRPr="00B81D57" w:rsidTr="00AF0177">
        <w:tc>
          <w:tcPr>
            <w:tcW w:w="9777" w:type="dxa"/>
            <w:gridSpan w:val="4"/>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Кабина</w:t>
            </w:r>
          </w:p>
        </w:tc>
      </w:tr>
      <w:tr w:rsidR="00D4409E" w:rsidRPr="00B81D57" w:rsidTr="00AF0177">
        <w:trPr>
          <w:trHeight w:val="512"/>
        </w:trPr>
        <w:tc>
          <w:tcPr>
            <w:tcW w:w="519" w:type="dxa"/>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6</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Исполнение</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со спальным местом</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7</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Тип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расположенная над двигателем, с высокой крышей</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sz w:val="24"/>
                <w:szCs w:val="24"/>
              </w:rPr>
            </w:pPr>
            <w:r w:rsidRPr="00B81D57">
              <w:rPr>
                <w:rFonts w:ascii="Times New Roman" w:hAnsi="Times New Roman"/>
                <w:b/>
                <w:sz w:val="24"/>
                <w:szCs w:val="24"/>
              </w:rPr>
              <w:t>Седельно-сцепное устройство</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8</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Высота ССУ (при снаряженной массе)</w:t>
            </w:r>
          </w:p>
        </w:tc>
        <w:tc>
          <w:tcPr>
            <w:tcW w:w="1418"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мм</w:t>
            </w: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не более 1530</w:t>
            </w:r>
          </w:p>
        </w:tc>
      </w:tr>
      <w:tr w:rsidR="00D4409E" w:rsidRPr="00B81D57" w:rsidTr="00AF0177">
        <w:tc>
          <w:tcPr>
            <w:tcW w:w="9777" w:type="dxa"/>
            <w:gridSpan w:val="4"/>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Дополнительно</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9</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Утепление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Да. Северный вариант.</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10</w:t>
            </w:r>
          </w:p>
        </w:tc>
        <w:tc>
          <w:tcPr>
            <w:tcW w:w="3445" w:type="dxa"/>
            <w:vAlign w:val="center"/>
          </w:tcPr>
          <w:p w:rsidR="00D4409E" w:rsidRPr="00B81D57" w:rsidRDefault="00D4409E" w:rsidP="00AF0177">
            <w:pPr>
              <w:spacing w:after="0"/>
              <w:rPr>
                <w:rFonts w:ascii="Times New Roman" w:hAnsi="Times New Roman"/>
                <w:sz w:val="24"/>
                <w:szCs w:val="24"/>
              </w:rPr>
            </w:pPr>
            <w:proofErr w:type="spellStart"/>
            <w:r w:rsidRPr="00B81D57">
              <w:rPr>
                <w:rFonts w:ascii="Times New Roman" w:hAnsi="Times New Roman"/>
                <w:sz w:val="24"/>
                <w:szCs w:val="24"/>
              </w:rPr>
              <w:t>Отопитель</w:t>
            </w:r>
            <w:proofErr w:type="spellEnd"/>
            <w:r w:rsidRPr="00B81D57">
              <w:rPr>
                <w:rFonts w:ascii="Times New Roman" w:hAnsi="Times New Roman"/>
                <w:sz w:val="24"/>
                <w:szCs w:val="24"/>
              </w:rPr>
              <w:t xml:space="preserve"> кабины</w:t>
            </w:r>
          </w:p>
        </w:tc>
        <w:tc>
          <w:tcPr>
            <w:tcW w:w="1418" w:type="dxa"/>
          </w:tcPr>
          <w:p w:rsidR="00D4409E" w:rsidRPr="00B81D57" w:rsidRDefault="00D4409E" w:rsidP="00AF0177">
            <w:pPr>
              <w:spacing w:after="0"/>
              <w:jc w:val="center"/>
              <w:rPr>
                <w:rFonts w:ascii="Times New Roman" w:hAnsi="Times New Roman"/>
                <w:sz w:val="24"/>
                <w:szCs w:val="24"/>
              </w:rPr>
            </w:pPr>
          </w:p>
        </w:tc>
        <w:tc>
          <w:tcPr>
            <w:tcW w:w="4395" w:type="dxa"/>
            <w:vAlign w:val="center"/>
          </w:tcPr>
          <w:p w:rsidR="00D4409E" w:rsidRPr="00B81D57" w:rsidRDefault="00D4409E" w:rsidP="00AF0177">
            <w:pPr>
              <w:spacing w:after="0"/>
              <w:jc w:val="center"/>
              <w:rPr>
                <w:rFonts w:ascii="Times New Roman" w:hAnsi="Times New Roman"/>
                <w:sz w:val="24"/>
                <w:szCs w:val="24"/>
              </w:rPr>
            </w:pPr>
            <w:r w:rsidRPr="00B81D57">
              <w:rPr>
                <w:rFonts w:ascii="Times New Roman" w:hAnsi="Times New Roman"/>
                <w:sz w:val="24"/>
                <w:szCs w:val="24"/>
              </w:rPr>
              <w:t>Да</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t>11</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Соответствие требованиям ДОПОГ</w:t>
            </w:r>
          </w:p>
        </w:tc>
        <w:tc>
          <w:tcPr>
            <w:tcW w:w="1418" w:type="dxa"/>
          </w:tcPr>
          <w:p w:rsidR="00D4409E" w:rsidRPr="00B81D57" w:rsidRDefault="00D4409E" w:rsidP="00AF0177">
            <w:pPr>
              <w:widowControl w:val="0"/>
              <w:autoSpaceDE w:val="0"/>
              <w:autoSpaceDN w:val="0"/>
              <w:adjustRightInd w:val="0"/>
              <w:spacing w:after="0" w:line="240" w:lineRule="auto"/>
              <w:ind w:left="720"/>
              <w:contextualSpacing/>
              <w:rPr>
                <w:rFonts w:ascii="Times New Roman" w:eastAsia="Times New Roman" w:hAnsi="Times New Roman"/>
                <w:sz w:val="24"/>
                <w:szCs w:val="24"/>
                <w:u w:val="single"/>
                <w:lang w:eastAsia="ru-RU"/>
              </w:rPr>
            </w:pPr>
          </w:p>
        </w:tc>
        <w:tc>
          <w:tcPr>
            <w:tcW w:w="4395" w:type="dxa"/>
            <w:vAlign w:val="center"/>
          </w:tcPr>
          <w:p w:rsidR="00607126" w:rsidRPr="00B81D57" w:rsidRDefault="00AF0177" w:rsidP="00D47EE1">
            <w:pPr>
              <w:widowControl w:val="0"/>
              <w:numPr>
                <w:ilvl w:val="0"/>
                <w:numId w:val="42"/>
              </w:numPr>
              <w:autoSpaceDE w:val="0"/>
              <w:autoSpaceDN w:val="0"/>
              <w:adjustRightInd w:val="0"/>
              <w:spacing w:after="0" w:line="240" w:lineRule="auto"/>
              <w:ind w:left="34" w:firstLine="0"/>
              <w:contextualSpacing/>
              <w:rPr>
                <w:rFonts w:ascii="Times New Roman" w:eastAsia="Times New Roman" w:hAnsi="Times New Roman"/>
                <w:sz w:val="24"/>
                <w:szCs w:val="24"/>
                <w:lang w:eastAsia="ru-RU"/>
              </w:rPr>
            </w:pPr>
            <w:hyperlink r:id="rId17" w:anchor="glonas" w:history="1">
              <w:r w:rsidR="00607126" w:rsidRPr="00B81D57">
                <w:rPr>
                  <w:rFonts w:ascii="Times New Roman" w:eastAsia="Times New Roman" w:hAnsi="Times New Roman"/>
                  <w:sz w:val="24"/>
                  <w:szCs w:val="24"/>
                  <w:lang w:eastAsia="ru-RU"/>
                </w:rPr>
                <w:t>Устройство вызова экстренных служб УВЭОС (ЭРА - ГЛОНАСC)</w:t>
              </w:r>
            </w:hyperlink>
            <w:r w:rsidR="00607126" w:rsidRPr="00B81D57">
              <w:rPr>
                <w:rFonts w:ascii="Times New Roman" w:eastAsia="Times New Roman" w:hAnsi="Times New Roman"/>
                <w:sz w:val="24"/>
                <w:szCs w:val="24"/>
                <w:lang w:eastAsia="ru-RU"/>
              </w:rPr>
              <w:t>;</w:t>
            </w:r>
          </w:p>
          <w:p w:rsidR="00607126" w:rsidRPr="00B81D57" w:rsidRDefault="00AF0177"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8" w:anchor="skorost" w:history="1">
              <w:r w:rsidR="00607126" w:rsidRPr="00B81D57">
                <w:rPr>
                  <w:rFonts w:ascii="Times New Roman" w:eastAsia="Times New Roman" w:hAnsi="Times New Roman"/>
                  <w:sz w:val="24"/>
                  <w:szCs w:val="24"/>
                  <w:lang w:eastAsia="ru-RU"/>
                </w:rPr>
                <w:t>Устройство ограничения скорости УОС</w:t>
              </w:r>
            </w:hyperlink>
            <w:r w:rsidR="00607126" w:rsidRPr="00B81D57">
              <w:rPr>
                <w:rFonts w:ascii="Times New Roman" w:eastAsia="Times New Roman" w:hAnsi="Times New Roman"/>
                <w:sz w:val="24"/>
                <w:szCs w:val="24"/>
                <w:lang w:eastAsia="ru-RU"/>
              </w:rPr>
              <w:t>;</w:t>
            </w:r>
          </w:p>
          <w:p w:rsidR="00607126" w:rsidRPr="00B81D57" w:rsidRDefault="00AF0177"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19" w:anchor="tah" w:history="1">
              <w:proofErr w:type="spellStart"/>
              <w:r w:rsidR="00607126" w:rsidRPr="00B81D57">
                <w:rPr>
                  <w:rFonts w:ascii="Times New Roman" w:eastAsia="Times New Roman" w:hAnsi="Times New Roman"/>
                  <w:sz w:val="24"/>
                  <w:szCs w:val="24"/>
                  <w:lang w:eastAsia="ru-RU"/>
                </w:rPr>
                <w:t>Тахограф</w:t>
              </w:r>
              <w:proofErr w:type="spellEnd"/>
            </w:hyperlink>
            <w:r w:rsidR="00607126" w:rsidRPr="00B81D57">
              <w:rPr>
                <w:rFonts w:ascii="Times New Roman" w:eastAsia="Times New Roman" w:hAnsi="Times New Roman"/>
                <w:sz w:val="24"/>
                <w:szCs w:val="24"/>
                <w:lang w:eastAsia="ru-RU"/>
              </w:rPr>
              <w:t xml:space="preserve"> российского образца с блоком СКЗИ;</w:t>
            </w:r>
          </w:p>
          <w:p w:rsidR="00607126" w:rsidRPr="00B81D57" w:rsidRDefault="00AF0177"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20" w:anchor="konst" w:history="1">
              <w:r w:rsidR="00607126" w:rsidRPr="00B81D57">
                <w:rPr>
                  <w:rFonts w:ascii="Times New Roman" w:eastAsia="Times New Roman" w:hAnsi="Times New Roman"/>
                  <w:sz w:val="24"/>
                  <w:szCs w:val="24"/>
                  <w:lang w:eastAsia="ru-RU"/>
                </w:rPr>
                <w:t>Устройство отключения массы в соответствии с требованиями ДОПОГ</w:t>
              </w:r>
            </w:hyperlink>
            <w:r w:rsidR="00607126" w:rsidRPr="00B81D57">
              <w:rPr>
                <w:rFonts w:ascii="Times New Roman" w:eastAsia="Times New Roman" w:hAnsi="Times New Roman"/>
                <w:sz w:val="24"/>
                <w:szCs w:val="24"/>
                <w:lang w:eastAsia="ru-RU"/>
              </w:rPr>
              <w:t>;</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Пеналы для огнетушителей;</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Держатели для табличек;</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Ящик ЗИП;</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Набор ключей;</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Шланг подкачки колес 12 м.;</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Набор ДОПОГ (</w:t>
            </w:r>
            <w:r w:rsidRPr="00B81D57">
              <w:rPr>
                <w:rFonts w:ascii="Times New Roman" w:eastAsia="Times New Roman" w:hAnsi="Times New Roman"/>
                <w:sz w:val="24"/>
                <w:szCs w:val="24"/>
                <w:lang w:val="en-US" w:eastAsia="ru-RU"/>
              </w:rPr>
              <w:t>ADR</w:t>
            </w:r>
            <w:r w:rsidRPr="00B81D57">
              <w:rPr>
                <w:rFonts w:ascii="Times New Roman" w:eastAsia="Times New Roman" w:hAnsi="Times New Roman"/>
                <w:sz w:val="24"/>
                <w:szCs w:val="24"/>
                <w:lang w:eastAsia="ru-RU"/>
              </w:rPr>
              <w:t>);</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Кнопка массы-IP65;</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Проблесковый маяк оранжевого цвета-2шт.;</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Тягач должен иметь одобрение типа 105, 89 правила ЕЭК ООН (ДОПОГ) для перевозки опасных грузов;</w:t>
            </w:r>
          </w:p>
          <w:p w:rsidR="00607126"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lastRenderedPageBreak/>
              <w:t>Антиблокировочная система;</w:t>
            </w:r>
          </w:p>
          <w:p w:rsidR="00D4409E" w:rsidRPr="00B81D57" w:rsidRDefault="00607126" w:rsidP="00D47EE1">
            <w:pPr>
              <w:widowControl w:val="0"/>
              <w:numPr>
                <w:ilvl w:val="0"/>
                <w:numId w:val="42"/>
              </w:numPr>
              <w:autoSpaceDE w:val="0"/>
              <w:autoSpaceDN w:val="0"/>
              <w:adjustRightInd w:val="0"/>
              <w:spacing w:after="0" w:line="240" w:lineRule="auto"/>
              <w:ind w:left="0" w:firstLine="0"/>
              <w:contextualSpacing/>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Система автомобильного видеонаблюдения, имеющая сертификат соответствия с Постановлениями Правительства РФ №969 и №1640.</w:t>
            </w:r>
          </w:p>
        </w:tc>
      </w:tr>
      <w:tr w:rsidR="00D4409E" w:rsidRPr="00B81D57" w:rsidTr="00AF0177">
        <w:tc>
          <w:tcPr>
            <w:tcW w:w="519" w:type="dxa"/>
            <w:vAlign w:val="center"/>
          </w:tcPr>
          <w:p w:rsidR="00D4409E" w:rsidRPr="00B81D57" w:rsidRDefault="00D4409E" w:rsidP="00AF0177">
            <w:pPr>
              <w:spacing w:after="0"/>
              <w:jc w:val="center"/>
              <w:rPr>
                <w:rFonts w:ascii="Times New Roman" w:hAnsi="Times New Roman"/>
                <w:b/>
                <w:bCs/>
                <w:sz w:val="24"/>
                <w:szCs w:val="24"/>
              </w:rPr>
            </w:pPr>
            <w:r w:rsidRPr="00B81D57">
              <w:rPr>
                <w:rFonts w:ascii="Times New Roman" w:hAnsi="Times New Roman"/>
                <w:b/>
                <w:bCs/>
                <w:sz w:val="24"/>
                <w:szCs w:val="24"/>
              </w:rPr>
              <w:lastRenderedPageBreak/>
              <w:t>12</w:t>
            </w:r>
          </w:p>
        </w:tc>
        <w:tc>
          <w:tcPr>
            <w:tcW w:w="3445" w:type="dxa"/>
            <w:vAlign w:val="center"/>
          </w:tcPr>
          <w:p w:rsidR="00D4409E" w:rsidRPr="00B81D57" w:rsidRDefault="00D4409E" w:rsidP="00AF0177">
            <w:pPr>
              <w:spacing w:after="0"/>
              <w:rPr>
                <w:rFonts w:ascii="Times New Roman" w:hAnsi="Times New Roman"/>
                <w:sz w:val="24"/>
                <w:szCs w:val="24"/>
              </w:rPr>
            </w:pPr>
            <w:r w:rsidRPr="00B81D57">
              <w:rPr>
                <w:rFonts w:ascii="Times New Roman" w:hAnsi="Times New Roman"/>
                <w:sz w:val="24"/>
                <w:szCs w:val="24"/>
              </w:rPr>
              <w:t>Дополнительно</w:t>
            </w:r>
          </w:p>
        </w:tc>
        <w:tc>
          <w:tcPr>
            <w:tcW w:w="1418" w:type="dxa"/>
          </w:tcPr>
          <w:p w:rsidR="00D4409E" w:rsidRPr="00B81D57" w:rsidRDefault="00D4409E" w:rsidP="00AF0177">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D4409E" w:rsidRPr="00B81D57" w:rsidRDefault="00D4409E" w:rsidP="00AF0177">
            <w:pPr>
              <w:widowControl w:val="0"/>
              <w:autoSpaceDE w:val="0"/>
              <w:autoSpaceDN w:val="0"/>
              <w:adjustRightInd w:val="0"/>
              <w:spacing w:after="0" w:line="240" w:lineRule="auto"/>
              <w:jc w:val="center"/>
              <w:rPr>
                <w:rFonts w:ascii="Times New Roman" w:hAnsi="Times New Roman"/>
                <w:sz w:val="24"/>
                <w:szCs w:val="24"/>
                <w:u w:val="single"/>
              </w:rPr>
            </w:pPr>
            <w:r w:rsidRPr="00B81D57">
              <w:rPr>
                <w:rFonts w:ascii="Times New Roman" w:hAnsi="Times New Roman"/>
                <w:sz w:val="24"/>
                <w:szCs w:val="24"/>
              </w:rPr>
              <w:t>Корпоративная окраска согласно эскизам Заказчика (Приложение № 1. Макет №2)</w:t>
            </w:r>
          </w:p>
        </w:tc>
      </w:tr>
    </w:tbl>
    <w:p w:rsidR="00D4409E" w:rsidRPr="00B81D57" w:rsidRDefault="00D4409E" w:rsidP="00D4409E">
      <w:pPr>
        <w:suppressAutoHyphens/>
        <w:spacing w:after="0" w:line="240" w:lineRule="auto"/>
        <w:jc w:val="center"/>
        <w:rPr>
          <w:rFonts w:ascii="Times New Roman" w:eastAsia="Times New Roman" w:hAnsi="Times New Roman"/>
          <w:b/>
          <w:sz w:val="24"/>
          <w:szCs w:val="24"/>
          <w:lang w:eastAsia="ru-RU"/>
        </w:rPr>
      </w:pPr>
    </w:p>
    <w:p w:rsidR="00D4409E" w:rsidRPr="00B81D57" w:rsidRDefault="00D4409E" w:rsidP="00D4409E">
      <w:pPr>
        <w:widowControl w:val="0"/>
        <w:suppressAutoHyphens/>
        <w:spacing w:after="0" w:line="240" w:lineRule="atLeast"/>
        <w:ind w:right="-143"/>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Стоимость поставки: ________________________________________________ с/без НДС, руб.</w:t>
      </w:r>
    </w:p>
    <w:p w:rsidR="00CF34F2" w:rsidRDefault="00CF34F2" w:rsidP="00D4409E">
      <w:pPr>
        <w:widowControl w:val="0"/>
        <w:suppressAutoHyphens/>
        <w:spacing w:after="0" w:line="240" w:lineRule="atLeast"/>
        <w:ind w:right="-143"/>
        <w:jc w:val="both"/>
        <w:rPr>
          <w:rFonts w:ascii="Times New Roman" w:eastAsia="Times New Roman" w:hAnsi="Times New Roman"/>
          <w:b/>
          <w:sz w:val="24"/>
          <w:szCs w:val="24"/>
          <w:lang w:eastAsia="ru-RU"/>
        </w:rPr>
      </w:pPr>
    </w:p>
    <w:p w:rsidR="00D4409E" w:rsidRPr="00B81D57" w:rsidRDefault="00D4409E" w:rsidP="00D4409E">
      <w:pPr>
        <w:widowControl w:val="0"/>
        <w:suppressAutoHyphens/>
        <w:spacing w:after="0" w:line="240" w:lineRule="atLeast"/>
        <w:ind w:right="-143"/>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Место поставки</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Cs/>
          <w:sz w:val="24"/>
          <w:szCs w:val="24"/>
          <w:lang w:eastAsia="ru-RU"/>
        </w:rPr>
        <w:t xml:space="preserve">РФ, </w:t>
      </w:r>
      <w:r w:rsidRPr="00B81D57">
        <w:rPr>
          <w:rFonts w:ascii="Times New Roman" w:eastAsia="Times New Roman" w:hAnsi="Times New Roman"/>
          <w:sz w:val="24"/>
          <w:szCs w:val="24"/>
          <w:lang w:eastAsia="ru-RU"/>
        </w:rPr>
        <w:t xml:space="preserve">Республика Саха (Якутия), </w:t>
      </w:r>
      <w:proofErr w:type="spellStart"/>
      <w:r w:rsidRPr="00B81D57">
        <w:rPr>
          <w:rFonts w:ascii="Times New Roman" w:eastAsia="Times New Roman" w:hAnsi="Times New Roman"/>
          <w:sz w:val="24"/>
          <w:szCs w:val="24"/>
          <w:lang w:eastAsia="ru-RU"/>
        </w:rPr>
        <w:t>Мегино-Кангаласский</w:t>
      </w:r>
      <w:proofErr w:type="spellEnd"/>
      <w:r w:rsidRPr="00B81D57">
        <w:rPr>
          <w:rFonts w:ascii="Times New Roman" w:eastAsia="Times New Roman" w:hAnsi="Times New Roman"/>
          <w:sz w:val="24"/>
          <w:szCs w:val="24"/>
          <w:lang w:eastAsia="ru-RU"/>
        </w:rPr>
        <w:t xml:space="preserve"> район, с. Павловск, ул. Железнодорожников 15, филиал «Нижне-</w:t>
      </w:r>
      <w:proofErr w:type="spellStart"/>
      <w:r w:rsidRPr="00B81D57">
        <w:rPr>
          <w:rFonts w:ascii="Times New Roman" w:eastAsia="Times New Roman" w:hAnsi="Times New Roman"/>
          <w:sz w:val="24"/>
          <w:szCs w:val="24"/>
          <w:lang w:eastAsia="ru-RU"/>
        </w:rPr>
        <w:t>Бестяхская</w:t>
      </w:r>
      <w:proofErr w:type="spellEnd"/>
      <w:r w:rsidRPr="00B81D57">
        <w:rPr>
          <w:rFonts w:ascii="Times New Roman" w:eastAsia="Times New Roman" w:hAnsi="Times New Roman"/>
          <w:sz w:val="24"/>
          <w:szCs w:val="24"/>
          <w:lang w:eastAsia="ru-RU"/>
        </w:rPr>
        <w:t xml:space="preserve"> нефтебаза» АО «Саханефтегазсбыт».</w:t>
      </w:r>
    </w:p>
    <w:p w:rsidR="00CF34F2" w:rsidRDefault="00CF34F2" w:rsidP="00D4409E">
      <w:pPr>
        <w:spacing w:after="0" w:line="240" w:lineRule="atLeast"/>
        <w:ind w:right="-143"/>
        <w:jc w:val="both"/>
        <w:rPr>
          <w:rFonts w:ascii="Times New Roman" w:eastAsia="Times New Roman" w:hAnsi="Times New Roman"/>
          <w:b/>
          <w:sz w:val="24"/>
          <w:szCs w:val="24"/>
          <w:lang w:eastAsia="ru-RU"/>
        </w:rPr>
      </w:pPr>
    </w:p>
    <w:p w:rsidR="00D4409E" w:rsidRPr="00B81D57" w:rsidRDefault="00D4409E" w:rsidP="00D4409E">
      <w:pPr>
        <w:spacing w:after="0" w:line="240" w:lineRule="atLeast"/>
        <w:ind w:right="-143"/>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Порядок и сроки оплаты:</w:t>
      </w:r>
      <w:r w:rsidR="00E712F0">
        <w:rPr>
          <w:rFonts w:ascii="Times New Roman" w:eastAsia="Times New Roman" w:hAnsi="Times New Roman"/>
          <w:sz w:val="24"/>
          <w:szCs w:val="24"/>
          <w:lang w:eastAsia="ru-RU"/>
        </w:rPr>
        <w:t xml:space="preserve"> Б</w:t>
      </w:r>
      <w:r w:rsidRPr="00B81D57">
        <w:rPr>
          <w:rFonts w:ascii="Times New Roman" w:eastAsia="Times New Roman" w:hAnsi="Times New Roman"/>
          <w:sz w:val="24"/>
          <w:szCs w:val="24"/>
          <w:lang w:eastAsia="ru-RU"/>
        </w:rPr>
        <w:t>езналичный расчет:</w:t>
      </w:r>
    </w:p>
    <w:p w:rsidR="00D4409E" w:rsidRPr="00B81D57" w:rsidRDefault="00D4409E" w:rsidP="00D4409E">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D4409E" w:rsidRPr="00B81D57" w:rsidRDefault="00D4409E" w:rsidP="00D4409E">
      <w:pPr>
        <w:spacing w:after="0" w:line="240" w:lineRule="auto"/>
        <w:jc w:val="both"/>
        <w:rPr>
          <w:rFonts w:ascii="Times New Roman" w:eastAsia="Times New Roman" w:hAnsi="Times New Roman"/>
          <w:sz w:val="24"/>
          <w:szCs w:val="24"/>
          <w:lang w:eastAsia="ru-RU"/>
        </w:rPr>
      </w:pPr>
      <w:r w:rsidRPr="00B81D57">
        <w:rPr>
          <w:rFonts w:ascii="Times New Roman" w:hAnsi="Times New Roman"/>
          <w:sz w:val="24"/>
          <w:szCs w:val="24"/>
          <w:shd w:val="clear" w:color="auto" w:fill="FBFBFB"/>
        </w:rPr>
        <w:t>- 70 % от цены договора оплата по факту поставки, в течение 7 (семи) рабочих дней после подписания акта приема-передачи и получения Заказчиком выставленного Поставщиком счета и счета-фактуры</w:t>
      </w:r>
      <w:r w:rsidRPr="00B81D57">
        <w:rPr>
          <w:rFonts w:ascii="Times New Roman" w:eastAsia="Times New Roman" w:hAnsi="Times New Roman"/>
          <w:sz w:val="24"/>
          <w:szCs w:val="24"/>
          <w:lang w:eastAsia="ru-RU"/>
        </w:rPr>
        <w:t>.</w:t>
      </w:r>
    </w:p>
    <w:p w:rsidR="00CF34F2" w:rsidRDefault="00CF34F2" w:rsidP="00D4409E">
      <w:pPr>
        <w:suppressAutoHyphens/>
        <w:autoSpaceDE w:val="0"/>
        <w:spacing w:after="0" w:line="240" w:lineRule="auto"/>
        <w:ind w:right="-143"/>
        <w:jc w:val="both"/>
        <w:rPr>
          <w:rFonts w:ascii="Times New Roman" w:eastAsia="Times New Roman" w:hAnsi="Times New Roman"/>
          <w:b/>
          <w:sz w:val="24"/>
          <w:szCs w:val="24"/>
          <w:lang w:eastAsia="ru-RU"/>
        </w:rPr>
      </w:pPr>
    </w:p>
    <w:p w:rsidR="00D4409E" w:rsidRPr="00B81D57" w:rsidRDefault="00D4409E" w:rsidP="00D4409E">
      <w:pPr>
        <w:suppressAutoHyphens/>
        <w:autoSpaceDE w:val="0"/>
        <w:spacing w:after="0" w:line="240" w:lineRule="auto"/>
        <w:ind w:right="-143"/>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Сроки поставки товара</w:t>
      </w:r>
      <w:r w:rsidRPr="002716E8">
        <w:rPr>
          <w:rFonts w:ascii="Times New Roman" w:eastAsia="Times New Roman" w:hAnsi="Times New Roman"/>
          <w:b/>
          <w:sz w:val="24"/>
          <w:szCs w:val="24"/>
          <w:lang w:eastAsia="ru-RU"/>
        </w:rPr>
        <w:t xml:space="preserve">: </w:t>
      </w:r>
      <w:r w:rsidRPr="002716E8">
        <w:rPr>
          <w:rFonts w:ascii="Times New Roman" w:eastAsia="Times New Roman" w:hAnsi="Times New Roman"/>
          <w:sz w:val="24"/>
          <w:szCs w:val="24"/>
          <w:lang w:eastAsia="ru-RU"/>
        </w:rPr>
        <w:t>_______</w:t>
      </w:r>
      <w:r w:rsidRPr="002716E8">
        <w:rPr>
          <w:rFonts w:ascii="Times New Roman" w:hAnsi="Times New Roman"/>
          <w:sz w:val="24"/>
          <w:szCs w:val="24"/>
        </w:rPr>
        <w:t xml:space="preserve"> рабочих дней от даты подписания Договора</w:t>
      </w:r>
      <w:r w:rsidRPr="002716E8">
        <w:rPr>
          <w:rFonts w:ascii="Times New Roman" w:eastAsia="Times New Roman" w:hAnsi="Times New Roman"/>
          <w:sz w:val="24"/>
          <w:szCs w:val="24"/>
          <w:lang w:eastAsia="ru-RU"/>
        </w:rPr>
        <w:t>.</w:t>
      </w:r>
    </w:p>
    <w:p w:rsidR="00CF34F2" w:rsidRDefault="00CF34F2" w:rsidP="00D4409E">
      <w:pPr>
        <w:tabs>
          <w:tab w:val="left" w:pos="0"/>
        </w:tabs>
        <w:spacing w:after="0" w:line="240" w:lineRule="atLeast"/>
        <w:ind w:right="-143"/>
        <w:jc w:val="both"/>
        <w:rPr>
          <w:rFonts w:ascii="Times New Roman" w:eastAsia="Times New Roman" w:hAnsi="Times New Roman"/>
          <w:b/>
          <w:sz w:val="24"/>
          <w:szCs w:val="24"/>
          <w:lang w:eastAsia="ru-RU"/>
        </w:rPr>
      </w:pPr>
    </w:p>
    <w:p w:rsidR="00D4409E" w:rsidRPr="00B81D57" w:rsidRDefault="00D4409E" w:rsidP="00D4409E">
      <w:pPr>
        <w:tabs>
          <w:tab w:val="left" w:pos="0"/>
        </w:tabs>
        <w:spacing w:after="0" w:line="240" w:lineRule="atLeast"/>
        <w:ind w:right="-143"/>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Условия поставки: </w:t>
      </w:r>
      <w:r w:rsidR="007F4D22">
        <w:rPr>
          <w:rFonts w:ascii="Times New Roman" w:eastAsia="Times New Roman" w:hAnsi="Times New Roman"/>
          <w:sz w:val="24"/>
          <w:szCs w:val="24"/>
          <w:lang w:eastAsia="ru-RU"/>
        </w:rPr>
        <w:t>С</w:t>
      </w:r>
      <w:r w:rsidRPr="00B81D57">
        <w:rPr>
          <w:rFonts w:ascii="Times New Roman" w:eastAsia="Times New Roman" w:hAnsi="Times New Roman"/>
          <w:sz w:val="24"/>
          <w:szCs w:val="24"/>
          <w:lang w:eastAsia="ru-RU"/>
        </w:rPr>
        <w:t xml:space="preserve">о склада </w:t>
      </w:r>
      <w:r w:rsidR="007F4D22">
        <w:rPr>
          <w:rFonts w:ascii="Times New Roman" w:eastAsia="Times New Roman" w:hAnsi="Times New Roman"/>
          <w:sz w:val="24"/>
          <w:szCs w:val="24"/>
          <w:lang w:eastAsia="ru-RU"/>
        </w:rPr>
        <w:t>П</w:t>
      </w:r>
      <w:r w:rsidRPr="00B81D57">
        <w:rPr>
          <w:rFonts w:ascii="Times New Roman" w:eastAsia="Times New Roman" w:hAnsi="Times New Roman"/>
          <w:sz w:val="24"/>
          <w:szCs w:val="24"/>
          <w:lang w:eastAsia="ru-RU"/>
        </w:rPr>
        <w:t>оставщика до места поставки силами и средствами Поставщика.</w:t>
      </w:r>
    </w:p>
    <w:p w:rsidR="00D4409E" w:rsidRDefault="00D4409E" w:rsidP="00D4409E">
      <w:pPr>
        <w:tabs>
          <w:tab w:val="left" w:pos="0"/>
        </w:tabs>
        <w:spacing w:after="0" w:line="240" w:lineRule="atLeast"/>
        <w:ind w:right="-410"/>
        <w:jc w:val="both"/>
        <w:rPr>
          <w:rFonts w:ascii="Times New Roman" w:eastAsia="Times New Roman" w:hAnsi="Times New Roman"/>
          <w:b/>
          <w:sz w:val="24"/>
          <w:szCs w:val="24"/>
          <w:lang w:eastAsia="ru-RU"/>
        </w:rPr>
      </w:pPr>
    </w:p>
    <w:p w:rsidR="00CF34F2" w:rsidRDefault="00CF34F2" w:rsidP="00D4409E">
      <w:pPr>
        <w:tabs>
          <w:tab w:val="left" w:pos="0"/>
        </w:tabs>
        <w:spacing w:after="0" w:line="240" w:lineRule="atLeast"/>
        <w:ind w:right="-410"/>
        <w:jc w:val="both"/>
        <w:rPr>
          <w:rFonts w:ascii="Times New Roman" w:eastAsia="Times New Roman" w:hAnsi="Times New Roman"/>
          <w:b/>
          <w:sz w:val="24"/>
          <w:szCs w:val="24"/>
          <w:lang w:eastAsia="ru-RU"/>
        </w:rPr>
      </w:pPr>
    </w:p>
    <w:p w:rsidR="00CF34F2" w:rsidRDefault="00CF34F2" w:rsidP="00D4409E">
      <w:pPr>
        <w:tabs>
          <w:tab w:val="left" w:pos="0"/>
        </w:tabs>
        <w:spacing w:after="0" w:line="240" w:lineRule="atLeast"/>
        <w:ind w:right="-410"/>
        <w:jc w:val="both"/>
        <w:rPr>
          <w:rFonts w:ascii="Times New Roman" w:eastAsia="Times New Roman" w:hAnsi="Times New Roman"/>
          <w:b/>
          <w:sz w:val="24"/>
          <w:szCs w:val="24"/>
          <w:lang w:eastAsia="ru-RU"/>
        </w:rPr>
      </w:pPr>
    </w:p>
    <w:p w:rsidR="00CF34F2" w:rsidRPr="00B81D57" w:rsidRDefault="00CF34F2" w:rsidP="00D4409E">
      <w:pPr>
        <w:tabs>
          <w:tab w:val="left" w:pos="0"/>
        </w:tabs>
        <w:spacing w:after="0" w:line="240" w:lineRule="atLeast"/>
        <w:ind w:right="-410"/>
        <w:jc w:val="both"/>
        <w:rPr>
          <w:rFonts w:ascii="Times New Roman" w:eastAsia="Times New Roman" w:hAnsi="Times New Roman"/>
          <w:b/>
          <w:sz w:val="24"/>
          <w:szCs w:val="24"/>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tbl>
      <w:tblPr>
        <w:tblStyle w:val="15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4003"/>
      </w:tblGrid>
      <w:tr w:rsidR="00D4409E" w:rsidRPr="00B81D57" w:rsidTr="00AF0177">
        <w:trPr>
          <w:trHeight w:val="1329"/>
        </w:trPr>
        <w:tc>
          <w:tcPr>
            <w:tcW w:w="4673" w:type="dxa"/>
          </w:tcPr>
          <w:p w:rsidR="00D4409E" w:rsidRDefault="00D4409E" w:rsidP="00AF0177">
            <w:pPr>
              <w:widowControl w:val="0"/>
              <w:spacing w:after="0" w:line="240" w:lineRule="auto"/>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p>
          <w:p w:rsidR="00D4409E" w:rsidRPr="00B81D57" w:rsidRDefault="00D4409E" w:rsidP="00AF0177">
            <w:pPr>
              <w:widowControl w:val="0"/>
              <w:spacing w:after="0" w:line="240" w:lineRule="auto"/>
              <w:ind w:right="-1"/>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Генеральный директор </w:t>
            </w:r>
          </w:p>
          <w:p w:rsidR="00D4409E" w:rsidRPr="00B81D57" w:rsidRDefault="00D4409E" w:rsidP="00AF0177">
            <w:pPr>
              <w:widowControl w:val="0"/>
              <w:spacing w:after="0" w:line="240" w:lineRule="auto"/>
              <w:ind w:right="-1"/>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АО «Саханефтегазсбыт»</w:t>
            </w: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______________________ В. Н. Лебедев</w:t>
            </w:r>
          </w:p>
        </w:tc>
        <w:tc>
          <w:tcPr>
            <w:tcW w:w="680" w:type="dxa"/>
          </w:tcPr>
          <w:p w:rsidR="00D4409E" w:rsidRPr="00B81D57" w:rsidRDefault="00D4409E" w:rsidP="00AF0177">
            <w:pPr>
              <w:spacing w:after="0" w:line="360" w:lineRule="auto"/>
              <w:jc w:val="both"/>
              <w:rPr>
                <w:rFonts w:ascii="Times New Roman" w:hAnsi="Times New Roman"/>
                <w:b/>
                <w:bCs/>
                <w:sz w:val="24"/>
                <w:szCs w:val="24"/>
                <w:lang w:eastAsia="ru-RU"/>
              </w:rPr>
            </w:pPr>
          </w:p>
        </w:tc>
        <w:tc>
          <w:tcPr>
            <w:tcW w:w="4003" w:type="dxa"/>
          </w:tcPr>
          <w:p w:rsidR="00D4409E" w:rsidRDefault="00D4409E" w:rsidP="00AF017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ПОСТАВЩИК</w:t>
            </w:r>
          </w:p>
          <w:p w:rsidR="00D4409E" w:rsidRPr="00B81D57" w:rsidRDefault="00D4409E" w:rsidP="00AF0177">
            <w:pPr>
              <w:spacing w:after="0" w:line="24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Генеральный директор </w:t>
            </w:r>
          </w:p>
          <w:p w:rsidR="00D4409E" w:rsidRPr="00B81D57" w:rsidRDefault="00D4409E" w:rsidP="00AF0177">
            <w:pPr>
              <w:spacing w:after="0" w:line="24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______________</w:t>
            </w:r>
          </w:p>
          <w:p w:rsidR="00D4409E" w:rsidRPr="00B81D57" w:rsidRDefault="00D4409E" w:rsidP="00AF0177">
            <w:pPr>
              <w:spacing w:after="0" w:line="360" w:lineRule="auto"/>
              <w:jc w:val="both"/>
              <w:rPr>
                <w:rFonts w:ascii="Times New Roman" w:eastAsia="Times New Roman" w:hAnsi="Times New Roman"/>
                <w:b/>
                <w:sz w:val="24"/>
                <w:szCs w:val="24"/>
                <w:lang w:eastAsia="ru-RU"/>
              </w:rPr>
            </w:pPr>
          </w:p>
          <w:p w:rsidR="00D4409E" w:rsidRPr="00B81D57" w:rsidRDefault="00D4409E" w:rsidP="00AF0177">
            <w:pPr>
              <w:spacing w:after="0" w:line="360" w:lineRule="auto"/>
              <w:jc w:val="both"/>
              <w:rPr>
                <w:rFonts w:ascii="Times New Roman" w:eastAsia="Times New Roman" w:hAnsi="Times New Roman"/>
                <w:b/>
                <w:sz w:val="24"/>
                <w:szCs w:val="24"/>
                <w:lang w:eastAsia="ru-RU"/>
              </w:rPr>
            </w:pPr>
          </w:p>
          <w:p w:rsidR="00D4409E" w:rsidRPr="00B81D57" w:rsidRDefault="00D4409E" w:rsidP="00AF0177">
            <w:pPr>
              <w:spacing w:after="0" w:line="36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_______________________  </w:t>
            </w:r>
          </w:p>
        </w:tc>
      </w:tr>
    </w:tbl>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D4409E" w:rsidRPr="00B81D57" w:rsidRDefault="00D4409E" w:rsidP="00D4409E">
      <w:pPr>
        <w:widowControl w:val="0"/>
        <w:autoSpaceDE w:val="0"/>
        <w:autoSpaceDN w:val="0"/>
        <w:adjustRightInd w:val="0"/>
        <w:spacing w:after="0" w:line="240" w:lineRule="auto"/>
        <w:jc w:val="right"/>
        <w:rPr>
          <w:rFonts w:ascii="Times New Roman" w:eastAsia="Times New Roman" w:hAnsi="Times New Roman"/>
          <w:lang w:eastAsia="ru-RU"/>
        </w:rPr>
      </w:pPr>
    </w:p>
    <w:p w:rsidR="00CF34F2" w:rsidRDefault="00CF34F2" w:rsidP="00D4409E">
      <w:pPr>
        <w:suppressAutoHyphens/>
        <w:spacing w:after="0" w:line="240" w:lineRule="auto"/>
        <w:jc w:val="right"/>
        <w:rPr>
          <w:rFonts w:ascii="Times New Roman" w:eastAsia="Times New Roman" w:hAnsi="Times New Roman"/>
          <w:sz w:val="20"/>
          <w:szCs w:val="20"/>
          <w:lang w:eastAsia="ru-RU"/>
        </w:rPr>
      </w:pPr>
    </w:p>
    <w:p w:rsidR="000761B3" w:rsidRPr="00D06A1B" w:rsidRDefault="000761B3" w:rsidP="000761B3">
      <w:pPr>
        <w:suppressAutoHyphens/>
        <w:spacing w:after="0" w:line="240" w:lineRule="auto"/>
        <w:jc w:val="right"/>
        <w:rPr>
          <w:rFonts w:ascii="Times New Roman" w:eastAsia="Times New Roman" w:hAnsi="Times New Roman" w:cs="Calibri"/>
          <w:sz w:val="20"/>
          <w:szCs w:val="20"/>
          <w:lang w:eastAsia="zh-CN"/>
        </w:rPr>
      </w:pPr>
      <w:r w:rsidRPr="00D06A1B">
        <w:rPr>
          <w:rFonts w:ascii="Times New Roman" w:eastAsia="Times New Roman" w:hAnsi="Times New Roman"/>
          <w:sz w:val="20"/>
          <w:szCs w:val="20"/>
          <w:lang w:eastAsia="ru-RU"/>
        </w:rPr>
        <w:lastRenderedPageBreak/>
        <w:t>Приложение № 2</w:t>
      </w:r>
    </w:p>
    <w:p w:rsidR="000761B3" w:rsidRPr="00D06A1B" w:rsidRDefault="000761B3" w:rsidP="000761B3">
      <w:pPr>
        <w:suppressAutoHyphens/>
        <w:spacing w:after="0" w:line="240" w:lineRule="auto"/>
        <w:jc w:val="right"/>
        <w:rPr>
          <w:rFonts w:ascii="Times New Roman" w:eastAsia="Times New Roman" w:hAnsi="Times New Roman" w:cs="Calibri"/>
          <w:sz w:val="20"/>
          <w:szCs w:val="20"/>
          <w:lang w:eastAsia="zh-CN"/>
        </w:rPr>
      </w:pPr>
      <w:r>
        <w:rPr>
          <w:rFonts w:ascii="Times New Roman" w:eastAsia="Times New Roman" w:hAnsi="Times New Roman"/>
          <w:sz w:val="20"/>
          <w:szCs w:val="20"/>
          <w:lang w:eastAsia="ru-RU"/>
        </w:rPr>
        <w:t>к Договору поставки авто</w:t>
      </w:r>
      <w:r w:rsidRPr="00D06A1B">
        <w:rPr>
          <w:rFonts w:ascii="Times New Roman" w:eastAsia="Times New Roman" w:hAnsi="Times New Roman"/>
          <w:sz w:val="20"/>
          <w:szCs w:val="20"/>
          <w:lang w:eastAsia="ru-RU"/>
        </w:rPr>
        <w:t>техники</w:t>
      </w:r>
    </w:p>
    <w:p w:rsidR="000761B3" w:rsidRPr="00D06A1B" w:rsidRDefault="000761B3" w:rsidP="000761B3">
      <w:pPr>
        <w:suppressAutoHyphens/>
        <w:spacing w:after="0" w:line="240" w:lineRule="auto"/>
        <w:jc w:val="right"/>
        <w:rPr>
          <w:rFonts w:ascii="Times New Roman" w:eastAsia="Times New Roman" w:hAnsi="Times New Roman"/>
          <w:sz w:val="20"/>
          <w:szCs w:val="20"/>
          <w:lang w:eastAsia="ru-RU"/>
        </w:rPr>
      </w:pPr>
      <w:r w:rsidRPr="00D06A1B">
        <w:rPr>
          <w:rFonts w:ascii="Times New Roman" w:eastAsia="Times New Roman" w:hAnsi="Times New Roman"/>
          <w:sz w:val="20"/>
          <w:szCs w:val="20"/>
          <w:lang w:eastAsia="ru-RU"/>
        </w:rPr>
        <w:t>от «____» __________2022 г. № _____</w:t>
      </w:r>
      <w:r w:rsidRPr="00D06A1B">
        <w:rPr>
          <w:rFonts w:ascii="Times New Roman" w:eastAsia="Times New Roman" w:hAnsi="Times New Roman"/>
          <w:noProof/>
          <w:sz w:val="24"/>
          <w:szCs w:val="24"/>
          <w:lang w:eastAsia="ru-RU"/>
        </w:rPr>
        <w:drawing>
          <wp:inline distT="0" distB="0" distL="0" distR="0" wp14:anchorId="197C3784" wp14:editId="4D6A923A">
            <wp:extent cx="5877224" cy="85629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аханефтегазсбыт-ИТОГ-823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78716" cy="8565149"/>
                    </a:xfrm>
                    <a:prstGeom prst="rect">
                      <a:avLst/>
                    </a:prstGeom>
                  </pic:spPr>
                </pic:pic>
              </a:graphicData>
            </a:graphic>
          </wp:inline>
        </w:drawing>
      </w:r>
    </w:p>
    <w:p w:rsidR="00E85D58" w:rsidRPr="000410FC" w:rsidRDefault="00E85D58" w:rsidP="00E85D58">
      <w:pPr>
        <w:suppressAutoHyphens/>
        <w:spacing w:after="0" w:line="240" w:lineRule="auto"/>
        <w:jc w:val="right"/>
        <w:rPr>
          <w:rFonts w:ascii="Times New Roman" w:eastAsia="Times New Roman" w:hAnsi="Times New Roman"/>
          <w:sz w:val="20"/>
          <w:szCs w:val="20"/>
          <w:lang w:eastAsia="ru-RU"/>
        </w:rPr>
      </w:pPr>
    </w:p>
    <w:p w:rsidR="00E85D58" w:rsidRDefault="00E85D58" w:rsidP="00D4409E">
      <w:pPr>
        <w:suppressAutoHyphens/>
        <w:spacing w:after="0" w:line="240" w:lineRule="auto"/>
        <w:jc w:val="right"/>
        <w:rPr>
          <w:rFonts w:ascii="Times New Roman" w:eastAsia="Times New Roman" w:hAnsi="Times New Roman"/>
          <w:sz w:val="20"/>
          <w:szCs w:val="20"/>
          <w:lang w:eastAsia="ru-RU"/>
        </w:rPr>
      </w:pPr>
    </w:p>
    <w:p w:rsidR="00E85D58" w:rsidRDefault="00E85D58" w:rsidP="00D4409E">
      <w:pPr>
        <w:suppressAutoHyphens/>
        <w:spacing w:after="0" w:line="240" w:lineRule="auto"/>
        <w:jc w:val="right"/>
        <w:rPr>
          <w:rFonts w:ascii="Times New Roman" w:eastAsia="Times New Roman" w:hAnsi="Times New Roman"/>
          <w:sz w:val="20"/>
          <w:szCs w:val="20"/>
          <w:lang w:eastAsia="ru-RU"/>
        </w:rPr>
      </w:pPr>
    </w:p>
    <w:p w:rsidR="00D4409E" w:rsidRPr="00B81D57" w:rsidRDefault="00E85D58" w:rsidP="00D4409E">
      <w:pPr>
        <w:suppressAutoHyphens/>
        <w:spacing w:after="0" w:line="240" w:lineRule="auto"/>
        <w:jc w:val="right"/>
        <w:rPr>
          <w:rFonts w:ascii="Times New Roman" w:eastAsia="Times New Roman" w:hAnsi="Times New Roman" w:cs="Calibri"/>
          <w:sz w:val="20"/>
          <w:szCs w:val="20"/>
          <w:lang w:eastAsia="zh-CN"/>
        </w:rPr>
      </w:pPr>
      <w:r>
        <w:rPr>
          <w:rFonts w:ascii="Times New Roman" w:eastAsia="Times New Roman" w:hAnsi="Times New Roman"/>
          <w:sz w:val="20"/>
          <w:szCs w:val="20"/>
          <w:lang w:eastAsia="ru-RU"/>
        </w:rPr>
        <w:lastRenderedPageBreak/>
        <w:t>Приложение № 3</w:t>
      </w:r>
    </w:p>
    <w:p w:rsidR="00D4409E" w:rsidRPr="00B81D57" w:rsidRDefault="00D4409E" w:rsidP="00D4409E">
      <w:pPr>
        <w:suppressAutoHyphens/>
        <w:spacing w:after="0" w:line="240" w:lineRule="auto"/>
        <w:jc w:val="right"/>
        <w:rPr>
          <w:rFonts w:ascii="Times New Roman" w:eastAsia="Times New Roman" w:hAnsi="Times New Roman" w:cs="Calibri"/>
          <w:sz w:val="20"/>
          <w:szCs w:val="20"/>
          <w:lang w:eastAsia="zh-CN"/>
        </w:rPr>
      </w:pPr>
      <w:r w:rsidRPr="00B81D57">
        <w:rPr>
          <w:rFonts w:ascii="Times New Roman" w:eastAsia="Times New Roman" w:hAnsi="Times New Roman"/>
          <w:sz w:val="20"/>
          <w:szCs w:val="20"/>
          <w:lang w:eastAsia="ru-RU"/>
        </w:rPr>
        <w:t>к Договору поставки автотехники</w:t>
      </w:r>
    </w:p>
    <w:p w:rsidR="00D4409E" w:rsidRPr="00B81D57" w:rsidRDefault="00D4409E" w:rsidP="00D4409E">
      <w:pPr>
        <w:suppressAutoHyphens/>
        <w:spacing w:after="0" w:line="240" w:lineRule="auto"/>
        <w:jc w:val="right"/>
        <w:rPr>
          <w:rFonts w:ascii="Times New Roman" w:eastAsia="Times New Roman" w:hAnsi="Times New Roman" w:cs="Calibri"/>
          <w:sz w:val="20"/>
          <w:szCs w:val="20"/>
          <w:lang w:eastAsia="zh-CN"/>
        </w:rPr>
      </w:pPr>
      <w:r w:rsidRPr="00B81D57">
        <w:rPr>
          <w:rFonts w:ascii="Times New Roman" w:eastAsia="Times New Roman" w:hAnsi="Times New Roman"/>
          <w:sz w:val="20"/>
          <w:szCs w:val="20"/>
          <w:lang w:eastAsia="ru-RU"/>
        </w:rPr>
        <w:t>от «____» __________2022 г. № _____</w:t>
      </w:r>
    </w:p>
    <w:p w:rsidR="00D4409E" w:rsidRPr="00B81D57" w:rsidRDefault="00D4409E" w:rsidP="00D4409E">
      <w:pPr>
        <w:tabs>
          <w:tab w:val="left" w:pos="853"/>
          <w:tab w:val="left" w:pos="3573"/>
          <w:tab w:val="left" w:pos="5406"/>
          <w:tab w:val="left" w:pos="7786"/>
        </w:tabs>
        <w:spacing w:after="0" w:line="240" w:lineRule="auto"/>
        <w:jc w:val="right"/>
        <w:rPr>
          <w:rFonts w:ascii="Times New Roman" w:eastAsia="Times New Roman" w:hAnsi="Times New Roman"/>
          <w:sz w:val="28"/>
          <w:szCs w:val="28"/>
          <w:lang w:eastAsia="ru-RU"/>
        </w:rPr>
      </w:pPr>
    </w:p>
    <w:p w:rsidR="00D4409E" w:rsidRPr="00B81D57" w:rsidRDefault="00D4409E" w:rsidP="00D4409E">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D4409E" w:rsidRPr="00B81D57" w:rsidRDefault="00D4409E" w:rsidP="00D4409E">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D4409E" w:rsidRPr="00B81D57" w:rsidRDefault="00D4409E" w:rsidP="00D4409E">
      <w:pPr>
        <w:tabs>
          <w:tab w:val="left" w:pos="853"/>
          <w:tab w:val="left" w:pos="3573"/>
          <w:tab w:val="left" w:pos="5406"/>
          <w:tab w:val="left" w:pos="7786"/>
        </w:tabs>
        <w:spacing w:after="0" w:line="240" w:lineRule="auto"/>
        <w:jc w:val="both"/>
        <w:rPr>
          <w:rFonts w:ascii="Times New Roman" w:eastAsia="Times New Roman" w:hAnsi="Times New Roman"/>
          <w:sz w:val="28"/>
          <w:szCs w:val="28"/>
          <w:lang w:eastAsia="ru-RU"/>
        </w:rPr>
      </w:pPr>
    </w:p>
    <w:p w:rsidR="00D4409E" w:rsidRPr="00B81D57" w:rsidRDefault="00D4409E" w:rsidP="00D4409E">
      <w:pPr>
        <w:tabs>
          <w:tab w:val="left" w:pos="0"/>
        </w:tabs>
        <w:spacing w:after="0" w:line="240" w:lineRule="auto"/>
        <w:jc w:val="center"/>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Заявление о добросовестности </w:t>
      </w:r>
    </w:p>
    <w:p w:rsidR="00D4409E" w:rsidRPr="00B81D57" w:rsidRDefault="00D4409E" w:rsidP="00D4409E">
      <w:pPr>
        <w:tabs>
          <w:tab w:val="left" w:pos="0"/>
        </w:tabs>
        <w:spacing w:after="0" w:line="240" w:lineRule="auto"/>
        <w:jc w:val="both"/>
        <w:rPr>
          <w:rFonts w:ascii="Times New Roman" w:eastAsia="Times New Roman" w:hAnsi="Times New Roman"/>
          <w:sz w:val="24"/>
          <w:szCs w:val="24"/>
          <w:lang w:eastAsia="ru-RU"/>
        </w:rPr>
      </w:pPr>
    </w:p>
    <w:p w:rsidR="00D4409E" w:rsidRPr="00B81D57" w:rsidRDefault="00D4409E" w:rsidP="00D4409E">
      <w:pPr>
        <w:widowControl w:val="0"/>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г. Якутск                                                                                                        </w:t>
      </w:r>
      <w:proofErr w:type="gramStart"/>
      <w:r w:rsidRPr="00B81D57">
        <w:rPr>
          <w:rFonts w:ascii="Times New Roman" w:eastAsia="Times New Roman" w:hAnsi="Times New Roman"/>
          <w:sz w:val="24"/>
          <w:szCs w:val="24"/>
          <w:lang w:eastAsia="ru-RU"/>
        </w:rPr>
        <w:t xml:space="preserve">   «</w:t>
      </w:r>
      <w:proofErr w:type="gramEnd"/>
      <w:r w:rsidRPr="00B81D57">
        <w:rPr>
          <w:rFonts w:ascii="Times New Roman" w:eastAsia="Times New Roman" w:hAnsi="Times New Roman"/>
          <w:sz w:val="24"/>
          <w:szCs w:val="24"/>
          <w:lang w:eastAsia="ru-RU"/>
        </w:rPr>
        <w:t xml:space="preserve">____» __________ 2022г. </w:t>
      </w:r>
    </w:p>
    <w:p w:rsidR="00D4409E" w:rsidRPr="00B81D57" w:rsidRDefault="00D4409E" w:rsidP="00D4409E">
      <w:pPr>
        <w:spacing w:after="0" w:line="240" w:lineRule="auto"/>
        <w:jc w:val="both"/>
        <w:rPr>
          <w:rFonts w:ascii="Times New Roman" w:eastAsia="Times New Roman" w:hAnsi="Times New Roman"/>
          <w:b/>
          <w:sz w:val="24"/>
          <w:szCs w:val="24"/>
          <w:lang w:eastAsia="ru-RU"/>
        </w:rPr>
      </w:pPr>
    </w:p>
    <w:p w:rsidR="00D4409E" w:rsidRPr="00B81D57" w:rsidRDefault="00D4409E" w:rsidP="00D4409E">
      <w:pPr>
        <w:tabs>
          <w:tab w:val="left" w:pos="0"/>
          <w:tab w:val="left" w:pos="567"/>
        </w:tabs>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Настоящим _______________________________</w:t>
      </w:r>
      <w:r w:rsidRPr="00B81D57">
        <w:rPr>
          <w:rFonts w:ascii="Times New Roman" w:eastAsia="Times New Roman" w:hAnsi="Times New Roman"/>
          <w:snapToGrid w:val="0"/>
          <w:sz w:val="24"/>
          <w:szCs w:val="24"/>
          <w:lang w:eastAsia="ru-RU"/>
        </w:rPr>
        <w:t xml:space="preserve">, именуемое в дальнейшем </w:t>
      </w: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napToGrid w:val="0"/>
          <w:sz w:val="24"/>
          <w:szCs w:val="24"/>
          <w:lang w:eastAsia="ru-RU"/>
        </w:rPr>
        <w:t>, в лице ____________________________________________________________________, действующего на основании ____________________________________________________________________</w:t>
      </w:r>
      <w:r w:rsidRPr="00B81D57">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B81D57">
        <w:rPr>
          <w:rFonts w:ascii="Times New Roman" w:eastAsia="Times New Roman" w:hAnsi="Times New Roman"/>
          <w:b/>
          <w:snapToGrid w:val="0"/>
          <w:sz w:val="24"/>
          <w:szCs w:val="24"/>
          <w:lang w:eastAsia="ru-RU"/>
        </w:rPr>
        <w:t>Поставщиком</w:t>
      </w:r>
      <w:r w:rsidRPr="00B81D57">
        <w:rPr>
          <w:rFonts w:ascii="Times New Roman" w:eastAsia="Times New Roman" w:hAnsi="Times New Roman"/>
          <w:sz w:val="24"/>
          <w:szCs w:val="24"/>
          <w:lang w:eastAsia="ru-RU"/>
        </w:rPr>
        <w:t xml:space="preserve"> и </w:t>
      </w:r>
      <w:r w:rsidRPr="00B81D57">
        <w:rPr>
          <w:rFonts w:ascii="Times New Roman" w:eastAsia="Times New Roman" w:hAnsi="Times New Roman"/>
          <w:b/>
          <w:sz w:val="24"/>
          <w:szCs w:val="24"/>
          <w:lang w:eastAsia="ru-RU"/>
        </w:rPr>
        <w:t>АО «Саханефтегазсбыт»</w:t>
      </w:r>
      <w:r w:rsidRPr="00B81D57">
        <w:rPr>
          <w:rFonts w:ascii="Times New Roman" w:eastAsia="Times New Roman" w:hAnsi="Times New Roman"/>
          <w:snapToGrid w:val="0"/>
          <w:sz w:val="24"/>
          <w:szCs w:val="24"/>
          <w:lang w:eastAsia="ru-RU"/>
        </w:rPr>
        <w:t>, в лице _____________________________________ действующего на основании ______________________________, именуемое в дальнейшем «</w:t>
      </w:r>
      <w:r w:rsidRPr="00B81D57">
        <w:rPr>
          <w:rFonts w:ascii="Times New Roman" w:eastAsia="Times New Roman" w:hAnsi="Times New Roman"/>
          <w:b/>
          <w:snapToGrid w:val="0"/>
          <w:sz w:val="24"/>
          <w:szCs w:val="24"/>
          <w:lang w:eastAsia="ru-RU"/>
        </w:rPr>
        <w:t>Заказчик»</w:t>
      </w:r>
      <w:r w:rsidRPr="00B81D57">
        <w:rPr>
          <w:rFonts w:ascii="Times New Roman" w:eastAsia="Times New Roman" w:hAnsi="Times New Roman"/>
          <w:sz w:val="24"/>
          <w:szCs w:val="24"/>
          <w:lang w:eastAsia="ru-RU"/>
        </w:rPr>
        <w:t>:</w:t>
      </w:r>
    </w:p>
    <w:p w:rsidR="00D4409E" w:rsidRPr="00B81D57" w:rsidRDefault="00D4409E" w:rsidP="00D4409E">
      <w:pPr>
        <w:tabs>
          <w:tab w:val="left" w:pos="0"/>
          <w:tab w:val="left" w:pos="142"/>
        </w:tabs>
        <w:spacing w:after="0" w:line="240" w:lineRule="auto"/>
        <w:jc w:val="both"/>
        <w:rPr>
          <w:rFonts w:ascii="Times New Roman" w:eastAsia="Times New Roman" w:hAnsi="Times New Roman"/>
          <w:sz w:val="24"/>
          <w:szCs w:val="24"/>
          <w:lang w:eastAsia="ru-RU"/>
        </w:rPr>
      </w:pPr>
    </w:p>
    <w:p w:rsidR="00D4409E" w:rsidRPr="00B81D57" w:rsidRDefault="00D4409E" w:rsidP="00D4409E">
      <w:pPr>
        <w:numPr>
          <w:ilvl w:val="0"/>
          <w:numId w:val="23"/>
        </w:numPr>
        <w:tabs>
          <w:tab w:val="left" w:pos="0"/>
          <w:tab w:val="left" w:pos="426"/>
          <w:tab w:val="left" w:pos="993"/>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rsidR="00D4409E" w:rsidRPr="00B81D57" w:rsidRDefault="00D4409E" w:rsidP="00D4409E">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гарантирует, что все сведения о нем в ЕГРЮЛ достоверны на момент подписания Договора и будут оставаться достоверными в дальнейшем.</w:t>
      </w:r>
    </w:p>
    <w:p w:rsidR="00D4409E" w:rsidRPr="00B81D57" w:rsidRDefault="00D4409E" w:rsidP="00D4409E">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4409E" w:rsidRPr="00B81D57" w:rsidRDefault="00D4409E" w:rsidP="00D4409E">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81D57">
        <w:rPr>
          <w:rFonts w:ascii="Times New Roman" w:eastAsia="Times New Roman" w:hAnsi="Times New Roman"/>
          <w:b/>
          <w:snapToGrid w:val="0"/>
          <w:sz w:val="24"/>
          <w:szCs w:val="24"/>
          <w:lang w:eastAsia="ru-RU"/>
        </w:rPr>
        <w:t>Поставщика</w:t>
      </w:r>
      <w:r w:rsidRPr="00B81D57">
        <w:rPr>
          <w:rFonts w:ascii="Times New Roman" w:eastAsia="Times New Roman" w:hAnsi="Times New Roman"/>
          <w:sz w:val="24"/>
          <w:szCs w:val="24"/>
          <w:lang w:eastAsia="ru-RU"/>
        </w:rPr>
        <w:t xml:space="preserve">. </w:t>
      </w:r>
    </w:p>
    <w:p w:rsidR="00D4409E" w:rsidRPr="00B81D57" w:rsidRDefault="00D4409E" w:rsidP="00D4409E">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81D57">
        <w:rPr>
          <w:rFonts w:ascii="Times New Roman" w:eastAsia="Times New Roman" w:hAnsi="Times New Roman"/>
          <w:b/>
          <w:snapToGrid w:val="0"/>
          <w:sz w:val="24"/>
          <w:szCs w:val="24"/>
          <w:lang w:eastAsia="ru-RU"/>
        </w:rPr>
        <w:t>Поставщиком</w:t>
      </w:r>
      <w:r w:rsidRPr="00B81D57">
        <w:rPr>
          <w:rFonts w:ascii="Times New Roman" w:eastAsia="Times New Roman" w:hAnsi="Times New Roman"/>
          <w:sz w:val="24"/>
          <w:szCs w:val="24"/>
          <w:lang w:eastAsia="ru-RU"/>
        </w:rPr>
        <w:t xml:space="preserve"> обязательств как надлежаще исполненных.</w:t>
      </w:r>
    </w:p>
    <w:p w:rsidR="00D4409E" w:rsidRPr="00B81D57" w:rsidRDefault="00D4409E" w:rsidP="00D4409E">
      <w:pPr>
        <w:numPr>
          <w:ilvl w:val="0"/>
          <w:numId w:val="23"/>
        </w:numPr>
        <w:tabs>
          <w:tab w:val="left" w:pos="0"/>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заверяет </w:t>
      </w:r>
      <w:r w:rsidRPr="00B81D57">
        <w:rPr>
          <w:rFonts w:ascii="Times New Roman" w:eastAsia="Times New Roman" w:hAnsi="Times New Roman"/>
          <w:b/>
          <w:sz w:val="24"/>
          <w:szCs w:val="24"/>
          <w:lang w:eastAsia="ru-RU"/>
        </w:rPr>
        <w:t>Заказчика</w:t>
      </w:r>
      <w:r w:rsidRPr="00B81D57">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B81D57">
        <w:rPr>
          <w:rFonts w:ascii="Times New Roman" w:eastAsia="Times New Roman" w:hAnsi="Times New Roman"/>
          <w:b/>
          <w:sz w:val="24"/>
          <w:szCs w:val="24"/>
          <w:lang w:eastAsia="ru-RU"/>
        </w:rPr>
        <w:t>Заказчика</w:t>
      </w:r>
      <w:r w:rsidRPr="00B81D57">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4409E" w:rsidRPr="00B81D57" w:rsidRDefault="00D4409E" w:rsidP="00D4409E">
      <w:pPr>
        <w:numPr>
          <w:ilvl w:val="0"/>
          <w:numId w:val="23"/>
        </w:numPr>
        <w:tabs>
          <w:tab w:val="left" w:pos="0"/>
          <w:tab w:val="left" w:pos="142"/>
          <w:tab w:val="left" w:pos="426"/>
        </w:tabs>
        <w:spacing w:after="0" w:line="240" w:lineRule="auto"/>
        <w:ind w:left="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
          <w:snapToGrid w:val="0"/>
          <w:sz w:val="24"/>
          <w:szCs w:val="24"/>
          <w:lang w:eastAsia="ru-RU"/>
        </w:rPr>
        <w:t>Поставщик</w:t>
      </w:r>
      <w:r w:rsidRPr="00B81D57">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4409E" w:rsidRPr="00B81D57" w:rsidRDefault="00D4409E" w:rsidP="00D4409E">
      <w:pPr>
        <w:tabs>
          <w:tab w:val="left" w:pos="0"/>
          <w:tab w:val="left" w:pos="142"/>
          <w:tab w:val="left" w:pos="426"/>
        </w:tabs>
        <w:spacing w:after="0" w:line="240" w:lineRule="auto"/>
        <w:contextualSpacing/>
        <w:jc w:val="both"/>
        <w:rPr>
          <w:rFonts w:ascii="Times New Roman" w:eastAsia="Times New Roman" w:hAnsi="Times New Roman"/>
          <w:b/>
          <w:snapToGrid w:val="0"/>
          <w:sz w:val="24"/>
          <w:szCs w:val="24"/>
          <w:lang w:eastAsia="ru-RU"/>
        </w:rPr>
      </w:pPr>
    </w:p>
    <w:p w:rsidR="00D4409E" w:rsidRPr="00B81D57" w:rsidRDefault="00D4409E" w:rsidP="00D4409E">
      <w:pPr>
        <w:tabs>
          <w:tab w:val="left" w:pos="0"/>
          <w:tab w:val="left" w:pos="142"/>
          <w:tab w:val="left" w:pos="426"/>
        </w:tabs>
        <w:spacing w:after="0" w:line="240" w:lineRule="auto"/>
        <w:contextualSpacing/>
        <w:jc w:val="both"/>
        <w:rPr>
          <w:rFonts w:ascii="Times New Roman" w:eastAsia="Times New Roman" w:hAnsi="Times New Roman"/>
          <w:sz w:val="24"/>
          <w:szCs w:val="24"/>
          <w:lang w:eastAsia="ru-RU"/>
        </w:rPr>
      </w:pPr>
    </w:p>
    <w:tbl>
      <w:tblPr>
        <w:tblStyle w:val="154"/>
        <w:tblW w:w="10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D4409E" w:rsidRPr="00B81D57" w:rsidTr="00AF0177">
        <w:trPr>
          <w:trHeight w:val="1329"/>
        </w:trPr>
        <w:tc>
          <w:tcPr>
            <w:tcW w:w="4673" w:type="dxa"/>
          </w:tcPr>
          <w:p w:rsidR="00D4409E" w:rsidRDefault="00D4409E" w:rsidP="00AF0177">
            <w:pPr>
              <w:widowControl w:val="0"/>
              <w:spacing w:after="0" w:line="240" w:lineRule="auto"/>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ПОСТАВЩИК</w:t>
            </w:r>
          </w:p>
          <w:p w:rsidR="00D4409E" w:rsidRPr="00B81D57" w:rsidRDefault="00D4409E" w:rsidP="00AF0177">
            <w:pPr>
              <w:widowControl w:val="0"/>
              <w:spacing w:after="0" w:line="240" w:lineRule="auto"/>
              <w:ind w:right="-1"/>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Генеральный директор </w:t>
            </w:r>
          </w:p>
          <w:p w:rsidR="00D4409E" w:rsidRPr="00B81D57" w:rsidRDefault="00D4409E" w:rsidP="00AF0177">
            <w:pPr>
              <w:widowControl w:val="0"/>
              <w:spacing w:after="0" w:line="240" w:lineRule="auto"/>
              <w:ind w:right="-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w:t>
            </w: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p>
          <w:p w:rsidR="00D4409E" w:rsidRPr="00B81D57" w:rsidRDefault="00D4409E" w:rsidP="00AF0177">
            <w:pPr>
              <w:spacing w:after="0" w:line="360" w:lineRule="auto"/>
              <w:ind w:right="-250"/>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______________________ </w:t>
            </w:r>
          </w:p>
        </w:tc>
        <w:tc>
          <w:tcPr>
            <w:tcW w:w="680" w:type="dxa"/>
          </w:tcPr>
          <w:p w:rsidR="00D4409E" w:rsidRPr="00B81D57" w:rsidRDefault="00D4409E" w:rsidP="00AF0177">
            <w:pPr>
              <w:spacing w:after="0" w:line="360" w:lineRule="auto"/>
              <w:jc w:val="both"/>
              <w:rPr>
                <w:rFonts w:ascii="Times New Roman" w:hAnsi="Times New Roman"/>
                <w:b/>
                <w:bCs/>
                <w:sz w:val="24"/>
                <w:szCs w:val="24"/>
                <w:lang w:eastAsia="ru-RU"/>
              </w:rPr>
            </w:pPr>
          </w:p>
        </w:tc>
        <w:tc>
          <w:tcPr>
            <w:tcW w:w="5281" w:type="dxa"/>
          </w:tcPr>
          <w:p w:rsidR="00D4409E" w:rsidRPr="00B81D57" w:rsidRDefault="00D4409E" w:rsidP="00AF0177">
            <w:pPr>
              <w:spacing w:after="0" w:line="36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 </w:t>
            </w:r>
          </w:p>
        </w:tc>
      </w:tr>
      <w:bookmarkEnd w:id="41"/>
      <w:bookmarkEnd w:id="42"/>
      <w:bookmarkEnd w:id="43"/>
      <w:bookmarkEnd w:id="44"/>
      <w:bookmarkEnd w:id="45"/>
      <w:bookmarkEnd w:id="46"/>
      <w:bookmarkEnd w:id="47"/>
    </w:tbl>
    <w:p w:rsidR="00464190" w:rsidRPr="009259AF" w:rsidRDefault="00464190" w:rsidP="00464190">
      <w:pPr>
        <w:spacing w:after="0" w:line="240" w:lineRule="auto"/>
        <w:jc w:val="both"/>
        <w:rPr>
          <w:rFonts w:ascii="Times New Roman" w:hAnsi="Times New Roman"/>
          <w:sz w:val="24"/>
          <w:szCs w:val="24"/>
          <w:lang w:eastAsia="ru-RU"/>
        </w:rPr>
      </w:pPr>
    </w:p>
    <w:p w:rsidR="00464190" w:rsidRPr="009259AF" w:rsidRDefault="00464190" w:rsidP="00464190">
      <w:pPr>
        <w:shd w:val="clear" w:color="auto" w:fill="FFFFFF"/>
        <w:spacing w:after="0" w:line="0" w:lineRule="atLeast"/>
        <w:ind w:left="986" w:firstLine="1980"/>
        <w:outlineLvl w:val="0"/>
        <w:rPr>
          <w:rFonts w:ascii="Times New Roman" w:hAnsi="Times New Roman"/>
          <w:b/>
          <w:sz w:val="24"/>
          <w:szCs w:val="24"/>
        </w:rPr>
      </w:pPr>
    </w:p>
    <w:p w:rsidR="00AC32E9" w:rsidRPr="009259AF" w:rsidRDefault="00AC32E9" w:rsidP="00464190">
      <w:pPr>
        <w:shd w:val="clear" w:color="auto" w:fill="FFFFFF"/>
        <w:spacing w:after="0" w:line="0" w:lineRule="atLeast"/>
        <w:ind w:left="986" w:firstLine="1980"/>
        <w:outlineLvl w:val="0"/>
        <w:rPr>
          <w:rFonts w:ascii="Times New Roman" w:hAnsi="Times New Roman"/>
          <w:b/>
          <w:sz w:val="24"/>
          <w:szCs w:val="24"/>
        </w:rPr>
      </w:pPr>
    </w:p>
    <w:p w:rsidR="00A73166" w:rsidRPr="009259AF" w:rsidRDefault="00A73166" w:rsidP="00A73166">
      <w:pPr>
        <w:shd w:val="clear" w:color="auto" w:fill="FFFFFF"/>
        <w:spacing w:after="0" w:line="240" w:lineRule="auto"/>
        <w:rPr>
          <w:rFonts w:ascii="Times New Roman" w:hAnsi="Times New Roman"/>
          <w:b/>
          <w:sz w:val="24"/>
          <w:szCs w:val="24"/>
        </w:rPr>
      </w:pPr>
      <w:r w:rsidRPr="009259AF">
        <w:rPr>
          <w:rFonts w:ascii="Times New Roman" w:hAnsi="Times New Roman"/>
          <w:b/>
          <w:sz w:val="24"/>
          <w:szCs w:val="24"/>
        </w:rPr>
        <w:t>4. Порядок проведения закупки. Инструкции по подготовке Заявок</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9" w:name="_Toc322017042"/>
      <w:r w:rsidRPr="009259AF">
        <w:rPr>
          <w:rFonts w:ascii="Times New Roman" w:hAnsi="Times New Roman"/>
          <w:b/>
          <w:bCs/>
          <w:sz w:val="24"/>
          <w:szCs w:val="24"/>
        </w:rPr>
        <w:t xml:space="preserve">Общий порядок проведения </w:t>
      </w:r>
      <w:bookmarkEnd w:id="49"/>
      <w:r w:rsidRPr="009259AF">
        <w:rPr>
          <w:rFonts w:ascii="Times New Roman" w:hAnsi="Times New Roman"/>
          <w:b/>
          <w:bCs/>
          <w:sz w:val="24"/>
          <w:szCs w:val="24"/>
        </w:rPr>
        <w:t>закупки</w:t>
      </w:r>
    </w:p>
    <w:p w:rsidR="00A73166" w:rsidRPr="009259AF" w:rsidRDefault="00A73166" w:rsidP="00D06A1B">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0" w:name="_Toc322017043"/>
      <w:r w:rsidRPr="009259AF">
        <w:rPr>
          <w:rFonts w:ascii="Times New Roman" w:eastAsia="Times New Roman" w:hAnsi="Times New Roman" w:cs="Arial"/>
          <w:sz w:val="24"/>
          <w:szCs w:val="24"/>
          <w:lang w:eastAsia="ru-RU"/>
        </w:rPr>
        <w:t>Закупка проводится в следующем порядке:</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9259AF"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требования к Участникам (подраздел 4.5.);</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д)</w:t>
      </w:r>
      <w:r w:rsidRPr="009259AF">
        <w:rPr>
          <w:rFonts w:ascii="Times New Roman" w:eastAsia="Times New Roman" w:hAnsi="Times New Roman"/>
          <w:sz w:val="24"/>
          <w:szCs w:val="24"/>
          <w:lang w:eastAsia="ru-RU"/>
        </w:rPr>
        <w:t xml:space="preserve"> подача Заявок и их прием (подраздел 4.6.);</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е)</w:t>
      </w:r>
      <w:r w:rsidRPr="009259AF">
        <w:rPr>
          <w:rFonts w:ascii="Times New Roman" w:eastAsia="Times New Roman" w:hAnsi="Times New Roman"/>
          <w:sz w:val="24"/>
          <w:szCs w:val="24"/>
          <w:lang w:eastAsia="ru-RU"/>
        </w:rPr>
        <w:t xml:space="preserve"> изменение условий Заявки (подраздел 4.7.);</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ж)</w:t>
      </w:r>
      <w:r w:rsidRPr="009259AF">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з)</w:t>
      </w:r>
      <w:r w:rsidRPr="009259AF">
        <w:rPr>
          <w:rFonts w:ascii="Times New Roman" w:eastAsia="Times New Roman" w:hAnsi="Times New Roman"/>
          <w:sz w:val="24"/>
          <w:szCs w:val="24"/>
          <w:lang w:eastAsia="ru-RU"/>
        </w:rPr>
        <w:t xml:space="preserve"> оценка Заявок Участников (подраздел</w:t>
      </w:r>
      <w:r w:rsidRPr="009259AF">
        <w:rPr>
          <w:rFonts w:ascii="Times New Roman" w:eastAsia="Times New Roman" w:hAnsi="Times New Roman"/>
          <w:sz w:val="28"/>
          <w:szCs w:val="28"/>
          <w:lang w:eastAsia="ru-RU"/>
        </w:rPr>
        <w:t xml:space="preserve"> </w:t>
      </w:r>
      <w:r w:rsidRPr="009259AF">
        <w:rPr>
          <w:rFonts w:ascii="Times New Roman" w:eastAsia="Times New Roman" w:hAnsi="Times New Roman"/>
          <w:sz w:val="24"/>
          <w:szCs w:val="24"/>
          <w:lang w:eastAsia="ru-RU"/>
        </w:rPr>
        <w:t>4.9.);</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и)</w:t>
      </w:r>
      <w:r w:rsidRPr="009259AF">
        <w:rPr>
          <w:rFonts w:ascii="Times New Roman" w:eastAsia="Times New Roman" w:hAnsi="Times New Roman"/>
          <w:sz w:val="24"/>
          <w:szCs w:val="24"/>
          <w:lang w:eastAsia="ru-RU"/>
        </w:rPr>
        <w:t xml:space="preserve"> проведение переторжки (подпункт 4.9.3.5.); </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к)</w:t>
      </w:r>
      <w:r w:rsidRPr="009259AF">
        <w:rPr>
          <w:rFonts w:ascii="Times New Roman" w:eastAsia="Times New Roman" w:hAnsi="Times New Roman"/>
          <w:sz w:val="24"/>
          <w:szCs w:val="24"/>
          <w:lang w:eastAsia="ru-RU"/>
        </w:rPr>
        <w:t xml:space="preserve"> определение Победителя закупки (подраздел 4.10.);</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л)</w:t>
      </w:r>
      <w:r w:rsidRPr="009259AF">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м)</w:t>
      </w:r>
      <w:r w:rsidRPr="009259AF">
        <w:rPr>
          <w:rFonts w:ascii="Times New Roman" w:eastAsia="Times New Roman" w:hAnsi="Times New Roman"/>
          <w:sz w:val="24"/>
          <w:szCs w:val="24"/>
          <w:lang w:eastAsia="ru-RU"/>
        </w:rPr>
        <w:t xml:space="preserve"> заключение Договора (подраздел 4.12.).</w:t>
      </w:r>
    </w:p>
    <w:p w:rsidR="00A73166" w:rsidRPr="009259AF"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н)</w:t>
      </w:r>
      <w:r w:rsidRPr="009259AF">
        <w:rPr>
          <w:rFonts w:ascii="Times New Roman" w:eastAsia="Times New Roman" w:hAnsi="Times New Roman"/>
          <w:sz w:val="24"/>
          <w:szCs w:val="24"/>
          <w:lang w:eastAsia="ru-RU"/>
        </w:rPr>
        <w:t xml:space="preserve"> исполнение Договора (подраздел 4.13)</w:t>
      </w:r>
    </w:p>
    <w:p w:rsidR="00A73166" w:rsidRPr="009259AF"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Публикация Извещения о проведении </w:t>
      </w:r>
      <w:bookmarkEnd w:id="50"/>
      <w:r w:rsidRPr="009259AF">
        <w:rPr>
          <w:rFonts w:ascii="Times New Roman" w:hAnsi="Times New Roman"/>
          <w:b/>
          <w:bCs/>
          <w:sz w:val="24"/>
          <w:szCs w:val="24"/>
        </w:rPr>
        <w:t>закупки</w:t>
      </w:r>
    </w:p>
    <w:p w:rsidR="00A73166" w:rsidRPr="009259AF"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9259AF"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51" w:name="_Toc322017046"/>
      <w:r w:rsidRPr="009259AF">
        <w:rPr>
          <w:rFonts w:ascii="Times New Roman" w:hAnsi="Times New Roman"/>
          <w:b/>
          <w:bCs/>
          <w:sz w:val="24"/>
          <w:szCs w:val="24"/>
        </w:rPr>
        <w:t xml:space="preserve">4.3. </w:t>
      </w:r>
      <w:bookmarkStart w:id="52" w:name="_Toc322017044"/>
      <w:r w:rsidRPr="009259AF">
        <w:rPr>
          <w:rFonts w:ascii="Times New Roman" w:hAnsi="Times New Roman"/>
          <w:b/>
          <w:bCs/>
          <w:sz w:val="24"/>
          <w:szCs w:val="24"/>
        </w:rPr>
        <w:t>Предоставление закупочной документации Участникам</w:t>
      </w:r>
      <w:bookmarkEnd w:id="52"/>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53" w:name="_Toc322017045"/>
      <w:r w:rsidRPr="009259AF">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9259AF"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9259AF">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9259AF">
        <w:rPr>
          <w:rFonts w:ascii="Times New Roman" w:hAnsi="Times New Roman"/>
        </w:rPr>
        <w:t xml:space="preserve"> </w:t>
      </w:r>
    </w:p>
    <w:p w:rsidR="00A73166" w:rsidRPr="009259AF"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Подготовка </w:t>
      </w:r>
      <w:bookmarkEnd w:id="51"/>
      <w:r w:rsidRPr="009259AF">
        <w:rPr>
          <w:rFonts w:ascii="Times New Roman" w:hAnsi="Times New Roman"/>
          <w:b/>
          <w:bCs/>
          <w:sz w:val="24"/>
          <w:szCs w:val="24"/>
        </w:rPr>
        <w:t>Заявки</w:t>
      </w:r>
    </w:p>
    <w:p w:rsidR="00A73166" w:rsidRPr="009259AF"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9259AF">
        <w:rPr>
          <w:rFonts w:ascii="Times New Roman" w:hAnsi="Times New Roman"/>
          <w:b/>
          <w:bCs/>
          <w:sz w:val="24"/>
          <w:szCs w:val="24"/>
        </w:rPr>
        <w:t xml:space="preserve"> Общие требования к </w:t>
      </w:r>
      <w:bookmarkEnd w:id="54"/>
      <w:r w:rsidRPr="009259AF">
        <w:rPr>
          <w:rFonts w:ascii="Times New Roman" w:hAnsi="Times New Roman"/>
          <w:b/>
          <w:bCs/>
          <w:sz w:val="24"/>
          <w:szCs w:val="24"/>
        </w:rPr>
        <w:t>Заявке</w:t>
      </w:r>
    </w:p>
    <w:p w:rsidR="00A73166" w:rsidRPr="009259AF" w:rsidRDefault="00A73166" w:rsidP="00A73166">
      <w:pPr>
        <w:numPr>
          <w:ilvl w:val="3"/>
          <w:numId w:val="11"/>
        </w:numPr>
        <w:shd w:val="clear" w:color="auto" w:fill="FFFFFF"/>
        <w:tabs>
          <w:tab w:val="left" w:pos="993"/>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Заявки на участие в закупке представляются согласно требованиям к содержанию, форме, оформлени</w:t>
      </w:r>
      <w:r w:rsidR="00ED0031"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настоящей документации о закупке и должны содержать следующее:</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а)</w:t>
      </w:r>
      <w:r w:rsidRPr="009259AF">
        <w:rPr>
          <w:rFonts w:ascii="Times New Roman" w:eastAsia="Times New Roman" w:hAnsi="Times New Roman" w:cs="Arial"/>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 настоящей Документации);</w:t>
      </w:r>
    </w:p>
    <w:p w:rsidR="000B528B" w:rsidRPr="009259AF" w:rsidRDefault="000B528B"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б)</w:t>
      </w:r>
      <w:r w:rsidRPr="009259AF">
        <w:rPr>
          <w:rFonts w:ascii="Times New Roman" w:eastAsia="Times New Roman" w:hAnsi="Times New Roman" w:cs="Arial"/>
          <w:sz w:val="24"/>
          <w:szCs w:val="24"/>
          <w:lang w:eastAsia="ru-RU"/>
        </w:rPr>
        <w:t xml:space="preserve"> </w:t>
      </w:r>
      <w:r w:rsidR="005728A0" w:rsidRPr="009259AF">
        <w:rPr>
          <w:rFonts w:ascii="Times New Roman" w:eastAsia="Times New Roman" w:hAnsi="Times New Roman"/>
          <w:bCs/>
          <w:sz w:val="24"/>
          <w:szCs w:val="24"/>
          <w:lang w:eastAsia="ru-RU"/>
        </w:rPr>
        <w:t>Т</w:t>
      </w:r>
      <w:r w:rsidR="005728A0" w:rsidRPr="009259AF">
        <w:rPr>
          <w:rFonts w:ascii="Times New Roman" w:eastAsia="Times New Roman" w:hAnsi="Times New Roman"/>
          <w:bCs/>
          <w:iCs/>
          <w:sz w:val="24"/>
          <w:szCs w:val="24"/>
          <w:lang w:eastAsia="ru-RU"/>
        </w:rPr>
        <w:t>ехническое</w:t>
      </w:r>
      <w:r w:rsidR="0037333F" w:rsidRPr="009259AF">
        <w:rPr>
          <w:rFonts w:ascii="Times New Roman" w:eastAsia="Times New Roman" w:hAnsi="Times New Roman"/>
          <w:bCs/>
          <w:iCs/>
          <w:sz w:val="24"/>
          <w:szCs w:val="24"/>
          <w:lang w:eastAsia="ru-RU"/>
        </w:rPr>
        <w:t xml:space="preserve"> </w:t>
      </w:r>
      <w:r w:rsidR="005728A0" w:rsidRPr="009259AF">
        <w:rPr>
          <w:rFonts w:ascii="Times New Roman" w:eastAsia="Times New Roman" w:hAnsi="Times New Roman"/>
          <w:bCs/>
          <w:iCs/>
          <w:sz w:val="24"/>
          <w:szCs w:val="24"/>
          <w:lang w:eastAsia="ru-RU"/>
        </w:rPr>
        <w:t>предложение</w:t>
      </w:r>
      <w:r w:rsidR="0037333F" w:rsidRPr="009259AF">
        <w:rPr>
          <w:rFonts w:ascii="Times New Roman" w:eastAsia="Times New Roman" w:hAnsi="Times New Roman"/>
          <w:bCs/>
          <w:iCs/>
          <w:sz w:val="24"/>
          <w:szCs w:val="24"/>
          <w:lang w:eastAsia="ru-RU"/>
        </w:rPr>
        <w:t xml:space="preserve"> </w:t>
      </w:r>
      <w:r w:rsidR="00344105" w:rsidRPr="009259AF">
        <w:rPr>
          <w:rFonts w:ascii="Times New Roman" w:eastAsia="Times New Roman" w:hAnsi="Times New Roman"/>
          <w:bCs/>
          <w:iCs/>
          <w:sz w:val="24"/>
          <w:szCs w:val="24"/>
          <w:lang w:eastAsia="ru-RU"/>
        </w:rPr>
        <w:t>У</w:t>
      </w:r>
      <w:r w:rsidR="0037333F" w:rsidRPr="009259AF">
        <w:rPr>
          <w:rFonts w:ascii="Times New Roman" w:eastAsia="Times New Roman" w:hAnsi="Times New Roman"/>
          <w:bCs/>
          <w:iCs/>
          <w:sz w:val="24"/>
          <w:szCs w:val="24"/>
          <w:lang w:eastAsia="ru-RU"/>
        </w:rPr>
        <w:t>частника</w:t>
      </w:r>
      <w:r w:rsidR="0037333F" w:rsidRPr="009259AF">
        <w:rPr>
          <w:rFonts w:ascii="Times New Roman" w:eastAsia="Times New Roman" w:hAnsi="Times New Roman"/>
          <w:b/>
          <w:bCs/>
          <w:iCs/>
          <w:sz w:val="24"/>
          <w:szCs w:val="24"/>
          <w:lang w:eastAsia="ru-RU"/>
        </w:rPr>
        <w:t xml:space="preserve"> </w:t>
      </w:r>
      <w:r w:rsidRPr="009259AF">
        <w:rPr>
          <w:rFonts w:ascii="Times New Roman" w:eastAsia="Times New Roman" w:hAnsi="Times New Roman" w:cs="Arial"/>
          <w:sz w:val="24"/>
          <w:szCs w:val="24"/>
          <w:lang w:eastAsia="ru-RU"/>
        </w:rPr>
        <w:t>по форме и в соответствии с инструкциями, приведенными в настоящей Документации о закупке (подраздел 5.2.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в</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Анкету Участника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5.3</w:t>
      </w:r>
      <w:r w:rsidR="000B528B" w:rsidRPr="009259AF">
        <w:rPr>
          <w:rFonts w:ascii="Times New Roman" w:eastAsia="Times New Roman" w:hAnsi="Times New Roman" w:cs="Arial"/>
          <w:sz w:val="24"/>
          <w:szCs w:val="24"/>
          <w:lang w:eastAsia="ru-RU"/>
        </w:rPr>
        <w:t>. настоящей Документации);</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г</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Справку об отсутствии признаков крупной сделки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«з» п.4.5.2.2) по форме и в соответствии с инструкциями, приведенными в настоящей Докум</w:t>
      </w:r>
      <w:r w:rsidR="003975B7" w:rsidRPr="009259AF">
        <w:rPr>
          <w:rFonts w:ascii="Times New Roman" w:eastAsia="Times New Roman" w:hAnsi="Times New Roman" w:cs="Arial"/>
          <w:sz w:val="24"/>
          <w:szCs w:val="24"/>
          <w:lang w:eastAsia="ru-RU"/>
        </w:rPr>
        <w:t>ентации о закупке (подраздел 5.4</w:t>
      </w:r>
      <w:r w:rsidR="000B528B" w:rsidRPr="009259AF">
        <w:rPr>
          <w:rFonts w:ascii="Times New Roman" w:eastAsia="Times New Roman" w:hAnsi="Times New Roman" w:cs="Arial"/>
          <w:sz w:val="24"/>
          <w:szCs w:val="24"/>
          <w:lang w:eastAsia="ru-RU"/>
        </w:rPr>
        <w:t>.);</w:t>
      </w:r>
    </w:p>
    <w:p w:rsidR="000B528B" w:rsidRPr="009259AF" w:rsidRDefault="005728A0" w:rsidP="000B528B">
      <w:pPr>
        <w:shd w:val="clear" w:color="auto" w:fill="FFFFFF" w:themeFill="background1"/>
        <w:spacing w:after="0" w:line="240" w:lineRule="atLeast"/>
        <w:jc w:val="both"/>
        <w:rPr>
          <w:rFonts w:ascii="Times New Roman" w:eastAsia="Times New Roman" w:hAnsi="Times New Roman" w:cs="Arial"/>
          <w:b/>
          <w:sz w:val="24"/>
          <w:szCs w:val="24"/>
          <w:lang w:eastAsia="ru-RU"/>
        </w:rPr>
      </w:pPr>
      <w:r w:rsidRPr="009259AF">
        <w:rPr>
          <w:rFonts w:ascii="Times New Roman" w:eastAsia="Times New Roman" w:hAnsi="Times New Roman" w:cs="Arial"/>
          <w:b/>
          <w:sz w:val="24"/>
          <w:szCs w:val="24"/>
          <w:lang w:eastAsia="ru-RU"/>
        </w:rPr>
        <w:t>д</w:t>
      </w:r>
      <w:r w:rsidR="000B528B" w:rsidRPr="009259AF">
        <w:rPr>
          <w:rFonts w:ascii="Times New Roman" w:eastAsia="Times New Roman" w:hAnsi="Times New Roman" w:cs="Arial"/>
          <w:b/>
          <w:sz w:val="24"/>
          <w:szCs w:val="24"/>
          <w:lang w:eastAsia="ru-RU"/>
        </w:rPr>
        <w:t>)</w:t>
      </w:r>
      <w:r w:rsidR="000B528B" w:rsidRPr="009259AF">
        <w:rPr>
          <w:rFonts w:ascii="Times New Roman" w:eastAsia="Times New Roman" w:hAnsi="Times New Roman" w:cs="Arial"/>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000B528B" w:rsidRPr="009259AF">
        <w:rPr>
          <w:rFonts w:ascii="Times New Roman" w:eastAsia="Times New Roman" w:hAnsi="Times New Roman" w:cs="Arial"/>
          <w:sz w:val="24"/>
          <w:szCs w:val="24"/>
          <w:lang w:eastAsia="ru-RU"/>
        </w:rPr>
        <w:t>п.п</w:t>
      </w:r>
      <w:proofErr w:type="spellEnd"/>
      <w:r w:rsidR="000B528B" w:rsidRPr="009259AF">
        <w:rPr>
          <w:rFonts w:ascii="Times New Roman" w:eastAsia="Times New Roman" w:hAnsi="Times New Roman" w:cs="Arial"/>
          <w:sz w:val="24"/>
          <w:szCs w:val="24"/>
          <w:lang w:eastAsia="ru-RU"/>
        </w:rPr>
        <w:t>. 4.5.2.2 настоящей Документации).</w:t>
      </w:r>
      <w:r w:rsidR="000B528B" w:rsidRPr="009259AF">
        <w:rPr>
          <w:rFonts w:ascii="Times New Roman" w:eastAsia="Times New Roman" w:hAnsi="Times New Roman" w:cs="Arial"/>
          <w:b/>
          <w:sz w:val="24"/>
          <w:szCs w:val="24"/>
          <w:lang w:eastAsia="ru-RU"/>
        </w:rPr>
        <w:t xml:space="preserve"> </w:t>
      </w:r>
    </w:p>
    <w:p w:rsidR="0081154D" w:rsidRDefault="0081154D" w:rsidP="0081154D">
      <w:pPr>
        <w:shd w:val="clear" w:color="auto" w:fill="FFFFFF"/>
        <w:spacing w:after="0" w:line="240" w:lineRule="atLeast"/>
        <w:jc w:val="both"/>
        <w:rPr>
          <w:rFonts w:ascii="Times New Roman" w:eastAsia="Times New Roman" w:hAnsi="Times New Roman"/>
          <w:sz w:val="24"/>
          <w:szCs w:val="24"/>
          <w:lang w:eastAsia="ru-RU"/>
        </w:rPr>
      </w:pPr>
      <w:bookmarkStart w:id="55" w:name="_Toc322017048"/>
      <w:r w:rsidRPr="0040356F">
        <w:rPr>
          <w:rFonts w:ascii="Times New Roman" w:eastAsia="Times New Roman" w:hAnsi="Times New Roman"/>
          <w:b/>
          <w:sz w:val="24"/>
          <w:szCs w:val="24"/>
          <w:lang w:eastAsia="ru-RU"/>
        </w:rPr>
        <w:t>4.4.1.2.</w:t>
      </w:r>
      <w:r w:rsidRPr="0040356F">
        <w:rPr>
          <w:rFonts w:ascii="Times New Roman" w:eastAsia="Times New Roman" w:hAnsi="Times New Roman"/>
          <w:sz w:val="24"/>
          <w:szCs w:val="24"/>
          <w:lang w:eastAsia="ru-RU"/>
        </w:rPr>
        <w:t xml:space="preserve"> Заявка на участие в закупке и Приложения к ней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40356F">
        <w:rPr>
          <w:rFonts w:ascii="Times New Roman" w:eastAsia="Times New Roman" w:hAnsi="Times New Roman"/>
          <w:sz w:val="24"/>
          <w:szCs w:val="24"/>
          <w:lang w:eastAsia="ru-RU"/>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xml:space="preserve">. «в» п. 4.5.2.2. и заверены, печатью </w:t>
      </w:r>
      <w:r>
        <w:rPr>
          <w:rFonts w:ascii="Times New Roman" w:eastAsia="Times New Roman" w:hAnsi="Times New Roman"/>
          <w:sz w:val="24"/>
          <w:szCs w:val="24"/>
          <w:lang w:eastAsia="ru-RU"/>
        </w:rPr>
        <w:t xml:space="preserve">(если имеется) </w:t>
      </w:r>
      <w:r w:rsidRPr="0040356F">
        <w:rPr>
          <w:rFonts w:ascii="Times New Roman" w:eastAsia="Times New Roman" w:hAnsi="Times New Roman"/>
          <w:sz w:val="24"/>
          <w:szCs w:val="24"/>
          <w:lang w:eastAsia="ru-RU"/>
        </w:rPr>
        <w:t>Участника</w:t>
      </w:r>
      <w:r>
        <w:rPr>
          <w:rFonts w:ascii="Times New Roman" w:eastAsia="Times New Roman" w:hAnsi="Times New Roman"/>
          <w:sz w:val="24"/>
          <w:szCs w:val="24"/>
          <w:lang w:eastAsia="ru-RU"/>
        </w:rPr>
        <w:t>.</w:t>
      </w:r>
    </w:p>
    <w:p w:rsidR="0081154D" w:rsidRPr="0040356F" w:rsidRDefault="0081154D" w:rsidP="0081154D">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t>4.4.1.3</w:t>
      </w:r>
      <w:r w:rsidRPr="003C018D">
        <w:rPr>
          <w:rFonts w:ascii="Times New Roman" w:hAnsi="Times New Roman"/>
          <w:sz w:val="24"/>
          <w:szCs w:val="24"/>
        </w:rPr>
        <w:t xml:space="preserve"> Заявка и Приложения к ней (</w:t>
      </w:r>
      <w:proofErr w:type="spellStart"/>
      <w:r w:rsidRPr="003C018D">
        <w:rPr>
          <w:rFonts w:ascii="Times New Roman" w:eastAsia="Times New Roman" w:hAnsi="Times New Roman"/>
          <w:sz w:val="24"/>
          <w:szCs w:val="24"/>
          <w:lang w:eastAsia="ru-RU"/>
        </w:rPr>
        <w:t>п.п</w:t>
      </w:r>
      <w:proofErr w:type="spellEnd"/>
      <w:r w:rsidRPr="003C018D">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г</w:t>
      </w:r>
      <w:r w:rsidRPr="003C018D">
        <w:rPr>
          <w:rFonts w:ascii="Times New Roman" w:eastAsia="Times New Roman" w:hAnsi="Times New Roman"/>
          <w:sz w:val="24"/>
          <w:szCs w:val="24"/>
          <w:lang w:eastAsia="ru-RU"/>
        </w:rPr>
        <w:t>» п. 4.4.1.1</w:t>
      </w:r>
      <w:r w:rsidRPr="003C018D">
        <w:rPr>
          <w:rFonts w:ascii="Times New Roman" w:hAnsi="Times New Roman"/>
          <w:sz w:val="24"/>
          <w:szCs w:val="24"/>
        </w:rPr>
        <w:t>) должны быть отсканированными оригиналами документов.</w:t>
      </w:r>
    </w:p>
    <w:p w:rsidR="0081154D" w:rsidRPr="0040356F" w:rsidRDefault="0081154D" w:rsidP="0081154D">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Требования к сроку действия </w:t>
      </w:r>
      <w:bookmarkEnd w:id="55"/>
      <w:r w:rsidRPr="009259AF">
        <w:rPr>
          <w:rFonts w:ascii="Times New Roman" w:hAnsi="Times New Roman"/>
          <w:b/>
          <w:bCs/>
          <w:sz w:val="24"/>
          <w:szCs w:val="24"/>
        </w:rPr>
        <w:t>Заявки</w:t>
      </w:r>
    </w:p>
    <w:p w:rsidR="00AF7D23" w:rsidRPr="00331F07"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w:t>
      </w:r>
      <w:r w:rsidRPr="00331F07">
        <w:rPr>
          <w:rFonts w:ascii="Times New Roman" w:hAnsi="Times New Roman"/>
          <w:sz w:val="24"/>
          <w:szCs w:val="24"/>
        </w:rPr>
        <w:t xml:space="preserve">чем </w:t>
      </w:r>
      <w:r w:rsidR="00331F07" w:rsidRPr="00331F07">
        <w:rPr>
          <w:rFonts w:ascii="Times New Roman" w:hAnsi="Times New Roman"/>
          <w:sz w:val="24"/>
          <w:szCs w:val="24"/>
        </w:rPr>
        <w:t>30</w:t>
      </w:r>
      <w:r w:rsidRPr="00331F07">
        <w:rPr>
          <w:rFonts w:ascii="Times New Roman" w:hAnsi="Times New Roman"/>
          <w:sz w:val="24"/>
          <w:szCs w:val="24"/>
        </w:rPr>
        <w:t xml:space="preserve"> (</w:t>
      </w:r>
      <w:r w:rsidR="00331F07" w:rsidRPr="00331F07">
        <w:rPr>
          <w:rFonts w:ascii="Times New Roman" w:hAnsi="Times New Roman"/>
          <w:sz w:val="24"/>
          <w:szCs w:val="24"/>
        </w:rPr>
        <w:t>тридцати</w:t>
      </w:r>
      <w:r w:rsidRPr="00331F07">
        <w:rPr>
          <w:rFonts w:ascii="Times New Roman" w:hAnsi="Times New Roman"/>
          <w:sz w:val="24"/>
          <w:szCs w:val="24"/>
        </w:rPr>
        <w:t xml:space="preserve">) календарных дней со дня, следующего за днем окончания срока подачи Заявок.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6" w:name="_Toc322017049"/>
      <w:r w:rsidRPr="009259AF">
        <w:rPr>
          <w:rFonts w:ascii="Times New Roman" w:hAnsi="Times New Roman"/>
          <w:b/>
          <w:bCs/>
          <w:sz w:val="24"/>
          <w:szCs w:val="24"/>
        </w:rPr>
        <w:t xml:space="preserve">Требования к языку </w:t>
      </w:r>
      <w:bookmarkEnd w:id="56"/>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9259AF"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57" w:name="_Toc322017050"/>
      <w:r w:rsidRPr="009259AF">
        <w:rPr>
          <w:rFonts w:ascii="Times New Roman" w:hAnsi="Times New Roman"/>
          <w:b/>
          <w:bCs/>
          <w:sz w:val="24"/>
          <w:szCs w:val="24"/>
        </w:rPr>
        <w:t xml:space="preserve">Требования к валюте </w:t>
      </w:r>
      <w:bookmarkEnd w:id="57"/>
      <w:r w:rsidR="00236556" w:rsidRPr="009259AF">
        <w:rPr>
          <w:rFonts w:ascii="Times New Roman" w:hAnsi="Times New Roman"/>
          <w:b/>
          <w:bCs/>
          <w:sz w:val="24"/>
          <w:szCs w:val="24"/>
        </w:rPr>
        <w:t>Заявки</w:t>
      </w:r>
    </w:p>
    <w:p w:rsidR="00AF7D23" w:rsidRPr="009259AF"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w:t>
      </w:r>
      <w:r w:rsidR="00AF7D23" w:rsidRPr="009259AF">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9259AF" w:rsidRDefault="00AF7D23" w:rsidP="00827A76">
      <w:pPr>
        <w:shd w:val="clear" w:color="auto" w:fill="FFFFFF" w:themeFill="background1"/>
        <w:spacing w:after="0" w:line="240" w:lineRule="auto"/>
        <w:jc w:val="both"/>
        <w:rPr>
          <w:rFonts w:ascii="Times New Roman" w:hAnsi="Times New Roman"/>
          <w:sz w:val="24"/>
          <w:szCs w:val="24"/>
        </w:rPr>
      </w:pPr>
    </w:p>
    <w:p w:rsidR="00A93ADB" w:rsidRPr="009259AF"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Порядок, место, дата начала и дата и время окончания срока подачи Заявок</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4.4.5.1.</w:t>
      </w:r>
      <w:r w:rsidRPr="009259AF">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9259AF" w:rsidRDefault="00A93ADB" w:rsidP="00A93ADB">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 xml:space="preserve">4.4.5.2. </w:t>
      </w:r>
      <w:r w:rsidRPr="009259AF">
        <w:rPr>
          <w:rFonts w:ascii="Times New Roman" w:hAnsi="Times New Roman"/>
          <w:sz w:val="24"/>
          <w:szCs w:val="24"/>
        </w:rPr>
        <w:t>Заявка должна быть направлена не позднее даты и времени</w:t>
      </w:r>
      <w:r w:rsidR="00ED0031" w:rsidRPr="009259AF">
        <w:rPr>
          <w:rFonts w:ascii="Times New Roman" w:hAnsi="Times New Roman"/>
          <w:sz w:val="24"/>
          <w:szCs w:val="24"/>
        </w:rPr>
        <w:t>,</w:t>
      </w:r>
      <w:r w:rsidRPr="009259AF">
        <w:rPr>
          <w:rFonts w:ascii="Times New Roman" w:hAnsi="Times New Roman"/>
          <w:sz w:val="24"/>
          <w:szCs w:val="24"/>
        </w:rPr>
        <w:t xml:space="preserve"> указанного в Извещении о проведении закупки. </w:t>
      </w:r>
    </w:p>
    <w:p w:rsidR="00A93ADB" w:rsidRPr="009259AF"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Дата начала подачи Заявок:</w:t>
      </w:r>
      <w:r w:rsidRPr="009259AF">
        <w:rPr>
          <w:rFonts w:ascii="Times New Roman" w:eastAsia="Times New Roman" w:hAnsi="Times New Roman"/>
          <w:b/>
          <w:sz w:val="24"/>
          <w:szCs w:val="24"/>
          <w:lang w:eastAsia="ru-RU"/>
        </w:rPr>
        <w:t xml:space="preserve"> </w:t>
      </w:r>
      <w:r w:rsidR="002068CF">
        <w:rPr>
          <w:rFonts w:ascii="Times New Roman" w:eastAsia="Times New Roman" w:hAnsi="Times New Roman"/>
          <w:b/>
          <w:sz w:val="24"/>
          <w:szCs w:val="24"/>
          <w:lang w:eastAsia="ru-RU"/>
        </w:rPr>
        <w:t>27</w:t>
      </w:r>
      <w:r w:rsidR="00F001DA" w:rsidRPr="009259AF">
        <w:rPr>
          <w:rFonts w:ascii="Times New Roman" w:eastAsia="Times New Roman" w:hAnsi="Times New Roman"/>
          <w:b/>
          <w:sz w:val="24"/>
          <w:szCs w:val="24"/>
          <w:lang w:eastAsia="ru-RU"/>
        </w:rPr>
        <w:t>.</w:t>
      </w:r>
      <w:r w:rsidR="00EB509E" w:rsidRPr="009259AF">
        <w:rPr>
          <w:rFonts w:ascii="Times New Roman" w:eastAsia="Times New Roman" w:hAnsi="Times New Roman"/>
          <w:b/>
          <w:sz w:val="24"/>
          <w:szCs w:val="24"/>
          <w:lang w:eastAsia="ru-RU"/>
        </w:rPr>
        <w:t>0</w:t>
      </w:r>
      <w:r w:rsidR="003D046A">
        <w:rPr>
          <w:rFonts w:ascii="Times New Roman" w:eastAsia="Times New Roman" w:hAnsi="Times New Roman"/>
          <w:b/>
          <w:sz w:val="24"/>
          <w:szCs w:val="24"/>
          <w:lang w:eastAsia="ru-RU"/>
        </w:rPr>
        <w:t>6</w:t>
      </w:r>
      <w:r w:rsidRPr="009259AF">
        <w:rPr>
          <w:rFonts w:ascii="Times New Roman" w:eastAsia="Times New Roman" w:hAnsi="Times New Roman"/>
          <w:b/>
          <w:sz w:val="24"/>
          <w:szCs w:val="24"/>
          <w:lang w:eastAsia="ru-RU"/>
        </w:rPr>
        <w:t>.20</w:t>
      </w:r>
      <w:r w:rsidR="00AC637A" w:rsidRPr="009259AF">
        <w:rPr>
          <w:rFonts w:ascii="Times New Roman" w:eastAsia="Times New Roman" w:hAnsi="Times New Roman"/>
          <w:b/>
          <w:sz w:val="24"/>
          <w:szCs w:val="24"/>
          <w:lang w:eastAsia="ru-RU"/>
        </w:rPr>
        <w:t>2</w:t>
      </w:r>
      <w:r w:rsidR="00EB509E" w:rsidRPr="009259AF">
        <w:rPr>
          <w:rFonts w:ascii="Times New Roman" w:eastAsia="Times New Roman" w:hAnsi="Times New Roman"/>
          <w:b/>
          <w:sz w:val="24"/>
          <w:szCs w:val="24"/>
          <w:lang w:eastAsia="ru-RU"/>
        </w:rPr>
        <w:t>2</w:t>
      </w:r>
      <w:r w:rsidRPr="009259AF">
        <w:rPr>
          <w:rFonts w:ascii="Times New Roman" w:eastAsia="Times New Roman" w:hAnsi="Times New Roman"/>
          <w:b/>
          <w:sz w:val="24"/>
          <w:szCs w:val="24"/>
          <w:lang w:eastAsia="ru-RU"/>
        </w:rPr>
        <w:t xml:space="preserve"> года.</w:t>
      </w:r>
    </w:p>
    <w:p w:rsidR="00A93ADB" w:rsidRPr="009259AF" w:rsidRDefault="00A93ADB" w:rsidP="00A93ADB">
      <w:pPr>
        <w:shd w:val="clear" w:color="auto" w:fill="FFFFFF"/>
        <w:spacing w:after="0" w:line="240" w:lineRule="atLeast"/>
        <w:jc w:val="both"/>
        <w:rPr>
          <w:rFonts w:ascii="Times New Roman" w:hAnsi="Times New Roman"/>
          <w:b/>
          <w:sz w:val="24"/>
          <w:szCs w:val="24"/>
        </w:rPr>
      </w:pPr>
      <w:r w:rsidRPr="009259AF">
        <w:rPr>
          <w:rFonts w:ascii="Times New Roman" w:hAnsi="Times New Roman"/>
          <w:sz w:val="24"/>
          <w:szCs w:val="24"/>
        </w:rPr>
        <w:t xml:space="preserve">Дата и время окончания подачи Заявок и открытие доступа к Заявкам: </w:t>
      </w:r>
      <w:r w:rsidRPr="009259AF">
        <w:rPr>
          <w:rFonts w:ascii="Times New Roman" w:hAnsi="Times New Roman"/>
          <w:b/>
          <w:sz w:val="24"/>
          <w:szCs w:val="24"/>
        </w:rPr>
        <w:t xml:space="preserve">09:00 (время местное) </w:t>
      </w:r>
      <w:r w:rsidR="002068CF">
        <w:rPr>
          <w:rFonts w:ascii="Times New Roman" w:hAnsi="Times New Roman"/>
          <w:b/>
          <w:sz w:val="24"/>
          <w:szCs w:val="24"/>
        </w:rPr>
        <w:t>07</w:t>
      </w:r>
      <w:r w:rsidR="008C11B3" w:rsidRPr="008967D2">
        <w:rPr>
          <w:rFonts w:ascii="Times New Roman" w:hAnsi="Times New Roman"/>
          <w:b/>
          <w:sz w:val="24"/>
          <w:szCs w:val="24"/>
        </w:rPr>
        <w:t>.0</w:t>
      </w:r>
      <w:r w:rsidR="003D046A">
        <w:rPr>
          <w:rFonts w:ascii="Times New Roman" w:hAnsi="Times New Roman"/>
          <w:b/>
          <w:sz w:val="24"/>
          <w:szCs w:val="24"/>
        </w:rPr>
        <w:t>7</w:t>
      </w:r>
      <w:r w:rsidRPr="009259AF">
        <w:rPr>
          <w:rFonts w:ascii="Times New Roman" w:hAnsi="Times New Roman"/>
          <w:b/>
          <w:sz w:val="24"/>
          <w:szCs w:val="24"/>
        </w:rPr>
        <w:t>.20</w:t>
      </w:r>
      <w:r w:rsidR="00AC637A" w:rsidRPr="009259AF">
        <w:rPr>
          <w:rFonts w:ascii="Times New Roman" w:hAnsi="Times New Roman"/>
          <w:b/>
          <w:sz w:val="24"/>
          <w:szCs w:val="24"/>
        </w:rPr>
        <w:t>2</w:t>
      </w:r>
      <w:r w:rsidR="00020000" w:rsidRPr="009259AF">
        <w:rPr>
          <w:rFonts w:ascii="Times New Roman" w:hAnsi="Times New Roman"/>
          <w:b/>
          <w:sz w:val="24"/>
          <w:szCs w:val="24"/>
        </w:rPr>
        <w:t>2</w:t>
      </w:r>
      <w:r w:rsidRPr="009259AF">
        <w:rPr>
          <w:rFonts w:ascii="Times New Roman" w:hAnsi="Times New Roman"/>
          <w:b/>
          <w:sz w:val="24"/>
          <w:szCs w:val="24"/>
        </w:rPr>
        <w:t xml:space="preserve"> года.</w:t>
      </w:r>
    </w:p>
    <w:p w:rsidR="00A93ADB" w:rsidRPr="009259AF"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9259AF">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9259AF">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9259AF">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9259AF">
        <w:rPr>
          <w:rFonts w:ascii="Times New Roman" w:eastAsia="Times New Roman" w:hAnsi="Times New Roman" w:cs="Arial"/>
          <w:bCs/>
          <w:iCs/>
          <w:sz w:val="24"/>
          <w:szCs w:val="24"/>
          <w:lang w:eastAsia="ru-RU"/>
        </w:rPr>
        <w:t xml:space="preserve"> 2 (двух) рабочих дней </w:t>
      </w:r>
      <w:r w:rsidRPr="009259AF">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9259AF">
        <w:rPr>
          <w:rFonts w:ascii="Times New Roman" w:eastAsia="Times New Roman" w:hAnsi="Times New Roman" w:cs="Arial"/>
          <w:bCs/>
          <w:iCs/>
          <w:sz w:val="24"/>
          <w:szCs w:val="24"/>
          <w:lang w:eastAsia="ru-RU"/>
        </w:rPr>
        <w:t>.</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9259AF">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9259AF">
        <w:rPr>
          <w:rFonts w:ascii="Times New Roman" w:hAnsi="Times New Roman"/>
          <w:sz w:val="24"/>
          <w:szCs w:val="24"/>
        </w:rPr>
        <w:t xml:space="preserve"> и на сайте Общества</w:t>
      </w:r>
      <w:r w:rsidRPr="009259AF">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9259AF">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9259AF">
        <w:rPr>
          <w:rFonts w:ascii="Times New Roman" w:eastAsia="Times New Roman" w:hAnsi="Times New Roman" w:cs="Arial"/>
          <w:sz w:val="24"/>
          <w:szCs w:val="24"/>
          <w:lang w:eastAsia="ru-RU"/>
        </w:rPr>
        <w:t>:</w:t>
      </w:r>
      <w:r w:rsidRPr="009259AF">
        <w:rPr>
          <w:rFonts w:ascii="Times New Roman" w:eastAsia="Times New Roman" w:hAnsi="Times New Roman" w:cs="Arial"/>
          <w:b/>
          <w:sz w:val="24"/>
          <w:szCs w:val="24"/>
          <w:lang w:eastAsia="ru-RU"/>
        </w:rPr>
        <w:t xml:space="preserve"> 1</w:t>
      </w:r>
      <w:r w:rsidR="00EA5E0D" w:rsidRPr="009259AF">
        <w:rPr>
          <w:rFonts w:ascii="Times New Roman" w:eastAsia="Times New Roman" w:hAnsi="Times New Roman" w:cs="Arial"/>
          <w:b/>
          <w:sz w:val="24"/>
          <w:szCs w:val="24"/>
          <w:lang w:eastAsia="ru-RU"/>
        </w:rPr>
        <w:t>6</w:t>
      </w:r>
      <w:r w:rsidRPr="009259AF">
        <w:rPr>
          <w:rFonts w:ascii="Times New Roman" w:eastAsia="Times New Roman" w:hAnsi="Times New Roman" w:cs="Arial"/>
          <w:b/>
          <w:sz w:val="24"/>
          <w:szCs w:val="24"/>
          <w:lang w:eastAsia="ru-RU"/>
        </w:rPr>
        <w:t>:00 (время местное)</w:t>
      </w:r>
      <w:r w:rsidRPr="009259AF">
        <w:rPr>
          <w:rFonts w:ascii="Times New Roman" w:eastAsia="Times New Roman" w:hAnsi="Times New Roman" w:cs="Arial"/>
          <w:sz w:val="24"/>
          <w:szCs w:val="24"/>
          <w:lang w:eastAsia="ru-RU"/>
        </w:rPr>
        <w:t xml:space="preserve"> </w:t>
      </w:r>
      <w:r w:rsidR="002068CF">
        <w:rPr>
          <w:rFonts w:ascii="Times New Roman" w:eastAsia="Times New Roman" w:hAnsi="Times New Roman" w:cs="Arial"/>
          <w:b/>
          <w:sz w:val="24"/>
          <w:szCs w:val="24"/>
          <w:lang w:eastAsia="ru-RU"/>
        </w:rPr>
        <w:t>06</w:t>
      </w:r>
      <w:r w:rsidR="008C11B3" w:rsidRPr="00C1666E">
        <w:rPr>
          <w:rFonts w:ascii="Times New Roman" w:eastAsia="Times New Roman" w:hAnsi="Times New Roman" w:cs="Arial"/>
          <w:b/>
          <w:sz w:val="24"/>
          <w:szCs w:val="24"/>
          <w:lang w:eastAsia="ru-RU"/>
        </w:rPr>
        <w:t>.0</w:t>
      </w:r>
      <w:r w:rsidR="003D046A">
        <w:rPr>
          <w:rFonts w:ascii="Times New Roman" w:eastAsia="Times New Roman" w:hAnsi="Times New Roman" w:cs="Arial"/>
          <w:b/>
          <w:sz w:val="24"/>
          <w:szCs w:val="24"/>
          <w:lang w:eastAsia="ru-RU"/>
        </w:rPr>
        <w:t>7</w:t>
      </w:r>
      <w:r w:rsidRPr="009259AF">
        <w:rPr>
          <w:rFonts w:ascii="Times New Roman" w:eastAsia="Times New Roman" w:hAnsi="Times New Roman" w:cs="Arial"/>
          <w:b/>
          <w:sz w:val="24"/>
          <w:szCs w:val="24"/>
          <w:lang w:eastAsia="ru-RU"/>
        </w:rPr>
        <w:t>.20</w:t>
      </w:r>
      <w:r w:rsidR="00AC637A" w:rsidRPr="009259AF">
        <w:rPr>
          <w:rFonts w:ascii="Times New Roman" w:eastAsia="Times New Roman" w:hAnsi="Times New Roman" w:cs="Arial"/>
          <w:b/>
          <w:sz w:val="24"/>
          <w:szCs w:val="24"/>
          <w:lang w:eastAsia="ru-RU"/>
        </w:rPr>
        <w:t>2</w:t>
      </w:r>
      <w:r w:rsidR="00020000" w:rsidRPr="009259AF">
        <w:rPr>
          <w:rFonts w:ascii="Times New Roman" w:eastAsia="Times New Roman" w:hAnsi="Times New Roman" w:cs="Arial"/>
          <w:b/>
          <w:sz w:val="24"/>
          <w:szCs w:val="24"/>
          <w:lang w:eastAsia="ru-RU"/>
        </w:rPr>
        <w:t>2</w:t>
      </w:r>
      <w:r w:rsidRPr="009259AF">
        <w:rPr>
          <w:rFonts w:ascii="Times New Roman" w:eastAsia="Times New Roman" w:hAnsi="Times New Roman" w:cs="Arial"/>
          <w:b/>
          <w:sz w:val="24"/>
          <w:szCs w:val="24"/>
          <w:lang w:eastAsia="ru-RU"/>
        </w:rPr>
        <w:t xml:space="preserve"> года.</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9259AF">
        <w:rPr>
          <w:rFonts w:ascii="Times New Roman" w:hAnsi="Times New Roman"/>
          <w:sz w:val="24"/>
          <w:szCs w:val="24"/>
        </w:rPr>
        <w:t>и на сайте Общества</w:t>
      </w:r>
      <w:r w:rsidRPr="009259AF">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9259AF"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9259AF"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 xml:space="preserve">Порядок внесения изменений в закупочную Документацию, отмены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9259AF"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Изменения, вносимые в извещение об осуществлении закупки, закупочную документацию размещаются заказчиком на</w:t>
      </w:r>
      <w:r w:rsidRPr="009259AF">
        <w:rPr>
          <w:rFonts w:ascii="Times New Roman" w:hAnsi="Times New Roman"/>
          <w:bCs/>
          <w:iCs/>
          <w:sz w:val="24"/>
          <w:szCs w:val="24"/>
        </w:rPr>
        <w:t xml:space="preserve"> ЭП</w:t>
      </w:r>
      <w:r w:rsidRPr="009259AF">
        <w:rPr>
          <w:rFonts w:ascii="Times New Roman" w:eastAsia="Times New Roman" w:hAnsi="Times New Roman"/>
          <w:bCs/>
          <w:iCs/>
          <w:sz w:val="24"/>
          <w:szCs w:val="24"/>
          <w:lang w:eastAsia="ru-RU"/>
        </w:rPr>
        <w:t xml:space="preserve"> и на сайте Общества не позднее чем в течение 3 (трех) дней со дня </w:t>
      </w:r>
      <w:r w:rsidRPr="009259AF">
        <w:rPr>
          <w:rFonts w:ascii="Times New Roman" w:eastAsia="Times New Roman" w:hAnsi="Times New Roman"/>
          <w:bCs/>
          <w:iCs/>
          <w:sz w:val="24"/>
          <w:szCs w:val="24"/>
          <w:lang w:eastAsia="ru-RU"/>
        </w:rPr>
        <w:lastRenderedPageBreak/>
        <w:t xml:space="preserve">принятия решения о внесении указанных изменений.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4.4.7.3.</w:t>
      </w:r>
      <w:r w:rsidRPr="009259AF">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9259AF">
        <w:rPr>
          <w:rFonts w:ascii="Times New Roman" w:hAnsi="Times New Roman"/>
          <w:sz w:val="24"/>
          <w:szCs w:val="24"/>
        </w:rPr>
        <w:t>и на сайте Общества</w:t>
      </w:r>
      <w:r w:rsidRPr="009259AF">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9259AF" w:rsidRDefault="00A93ADB" w:rsidP="00D06A1B">
      <w:pPr>
        <w:widowControl w:val="0"/>
        <w:numPr>
          <w:ilvl w:val="3"/>
          <w:numId w:val="26"/>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9259AF">
        <w:rPr>
          <w:rFonts w:ascii="Times New Roman" w:eastAsia="Times New Roman" w:hAnsi="Times New Roman"/>
          <w:b/>
          <w:bCs/>
          <w:iCs/>
          <w:sz w:val="24"/>
          <w:szCs w:val="24"/>
          <w:lang w:eastAsia="ru-RU"/>
        </w:rPr>
        <w:t>4.4.7.5</w:t>
      </w:r>
      <w:r w:rsidRPr="009259AF">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9259AF"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9259AF" w:rsidRDefault="007928DE" w:rsidP="00D06A1B">
      <w:pPr>
        <w:widowControl w:val="0"/>
        <w:numPr>
          <w:ilvl w:val="2"/>
          <w:numId w:val="26"/>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9259AF">
        <w:rPr>
          <w:rFonts w:ascii="Times New Roman" w:hAnsi="Times New Roman"/>
          <w:b/>
          <w:sz w:val="24"/>
          <w:szCs w:val="24"/>
        </w:rPr>
        <w:t>Дата рассмотрения Заявок Участников и подведения итогов закупки.</w:t>
      </w:r>
    </w:p>
    <w:p w:rsidR="007928DE" w:rsidRPr="00C1666E" w:rsidRDefault="007928DE" w:rsidP="007928DE">
      <w:pPr>
        <w:shd w:val="clear" w:color="auto" w:fill="FFFFFF"/>
        <w:tabs>
          <w:tab w:val="left" w:pos="709"/>
        </w:tabs>
        <w:spacing w:after="0" w:line="240" w:lineRule="atLeast"/>
        <w:rPr>
          <w:rFonts w:ascii="Times New Roman" w:hAnsi="Times New Roman"/>
          <w:sz w:val="24"/>
          <w:szCs w:val="24"/>
        </w:rPr>
      </w:pPr>
      <w:r w:rsidRPr="009259AF">
        <w:rPr>
          <w:rFonts w:ascii="Times New Roman" w:hAnsi="Times New Roman"/>
          <w:b/>
          <w:sz w:val="24"/>
          <w:szCs w:val="24"/>
        </w:rPr>
        <w:t>4.4.8.1</w:t>
      </w:r>
      <w:r w:rsidRPr="009259AF">
        <w:rPr>
          <w:rFonts w:ascii="Times New Roman" w:hAnsi="Times New Roman"/>
          <w:sz w:val="24"/>
          <w:szCs w:val="24"/>
        </w:rPr>
        <w:t xml:space="preserve"> Дата рассмотрения Заявок (</w:t>
      </w:r>
      <w:r w:rsidRPr="00C1666E">
        <w:rPr>
          <w:rFonts w:ascii="Times New Roman" w:hAnsi="Times New Roman"/>
          <w:sz w:val="24"/>
          <w:szCs w:val="24"/>
        </w:rPr>
        <w:t xml:space="preserve">ориентировочно): </w:t>
      </w:r>
      <w:r w:rsidR="002068CF">
        <w:rPr>
          <w:rFonts w:ascii="Times New Roman" w:hAnsi="Times New Roman"/>
          <w:b/>
          <w:sz w:val="24"/>
          <w:szCs w:val="24"/>
        </w:rPr>
        <w:t>11</w:t>
      </w:r>
      <w:r w:rsidR="000159DB" w:rsidRPr="00C1666E">
        <w:rPr>
          <w:rFonts w:ascii="Times New Roman" w:hAnsi="Times New Roman"/>
          <w:b/>
          <w:sz w:val="24"/>
          <w:szCs w:val="24"/>
        </w:rPr>
        <w:t>.0</w:t>
      </w:r>
      <w:r w:rsidR="00B52C8E">
        <w:rPr>
          <w:rFonts w:ascii="Times New Roman" w:hAnsi="Times New Roman"/>
          <w:b/>
          <w:sz w:val="24"/>
          <w:szCs w:val="24"/>
        </w:rPr>
        <w:t>7</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r w:rsidRPr="00C1666E">
        <w:rPr>
          <w:rFonts w:ascii="Times New Roman" w:hAnsi="Times New Roman"/>
          <w:sz w:val="24"/>
          <w:szCs w:val="24"/>
        </w:rPr>
        <w:t xml:space="preserve"> </w:t>
      </w:r>
      <w:r w:rsidRPr="00C1666E">
        <w:rPr>
          <w:rFonts w:ascii="Times New Roman" w:hAnsi="Times New Roman"/>
          <w:b/>
          <w:sz w:val="24"/>
          <w:szCs w:val="24"/>
        </w:rPr>
        <w:t xml:space="preserve"> </w:t>
      </w:r>
    </w:p>
    <w:p w:rsidR="007928DE" w:rsidRPr="009259AF" w:rsidRDefault="007928DE" w:rsidP="007928DE">
      <w:pPr>
        <w:autoSpaceDE w:val="0"/>
        <w:autoSpaceDN w:val="0"/>
        <w:adjustRightInd w:val="0"/>
        <w:spacing w:after="0" w:line="240" w:lineRule="atLeast"/>
        <w:rPr>
          <w:rFonts w:ascii="Times New Roman" w:hAnsi="Times New Roman"/>
          <w:b/>
          <w:sz w:val="24"/>
          <w:szCs w:val="24"/>
        </w:rPr>
      </w:pPr>
      <w:r w:rsidRPr="00C1666E">
        <w:rPr>
          <w:rFonts w:ascii="Times New Roman" w:hAnsi="Times New Roman"/>
          <w:b/>
          <w:sz w:val="24"/>
          <w:szCs w:val="24"/>
        </w:rPr>
        <w:t xml:space="preserve">4.4.8.2 </w:t>
      </w:r>
      <w:r w:rsidRPr="00C1666E">
        <w:rPr>
          <w:rFonts w:ascii="Times New Roman" w:hAnsi="Times New Roman"/>
          <w:sz w:val="24"/>
          <w:szCs w:val="24"/>
        </w:rPr>
        <w:t xml:space="preserve">Дата подведения итогов закупочной процедуры (ориентировочно): </w:t>
      </w:r>
      <w:r w:rsidR="002068CF">
        <w:rPr>
          <w:rFonts w:ascii="Times New Roman" w:hAnsi="Times New Roman"/>
          <w:b/>
          <w:sz w:val="24"/>
          <w:szCs w:val="24"/>
        </w:rPr>
        <w:t>13</w:t>
      </w:r>
      <w:r w:rsidR="003579BE" w:rsidRPr="00C1666E">
        <w:rPr>
          <w:rFonts w:ascii="Times New Roman" w:hAnsi="Times New Roman"/>
          <w:b/>
          <w:sz w:val="24"/>
          <w:szCs w:val="24"/>
        </w:rPr>
        <w:t>.</w:t>
      </w:r>
      <w:r w:rsidR="000159DB" w:rsidRPr="00C1666E">
        <w:rPr>
          <w:rFonts w:ascii="Times New Roman" w:hAnsi="Times New Roman"/>
          <w:b/>
          <w:sz w:val="24"/>
          <w:szCs w:val="24"/>
        </w:rPr>
        <w:t>0</w:t>
      </w:r>
      <w:r w:rsidR="00B52C8E">
        <w:rPr>
          <w:rFonts w:ascii="Times New Roman" w:hAnsi="Times New Roman"/>
          <w:b/>
          <w:sz w:val="24"/>
          <w:szCs w:val="24"/>
        </w:rPr>
        <w:t>7</w:t>
      </w:r>
      <w:r w:rsidRPr="00C1666E">
        <w:rPr>
          <w:rFonts w:ascii="Times New Roman" w:hAnsi="Times New Roman"/>
          <w:b/>
          <w:sz w:val="24"/>
          <w:szCs w:val="24"/>
        </w:rPr>
        <w:t>.202</w:t>
      </w:r>
      <w:r w:rsidR="00020000" w:rsidRPr="00C1666E">
        <w:rPr>
          <w:rFonts w:ascii="Times New Roman" w:hAnsi="Times New Roman"/>
          <w:b/>
          <w:sz w:val="24"/>
          <w:szCs w:val="24"/>
        </w:rPr>
        <w:t>2</w:t>
      </w:r>
      <w:r w:rsidRPr="00C1666E">
        <w:rPr>
          <w:rFonts w:ascii="Times New Roman" w:hAnsi="Times New Roman"/>
          <w:b/>
          <w:sz w:val="24"/>
          <w:szCs w:val="24"/>
        </w:rPr>
        <w:t xml:space="preserve"> года</w:t>
      </w:r>
    </w:p>
    <w:p w:rsidR="00AF7D23" w:rsidRPr="009259AF" w:rsidRDefault="00AF7D23" w:rsidP="00D06A1B">
      <w:pPr>
        <w:keepNext/>
        <w:numPr>
          <w:ilvl w:val="2"/>
          <w:numId w:val="26"/>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Требования к пред</w:t>
      </w:r>
      <w:r w:rsidR="00CE6DF9" w:rsidRPr="009259AF">
        <w:rPr>
          <w:rFonts w:ascii="Times New Roman" w:hAnsi="Times New Roman"/>
          <w:b/>
          <w:bCs/>
          <w:sz w:val="24"/>
          <w:szCs w:val="24"/>
        </w:rPr>
        <w:t>о</w:t>
      </w:r>
      <w:r w:rsidRPr="009259AF">
        <w:rPr>
          <w:rFonts w:ascii="Times New Roman" w:hAnsi="Times New Roman"/>
          <w:b/>
          <w:bCs/>
          <w:sz w:val="24"/>
          <w:szCs w:val="24"/>
        </w:rPr>
        <w:t>ставлению Заявок</w:t>
      </w:r>
      <w:r w:rsidR="00213BC8">
        <w:rPr>
          <w:rFonts w:ascii="Times New Roman" w:hAnsi="Times New Roman"/>
          <w:b/>
          <w:bCs/>
          <w:sz w:val="24"/>
          <w:szCs w:val="24"/>
        </w:rPr>
        <w:t xml:space="preserve"> на ЭП</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4.4.9.1.</w:t>
      </w:r>
      <w:r w:rsidRPr="009259AF">
        <w:rPr>
          <w:rFonts w:ascii="Times New Roman" w:hAnsi="Times New Roman"/>
          <w:sz w:val="24"/>
          <w:szCs w:val="24"/>
        </w:rPr>
        <w:t xml:space="preserve"> Все требуемые документы в составе Заявки в соответствии </w:t>
      </w:r>
      <w:r w:rsidR="00F071AB" w:rsidRPr="009259AF">
        <w:rPr>
          <w:rFonts w:ascii="Times New Roman" w:hAnsi="Times New Roman"/>
          <w:sz w:val="24"/>
          <w:szCs w:val="24"/>
        </w:rPr>
        <w:t xml:space="preserve">с </w:t>
      </w:r>
      <w:r w:rsidRPr="009259AF">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9259AF">
        <w:rPr>
          <w:rFonts w:ascii="Times New Roman" w:hAnsi="Times New Roman"/>
          <w:b/>
          <w:sz w:val="24"/>
          <w:szCs w:val="24"/>
        </w:rPr>
        <w:t>4.4.9.2.</w:t>
      </w:r>
      <w:r w:rsidRPr="009259AF">
        <w:rPr>
          <w:rFonts w:ascii="Times New Roman" w:hAnsi="Times New Roman"/>
          <w:sz w:val="24"/>
          <w:szCs w:val="24"/>
        </w:rPr>
        <w:t xml:space="preserve"> </w:t>
      </w:r>
      <w:r w:rsidR="00F071AB" w:rsidRPr="009259AF">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9259AF">
        <w:rPr>
          <w:rFonts w:ascii="Times New Roman" w:hAnsi="Times New Roman"/>
          <w:b/>
          <w:i/>
          <w:sz w:val="24"/>
          <w:szCs w:val="24"/>
        </w:rPr>
        <w:t xml:space="preserve">Файлы должны быть именованы </w:t>
      </w:r>
      <w:r w:rsidR="00ED0031" w:rsidRPr="009259AF">
        <w:rPr>
          <w:rFonts w:ascii="Times New Roman" w:hAnsi="Times New Roman"/>
          <w:b/>
          <w:i/>
          <w:sz w:val="24"/>
          <w:szCs w:val="24"/>
        </w:rPr>
        <w:t xml:space="preserve">так, чтобы из их названия было </w:t>
      </w:r>
      <w:r w:rsidRPr="009259AF">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9259AF">
        <w:rPr>
          <w:rFonts w:ascii="Times New Roman" w:hAnsi="Times New Roman"/>
          <w:b/>
          <w:i/>
          <w:noProof/>
          <w:sz w:val="24"/>
          <w:szCs w:val="24"/>
          <w:lang w:eastAsia="ru-RU"/>
        </w:rPr>
        <w:t xml:space="preserve">в формате PDF, с качестовом изображения не ниже 300 dpi. </w:t>
      </w:r>
    </w:p>
    <w:p w:rsidR="00AF7D23" w:rsidRPr="009259AF"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9259AF">
        <w:rPr>
          <w:rFonts w:ascii="Times New Roman" w:hAnsi="Times New Roman"/>
          <w:b/>
          <w:sz w:val="24"/>
          <w:szCs w:val="24"/>
        </w:rPr>
        <w:t>4.4.9.3.</w:t>
      </w:r>
      <w:r w:rsidR="00213BC8">
        <w:rPr>
          <w:rFonts w:ascii="Times New Roman" w:hAnsi="Times New Roman"/>
          <w:sz w:val="24"/>
          <w:szCs w:val="24"/>
        </w:rPr>
        <w:t xml:space="preserve"> Цена договора,</w:t>
      </w:r>
      <w:r w:rsidRPr="009259AF">
        <w:rPr>
          <w:rFonts w:ascii="Times New Roman" w:hAnsi="Times New Roman"/>
          <w:sz w:val="24"/>
          <w:szCs w:val="24"/>
        </w:rPr>
        <w:t xml:space="preserve"> ра</w:t>
      </w:r>
      <w:r w:rsidR="00505717" w:rsidRPr="009259AF">
        <w:rPr>
          <w:rFonts w:ascii="Times New Roman" w:hAnsi="Times New Roman"/>
          <w:sz w:val="24"/>
          <w:szCs w:val="24"/>
        </w:rPr>
        <w:t>змещенная на сайте ЭП</w:t>
      </w:r>
      <w:r w:rsidR="00213BC8">
        <w:rPr>
          <w:rFonts w:ascii="Times New Roman" w:hAnsi="Times New Roman"/>
          <w:sz w:val="24"/>
          <w:szCs w:val="24"/>
        </w:rPr>
        <w:t>,</w:t>
      </w:r>
      <w:r w:rsidRPr="009259AF">
        <w:rPr>
          <w:rFonts w:ascii="Times New Roman" w:hAnsi="Times New Roman"/>
          <w:sz w:val="24"/>
          <w:szCs w:val="24"/>
        </w:rPr>
        <w:t xml:space="preserve"> не должна противоречить цене </w:t>
      </w:r>
      <w:r w:rsidR="00213BC8">
        <w:rPr>
          <w:rFonts w:ascii="Times New Roman" w:hAnsi="Times New Roman"/>
          <w:sz w:val="24"/>
          <w:szCs w:val="24"/>
        </w:rPr>
        <w:t>договора</w:t>
      </w:r>
      <w:r w:rsidR="009A5C1D">
        <w:rPr>
          <w:rFonts w:ascii="Times New Roman" w:hAnsi="Times New Roman"/>
          <w:sz w:val="24"/>
          <w:szCs w:val="24"/>
        </w:rPr>
        <w:t>,</w:t>
      </w:r>
      <w:r w:rsidRPr="009259AF">
        <w:rPr>
          <w:rFonts w:ascii="Times New Roman" w:hAnsi="Times New Roman"/>
          <w:sz w:val="24"/>
          <w:szCs w:val="24"/>
        </w:rPr>
        <w:t xml:space="preserve"> указанного </w:t>
      </w:r>
      <w:r w:rsidR="00213BC8" w:rsidRPr="009259AF">
        <w:rPr>
          <w:rFonts w:ascii="Times New Roman" w:hAnsi="Times New Roman"/>
          <w:sz w:val="24"/>
          <w:szCs w:val="24"/>
        </w:rPr>
        <w:t xml:space="preserve">прописью </w:t>
      </w:r>
      <w:r w:rsidRPr="009259AF">
        <w:rPr>
          <w:rFonts w:ascii="Times New Roman" w:hAnsi="Times New Roman"/>
          <w:sz w:val="24"/>
          <w:szCs w:val="24"/>
        </w:rPr>
        <w:t>в Заявке Уч</w:t>
      </w:r>
      <w:r w:rsidR="008468B0" w:rsidRPr="009259AF">
        <w:rPr>
          <w:rFonts w:ascii="Times New Roman" w:hAnsi="Times New Roman"/>
          <w:sz w:val="24"/>
          <w:szCs w:val="24"/>
        </w:rPr>
        <w:t>астника (п.п.5.1. Документации)</w:t>
      </w:r>
      <w:r w:rsidRPr="009259AF">
        <w:rPr>
          <w:rFonts w:ascii="Times New Roman" w:hAnsi="Times New Roman"/>
          <w:sz w:val="24"/>
          <w:szCs w:val="24"/>
        </w:rPr>
        <w:t>.</w:t>
      </w:r>
    </w:p>
    <w:p w:rsidR="00AF7D23" w:rsidRPr="009259AF" w:rsidRDefault="00AF7D23" w:rsidP="00D06A1B">
      <w:pPr>
        <w:keepNext/>
        <w:numPr>
          <w:ilvl w:val="1"/>
          <w:numId w:val="26"/>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259AF"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9259AF">
        <w:rPr>
          <w:rFonts w:ascii="Times New Roman" w:hAnsi="Times New Roman"/>
          <w:b/>
          <w:bCs/>
          <w:sz w:val="24"/>
          <w:szCs w:val="24"/>
        </w:rPr>
        <w:t>4.5.1. Требования к Участникам</w:t>
      </w:r>
    </w:p>
    <w:p w:rsidR="00A93ADB" w:rsidRPr="009259AF" w:rsidRDefault="00AF7D23" w:rsidP="00A93ADB">
      <w:pPr>
        <w:widowControl w:val="0"/>
        <w:shd w:val="clear" w:color="auto" w:fill="FFFFFF"/>
        <w:autoSpaceDE w:val="0"/>
        <w:autoSpaceDN w:val="0"/>
        <w:adjustRightInd w:val="0"/>
        <w:spacing w:after="0" w:line="240" w:lineRule="atLeast"/>
        <w:contextualSpacing/>
        <w:jc w:val="both"/>
        <w:rPr>
          <w:rFonts w:ascii="Times New Roman" w:hAnsi="Times New Roman"/>
          <w:sz w:val="24"/>
          <w:szCs w:val="24"/>
        </w:rPr>
      </w:pPr>
      <w:r w:rsidRPr="009259AF">
        <w:rPr>
          <w:rFonts w:ascii="Times New Roman" w:hAnsi="Times New Roman"/>
          <w:b/>
          <w:sz w:val="24"/>
          <w:szCs w:val="24"/>
        </w:rPr>
        <w:t>4.5.1.1.</w:t>
      </w:r>
      <w:r w:rsidRPr="009259AF">
        <w:rPr>
          <w:rFonts w:ascii="Times New Roman" w:eastAsiaTheme="minorHAnsi" w:hAnsi="Times New Roman"/>
          <w:sz w:val="24"/>
          <w:szCs w:val="24"/>
        </w:rPr>
        <w:t xml:space="preserve"> </w:t>
      </w:r>
      <w:r w:rsidR="00A93ADB" w:rsidRPr="009259AF">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9259AF" w:rsidRDefault="00A93ADB" w:rsidP="00D06A1B">
      <w:pPr>
        <w:pStyle w:val="aff8"/>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9259AF">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9259AF" w:rsidRDefault="00AF7D23" w:rsidP="00D06A1B">
      <w:pPr>
        <w:widowControl w:val="0"/>
        <w:numPr>
          <w:ilvl w:val="3"/>
          <w:numId w:val="16"/>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Чтобы претендовать на участие в данной процедуре </w:t>
      </w:r>
      <w:r w:rsidR="00F071AB" w:rsidRPr="009259AF">
        <w:rPr>
          <w:rFonts w:ascii="Times New Roman" w:eastAsia="Times New Roman" w:hAnsi="Times New Roman"/>
          <w:sz w:val="24"/>
          <w:szCs w:val="24"/>
          <w:lang w:eastAsia="ru-RU"/>
        </w:rPr>
        <w:t>закупки</w:t>
      </w:r>
      <w:r w:rsidRPr="009259AF">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3C2778" w:rsidRPr="00C743CC" w:rsidRDefault="003C2778" w:rsidP="003C2778">
      <w:pPr>
        <w:tabs>
          <w:tab w:val="left" w:pos="851"/>
        </w:tabs>
        <w:spacing w:after="0" w:line="240" w:lineRule="atLeast"/>
        <w:jc w:val="both"/>
        <w:rPr>
          <w:rFonts w:ascii="Times New Roman" w:hAnsi="Times New Roman"/>
          <w:sz w:val="24"/>
          <w:szCs w:val="24"/>
        </w:rPr>
      </w:pPr>
      <w:r w:rsidRPr="00C743CC">
        <w:rPr>
          <w:rFonts w:ascii="Times New Roman" w:eastAsia="Times New Roman" w:hAnsi="Times New Roman"/>
          <w:b/>
          <w:sz w:val="24"/>
          <w:szCs w:val="24"/>
          <w:lang w:eastAsia="ru-RU"/>
        </w:rPr>
        <w:t>а)</w:t>
      </w:r>
      <w:r w:rsidRPr="00C743CC">
        <w:rPr>
          <w:rFonts w:ascii="Times New Roman" w:hAnsi="Times New Roman"/>
          <w:sz w:val="24"/>
          <w:szCs w:val="24"/>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r>
      <w:r w:rsidRPr="00C743CC">
        <w:rPr>
          <w:rFonts w:ascii="Times New Roman" w:hAnsi="Times New Roman"/>
          <w:sz w:val="24"/>
          <w:szCs w:val="24"/>
        </w:rPr>
        <w:lastRenderedPageBreak/>
        <w:t>реализации Указа Президента Российской Федерации от 3 мая 2022 г. No252», в</w:t>
      </w:r>
      <w:r w:rsidRPr="00C743CC">
        <w:rPr>
          <w:rFonts w:ascii="Times New Roman" w:hAnsi="Times New Roman"/>
          <w:sz w:val="24"/>
          <w:szCs w:val="24"/>
        </w:rPr>
        <w:br/>
        <w:t>отношении которого применяются специальные экономические меры,</w:t>
      </w:r>
      <w:r w:rsidRPr="00C743CC">
        <w:rPr>
          <w:rFonts w:ascii="Times New Roman" w:hAnsi="Times New Roman"/>
          <w:sz w:val="24"/>
          <w:szCs w:val="24"/>
        </w:rPr>
        <w:br/>
        <w:t xml:space="preserve">предусмотренные </w:t>
      </w:r>
      <w:proofErr w:type="spellStart"/>
      <w:r w:rsidRPr="00C743CC">
        <w:rPr>
          <w:rFonts w:ascii="Times New Roman" w:hAnsi="Times New Roman"/>
          <w:sz w:val="24"/>
          <w:szCs w:val="24"/>
        </w:rPr>
        <w:t>п.п</w:t>
      </w:r>
      <w:proofErr w:type="spellEnd"/>
      <w:r w:rsidRPr="00C743CC">
        <w:rPr>
          <w:rFonts w:ascii="Times New Roman" w:hAnsi="Times New Roman"/>
          <w:sz w:val="24"/>
          <w:szCs w:val="24"/>
        </w:rPr>
        <w:t xml:space="preserve">. «а» п. 2 Указа Президента РФ от 03.05.2022 г. </w:t>
      </w:r>
      <w:proofErr w:type="spellStart"/>
      <w:r w:rsidRPr="00C743CC">
        <w:rPr>
          <w:rFonts w:ascii="Times New Roman" w:hAnsi="Times New Roman"/>
          <w:sz w:val="24"/>
          <w:szCs w:val="24"/>
        </w:rPr>
        <w:t>No</w:t>
      </w:r>
      <w:proofErr w:type="spellEnd"/>
      <w:r w:rsidRPr="00C743CC">
        <w:rPr>
          <w:rFonts w:ascii="Times New Roman" w:hAnsi="Times New Roman"/>
          <w:sz w:val="24"/>
          <w:szCs w:val="24"/>
        </w:rPr>
        <w:t xml:space="preserve">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вышеуказанному требованию, не требуются.</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sidRPr="003C2778">
        <w:rPr>
          <w:rFonts w:ascii="Times New Roman" w:hAnsi="Times New Roman"/>
          <w:b/>
          <w:sz w:val="24"/>
          <w:szCs w:val="24"/>
        </w:rPr>
        <w:t>б)</w:t>
      </w:r>
      <w:r>
        <w:rPr>
          <w:rFonts w:ascii="Times New Roman" w:hAnsi="Times New Roman"/>
          <w:sz w:val="24"/>
          <w:szCs w:val="24"/>
        </w:rPr>
        <w:t xml:space="preserve"> </w:t>
      </w:r>
      <w:r w:rsidR="00AF7D23" w:rsidRPr="009259AF">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00AF7D23" w:rsidRPr="009259AF">
        <w:rPr>
          <w:rFonts w:ascii="Times New Roman" w:eastAsiaTheme="minorHAnsi" w:hAnsi="Times New Roman"/>
          <w:sz w:val="24"/>
          <w:szCs w:val="24"/>
        </w:rPr>
        <w:t>что должно быть подтверждено документами, указанными в п. 4.5.2</w:t>
      </w:r>
      <w:r w:rsidR="00A93ADB" w:rsidRPr="009259AF">
        <w:rPr>
          <w:rFonts w:ascii="Times New Roman" w:eastAsiaTheme="minorHAnsi" w:hAnsi="Times New Roman"/>
          <w:sz w:val="24"/>
          <w:szCs w:val="24"/>
        </w:rPr>
        <w:t>.2</w:t>
      </w:r>
      <w:r w:rsidR="00AF7D23" w:rsidRPr="009259AF">
        <w:rPr>
          <w:rFonts w:ascii="Times New Roman" w:eastAsiaTheme="minorHAnsi" w:hAnsi="Times New Roman"/>
          <w:sz w:val="24"/>
          <w:szCs w:val="24"/>
        </w:rPr>
        <w:t xml:space="preserve"> настоящей документации</w:t>
      </w:r>
      <w:r w:rsidR="00AF7D23" w:rsidRPr="009259AF">
        <w:rPr>
          <w:rFonts w:ascii="Times New Roman" w:hAnsi="Times New Roman"/>
          <w:sz w:val="24"/>
          <w:szCs w:val="24"/>
        </w:rPr>
        <w:t xml:space="preserve">; </w:t>
      </w:r>
    </w:p>
    <w:p w:rsidR="00AF7D23" w:rsidRPr="009259AF" w:rsidRDefault="003C2778" w:rsidP="00827A76">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в</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F071AB" w:rsidRPr="009259AF" w:rsidRDefault="003C2778" w:rsidP="00827A76">
      <w:pPr>
        <w:shd w:val="clear" w:color="auto" w:fill="FFFFFF" w:themeFill="background1"/>
        <w:spacing w:after="0" w:line="240" w:lineRule="atLeast"/>
        <w:jc w:val="both"/>
        <w:rPr>
          <w:rFonts w:ascii="Times New Roman" w:hAnsi="Times New Roman"/>
          <w:sz w:val="24"/>
          <w:szCs w:val="24"/>
        </w:rPr>
      </w:pPr>
      <w:bookmarkStart w:id="58" w:name="_Toc322017057"/>
      <w:r>
        <w:rPr>
          <w:rFonts w:ascii="Times New Roman" w:hAnsi="Times New Roman"/>
          <w:b/>
          <w:bCs/>
          <w:iCs/>
          <w:sz w:val="24"/>
          <w:szCs w:val="24"/>
        </w:rPr>
        <w:t>г</w:t>
      </w:r>
      <w:r w:rsidR="00F071AB" w:rsidRPr="009259AF">
        <w:rPr>
          <w:rFonts w:ascii="Times New Roman" w:hAnsi="Times New Roman"/>
          <w:b/>
          <w:bCs/>
          <w:iCs/>
          <w:sz w:val="24"/>
          <w:szCs w:val="24"/>
        </w:rPr>
        <w:t>)</w:t>
      </w:r>
      <w:r w:rsidR="00F071AB" w:rsidRPr="009259AF">
        <w:rPr>
          <w:rFonts w:ascii="Times New Roman" w:hAnsi="Times New Roman"/>
          <w:bCs/>
          <w:iCs/>
          <w:sz w:val="24"/>
          <w:szCs w:val="24"/>
        </w:rPr>
        <w:t xml:space="preserve"> </w:t>
      </w:r>
      <w:r w:rsidR="00F071AB" w:rsidRPr="009259AF">
        <w:rPr>
          <w:rFonts w:ascii="Times New Roman" w:hAnsi="Times New Roman"/>
          <w:sz w:val="24"/>
          <w:szCs w:val="24"/>
        </w:rPr>
        <w:t>сведени</w:t>
      </w:r>
      <w:r w:rsidR="000E5C56" w:rsidRPr="009259AF">
        <w:rPr>
          <w:rFonts w:ascii="Times New Roman" w:hAnsi="Times New Roman"/>
          <w:sz w:val="24"/>
          <w:szCs w:val="24"/>
        </w:rPr>
        <w:t>я</w:t>
      </w:r>
      <w:r w:rsidR="00F071AB" w:rsidRPr="009259AF">
        <w:rPr>
          <w:rFonts w:ascii="Times New Roman" w:hAnsi="Times New Roman"/>
          <w:sz w:val="24"/>
          <w:szCs w:val="24"/>
        </w:rPr>
        <w:t xml:space="preserve"> об Участнике закупки </w:t>
      </w:r>
      <w:r w:rsidR="00CE6DF9" w:rsidRPr="009259AF">
        <w:rPr>
          <w:rFonts w:ascii="Times New Roman" w:hAnsi="Times New Roman"/>
          <w:sz w:val="24"/>
          <w:szCs w:val="24"/>
        </w:rPr>
        <w:t xml:space="preserve">не должны </w:t>
      </w:r>
      <w:r w:rsidR="00CE6DF9" w:rsidRPr="009259AF">
        <w:rPr>
          <w:rFonts w:ascii="Times New Roman" w:hAnsi="Times New Roman"/>
          <w:bCs/>
          <w:iCs/>
          <w:sz w:val="24"/>
          <w:szCs w:val="24"/>
        </w:rPr>
        <w:t>быть</w:t>
      </w:r>
      <w:r w:rsidR="00CE6DF9" w:rsidRPr="009259AF">
        <w:rPr>
          <w:rFonts w:ascii="Times New Roman" w:hAnsi="Times New Roman"/>
          <w:sz w:val="24"/>
          <w:szCs w:val="24"/>
        </w:rPr>
        <w:t xml:space="preserve"> </w:t>
      </w:r>
      <w:r w:rsidR="00F071AB" w:rsidRPr="009259AF">
        <w:rPr>
          <w:rFonts w:ascii="Times New Roman" w:hAnsi="Times New Roman"/>
          <w:sz w:val="24"/>
          <w:szCs w:val="24"/>
        </w:rPr>
        <w:t>в реестрах нед</w:t>
      </w:r>
      <w:r w:rsidR="00686B91" w:rsidRPr="009259AF">
        <w:rPr>
          <w:rFonts w:ascii="Times New Roman" w:hAnsi="Times New Roman"/>
          <w:sz w:val="24"/>
          <w:szCs w:val="24"/>
        </w:rPr>
        <w:t>обросовестных поставщиков (РНП);</w:t>
      </w:r>
    </w:p>
    <w:p w:rsidR="00F071AB" w:rsidRPr="009259AF" w:rsidRDefault="003C2778" w:rsidP="00827A76">
      <w:pPr>
        <w:shd w:val="clear" w:color="auto" w:fill="FFFFFF" w:themeFill="background1"/>
        <w:spacing w:after="0" w:line="240" w:lineRule="atLeast"/>
        <w:jc w:val="both"/>
        <w:rPr>
          <w:rFonts w:ascii="Times New Roman" w:hAnsi="Times New Roman"/>
          <w:b/>
          <w:bCs/>
          <w:sz w:val="24"/>
          <w:szCs w:val="24"/>
        </w:rPr>
      </w:pPr>
      <w:r>
        <w:rPr>
          <w:rFonts w:ascii="Times New Roman" w:hAnsi="Times New Roman"/>
          <w:b/>
          <w:sz w:val="24"/>
          <w:szCs w:val="24"/>
        </w:rPr>
        <w:t>д</w:t>
      </w:r>
      <w:r w:rsidR="00F071AB" w:rsidRPr="009259AF">
        <w:rPr>
          <w:rFonts w:ascii="Times New Roman" w:hAnsi="Times New Roman"/>
          <w:b/>
          <w:sz w:val="24"/>
          <w:szCs w:val="24"/>
        </w:rPr>
        <w:t xml:space="preserve">) </w:t>
      </w:r>
      <w:r w:rsidR="00F071AB" w:rsidRPr="009259AF">
        <w:rPr>
          <w:rFonts w:ascii="Times New Roman" w:hAnsi="Times New Roman"/>
          <w:bCs/>
          <w:snapToGrid w:val="0"/>
          <w:sz w:val="24"/>
          <w:szCs w:val="24"/>
        </w:rPr>
        <w:t xml:space="preserve">у Участника и его должностных лиц </w:t>
      </w:r>
      <w:r w:rsidR="00CE6DF9" w:rsidRPr="009259AF">
        <w:rPr>
          <w:rFonts w:ascii="Times New Roman" w:hAnsi="Times New Roman"/>
          <w:bCs/>
          <w:snapToGrid w:val="0"/>
          <w:sz w:val="24"/>
          <w:szCs w:val="24"/>
        </w:rPr>
        <w:t xml:space="preserve">не должно быть </w:t>
      </w:r>
      <w:r w:rsidR="00F071AB" w:rsidRPr="009259AF">
        <w:rPr>
          <w:rFonts w:ascii="Times New Roman" w:hAnsi="Times New Roman"/>
          <w:bCs/>
          <w:snapToGrid w:val="0"/>
          <w:sz w:val="24"/>
          <w:szCs w:val="24"/>
        </w:rPr>
        <w:t>конфликта инт</w:t>
      </w:r>
      <w:r w:rsidR="00686B91" w:rsidRPr="009259AF">
        <w:rPr>
          <w:rFonts w:ascii="Times New Roman" w:hAnsi="Times New Roman"/>
          <w:bCs/>
          <w:snapToGrid w:val="0"/>
          <w:sz w:val="24"/>
          <w:szCs w:val="24"/>
        </w:rPr>
        <w:t>ересов с сотрудниками Заказчика;</w:t>
      </w:r>
    </w:p>
    <w:p w:rsidR="00F071AB" w:rsidRPr="009259AF" w:rsidRDefault="003C2778" w:rsidP="00827A76">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е</w:t>
      </w:r>
      <w:r w:rsidR="00F071AB" w:rsidRPr="009259AF">
        <w:rPr>
          <w:rFonts w:ascii="Times New Roman" w:hAnsi="Times New Roman"/>
          <w:b/>
          <w:sz w:val="24"/>
          <w:szCs w:val="24"/>
        </w:rPr>
        <w:t>)</w:t>
      </w:r>
      <w:r w:rsidR="00F071AB" w:rsidRPr="009259AF">
        <w:rPr>
          <w:rFonts w:ascii="Times New Roman" w:hAnsi="Times New Roman"/>
          <w:sz w:val="24"/>
          <w:szCs w:val="24"/>
        </w:rPr>
        <w:t xml:space="preserve"> не </w:t>
      </w:r>
      <w:r w:rsidR="00CE6DF9" w:rsidRPr="009259AF">
        <w:rPr>
          <w:rFonts w:ascii="Times New Roman" w:hAnsi="Times New Roman"/>
          <w:sz w:val="24"/>
          <w:szCs w:val="24"/>
        </w:rPr>
        <w:t xml:space="preserve">должна </w:t>
      </w:r>
      <w:r w:rsidR="00F071AB" w:rsidRPr="009259AF">
        <w:rPr>
          <w:rFonts w:ascii="Times New Roman" w:hAnsi="Times New Roman"/>
          <w:sz w:val="24"/>
          <w:szCs w:val="24"/>
        </w:rPr>
        <w:t>пров</w:t>
      </w:r>
      <w:r w:rsidR="000E5C56" w:rsidRPr="009259AF">
        <w:rPr>
          <w:rFonts w:ascii="Times New Roman" w:hAnsi="Times New Roman"/>
          <w:sz w:val="24"/>
          <w:szCs w:val="24"/>
        </w:rPr>
        <w:t>о</w:t>
      </w:r>
      <w:r w:rsidR="00F071AB" w:rsidRPr="009259AF">
        <w:rPr>
          <w:rFonts w:ascii="Times New Roman" w:hAnsi="Times New Roman"/>
          <w:sz w:val="24"/>
          <w:szCs w:val="24"/>
        </w:rPr>
        <w:t>д</w:t>
      </w:r>
      <w:r w:rsidR="000E5C56" w:rsidRPr="009259AF">
        <w:rPr>
          <w:rFonts w:ascii="Times New Roman" w:hAnsi="Times New Roman"/>
          <w:sz w:val="24"/>
          <w:szCs w:val="24"/>
        </w:rPr>
        <w:t>иться</w:t>
      </w:r>
      <w:r w:rsidR="00F071AB" w:rsidRPr="009259AF">
        <w:rPr>
          <w:rFonts w:ascii="Times New Roman" w:hAnsi="Times New Roman"/>
          <w:sz w:val="24"/>
          <w:szCs w:val="24"/>
        </w:rPr>
        <w:t xml:space="preserve"> ликвидации участника закупки – юридического лица и </w:t>
      </w:r>
      <w:r w:rsidR="00CE6DF9" w:rsidRPr="009259AF">
        <w:rPr>
          <w:rFonts w:ascii="Times New Roman" w:hAnsi="Times New Roman"/>
          <w:sz w:val="24"/>
          <w:szCs w:val="24"/>
        </w:rPr>
        <w:t xml:space="preserve">должны </w:t>
      </w:r>
      <w:r w:rsidR="00F071AB" w:rsidRPr="009259AF">
        <w:rPr>
          <w:rFonts w:ascii="Times New Roman" w:hAnsi="Times New Roman"/>
          <w:sz w:val="24"/>
          <w:szCs w:val="24"/>
        </w:rPr>
        <w:t>отсутств</w:t>
      </w:r>
      <w:r w:rsidR="00CE6DF9" w:rsidRPr="009259AF">
        <w:rPr>
          <w:rFonts w:ascii="Times New Roman" w:hAnsi="Times New Roman"/>
          <w:sz w:val="24"/>
          <w:szCs w:val="24"/>
        </w:rPr>
        <w:t>овать</w:t>
      </w:r>
      <w:r w:rsidR="00F071AB" w:rsidRPr="009259AF">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71AB" w:rsidRPr="009259AF"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ж</w:t>
      </w:r>
      <w:r w:rsidR="000E5C56" w:rsidRPr="009259AF">
        <w:rPr>
          <w:rFonts w:ascii="Times New Roman" w:eastAsia="Times New Roman" w:hAnsi="Times New Roman"/>
          <w:b/>
          <w:sz w:val="24"/>
          <w:szCs w:val="24"/>
          <w:lang w:eastAsia="ru-RU"/>
        </w:rPr>
        <w:t>)</w:t>
      </w:r>
      <w:r w:rsidR="000E5C56" w:rsidRPr="009259AF">
        <w:rPr>
          <w:rFonts w:ascii="Times New Roman" w:eastAsia="Times New Roman" w:hAnsi="Times New Roman"/>
          <w:sz w:val="24"/>
          <w:szCs w:val="24"/>
          <w:lang w:eastAsia="ru-RU"/>
        </w:rPr>
        <w:t xml:space="preserve"> </w:t>
      </w:r>
      <w:r w:rsidR="00F071AB" w:rsidRPr="009259AF">
        <w:rPr>
          <w:rFonts w:ascii="Times New Roman" w:eastAsia="Times New Roman" w:hAnsi="Times New Roman"/>
          <w:sz w:val="24"/>
          <w:szCs w:val="24"/>
          <w:lang w:eastAsia="ru-RU"/>
        </w:rPr>
        <w:t>деятельност</w:t>
      </w:r>
      <w:r w:rsidR="000E5C56" w:rsidRPr="009259AF">
        <w:rPr>
          <w:rFonts w:ascii="Times New Roman" w:eastAsia="Times New Roman" w:hAnsi="Times New Roman"/>
          <w:sz w:val="24"/>
          <w:szCs w:val="24"/>
          <w:lang w:eastAsia="ru-RU"/>
        </w:rPr>
        <w:t>ь</w:t>
      </w:r>
      <w:r w:rsidR="00F071AB" w:rsidRPr="009259AF">
        <w:rPr>
          <w:rFonts w:ascii="Times New Roman" w:eastAsia="Times New Roman" w:hAnsi="Times New Roman"/>
          <w:sz w:val="24"/>
          <w:szCs w:val="24"/>
          <w:lang w:eastAsia="ru-RU"/>
        </w:rPr>
        <w:t xml:space="preserve"> участника процедуры закупки </w:t>
      </w:r>
      <w:r w:rsidR="00CE6DF9" w:rsidRPr="009259AF">
        <w:rPr>
          <w:rFonts w:ascii="Times New Roman" w:eastAsia="Times New Roman" w:hAnsi="Times New Roman"/>
          <w:sz w:val="24"/>
          <w:szCs w:val="24"/>
          <w:lang w:eastAsia="ru-RU"/>
        </w:rPr>
        <w:t xml:space="preserve">не должна быть приостановлена </w:t>
      </w:r>
      <w:r w:rsidR="00F071AB" w:rsidRPr="009259AF">
        <w:rPr>
          <w:rFonts w:ascii="Times New Roman" w:eastAsia="Times New Roman" w:hAnsi="Times New Roman"/>
          <w:sz w:val="24"/>
          <w:szCs w:val="24"/>
          <w:lang w:eastAsia="ru-RU"/>
        </w:rPr>
        <w:t>в порядке, предусмотренном Кодексом Российской Федерации об административных правонарушениях, на день подачи заявки;</w:t>
      </w:r>
    </w:p>
    <w:p w:rsidR="00F071AB" w:rsidRPr="009259AF" w:rsidRDefault="003C2778"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з</w:t>
      </w:r>
      <w:r w:rsidR="000E5C56" w:rsidRPr="009259AF">
        <w:rPr>
          <w:rFonts w:ascii="Times New Roman" w:hAnsi="Times New Roman"/>
          <w:b/>
          <w:sz w:val="24"/>
          <w:szCs w:val="24"/>
        </w:rPr>
        <w:t>)</w:t>
      </w:r>
      <w:r w:rsidR="000E5C56" w:rsidRPr="009259AF">
        <w:rPr>
          <w:rFonts w:ascii="Times New Roman" w:hAnsi="Times New Roman"/>
          <w:sz w:val="24"/>
          <w:szCs w:val="24"/>
        </w:rPr>
        <w:t xml:space="preserve"> </w:t>
      </w:r>
      <w:r w:rsidR="00686B91" w:rsidRPr="009259AF">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2A684B" w:rsidRPr="009259AF">
        <w:rPr>
          <w:rFonts w:ascii="Times New Roman" w:hAnsi="Times New Roman"/>
          <w:sz w:val="24"/>
          <w:szCs w:val="24"/>
        </w:rPr>
        <w:t>.</w:t>
      </w:r>
    </w:p>
    <w:p w:rsidR="007928DE" w:rsidRPr="009259AF" w:rsidRDefault="007928DE" w:rsidP="00827A76">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p>
    <w:p w:rsidR="00AF7D23" w:rsidRPr="009259AF" w:rsidRDefault="00AF7D23" w:rsidP="002A684B">
      <w:pPr>
        <w:shd w:val="clear" w:color="auto" w:fill="FFFFFF" w:themeFill="background1"/>
        <w:spacing w:after="0" w:line="240" w:lineRule="atLeast"/>
        <w:jc w:val="both"/>
        <w:rPr>
          <w:rFonts w:ascii="Times New Roman" w:hAnsi="Times New Roman"/>
          <w:b/>
          <w:bCs/>
          <w:sz w:val="24"/>
          <w:szCs w:val="24"/>
        </w:rPr>
      </w:pPr>
      <w:r w:rsidRPr="009259AF">
        <w:rPr>
          <w:rFonts w:ascii="Times New Roman" w:hAnsi="Times New Roman"/>
          <w:b/>
          <w:sz w:val="24"/>
          <w:szCs w:val="24"/>
        </w:rPr>
        <w:t>4.5.2.</w:t>
      </w:r>
      <w:r w:rsidRPr="009259AF">
        <w:rPr>
          <w:rFonts w:ascii="Times New Roman" w:hAnsi="Times New Roman"/>
          <w:sz w:val="24"/>
          <w:szCs w:val="24"/>
        </w:rPr>
        <w:t xml:space="preserve"> </w:t>
      </w:r>
      <w:r w:rsidRPr="009259AF">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8"/>
      <w:r w:rsidR="00B75F90" w:rsidRPr="009259AF">
        <w:rPr>
          <w:rFonts w:ascii="Times New Roman" w:hAnsi="Times New Roman"/>
          <w:b/>
          <w:bCs/>
          <w:sz w:val="24"/>
          <w:szCs w:val="24"/>
        </w:rPr>
        <w:t>.</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xml:space="preserve">. 4.6. настоящей Документации. </w:t>
      </w:r>
    </w:p>
    <w:p w:rsidR="00AF7D23" w:rsidRPr="009259AF" w:rsidRDefault="00AF7D23" w:rsidP="00D06A1B">
      <w:pPr>
        <w:numPr>
          <w:ilvl w:val="3"/>
          <w:numId w:val="15"/>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Документами, подтверждающими соответствие Участника вышеуказанным требованиям</w:t>
      </w:r>
      <w:r w:rsidR="00C855AA" w:rsidRPr="009259AF">
        <w:rPr>
          <w:rFonts w:ascii="Times New Roman" w:hAnsi="Times New Roman"/>
          <w:sz w:val="24"/>
          <w:szCs w:val="24"/>
        </w:rPr>
        <w:t>,</w:t>
      </w:r>
      <w:r w:rsidRPr="009259AF">
        <w:rPr>
          <w:rFonts w:ascii="Times New Roman" w:hAnsi="Times New Roman"/>
          <w:sz w:val="24"/>
          <w:szCs w:val="24"/>
        </w:rPr>
        <w:t xml:space="preserve"> являются сканированные с оригинала в цветном изображении</w:t>
      </w:r>
      <w:r w:rsidRPr="009259AF">
        <w:rPr>
          <w:rFonts w:ascii="Times New Roman" w:hAnsi="Times New Roman"/>
          <w:noProof/>
          <w:sz w:val="24"/>
          <w:szCs w:val="24"/>
          <w:lang w:eastAsia="ru-RU"/>
        </w:rPr>
        <w:t xml:space="preserve"> в формате PDF, с качестовом изображения не ниже 300 dpi (п.п. 4.4.9.2)</w:t>
      </w:r>
      <w:r w:rsidRPr="009259AF">
        <w:rPr>
          <w:rFonts w:ascii="Times New Roman" w:hAnsi="Times New Roman"/>
          <w:sz w:val="24"/>
          <w:szCs w:val="24"/>
        </w:rPr>
        <w:t xml:space="preserve">: </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259AF">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9259AF">
        <w:rPr>
          <w:rFonts w:ascii="Times New Roman" w:hAnsi="Times New Roman"/>
          <w:sz w:val="24"/>
          <w:szCs w:val="24"/>
          <w:shd w:val="clear" w:color="auto" w:fill="FFFFFF" w:themeFill="background1"/>
        </w:rPr>
        <w:t>закупке</w:t>
      </w:r>
      <w:r w:rsidRPr="009259AF">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9259AF"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861F7" w:rsidRPr="009259AF" w:rsidRDefault="002E2423" w:rsidP="002861F7">
      <w:pPr>
        <w:tabs>
          <w:tab w:val="left" w:pos="0"/>
        </w:tabs>
        <w:autoSpaceDE w:val="0"/>
        <w:spacing w:after="0" w:line="240" w:lineRule="atLeast"/>
        <w:jc w:val="both"/>
        <w:rPr>
          <w:rFonts w:ascii="Times New Roman" w:eastAsia="Times New Roman" w:hAnsi="Times New Roman"/>
          <w:i/>
          <w:sz w:val="24"/>
          <w:szCs w:val="24"/>
          <w:lang w:eastAsia="ru-RU"/>
        </w:rPr>
      </w:pPr>
      <w:r w:rsidRPr="009259AF">
        <w:rPr>
          <w:rFonts w:ascii="Times New Roman" w:eastAsia="Times New Roman" w:hAnsi="Times New Roman"/>
          <w:b/>
          <w:sz w:val="24"/>
          <w:szCs w:val="24"/>
          <w:lang w:eastAsia="ru-RU"/>
        </w:rPr>
        <w:t>г</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бухгалтерский баланс вместе с отчетами о прибылях и убытках - форм</w:t>
      </w:r>
      <w:r w:rsidR="006C3688" w:rsidRPr="009259AF">
        <w:rPr>
          <w:rFonts w:ascii="Times New Roman" w:eastAsia="Times New Roman" w:hAnsi="Times New Roman"/>
          <w:sz w:val="24"/>
          <w:szCs w:val="24"/>
          <w:lang w:eastAsia="ru-RU"/>
        </w:rPr>
        <w:t>ы № 1 и № 2 за 2021</w:t>
      </w:r>
      <w:r w:rsidR="002861F7" w:rsidRPr="009259AF">
        <w:rPr>
          <w:rFonts w:ascii="Times New Roman" w:eastAsia="Times New Roman" w:hAnsi="Times New Roman"/>
          <w:sz w:val="24"/>
          <w:szCs w:val="24"/>
          <w:lang w:eastAsia="ru-RU"/>
        </w:rPr>
        <w:t xml:space="preserve"> год. Баланс предоставляется с отметкой ИФНС </w:t>
      </w:r>
      <w:r w:rsidR="002861F7" w:rsidRPr="009259AF">
        <w:rPr>
          <w:rFonts w:ascii="Times New Roman" w:eastAsia="Times New Roman" w:hAnsi="Times New Roman"/>
          <w:i/>
          <w:sz w:val="24"/>
          <w:szCs w:val="24"/>
          <w:lang w:eastAsia="ru-RU"/>
        </w:rPr>
        <w:t xml:space="preserve">(в случае сдачи баланса в бумажной форме) </w:t>
      </w:r>
      <w:r w:rsidR="002861F7" w:rsidRPr="009259AF">
        <w:rPr>
          <w:rFonts w:ascii="Times New Roman" w:eastAsia="Times New Roman" w:hAnsi="Times New Roman"/>
          <w:sz w:val="24"/>
          <w:szCs w:val="24"/>
          <w:lang w:eastAsia="ru-RU"/>
        </w:rPr>
        <w:t>или прилагается квитанция ИФНС о приеме</w:t>
      </w:r>
      <w:r w:rsidR="002861F7" w:rsidRPr="009259AF">
        <w:rPr>
          <w:rFonts w:ascii="Times New Roman" w:eastAsia="Times New Roman" w:hAnsi="Times New Roman"/>
          <w:i/>
          <w:sz w:val="24"/>
          <w:szCs w:val="24"/>
          <w:lang w:eastAsia="ru-RU"/>
        </w:rPr>
        <w:t xml:space="preserve"> (в случае сдачи баланса в электронной форме);</w:t>
      </w:r>
    </w:p>
    <w:p w:rsidR="002861F7" w:rsidRPr="009259AF"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д</w:t>
      </w:r>
      <w:r w:rsidR="002861F7" w:rsidRPr="009259AF">
        <w:rPr>
          <w:rFonts w:ascii="Times New Roman" w:eastAsia="Times New Roman" w:hAnsi="Times New Roman"/>
          <w:b/>
          <w:sz w:val="24"/>
          <w:szCs w:val="24"/>
          <w:lang w:eastAsia="ru-RU"/>
        </w:rPr>
        <w:t>)</w:t>
      </w:r>
      <w:r w:rsidR="002861F7" w:rsidRPr="009259AF">
        <w:rPr>
          <w:rFonts w:ascii="Times New Roman" w:eastAsia="Times New Roman" w:hAnsi="Times New Roman"/>
          <w:sz w:val="24"/>
          <w:szCs w:val="24"/>
          <w:lang w:eastAsia="ru-RU"/>
        </w:rPr>
        <w:t xml:space="preserve"> </w:t>
      </w:r>
      <w:r w:rsidR="00614A3A" w:rsidRPr="009259AF">
        <w:rPr>
          <w:rFonts w:ascii="Times New Roman" w:eastAsia="Times New Roman" w:hAnsi="Times New Roman"/>
          <w:sz w:val="24"/>
          <w:szCs w:val="24"/>
          <w:lang w:eastAsia="ru-RU"/>
        </w:rPr>
        <w:t>декларацию по НДС</w:t>
      </w:r>
      <w:r w:rsidR="00706276">
        <w:rPr>
          <w:rFonts w:ascii="Times New Roman" w:eastAsia="Times New Roman" w:hAnsi="Times New Roman"/>
          <w:sz w:val="24"/>
          <w:szCs w:val="24"/>
          <w:lang w:eastAsia="ru-RU"/>
        </w:rPr>
        <w:t xml:space="preserve"> за последний отчетный период (1 квартал 2022</w:t>
      </w:r>
      <w:r w:rsidR="00614A3A" w:rsidRPr="009259AF">
        <w:rPr>
          <w:rFonts w:ascii="Times New Roman" w:eastAsia="Times New Roman" w:hAnsi="Times New Roman"/>
          <w:sz w:val="24"/>
          <w:szCs w:val="24"/>
          <w:lang w:eastAsia="ru-RU"/>
        </w:rPr>
        <w:t xml:space="preserve"> года). Декларация предоставляется с отметкой ИФНС </w:t>
      </w:r>
      <w:r w:rsidR="00614A3A" w:rsidRPr="009259AF">
        <w:rPr>
          <w:rFonts w:ascii="Times New Roman" w:eastAsia="Times New Roman" w:hAnsi="Times New Roman"/>
          <w:i/>
          <w:sz w:val="24"/>
          <w:szCs w:val="24"/>
          <w:lang w:eastAsia="ru-RU"/>
        </w:rPr>
        <w:t>(в случае сдачи в бумажной форме)</w:t>
      </w:r>
      <w:r w:rsidR="00614A3A" w:rsidRPr="009259AF">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9259AF">
        <w:rPr>
          <w:rFonts w:ascii="Times New Roman" w:eastAsia="Times New Roman" w:hAnsi="Times New Roman"/>
          <w:i/>
          <w:sz w:val="24"/>
          <w:szCs w:val="24"/>
          <w:lang w:eastAsia="ru-RU"/>
        </w:rPr>
        <w:t>ИФНС (в случае сдачи в электронной форме)</w:t>
      </w:r>
      <w:r w:rsidR="00614A3A" w:rsidRPr="009259AF">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9259AF"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е</w:t>
      </w:r>
      <w:r w:rsidR="00AF7D23" w:rsidRPr="009259AF">
        <w:rPr>
          <w:rFonts w:ascii="Times New Roman" w:hAnsi="Times New Roman"/>
          <w:b/>
          <w:sz w:val="24"/>
          <w:szCs w:val="24"/>
        </w:rPr>
        <w:t>)</w:t>
      </w:r>
      <w:r w:rsidR="00AF7D23" w:rsidRPr="009259AF">
        <w:rPr>
          <w:rFonts w:ascii="Times New Roman" w:hAnsi="Times New Roman"/>
          <w:sz w:val="24"/>
          <w:szCs w:val="24"/>
        </w:rPr>
        <w:t xml:space="preserve"> </w:t>
      </w:r>
      <w:r w:rsidR="00AF7D23" w:rsidRPr="009259AF">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9259AF">
        <w:rPr>
          <w:rFonts w:ascii="Times New Roman" w:eastAsia="Times New Roman" w:hAnsi="Times New Roman"/>
          <w:b/>
          <w:sz w:val="24"/>
          <w:szCs w:val="24"/>
          <w:lang w:eastAsia="ru-RU"/>
        </w:rPr>
        <w:t>не</w:t>
      </w:r>
      <w:r w:rsidR="00AF7D23" w:rsidRPr="009259AF">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9259AF">
        <w:rPr>
          <w:rFonts w:ascii="Times New Roman" w:hAnsi="Times New Roman"/>
          <w:sz w:val="24"/>
          <w:szCs w:val="24"/>
        </w:rPr>
        <w:t>;</w:t>
      </w:r>
    </w:p>
    <w:p w:rsidR="007928DE" w:rsidRPr="009259AF" w:rsidRDefault="007928DE" w:rsidP="007928DE">
      <w:pPr>
        <w:tabs>
          <w:tab w:val="left" w:pos="0"/>
        </w:tabs>
        <w:autoSpaceDE w:val="0"/>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w:t>
      </w:r>
      <w:r w:rsidR="00AB75B5" w:rsidRPr="009259AF">
        <w:rPr>
          <w:rFonts w:ascii="Times New Roman" w:hAnsi="Times New Roman"/>
          <w:sz w:val="24"/>
          <w:szCs w:val="24"/>
        </w:rPr>
        <w:t xml:space="preserve">отчет "Расчет по страховым взносам" за последний отчетный период </w:t>
      </w:r>
      <w:r w:rsidR="00663B8A">
        <w:rPr>
          <w:rFonts w:ascii="Times New Roman" w:eastAsia="Times New Roman" w:hAnsi="Times New Roman"/>
          <w:sz w:val="24"/>
          <w:szCs w:val="24"/>
          <w:lang w:eastAsia="ru-RU"/>
        </w:rPr>
        <w:t>(1 квартал 2022</w:t>
      </w:r>
      <w:r w:rsidR="00663B8A" w:rsidRPr="009259AF">
        <w:rPr>
          <w:rFonts w:ascii="Times New Roman" w:eastAsia="Times New Roman" w:hAnsi="Times New Roman"/>
          <w:sz w:val="24"/>
          <w:szCs w:val="24"/>
          <w:lang w:eastAsia="ru-RU"/>
        </w:rPr>
        <w:t xml:space="preserve"> года)</w:t>
      </w:r>
      <w:r w:rsidR="00663B8A">
        <w:rPr>
          <w:rFonts w:ascii="Times New Roman" w:hAnsi="Times New Roman"/>
          <w:sz w:val="24"/>
          <w:szCs w:val="24"/>
        </w:rPr>
        <w:t xml:space="preserve"> </w:t>
      </w:r>
      <w:r w:rsidR="00AB75B5" w:rsidRPr="009259AF">
        <w:rPr>
          <w:rFonts w:ascii="Times New Roman" w:hAnsi="Times New Roman"/>
          <w:sz w:val="24"/>
          <w:szCs w:val="24"/>
        </w:rPr>
        <w:t xml:space="preserve">с отметкой ИФНС </w:t>
      </w:r>
      <w:r w:rsidR="00AB75B5" w:rsidRPr="009259AF">
        <w:rPr>
          <w:rFonts w:ascii="Times New Roman" w:hAnsi="Times New Roman"/>
          <w:i/>
          <w:sz w:val="24"/>
          <w:szCs w:val="24"/>
        </w:rPr>
        <w:t>(в случае сдачи в бумажной форме)</w:t>
      </w:r>
      <w:r w:rsidR="00AB75B5" w:rsidRPr="009259AF">
        <w:rPr>
          <w:rFonts w:ascii="Times New Roman" w:hAnsi="Times New Roman"/>
          <w:sz w:val="24"/>
          <w:szCs w:val="24"/>
        </w:rPr>
        <w:t xml:space="preserve"> или с приложением квитанции ИФНС о приеме либо с электронной отметкой ИФНС </w:t>
      </w:r>
      <w:r w:rsidR="00AB75B5" w:rsidRPr="009259AF">
        <w:rPr>
          <w:rFonts w:ascii="Times New Roman" w:hAnsi="Times New Roman"/>
          <w:i/>
          <w:sz w:val="24"/>
          <w:szCs w:val="24"/>
        </w:rPr>
        <w:t>(в случае сдачи в электронной форме)</w:t>
      </w:r>
      <w:r w:rsidR="00AB75B5" w:rsidRPr="009259AF">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9259AF" w:rsidRDefault="0084028B"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з</w:t>
      </w:r>
      <w:r w:rsidR="00AF7D23" w:rsidRPr="009259AF">
        <w:rPr>
          <w:rFonts w:ascii="Times New Roman" w:hAnsi="Times New Roman"/>
          <w:b/>
          <w:sz w:val="24"/>
          <w:szCs w:val="24"/>
        </w:rPr>
        <w:t>)</w:t>
      </w:r>
      <w:r w:rsidR="00AF7D23" w:rsidRPr="009259AF">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sidRPr="009259AF">
        <w:rPr>
          <w:rFonts w:ascii="Times New Roman" w:hAnsi="Times New Roman"/>
          <w:sz w:val="24"/>
          <w:szCs w:val="24"/>
        </w:rPr>
        <w:t>,</w:t>
      </w:r>
      <w:r w:rsidR="00AF7D23" w:rsidRPr="009259AF">
        <w:rPr>
          <w:rFonts w:ascii="Times New Roman" w:hAnsi="Times New Roman"/>
          <w:sz w:val="24"/>
          <w:szCs w:val="24"/>
        </w:rPr>
        <w:t xml:space="preserve"> не является для Участника крупной) – справку в соответствии с формой </w:t>
      </w:r>
      <w:r w:rsidR="00B02E8E" w:rsidRPr="009259AF">
        <w:rPr>
          <w:rFonts w:ascii="Times New Roman" w:hAnsi="Times New Roman"/>
          <w:sz w:val="24"/>
          <w:szCs w:val="24"/>
        </w:rPr>
        <w:t xml:space="preserve">раздела </w:t>
      </w:r>
      <w:r w:rsidR="00AF7D23" w:rsidRPr="009259AF">
        <w:rPr>
          <w:rFonts w:ascii="Times New Roman" w:hAnsi="Times New Roman"/>
          <w:sz w:val="24"/>
          <w:szCs w:val="24"/>
        </w:rPr>
        <w:t>5 Документации.</w:t>
      </w:r>
    </w:p>
    <w:p w:rsidR="00AF7D23" w:rsidRPr="009259AF"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9259AF">
        <w:rPr>
          <w:rFonts w:ascii="Times New Roman" w:hAnsi="Times New Roman"/>
          <w:sz w:val="24"/>
          <w:szCs w:val="24"/>
        </w:rPr>
        <w:t xml:space="preserve">           </w:t>
      </w:r>
      <w:r w:rsidRPr="009259AF">
        <w:rPr>
          <w:rFonts w:ascii="Times New Roman" w:hAnsi="Times New Roman"/>
          <w:bCs/>
          <w:iCs/>
          <w:sz w:val="24"/>
          <w:szCs w:val="24"/>
          <w:shd w:val="clear" w:color="auto" w:fill="FFFF99"/>
        </w:rPr>
        <w:t xml:space="preserve">Примечание: Таковыми документами являются: </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9259AF" w:rsidRDefault="00AF7D23" w:rsidP="00D06A1B">
      <w:pPr>
        <w:numPr>
          <w:ilvl w:val="0"/>
          <w:numId w:val="14"/>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9259AF">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9259AF"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9259AF">
        <w:rPr>
          <w:rFonts w:ascii="Times New Roman" w:hAnsi="Times New Roman"/>
          <w:snapToGrid w:val="0"/>
          <w:sz w:val="24"/>
          <w:szCs w:val="24"/>
        </w:rPr>
        <w:t xml:space="preserve">     </w:t>
      </w:r>
      <w:r w:rsidR="002E2423" w:rsidRPr="009259AF">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9259AF"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9259AF">
        <w:rPr>
          <w:rFonts w:ascii="Times New Roman" w:hAnsi="Times New Roman"/>
          <w:b/>
          <w:snapToGrid w:val="0"/>
          <w:sz w:val="24"/>
          <w:szCs w:val="24"/>
        </w:rPr>
        <w:t>и</w:t>
      </w:r>
      <w:r w:rsidR="00AF7D23" w:rsidRPr="009259AF">
        <w:rPr>
          <w:rFonts w:ascii="Times New Roman" w:hAnsi="Times New Roman"/>
          <w:b/>
          <w:snapToGrid w:val="0"/>
          <w:sz w:val="24"/>
          <w:szCs w:val="24"/>
        </w:rPr>
        <w:t>)</w:t>
      </w:r>
      <w:r w:rsidR="00AF7D23" w:rsidRPr="009259AF">
        <w:rPr>
          <w:rFonts w:ascii="Times New Roman" w:hAnsi="Times New Roman"/>
          <w:snapToGrid w:val="0"/>
          <w:sz w:val="24"/>
          <w:szCs w:val="24"/>
        </w:rPr>
        <w:t xml:space="preserve"> </w:t>
      </w:r>
      <w:r w:rsidR="000F73EF" w:rsidRPr="009259AF">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9259AF">
        <w:rPr>
          <w:rFonts w:ascii="Times New Roman" w:hAnsi="Times New Roman"/>
          <w:sz w:val="24"/>
          <w:szCs w:val="24"/>
        </w:rPr>
        <w:t>.</w:t>
      </w:r>
    </w:p>
    <w:p w:rsidR="00AF7D23" w:rsidRPr="009259AF"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9259AF">
        <w:rPr>
          <w:rFonts w:ascii="Times New Roman" w:hAnsi="Times New Roman"/>
          <w:sz w:val="24"/>
        </w:rPr>
        <w:t xml:space="preserve">     </w:t>
      </w:r>
    </w:p>
    <w:p w:rsidR="00E00F9A" w:rsidRPr="009259AF" w:rsidRDefault="00E00F9A" w:rsidP="00D06A1B">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9" w:name="_Toc322017059"/>
      <w:bookmarkStart w:id="60" w:name="_Toc322017064"/>
      <w:bookmarkStart w:id="61" w:name="_Toc322017066"/>
      <w:r w:rsidRPr="009259AF">
        <w:rPr>
          <w:rFonts w:ascii="Times New Roman" w:eastAsia="Times New Roman" w:hAnsi="Times New Roman"/>
          <w:b/>
          <w:bCs/>
          <w:sz w:val="24"/>
          <w:szCs w:val="24"/>
          <w:lang w:eastAsia="ru-RU"/>
        </w:rPr>
        <w:t xml:space="preserve">Подача Заявок и их прием.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9259AF">
        <w:rPr>
          <w:rFonts w:ascii="Times New Roman" w:hAnsi="Times New Roman"/>
          <w:sz w:val="24"/>
          <w:szCs w:val="24"/>
        </w:rPr>
        <w:t>ю и составу заявки на участие в</w:t>
      </w:r>
      <w:r w:rsidRPr="009259AF">
        <w:rPr>
          <w:rFonts w:ascii="Times New Roman" w:hAnsi="Times New Roman"/>
          <w:sz w:val="24"/>
          <w:szCs w:val="24"/>
        </w:rPr>
        <w:t xml:space="preserve"> закупке, указанным в Документации о закупке </w:t>
      </w:r>
      <w:r w:rsidRPr="009259AF">
        <w:rPr>
          <w:rFonts w:ascii="Times New Roman" w:hAnsi="Times New Roman"/>
          <w:bCs/>
          <w:iCs/>
          <w:snapToGrid w:val="0"/>
          <w:sz w:val="24"/>
          <w:szCs w:val="24"/>
        </w:rPr>
        <w:t xml:space="preserve">через ЭП </w:t>
      </w:r>
      <w:r w:rsidRPr="009259AF">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9259AF">
        <w:rPr>
          <w:rFonts w:ascii="Times New Roman" w:hAnsi="Times New Roman"/>
          <w:sz w:val="24"/>
          <w:szCs w:val="24"/>
        </w:rPr>
        <w:t xml:space="preserve">. </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w:t>
      </w:r>
      <w:r w:rsidRPr="009259AF">
        <w:rPr>
          <w:rFonts w:ascii="Times New Roman" w:eastAsia="Times New Roman" w:hAnsi="Times New Roman" w:cs="Arial"/>
          <w:sz w:val="24"/>
          <w:szCs w:val="24"/>
          <w:lang w:eastAsia="ru-RU"/>
        </w:rPr>
        <w:lastRenderedPageBreak/>
        <w:t xml:space="preserve">заявок на участие в такой закупке. </w:t>
      </w:r>
    </w:p>
    <w:p w:rsidR="00EE3FB5" w:rsidRPr="009259AF" w:rsidRDefault="00E00F9A" w:rsidP="00D06A1B">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9259AF"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bCs/>
          <w:sz w:val="24"/>
          <w:szCs w:val="24"/>
        </w:rPr>
        <w:t xml:space="preserve">4.7. Изменение условий </w:t>
      </w:r>
      <w:bookmarkEnd w:id="59"/>
      <w:r w:rsidRPr="009259AF">
        <w:rPr>
          <w:rFonts w:ascii="Times New Roman" w:hAnsi="Times New Roman"/>
          <w:b/>
          <w:bCs/>
          <w:sz w:val="24"/>
          <w:szCs w:val="24"/>
        </w:rPr>
        <w:t>Заявки</w:t>
      </w:r>
    </w:p>
    <w:p w:rsidR="00E00F9A" w:rsidRPr="009259AF"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hAnsi="Times New Roman"/>
          <w:b/>
          <w:sz w:val="24"/>
          <w:szCs w:val="24"/>
        </w:rPr>
        <w:t>4.7.1.</w:t>
      </w:r>
      <w:r w:rsidRPr="009259AF">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9259AF"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9259AF">
        <w:rPr>
          <w:rFonts w:ascii="Times New Roman" w:hAnsi="Times New Roman"/>
          <w:b/>
          <w:sz w:val="24"/>
          <w:szCs w:val="24"/>
        </w:rPr>
        <w:t>4.7.2.</w:t>
      </w: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9259AF">
        <w:rPr>
          <w:rFonts w:ascii="Times New Roman" w:eastAsia="Times New Roman" w:hAnsi="Times New Roman"/>
          <w:sz w:val="24"/>
          <w:szCs w:val="24"/>
          <w:lang w:eastAsia="ru-RU"/>
        </w:rPr>
        <w:t>й комиссии по подведению итогов</w:t>
      </w:r>
      <w:r w:rsidRPr="009259AF">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9259AF" w:rsidRDefault="00E00F9A" w:rsidP="00E00F9A">
      <w:pPr>
        <w:shd w:val="clear" w:color="auto" w:fill="FFFFFF"/>
        <w:spacing w:after="0" w:line="240" w:lineRule="auto"/>
        <w:jc w:val="both"/>
        <w:rPr>
          <w:rFonts w:ascii="Times New Roman" w:hAnsi="Times New Roman"/>
          <w:sz w:val="24"/>
          <w:szCs w:val="24"/>
        </w:rPr>
      </w:pPr>
      <w:r w:rsidRPr="009259AF">
        <w:rPr>
          <w:rFonts w:ascii="Times New Roman" w:eastAsia="Times New Roman" w:hAnsi="Times New Roman"/>
          <w:b/>
          <w:sz w:val="24"/>
          <w:szCs w:val="24"/>
          <w:lang w:eastAsia="ru-RU"/>
        </w:rPr>
        <w:t>4.7.3.</w:t>
      </w:r>
      <w:r w:rsidRPr="009259AF">
        <w:rPr>
          <w:rFonts w:ascii="Times New Roman" w:eastAsia="Times New Roman" w:hAnsi="Times New Roman"/>
          <w:sz w:val="24"/>
          <w:szCs w:val="24"/>
          <w:lang w:eastAsia="ru-RU"/>
        </w:rPr>
        <w:t xml:space="preserve"> </w:t>
      </w:r>
      <w:r w:rsidRPr="009259AF">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9259AF"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259AF">
        <w:rPr>
          <w:rFonts w:ascii="Times New Roman" w:hAnsi="Times New Roman"/>
          <w:b/>
          <w:bCs/>
          <w:sz w:val="24"/>
          <w:szCs w:val="24"/>
        </w:rPr>
        <w:t xml:space="preserve">4.8. Открытие доступа к поступившим Заявкам Участников закупки </w:t>
      </w:r>
    </w:p>
    <w:p w:rsidR="00E00F9A"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4.8.1.</w:t>
      </w:r>
      <w:r w:rsidRPr="009259AF">
        <w:rPr>
          <w:rFonts w:ascii="Times New Roman" w:eastAsia="Times New Roman" w:hAnsi="Times New Roman"/>
          <w:sz w:val="24"/>
          <w:szCs w:val="24"/>
          <w:lang w:eastAsia="ru-RU"/>
        </w:rPr>
        <w:t xml:space="preserve"> В день, час, указанные в извещении о проведении закупки, </w:t>
      </w:r>
      <w:r w:rsidRPr="009259AF">
        <w:rPr>
          <w:rFonts w:ascii="Times New Roman" w:eastAsia="Times New Roman" w:hAnsi="Times New Roman"/>
          <w:bCs/>
          <w:sz w:val="24"/>
          <w:szCs w:val="24"/>
          <w:lang w:eastAsia="ru-RU"/>
        </w:rPr>
        <w:t>ЭП</w:t>
      </w:r>
      <w:r w:rsidRPr="009259AF">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706276" w:rsidRDefault="00706276"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9259AF" w:rsidRDefault="00E00F9A" w:rsidP="00D06A1B">
      <w:pPr>
        <w:keepNext/>
        <w:widowControl w:val="0"/>
        <w:numPr>
          <w:ilvl w:val="1"/>
          <w:numId w:val="25"/>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9259AF">
        <w:rPr>
          <w:rFonts w:ascii="Times New Roman" w:eastAsia="Times New Roman" w:hAnsi="Times New Roman" w:cs="Arial"/>
          <w:b/>
          <w:bCs/>
          <w:sz w:val="24"/>
          <w:szCs w:val="24"/>
          <w:lang w:eastAsia="ru-RU"/>
        </w:rPr>
        <w:t xml:space="preserve"> Закупочная комиссия. Отбор и оценка </w:t>
      </w:r>
      <w:bookmarkEnd w:id="62"/>
      <w:r w:rsidRPr="009259AF">
        <w:rPr>
          <w:rFonts w:ascii="Times New Roman" w:eastAsia="Times New Roman" w:hAnsi="Times New Roman" w:cs="Arial"/>
          <w:b/>
          <w:bCs/>
          <w:sz w:val="24"/>
          <w:szCs w:val="24"/>
          <w:lang w:eastAsia="ru-RU"/>
        </w:rPr>
        <w:t>Заявок</w:t>
      </w:r>
    </w:p>
    <w:p w:rsidR="00E00F9A" w:rsidRPr="009259AF"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9259AF">
        <w:rPr>
          <w:rFonts w:ascii="Times New Roman" w:hAnsi="Times New Roman"/>
          <w:b/>
          <w:bCs/>
          <w:sz w:val="24"/>
          <w:szCs w:val="24"/>
        </w:rPr>
        <w:t>Общие положения</w:t>
      </w:r>
      <w:bookmarkEnd w:id="63"/>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64" w:name="_Toc322017063"/>
      <w:r w:rsidRPr="009259AF">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E00F9A" w:rsidRPr="009259AF"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9259AF">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259AF">
        <w:rPr>
          <w:bCs/>
          <w:iCs/>
          <w:snapToGrid w:val="0"/>
          <w:sz w:val="24"/>
          <w:szCs w:val="24"/>
        </w:rPr>
        <w:t xml:space="preserve"> </w:t>
      </w:r>
      <w:r w:rsidRPr="009259AF">
        <w:rPr>
          <w:rFonts w:ascii="Times New Roman" w:hAnsi="Times New Roman"/>
          <w:bCs/>
          <w:iCs/>
          <w:snapToGrid w:val="0"/>
          <w:sz w:val="24"/>
          <w:szCs w:val="24"/>
        </w:rPr>
        <w:t>с пересмотром сроков поставки товара</w:t>
      </w:r>
      <w:r w:rsidR="00B71F97" w:rsidRPr="009259AF">
        <w:rPr>
          <w:rFonts w:ascii="Times New Roman" w:hAnsi="Times New Roman"/>
          <w:bCs/>
          <w:iCs/>
          <w:snapToGrid w:val="0"/>
          <w:sz w:val="24"/>
          <w:szCs w:val="24"/>
        </w:rPr>
        <w:t xml:space="preserve"> (выполнения работ, оказания услуг)</w:t>
      </w:r>
      <w:r w:rsidRPr="009259AF">
        <w:rPr>
          <w:rFonts w:ascii="Times New Roman" w:hAnsi="Times New Roman"/>
          <w:bCs/>
          <w:iCs/>
          <w:snapToGrid w:val="0"/>
          <w:sz w:val="24"/>
          <w:szCs w:val="24"/>
        </w:rPr>
        <w:t>, в случае необходимости</w:t>
      </w:r>
      <w:r w:rsidRPr="009259AF">
        <w:rPr>
          <w:rFonts w:ascii="Times New Roman" w:hAnsi="Times New Roman"/>
          <w:bCs/>
          <w:iCs/>
          <w:sz w:val="24"/>
          <w:szCs w:val="24"/>
        </w:rPr>
        <w:t>.</w:t>
      </w:r>
    </w:p>
    <w:bookmarkEnd w:id="64"/>
    <w:p w:rsidR="00E00F9A" w:rsidRPr="009259AF"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259AF">
        <w:rPr>
          <w:rFonts w:ascii="Times New Roman" w:hAnsi="Times New Roman"/>
          <w:b/>
          <w:bCs/>
          <w:sz w:val="24"/>
          <w:szCs w:val="24"/>
        </w:rPr>
        <w:t>Этап отбора заявок</w:t>
      </w:r>
    </w:p>
    <w:p w:rsidR="00E00F9A" w:rsidRPr="009259AF" w:rsidRDefault="00E00F9A" w:rsidP="00D06A1B">
      <w:pPr>
        <w:widowControl w:val="0"/>
        <w:numPr>
          <w:ilvl w:val="3"/>
          <w:numId w:val="2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w:t>
      </w:r>
      <w:r w:rsidRPr="009259AF">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а)</w:t>
      </w:r>
      <w:r w:rsidRPr="009259AF">
        <w:rPr>
          <w:rFonts w:ascii="Times New Roman" w:hAnsi="Times New Roman"/>
          <w:bCs/>
          <w:iCs/>
          <w:sz w:val="24"/>
          <w:szCs w:val="24"/>
        </w:rPr>
        <w:t xml:space="preserve"> правильность оформления заявки;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б)</w:t>
      </w:r>
      <w:r w:rsidRPr="009259AF">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в)</w:t>
      </w:r>
      <w:r w:rsidRPr="009259AF">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г)</w:t>
      </w:r>
      <w:r w:rsidRPr="009259AF">
        <w:rPr>
          <w:rFonts w:ascii="Times New Roman" w:hAnsi="Times New Roman"/>
          <w:bCs/>
          <w:iCs/>
          <w:sz w:val="24"/>
          <w:szCs w:val="24"/>
        </w:rPr>
        <w:t xml:space="preserve"> соответствие предлагаемой продукции и предлагаемых условий дог</w:t>
      </w:r>
      <w:r w:rsidR="00A322F3" w:rsidRPr="009259AF">
        <w:rPr>
          <w:rFonts w:ascii="Times New Roman" w:hAnsi="Times New Roman"/>
          <w:bCs/>
          <w:iCs/>
          <w:sz w:val="24"/>
          <w:szCs w:val="24"/>
        </w:rPr>
        <w:t>овора техническим, коммерческим</w:t>
      </w:r>
      <w:r w:rsidRPr="009259AF">
        <w:rPr>
          <w:rFonts w:ascii="Times New Roman" w:hAnsi="Times New Roman"/>
          <w:bCs/>
          <w:iCs/>
          <w:sz w:val="24"/>
          <w:szCs w:val="24"/>
        </w:rPr>
        <w:t xml:space="preserve"> требованиям закупочной документации;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д)</w:t>
      </w:r>
      <w:r w:rsidRPr="009259AF">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9259AF">
        <w:rPr>
          <w:rFonts w:ascii="Times New Roman" w:hAnsi="Times New Roman"/>
          <w:bCs/>
          <w:iCs/>
          <w:sz w:val="24"/>
          <w:szCs w:val="24"/>
        </w:rPr>
        <w:t xml:space="preserve"> проводится в электронной форме</w:t>
      </w:r>
      <w:r w:rsidRPr="009259AF">
        <w:rPr>
          <w:rFonts w:ascii="Times New Roman" w:hAnsi="Times New Roman"/>
          <w:bCs/>
          <w:iCs/>
          <w:sz w:val="24"/>
          <w:szCs w:val="24"/>
        </w:rPr>
        <w:t xml:space="preserve"> - данным указанным на электронной площадке;</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9259AF">
        <w:rPr>
          <w:rFonts w:ascii="Times New Roman" w:hAnsi="Times New Roman"/>
          <w:b/>
          <w:bCs/>
          <w:iCs/>
          <w:sz w:val="24"/>
          <w:szCs w:val="24"/>
        </w:rPr>
        <w:t>е)</w:t>
      </w:r>
      <w:r w:rsidRPr="009259AF">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E00F9A" w:rsidRPr="009259AF" w:rsidRDefault="00E00F9A" w:rsidP="00E00F9A">
      <w:pPr>
        <w:shd w:val="clear" w:color="auto" w:fill="FFFFFF"/>
        <w:spacing w:after="0" w:line="240" w:lineRule="atLeast"/>
        <w:jc w:val="both"/>
        <w:rPr>
          <w:rFonts w:ascii="Times New Roman" w:eastAsia="Arial Unicode MS" w:hAnsi="Times New Roman"/>
          <w:bCs/>
          <w:sz w:val="24"/>
          <w:szCs w:val="24"/>
        </w:rPr>
      </w:pPr>
      <w:r w:rsidRPr="009259AF">
        <w:rPr>
          <w:rFonts w:ascii="Times New Roman" w:eastAsia="Arial Unicode MS" w:hAnsi="Times New Roman"/>
          <w:b/>
          <w:bCs/>
          <w:sz w:val="24"/>
          <w:szCs w:val="24"/>
        </w:rPr>
        <w:lastRenderedPageBreak/>
        <w:t>4.9.2.2.</w:t>
      </w:r>
      <w:r w:rsidRPr="009259AF">
        <w:rPr>
          <w:rFonts w:ascii="Times New Roman" w:eastAsia="Arial Unicode MS" w:hAnsi="Times New Roman"/>
          <w:bCs/>
          <w:sz w:val="24"/>
          <w:szCs w:val="24"/>
        </w:rPr>
        <w:t xml:space="preserve"> </w:t>
      </w:r>
      <w:r w:rsidRPr="009259AF">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259AF">
        <w:rPr>
          <w:rFonts w:ascii="Times New Roman" w:hAnsi="Times New Roman"/>
          <w:sz w:val="24"/>
          <w:szCs w:val="24"/>
          <w:shd w:val="clear" w:color="auto" w:fill="FFFFFF"/>
        </w:rPr>
        <w:t>Заявке</w:t>
      </w:r>
      <w:r w:rsidRPr="009259AF">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259AF">
        <w:rPr>
          <w:rFonts w:ascii="Times New Roman" w:eastAsia="Arial Unicode MS" w:hAnsi="Times New Roman"/>
          <w:bCs/>
          <w:sz w:val="24"/>
          <w:szCs w:val="24"/>
        </w:rPr>
        <w:t>.</w:t>
      </w:r>
    </w:p>
    <w:p w:rsidR="00E00F9A" w:rsidRPr="009259AF" w:rsidRDefault="00E00F9A" w:rsidP="00E00F9A">
      <w:pPr>
        <w:shd w:val="clear" w:color="auto" w:fill="FFFFFF"/>
        <w:spacing w:after="0" w:line="240" w:lineRule="atLeast"/>
        <w:jc w:val="both"/>
        <w:rPr>
          <w:rFonts w:ascii="Times New Roman" w:hAnsi="Times New Roman"/>
          <w:vanish/>
          <w:sz w:val="24"/>
          <w:szCs w:val="24"/>
        </w:rPr>
      </w:pPr>
    </w:p>
    <w:p w:rsidR="00E00F9A" w:rsidRPr="009259AF" w:rsidRDefault="00E00F9A" w:rsidP="00D06A1B">
      <w:pPr>
        <w:widowControl w:val="0"/>
        <w:numPr>
          <w:ilvl w:val="3"/>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3A5374" w:rsidRPr="009259AF">
        <w:rPr>
          <w:rFonts w:ascii="Times New Roman" w:eastAsia="Times New Roman" w:hAnsi="Times New Roman" w:cs="Arial"/>
          <w:sz w:val="24"/>
          <w:szCs w:val="24"/>
          <w:lang w:eastAsia="ru-RU"/>
        </w:rPr>
        <w:t>а именно</w:t>
      </w:r>
      <w:r w:rsidRPr="009259AF">
        <w:rPr>
          <w:rFonts w:ascii="Times New Roman" w:eastAsia="Times New Roman" w:hAnsi="Times New Roman" w:cs="Arial"/>
          <w:sz w:val="24"/>
          <w:szCs w:val="24"/>
          <w:lang w:eastAsia="ru-RU"/>
        </w:rPr>
        <w:t xml:space="preserve"> изменение коммерческих условий такой заявки (предмета закупки, цены, сроков</w:t>
      </w:r>
      <w:r w:rsidR="00A322F3" w:rsidRPr="009259AF">
        <w:rPr>
          <w:rFonts w:ascii="Times New Roman" w:eastAsia="Times New Roman" w:hAnsi="Times New Roman" w:cs="Arial"/>
          <w:sz w:val="24"/>
          <w:szCs w:val="24"/>
          <w:lang w:eastAsia="ru-RU"/>
        </w:rPr>
        <w:t xml:space="preserve"> поставки (выполнения работ, оказания услуг)</w:t>
      </w:r>
      <w:r w:rsidRPr="009259AF">
        <w:rPr>
          <w:rFonts w:ascii="Times New Roman" w:eastAsia="Times New Roman" w:hAnsi="Times New Roman" w:cs="Arial"/>
          <w:sz w:val="24"/>
          <w:szCs w:val="24"/>
          <w:lang w:eastAsia="ru-RU"/>
        </w:rPr>
        <w:t>);</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88138C" w:rsidRPr="009259AF">
        <w:rPr>
          <w:rFonts w:ascii="Times New Roman" w:eastAsia="Times New Roman" w:hAnsi="Times New Roman" w:cs="Arial"/>
          <w:sz w:val="24"/>
          <w:szCs w:val="24"/>
          <w:lang w:eastAsia="ru-RU"/>
        </w:rPr>
        <w:t>указанной цифрами, преимущество</w:t>
      </w:r>
      <w:r w:rsidRPr="009259AF">
        <w:rPr>
          <w:rFonts w:ascii="Times New Roman" w:eastAsia="Times New Roman" w:hAnsi="Times New Roman" w:cs="Arial"/>
          <w:sz w:val="24"/>
          <w:szCs w:val="24"/>
          <w:lang w:eastAsia="ru-RU"/>
        </w:rPr>
        <w:t xml:space="preserve"> имеет цена, указанная словами;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при наличии разночтений между цен</w:t>
      </w:r>
      <w:r w:rsidR="0088138C" w:rsidRPr="009259AF">
        <w:rPr>
          <w:rFonts w:ascii="Times New Roman" w:eastAsia="Times New Roman" w:hAnsi="Times New Roman" w:cs="Arial"/>
          <w:sz w:val="24"/>
          <w:szCs w:val="24"/>
          <w:lang w:eastAsia="ru-RU"/>
        </w:rPr>
        <w:t>ой, указанной в заявке, и ценой,</w:t>
      </w:r>
      <w:r w:rsidRPr="009259AF">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9259AF"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b/>
          <w:sz w:val="24"/>
          <w:szCs w:val="24"/>
          <w:lang w:eastAsia="ru-RU"/>
        </w:rPr>
        <w:t>4.9.2.4.</w:t>
      </w:r>
      <w:r w:rsidRPr="009259AF">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9259AF" w:rsidRDefault="00E00F9A" w:rsidP="00D06A1B">
      <w:pPr>
        <w:widowControl w:val="0"/>
        <w:numPr>
          <w:ilvl w:val="3"/>
          <w:numId w:val="28"/>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259AF">
        <w:rPr>
          <w:rFonts w:ascii="Times New Roman" w:eastAsia="Times New Roman" w:hAnsi="Times New Roman" w:cs="Arial"/>
          <w:bCs/>
          <w:iCs/>
          <w:sz w:val="24"/>
          <w:szCs w:val="24"/>
          <w:shd w:val="clear" w:color="auto" w:fill="FFFFFF"/>
          <w:lang w:eastAsia="ru-RU"/>
        </w:rPr>
        <w:t xml:space="preserve">.  </w:t>
      </w:r>
      <w:r w:rsidRPr="009259AF">
        <w:rPr>
          <w:rFonts w:ascii="Times New Roman" w:eastAsia="Times New Roman" w:hAnsi="Times New Roman" w:cs="Arial"/>
          <w:sz w:val="24"/>
          <w:szCs w:val="24"/>
          <w:shd w:val="clear" w:color="auto" w:fill="FFFFFF"/>
          <w:lang w:eastAsia="ru-RU"/>
        </w:rPr>
        <w:t>В случае неисполнения установленных</w:t>
      </w:r>
      <w:r w:rsidRPr="009259AF">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259AF">
        <w:rPr>
          <w:rFonts w:ascii="Times New Roman" w:eastAsia="Times New Roman" w:hAnsi="Times New Roman" w:cs="Arial"/>
          <w:bCs/>
          <w:iCs/>
          <w:sz w:val="24"/>
          <w:szCs w:val="24"/>
          <w:lang w:eastAsia="ru-RU"/>
        </w:rPr>
        <w:t xml:space="preserve"> отклоняется</w:t>
      </w:r>
      <w:r w:rsidRPr="009259AF">
        <w:rPr>
          <w:rFonts w:ascii="Times New Roman" w:eastAsia="Times New Roman" w:hAnsi="Times New Roman" w:cs="Arial"/>
          <w:sz w:val="24"/>
          <w:szCs w:val="24"/>
          <w:lang w:eastAsia="ru-RU"/>
        </w:rPr>
        <w:t xml:space="preserve">. </w:t>
      </w:r>
    </w:p>
    <w:p w:rsidR="00E00F9A" w:rsidRPr="009259AF" w:rsidRDefault="00E00F9A" w:rsidP="00D06A1B">
      <w:pPr>
        <w:numPr>
          <w:ilvl w:val="3"/>
          <w:numId w:val="28"/>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259AF">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9259AF"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9259AF">
        <w:rPr>
          <w:rFonts w:ascii="Times New Roman" w:eastAsia="Times New Roman" w:hAnsi="Times New Roman"/>
          <w:sz w:val="24"/>
          <w:szCs w:val="24"/>
          <w:lang w:eastAsia="ru-RU"/>
        </w:rPr>
        <w:t>, если закупка проводится только среди СМСП</w:t>
      </w:r>
      <w:r w:rsidRPr="009259AF">
        <w:rPr>
          <w:rFonts w:ascii="Times New Roman" w:hAnsi="Times New Roman"/>
          <w:sz w:val="24"/>
          <w:szCs w:val="24"/>
        </w:rPr>
        <w:t>;</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w:t>
      </w:r>
      <w:r w:rsidR="0088138C" w:rsidRPr="009259AF">
        <w:rPr>
          <w:rFonts w:ascii="Times New Roman" w:hAnsi="Times New Roman"/>
          <w:sz w:val="24"/>
          <w:szCs w:val="24"/>
        </w:rPr>
        <w:t>,</w:t>
      </w:r>
      <w:r w:rsidRPr="009259AF">
        <w:rPr>
          <w:rFonts w:ascii="Times New Roman" w:hAnsi="Times New Roman"/>
          <w:sz w:val="24"/>
          <w:szCs w:val="24"/>
        </w:rPr>
        <w:t xml:space="preserve"> не соответствующие </w:t>
      </w:r>
      <w:r w:rsidR="00B02E8E" w:rsidRPr="009259AF">
        <w:rPr>
          <w:rFonts w:ascii="Times New Roman" w:hAnsi="Times New Roman"/>
          <w:sz w:val="24"/>
          <w:szCs w:val="24"/>
        </w:rPr>
        <w:t xml:space="preserve">предмету закупки, </w:t>
      </w:r>
      <w:r w:rsidRPr="009259AF">
        <w:rPr>
          <w:rFonts w:ascii="Times New Roman" w:hAnsi="Times New Roman"/>
          <w:sz w:val="24"/>
          <w:szCs w:val="24"/>
        </w:rPr>
        <w:t>техническим, коммерческим требованиям настоящей Документации;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w:t>
      </w:r>
      <w:r w:rsidR="00C57512">
        <w:rPr>
          <w:rFonts w:ascii="Times New Roman" w:hAnsi="Times New Roman"/>
          <w:sz w:val="24"/>
          <w:szCs w:val="24"/>
        </w:rPr>
        <w:t>ую (максимальную) цену договора.</w:t>
      </w:r>
    </w:p>
    <w:p w:rsidR="00C57512" w:rsidRPr="009259AF" w:rsidRDefault="00C57512" w:rsidP="00C5751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bookmarkEnd w:id="60"/>
    <w:p w:rsidR="00E00F9A" w:rsidRPr="009259AF" w:rsidRDefault="00E00F9A" w:rsidP="00D06A1B">
      <w:pPr>
        <w:widowControl w:val="0"/>
        <w:numPr>
          <w:ilvl w:val="3"/>
          <w:numId w:val="28"/>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9259AF">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б)</w:t>
      </w:r>
      <w:r w:rsidRPr="009259AF">
        <w:rPr>
          <w:rFonts w:ascii="Times New Roman" w:hAnsi="Times New Roman"/>
          <w:sz w:val="24"/>
          <w:szCs w:val="24"/>
        </w:rPr>
        <w:t xml:space="preserve"> одна из компаний владеет более чем 50 % другой;</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bCs/>
          <w:iCs/>
          <w:sz w:val="24"/>
          <w:szCs w:val="24"/>
        </w:rPr>
        <w:t>4.9.2.8.</w:t>
      </w:r>
      <w:r w:rsidRPr="009259AF">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4.9.2.9.</w:t>
      </w:r>
      <w:r w:rsidRPr="009259AF">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9259AF" w:rsidRDefault="00E00F9A"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4.9.2.10.</w:t>
      </w:r>
      <w:r w:rsidRPr="009259AF">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DD5250" w:rsidRPr="009259AF" w:rsidRDefault="00E00F9A" w:rsidP="00DD5250">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4.9.2.11.</w:t>
      </w:r>
      <w:r w:rsidRPr="009259AF">
        <w:rPr>
          <w:rFonts w:ascii="Times New Roman" w:hAnsi="Times New Roman"/>
          <w:sz w:val="24"/>
          <w:szCs w:val="24"/>
        </w:rPr>
        <w:t xml:space="preserve"> </w:t>
      </w:r>
      <w:r w:rsidR="00DD5250" w:rsidRPr="009259AF">
        <w:rPr>
          <w:rFonts w:ascii="Times New Roman" w:hAnsi="Times New Roman"/>
          <w:sz w:val="24"/>
          <w:szCs w:val="24"/>
        </w:rPr>
        <w:t>Состязательная закупка признается несостоявшейся по следующим причинам:</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а)</w:t>
      </w:r>
      <w:r w:rsidRPr="009259AF">
        <w:rPr>
          <w:rFonts w:ascii="Times New Roman" w:hAnsi="Times New Roman"/>
          <w:sz w:val="24"/>
          <w:szCs w:val="24"/>
        </w:rPr>
        <w:t xml:space="preserve"> в связи с тем, что не подано ни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в связи с тем, что на участие в закупке подана только одна заявка;</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DD5250" w:rsidRPr="009259AF" w:rsidRDefault="00DD5250" w:rsidP="00097251">
      <w:pPr>
        <w:shd w:val="clear" w:color="auto" w:fill="FFFFFF"/>
        <w:spacing w:after="0" w:line="240" w:lineRule="atLeast"/>
        <w:ind w:firstLine="426"/>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E8039C" w:rsidRPr="009259AF" w:rsidRDefault="00DD5250" w:rsidP="00E00F9A">
      <w:pPr>
        <w:shd w:val="clear" w:color="auto" w:fill="FFFFFF"/>
        <w:spacing w:after="0" w:line="240" w:lineRule="atLeast"/>
        <w:jc w:val="both"/>
        <w:rPr>
          <w:rFonts w:ascii="Times New Roman" w:hAnsi="Times New Roman"/>
          <w:sz w:val="24"/>
          <w:szCs w:val="24"/>
        </w:rPr>
      </w:pPr>
      <w:r w:rsidRPr="009259AF">
        <w:rPr>
          <w:rFonts w:ascii="Times New Roman" w:hAnsi="Times New Roman"/>
          <w:sz w:val="24"/>
          <w:szCs w:val="24"/>
        </w:rPr>
        <w:t xml:space="preserve">       </w:t>
      </w:r>
      <w:r w:rsidRPr="009259AF">
        <w:rPr>
          <w:rFonts w:ascii="Times New Roman" w:eastAsia="Times New Roman" w:hAnsi="Times New Roman"/>
          <w:sz w:val="24"/>
          <w:szCs w:val="24"/>
          <w:lang w:eastAsia="ru-RU"/>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r w:rsidR="00E00F9A" w:rsidRPr="009259AF">
        <w:rPr>
          <w:rFonts w:ascii="Times New Roman" w:hAnsi="Times New Roman"/>
          <w:sz w:val="24"/>
          <w:szCs w:val="24"/>
        </w:rPr>
        <w:t>.</w:t>
      </w:r>
    </w:p>
    <w:p w:rsidR="00705182" w:rsidRPr="009259AF" w:rsidRDefault="00705182" w:rsidP="00D06A1B">
      <w:pPr>
        <w:pStyle w:val="aff8"/>
        <w:keepNext/>
        <w:numPr>
          <w:ilvl w:val="2"/>
          <w:numId w:val="28"/>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9259AF">
        <w:rPr>
          <w:rFonts w:ascii="Times New Roman" w:hAnsi="Times New Roman"/>
          <w:b/>
          <w:bCs/>
          <w:sz w:val="24"/>
          <w:szCs w:val="24"/>
        </w:rPr>
        <w:t>Этап оценки заявок</w:t>
      </w:r>
      <w:r w:rsidRPr="009259AF">
        <w:rPr>
          <w:rFonts w:ascii="Times New Roman" w:hAnsi="Times New Roman"/>
          <w:sz w:val="24"/>
          <w:szCs w:val="24"/>
        </w:rPr>
        <w:t xml:space="preserve">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 Приоритет товаров российского происхождения.</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4.9.3.1.1.</w:t>
      </w:r>
      <w:r w:rsidRPr="009259AF">
        <w:rPr>
          <w:rFonts w:ascii="Times New Roman" w:hAnsi="Times New Roman"/>
          <w:sz w:val="24"/>
          <w:szCs w:val="24"/>
        </w:rPr>
        <w:t xml:space="preserve"> При проведении оценки заявок Участников </w:t>
      </w:r>
      <w:r w:rsidR="009D35FF" w:rsidRPr="009259AF">
        <w:rPr>
          <w:rFonts w:ascii="Times New Roman" w:hAnsi="Times New Roman"/>
          <w:sz w:val="24"/>
          <w:szCs w:val="24"/>
        </w:rPr>
        <w:t>закупки</w:t>
      </w:r>
      <w:r w:rsidRPr="009259AF">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9259AF" w:rsidRDefault="00AF7D23"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9259AF"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9259A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9259AF">
        <w:rPr>
          <w:rFonts w:ascii="Times New Roman" w:hAnsi="Times New Roman"/>
          <w:sz w:val="24"/>
          <w:szCs w:val="24"/>
        </w:rPr>
        <w:t>,</w:t>
      </w:r>
      <w:r w:rsidRPr="009259AF">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476900" w:rsidRDefault="00AF7D23" w:rsidP="00476900">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9259AF">
        <w:rPr>
          <w:rFonts w:ascii="Times New Roman" w:hAnsi="Times New Roman"/>
          <w:b/>
          <w:sz w:val="24"/>
          <w:szCs w:val="24"/>
        </w:rPr>
        <w:t>4.9.3.1.2.</w:t>
      </w:r>
      <w:r w:rsidRPr="009259AF">
        <w:rPr>
          <w:rFonts w:ascii="Times New Roman" w:hAnsi="Times New Roman"/>
          <w:sz w:val="24"/>
          <w:szCs w:val="24"/>
        </w:rPr>
        <w:t xml:space="preserve"> </w:t>
      </w:r>
      <w:r w:rsidRPr="009259AF">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w:t>
      </w:r>
      <w:r w:rsidRPr="009259AF">
        <w:rPr>
          <w:rFonts w:ascii="Times New Roman" w:eastAsia="Times New Roman" w:hAnsi="Times New Roman"/>
          <w:bCs/>
          <w:iCs/>
          <w:sz w:val="24"/>
          <w:szCs w:val="24"/>
          <w:lang w:eastAsia="ru-RU"/>
        </w:rPr>
        <w:lastRenderedPageBreak/>
        <w:t>следующей формуле:</w:t>
      </w:r>
      <w:r w:rsidR="00476900">
        <w:rPr>
          <w:rFonts w:ascii="Times New Roman" w:eastAsia="Times New Roman" w:hAnsi="Times New Roman"/>
          <w:bCs/>
          <w:iCs/>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w:t>
      </w:r>
      <w:proofErr w:type="gramEnd"/>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proofErr w:type="spellStart"/>
      <w:r w:rsidRPr="009259AF">
        <w:rPr>
          <w:rFonts w:ascii="Times New Roman" w:eastAsia="Times New Roman" w:hAnsi="Times New Roman"/>
          <w:sz w:val="24"/>
          <w:szCs w:val="24"/>
          <w:vertAlign w:val="subscript"/>
          <w:lang w:val="en-US" w:eastAsia="ru-RU"/>
        </w:rPr>
        <w:t>i</w:t>
      </w:r>
      <w:proofErr w:type="spellEnd"/>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47690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vertAlign w:val="subscript"/>
          <w:lang w:val="en-US" w:eastAsia="ru-RU"/>
        </w:rPr>
        <w:t>max</w:t>
      </w:r>
      <w:r w:rsidRPr="00476900">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r w:rsidRPr="00476900">
        <w:rPr>
          <w:rFonts w:ascii="Times New Roman" w:eastAsia="Times New Roman" w:hAnsi="Times New Roman"/>
          <w:sz w:val="24"/>
          <w:szCs w:val="24"/>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9259AF">
        <w:rPr>
          <w:rFonts w:ascii="Times New Roman" w:eastAsia="Times New Roman" w:hAnsi="Times New Roman"/>
          <w:sz w:val="24"/>
          <w:szCs w:val="24"/>
          <w:lang w:eastAsia="ru-RU"/>
        </w:rPr>
        <w:t xml:space="preserve">Ц </w:t>
      </w:r>
      <w:proofErr w:type="spellStart"/>
      <w:r w:rsidRPr="009259AF">
        <w:rPr>
          <w:rFonts w:ascii="Times New Roman" w:eastAsia="Times New Roman" w:hAnsi="Times New Roman"/>
          <w:sz w:val="24"/>
          <w:szCs w:val="24"/>
          <w:vertAlign w:val="subscript"/>
          <w:lang w:val="en-US" w:eastAsia="ru-RU"/>
        </w:rPr>
        <w:t>i</w:t>
      </w:r>
      <w:proofErr w:type="spellEnd"/>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vertAlign w:val="subscript"/>
          <w:lang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r w:rsidRPr="009259AF">
        <w:rPr>
          <w:rFonts w:ascii="Times New Roman" w:eastAsia="Times New Roman" w:hAnsi="Times New Roman"/>
          <w:sz w:val="24"/>
          <w:szCs w:val="24"/>
          <w:vertAlign w:val="subscript"/>
          <w:lang w:val="en-US" w:eastAsia="ru-RU"/>
        </w:rPr>
        <w:t>max</w:t>
      </w:r>
      <w:r w:rsidRPr="009259AF">
        <w:rPr>
          <w:rFonts w:ascii="Times New Roman" w:eastAsia="Times New Roman" w:hAnsi="Times New Roman"/>
          <w:sz w:val="24"/>
          <w:szCs w:val="24"/>
          <w:vertAlign w:val="subscript"/>
          <w:lang w:eastAsia="ru-RU"/>
        </w:rPr>
        <w:t xml:space="preserve"> </w:t>
      </w:r>
      <w:proofErr w:type="spellStart"/>
      <w:r w:rsidRPr="009259AF">
        <w:rPr>
          <w:rFonts w:ascii="Times New Roman" w:eastAsia="Times New Roman" w:hAnsi="Times New Roman"/>
          <w:sz w:val="24"/>
          <w:szCs w:val="24"/>
          <w:vertAlign w:val="subscript"/>
          <w:lang w:eastAsia="ru-RU"/>
        </w:rPr>
        <w:t>ед</w:t>
      </w:r>
      <w:proofErr w:type="spellEnd"/>
      <w:r w:rsidRPr="009259AF">
        <w:rPr>
          <w:rFonts w:ascii="Times New Roman" w:eastAsia="Times New Roman" w:hAnsi="Times New Roman"/>
          <w:sz w:val="24"/>
          <w:szCs w:val="24"/>
          <w:vertAlign w:val="subscript"/>
          <w:lang w:eastAsia="ru-RU"/>
        </w:rPr>
        <w:t xml:space="preserve"> – </w:t>
      </w:r>
      <w:r w:rsidRPr="009259A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eastAsia="ru-RU"/>
        </w:rPr>
        <w:t xml:space="preserve">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 xml:space="preserve">предложение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 xml:space="preserve"> о цене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9259AF">
        <w:rPr>
          <w:rFonts w:ascii="Times New Roman" w:eastAsia="Times New Roman" w:hAnsi="Times New Roman"/>
          <w:sz w:val="28"/>
          <w:szCs w:val="28"/>
          <w:lang w:eastAsia="ru-RU"/>
        </w:rPr>
        <w:t xml:space="preserve">Ц </w:t>
      </w:r>
      <w:proofErr w:type="gramStart"/>
      <w:r w:rsidRPr="009259AF">
        <w:rPr>
          <w:rFonts w:ascii="Times New Roman" w:eastAsia="Times New Roman" w:hAnsi="Times New Roman"/>
          <w:sz w:val="28"/>
          <w:szCs w:val="28"/>
          <w:vertAlign w:val="subscript"/>
          <w:lang w:val="en-US" w:eastAsia="ru-RU"/>
        </w:rPr>
        <w:t>max</w:t>
      </w:r>
      <w:r w:rsidRPr="009259AF">
        <w:rPr>
          <w:rFonts w:ascii="Times New Roman" w:eastAsia="Times New Roman" w:hAnsi="Times New Roman"/>
          <w:sz w:val="28"/>
          <w:szCs w:val="28"/>
          <w:vertAlign w:val="subscript"/>
          <w:lang w:eastAsia="ru-RU"/>
        </w:rPr>
        <w:t xml:space="preserve">  –</w:t>
      </w:r>
      <w:proofErr w:type="gramEnd"/>
      <w:r w:rsidRPr="009259AF">
        <w:rPr>
          <w:rFonts w:ascii="Times New Roman" w:eastAsia="Times New Roman" w:hAnsi="Times New Roman"/>
          <w:sz w:val="28"/>
          <w:szCs w:val="28"/>
          <w:vertAlign w:val="subscript"/>
          <w:lang w:eastAsia="ru-RU"/>
        </w:rPr>
        <w:t xml:space="preserve">  </w:t>
      </w:r>
      <w:r w:rsidRPr="009259AF">
        <w:rPr>
          <w:rFonts w:ascii="Times New Roman" w:eastAsia="Times New Roman" w:hAnsi="Times New Roman"/>
          <w:sz w:val="24"/>
          <w:szCs w:val="24"/>
          <w:lang w:eastAsia="ru-RU"/>
        </w:rPr>
        <w:t>начальная (максимальная) цена договора</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   Соотношение в составе зая</w:t>
      </w:r>
      <w:r w:rsidR="007433AC" w:rsidRPr="009259AF">
        <w:rPr>
          <w:rFonts w:ascii="Times New Roman" w:eastAsia="Times New Roman" w:hAnsi="Times New Roman"/>
          <w:sz w:val="24"/>
          <w:szCs w:val="24"/>
          <w:lang w:eastAsia="ru-RU"/>
        </w:rPr>
        <w:t>вки цены предлагаемых</w:t>
      </w:r>
      <w:r w:rsidRPr="009259AF">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lang w:eastAsia="ru-RU"/>
        </w:rPr>
        <w:t xml:space="preserve"> и 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где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цена российских товаров, предлагаемых к поставке</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4"/>
          <w:szCs w:val="24"/>
          <w:lang w:eastAsia="ru-RU"/>
        </w:rPr>
        <w:t xml:space="preserve">Ц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2A4770">
        <w:rPr>
          <w:rFonts w:ascii="Times New Roman" w:eastAsia="Times New Roman" w:hAnsi="Times New Roman"/>
          <w:sz w:val="24"/>
          <w:szCs w:val="24"/>
          <w:lang w:eastAsia="ru-RU"/>
        </w:rPr>
        <w:t xml:space="preserve">                       </w:t>
      </w:r>
      <w:r w:rsidR="00476900" w:rsidRPr="002A4770">
        <w:rPr>
          <w:rFonts w:ascii="Times New Roman" w:eastAsia="Times New Roman" w:hAnsi="Times New Roman"/>
          <w:sz w:val="24"/>
          <w:szCs w:val="24"/>
          <w:lang w:eastAsia="ru-RU"/>
        </w:rPr>
        <w:t xml:space="preserve">                                 </w:t>
      </w:r>
      <w:r w:rsidRPr="009259AF">
        <w:rPr>
          <w:rFonts w:ascii="Times New Roman" w:eastAsia="Times New Roman" w:hAnsi="Times New Roman"/>
          <w:sz w:val="24"/>
          <w:szCs w:val="24"/>
          <w:lang w:eastAsia="ru-RU"/>
        </w:rPr>
        <w:t>Ц</w:t>
      </w:r>
      <w:r w:rsidRPr="009259AF">
        <w:rPr>
          <w:rFonts w:ascii="Times New Roman" w:eastAsia="Times New Roman" w:hAnsi="Times New Roman"/>
          <w:sz w:val="24"/>
          <w:szCs w:val="24"/>
          <w:lang w:val="en-US"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w:t>
      </w:r>
      <w:proofErr w:type="spell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val="en-US" w:eastAsia="ru-RU"/>
        </w:rPr>
        <w:t xml:space="preserve">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9259AF">
        <w:rPr>
          <w:rFonts w:ascii="Times New Roman" w:eastAsia="Times New Roman" w:hAnsi="Times New Roman"/>
          <w:sz w:val="24"/>
          <w:szCs w:val="24"/>
          <w:lang w:eastAsia="ru-RU"/>
        </w:rPr>
        <w:t xml:space="preserve">                                                       Ц</w:t>
      </w:r>
      <w:r w:rsidRPr="009259AF">
        <w:rPr>
          <w:rFonts w:ascii="Times New Roman" w:eastAsia="Times New Roman" w:hAnsi="Times New Roman"/>
          <w:sz w:val="24"/>
          <w:szCs w:val="24"/>
          <w:lang w:val="en-US" w:eastAsia="ru-RU"/>
        </w:rPr>
        <w:t xml:space="preserve"> </w:t>
      </w:r>
      <w:proofErr w:type="gramStart"/>
      <w:r w:rsidRPr="009259AF">
        <w:rPr>
          <w:rFonts w:ascii="Times New Roman" w:eastAsia="Times New Roman" w:hAnsi="Times New Roman"/>
          <w:sz w:val="24"/>
          <w:szCs w:val="24"/>
          <w:vertAlign w:val="subscript"/>
          <w:lang w:val="en-US" w:eastAsia="ru-RU"/>
        </w:rPr>
        <w:t xml:space="preserve">if  </w:t>
      </w:r>
      <w:r w:rsidRPr="009259AF">
        <w:rPr>
          <w:rFonts w:ascii="Times New Roman" w:eastAsia="Times New Roman" w:hAnsi="Times New Roman"/>
          <w:sz w:val="24"/>
          <w:szCs w:val="24"/>
          <w:lang w:val="en-US" w:eastAsia="ru-RU"/>
        </w:rPr>
        <w:t>=</w:t>
      </w:r>
      <w:proofErr w:type="gramEnd"/>
      <w:r w:rsidRPr="009259AF">
        <w:rPr>
          <w:rFonts w:ascii="Times New Roman" w:eastAsia="Times New Roman" w:hAnsi="Times New Roman"/>
          <w:sz w:val="28"/>
          <w:szCs w:val="28"/>
          <w:lang w:val="en-US" w:eastAsia="ru-RU"/>
        </w:rPr>
        <w:t xml:space="preserve">  </w:t>
      </w:r>
      <w:r w:rsidRPr="009259AF">
        <w:rPr>
          <w:rFonts w:ascii="Times New Roman" w:eastAsia="Times New Roman" w:hAnsi="Times New Roman"/>
          <w:sz w:val="28"/>
          <w:szCs w:val="28"/>
          <w:lang w:eastAsia="ru-RU"/>
        </w:rPr>
        <w:t>Ц</w:t>
      </w:r>
      <w:r w:rsidRPr="009259AF">
        <w:rPr>
          <w:rFonts w:ascii="Times New Roman" w:eastAsia="Times New Roman" w:hAnsi="Times New Roman"/>
          <w:sz w:val="28"/>
          <w:szCs w:val="28"/>
          <w:lang w:val="en-US" w:eastAsia="ru-RU"/>
        </w:rPr>
        <w:t xml:space="preserve"> </w:t>
      </w:r>
      <w:proofErr w:type="spellStart"/>
      <w:r w:rsidRPr="009259AF">
        <w:rPr>
          <w:rFonts w:ascii="Times New Roman" w:eastAsia="Times New Roman" w:hAnsi="Times New Roman"/>
          <w:sz w:val="28"/>
          <w:szCs w:val="28"/>
          <w:vertAlign w:val="subscript"/>
          <w:lang w:val="en-US" w:eastAsia="ru-RU"/>
        </w:rPr>
        <w:t>i</w:t>
      </w:r>
      <w:proofErr w:type="spellEnd"/>
      <w:r w:rsidRPr="009259AF">
        <w:rPr>
          <w:rFonts w:ascii="Times New Roman" w:eastAsia="Times New Roman" w:hAnsi="Times New Roman"/>
          <w:sz w:val="28"/>
          <w:szCs w:val="28"/>
          <w:vertAlign w:val="subscript"/>
          <w:lang w:val="en-US" w:eastAsia="ru-RU"/>
        </w:rPr>
        <w:t xml:space="preserve"> </w:t>
      </w:r>
      <w:proofErr w:type="spellStart"/>
      <w:r w:rsidRPr="009259AF">
        <w:rPr>
          <w:rFonts w:ascii="Times New Roman" w:eastAsia="Times New Roman" w:hAnsi="Times New Roman"/>
          <w:sz w:val="28"/>
          <w:szCs w:val="28"/>
          <w:vertAlign w:val="subscript"/>
          <w:lang w:eastAsia="ru-RU"/>
        </w:rPr>
        <w:t>ед</w:t>
      </w:r>
      <w:proofErr w:type="spellEnd"/>
      <w:r w:rsidRPr="009259AF">
        <w:rPr>
          <w:rFonts w:ascii="Times New Roman" w:eastAsia="Times New Roman" w:hAnsi="Times New Roman"/>
          <w:sz w:val="28"/>
          <w:szCs w:val="28"/>
          <w:vertAlign w:val="subscript"/>
          <w:lang w:val="en-US" w:eastAsia="ru-RU"/>
        </w:rPr>
        <w:t xml:space="preserve"> * </w:t>
      </w: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val="en-US" w:eastAsia="ru-RU"/>
        </w:rPr>
        <w:t xml:space="preserve"> if  </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sz w:val="28"/>
          <w:szCs w:val="28"/>
          <w:lang w:val="en-US" w:eastAsia="ru-RU"/>
        </w:rPr>
        <w:t>V</w:t>
      </w:r>
      <w:r w:rsidRPr="009259AF">
        <w:rPr>
          <w:rFonts w:ascii="Times New Roman" w:eastAsia="Times New Roman" w:hAnsi="Times New Roman"/>
          <w:sz w:val="24"/>
          <w:szCs w:val="24"/>
          <w:vertAlign w:val="subscript"/>
          <w:lang w:eastAsia="ru-RU"/>
        </w:rPr>
        <w:t xml:space="preserve"> </w:t>
      </w:r>
      <w:proofErr w:type="gramStart"/>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9259AF">
        <w:rPr>
          <w:rFonts w:ascii="Times New Roman" w:eastAsia="Times New Roman" w:hAnsi="Times New Roman"/>
          <w:sz w:val="24"/>
          <w:szCs w:val="24"/>
          <w:lang w:val="en-US" w:eastAsia="ru-RU"/>
        </w:rPr>
        <w:t>i</w:t>
      </w:r>
      <w:proofErr w:type="spellEnd"/>
      <w:r w:rsidRPr="009259AF">
        <w:rPr>
          <w:rFonts w:ascii="Times New Roman" w:eastAsia="Times New Roman" w:hAnsi="Times New Roman"/>
          <w:sz w:val="24"/>
          <w:szCs w:val="24"/>
          <w:lang w:eastAsia="ru-RU"/>
        </w:rPr>
        <w:t>.</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4.9.3.1.3.</w:t>
      </w:r>
      <w:r w:rsidRPr="009259AF">
        <w:rPr>
          <w:rFonts w:ascii="Times New Roman" w:eastAsia="Times New Roman" w:hAnsi="Times New Roman"/>
          <w:sz w:val="24"/>
          <w:szCs w:val="24"/>
          <w:lang w:eastAsia="ru-RU"/>
        </w:rPr>
        <w:t xml:space="preserve"> Приоритет не предоставляется в случаях, если: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б)</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9259AF"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в)</w:t>
      </w:r>
      <w:r w:rsidRPr="009259A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6900" w:rsidRDefault="00AF7D23"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г)</w:t>
      </w:r>
      <w:r w:rsidRPr="009259A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9259AF">
        <w:rPr>
          <w:rFonts w:ascii="Times New Roman" w:eastAsia="Times New Roman" w:hAnsi="Times New Roman"/>
          <w:b/>
          <w:sz w:val="24"/>
          <w:szCs w:val="24"/>
          <w:lang w:eastAsia="ru-RU"/>
        </w:rPr>
        <w:t xml:space="preserve"> </w:t>
      </w:r>
      <w:r w:rsidRPr="009259AF">
        <w:rPr>
          <w:rFonts w:ascii="Times New Roman" w:eastAsia="Times New Roman" w:hAnsi="Times New Roman"/>
          <w:sz w:val="24"/>
          <w:szCs w:val="24"/>
          <w:lang w:eastAsia="ru-RU"/>
        </w:rPr>
        <w:t xml:space="preserve">Ц </w:t>
      </w:r>
      <w:proofErr w:type="spellStart"/>
      <w:proofErr w:type="gramStart"/>
      <w:r w:rsidRPr="009259AF">
        <w:rPr>
          <w:rFonts w:ascii="Times New Roman" w:eastAsia="Times New Roman" w:hAnsi="Times New Roman"/>
          <w:sz w:val="24"/>
          <w:szCs w:val="24"/>
          <w:vertAlign w:val="subscript"/>
          <w:lang w:val="en-US" w:eastAsia="ru-RU"/>
        </w:rPr>
        <w:t>ir</w:t>
      </w:r>
      <w:proofErr w:type="spellEnd"/>
      <w:r w:rsidRPr="009259AF">
        <w:rPr>
          <w:rFonts w:ascii="Times New Roman" w:eastAsia="Times New Roman" w:hAnsi="Times New Roman"/>
          <w:sz w:val="24"/>
          <w:szCs w:val="24"/>
          <w:vertAlign w:val="subscript"/>
          <w:lang w:eastAsia="ru-RU"/>
        </w:rPr>
        <w:t xml:space="preserve">  &lt;</w:t>
      </w:r>
      <w:proofErr w:type="gramEnd"/>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 xml:space="preserve">Ц </w:t>
      </w:r>
      <w:r w:rsidRPr="009259AF">
        <w:rPr>
          <w:rFonts w:ascii="Times New Roman" w:eastAsia="Times New Roman" w:hAnsi="Times New Roman"/>
          <w:sz w:val="24"/>
          <w:szCs w:val="24"/>
          <w:vertAlign w:val="subscript"/>
          <w:lang w:val="en-US" w:eastAsia="ru-RU"/>
        </w:rPr>
        <w:t>if</w:t>
      </w:r>
      <w:r w:rsidRPr="009259AF">
        <w:rPr>
          <w:rFonts w:ascii="Times New Roman" w:eastAsia="Times New Roman" w:hAnsi="Times New Roman"/>
          <w:sz w:val="24"/>
          <w:szCs w:val="24"/>
          <w:vertAlign w:val="subscript"/>
          <w:lang w:eastAsia="ru-RU"/>
        </w:rPr>
        <w:t xml:space="preserve">  </w:t>
      </w:r>
      <w:r w:rsidRPr="009259AF">
        <w:rPr>
          <w:rFonts w:ascii="Times New Roman" w:eastAsia="Times New Roman" w:hAnsi="Times New Roman"/>
          <w:sz w:val="24"/>
          <w:szCs w:val="24"/>
          <w:lang w:eastAsia="ru-RU"/>
        </w:rPr>
        <w:t>(</w:t>
      </w:r>
      <w:proofErr w:type="spellStart"/>
      <w:r w:rsidRPr="009259AF">
        <w:rPr>
          <w:rFonts w:ascii="Times New Roman" w:eastAsia="Times New Roman" w:hAnsi="Times New Roman"/>
          <w:sz w:val="24"/>
          <w:szCs w:val="24"/>
          <w:lang w:eastAsia="ru-RU"/>
        </w:rPr>
        <w:t>п.п</w:t>
      </w:r>
      <w:proofErr w:type="spellEnd"/>
      <w:r w:rsidRPr="009259AF">
        <w:rPr>
          <w:rFonts w:ascii="Times New Roman" w:eastAsia="Times New Roman" w:hAnsi="Times New Roman"/>
          <w:sz w:val="24"/>
          <w:szCs w:val="24"/>
          <w:lang w:eastAsia="ru-RU"/>
        </w:rPr>
        <w:t>. 4.9.3.1.2).</w:t>
      </w:r>
    </w:p>
    <w:p w:rsidR="00476900" w:rsidRDefault="00476900" w:rsidP="0047690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476900">
        <w:rPr>
          <w:rFonts w:ascii="Times New Roman" w:eastAsia="Times New Roman" w:hAnsi="Times New Roman"/>
          <w:b/>
          <w:sz w:val="24"/>
          <w:szCs w:val="24"/>
          <w:lang w:eastAsia="ru-RU"/>
        </w:rPr>
        <w:t xml:space="preserve"> </w:t>
      </w:r>
      <w:r w:rsidRPr="009259AF">
        <w:rPr>
          <w:rFonts w:ascii="Times New Roman" w:eastAsia="Times New Roman" w:hAnsi="Times New Roman"/>
          <w:b/>
          <w:sz w:val="24"/>
          <w:szCs w:val="24"/>
          <w:lang w:eastAsia="ru-RU"/>
        </w:rPr>
        <w:t xml:space="preserve">4.9.3.2. </w:t>
      </w:r>
      <w:r w:rsidRPr="009259AF">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pPr w:leftFromText="180" w:rightFromText="180" w:vertAnchor="text" w:horzAnchor="margin" w:tblpY="62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245"/>
        <w:gridCol w:w="1134"/>
        <w:gridCol w:w="1134"/>
      </w:tblGrid>
      <w:tr w:rsidR="00476900" w:rsidRPr="00727043" w:rsidTr="00476900">
        <w:trPr>
          <w:trHeight w:val="690"/>
        </w:trPr>
        <w:tc>
          <w:tcPr>
            <w:tcW w:w="709" w:type="dxa"/>
            <w:vMerge w:val="restart"/>
            <w:vAlign w:val="center"/>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snapToGrid w:val="0"/>
                <w:sz w:val="24"/>
                <w:szCs w:val="24"/>
                <w:lang w:eastAsia="ru-RU"/>
              </w:rPr>
              <w:t>№ п/п</w:t>
            </w:r>
          </w:p>
        </w:tc>
        <w:tc>
          <w:tcPr>
            <w:tcW w:w="1843" w:type="dxa"/>
            <w:vMerge w:val="restart"/>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bCs/>
                <w:snapToGrid w:val="0"/>
                <w:sz w:val="24"/>
                <w:szCs w:val="24"/>
                <w:lang w:eastAsia="ru-RU"/>
              </w:rPr>
              <w:t>Критерий</w:t>
            </w:r>
          </w:p>
        </w:tc>
        <w:tc>
          <w:tcPr>
            <w:tcW w:w="5245" w:type="dxa"/>
            <w:vMerge w:val="restart"/>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snapToGrid w:val="0"/>
                <w:sz w:val="24"/>
                <w:szCs w:val="24"/>
                <w:lang w:eastAsia="ru-RU"/>
              </w:rPr>
            </w:pPr>
            <w:r w:rsidRPr="00727043">
              <w:rPr>
                <w:rFonts w:ascii="Times New Roman" w:eastAsia="Times New Roman" w:hAnsi="Times New Roman"/>
                <w:b/>
                <w:bCs/>
                <w:snapToGrid w:val="0"/>
                <w:sz w:val="24"/>
                <w:szCs w:val="24"/>
                <w:lang w:eastAsia="ru-RU"/>
              </w:rPr>
              <w:t>Порядок оценки</w:t>
            </w:r>
          </w:p>
        </w:tc>
        <w:tc>
          <w:tcPr>
            <w:tcW w:w="2268" w:type="dxa"/>
            <w:gridSpan w:val="2"/>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Значимость критериев</w:t>
            </w:r>
          </w:p>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 xml:space="preserve">оценки заявок </w:t>
            </w:r>
          </w:p>
        </w:tc>
      </w:tr>
      <w:tr w:rsidR="00476900" w:rsidRPr="00727043" w:rsidTr="00476900">
        <w:trPr>
          <w:trHeight w:val="426"/>
        </w:trPr>
        <w:tc>
          <w:tcPr>
            <w:tcW w:w="709" w:type="dxa"/>
            <w:vMerge/>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476900" w:rsidRPr="00727043" w:rsidRDefault="00476900" w:rsidP="00476900">
            <w:pPr>
              <w:keepNext/>
              <w:tabs>
                <w:tab w:val="left" w:pos="600"/>
              </w:tabs>
              <w:suppressAutoHyphens/>
              <w:spacing w:after="120" w:line="240" w:lineRule="auto"/>
              <w:ind w:firstLine="567"/>
              <w:jc w:val="center"/>
              <w:rPr>
                <w:rFonts w:ascii="Times New Roman" w:eastAsia="Times New Roman" w:hAnsi="Times New Roman"/>
                <w:b/>
                <w:bCs/>
                <w:snapToGrid w:val="0"/>
                <w:sz w:val="24"/>
                <w:szCs w:val="24"/>
                <w:lang w:eastAsia="ru-RU"/>
              </w:rPr>
            </w:pPr>
          </w:p>
        </w:tc>
        <w:tc>
          <w:tcPr>
            <w:tcW w:w="5245" w:type="dxa"/>
            <w:vMerge/>
            <w:vAlign w:val="center"/>
          </w:tcPr>
          <w:p w:rsidR="00476900" w:rsidRPr="00727043" w:rsidRDefault="00476900" w:rsidP="00476900">
            <w:pPr>
              <w:keepNext/>
              <w:tabs>
                <w:tab w:val="left" w:pos="600"/>
              </w:tabs>
              <w:suppressAutoHyphens/>
              <w:spacing w:after="120" w:line="240" w:lineRule="auto"/>
              <w:jc w:val="center"/>
              <w:rPr>
                <w:rFonts w:ascii="Times New Roman" w:eastAsia="Times New Roman" w:hAnsi="Times New Roman"/>
                <w:b/>
                <w:bCs/>
                <w:snapToGrid w:val="0"/>
                <w:sz w:val="24"/>
                <w:szCs w:val="24"/>
                <w:lang w:eastAsia="ru-RU"/>
              </w:rPr>
            </w:pP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val="en-US" w:eastAsia="ru-RU"/>
              </w:rPr>
            </w:pPr>
            <w:r w:rsidRPr="00727043">
              <w:rPr>
                <w:rFonts w:ascii="Times New Roman" w:eastAsia="Times New Roman" w:hAnsi="Times New Roman"/>
                <w:b/>
                <w:bCs/>
                <w:snapToGrid w:val="0"/>
                <w:sz w:val="24"/>
                <w:szCs w:val="24"/>
                <w:lang w:val="en-US" w:eastAsia="ru-RU"/>
              </w:rPr>
              <w:t>%</w:t>
            </w: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jc w:val="center"/>
              <w:rPr>
                <w:rFonts w:ascii="Times New Roman" w:eastAsia="Times New Roman" w:hAnsi="Times New Roman"/>
                <w:b/>
                <w:bCs/>
                <w:snapToGrid w:val="0"/>
                <w:sz w:val="24"/>
                <w:szCs w:val="24"/>
                <w:lang w:eastAsia="ru-RU"/>
              </w:rPr>
            </w:pPr>
            <w:r w:rsidRPr="00727043">
              <w:rPr>
                <w:rFonts w:ascii="Times New Roman" w:eastAsia="Times New Roman" w:hAnsi="Times New Roman"/>
                <w:b/>
                <w:bCs/>
                <w:snapToGrid w:val="0"/>
                <w:sz w:val="24"/>
                <w:szCs w:val="24"/>
                <w:lang w:eastAsia="ru-RU"/>
              </w:rPr>
              <w:t>коэффициент</w:t>
            </w:r>
          </w:p>
        </w:tc>
      </w:tr>
      <w:tr w:rsidR="00476900" w:rsidRPr="00727043" w:rsidTr="00476900">
        <w:trPr>
          <w:trHeight w:val="261"/>
        </w:trPr>
        <w:tc>
          <w:tcPr>
            <w:tcW w:w="7797" w:type="dxa"/>
            <w:gridSpan w:val="3"/>
            <w:vAlign w:val="center"/>
          </w:tcPr>
          <w:p w:rsidR="00476900" w:rsidRPr="00727043" w:rsidRDefault="00476900" w:rsidP="00D47EE1">
            <w:pPr>
              <w:keepNext/>
              <w:numPr>
                <w:ilvl w:val="0"/>
                <w:numId w:val="38"/>
              </w:numPr>
              <w:tabs>
                <w:tab w:val="left" w:pos="600"/>
              </w:tabs>
              <w:suppressAutoHyphen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727043">
              <w:rPr>
                <w:rFonts w:ascii="Times New Roman" w:eastAsia="Times New Roman" w:hAnsi="Times New Roman"/>
                <w:bCs/>
                <w:snapToGrid w:val="0"/>
                <w:sz w:val="24"/>
                <w:szCs w:val="24"/>
                <w:lang w:eastAsia="ru-RU"/>
              </w:rPr>
              <w:t>Ценовой критерий</w:t>
            </w: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firstLine="567"/>
              <w:jc w:val="center"/>
              <w:rPr>
                <w:rFonts w:ascii="Times New Roman" w:eastAsia="Times New Roman" w:hAnsi="Times New Roman"/>
                <w:b/>
                <w:bCs/>
                <w:snapToGrid w:val="0"/>
                <w:sz w:val="24"/>
                <w:szCs w:val="24"/>
                <w:lang w:val="en-US" w:eastAsia="ru-RU"/>
              </w:rPr>
            </w:pPr>
          </w:p>
        </w:tc>
        <w:tc>
          <w:tcPr>
            <w:tcW w:w="1134" w:type="dxa"/>
            <w:vAlign w:val="center"/>
          </w:tcPr>
          <w:p w:rsidR="00476900" w:rsidRPr="00727043" w:rsidRDefault="00476900" w:rsidP="00476900">
            <w:pPr>
              <w:keepNext/>
              <w:tabs>
                <w:tab w:val="left" w:pos="34"/>
                <w:tab w:val="left" w:pos="62"/>
              </w:tabs>
              <w:suppressAutoHyphens/>
              <w:spacing w:after="0" w:line="240" w:lineRule="auto"/>
              <w:ind w:right="33" w:firstLine="567"/>
              <w:jc w:val="center"/>
              <w:rPr>
                <w:rFonts w:ascii="Times New Roman" w:eastAsia="Times New Roman" w:hAnsi="Times New Roman"/>
                <w:b/>
                <w:bCs/>
                <w:snapToGrid w:val="0"/>
                <w:sz w:val="24"/>
                <w:szCs w:val="24"/>
                <w:lang w:eastAsia="ru-RU"/>
              </w:rPr>
            </w:pPr>
          </w:p>
        </w:tc>
      </w:tr>
      <w:tr w:rsidR="00476900" w:rsidRPr="00727043" w:rsidTr="00476900">
        <w:trPr>
          <w:trHeight w:val="1006"/>
        </w:trPr>
        <w:tc>
          <w:tcPr>
            <w:tcW w:w="709" w:type="dxa"/>
            <w:vMerge w:val="restart"/>
            <w:shd w:val="clear" w:color="auto" w:fill="auto"/>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1.1</w:t>
            </w:r>
          </w:p>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p>
        </w:tc>
        <w:tc>
          <w:tcPr>
            <w:tcW w:w="1843" w:type="dxa"/>
            <w:vMerge w:val="restart"/>
            <w:shd w:val="clear" w:color="auto" w:fill="auto"/>
          </w:tcPr>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Цена договора</w:t>
            </w:r>
          </w:p>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p>
        </w:tc>
        <w:tc>
          <w:tcPr>
            <w:tcW w:w="5245" w:type="dxa"/>
            <w:vMerge w:val="restart"/>
            <w:shd w:val="clear" w:color="auto" w:fill="auto"/>
            <w:vAlign w:val="center"/>
          </w:tcPr>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Оценка по критерию производится по данным, указанным в Заявке Участника (форме 5.1 Документации)</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Оценка определяется по формуле: </w:t>
            </w:r>
          </w:p>
          <w:p w:rsidR="00476900" w:rsidRPr="004D2CAF" w:rsidRDefault="00476900" w:rsidP="00476900">
            <w:pPr>
              <w:keepNext/>
              <w:suppressAutoHyphens/>
              <w:spacing w:after="0" w:line="240" w:lineRule="auto"/>
              <w:jc w:val="both"/>
              <w:rPr>
                <w:rFonts w:ascii="Times New Roman" w:eastAsia="Times New Roman" w:hAnsi="Times New Roman"/>
                <w:sz w:val="24"/>
                <w:szCs w:val="24"/>
                <w:lang w:val="en-US" w:eastAsia="ru-RU"/>
              </w:rPr>
            </w:pPr>
            <w:r w:rsidRPr="00727043">
              <w:rPr>
                <w:rFonts w:ascii="Times New Roman" w:eastAsia="Times New Roman" w:hAnsi="Times New Roman"/>
                <w:sz w:val="24"/>
                <w:szCs w:val="24"/>
                <w:lang w:eastAsia="ru-RU"/>
              </w:rPr>
              <w:t>ЦБ</w:t>
            </w:r>
            <w:r w:rsidRPr="004D2CAF">
              <w:rPr>
                <w:rFonts w:ascii="Times New Roman" w:eastAsia="Times New Roman" w:hAnsi="Times New Roman"/>
                <w:sz w:val="24"/>
                <w:szCs w:val="24"/>
                <w:lang w:val="en-US" w:eastAsia="ru-RU"/>
              </w:rPr>
              <w:t xml:space="preserve"> </w:t>
            </w:r>
            <w:proofErr w:type="spellStart"/>
            <w:r w:rsidRPr="00727043">
              <w:rPr>
                <w:rFonts w:ascii="Times New Roman" w:eastAsia="Times New Roman" w:hAnsi="Times New Roman"/>
                <w:sz w:val="24"/>
                <w:szCs w:val="24"/>
                <w:lang w:val="en-US" w:eastAsia="ru-RU"/>
              </w:rPr>
              <w:t>i</w:t>
            </w:r>
            <w:proofErr w:type="spellEnd"/>
            <w:r w:rsidRPr="004D2CAF">
              <w:rPr>
                <w:rFonts w:ascii="Times New Roman" w:eastAsia="Times New Roman" w:hAnsi="Times New Roman"/>
                <w:sz w:val="24"/>
                <w:szCs w:val="24"/>
                <w:lang w:val="en-US" w:eastAsia="ru-RU"/>
              </w:rPr>
              <w:t xml:space="preserve"> = </w:t>
            </w:r>
            <w:r w:rsidRPr="00727043">
              <w:rPr>
                <w:rFonts w:ascii="Times New Roman" w:eastAsia="Times New Roman" w:hAnsi="Times New Roman"/>
                <w:sz w:val="24"/>
                <w:szCs w:val="24"/>
                <w:lang w:eastAsia="ru-RU"/>
              </w:rPr>
              <w:t>Ц</w:t>
            </w:r>
            <w:r w:rsidRPr="004D2CAF">
              <w:rPr>
                <w:rFonts w:ascii="Times New Roman" w:eastAsia="Times New Roman" w:hAnsi="Times New Roman"/>
                <w:sz w:val="24"/>
                <w:szCs w:val="24"/>
                <w:lang w:val="en-US" w:eastAsia="ru-RU"/>
              </w:rPr>
              <w:t xml:space="preserve"> </w:t>
            </w:r>
            <w:r w:rsidRPr="00727043">
              <w:rPr>
                <w:rFonts w:ascii="Times New Roman" w:eastAsia="Times New Roman" w:hAnsi="Times New Roman"/>
                <w:sz w:val="24"/>
                <w:szCs w:val="24"/>
                <w:lang w:val="en-US" w:eastAsia="ru-RU"/>
              </w:rPr>
              <w:t>min</w:t>
            </w:r>
            <w:r w:rsidRPr="004D2CAF">
              <w:rPr>
                <w:rFonts w:ascii="Times New Roman" w:eastAsia="Times New Roman" w:hAnsi="Times New Roman"/>
                <w:sz w:val="24"/>
                <w:szCs w:val="24"/>
                <w:lang w:val="en-US" w:eastAsia="ru-RU"/>
              </w:rPr>
              <w:t xml:space="preserve"> / </w:t>
            </w:r>
            <w:r w:rsidRPr="00727043">
              <w:rPr>
                <w:rFonts w:ascii="Times New Roman" w:eastAsia="Times New Roman" w:hAnsi="Times New Roman"/>
                <w:sz w:val="24"/>
                <w:szCs w:val="24"/>
                <w:lang w:eastAsia="ru-RU"/>
              </w:rPr>
              <w:t>Ц</w:t>
            </w:r>
            <w:r w:rsidRPr="004D2CAF">
              <w:rPr>
                <w:rFonts w:ascii="Times New Roman" w:eastAsia="Times New Roman" w:hAnsi="Times New Roman"/>
                <w:sz w:val="24"/>
                <w:szCs w:val="24"/>
                <w:lang w:val="en-US" w:eastAsia="ru-RU"/>
              </w:rPr>
              <w:t xml:space="preserve"> </w:t>
            </w:r>
            <w:proofErr w:type="spellStart"/>
            <w:proofErr w:type="gramStart"/>
            <w:r w:rsidRPr="00727043">
              <w:rPr>
                <w:rFonts w:ascii="Times New Roman" w:eastAsia="Times New Roman" w:hAnsi="Times New Roman"/>
                <w:sz w:val="24"/>
                <w:szCs w:val="24"/>
                <w:lang w:val="en-US" w:eastAsia="ru-RU"/>
              </w:rPr>
              <w:t>i</w:t>
            </w:r>
            <w:proofErr w:type="spellEnd"/>
            <w:r w:rsidRPr="004D2CAF">
              <w:rPr>
                <w:rFonts w:ascii="Times New Roman" w:eastAsia="Times New Roman" w:hAnsi="Times New Roman"/>
                <w:sz w:val="24"/>
                <w:szCs w:val="24"/>
                <w:lang w:val="en-US" w:eastAsia="ru-RU"/>
              </w:rPr>
              <w:t xml:space="preserve">  </w:t>
            </w:r>
            <w:r w:rsidRPr="00727043">
              <w:rPr>
                <w:rFonts w:ascii="Times New Roman" w:eastAsia="Times New Roman" w:hAnsi="Times New Roman"/>
                <w:sz w:val="24"/>
                <w:szCs w:val="24"/>
                <w:lang w:eastAsia="ru-RU"/>
              </w:rPr>
              <w:t>х</w:t>
            </w:r>
            <w:proofErr w:type="gramEnd"/>
            <w:r w:rsidRPr="004D2CAF">
              <w:rPr>
                <w:rFonts w:ascii="Times New Roman" w:eastAsia="Times New Roman" w:hAnsi="Times New Roman"/>
                <w:sz w:val="24"/>
                <w:szCs w:val="24"/>
                <w:lang w:val="en-US" w:eastAsia="ru-RU"/>
              </w:rPr>
              <w:t xml:space="preserve"> 10</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где:</w:t>
            </w:r>
          </w:p>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 Ц </w:t>
            </w:r>
            <w:proofErr w:type="spellStart"/>
            <w:r w:rsidRPr="00727043">
              <w:rPr>
                <w:rFonts w:ascii="Times New Roman" w:eastAsia="Times New Roman" w:hAnsi="Times New Roman"/>
                <w:sz w:val="24"/>
                <w:szCs w:val="24"/>
                <w:lang w:val="en-US" w:eastAsia="ru-RU"/>
              </w:rPr>
              <w:t>i</w:t>
            </w:r>
            <w:proofErr w:type="spellEnd"/>
            <w:r w:rsidRPr="00727043">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476900" w:rsidRPr="00727043" w:rsidRDefault="00476900" w:rsidP="00476900">
            <w:pPr>
              <w:keepNext/>
              <w:suppressAutoHyphens/>
              <w:spacing w:after="0" w:line="240" w:lineRule="auto"/>
              <w:jc w:val="both"/>
              <w:rPr>
                <w:rFonts w:ascii="Times New Roman" w:eastAsia="Times New Roman" w:hAnsi="Times New Roman"/>
                <w:snapToGrid w:val="0"/>
                <w:sz w:val="24"/>
                <w:szCs w:val="24"/>
                <w:lang w:eastAsia="ru-RU"/>
              </w:rPr>
            </w:pPr>
            <w:r w:rsidRPr="00727043">
              <w:rPr>
                <w:rFonts w:ascii="Times New Roman" w:eastAsia="Times New Roman" w:hAnsi="Times New Roman"/>
                <w:sz w:val="24"/>
                <w:szCs w:val="24"/>
                <w:lang w:eastAsia="ru-RU"/>
              </w:rPr>
              <w:t xml:space="preserve"> Ц </w:t>
            </w:r>
            <w:r w:rsidRPr="00727043">
              <w:rPr>
                <w:rFonts w:ascii="Times New Roman" w:eastAsia="Times New Roman" w:hAnsi="Times New Roman"/>
                <w:sz w:val="24"/>
                <w:szCs w:val="24"/>
                <w:lang w:val="en-US" w:eastAsia="ru-RU"/>
              </w:rPr>
              <w:t>min</w:t>
            </w:r>
            <w:r w:rsidRPr="00727043">
              <w:rPr>
                <w:rFonts w:ascii="Times New Roman" w:eastAsia="Times New Roman" w:hAnsi="Times New Roman"/>
                <w:sz w:val="24"/>
                <w:szCs w:val="24"/>
                <w:lang w:eastAsia="ru-RU"/>
              </w:rPr>
              <w:t xml:space="preserve"> - минимальное ценовое предложение из представленных участниками закупки</w:t>
            </w:r>
          </w:p>
        </w:tc>
        <w:tc>
          <w:tcPr>
            <w:tcW w:w="1134" w:type="dxa"/>
            <w:shd w:val="clear" w:color="auto" w:fill="auto"/>
            <w:vAlign w:val="center"/>
          </w:tcPr>
          <w:p w:rsidR="00476900" w:rsidRPr="00727043" w:rsidRDefault="00476900" w:rsidP="00476900">
            <w:pPr>
              <w:keepNext/>
              <w:tabs>
                <w:tab w:val="left" w:pos="-108"/>
                <w:tab w:val="left" w:pos="175"/>
              </w:tabs>
              <w:suppressAutoHyphens/>
              <w:spacing w:after="12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70</w:t>
            </w:r>
          </w:p>
        </w:tc>
        <w:tc>
          <w:tcPr>
            <w:tcW w:w="1134" w:type="dxa"/>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0,70</w:t>
            </w:r>
          </w:p>
        </w:tc>
      </w:tr>
      <w:tr w:rsidR="00476900" w:rsidRPr="00727043" w:rsidTr="00476900">
        <w:trPr>
          <w:trHeight w:val="1102"/>
        </w:trPr>
        <w:tc>
          <w:tcPr>
            <w:tcW w:w="709" w:type="dxa"/>
            <w:vMerge/>
            <w:shd w:val="clear" w:color="auto" w:fill="auto"/>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snapToGrid w:val="0"/>
                <w:sz w:val="24"/>
                <w:szCs w:val="24"/>
                <w:lang w:eastAsia="ru-RU"/>
              </w:rPr>
            </w:pPr>
          </w:p>
        </w:tc>
        <w:tc>
          <w:tcPr>
            <w:tcW w:w="1843" w:type="dxa"/>
            <w:vMerge/>
            <w:shd w:val="clear" w:color="auto" w:fill="auto"/>
            <w:vAlign w:val="center"/>
          </w:tcPr>
          <w:p w:rsidR="00476900" w:rsidRPr="00727043" w:rsidRDefault="00476900" w:rsidP="00476900">
            <w:pPr>
              <w:keepNext/>
              <w:tabs>
                <w:tab w:val="left" w:pos="600"/>
              </w:tabs>
              <w:suppressAutoHyphens/>
              <w:spacing w:after="120" w:line="240" w:lineRule="auto"/>
              <w:jc w:val="both"/>
              <w:rPr>
                <w:rFonts w:ascii="Times New Roman" w:eastAsia="Times New Roman" w:hAnsi="Times New Roman"/>
                <w:snapToGrid w:val="0"/>
                <w:sz w:val="24"/>
                <w:szCs w:val="24"/>
                <w:lang w:eastAsia="ru-RU"/>
              </w:rPr>
            </w:pPr>
          </w:p>
        </w:tc>
        <w:tc>
          <w:tcPr>
            <w:tcW w:w="5245" w:type="dxa"/>
            <w:vMerge/>
            <w:shd w:val="clear" w:color="auto" w:fill="auto"/>
            <w:vAlign w:val="center"/>
          </w:tcPr>
          <w:p w:rsidR="00476900" w:rsidRPr="00727043" w:rsidRDefault="00476900" w:rsidP="00476900">
            <w:pPr>
              <w:keepNext/>
              <w:suppressAutoHyphens/>
              <w:spacing w:after="0" w:line="240" w:lineRule="auto"/>
              <w:jc w:val="both"/>
              <w:rPr>
                <w:rFonts w:ascii="Times New Roman" w:eastAsia="Times New Roman" w:hAnsi="Times New Roman"/>
                <w:sz w:val="24"/>
                <w:szCs w:val="24"/>
                <w:lang w:eastAsia="ru-RU"/>
              </w:rPr>
            </w:pPr>
          </w:p>
        </w:tc>
        <w:tc>
          <w:tcPr>
            <w:tcW w:w="2268" w:type="dxa"/>
            <w:gridSpan w:val="2"/>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jc w:val="center"/>
              <w:rPr>
                <w:rFonts w:ascii="Times New Roman" w:eastAsia="Times New Roman" w:hAnsi="Times New Roman"/>
                <w:b/>
                <w:snapToGrid w:val="0"/>
                <w:sz w:val="24"/>
                <w:szCs w:val="24"/>
                <w:highlight w:val="yellow"/>
                <w:lang w:eastAsia="ru-RU"/>
              </w:rPr>
            </w:pPr>
            <w:r w:rsidRPr="00727043">
              <w:rPr>
                <w:rFonts w:ascii="Times New Roman" w:eastAsia="Times New Roman" w:hAnsi="Times New Roman"/>
                <w:snapToGrid w:val="0"/>
                <w:sz w:val="24"/>
                <w:szCs w:val="24"/>
                <w:lang w:eastAsia="ru-RU"/>
              </w:rPr>
              <w:t>от 1 до 10 баллов</w:t>
            </w:r>
          </w:p>
        </w:tc>
      </w:tr>
      <w:tr w:rsidR="00476900" w:rsidRPr="00727043" w:rsidTr="00476900">
        <w:trPr>
          <w:trHeight w:val="333"/>
        </w:trPr>
        <w:tc>
          <w:tcPr>
            <w:tcW w:w="7797" w:type="dxa"/>
            <w:gridSpan w:val="3"/>
            <w:shd w:val="clear" w:color="auto" w:fill="auto"/>
            <w:vAlign w:val="center"/>
          </w:tcPr>
          <w:p w:rsidR="00476900" w:rsidRPr="00727043" w:rsidRDefault="00476900" w:rsidP="00D47EE1">
            <w:pPr>
              <w:keepNext/>
              <w:numPr>
                <w:ilvl w:val="0"/>
                <w:numId w:val="38"/>
              </w:numPr>
              <w:suppressAutoHyphens/>
              <w:autoSpaceDE w:val="0"/>
              <w:autoSpaceDN w:val="0"/>
              <w:adjustRightInd w:val="0"/>
              <w:spacing w:after="0" w:line="240" w:lineRule="auto"/>
              <w:ind w:left="459" w:hanging="459"/>
              <w:contextualSpacing/>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Неценовые критерии</w:t>
            </w:r>
          </w:p>
        </w:tc>
        <w:tc>
          <w:tcPr>
            <w:tcW w:w="2268" w:type="dxa"/>
            <w:gridSpan w:val="2"/>
            <w:shd w:val="clear" w:color="auto" w:fill="auto"/>
            <w:vAlign w:val="center"/>
          </w:tcPr>
          <w:p w:rsidR="00476900" w:rsidRPr="00727043" w:rsidRDefault="00476900" w:rsidP="00476900">
            <w:pPr>
              <w:keepNext/>
              <w:tabs>
                <w:tab w:val="left" w:pos="34"/>
                <w:tab w:val="left" w:pos="175"/>
              </w:tabs>
              <w:suppressAutoHyphens/>
              <w:spacing w:after="120" w:line="240" w:lineRule="auto"/>
              <w:ind w:right="176" w:firstLine="34"/>
              <w:jc w:val="center"/>
              <w:rPr>
                <w:rFonts w:ascii="Times New Roman" w:eastAsia="Times New Roman" w:hAnsi="Times New Roman"/>
                <w:snapToGrid w:val="0"/>
                <w:sz w:val="24"/>
                <w:szCs w:val="24"/>
                <w:lang w:eastAsia="ru-RU"/>
              </w:rPr>
            </w:pPr>
          </w:p>
        </w:tc>
      </w:tr>
      <w:tr w:rsidR="00476900" w:rsidRPr="00727043" w:rsidTr="00476900">
        <w:trPr>
          <w:trHeight w:val="1033"/>
        </w:trPr>
        <w:tc>
          <w:tcPr>
            <w:tcW w:w="709" w:type="dxa"/>
            <w:vMerge w:val="restart"/>
            <w:shd w:val="clear" w:color="auto" w:fill="auto"/>
          </w:tcPr>
          <w:p w:rsidR="00476900" w:rsidRPr="00727043" w:rsidRDefault="00476900" w:rsidP="00476900">
            <w:pPr>
              <w:keepNext/>
              <w:tabs>
                <w:tab w:val="left" w:pos="885"/>
              </w:tabs>
              <w:suppressAutoHyphens/>
              <w:spacing w:after="120" w:line="240" w:lineRule="auto"/>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lastRenderedPageBreak/>
              <w:t>2.1</w:t>
            </w:r>
          </w:p>
        </w:tc>
        <w:tc>
          <w:tcPr>
            <w:tcW w:w="1843" w:type="dxa"/>
            <w:vMerge w:val="restart"/>
            <w:shd w:val="clear" w:color="auto" w:fill="auto"/>
          </w:tcPr>
          <w:p w:rsidR="00476900" w:rsidRPr="00727043" w:rsidRDefault="00476900" w:rsidP="00476900">
            <w:pPr>
              <w:keepNext/>
              <w:keepLines/>
              <w:pageBreakBefore/>
              <w:tabs>
                <w:tab w:val="num" w:pos="1134"/>
              </w:tabs>
              <w:suppressAutoHyphens/>
              <w:spacing w:after="0" w:line="240" w:lineRule="auto"/>
              <w:jc w:val="both"/>
              <w:outlineLvl w:val="0"/>
              <w:rPr>
                <w:rFonts w:ascii="Times New Roman" w:eastAsia="Times New Roman" w:hAnsi="Times New Roman"/>
                <w:sz w:val="24"/>
                <w:szCs w:val="24"/>
                <w:lang w:eastAsia="ru-RU"/>
              </w:rPr>
            </w:pPr>
            <w:r w:rsidRPr="00727043">
              <w:rPr>
                <w:rFonts w:ascii="Times New Roman" w:eastAsia="Times New Roman" w:hAnsi="Times New Roman"/>
                <w:kern w:val="28"/>
                <w:sz w:val="24"/>
                <w:szCs w:val="24"/>
                <w:lang w:eastAsia="ru-RU"/>
              </w:rPr>
              <w:t xml:space="preserve"> </w:t>
            </w:r>
            <w:r w:rsidRPr="00727043">
              <w:rPr>
                <w:rFonts w:ascii="Times New Roman" w:eastAsia="Times New Roman" w:hAnsi="Times New Roman"/>
                <w:sz w:val="24"/>
                <w:szCs w:val="24"/>
                <w:lang w:eastAsia="ru-RU"/>
              </w:rPr>
              <w:t>Срок поставки</w:t>
            </w:r>
          </w:p>
          <w:p w:rsidR="00476900" w:rsidRPr="00727043" w:rsidRDefault="00476900" w:rsidP="00476900">
            <w:pPr>
              <w:keepNext/>
              <w:suppressAutoHyphens/>
              <w:autoSpaceDE w:val="0"/>
              <w:autoSpaceDN w:val="0"/>
              <w:adjustRightInd w:val="0"/>
              <w:spacing w:after="0" w:line="240" w:lineRule="auto"/>
              <w:jc w:val="both"/>
              <w:rPr>
                <w:rFonts w:ascii="Times New Roman" w:eastAsia="Times New Roman" w:hAnsi="Times New Roman"/>
                <w:sz w:val="24"/>
                <w:szCs w:val="24"/>
                <w:lang w:eastAsia="ru-RU"/>
              </w:rPr>
            </w:pPr>
          </w:p>
        </w:tc>
        <w:tc>
          <w:tcPr>
            <w:tcW w:w="5245" w:type="dxa"/>
            <w:vMerge w:val="restart"/>
            <w:shd w:val="clear" w:color="auto" w:fill="auto"/>
          </w:tcPr>
          <w:p w:rsidR="00476900" w:rsidRPr="00727043" w:rsidRDefault="00476900" w:rsidP="00476900">
            <w:pPr>
              <w:spacing w:after="0" w:line="240" w:lineRule="atLeast"/>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  Оценка производится по данным, указанным в Форме 5.1 настоящей Документации.</w:t>
            </w:r>
          </w:p>
          <w:p w:rsidR="00476900" w:rsidRPr="00727043" w:rsidRDefault="00476900" w:rsidP="00476900">
            <w:pPr>
              <w:spacing w:after="0" w:line="240" w:lineRule="atLeast"/>
              <w:jc w:val="both"/>
              <w:rPr>
                <w:rFonts w:ascii="Times New Roman" w:eastAsia="Times New Roman" w:hAnsi="Times New Roman"/>
                <w:sz w:val="24"/>
                <w:szCs w:val="24"/>
                <w:lang w:eastAsia="ru-RU"/>
              </w:rPr>
            </w:pPr>
            <w:r w:rsidRPr="00727043">
              <w:rPr>
                <w:rFonts w:ascii="Times New Roman" w:eastAsia="Times New Roman" w:hAnsi="Times New Roman"/>
                <w:sz w:val="24"/>
                <w:szCs w:val="24"/>
                <w:lang w:eastAsia="ru-RU"/>
              </w:rPr>
              <w:t xml:space="preserve">Оценка определяется по формуле: </w:t>
            </w:r>
          </w:p>
          <w:p w:rsidR="00476900" w:rsidRPr="00727043" w:rsidRDefault="00476900" w:rsidP="00476900">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t>СБi</w:t>
            </w:r>
            <w:proofErr w:type="spellEnd"/>
            <w:r w:rsidRPr="00727043">
              <w:rPr>
                <w:rFonts w:ascii="Times New Roman" w:eastAsia="Times New Roman" w:hAnsi="Times New Roman"/>
                <w:sz w:val="24"/>
                <w:szCs w:val="24"/>
                <w:lang w:eastAsia="ru-RU"/>
              </w:rPr>
              <w:t xml:space="preserve"> = </w:t>
            </w:r>
            <w:proofErr w:type="spellStart"/>
            <w:r w:rsidRPr="00727043">
              <w:rPr>
                <w:rFonts w:ascii="Times New Roman" w:eastAsia="Times New Roman" w:hAnsi="Times New Roman"/>
                <w:sz w:val="24"/>
                <w:szCs w:val="24"/>
                <w:lang w:eastAsia="ru-RU"/>
              </w:rPr>
              <w:t>Сmin</w:t>
            </w:r>
            <w:proofErr w:type="spellEnd"/>
            <w:r w:rsidRPr="00727043">
              <w:rPr>
                <w:rFonts w:ascii="Times New Roman" w:eastAsia="Times New Roman" w:hAnsi="Times New Roman"/>
                <w:sz w:val="24"/>
                <w:szCs w:val="24"/>
                <w:lang w:eastAsia="ru-RU"/>
              </w:rPr>
              <w:t xml:space="preserve"> / </w:t>
            </w:r>
            <w:proofErr w:type="spellStart"/>
            <w:r w:rsidRPr="00727043">
              <w:rPr>
                <w:rFonts w:ascii="Times New Roman" w:eastAsia="Times New Roman" w:hAnsi="Times New Roman"/>
                <w:sz w:val="24"/>
                <w:szCs w:val="24"/>
                <w:lang w:eastAsia="ru-RU"/>
              </w:rPr>
              <w:t>С</w:t>
            </w:r>
            <w:proofErr w:type="gramStart"/>
            <w:r w:rsidRPr="00727043">
              <w:rPr>
                <w:rFonts w:ascii="Times New Roman" w:eastAsia="Times New Roman" w:hAnsi="Times New Roman"/>
                <w:sz w:val="24"/>
                <w:szCs w:val="24"/>
                <w:lang w:eastAsia="ru-RU"/>
              </w:rPr>
              <w:t>i</w:t>
            </w:r>
            <w:proofErr w:type="spellEnd"/>
            <w:r w:rsidRPr="00727043">
              <w:rPr>
                <w:rFonts w:ascii="Times New Roman" w:eastAsia="Times New Roman" w:hAnsi="Times New Roman"/>
                <w:sz w:val="24"/>
                <w:szCs w:val="24"/>
                <w:lang w:eastAsia="ru-RU"/>
              </w:rPr>
              <w:t xml:space="preserve">  х</w:t>
            </w:r>
            <w:proofErr w:type="gramEnd"/>
            <w:r w:rsidRPr="00727043">
              <w:rPr>
                <w:rFonts w:ascii="Times New Roman" w:eastAsia="Times New Roman" w:hAnsi="Times New Roman"/>
                <w:sz w:val="24"/>
                <w:szCs w:val="24"/>
                <w:lang w:eastAsia="ru-RU"/>
              </w:rPr>
              <w:t xml:space="preserve"> 10     где:</w:t>
            </w:r>
          </w:p>
          <w:p w:rsidR="00476900" w:rsidRPr="00727043" w:rsidRDefault="00476900" w:rsidP="00476900">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t>Cmin</w:t>
            </w:r>
            <w:proofErr w:type="spellEnd"/>
            <w:r w:rsidRPr="00727043">
              <w:rPr>
                <w:rFonts w:ascii="Times New Roman" w:eastAsia="Times New Roman" w:hAnsi="Times New Roman"/>
                <w:sz w:val="24"/>
                <w:szCs w:val="24"/>
                <w:lang w:eastAsia="ru-RU"/>
              </w:rPr>
              <w:t xml:space="preserve"> - минимальный срок </w:t>
            </w:r>
            <w:r>
              <w:rPr>
                <w:rFonts w:ascii="Times New Roman" w:eastAsia="Times New Roman" w:hAnsi="Times New Roman"/>
                <w:sz w:val="24"/>
                <w:szCs w:val="24"/>
                <w:lang w:eastAsia="ru-RU"/>
              </w:rPr>
              <w:t xml:space="preserve">(рабочих дней) </w:t>
            </w:r>
            <w:r w:rsidRPr="00727043">
              <w:rPr>
                <w:rFonts w:ascii="Times New Roman" w:eastAsia="Times New Roman" w:hAnsi="Times New Roman"/>
                <w:sz w:val="24"/>
                <w:szCs w:val="24"/>
                <w:lang w:eastAsia="ru-RU"/>
              </w:rPr>
              <w:t xml:space="preserve">поставки </w:t>
            </w:r>
            <w:proofErr w:type="spellStart"/>
            <w:r w:rsidR="003102AA">
              <w:rPr>
                <w:rFonts w:ascii="Times New Roman" w:eastAsia="Times New Roman" w:hAnsi="Times New Roman"/>
                <w:sz w:val="24"/>
                <w:szCs w:val="24"/>
                <w:lang w:eastAsia="ru-RU"/>
              </w:rPr>
              <w:t>авто</w:t>
            </w:r>
            <w:r w:rsidRPr="00727043">
              <w:rPr>
                <w:rFonts w:ascii="Times New Roman" w:eastAsia="Times New Roman" w:hAnsi="Times New Roman"/>
                <w:sz w:val="24"/>
                <w:szCs w:val="24"/>
                <w:lang w:eastAsia="ru-RU"/>
              </w:rPr>
              <w:t>хники</w:t>
            </w:r>
            <w:proofErr w:type="spellEnd"/>
            <w:r w:rsidRPr="00727043">
              <w:rPr>
                <w:rFonts w:ascii="Times New Roman" w:eastAsia="Times New Roman" w:hAnsi="Times New Roman"/>
                <w:sz w:val="24"/>
                <w:szCs w:val="24"/>
                <w:lang w:eastAsia="ru-RU"/>
              </w:rPr>
              <w:t xml:space="preserve"> из предложенных участниками закупки;</w:t>
            </w:r>
          </w:p>
          <w:p w:rsidR="00476900" w:rsidRPr="00727043" w:rsidRDefault="00476900" w:rsidP="003102AA">
            <w:pPr>
              <w:spacing w:after="0" w:line="240" w:lineRule="atLeast"/>
              <w:jc w:val="both"/>
              <w:rPr>
                <w:rFonts w:ascii="Times New Roman" w:eastAsia="Times New Roman" w:hAnsi="Times New Roman"/>
                <w:sz w:val="24"/>
                <w:szCs w:val="24"/>
                <w:lang w:eastAsia="ru-RU"/>
              </w:rPr>
            </w:pPr>
            <w:proofErr w:type="spellStart"/>
            <w:r w:rsidRPr="00727043">
              <w:rPr>
                <w:rFonts w:ascii="Times New Roman" w:eastAsia="Times New Roman" w:hAnsi="Times New Roman"/>
                <w:sz w:val="24"/>
                <w:szCs w:val="24"/>
                <w:lang w:eastAsia="ru-RU"/>
              </w:rPr>
              <w:t>Ci</w:t>
            </w:r>
            <w:proofErr w:type="spellEnd"/>
            <w:r w:rsidRPr="00727043">
              <w:rPr>
                <w:rFonts w:ascii="Times New Roman" w:eastAsia="Times New Roman" w:hAnsi="Times New Roman"/>
                <w:sz w:val="24"/>
                <w:szCs w:val="24"/>
                <w:lang w:eastAsia="ru-RU"/>
              </w:rPr>
              <w:t xml:space="preserve"> - срок поставки</w:t>
            </w:r>
            <w:r>
              <w:rPr>
                <w:rFonts w:ascii="Times New Roman" w:eastAsia="Times New Roman" w:hAnsi="Times New Roman"/>
                <w:sz w:val="24"/>
                <w:szCs w:val="24"/>
                <w:lang w:eastAsia="ru-RU"/>
              </w:rPr>
              <w:t xml:space="preserve"> (рабочих дней)</w:t>
            </w:r>
            <w:r w:rsidRPr="00727043">
              <w:rPr>
                <w:rFonts w:ascii="Times New Roman" w:eastAsia="Times New Roman" w:hAnsi="Times New Roman"/>
                <w:sz w:val="24"/>
                <w:szCs w:val="24"/>
                <w:lang w:eastAsia="ru-RU"/>
              </w:rPr>
              <w:t xml:space="preserve"> </w:t>
            </w:r>
            <w:r w:rsidR="003102AA">
              <w:rPr>
                <w:rFonts w:ascii="Times New Roman" w:eastAsia="Times New Roman" w:hAnsi="Times New Roman"/>
                <w:sz w:val="24"/>
                <w:szCs w:val="24"/>
                <w:lang w:eastAsia="ru-RU"/>
              </w:rPr>
              <w:t>авто</w:t>
            </w:r>
            <w:r w:rsidRPr="00727043">
              <w:rPr>
                <w:rFonts w:ascii="Times New Roman" w:eastAsia="Times New Roman" w:hAnsi="Times New Roman"/>
                <w:sz w:val="24"/>
                <w:szCs w:val="24"/>
                <w:lang w:eastAsia="ru-RU"/>
              </w:rPr>
              <w:t xml:space="preserve">техники Участника закупки, Заявка которого оценивается.  </w:t>
            </w:r>
          </w:p>
        </w:tc>
        <w:tc>
          <w:tcPr>
            <w:tcW w:w="1134" w:type="dxa"/>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val="en-US" w:eastAsia="ru-RU"/>
              </w:rPr>
            </w:pPr>
            <w:r w:rsidRPr="00727043">
              <w:rPr>
                <w:rFonts w:ascii="Times New Roman" w:eastAsia="Times New Roman" w:hAnsi="Times New Roman"/>
                <w:snapToGrid w:val="0"/>
                <w:sz w:val="24"/>
                <w:szCs w:val="24"/>
                <w:lang w:eastAsia="ru-RU"/>
              </w:rPr>
              <w:t>30</w:t>
            </w:r>
          </w:p>
        </w:tc>
        <w:tc>
          <w:tcPr>
            <w:tcW w:w="1134" w:type="dxa"/>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0,30</w:t>
            </w:r>
          </w:p>
        </w:tc>
      </w:tr>
      <w:tr w:rsidR="00476900" w:rsidRPr="00727043" w:rsidTr="00476900">
        <w:trPr>
          <w:trHeight w:val="1436"/>
        </w:trPr>
        <w:tc>
          <w:tcPr>
            <w:tcW w:w="709" w:type="dxa"/>
            <w:vMerge/>
            <w:shd w:val="clear" w:color="auto" w:fill="auto"/>
            <w:vAlign w:val="center"/>
          </w:tcPr>
          <w:p w:rsidR="00476900" w:rsidRPr="00727043" w:rsidRDefault="00476900" w:rsidP="00476900">
            <w:pPr>
              <w:keepNext/>
              <w:tabs>
                <w:tab w:val="left" w:pos="885"/>
              </w:tabs>
              <w:suppressAutoHyphens/>
              <w:spacing w:after="120" w:line="240" w:lineRule="auto"/>
              <w:ind w:firstLine="567"/>
              <w:jc w:val="center"/>
              <w:rPr>
                <w:rFonts w:ascii="Times New Roman" w:eastAsia="Times New Roman" w:hAnsi="Times New Roman"/>
                <w:snapToGrid w:val="0"/>
                <w:sz w:val="24"/>
                <w:szCs w:val="24"/>
                <w:lang w:eastAsia="ru-RU"/>
              </w:rPr>
            </w:pPr>
          </w:p>
        </w:tc>
        <w:tc>
          <w:tcPr>
            <w:tcW w:w="1843" w:type="dxa"/>
            <w:vMerge/>
            <w:shd w:val="clear" w:color="auto" w:fill="auto"/>
            <w:vAlign w:val="center"/>
          </w:tcPr>
          <w:p w:rsidR="00476900" w:rsidRPr="00727043" w:rsidRDefault="00476900" w:rsidP="00476900">
            <w:pPr>
              <w:keepNext/>
              <w:tabs>
                <w:tab w:val="left" w:pos="600"/>
              </w:tabs>
              <w:suppressAutoHyphens/>
              <w:spacing w:after="120" w:line="240" w:lineRule="auto"/>
              <w:ind w:firstLine="34"/>
              <w:jc w:val="both"/>
              <w:rPr>
                <w:rFonts w:ascii="Times New Roman" w:eastAsia="Times New Roman" w:hAnsi="Times New Roman"/>
                <w:snapToGrid w:val="0"/>
                <w:sz w:val="24"/>
                <w:szCs w:val="24"/>
                <w:lang w:eastAsia="ru-RU"/>
              </w:rPr>
            </w:pPr>
          </w:p>
        </w:tc>
        <w:tc>
          <w:tcPr>
            <w:tcW w:w="5245" w:type="dxa"/>
            <w:vMerge/>
            <w:shd w:val="clear" w:color="auto" w:fill="auto"/>
            <w:vAlign w:val="center"/>
          </w:tcPr>
          <w:p w:rsidR="00476900" w:rsidRPr="00727043" w:rsidRDefault="00476900" w:rsidP="00476900">
            <w:pPr>
              <w:keepNext/>
              <w:suppressAutoHyphens/>
              <w:spacing w:after="0" w:line="240" w:lineRule="auto"/>
              <w:ind w:firstLine="567"/>
              <w:jc w:val="both"/>
              <w:rPr>
                <w:rFonts w:ascii="Times New Roman" w:eastAsia="Times New Roman" w:hAnsi="Times New Roman"/>
                <w:bCs/>
                <w:snapToGrid w:val="0"/>
                <w:sz w:val="24"/>
                <w:szCs w:val="24"/>
                <w:lang w:eastAsia="ru-RU"/>
              </w:rPr>
            </w:pPr>
          </w:p>
        </w:tc>
        <w:tc>
          <w:tcPr>
            <w:tcW w:w="2268" w:type="dxa"/>
            <w:gridSpan w:val="2"/>
            <w:shd w:val="clear" w:color="auto" w:fill="auto"/>
            <w:vAlign w:val="center"/>
          </w:tcPr>
          <w:p w:rsidR="00476900" w:rsidRPr="00727043" w:rsidRDefault="00476900" w:rsidP="00476900">
            <w:pPr>
              <w:keepNext/>
              <w:tabs>
                <w:tab w:val="left" w:pos="34"/>
                <w:tab w:val="left" w:pos="175"/>
                <w:tab w:val="left" w:pos="965"/>
              </w:tabs>
              <w:suppressAutoHyphens/>
              <w:spacing w:after="0" w:line="240" w:lineRule="auto"/>
              <w:ind w:right="176"/>
              <w:jc w:val="center"/>
              <w:rPr>
                <w:rFonts w:ascii="Times New Roman" w:eastAsia="Times New Roman" w:hAnsi="Times New Roman"/>
                <w:snapToGrid w:val="0"/>
                <w:sz w:val="24"/>
                <w:szCs w:val="24"/>
                <w:lang w:eastAsia="ru-RU"/>
              </w:rPr>
            </w:pPr>
            <w:r w:rsidRPr="00727043">
              <w:rPr>
                <w:rFonts w:ascii="Times New Roman" w:eastAsia="Times New Roman" w:hAnsi="Times New Roman"/>
                <w:snapToGrid w:val="0"/>
                <w:sz w:val="24"/>
                <w:szCs w:val="24"/>
                <w:lang w:eastAsia="ru-RU"/>
              </w:rPr>
              <w:t>от 1 до 10 баллов</w:t>
            </w:r>
          </w:p>
        </w:tc>
      </w:tr>
      <w:tr w:rsidR="00476900" w:rsidRPr="00727043" w:rsidTr="00926F87">
        <w:trPr>
          <w:trHeight w:val="450"/>
        </w:trPr>
        <w:tc>
          <w:tcPr>
            <w:tcW w:w="7797" w:type="dxa"/>
            <w:gridSpan w:val="3"/>
            <w:vAlign w:val="center"/>
          </w:tcPr>
          <w:p w:rsidR="00476900" w:rsidRPr="00727043" w:rsidRDefault="00476900" w:rsidP="00476900">
            <w:pPr>
              <w:keepNext/>
              <w:tabs>
                <w:tab w:val="left" w:pos="885"/>
              </w:tabs>
              <w:suppressAutoHyphens/>
              <w:spacing w:after="0" w:line="240" w:lineRule="auto"/>
              <w:jc w:val="center"/>
              <w:rPr>
                <w:rFonts w:ascii="Times New Roman" w:eastAsia="Times New Roman" w:hAnsi="Times New Roman"/>
                <w:bCs/>
                <w:snapToGrid w:val="0"/>
                <w:sz w:val="24"/>
                <w:szCs w:val="24"/>
                <w:lang w:eastAsia="ru-RU"/>
              </w:rPr>
            </w:pPr>
            <w:r w:rsidRPr="00727043">
              <w:rPr>
                <w:rFonts w:ascii="Times New Roman" w:eastAsia="Times New Roman" w:hAnsi="Times New Roman"/>
                <w:bCs/>
                <w:snapToGrid w:val="0"/>
                <w:sz w:val="24"/>
                <w:szCs w:val="24"/>
                <w:lang w:eastAsia="ru-RU"/>
              </w:rPr>
              <w:t>Совокупная значимость всех критериев</w:t>
            </w:r>
          </w:p>
        </w:tc>
        <w:tc>
          <w:tcPr>
            <w:tcW w:w="1134" w:type="dxa"/>
            <w:vAlign w:val="center"/>
          </w:tcPr>
          <w:p w:rsidR="00476900" w:rsidRPr="00727043" w:rsidRDefault="00476900" w:rsidP="00476900">
            <w:pPr>
              <w:keepNext/>
              <w:tabs>
                <w:tab w:val="num" w:pos="1134"/>
              </w:tabs>
              <w:suppressAutoHyphens/>
              <w:spacing w:after="0" w:line="240" w:lineRule="auto"/>
              <w:jc w:val="both"/>
              <w:outlineLvl w:val="0"/>
              <w:rPr>
                <w:rFonts w:ascii="Times New Roman" w:eastAsia="Times New Roman" w:hAnsi="Times New Roman"/>
                <w:b/>
                <w:kern w:val="28"/>
                <w:sz w:val="24"/>
                <w:szCs w:val="24"/>
                <w:lang w:eastAsia="ru-RU"/>
              </w:rPr>
            </w:pPr>
            <w:r w:rsidRPr="00727043">
              <w:rPr>
                <w:rFonts w:ascii="Times New Roman" w:eastAsia="Times New Roman" w:hAnsi="Times New Roman"/>
                <w:b/>
                <w:snapToGrid w:val="0"/>
                <w:kern w:val="28"/>
                <w:sz w:val="24"/>
                <w:szCs w:val="24"/>
                <w:lang w:eastAsia="ru-RU"/>
              </w:rPr>
              <w:t xml:space="preserve">  100</w:t>
            </w:r>
          </w:p>
        </w:tc>
        <w:tc>
          <w:tcPr>
            <w:tcW w:w="1134" w:type="dxa"/>
            <w:vAlign w:val="center"/>
          </w:tcPr>
          <w:p w:rsidR="00476900" w:rsidRPr="00727043" w:rsidRDefault="00476900" w:rsidP="00476900">
            <w:pPr>
              <w:keepNext/>
              <w:tabs>
                <w:tab w:val="left" w:pos="34"/>
                <w:tab w:val="left" w:pos="175"/>
              </w:tabs>
              <w:suppressAutoHyphens/>
              <w:spacing w:after="0" w:line="240" w:lineRule="auto"/>
              <w:ind w:right="176"/>
              <w:jc w:val="center"/>
              <w:rPr>
                <w:rFonts w:ascii="Times New Roman" w:eastAsia="Times New Roman" w:hAnsi="Times New Roman"/>
                <w:b/>
                <w:snapToGrid w:val="0"/>
                <w:sz w:val="24"/>
                <w:szCs w:val="24"/>
                <w:lang w:eastAsia="ru-RU"/>
              </w:rPr>
            </w:pPr>
            <w:r w:rsidRPr="00727043">
              <w:rPr>
                <w:rFonts w:ascii="Times New Roman" w:eastAsia="Times New Roman" w:hAnsi="Times New Roman"/>
                <w:b/>
                <w:snapToGrid w:val="0"/>
                <w:sz w:val="24"/>
                <w:szCs w:val="24"/>
                <w:lang w:eastAsia="ru-RU"/>
              </w:rPr>
              <w:t>1</w:t>
            </w:r>
          </w:p>
        </w:tc>
      </w:tr>
    </w:tbl>
    <w:p w:rsidR="00727043" w:rsidRPr="00727043" w:rsidRDefault="009D35FF" w:rsidP="00435D5C">
      <w:pPr>
        <w:keepNext/>
        <w:widowControl w:val="0"/>
        <w:suppressAutoHyphens/>
        <w:adjustRightInd w:val="0"/>
        <w:spacing w:after="0" w:line="240" w:lineRule="atLeast"/>
        <w:textAlignment w:val="baseline"/>
        <w:outlineLvl w:val="3"/>
        <w:rPr>
          <w:rFonts w:ascii="Times New Roman" w:eastAsia="Times New Roman" w:hAnsi="Times New Roman"/>
          <w:spacing w:val="-6"/>
          <w:sz w:val="24"/>
          <w:szCs w:val="24"/>
          <w:lang w:eastAsia="ru-RU"/>
        </w:rPr>
      </w:pPr>
      <w:r w:rsidRPr="009259AF">
        <w:rPr>
          <w:rFonts w:ascii="Times New Roman" w:hAnsi="Times New Roman"/>
          <w:b/>
          <w:sz w:val="24"/>
          <w:szCs w:val="24"/>
        </w:rPr>
        <w:t>4.9.3.3</w:t>
      </w:r>
      <w:r w:rsidR="00453C73" w:rsidRPr="009259AF">
        <w:rPr>
          <w:rFonts w:ascii="Times New Roman" w:hAnsi="Times New Roman"/>
          <w:spacing w:val="-6"/>
          <w:sz w:val="24"/>
          <w:szCs w:val="24"/>
        </w:rPr>
        <w:t xml:space="preserve"> </w:t>
      </w:r>
      <w:r w:rsidR="00727043" w:rsidRPr="00727043">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727043" w:rsidRPr="00727043" w:rsidRDefault="00727043" w:rsidP="00435D5C">
      <w:pPr>
        <w:spacing w:after="0" w:line="240" w:lineRule="atLeast"/>
        <w:jc w:val="both"/>
        <w:rPr>
          <w:rFonts w:ascii="Times New Roman" w:hAnsi="Times New Roman"/>
          <w:sz w:val="24"/>
          <w:szCs w:val="24"/>
          <w:lang w:val="en-US"/>
        </w:rPr>
      </w:pPr>
      <w:proofErr w:type="spellStart"/>
      <w:r w:rsidRPr="00727043">
        <w:rPr>
          <w:rFonts w:ascii="Times New Roman" w:hAnsi="Times New Roman"/>
          <w:spacing w:val="-6"/>
          <w:sz w:val="24"/>
          <w:szCs w:val="24"/>
          <w:lang w:val="en-US"/>
        </w:rPr>
        <w:t>R</w:t>
      </w:r>
      <w:r w:rsidRPr="00727043">
        <w:rPr>
          <w:rFonts w:ascii="Times New Roman" w:hAnsi="Times New Roman"/>
          <w:spacing w:val="-6"/>
          <w:sz w:val="24"/>
          <w:szCs w:val="24"/>
          <w:vertAlign w:val="subscript"/>
          <w:lang w:val="en-US"/>
        </w:rPr>
        <w:t>sum</w:t>
      </w:r>
      <w:proofErr w:type="spellEnd"/>
      <w:r w:rsidRPr="00727043">
        <w:rPr>
          <w:rFonts w:ascii="Times New Roman" w:hAnsi="Times New Roman"/>
          <w:spacing w:val="-6"/>
          <w:sz w:val="24"/>
          <w:szCs w:val="24"/>
          <w:vertAlign w:val="subscript"/>
          <w:lang w:val="en-US"/>
        </w:rPr>
        <w:t xml:space="preserve"> </w:t>
      </w:r>
      <w:proofErr w:type="spellStart"/>
      <w:r w:rsidRPr="00727043">
        <w:rPr>
          <w:rFonts w:ascii="Times New Roman" w:hAnsi="Times New Roman"/>
          <w:spacing w:val="-6"/>
          <w:sz w:val="24"/>
          <w:szCs w:val="24"/>
          <w:vertAlign w:val="subscript"/>
          <w:lang w:val="en-US"/>
        </w:rPr>
        <w:t>i</w:t>
      </w:r>
      <w:proofErr w:type="spellEnd"/>
      <w:r w:rsidRPr="00727043">
        <w:rPr>
          <w:rFonts w:ascii="Times New Roman" w:hAnsi="Times New Roman"/>
          <w:spacing w:val="-6"/>
          <w:sz w:val="24"/>
          <w:szCs w:val="24"/>
          <w:lang w:val="en-US"/>
        </w:rPr>
        <w:t xml:space="preserve"> </w:t>
      </w:r>
      <w:proofErr w:type="gramStart"/>
      <w:r w:rsidRPr="00727043">
        <w:rPr>
          <w:rFonts w:ascii="Times New Roman" w:hAnsi="Times New Roman"/>
          <w:spacing w:val="-6"/>
          <w:sz w:val="24"/>
          <w:szCs w:val="24"/>
          <w:lang w:val="en-US"/>
        </w:rPr>
        <w:t>=  (</w:t>
      </w:r>
      <w:proofErr w:type="gramEnd"/>
      <w:r w:rsidRPr="00727043">
        <w:rPr>
          <w:rFonts w:ascii="Times New Roman" w:hAnsi="Times New Roman"/>
          <w:sz w:val="24"/>
          <w:szCs w:val="24"/>
          <w:lang w:val="en-US"/>
        </w:rPr>
        <w:t>R</w:t>
      </w:r>
      <w:r w:rsidRPr="00727043">
        <w:rPr>
          <w:rFonts w:ascii="Times New Roman" w:hAnsi="Times New Roman"/>
          <w:sz w:val="16"/>
          <w:szCs w:val="16"/>
          <w:lang w:val="en-US"/>
        </w:rPr>
        <w:t>1</w:t>
      </w:r>
      <w:r w:rsidRPr="00727043">
        <w:rPr>
          <w:rFonts w:ascii="Times New Roman" w:hAnsi="Times New Roman"/>
          <w:sz w:val="24"/>
          <w:szCs w:val="24"/>
          <w:vertAlign w:val="subscript"/>
          <w:lang w:val="en-US"/>
        </w:rPr>
        <w:t>i</w:t>
      </w:r>
      <w:r w:rsidRPr="00727043">
        <w:rPr>
          <w:rFonts w:ascii="Times New Roman" w:hAnsi="Times New Roman"/>
          <w:sz w:val="24"/>
          <w:szCs w:val="24"/>
        </w:rPr>
        <w:t>х</w:t>
      </w:r>
      <w:r w:rsidRPr="00727043">
        <w:rPr>
          <w:rFonts w:ascii="Times New Roman" w:hAnsi="Times New Roman"/>
          <w:sz w:val="24"/>
          <w:szCs w:val="24"/>
          <w:lang w:val="en-US"/>
        </w:rPr>
        <w:t xml:space="preserve">  K</w:t>
      </w:r>
      <w:r w:rsidRPr="00727043">
        <w:rPr>
          <w:rFonts w:ascii="Times New Roman" w:hAnsi="Times New Roman"/>
          <w:sz w:val="16"/>
          <w:szCs w:val="16"/>
          <w:lang w:val="en-US"/>
        </w:rPr>
        <w:t>1</w:t>
      </w:r>
      <w:r w:rsidRPr="00727043">
        <w:rPr>
          <w:rFonts w:ascii="Times New Roman" w:hAnsi="Times New Roman"/>
          <w:sz w:val="24"/>
          <w:szCs w:val="24"/>
          <w:vertAlign w:val="subscript"/>
          <w:lang w:val="en-US"/>
        </w:rPr>
        <w:t>i</w:t>
      </w:r>
      <w:r w:rsidRPr="00727043">
        <w:rPr>
          <w:rFonts w:ascii="Times New Roman" w:hAnsi="Times New Roman"/>
          <w:sz w:val="24"/>
          <w:szCs w:val="24"/>
          <w:lang w:val="en-US"/>
        </w:rPr>
        <w:t>)</w:t>
      </w:r>
      <w:r w:rsidRPr="00727043">
        <w:rPr>
          <w:rFonts w:ascii="Times New Roman" w:hAnsi="Times New Roman"/>
          <w:spacing w:val="-6"/>
          <w:sz w:val="24"/>
          <w:szCs w:val="24"/>
          <w:lang w:val="en-US"/>
        </w:rPr>
        <w:t xml:space="preserve"> + … + (</w:t>
      </w:r>
      <w:proofErr w:type="spellStart"/>
      <w:r w:rsidRPr="00727043">
        <w:rPr>
          <w:rFonts w:ascii="Times New Roman" w:hAnsi="Times New Roman"/>
          <w:sz w:val="24"/>
          <w:szCs w:val="24"/>
          <w:lang w:val="en-US"/>
        </w:rPr>
        <w:t>R</w:t>
      </w:r>
      <w:r w:rsidRPr="00727043">
        <w:rPr>
          <w:rFonts w:ascii="Times New Roman" w:hAnsi="Times New Roman"/>
          <w:sz w:val="16"/>
          <w:szCs w:val="16"/>
          <w:lang w:val="en-US"/>
        </w:rPr>
        <w:t>n</w:t>
      </w:r>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lang w:val="en-US"/>
        </w:rPr>
        <w:t xml:space="preserve">  </w:t>
      </w:r>
      <w:r w:rsidRPr="00727043">
        <w:rPr>
          <w:rFonts w:ascii="Times New Roman" w:hAnsi="Times New Roman"/>
          <w:sz w:val="24"/>
          <w:szCs w:val="24"/>
        </w:rPr>
        <w:t>х</w:t>
      </w:r>
      <w:r w:rsidRPr="00727043">
        <w:rPr>
          <w:rFonts w:ascii="Times New Roman" w:hAnsi="Times New Roman"/>
          <w:sz w:val="24"/>
          <w:szCs w:val="24"/>
          <w:lang w:val="en-US"/>
        </w:rPr>
        <w:t xml:space="preserve">  </w:t>
      </w:r>
      <w:proofErr w:type="spellStart"/>
      <w:r w:rsidRPr="00727043">
        <w:rPr>
          <w:rFonts w:ascii="Times New Roman" w:hAnsi="Times New Roman"/>
          <w:sz w:val="24"/>
          <w:szCs w:val="24"/>
          <w:lang w:val="en-US"/>
        </w:rPr>
        <w:t>K</w:t>
      </w:r>
      <w:r w:rsidRPr="00727043">
        <w:rPr>
          <w:rFonts w:ascii="Times New Roman" w:hAnsi="Times New Roman"/>
          <w:sz w:val="16"/>
          <w:szCs w:val="16"/>
          <w:lang w:val="en-US"/>
        </w:rPr>
        <w:t>n</w:t>
      </w:r>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lang w:val="en-US"/>
        </w:rPr>
        <w:t xml:space="preserve">)  </w:t>
      </w:r>
      <w:r w:rsidRPr="00727043">
        <w:rPr>
          <w:rFonts w:ascii="Times New Roman" w:hAnsi="Times New Roman"/>
          <w:sz w:val="24"/>
          <w:szCs w:val="24"/>
        </w:rPr>
        <w:t>где</w:t>
      </w:r>
      <w:r w:rsidRPr="00727043">
        <w:rPr>
          <w:rFonts w:ascii="Times New Roman" w:hAnsi="Times New Roman"/>
          <w:sz w:val="24"/>
          <w:szCs w:val="24"/>
          <w:lang w:val="en-US"/>
        </w:rPr>
        <w:t>:</w:t>
      </w:r>
    </w:p>
    <w:p w:rsidR="00727043" w:rsidRPr="00727043" w:rsidRDefault="00727043" w:rsidP="00435D5C">
      <w:pPr>
        <w:spacing w:after="0" w:line="240" w:lineRule="atLeast"/>
        <w:jc w:val="both"/>
        <w:rPr>
          <w:rFonts w:ascii="Times New Roman" w:hAnsi="Times New Roman"/>
          <w:sz w:val="24"/>
          <w:szCs w:val="24"/>
        </w:rPr>
      </w:pPr>
      <w:proofErr w:type="spellStart"/>
      <w:r w:rsidRPr="00727043">
        <w:rPr>
          <w:rFonts w:ascii="Times New Roman" w:hAnsi="Times New Roman"/>
          <w:spacing w:val="-6"/>
          <w:sz w:val="24"/>
          <w:szCs w:val="24"/>
          <w:lang w:val="en-US"/>
        </w:rPr>
        <w:t>R</w:t>
      </w:r>
      <w:r w:rsidRPr="00727043">
        <w:rPr>
          <w:rFonts w:ascii="Times New Roman" w:hAnsi="Times New Roman"/>
          <w:spacing w:val="-6"/>
          <w:sz w:val="24"/>
          <w:szCs w:val="24"/>
          <w:vertAlign w:val="subscript"/>
          <w:lang w:val="en-US"/>
        </w:rPr>
        <w:t>sumi</w:t>
      </w:r>
      <w:proofErr w:type="spellEnd"/>
      <w:r w:rsidRPr="00727043">
        <w:rPr>
          <w:rFonts w:ascii="Times New Roman" w:hAnsi="Times New Roman"/>
          <w:spacing w:val="-6"/>
          <w:sz w:val="24"/>
          <w:szCs w:val="24"/>
        </w:rPr>
        <w:t xml:space="preserve"> – итоговый рейтинг</w:t>
      </w:r>
      <w:proofErr w:type="spellStart"/>
      <w:r w:rsidRPr="00727043">
        <w:rPr>
          <w:rFonts w:ascii="Times New Roman" w:hAnsi="Times New Roman"/>
          <w:sz w:val="24"/>
          <w:szCs w:val="24"/>
          <w:lang w:val="en-US"/>
        </w:rPr>
        <w:t>i</w:t>
      </w:r>
      <w:proofErr w:type="spellEnd"/>
      <w:r w:rsidRPr="00727043">
        <w:rPr>
          <w:rFonts w:ascii="Times New Roman" w:hAnsi="Times New Roman"/>
          <w:sz w:val="24"/>
          <w:szCs w:val="24"/>
        </w:rPr>
        <w:t>-ого предложения;</w:t>
      </w:r>
    </w:p>
    <w:p w:rsidR="00727043" w:rsidRPr="00727043" w:rsidRDefault="00727043" w:rsidP="00435D5C">
      <w:pPr>
        <w:spacing w:after="0" w:line="240" w:lineRule="atLeast"/>
        <w:jc w:val="both"/>
        <w:rPr>
          <w:rFonts w:ascii="Times New Roman" w:hAnsi="Times New Roman"/>
          <w:b/>
          <w:spacing w:val="-6"/>
          <w:sz w:val="24"/>
          <w:szCs w:val="24"/>
        </w:rPr>
      </w:pPr>
      <w:r w:rsidRPr="00727043">
        <w:rPr>
          <w:rFonts w:ascii="Times New Roman" w:hAnsi="Times New Roman"/>
          <w:sz w:val="24"/>
          <w:szCs w:val="24"/>
          <w:lang w:val="en-US"/>
        </w:rPr>
        <w:t>R</w:t>
      </w:r>
      <w:r w:rsidRPr="00727043">
        <w:rPr>
          <w:rFonts w:ascii="Times New Roman" w:hAnsi="Times New Roman"/>
          <w:sz w:val="16"/>
          <w:szCs w:val="16"/>
        </w:rPr>
        <w:t>1</w:t>
      </w:r>
      <w:proofErr w:type="spellStart"/>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rPr>
        <w:t xml:space="preserve">     - рейтинг, присуждаемый </w:t>
      </w:r>
      <w:proofErr w:type="spellStart"/>
      <w:r w:rsidRPr="00727043">
        <w:rPr>
          <w:rFonts w:ascii="Times New Roman" w:hAnsi="Times New Roman"/>
          <w:sz w:val="24"/>
          <w:szCs w:val="24"/>
          <w:lang w:val="en-US"/>
        </w:rPr>
        <w:t>i</w:t>
      </w:r>
      <w:proofErr w:type="spellEnd"/>
      <w:r w:rsidRPr="00727043">
        <w:rPr>
          <w:rFonts w:ascii="Times New Roman" w:hAnsi="Times New Roman"/>
          <w:sz w:val="24"/>
          <w:szCs w:val="24"/>
        </w:rPr>
        <w:t>-ому предложению по критерию 1;</w:t>
      </w:r>
    </w:p>
    <w:p w:rsidR="00727043" w:rsidRPr="00727043" w:rsidRDefault="00727043" w:rsidP="00727043">
      <w:pPr>
        <w:spacing w:after="0" w:line="240" w:lineRule="atLeast"/>
        <w:jc w:val="both"/>
        <w:rPr>
          <w:rFonts w:ascii="Times New Roman" w:hAnsi="Times New Roman"/>
          <w:sz w:val="24"/>
          <w:szCs w:val="24"/>
        </w:rPr>
      </w:pPr>
      <w:r w:rsidRPr="00727043">
        <w:rPr>
          <w:rFonts w:ascii="Times New Roman" w:hAnsi="Times New Roman"/>
          <w:sz w:val="24"/>
          <w:szCs w:val="24"/>
          <w:lang w:val="en-US"/>
        </w:rPr>
        <w:t>K</w:t>
      </w:r>
      <w:r w:rsidRPr="00727043">
        <w:rPr>
          <w:rFonts w:ascii="Times New Roman" w:hAnsi="Times New Roman"/>
          <w:sz w:val="16"/>
          <w:szCs w:val="16"/>
        </w:rPr>
        <w:t>1</w:t>
      </w:r>
      <w:proofErr w:type="spellStart"/>
      <w:r w:rsidRPr="00727043">
        <w:rPr>
          <w:rFonts w:ascii="Times New Roman" w:hAnsi="Times New Roman"/>
          <w:sz w:val="24"/>
          <w:szCs w:val="24"/>
          <w:vertAlign w:val="subscript"/>
          <w:lang w:val="en-US"/>
        </w:rPr>
        <w:t>i</w:t>
      </w:r>
      <w:proofErr w:type="spellEnd"/>
      <w:r w:rsidRPr="00727043">
        <w:rPr>
          <w:rFonts w:ascii="Times New Roman" w:hAnsi="Times New Roman"/>
          <w:sz w:val="24"/>
          <w:szCs w:val="24"/>
        </w:rPr>
        <w:t xml:space="preserve">     - коэффициент значимости критерия 1;</w:t>
      </w:r>
    </w:p>
    <w:p w:rsidR="00727043" w:rsidRPr="00727043" w:rsidRDefault="00727043" w:rsidP="00727043">
      <w:pPr>
        <w:spacing w:after="0" w:line="240" w:lineRule="auto"/>
        <w:jc w:val="both"/>
        <w:rPr>
          <w:rFonts w:ascii="Times New Roman" w:hAnsi="Times New Roman"/>
          <w:spacing w:val="-6"/>
          <w:sz w:val="24"/>
          <w:szCs w:val="24"/>
        </w:rPr>
      </w:pPr>
      <w:r w:rsidRPr="00727043">
        <w:rPr>
          <w:rFonts w:ascii="Times New Roman" w:hAnsi="Times New Roman"/>
          <w:spacing w:val="-6"/>
          <w:sz w:val="24"/>
          <w:szCs w:val="24"/>
        </w:rPr>
        <w:t>и т.д. по всем критериям</w:t>
      </w:r>
    </w:p>
    <w:p w:rsidR="00727043" w:rsidRPr="00727043"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727043" w:rsidRPr="00727043"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D35FF" w:rsidRPr="009259AF" w:rsidRDefault="00727043" w:rsidP="00727043">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27043">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727043">
        <w:rPr>
          <w:rFonts w:ascii="Times New Roman" w:hAnsi="Times New Roman"/>
          <w:sz w:val="24"/>
          <w:szCs w:val="24"/>
        </w:rPr>
        <w:t>Рейтинг Заявок Участников пересматривается с учетом данного снижения</w:t>
      </w:r>
      <w:r w:rsidR="000D500F" w:rsidRPr="009259AF">
        <w:rPr>
          <w:rFonts w:ascii="Times New Roman" w:hAnsi="Times New Roman"/>
          <w:sz w:val="24"/>
          <w:szCs w:val="24"/>
        </w:rPr>
        <w:t xml:space="preserve">. </w:t>
      </w:r>
      <w:r w:rsidR="009D35FF" w:rsidRPr="009259AF">
        <w:rPr>
          <w:rFonts w:ascii="Times New Roman" w:hAnsi="Times New Roman"/>
          <w:sz w:val="24"/>
          <w:szCs w:val="24"/>
        </w:rPr>
        <w:t xml:space="preserve"> </w:t>
      </w:r>
      <w:r w:rsidR="009D35FF" w:rsidRPr="009259AF">
        <w:rPr>
          <w:rFonts w:ascii="Times New Roman" w:hAnsi="Times New Roman"/>
          <w:b/>
          <w:sz w:val="24"/>
          <w:szCs w:val="24"/>
        </w:rPr>
        <w:t>4.9.3.4.</w:t>
      </w:r>
      <w:r w:rsidR="009D35FF" w:rsidRPr="009259AF">
        <w:rPr>
          <w:rFonts w:ascii="Times New Roman" w:hAnsi="Times New Roman"/>
          <w:sz w:val="24"/>
          <w:szCs w:val="24"/>
        </w:rPr>
        <w:t xml:space="preserve">  </w:t>
      </w:r>
      <w:r w:rsidR="009D35FF" w:rsidRPr="009259AF">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9259AF">
        <w:rPr>
          <w:rFonts w:ascii="Times New Roman" w:hAnsi="Times New Roman"/>
          <w:bCs/>
          <w:iCs/>
          <w:snapToGrid w:val="0"/>
          <w:sz w:val="24"/>
          <w:szCs w:val="24"/>
          <w:shd w:val="clear" w:color="auto" w:fill="FFFFFF" w:themeFill="background1"/>
        </w:rPr>
        <w:t xml:space="preserve">сопоставляет и </w:t>
      </w:r>
      <w:r w:rsidR="009D35FF" w:rsidRPr="009259AF">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9D35FF" w:rsidRPr="009259AF">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9259AF">
        <w:rPr>
          <w:rFonts w:ascii="Times New Roman" w:hAnsi="Times New Roman"/>
          <w:sz w:val="24"/>
          <w:szCs w:val="24"/>
          <w:shd w:val="clear" w:color="auto" w:fill="FFFFFF" w:themeFill="background1"/>
        </w:rPr>
        <w:t>ом</w:t>
      </w:r>
      <w:r w:rsidR="009D35FF" w:rsidRPr="009259AF">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009D35FF" w:rsidRPr="009259AF">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009D35FF" w:rsidRPr="009259AF">
        <w:rPr>
          <w:bCs/>
          <w:iCs/>
          <w:snapToGrid w:val="0"/>
          <w:sz w:val="24"/>
          <w:szCs w:val="24"/>
          <w:shd w:val="clear" w:color="auto" w:fill="FFFFFF" w:themeFill="background1"/>
        </w:rPr>
        <w:t xml:space="preserve"> </w:t>
      </w:r>
      <w:r w:rsidR="009D35FF" w:rsidRPr="009259AF">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D35FF" w:rsidRPr="009259AF">
        <w:rPr>
          <w:rFonts w:ascii="Times New Roman" w:hAnsi="Times New Roman"/>
          <w:sz w:val="24"/>
          <w:szCs w:val="24"/>
        </w:rPr>
        <w:t xml:space="preserve"> </w:t>
      </w:r>
    </w:p>
    <w:p w:rsidR="009D35FF" w:rsidRPr="009259AF"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b/>
          <w:sz w:val="24"/>
          <w:szCs w:val="24"/>
        </w:rPr>
        <w:t>4.9.3.5.</w:t>
      </w:r>
      <w:r w:rsidRPr="009259AF">
        <w:rPr>
          <w:rFonts w:ascii="Times New Roman" w:hAnsi="Times New Roman"/>
          <w:sz w:val="24"/>
          <w:szCs w:val="24"/>
        </w:rPr>
        <w:t xml:space="preserve"> </w:t>
      </w:r>
      <w:r w:rsidRPr="009259AF">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259AF">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9259AF">
        <w:rPr>
          <w:rFonts w:ascii="Times New Roman" w:hAnsi="Times New Roman"/>
          <w:sz w:val="24"/>
          <w:szCs w:val="24"/>
          <w:shd w:val="clear" w:color="auto" w:fill="FFFFFF" w:themeFill="background1"/>
        </w:rPr>
        <w:t xml:space="preserve"> путем понижения ранее направленной цены лота, </w:t>
      </w:r>
      <w:r w:rsidRPr="009259AF">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9259AF">
        <w:rPr>
          <w:rFonts w:ascii="Times New Roman" w:hAnsi="Times New Roman"/>
          <w:sz w:val="24"/>
          <w:szCs w:val="24"/>
          <w:shd w:val="clear" w:color="auto" w:fill="FFFFFF" w:themeFill="background1"/>
        </w:rPr>
        <w:t>.</w:t>
      </w:r>
      <w:r w:rsidRPr="009259AF">
        <w:rPr>
          <w:rFonts w:ascii="Times New Roman" w:hAnsi="Times New Roman"/>
          <w:sz w:val="24"/>
          <w:szCs w:val="24"/>
        </w:rPr>
        <w:t xml:space="preserve"> </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9259AF">
        <w:rPr>
          <w:rFonts w:ascii="Times New Roman" w:hAnsi="Times New Roman"/>
          <w:sz w:val="24"/>
          <w:szCs w:val="24"/>
        </w:rPr>
        <w:t>электронной площадке</w:t>
      </w:r>
      <w:r w:rsidRPr="009259AF">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9259AF">
        <w:rPr>
          <w:rFonts w:ascii="Times New Roman" w:hAnsi="Times New Roman"/>
          <w:sz w:val="24"/>
          <w:szCs w:val="24"/>
        </w:rPr>
        <w:t>предложений</w:t>
      </w:r>
      <w:r w:rsidRPr="009259AF">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w:t>
      </w:r>
      <w:r w:rsidRPr="009259AF">
        <w:rPr>
          <w:rFonts w:ascii="Times New Roman" w:hAnsi="Times New Roman"/>
          <w:sz w:val="24"/>
          <w:szCs w:val="24"/>
        </w:rPr>
        <w:lastRenderedPageBreak/>
        <w:t>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Предложения Участника </w:t>
      </w:r>
      <w:r w:rsidR="00B64679" w:rsidRPr="009259AF">
        <w:rPr>
          <w:rFonts w:ascii="Times New Roman" w:hAnsi="Times New Roman"/>
          <w:sz w:val="24"/>
          <w:szCs w:val="24"/>
        </w:rPr>
        <w:t>закупки</w:t>
      </w:r>
      <w:r w:rsidRPr="009259AF">
        <w:rPr>
          <w:rFonts w:ascii="Times New Roman" w:hAnsi="Times New Roman"/>
          <w:sz w:val="24"/>
          <w:szCs w:val="24"/>
        </w:rPr>
        <w:t xml:space="preserve"> по увеличению цены, указанной в первоначальной Заявке на участие в </w:t>
      </w:r>
      <w:r w:rsidR="00CF0BC3" w:rsidRPr="009259AF">
        <w:rPr>
          <w:rFonts w:ascii="Times New Roman" w:hAnsi="Times New Roman"/>
          <w:sz w:val="24"/>
          <w:szCs w:val="24"/>
        </w:rPr>
        <w:t>закупке</w:t>
      </w:r>
      <w:r w:rsidR="0088138C" w:rsidRPr="009259AF">
        <w:rPr>
          <w:rFonts w:ascii="Times New Roman" w:hAnsi="Times New Roman"/>
          <w:sz w:val="24"/>
          <w:szCs w:val="24"/>
        </w:rPr>
        <w:t>,</w:t>
      </w:r>
      <w:r w:rsidRPr="009259AF">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9259AF">
        <w:rPr>
          <w:rFonts w:ascii="Times New Roman" w:hAnsi="Times New Roman"/>
          <w:sz w:val="24"/>
          <w:szCs w:val="24"/>
        </w:rPr>
        <w:t>и с таким ценовым предложением,</w:t>
      </w:r>
      <w:r w:rsidR="0088138C" w:rsidRPr="009259AF">
        <w:rPr>
          <w:rFonts w:ascii="Times New Roman" w:hAnsi="Times New Roman"/>
          <w:sz w:val="24"/>
          <w:szCs w:val="24"/>
        </w:rPr>
        <w:t xml:space="preserve"> и</w:t>
      </w:r>
      <w:r w:rsidRPr="009259AF">
        <w:rPr>
          <w:rFonts w:ascii="Times New Roman" w:hAnsi="Times New Roman"/>
          <w:sz w:val="24"/>
          <w:szCs w:val="24"/>
        </w:rPr>
        <w:t xml:space="preserve"> Заявка остается действующей с ранее объявленной ценой.</w:t>
      </w:r>
    </w:p>
    <w:p w:rsidR="00AF7D23" w:rsidRPr="009259AF" w:rsidRDefault="009D35FF" w:rsidP="00827A76">
      <w:pPr>
        <w:shd w:val="clear" w:color="auto" w:fill="FFFFFF" w:themeFill="background1"/>
        <w:spacing w:after="0" w:line="240" w:lineRule="atLeast"/>
        <w:jc w:val="both"/>
        <w:rPr>
          <w:rFonts w:ascii="Times New Roman" w:hAnsi="Times New Roman"/>
          <w:sz w:val="24"/>
          <w:szCs w:val="24"/>
        </w:rPr>
      </w:pPr>
      <w:r w:rsidRPr="009259AF">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9259AF">
        <w:rPr>
          <w:rFonts w:ascii="Times New Roman" w:hAnsi="Times New Roman"/>
          <w:sz w:val="24"/>
          <w:szCs w:val="24"/>
        </w:rPr>
        <w:t>й</w:t>
      </w:r>
      <w:r w:rsidRPr="009259AF">
        <w:rPr>
          <w:rFonts w:ascii="Times New Roman" w:hAnsi="Times New Roman"/>
          <w:sz w:val="24"/>
          <w:szCs w:val="24"/>
        </w:rPr>
        <w:t xml:space="preserve"> </w:t>
      </w:r>
      <w:r w:rsidR="00CF0BC3" w:rsidRPr="009259AF">
        <w:rPr>
          <w:rFonts w:ascii="Times New Roman" w:hAnsi="Times New Roman"/>
          <w:sz w:val="24"/>
          <w:szCs w:val="24"/>
        </w:rPr>
        <w:t>закупки</w:t>
      </w:r>
      <w:r w:rsidRPr="009259AF">
        <w:rPr>
          <w:rFonts w:ascii="Times New Roman" w:hAnsi="Times New Roman"/>
          <w:sz w:val="24"/>
          <w:szCs w:val="24"/>
        </w:rPr>
        <w:t xml:space="preserve">, согласно </w:t>
      </w:r>
      <w:proofErr w:type="spellStart"/>
      <w:r w:rsidRPr="009259AF">
        <w:rPr>
          <w:rFonts w:ascii="Times New Roman" w:hAnsi="Times New Roman"/>
          <w:sz w:val="24"/>
          <w:szCs w:val="24"/>
        </w:rPr>
        <w:t>п.п</w:t>
      </w:r>
      <w:proofErr w:type="spellEnd"/>
      <w:r w:rsidRPr="009259AF">
        <w:rPr>
          <w:rFonts w:ascii="Times New Roman" w:hAnsi="Times New Roman"/>
          <w:sz w:val="24"/>
          <w:szCs w:val="24"/>
        </w:rPr>
        <w:t>. 4.9.3.2.</w:t>
      </w:r>
    </w:p>
    <w:p w:rsidR="00E00F9A" w:rsidRPr="009259AF" w:rsidRDefault="00E00F9A" w:rsidP="00D06A1B">
      <w:pPr>
        <w:keepNext/>
        <w:numPr>
          <w:ilvl w:val="1"/>
          <w:numId w:val="2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Определение Победителя закупки</w:t>
      </w:r>
    </w:p>
    <w:p w:rsidR="00E00F9A" w:rsidRPr="009259AF" w:rsidRDefault="00E00F9A" w:rsidP="00D06A1B">
      <w:pPr>
        <w:widowControl w:val="0"/>
        <w:numPr>
          <w:ilvl w:val="2"/>
          <w:numId w:val="29"/>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5" w:name="_Toc322017067"/>
      <w:r w:rsidRPr="009259AF">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259AF">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259AF">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9259AF" w:rsidRDefault="00E00F9A" w:rsidP="00D06A1B">
      <w:pPr>
        <w:numPr>
          <w:ilvl w:val="2"/>
          <w:numId w:val="28"/>
        </w:numPr>
        <w:shd w:val="clear" w:color="auto" w:fill="FFFFFF"/>
        <w:spacing w:after="0" w:line="240" w:lineRule="auto"/>
        <w:ind w:left="0" w:firstLine="0"/>
        <w:jc w:val="both"/>
        <w:rPr>
          <w:rFonts w:ascii="Times New Roman" w:hAnsi="Times New Roman"/>
          <w:sz w:val="24"/>
          <w:szCs w:val="24"/>
        </w:rPr>
      </w:pPr>
      <w:r w:rsidRPr="009259AF">
        <w:rPr>
          <w:rFonts w:ascii="Times New Roman" w:hAnsi="Times New Roman"/>
          <w:sz w:val="24"/>
          <w:szCs w:val="24"/>
        </w:rPr>
        <w:t xml:space="preserve"> Решение закупочной ком</w:t>
      </w:r>
      <w:r w:rsidR="0088138C" w:rsidRPr="009259AF">
        <w:rPr>
          <w:rFonts w:ascii="Times New Roman" w:hAnsi="Times New Roman"/>
          <w:sz w:val="24"/>
          <w:szCs w:val="24"/>
        </w:rPr>
        <w:t>иссии по определению Победителя</w:t>
      </w:r>
      <w:r w:rsidRPr="009259AF">
        <w:rPr>
          <w:rFonts w:ascii="Times New Roman" w:hAnsi="Times New Roman"/>
          <w:sz w:val="24"/>
          <w:szCs w:val="24"/>
        </w:rPr>
        <w:t xml:space="preserve"> закупки </w:t>
      </w:r>
      <w:r w:rsidRPr="009259AF">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259AF">
        <w:rPr>
          <w:rFonts w:ascii="Times New Roman" w:hAnsi="Times New Roman"/>
          <w:sz w:val="24"/>
          <w:szCs w:val="24"/>
        </w:rPr>
        <w:t>.</w:t>
      </w:r>
    </w:p>
    <w:p w:rsidR="00E00F9A" w:rsidRPr="009259AF"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9259AF">
        <w:rPr>
          <w:rFonts w:ascii="Times New Roman" w:hAnsi="Times New Roman"/>
          <w:b/>
          <w:bCs/>
          <w:sz w:val="24"/>
          <w:szCs w:val="24"/>
        </w:rPr>
        <w:t xml:space="preserve"> Уведомление Участников о результатах </w:t>
      </w:r>
      <w:bookmarkEnd w:id="65"/>
      <w:r w:rsidRPr="009259AF">
        <w:rPr>
          <w:rFonts w:ascii="Times New Roman" w:hAnsi="Times New Roman"/>
          <w:b/>
          <w:bCs/>
          <w:sz w:val="24"/>
          <w:szCs w:val="24"/>
        </w:rPr>
        <w:t>закупки</w:t>
      </w:r>
    </w:p>
    <w:p w:rsidR="00E00F9A" w:rsidRPr="009259AF"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259AF">
        <w:rPr>
          <w:rFonts w:ascii="Times New Roman" w:hAnsi="Times New Roman"/>
          <w:b/>
          <w:sz w:val="24"/>
          <w:szCs w:val="24"/>
        </w:rPr>
        <w:t>4.11.1</w:t>
      </w:r>
      <w:r w:rsidRPr="009259AF">
        <w:rPr>
          <w:rFonts w:ascii="Times New Roman" w:hAnsi="Times New Roman"/>
          <w:sz w:val="24"/>
          <w:szCs w:val="24"/>
        </w:rPr>
        <w:t xml:space="preserve"> </w:t>
      </w:r>
      <w:r w:rsidR="00490B02" w:rsidRPr="009259AF">
        <w:rPr>
          <w:rFonts w:ascii="Times New Roman" w:hAnsi="Times New Roman"/>
          <w:bCs/>
          <w:iCs/>
          <w:sz w:val="24"/>
          <w:szCs w:val="24"/>
          <w:shd w:val="clear" w:color="auto" w:fill="FFFFFF"/>
        </w:rPr>
        <w:t>Протоколы, составляемые в ходе закупки, размещаются заказчиком в единой информационной системе, на электронной торговой площадке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Также протокол размещается на сайте Общества.</w:t>
      </w:r>
    </w:p>
    <w:p w:rsidR="00E00F9A" w:rsidRPr="009259AF" w:rsidRDefault="00E00F9A" w:rsidP="00E00F9A">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hAnsi="Times New Roman"/>
          <w:b/>
          <w:sz w:val="24"/>
          <w:szCs w:val="24"/>
        </w:rPr>
        <w:t>4.11.2</w:t>
      </w:r>
      <w:r w:rsidRPr="009259AF">
        <w:rPr>
          <w:rFonts w:ascii="Times New Roman" w:hAnsi="Times New Roman"/>
          <w:sz w:val="24"/>
          <w:szCs w:val="24"/>
        </w:rPr>
        <w:t xml:space="preserve"> </w:t>
      </w:r>
      <w:r w:rsidRPr="009259AF">
        <w:rPr>
          <w:rFonts w:ascii="Times New Roman" w:eastAsia="Times New Roman" w:hAnsi="Times New Roman"/>
          <w:bCs/>
          <w:iCs/>
          <w:snapToGrid w:val="0"/>
          <w:sz w:val="24"/>
          <w:szCs w:val="24"/>
          <w:lang w:eastAsia="ru-RU"/>
        </w:rPr>
        <w:t>Протокол,</w:t>
      </w:r>
      <w:r w:rsidRPr="009259AF">
        <w:rPr>
          <w:rFonts w:ascii="Times New Roman" w:eastAsia="Times New Roman" w:hAnsi="Times New Roman"/>
          <w:snapToGrid w:val="0"/>
          <w:sz w:val="24"/>
          <w:szCs w:val="24"/>
          <w:lang w:eastAsia="ru-RU"/>
        </w:rPr>
        <w:t xml:space="preserve"> составленный по итогам состязательной закупки</w:t>
      </w:r>
      <w:r w:rsidRPr="009259AF">
        <w:rPr>
          <w:rFonts w:ascii="Times New Roman" w:eastAsia="Times New Roman" w:hAnsi="Times New Roman"/>
          <w:b/>
          <w:bCs/>
          <w:iCs/>
          <w:snapToGrid w:val="0"/>
          <w:sz w:val="24"/>
          <w:szCs w:val="24"/>
          <w:lang w:eastAsia="ru-RU"/>
        </w:rPr>
        <w:t xml:space="preserve"> </w:t>
      </w:r>
      <w:r w:rsidRPr="009259AF">
        <w:rPr>
          <w:rFonts w:ascii="Times New Roman" w:eastAsia="Times New Roman" w:hAnsi="Times New Roman"/>
          <w:snapToGrid w:val="0"/>
          <w:sz w:val="24"/>
          <w:szCs w:val="24"/>
          <w:lang w:eastAsia="ru-RU"/>
        </w:rPr>
        <w:t>должен содержать следующие сведения:</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1)</w:t>
      </w:r>
      <w:r w:rsidRPr="009259AF">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694817" w:rsidRPr="009259AF" w:rsidRDefault="00694817" w:rsidP="00694817">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259AF">
        <w:rPr>
          <w:rFonts w:ascii="Times New Roman" w:eastAsia="Times New Roman" w:hAnsi="Times New Roman"/>
          <w:b/>
          <w:snapToGrid w:val="0"/>
          <w:sz w:val="24"/>
          <w:szCs w:val="24"/>
          <w:lang w:eastAsia="ru-RU"/>
        </w:rPr>
        <w:t>2)</w:t>
      </w:r>
      <w:r w:rsidRPr="009259AF">
        <w:rPr>
          <w:rFonts w:ascii="Times New Roman" w:eastAsia="Times New Roman" w:hAnsi="Times New Roman"/>
          <w:snapToGrid w:val="0"/>
          <w:sz w:val="24"/>
          <w:szCs w:val="24"/>
          <w:lang w:eastAsia="ru-RU"/>
        </w:rPr>
        <w:t xml:space="preserve"> наименование предмета закупки;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 xml:space="preserve">3) </w:t>
      </w:r>
      <w:r w:rsidRPr="009259AF">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4)</w:t>
      </w:r>
      <w:r w:rsidRPr="009259AF">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5)</w:t>
      </w:r>
      <w:r w:rsidRPr="009259AF">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6)</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94817" w:rsidRPr="009259AF"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259AF">
        <w:rPr>
          <w:rFonts w:ascii="Times New Roman" w:eastAsia="Times New Roman" w:hAnsi="Times New Roman"/>
          <w:b/>
          <w:sz w:val="24"/>
          <w:szCs w:val="24"/>
          <w:lang w:eastAsia="ru-RU"/>
        </w:rPr>
        <w:t>7)</w:t>
      </w:r>
      <w:r w:rsidRPr="009259AF">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259AF">
        <w:rPr>
          <w:rFonts w:ascii="Times New Roman" w:eastAsia="Times New Roman" w:hAnsi="Times New Roman" w:cs="Arial"/>
          <w:bCs/>
          <w:iCs/>
          <w:sz w:val="24"/>
          <w:szCs w:val="24"/>
          <w:lang w:eastAsia="ru-RU"/>
        </w:rPr>
        <w:t>, занявшего второе место,</w:t>
      </w:r>
      <w:r w:rsidRPr="009259AF">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694817" w:rsidRDefault="00694817" w:rsidP="00694817">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259AF">
        <w:rPr>
          <w:rFonts w:ascii="Times New Roman" w:eastAsia="Times New Roman" w:hAnsi="Times New Roman"/>
          <w:b/>
          <w:sz w:val="24"/>
          <w:szCs w:val="24"/>
          <w:lang w:eastAsia="ru-RU"/>
        </w:rPr>
        <w:t>8)</w:t>
      </w:r>
      <w:r w:rsidRPr="009259AF">
        <w:rPr>
          <w:rFonts w:ascii="Times New Roman" w:eastAsia="Times New Roman" w:hAnsi="Times New Roman"/>
          <w:sz w:val="24"/>
          <w:szCs w:val="24"/>
          <w:lang w:eastAsia="ru-RU"/>
        </w:rPr>
        <w:t xml:space="preserve"> дата подписания протокола.</w:t>
      </w:r>
    </w:p>
    <w:bookmarkEnd w:id="61"/>
    <w:p w:rsidR="00484EDE" w:rsidRPr="009259AF" w:rsidRDefault="00484EDE" w:rsidP="00484EDE">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Заключение договора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4.12.1</w:t>
      </w:r>
      <w:r w:rsidRPr="00765E65">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w:t>
      </w:r>
      <w:r w:rsidRPr="00765E65">
        <w:rPr>
          <w:rFonts w:ascii="Times New Roman" w:eastAsia="Times New Roman" w:hAnsi="Times New Roman"/>
          <w:bCs/>
          <w:iCs/>
          <w:snapToGrid w:val="0"/>
          <w:sz w:val="24"/>
          <w:szCs w:val="24"/>
          <w:lang w:eastAsia="ru-RU"/>
        </w:rPr>
        <w:lastRenderedPageBreak/>
        <w:t xml:space="preserve">момента исполнения поставщиком (подрядчиком, исполнителем) всех обязательств по договору перед Заказчиком. </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B01A60" w:rsidRPr="00B01A60">
        <w:rPr>
          <w:rFonts w:ascii="Times New Roman" w:eastAsia="Times New Roman" w:hAnsi="Times New Roman"/>
          <w:bCs/>
          <w:iCs/>
          <w:snapToGrid w:val="0"/>
          <w:color w:val="0000FF"/>
          <w:sz w:val="24"/>
          <w:szCs w:val="24"/>
          <w:u w:val="single"/>
          <w:lang w:val="en-US" w:eastAsia="ru-RU"/>
        </w:rPr>
        <w:t>kga</w:t>
      </w:r>
      <w:proofErr w:type="spellEnd"/>
      <w:r w:rsidRPr="00B01A60">
        <w:rPr>
          <w:rFonts w:ascii="Times New Roman" w:eastAsia="Times New Roman" w:hAnsi="Times New Roman"/>
          <w:bCs/>
          <w:iCs/>
          <w:snapToGrid w:val="0"/>
          <w:color w:val="0000FF"/>
          <w:sz w:val="24"/>
          <w:szCs w:val="24"/>
          <w:u w:val="single"/>
          <w:lang w:eastAsia="ru-RU"/>
        </w:rPr>
        <w:t>@ynp.ru</w:t>
      </w:r>
      <w:r w:rsidRPr="00765E65">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A27721" w:rsidRPr="00765E65" w:rsidRDefault="00A27721" w:rsidP="00A27721">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Pr="00765E65">
        <w:rPr>
          <w:rFonts w:ascii="Times New Roman" w:eastAsia="Times New Roman" w:hAnsi="Times New Roman"/>
          <w:sz w:val="24"/>
          <w:szCs w:val="24"/>
          <w:shd w:val="clear" w:color="auto" w:fill="FFFFFF"/>
          <w:lang w:eastAsia="ru-RU"/>
        </w:rPr>
        <w:t xml:space="preserve"> </w:t>
      </w:r>
      <w:proofErr w:type="gramStart"/>
      <w:r w:rsidRPr="00765E65">
        <w:rPr>
          <w:rFonts w:ascii="Times New Roman" w:eastAsia="Times New Roman" w:hAnsi="Times New Roman"/>
          <w:sz w:val="24"/>
          <w:szCs w:val="24"/>
          <w:shd w:val="clear" w:color="auto" w:fill="FFFFFF"/>
          <w:lang w:eastAsia="ru-RU"/>
        </w:rPr>
        <w:t>В</w:t>
      </w:r>
      <w:proofErr w:type="gramEnd"/>
      <w:r w:rsidRPr="00765E65">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65E65">
        <w:rPr>
          <w:rFonts w:ascii="Times New Roman" w:eastAsia="Times New Roman" w:hAnsi="Times New Roman"/>
          <w:bCs/>
          <w:iCs/>
          <w:snapToGrid w:val="0"/>
          <w:sz w:val="24"/>
          <w:szCs w:val="24"/>
          <w:lang w:eastAsia="ru-RU"/>
        </w:rPr>
        <w:t>.</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A27721" w:rsidRPr="00765E65" w:rsidRDefault="00A27721" w:rsidP="00A27721">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 xml:space="preserve">4.12.5.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A27721" w:rsidRPr="00765E65" w:rsidRDefault="00A27721" w:rsidP="00A2772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снижению цены договора без изменения остальных условий договора;</w:t>
      </w:r>
    </w:p>
    <w:p w:rsidR="002A4770" w:rsidRPr="00FA2AA3" w:rsidRDefault="002A4770" w:rsidP="002A4770">
      <w:pPr>
        <w:numPr>
          <w:ilvl w:val="0"/>
          <w:numId w:val="17"/>
        </w:numPr>
        <w:shd w:val="clear" w:color="auto" w:fill="FFFFFF"/>
        <w:tabs>
          <w:tab w:val="clear" w:pos="1713"/>
          <w:tab w:val="num" w:pos="284"/>
          <w:tab w:val="num" w:pos="360"/>
        </w:tabs>
        <w:spacing w:after="0" w:line="240" w:lineRule="atLeast"/>
        <w:ind w:left="0" w:firstLine="426"/>
        <w:jc w:val="both"/>
        <w:rPr>
          <w:rFonts w:ascii="Times New Roman" w:eastAsia="Times New Roman" w:hAnsi="Times New Roman"/>
          <w:sz w:val="24"/>
          <w:szCs w:val="24"/>
          <w:lang w:eastAsia="ru-RU"/>
        </w:rPr>
      </w:pPr>
      <w:r w:rsidRPr="00FA2AA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ascii="Times New Roman" w:eastAsia="Times New Roman" w:hAnsi="Times New Roman"/>
          <w:sz w:val="24"/>
          <w:szCs w:val="24"/>
          <w:lang w:eastAsia="ru-RU"/>
        </w:rPr>
        <w:t>;</w:t>
      </w:r>
    </w:p>
    <w:p w:rsidR="00A27721" w:rsidRPr="00765E65" w:rsidRDefault="00A27721" w:rsidP="00A27721">
      <w:pPr>
        <w:numPr>
          <w:ilvl w:val="0"/>
          <w:numId w:val="17"/>
        </w:numPr>
        <w:shd w:val="clear" w:color="auto" w:fill="FFFFFF"/>
        <w:tabs>
          <w:tab w:val="clear" w:pos="1713"/>
          <w:tab w:val="num" w:pos="0"/>
          <w:tab w:val="left" w:pos="284"/>
          <w:tab w:val="num" w:pos="360"/>
          <w:tab w:val="num" w:pos="709"/>
        </w:tabs>
        <w:spacing w:after="0" w:line="240" w:lineRule="atLeast"/>
        <w:ind w:left="0" w:firstLine="426"/>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по сокращению сроков выполнения договора;  </w:t>
      </w:r>
    </w:p>
    <w:p w:rsidR="00A27721" w:rsidRPr="00765E65" w:rsidRDefault="00A27721" w:rsidP="00A27721">
      <w:pPr>
        <w:numPr>
          <w:ilvl w:val="0"/>
          <w:numId w:val="17"/>
        </w:numPr>
        <w:shd w:val="clear" w:color="auto" w:fill="FFFFFF"/>
        <w:tabs>
          <w:tab w:val="clear" w:pos="1713"/>
          <w:tab w:val="left"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27721" w:rsidRPr="00765E65" w:rsidRDefault="00A27721" w:rsidP="00A27721">
      <w:pPr>
        <w:numPr>
          <w:ilvl w:val="0"/>
          <w:numId w:val="17"/>
        </w:numPr>
        <w:shd w:val="clear" w:color="auto" w:fill="FFFFFF"/>
        <w:tabs>
          <w:tab w:val="clear" w:pos="1713"/>
          <w:tab w:val="num" w:pos="284"/>
          <w:tab w:val="num" w:pos="360"/>
          <w:tab w:val="num" w:pos="709"/>
        </w:tabs>
        <w:spacing w:after="0" w:line="240" w:lineRule="atLeast"/>
        <w:ind w:left="0" w:firstLine="426"/>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A27721" w:rsidRPr="00765E65" w:rsidRDefault="00A27721" w:rsidP="00A27721">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A27721" w:rsidRPr="00765E65" w:rsidRDefault="00A27721" w:rsidP="00A27721">
      <w:pPr>
        <w:shd w:val="clear" w:color="auto" w:fill="FFFFFF"/>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Pr="00765E65">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A27721" w:rsidRPr="00765E65" w:rsidRDefault="00A27721" w:rsidP="00A27721">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A27721" w:rsidRPr="00765E65" w:rsidRDefault="00A27721" w:rsidP="00A27721">
      <w:pPr>
        <w:tabs>
          <w:tab w:val="num" w:pos="1985"/>
          <w:tab w:val="num" w:pos="2357"/>
        </w:tabs>
        <w:spacing w:after="0" w:line="240" w:lineRule="atLeast"/>
        <w:jc w:val="both"/>
        <w:rPr>
          <w:rFonts w:ascii="Times New Roman" w:eastAsia="Times New Roman" w:hAnsi="Times New Roman"/>
          <w:sz w:val="24"/>
          <w:szCs w:val="24"/>
          <w:lang w:eastAsia="ru-RU"/>
        </w:rPr>
      </w:pPr>
      <w:bookmarkStart w:id="66"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765E65">
        <w:rPr>
          <w:rFonts w:ascii="Times New Roman" w:eastAsia="Times New Roman" w:hAnsi="Times New Roman"/>
          <w:sz w:val="24"/>
          <w:szCs w:val="24"/>
          <w:lang w:eastAsia="ru-RU"/>
        </w:rPr>
        <w:t>Заявки;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A27721" w:rsidRPr="00765E65" w:rsidRDefault="00A27721" w:rsidP="00A27721">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7" w:name="_Ref310532857"/>
      <w:r w:rsidRPr="00765E65">
        <w:rPr>
          <w:rFonts w:ascii="Times New Roman" w:eastAsia="Times New Roman" w:hAnsi="Times New Roman"/>
          <w:sz w:val="24"/>
          <w:szCs w:val="24"/>
          <w:lang w:eastAsia="ru-RU"/>
        </w:rPr>
        <w:t>-  отказаться от заключения договора и прекратить процедуру закупки.</w:t>
      </w:r>
      <w:bookmarkEnd w:id="67"/>
    </w:p>
    <w:p w:rsidR="00A27721" w:rsidRPr="00765E65" w:rsidRDefault="00A27721" w:rsidP="00A27721">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A27721" w:rsidRPr="00765E65" w:rsidRDefault="00A27721" w:rsidP="00A27721">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A27721" w:rsidRPr="00765E65" w:rsidRDefault="00A27721" w:rsidP="00A27721">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27721" w:rsidRPr="00765E65" w:rsidRDefault="00A27721" w:rsidP="00A27721">
      <w:pPr>
        <w:spacing w:after="0" w:line="240" w:lineRule="auto"/>
        <w:ind w:firstLine="567"/>
        <w:jc w:val="both"/>
        <w:rPr>
          <w:rFonts w:ascii="Times New Roman" w:eastAsia="Times New Roman" w:hAnsi="Times New Roman"/>
          <w:sz w:val="24"/>
          <w:szCs w:val="24"/>
          <w:lang w:eastAsia="ru-RU"/>
        </w:rPr>
      </w:pPr>
    </w:p>
    <w:p w:rsidR="00A27721" w:rsidRPr="00765E65" w:rsidRDefault="00A27721" w:rsidP="00A27721">
      <w:pPr>
        <w:spacing w:after="0" w:line="360" w:lineRule="auto"/>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 xml:space="preserve">4.13. Обеспечение исполнения </w:t>
      </w:r>
      <w:r w:rsidRPr="00765E65">
        <w:rPr>
          <w:rFonts w:ascii="Times New Roman" w:eastAsia="Times New Roman" w:hAnsi="Times New Roman"/>
          <w:b/>
          <w:bCs/>
          <w:iCs/>
          <w:sz w:val="24"/>
          <w:szCs w:val="24"/>
          <w:lang w:eastAsia="ru-RU"/>
        </w:rPr>
        <w:t>обязательств по договору</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4.13.1.</w:t>
      </w:r>
      <w:r w:rsidRPr="00765E65">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765E65">
        <w:rPr>
          <w:rFonts w:ascii="Times New Roman" w:eastAsia="Times New Roman" w:hAnsi="Times New Roman"/>
          <w:bCs/>
          <w:iCs/>
          <w:sz w:val="24"/>
          <w:szCs w:val="24"/>
          <w:lang w:eastAsia="ru-RU"/>
        </w:rPr>
        <w:t>обязательств по договору</w:t>
      </w:r>
      <w:r w:rsidRPr="00765E65">
        <w:rPr>
          <w:rFonts w:ascii="Times New Roman" w:eastAsia="Times New Roman" w:hAnsi="Times New Roman"/>
          <w:sz w:val="24"/>
          <w:szCs w:val="24"/>
          <w:lang w:eastAsia="ru-RU"/>
        </w:rPr>
        <w:t>, которое гарантирует следующие обязательства Участника:</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765E65">
        <w:rPr>
          <w:rFonts w:ascii="Times New Roman" w:eastAsia="Times New Roman" w:hAnsi="Times New Roman"/>
          <w:bCs/>
          <w:iCs/>
          <w:sz w:val="24"/>
          <w:szCs w:val="24"/>
          <w:lang w:eastAsia="ru-RU"/>
        </w:rPr>
        <w:t>Участника</w:t>
      </w:r>
      <w:r w:rsidRPr="00765E65">
        <w:rPr>
          <w:rFonts w:ascii="Times New Roman" w:eastAsia="Times New Roman" w:hAnsi="Times New Roman"/>
          <w:sz w:val="24"/>
          <w:szCs w:val="24"/>
          <w:lang w:eastAsia="ru-RU"/>
        </w:rPr>
        <w:t xml:space="preserve"> перед Заказчиком.</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4.13.2.</w:t>
      </w:r>
      <w:r w:rsidRPr="00765E65">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765E65">
        <w:rPr>
          <w:rFonts w:ascii="Times New Roman" w:eastAsia="Times New Roman" w:hAnsi="Times New Roman"/>
          <w:sz w:val="24"/>
          <w:szCs w:val="24"/>
          <w:lang w:eastAsia="ru-RU"/>
        </w:rPr>
        <w:t>Участником</w:t>
      </w:r>
      <w:r w:rsidRPr="00765E65">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765E65">
        <w:rPr>
          <w:rFonts w:ascii="Times New Roman" w:eastAsia="Times New Roman" w:hAnsi="Times New Roman"/>
          <w:bCs/>
          <w:iCs/>
          <w:sz w:val="24"/>
          <w:szCs w:val="24"/>
          <w:lang w:eastAsia="ru-RU"/>
        </w:rPr>
        <w:t>Участник</w:t>
      </w:r>
      <w:r w:rsidRPr="00765E65">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A27721" w:rsidRPr="00765E65" w:rsidRDefault="00A27721" w:rsidP="00A27721">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765E65">
        <w:rPr>
          <w:rFonts w:ascii="Times New Roman" w:eastAsia="Times New Roman" w:hAnsi="Times New Roman"/>
          <w:b/>
          <w:bCs/>
          <w:iCs/>
          <w:snapToGrid w:val="0"/>
          <w:sz w:val="24"/>
          <w:szCs w:val="24"/>
          <w:lang w:eastAsia="ru-RU"/>
        </w:rPr>
        <w:t>4.13.3.</w:t>
      </w:r>
      <w:r w:rsidRPr="00765E65">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00A03D73">
        <w:rPr>
          <w:rFonts w:ascii="Times New Roman" w:eastAsia="Times New Roman" w:hAnsi="Times New Roman"/>
          <w:b/>
          <w:bCs/>
          <w:iCs/>
          <w:snapToGrid w:val="0"/>
          <w:sz w:val="24"/>
          <w:szCs w:val="24"/>
          <w:lang w:eastAsia="ru-RU"/>
        </w:rPr>
        <w:t>30</w:t>
      </w:r>
      <w:r w:rsidRPr="00765E65">
        <w:rPr>
          <w:rFonts w:ascii="Times New Roman" w:eastAsia="Times New Roman" w:hAnsi="Times New Roman"/>
          <w:b/>
          <w:bCs/>
          <w:iCs/>
          <w:snapToGrid w:val="0"/>
          <w:sz w:val="24"/>
          <w:szCs w:val="24"/>
          <w:lang w:eastAsia="ru-RU"/>
        </w:rPr>
        <w:t>% (</w:t>
      </w:r>
      <w:r w:rsidR="00A03D73">
        <w:rPr>
          <w:rFonts w:ascii="Times New Roman" w:eastAsia="Times New Roman" w:hAnsi="Times New Roman"/>
          <w:b/>
          <w:bCs/>
          <w:iCs/>
          <w:snapToGrid w:val="0"/>
          <w:sz w:val="24"/>
          <w:szCs w:val="24"/>
          <w:lang w:eastAsia="ru-RU"/>
        </w:rPr>
        <w:t>тридцать</w:t>
      </w:r>
      <w:r w:rsidRPr="00765E65">
        <w:rPr>
          <w:rFonts w:ascii="Times New Roman" w:eastAsia="Times New Roman" w:hAnsi="Times New Roman"/>
          <w:b/>
          <w:bCs/>
          <w:iCs/>
          <w:snapToGrid w:val="0"/>
          <w:sz w:val="24"/>
          <w:szCs w:val="24"/>
          <w:lang w:eastAsia="ru-RU"/>
        </w:rPr>
        <w:t xml:space="preserve"> процентов)</w:t>
      </w:r>
      <w:r w:rsidRPr="00765E65">
        <w:rPr>
          <w:rFonts w:ascii="Times New Roman" w:eastAsia="Times New Roman" w:hAnsi="Times New Roman"/>
          <w:bCs/>
          <w:iCs/>
          <w:snapToGrid w:val="0"/>
          <w:sz w:val="24"/>
          <w:szCs w:val="24"/>
          <w:lang w:eastAsia="ru-RU"/>
        </w:rPr>
        <w:t xml:space="preserve"> </w:t>
      </w:r>
      <w:r w:rsidR="00B01A60">
        <w:rPr>
          <w:rFonts w:ascii="Times New Roman" w:eastAsia="Times New Roman" w:hAnsi="Times New Roman"/>
          <w:bCs/>
          <w:iCs/>
          <w:snapToGrid w:val="0"/>
          <w:sz w:val="24"/>
          <w:szCs w:val="24"/>
          <w:lang w:eastAsia="ru-RU"/>
        </w:rPr>
        <w:t xml:space="preserve">от </w:t>
      </w:r>
      <w:r w:rsidRPr="00765E65">
        <w:rPr>
          <w:rFonts w:ascii="Times New Roman" w:eastAsia="Times New Roman" w:hAnsi="Times New Roman"/>
          <w:bCs/>
          <w:iCs/>
          <w:snapToGrid w:val="0"/>
          <w:sz w:val="24"/>
          <w:szCs w:val="24"/>
          <w:lang w:eastAsia="ru-RU"/>
        </w:rPr>
        <w:t>цены договора,</w:t>
      </w:r>
      <w:r w:rsidRPr="00765E65">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765E65">
        <w:rPr>
          <w:rFonts w:ascii="Times New Roman" w:eastAsia="Times New Roman" w:hAnsi="Times New Roman"/>
          <w:bCs/>
          <w:iCs/>
          <w:sz w:val="24"/>
          <w:szCs w:val="24"/>
          <w:lang w:eastAsia="ru-RU"/>
        </w:rPr>
        <w:t>Участник</w:t>
      </w:r>
      <w:r w:rsidRPr="00765E65">
        <w:rPr>
          <w:rFonts w:ascii="Times New Roman" w:eastAsia="Times New Roman" w:hAnsi="Times New Roman"/>
          <w:bCs/>
          <w:iCs/>
          <w:snapToGrid w:val="0"/>
          <w:sz w:val="24"/>
          <w:szCs w:val="24"/>
          <w:lang w:eastAsia="ru-RU"/>
        </w:rPr>
        <w:t xml:space="preserve"> </w:t>
      </w:r>
      <w:r w:rsidRPr="00765E65">
        <w:rPr>
          <w:rFonts w:ascii="Times New Roman" w:eastAsia="Times New Roman" w:hAnsi="Times New Roman"/>
          <w:sz w:val="24"/>
          <w:szCs w:val="24"/>
          <w:lang w:eastAsia="ru-RU"/>
        </w:rPr>
        <w:t xml:space="preserve">не представил </w:t>
      </w:r>
      <w:r w:rsidRPr="00765E65">
        <w:rPr>
          <w:rFonts w:ascii="Times New Roman" w:eastAsia="Times New Roman" w:hAnsi="Times New Roman"/>
          <w:sz w:val="24"/>
          <w:szCs w:val="24"/>
          <w:lang w:eastAsia="ru-RU"/>
        </w:rPr>
        <w:lastRenderedPageBreak/>
        <w:t xml:space="preserve">обеспечение, то Договор не заключается, а </w:t>
      </w:r>
      <w:r w:rsidRPr="00765E65">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A27721" w:rsidRPr="00765E65" w:rsidRDefault="00A27721" w:rsidP="00A27721">
      <w:pPr>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4.13.4.</w:t>
      </w:r>
      <w:r w:rsidRPr="00765E65">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4.13.5.</w:t>
      </w:r>
      <w:r w:rsidRPr="00765E65">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4.13.5.1.</w:t>
      </w:r>
      <w:r w:rsidRPr="00765E65">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27721" w:rsidRPr="00765E65" w:rsidRDefault="00A27721" w:rsidP="00A27721">
      <w:pPr>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14.13.5.2.</w:t>
      </w:r>
      <w:r w:rsidRPr="00765E65">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4.13.5.3.</w:t>
      </w:r>
      <w:r w:rsidRPr="00765E65">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27721" w:rsidRPr="00765E65" w:rsidRDefault="00A27721" w:rsidP="00A2772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cs="Arial"/>
          <w:b/>
          <w:sz w:val="24"/>
          <w:szCs w:val="24"/>
          <w:lang w:eastAsia="ru-RU"/>
        </w:rPr>
        <w:t>4.13.6.</w:t>
      </w:r>
      <w:r w:rsidRPr="00765E65">
        <w:rPr>
          <w:rFonts w:ascii="Times New Roman" w:eastAsia="Times New Roman" w:hAnsi="Times New Roman"/>
          <w:sz w:val="24"/>
          <w:szCs w:val="24"/>
          <w:lang w:eastAsia="ru-RU"/>
        </w:rPr>
        <w:t xml:space="preserve"> Обеспечение исполнения обязательств по договору в виде</w:t>
      </w:r>
      <w:r w:rsidRPr="00765E65">
        <w:rPr>
          <w:rFonts w:ascii="Times New Roman" w:eastAsia="Times New Roman" w:hAnsi="Times New Roman"/>
          <w:bCs/>
          <w:iCs/>
          <w:snapToGrid w:val="0"/>
          <w:sz w:val="24"/>
          <w:szCs w:val="24"/>
          <w:lang w:eastAsia="ru-RU"/>
        </w:rPr>
        <w:t xml:space="preserve"> залога денежных средств.</w:t>
      </w:r>
    </w:p>
    <w:p w:rsidR="00A27721" w:rsidRPr="00765E65" w:rsidRDefault="00A27721" w:rsidP="00A27721">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4.13.6.1.</w:t>
      </w:r>
      <w:r w:rsidRPr="00765E65">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765E65">
        <w:rPr>
          <w:rFonts w:ascii="Times New Roman" w:eastAsia="Times New Roman" w:hAnsi="Times New Roman"/>
          <w:bCs/>
          <w:iCs/>
          <w:snapToGrid w:val="0"/>
          <w:sz w:val="24"/>
          <w:szCs w:val="24"/>
          <w:lang w:eastAsia="ru-RU"/>
        </w:rPr>
        <w:t>залога денежных средств</w:t>
      </w:r>
      <w:r w:rsidRPr="00765E65">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A27721" w:rsidRPr="00765E65" w:rsidRDefault="00A27721" w:rsidP="00A27721">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765E65">
        <w:rPr>
          <w:rFonts w:ascii="Times New Roman" w:eastAsia="Times New Roman" w:hAnsi="Times New Roman"/>
          <w:bCs/>
          <w:iCs/>
          <w:snapToGrid w:val="0"/>
          <w:sz w:val="24"/>
          <w:szCs w:val="24"/>
          <w:lang w:eastAsia="ru-RU"/>
        </w:rPr>
        <w:t>денежных средств</w:t>
      </w:r>
      <w:r w:rsidRPr="00765E65">
        <w:rPr>
          <w:rFonts w:ascii="Times New Roman" w:eastAsia="Times New Roman" w:hAnsi="Times New Roman"/>
          <w:sz w:val="24"/>
          <w:szCs w:val="24"/>
          <w:lang w:eastAsia="ru-RU"/>
        </w:rPr>
        <w:t xml:space="preserve"> осуществлялось при помощи системы «Клиент-Банк»).</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4.13.7.</w:t>
      </w:r>
      <w:r w:rsidRPr="00765E65">
        <w:rPr>
          <w:rFonts w:ascii="Times New Roman" w:eastAsia="Times New Roman" w:hAnsi="Times New Roman" w:cs="Arial"/>
          <w:sz w:val="24"/>
          <w:szCs w:val="24"/>
          <w:lang w:eastAsia="ru-RU"/>
        </w:rPr>
        <w:t xml:space="preserve"> В случае если по каким-либо причинам, не зависящим от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ом своих обязательств по Договору,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4.13.8.</w:t>
      </w:r>
      <w:r w:rsidRPr="00765E65">
        <w:rPr>
          <w:rFonts w:ascii="Times New Roman" w:eastAsia="Times New Roman" w:hAnsi="Times New Roman" w:cs="Arial"/>
          <w:sz w:val="24"/>
          <w:szCs w:val="24"/>
          <w:lang w:eastAsia="ru-RU"/>
        </w:rPr>
        <w:t xml:space="preserve"> Залог прекращается в следующих случаях:</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765E65">
        <w:rPr>
          <w:rFonts w:ascii="Times New Roman" w:eastAsia="Times New Roman" w:hAnsi="Times New Roman"/>
          <w:sz w:val="24"/>
          <w:szCs w:val="24"/>
          <w:lang w:eastAsia="ru-RU"/>
        </w:rPr>
        <w:t>Участником</w:t>
      </w:r>
      <w:r w:rsidRPr="00765E65">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b/>
          <w:sz w:val="24"/>
          <w:szCs w:val="24"/>
          <w:lang w:eastAsia="ru-RU"/>
        </w:rPr>
        <w:t>4.13.9.</w:t>
      </w:r>
      <w:r w:rsidRPr="00765E65">
        <w:rPr>
          <w:rFonts w:ascii="Times New Roman" w:eastAsia="Times New Roman" w:hAnsi="Times New Roman" w:cs="Arial"/>
          <w:sz w:val="24"/>
          <w:szCs w:val="24"/>
          <w:lang w:eastAsia="ru-RU"/>
        </w:rPr>
        <w:t xml:space="preserve"> В случае неисполнения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ом обязательств по договору:</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765E65">
        <w:rPr>
          <w:rFonts w:ascii="Times New Roman" w:eastAsia="Times New Roman" w:hAnsi="Times New Roman"/>
          <w:sz w:val="24"/>
          <w:szCs w:val="24"/>
          <w:lang w:eastAsia="ru-RU"/>
        </w:rPr>
        <w:t>Участник</w:t>
      </w:r>
      <w:r w:rsidRPr="00765E65">
        <w:rPr>
          <w:rFonts w:ascii="Times New Roman" w:eastAsia="Times New Roman" w:hAnsi="Times New Roman" w:cs="Arial"/>
          <w:sz w:val="24"/>
          <w:szCs w:val="24"/>
          <w:lang w:eastAsia="ru-RU"/>
        </w:rPr>
        <w:t>у не возвращаются;</w:t>
      </w:r>
    </w:p>
    <w:p w:rsidR="00A27721" w:rsidRPr="00765E65" w:rsidRDefault="00A27721" w:rsidP="00A27721">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A27721" w:rsidRPr="00765E65" w:rsidRDefault="00A27721" w:rsidP="00A27721">
      <w:pPr>
        <w:spacing w:after="0" w:line="240" w:lineRule="auto"/>
        <w:jc w:val="both"/>
        <w:rPr>
          <w:rFonts w:ascii="Times New Roman" w:eastAsia="Times New Roman" w:hAnsi="Times New Roman"/>
          <w:b/>
          <w:sz w:val="24"/>
          <w:szCs w:val="24"/>
          <w:lang w:eastAsia="ru-RU"/>
        </w:rPr>
      </w:pPr>
    </w:p>
    <w:p w:rsidR="00A27721" w:rsidRPr="00765E65" w:rsidRDefault="00A27721" w:rsidP="00A27721">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4.14.</w:t>
      </w: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
          <w:sz w:val="24"/>
          <w:szCs w:val="24"/>
          <w:lang w:eastAsia="ru-RU"/>
        </w:rPr>
        <w:t>Исполнение договора</w:t>
      </w:r>
    </w:p>
    <w:p w:rsidR="00A27721" w:rsidRDefault="00A27721" w:rsidP="00A27721">
      <w:pPr>
        <w:spacing w:after="0" w:line="240" w:lineRule="auto"/>
        <w:jc w:val="both"/>
        <w:rPr>
          <w:rFonts w:ascii="Times New Roman" w:eastAsia="Times New Roman" w:hAnsi="Times New Roman"/>
          <w:sz w:val="24"/>
          <w:szCs w:val="24"/>
          <w:lang w:eastAsia="ru-RU"/>
        </w:rPr>
      </w:pPr>
      <w:r w:rsidRPr="00765E65">
        <w:rPr>
          <w:rFonts w:ascii="Times New Roman" w:hAnsi="Times New Roman"/>
          <w:b/>
          <w:sz w:val="24"/>
          <w:szCs w:val="24"/>
          <w:lang w:eastAsia="ru-RU"/>
        </w:rPr>
        <w:t>4.14.1.</w:t>
      </w:r>
      <w:r w:rsidRPr="00765E65">
        <w:rPr>
          <w:rFonts w:ascii="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xml:space="preserve">. 4.9.3.1.1, не допускается замена страны происхождения товаров, за исключением случая, когда в результате такой замены вместо иностранных товаров </w:t>
      </w:r>
      <w:r w:rsidRPr="00765E65">
        <w:rPr>
          <w:rFonts w:ascii="Times New Roman" w:eastAsia="Times New Roman" w:hAnsi="Times New Roman"/>
          <w:sz w:val="24"/>
          <w:szCs w:val="24"/>
          <w:lang w:eastAsia="ru-RU"/>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261F0">
        <w:rPr>
          <w:rFonts w:ascii="Times New Roman" w:eastAsia="Times New Roman" w:hAnsi="Times New Roman"/>
          <w:sz w:val="24"/>
          <w:szCs w:val="24"/>
          <w:lang w:eastAsia="ru-RU"/>
        </w:rPr>
        <w:t>.</w:t>
      </w: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p w:rsidR="00D47EE1" w:rsidRDefault="00D47EE1" w:rsidP="00A27721">
      <w:pPr>
        <w:spacing w:after="0" w:line="240" w:lineRule="auto"/>
        <w:jc w:val="both"/>
        <w:rPr>
          <w:rFonts w:ascii="Times New Roman" w:eastAsia="Times New Roman" w:hAnsi="Times New Roman"/>
          <w:sz w:val="24"/>
          <w:szCs w:val="24"/>
          <w:lang w:eastAsia="ru-RU"/>
        </w:rPr>
      </w:pPr>
    </w:p>
    <w:bookmarkEnd w:id="37"/>
    <w:bookmarkEnd w:id="38"/>
    <w:bookmarkEnd w:id="39"/>
    <w:bookmarkEnd w:id="40"/>
    <w:p w:rsidR="00D47EE1" w:rsidRPr="00B81D57" w:rsidRDefault="00D47EE1" w:rsidP="00D47EE1">
      <w:pPr>
        <w:pStyle w:val="aff8"/>
        <w:keepNext/>
        <w:keepLines/>
        <w:pageBreakBefore/>
        <w:numPr>
          <w:ilvl w:val="0"/>
          <w:numId w:val="36"/>
        </w:numPr>
        <w:suppressAutoHyphens/>
        <w:spacing w:line="240" w:lineRule="atLeast"/>
        <w:ind w:left="357" w:hanging="357"/>
        <w:jc w:val="both"/>
        <w:outlineLvl w:val="0"/>
        <w:rPr>
          <w:rFonts w:ascii="Times New Roman" w:hAnsi="Times New Roman" w:cs="Times New Roman"/>
          <w:b/>
          <w:bCs/>
          <w:kern w:val="28"/>
          <w:sz w:val="24"/>
          <w:szCs w:val="24"/>
        </w:rPr>
      </w:pPr>
      <w:r w:rsidRPr="00B81D57">
        <w:rPr>
          <w:rFonts w:ascii="Times New Roman" w:hAnsi="Times New Roman" w:cs="Times New Roman"/>
          <w:b/>
          <w:bCs/>
          <w:kern w:val="28"/>
          <w:sz w:val="24"/>
          <w:szCs w:val="24"/>
        </w:rPr>
        <w:lastRenderedPageBreak/>
        <w:t>Образцы основных форм документов, включаемых в Заявку</w:t>
      </w:r>
    </w:p>
    <w:p w:rsidR="00D47EE1" w:rsidRPr="00B81D57" w:rsidRDefault="00D47EE1" w:rsidP="00D47EE1">
      <w:pPr>
        <w:keepNext/>
        <w:widowControl w:val="0"/>
        <w:numPr>
          <w:ilvl w:val="1"/>
          <w:numId w:val="36"/>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68" w:name="_Ref55336310"/>
      <w:bookmarkStart w:id="69" w:name="_Toc57314672"/>
      <w:bookmarkStart w:id="70" w:name="_Toc69728986"/>
      <w:bookmarkStart w:id="71" w:name="_Toc261535089"/>
      <w:bookmarkStart w:id="72" w:name="_Toc262557845"/>
      <w:bookmarkStart w:id="73" w:name="_Toc278971518"/>
      <w:r w:rsidRPr="00B81D57">
        <w:rPr>
          <w:rFonts w:ascii="Times New Roman" w:hAnsi="Times New Roman"/>
          <w:b/>
          <w:bCs/>
          <w:sz w:val="24"/>
          <w:szCs w:val="24"/>
        </w:rPr>
        <w:t xml:space="preserve"> Заявка на участие в закупке </w:t>
      </w:r>
      <w:bookmarkStart w:id="74" w:name="_Ref22846535"/>
      <w:r w:rsidRPr="00B81D57">
        <w:rPr>
          <w:rFonts w:ascii="Times New Roman" w:hAnsi="Times New Roman"/>
          <w:b/>
          <w:bCs/>
          <w:sz w:val="24"/>
          <w:szCs w:val="24"/>
        </w:rPr>
        <w:t>(</w:t>
      </w:r>
      <w:bookmarkEnd w:id="74"/>
      <w:r w:rsidRPr="00B81D57">
        <w:rPr>
          <w:rFonts w:ascii="Times New Roman" w:hAnsi="Times New Roman"/>
          <w:b/>
          <w:bCs/>
          <w:sz w:val="24"/>
          <w:szCs w:val="24"/>
        </w:rPr>
        <w:t xml:space="preserve">форма </w:t>
      </w:r>
      <w:r w:rsidRPr="00B81D57">
        <w:rPr>
          <w:rFonts w:ascii="Times New Roman" w:hAnsi="Times New Roman"/>
        </w:rPr>
        <w:fldChar w:fldCharType="begin"/>
      </w:r>
      <w:r w:rsidRPr="00B81D57">
        <w:rPr>
          <w:rFonts w:ascii="Times New Roman" w:hAnsi="Times New Roman"/>
          <w:b/>
          <w:bCs/>
          <w:sz w:val="24"/>
          <w:szCs w:val="24"/>
        </w:rPr>
        <w:instrText xml:space="preserve"> SEQ форма \* ARABIC </w:instrText>
      </w:r>
      <w:r w:rsidRPr="00B81D57">
        <w:rPr>
          <w:rFonts w:ascii="Times New Roman" w:hAnsi="Times New Roman"/>
        </w:rPr>
        <w:fldChar w:fldCharType="separate"/>
      </w:r>
      <w:r w:rsidRPr="00B81D57">
        <w:rPr>
          <w:rFonts w:ascii="Times New Roman" w:hAnsi="Times New Roman"/>
          <w:b/>
          <w:bCs/>
          <w:noProof/>
          <w:sz w:val="24"/>
          <w:szCs w:val="24"/>
        </w:rPr>
        <w:t>1</w:t>
      </w:r>
      <w:r w:rsidRPr="00B81D57">
        <w:rPr>
          <w:rFonts w:ascii="Times New Roman" w:hAnsi="Times New Roman"/>
        </w:rPr>
        <w:fldChar w:fldCharType="end"/>
      </w:r>
      <w:r w:rsidRPr="00B81D57">
        <w:rPr>
          <w:rFonts w:ascii="Times New Roman" w:hAnsi="Times New Roman"/>
          <w:b/>
          <w:bCs/>
          <w:sz w:val="24"/>
          <w:szCs w:val="24"/>
        </w:rPr>
        <w:t>)</w:t>
      </w:r>
      <w:bookmarkEnd w:id="68"/>
      <w:bookmarkEnd w:id="69"/>
      <w:bookmarkEnd w:id="70"/>
      <w:bookmarkEnd w:id="71"/>
      <w:bookmarkEnd w:id="72"/>
      <w:bookmarkEnd w:id="73"/>
    </w:p>
    <w:p w:rsidR="00D47EE1" w:rsidRPr="00B81D57" w:rsidRDefault="00D47EE1" w:rsidP="00D47EE1">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D47EE1" w:rsidRPr="00B81D57" w:rsidRDefault="00D47EE1" w:rsidP="00D47EE1">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B81D57">
        <w:rPr>
          <w:rFonts w:ascii="Times New Roman" w:hAnsi="Times New Roman"/>
          <w:b/>
          <w:spacing w:val="36"/>
          <w:sz w:val="24"/>
          <w:szCs w:val="24"/>
        </w:rPr>
        <w:t>начало формы</w:t>
      </w:r>
    </w:p>
    <w:p w:rsidR="00D47EE1" w:rsidRPr="00B81D57" w:rsidRDefault="00D47EE1" w:rsidP="00D47EE1">
      <w:pPr>
        <w:spacing w:after="120" w:line="240" w:lineRule="auto"/>
        <w:ind w:right="5245"/>
        <w:rPr>
          <w:rFonts w:ascii="Times New Roman" w:hAnsi="Times New Roman"/>
          <w:sz w:val="24"/>
          <w:szCs w:val="24"/>
        </w:rPr>
      </w:pPr>
      <w:r w:rsidRPr="00B81D57">
        <w:rPr>
          <w:rFonts w:ascii="Times New Roman" w:hAnsi="Times New Roman"/>
          <w:sz w:val="24"/>
          <w:szCs w:val="24"/>
        </w:rPr>
        <w:t>«____</w:t>
      </w:r>
      <w:proofErr w:type="gramStart"/>
      <w:r w:rsidRPr="00B81D57">
        <w:rPr>
          <w:rFonts w:ascii="Times New Roman" w:hAnsi="Times New Roman"/>
          <w:sz w:val="24"/>
          <w:szCs w:val="24"/>
        </w:rPr>
        <w:t>_»_</w:t>
      </w:r>
      <w:proofErr w:type="gramEnd"/>
      <w:r w:rsidRPr="00B81D57">
        <w:rPr>
          <w:rFonts w:ascii="Times New Roman" w:hAnsi="Times New Roman"/>
          <w:sz w:val="24"/>
          <w:szCs w:val="24"/>
        </w:rPr>
        <w:t>______________ года</w:t>
      </w:r>
    </w:p>
    <w:p w:rsidR="00D47EE1" w:rsidRPr="00B81D57" w:rsidRDefault="00D47EE1" w:rsidP="00D47EE1">
      <w:pPr>
        <w:spacing w:after="120" w:line="240" w:lineRule="auto"/>
        <w:ind w:right="5245"/>
        <w:rPr>
          <w:rFonts w:ascii="Times New Roman" w:hAnsi="Times New Roman"/>
          <w:sz w:val="24"/>
          <w:szCs w:val="24"/>
        </w:rPr>
      </w:pPr>
      <w:r w:rsidRPr="00B81D57">
        <w:rPr>
          <w:rFonts w:ascii="Times New Roman" w:hAnsi="Times New Roman"/>
          <w:sz w:val="24"/>
          <w:szCs w:val="24"/>
        </w:rPr>
        <w:t>№________________________</w:t>
      </w:r>
      <w:r w:rsidRPr="00B81D57">
        <w:rPr>
          <w:rFonts w:ascii="Times New Roman" w:hAnsi="Times New Roman"/>
          <w:sz w:val="24"/>
          <w:szCs w:val="24"/>
        </w:rPr>
        <w:tab/>
      </w:r>
    </w:p>
    <w:p w:rsidR="00D47EE1" w:rsidRPr="00B81D57" w:rsidRDefault="00D47EE1" w:rsidP="00D47EE1">
      <w:pPr>
        <w:spacing w:after="0" w:line="240" w:lineRule="auto"/>
        <w:ind w:right="140"/>
        <w:jc w:val="right"/>
        <w:rPr>
          <w:rFonts w:ascii="Times New Roman" w:hAnsi="Times New Roman"/>
          <w:sz w:val="24"/>
          <w:szCs w:val="24"/>
        </w:rPr>
      </w:pPr>
      <w:r w:rsidRPr="00B81D57">
        <w:rPr>
          <w:rFonts w:ascii="Times New Roman" w:hAnsi="Times New Roman"/>
          <w:sz w:val="24"/>
          <w:szCs w:val="24"/>
        </w:rPr>
        <w:t xml:space="preserve">Заказчику: </w:t>
      </w:r>
    </w:p>
    <w:p w:rsidR="00D47EE1" w:rsidRPr="00B81D57" w:rsidRDefault="00D47EE1" w:rsidP="00D47EE1">
      <w:pPr>
        <w:tabs>
          <w:tab w:val="left" w:pos="10065"/>
        </w:tabs>
        <w:spacing w:after="0" w:line="240" w:lineRule="auto"/>
        <w:ind w:right="140"/>
        <w:jc w:val="right"/>
        <w:rPr>
          <w:rFonts w:ascii="Times New Roman" w:hAnsi="Times New Roman"/>
          <w:sz w:val="24"/>
          <w:szCs w:val="24"/>
        </w:rPr>
      </w:pPr>
      <w:r w:rsidRPr="00B81D57">
        <w:rPr>
          <w:rFonts w:ascii="Times New Roman" w:hAnsi="Times New Roman"/>
          <w:sz w:val="24"/>
          <w:szCs w:val="24"/>
        </w:rPr>
        <w:t>Генеральному директору</w:t>
      </w:r>
    </w:p>
    <w:p w:rsidR="00D47EE1" w:rsidRPr="00B81D57" w:rsidRDefault="00D47EE1" w:rsidP="00D47EE1">
      <w:pPr>
        <w:spacing w:after="0" w:line="240" w:lineRule="auto"/>
        <w:ind w:right="140"/>
        <w:jc w:val="right"/>
        <w:rPr>
          <w:rFonts w:ascii="Times New Roman" w:hAnsi="Times New Roman"/>
          <w:sz w:val="24"/>
          <w:szCs w:val="24"/>
        </w:rPr>
      </w:pPr>
      <w:r w:rsidRPr="00B81D57">
        <w:rPr>
          <w:rFonts w:ascii="Times New Roman" w:hAnsi="Times New Roman"/>
          <w:sz w:val="24"/>
          <w:szCs w:val="24"/>
        </w:rPr>
        <w:t>АО «Саханефтегазсбыт»</w:t>
      </w:r>
    </w:p>
    <w:p w:rsidR="00D47EE1" w:rsidRPr="00B81D57" w:rsidRDefault="00D47EE1" w:rsidP="00D47EE1">
      <w:pPr>
        <w:spacing w:after="0" w:line="240" w:lineRule="auto"/>
        <w:ind w:right="140"/>
        <w:jc w:val="right"/>
        <w:rPr>
          <w:rFonts w:ascii="Times New Roman" w:hAnsi="Times New Roman"/>
          <w:sz w:val="24"/>
          <w:szCs w:val="24"/>
        </w:rPr>
      </w:pPr>
      <w:r w:rsidRPr="00B81D57">
        <w:rPr>
          <w:rFonts w:ascii="Times New Roman" w:hAnsi="Times New Roman"/>
          <w:sz w:val="24"/>
          <w:szCs w:val="24"/>
        </w:rPr>
        <w:t>Лебедеву В.Н.</w:t>
      </w:r>
    </w:p>
    <w:p w:rsidR="00D47EE1" w:rsidRPr="00B81D57" w:rsidRDefault="00D47EE1" w:rsidP="00D47EE1">
      <w:pPr>
        <w:suppressAutoHyphens/>
        <w:spacing w:after="0" w:line="240" w:lineRule="auto"/>
        <w:ind w:firstLine="567"/>
        <w:jc w:val="center"/>
        <w:rPr>
          <w:rFonts w:ascii="Times New Roman" w:eastAsia="Times New Roman" w:hAnsi="Times New Roman"/>
          <w:b/>
          <w:bCs/>
          <w:sz w:val="24"/>
          <w:szCs w:val="24"/>
          <w:lang w:eastAsia="ru-RU"/>
        </w:rPr>
      </w:pPr>
      <w:bookmarkStart w:id="75" w:name="_Ref34763774"/>
      <w:bookmarkStart w:id="76" w:name="_Ref89649494"/>
      <w:bookmarkStart w:id="77" w:name="_Toc90385115"/>
    </w:p>
    <w:p w:rsidR="00D47EE1" w:rsidRPr="00B81D57" w:rsidRDefault="00D47EE1" w:rsidP="00D47EE1">
      <w:pPr>
        <w:suppressAutoHyphens/>
        <w:spacing w:after="0" w:line="240" w:lineRule="auto"/>
        <w:ind w:firstLine="567"/>
        <w:jc w:val="center"/>
        <w:rPr>
          <w:rFonts w:ascii="Times New Roman" w:eastAsia="Times New Roman" w:hAnsi="Times New Roman"/>
          <w:b/>
          <w:sz w:val="24"/>
          <w:szCs w:val="24"/>
          <w:lang w:eastAsia="ru-RU"/>
        </w:rPr>
      </w:pPr>
      <w:bookmarkStart w:id="78" w:name="_Toc344124428"/>
      <w:bookmarkStart w:id="79" w:name="_Toc261535114"/>
      <w:bookmarkStart w:id="80" w:name="_Toc262557870"/>
      <w:bookmarkStart w:id="81" w:name="_Toc278971543"/>
      <w:bookmarkStart w:id="82" w:name="_Toc322017075"/>
      <w:bookmarkEnd w:id="75"/>
      <w:bookmarkEnd w:id="76"/>
      <w:bookmarkEnd w:id="77"/>
    </w:p>
    <w:p w:rsidR="00D47EE1" w:rsidRPr="00B81D57" w:rsidRDefault="00D47EE1" w:rsidP="00315190">
      <w:pPr>
        <w:suppressAutoHyphens/>
        <w:spacing w:after="0" w:line="240" w:lineRule="auto"/>
        <w:ind w:firstLine="567"/>
        <w:jc w:val="center"/>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Заявка на участие в </w:t>
      </w:r>
      <w:r w:rsidR="00315190">
        <w:rPr>
          <w:rFonts w:ascii="Times New Roman" w:eastAsia="Times New Roman" w:hAnsi="Times New Roman"/>
          <w:b/>
          <w:sz w:val="24"/>
          <w:szCs w:val="24"/>
          <w:lang w:eastAsia="ru-RU"/>
        </w:rPr>
        <w:t>состязательной закупке</w:t>
      </w:r>
      <w:r w:rsidRPr="00B81D57">
        <w:rPr>
          <w:rFonts w:ascii="Times New Roman" w:eastAsia="Times New Roman" w:hAnsi="Times New Roman"/>
          <w:b/>
          <w:sz w:val="24"/>
          <w:szCs w:val="24"/>
          <w:lang w:eastAsia="ru-RU"/>
        </w:rPr>
        <w:t xml:space="preserve"> в электронной форме</w:t>
      </w:r>
    </w:p>
    <w:p w:rsidR="00D47EE1" w:rsidRPr="00B81D57" w:rsidRDefault="00D47EE1" w:rsidP="00D47EE1">
      <w:pPr>
        <w:suppressAutoHyphens/>
        <w:spacing w:after="0" w:line="240" w:lineRule="auto"/>
        <w:ind w:firstLine="567"/>
        <w:jc w:val="center"/>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на поставку седельного тягача </w:t>
      </w:r>
      <w:proofErr w:type="spellStart"/>
      <w:r w:rsidRPr="00B81D57">
        <w:rPr>
          <w:rFonts w:ascii="Times New Roman" w:eastAsia="Times New Roman" w:hAnsi="Times New Roman"/>
          <w:b/>
          <w:sz w:val="24"/>
          <w:szCs w:val="24"/>
          <w:lang w:eastAsia="ru-RU"/>
        </w:rPr>
        <w:t>Камаз</w:t>
      </w:r>
      <w:proofErr w:type="spellEnd"/>
      <w:r w:rsidRPr="00B81D57">
        <w:rPr>
          <w:rFonts w:ascii="Times New Roman" w:eastAsia="Times New Roman" w:hAnsi="Times New Roman"/>
          <w:b/>
          <w:sz w:val="24"/>
          <w:szCs w:val="24"/>
          <w:lang w:eastAsia="ru-RU"/>
        </w:rPr>
        <w:t xml:space="preserve"> 53504-50 </w:t>
      </w:r>
    </w:p>
    <w:p w:rsidR="00D47EE1" w:rsidRPr="00B81D57" w:rsidRDefault="00D47EE1" w:rsidP="00D47EE1">
      <w:pPr>
        <w:suppressAutoHyphens/>
        <w:spacing w:after="0" w:line="240" w:lineRule="auto"/>
        <w:ind w:firstLine="567"/>
        <w:jc w:val="center"/>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 для нужд АО «Саханефтегазсбыт» в 2022 году</w:t>
      </w:r>
    </w:p>
    <w:p w:rsidR="00D47EE1" w:rsidRPr="00B81D57" w:rsidRDefault="00D47EE1" w:rsidP="00D47EE1">
      <w:pPr>
        <w:suppressAutoHyphens/>
        <w:spacing w:after="0" w:line="240" w:lineRule="auto"/>
        <w:ind w:firstLine="567"/>
        <w:jc w:val="center"/>
        <w:rPr>
          <w:rFonts w:ascii="Times New Roman" w:eastAsia="Times New Roman" w:hAnsi="Times New Roman"/>
          <w:b/>
          <w:sz w:val="24"/>
          <w:szCs w:val="24"/>
          <w:lang w:eastAsia="ru-RU"/>
        </w:rPr>
      </w:pP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Изучив Извещение о проведении </w:t>
      </w:r>
      <w:r w:rsidR="00315190">
        <w:rPr>
          <w:rFonts w:ascii="Times New Roman" w:eastAsia="Times New Roman" w:hAnsi="Times New Roman"/>
          <w:sz w:val="24"/>
          <w:szCs w:val="24"/>
          <w:lang w:eastAsia="ru-RU"/>
        </w:rPr>
        <w:t>состязательной закупки</w:t>
      </w:r>
      <w:r w:rsidRPr="00B81D57">
        <w:rPr>
          <w:rFonts w:ascii="Times New Roman" w:eastAsia="Times New Roman" w:hAnsi="Times New Roman"/>
          <w:sz w:val="24"/>
          <w:szCs w:val="24"/>
          <w:lang w:eastAsia="ru-RU"/>
        </w:rPr>
        <w:t xml:space="preserve"> </w:t>
      </w:r>
      <w:r w:rsidR="00315190">
        <w:rPr>
          <w:rFonts w:ascii="Times New Roman" w:eastAsia="Times New Roman" w:hAnsi="Times New Roman"/>
          <w:sz w:val="24"/>
          <w:szCs w:val="24"/>
          <w:lang w:eastAsia="ru-RU"/>
        </w:rPr>
        <w:t xml:space="preserve">в электронной форме </w:t>
      </w:r>
      <w:r w:rsidRPr="00B81D57">
        <w:rPr>
          <w:rFonts w:ascii="Times New Roman" w:eastAsia="Times New Roman" w:hAnsi="Times New Roman"/>
          <w:sz w:val="24"/>
          <w:szCs w:val="24"/>
          <w:lang w:eastAsia="ru-RU"/>
        </w:rPr>
        <w:t xml:space="preserve">(далее по тексту – </w:t>
      </w:r>
      <w:r w:rsidR="00315190">
        <w:rPr>
          <w:rFonts w:ascii="Times New Roman" w:eastAsia="Times New Roman" w:hAnsi="Times New Roman"/>
          <w:sz w:val="24"/>
          <w:szCs w:val="24"/>
          <w:lang w:eastAsia="ru-RU"/>
        </w:rPr>
        <w:t>состязательная закупка</w:t>
      </w:r>
      <w:r w:rsidRPr="00B81D57">
        <w:rPr>
          <w:rFonts w:ascii="Times New Roman" w:eastAsia="Times New Roman" w:hAnsi="Times New Roman"/>
          <w:sz w:val="24"/>
          <w:szCs w:val="24"/>
          <w:lang w:eastAsia="ru-RU"/>
        </w:rPr>
        <w:t>), опубликованное [</w:t>
      </w:r>
      <w:r w:rsidRPr="00B81D57">
        <w:rPr>
          <w:rFonts w:ascii="Times New Roman" w:eastAsia="Times New Roman" w:hAnsi="Times New Roman"/>
          <w:b/>
          <w:bCs/>
          <w:i/>
          <w:iCs/>
          <w:sz w:val="24"/>
          <w:szCs w:val="24"/>
          <w:shd w:val="clear" w:color="auto" w:fill="FFFF99"/>
          <w:lang w:eastAsia="ru-RU"/>
        </w:rPr>
        <w:t>указывается источник и дата публикации</w:t>
      </w:r>
      <w:r w:rsidRPr="00B81D57">
        <w:rPr>
          <w:rFonts w:ascii="Times New Roman" w:eastAsia="Times New Roman" w:hAnsi="Times New Roman"/>
          <w:sz w:val="24"/>
          <w:szCs w:val="24"/>
          <w:lang w:eastAsia="ru-RU"/>
        </w:rPr>
        <w:t xml:space="preserve">], и Документацию о </w:t>
      </w:r>
      <w:r w:rsidR="00315190">
        <w:rPr>
          <w:rFonts w:ascii="Times New Roman" w:eastAsia="Times New Roman" w:hAnsi="Times New Roman"/>
          <w:sz w:val="24"/>
          <w:szCs w:val="24"/>
          <w:lang w:eastAsia="ru-RU"/>
        </w:rPr>
        <w:t>состязательной закупке</w:t>
      </w:r>
      <w:r w:rsidRPr="00B81D57">
        <w:rPr>
          <w:rFonts w:ascii="Times New Roman" w:eastAsia="Times New Roman" w:hAnsi="Times New Roman"/>
          <w:sz w:val="24"/>
          <w:szCs w:val="24"/>
          <w:lang w:eastAsia="ru-RU"/>
        </w:rPr>
        <w:t xml:space="preserve">, и принимая установленные в них требования и условия </w:t>
      </w:r>
      <w:r w:rsidR="00315190">
        <w:rPr>
          <w:rFonts w:ascii="Times New Roman" w:eastAsia="Times New Roman" w:hAnsi="Times New Roman"/>
          <w:sz w:val="24"/>
          <w:szCs w:val="24"/>
          <w:lang w:eastAsia="ru-RU"/>
        </w:rPr>
        <w:t>состязательной закупки</w:t>
      </w:r>
      <w:r w:rsidRPr="00B81D57">
        <w:rPr>
          <w:rFonts w:ascii="Times New Roman" w:eastAsia="Times New Roman" w:hAnsi="Times New Roman"/>
          <w:sz w:val="24"/>
          <w:szCs w:val="24"/>
          <w:lang w:eastAsia="ru-RU"/>
        </w:rPr>
        <w:t>,</w:t>
      </w: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________________________________________________________________________,</w:t>
      </w:r>
    </w:p>
    <w:p w:rsidR="00D47EE1" w:rsidRPr="00B81D57" w:rsidRDefault="00D47EE1" w:rsidP="00D47EE1">
      <w:pPr>
        <w:spacing w:after="0" w:line="240" w:lineRule="auto"/>
        <w:ind w:firstLine="567"/>
        <w:jc w:val="center"/>
        <w:rPr>
          <w:rFonts w:ascii="Times New Roman" w:eastAsia="Times New Roman" w:hAnsi="Times New Roman"/>
          <w:sz w:val="24"/>
          <w:szCs w:val="24"/>
          <w:vertAlign w:val="superscript"/>
          <w:lang w:eastAsia="ru-RU"/>
        </w:rPr>
      </w:pPr>
      <w:r w:rsidRPr="00B81D57">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зарегистрированное по адресу______________________________________________,</w:t>
      </w:r>
    </w:p>
    <w:p w:rsidR="00D47EE1" w:rsidRPr="00B81D57" w:rsidRDefault="00D47EE1" w:rsidP="00D47EE1">
      <w:pPr>
        <w:spacing w:after="0" w:line="240" w:lineRule="auto"/>
        <w:ind w:firstLine="567"/>
        <w:jc w:val="center"/>
        <w:rPr>
          <w:rFonts w:ascii="Times New Roman" w:eastAsia="Times New Roman" w:hAnsi="Times New Roman"/>
          <w:sz w:val="24"/>
          <w:szCs w:val="24"/>
          <w:vertAlign w:val="superscript"/>
          <w:lang w:eastAsia="ru-RU"/>
        </w:rPr>
      </w:pPr>
      <w:r w:rsidRPr="00B81D57">
        <w:rPr>
          <w:rFonts w:ascii="Times New Roman" w:eastAsia="Times New Roman" w:hAnsi="Times New Roman"/>
          <w:sz w:val="24"/>
          <w:szCs w:val="24"/>
          <w:vertAlign w:val="superscript"/>
          <w:lang w:eastAsia="ru-RU"/>
        </w:rPr>
        <w:t>(юридический адрес Участника)</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предлагает заключить Договор на поставку </w:t>
      </w:r>
      <w:r>
        <w:rPr>
          <w:rFonts w:ascii="Times New Roman" w:eastAsia="Times New Roman" w:hAnsi="Times New Roman"/>
          <w:sz w:val="24"/>
          <w:szCs w:val="24"/>
          <w:lang w:eastAsia="ru-RU"/>
        </w:rPr>
        <w:t xml:space="preserve">автотехники </w:t>
      </w:r>
      <w:r w:rsidRPr="00B81D57">
        <w:rPr>
          <w:rFonts w:ascii="Times New Roman" w:eastAsia="Times New Roman" w:hAnsi="Times New Roman"/>
          <w:sz w:val="24"/>
          <w:szCs w:val="24"/>
          <w:lang w:eastAsia="ru-RU"/>
        </w:rPr>
        <w:t>для нужд АО «Саханефтегазсбыт» в 2022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D47EE1" w:rsidRPr="00B81D57" w:rsidRDefault="00D47EE1" w:rsidP="00D47EE1">
      <w:pPr>
        <w:spacing w:after="0" w:line="240" w:lineRule="auto"/>
        <w:jc w:val="both"/>
        <w:rPr>
          <w:rFonts w:ascii="Times New Roman" w:eastAsia="Times New Roman" w:hAnsi="Times New Roman"/>
          <w:sz w:val="24"/>
          <w:szCs w:val="24"/>
          <w:lang w:eastAsia="ru-RU"/>
        </w:rPr>
      </w:pPr>
    </w:p>
    <w:tbl>
      <w:tblPr>
        <w:tblW w:w="10349" w:type="dxa"/>
        <w:tblInd w:w="-5" w:type="dxa"/>
        <w:tblLayout w:type="fixed"/>
        <w:tblLook w:val="00A0" w:firstRow="1" w:lastRow="0" w:firstColumn="1" w:lastColumn="0" w:noHBand="0" w:noVBand="0"/>
      </w:tblPr>
      <w:tblGrid>
        <w:gridCol w:w="567"/>
        <w:gridCol w:w="1985"/>
        <w:gridCol w:w="1843"/>
        <w:gridCol w:w="1984"/>
        <w:gridCol w:w="1559"/>
        <w:gridCol w:w="2411"/>
      </w:tblGrid>
      <w:tr w:rsidR="00D47EE1" w:rsidRPr="00B81D57" w:rsidTr="00AF0177">
        <w:trPr>
          <w:trHeight w:val="906"/>
        </w:trPr>
        <w:tc>
          <w:tcPr>
            <w:tcW w:w="567" w:type="dxa"/>
            <w:tcBorders>
              <w:top w:val="single" w:sz="4" w:space="0" w:color="000000"/>
              <w:left w:val="single" w:sz="4" w:space="0" w:color="000000"/>
              <w:bottom w:val="single" w:sz="4" w:space="0" w:color="000000"/>
              <w:right w:val="nil"/>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 п/п</w:t>
            </w:r>
          </w:p>
        </w:tc>
        <w:tc>
          <w:tcPr>
            <w:tcW w:w="1985" w:type="dxa"/>
            <w:tcBorders>
              <w:top w:val="single" w:sz="4" w:space="0" w:color="000000"/>
              <w:left w:val="single" w:sz="4" w:space="0" w:color="000000"/>
              <w:bottom w:val="single" w:sz="4" w:space="0" w:color="000000"/>
              <w:right w:val="single" w:sz="4" w:space="0" w:color="000000"/>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Наименование товара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Страна происхождения товара, производитель</w:t>
            </w:r>
          </w:p>
        </w:tc>
        <w:tc>
          <w:tcPr>
            <w:tcW w:w="1559" w:type="dxa"/>
            <w:tcBorders>
              <w:top w:val="single" w:sz="4" w:space="0" w:color="000000"/>
              <w:left w:val="single" w:sz="4" w:space="0" w:color="000000"/>
              <w:bottom w:val="single" w:sz="4" w:space="0" w:color="000000"/>
              <w:right w:val="single" w:sz="4" w:space="0" w:color="000000"/>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Количество, ед.</w:t>
            </w:r>
          </w:p>
        </w:tc>
        <w:tc>
          <w:tcPr>
            <w:tcW w:w="2411" w:type="dxa"/>
            <w:tcBorders>
              <w:top w:val="single" w:sz="4" w:space="0" w:color="000000"/>
              <w:left w:val="single" w:sz="4" w:space="0" w:color="000000"/>
              <w:bottom w:val="single" w:sz="4" w:space="0" w:color="000000"/>
              <w:right w:val="single" w:sz="4" w:space="0" w:color="000000"/>
            </w:tcBorders>
            <w:vAlign w:val="center"/>
          </w:tcPr>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Стоимость договора без учёта НДС, руб.</w:t>
            </w:r>
          </w:p>
        </w:tc>
      </w:tr>
      <w:tr w:rsidR="00D47EE1" w:rsidRPr="00B81D57" w:rsidTr="00AF0177">
        <w:trPr>
          <w:trHeight w:val="684"/>
        </w:trPr>
        <w:tc>
          <w:tcPr>
            <w:tcW w:w="567" w:type="dxa"/>
            <w:tcBorders>
              <w:top w:val="single" w:sz="4" w:space="0" w:color="000000"/>
              <w:left w:val="single" w:sz="4" w:space="0" w:color="000000"/>
              <w:bottom w:val="single" w:sz="4" w:space="0" w:color="000000"/>
              <w:right w:val="nil"/>
            </w:tcBorders>
            <w:vAlign w:val="center"/>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c>
          <w:tcPr>
            <w:tcW w:w="1843" w:type="dxa"/>
            <w:tcBorders>
              <w:top w:val="single" w:sz="4" w:space="0" w:color="000000"/>
              <w:left w:val="single" w:sz="4" w:space="0" w:color="000000"/>
              <w:bottom w:val="single" w:sz="4" w:space="0" w:color="000000"/>
              <w:right w:val="nil"/>
            </w:tcBorders>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c>
          <w:tcPr>
            <w:tcW w:w="2411" w:type="dxa"/>
            <w:tcBorders>
              <w:top w:val="single" w:sz="4" w:space="0" w:color="000000"/>
              <w:left w:val="single" w:sz="4" w:space="0" w:color="000000"/>
              <w:bottom w:val="single" w:sz="4" w:space="0" w:color="000000"/>
              <w:right w:val="single" w:sz="4" w:space="0" w:color="000000"/>
            </w:tcBorders>
          </w:tcPr>
          <w:p w:rsidR="00D47EE1" w:rsidRPr="00B81D57" w:rsidRDefault="00D47EE1" w:rsidP="00AF0177">
            <w:pPr>
              <w:spacing w:after="0" w:line="240" w:lineRule="auto"/>
              <w:jc w:val="both"/>
              <w:rPr>
                <w:rFonts w:ascii="Times New Roman" w:eastAsia="Times New Roman" w:hAnsi="Times New Roman"/>
                <w:b/>
                <w:bCs/>
                <w:sz w:val="24"/>
                <w:szCs w:val="24"/>
                <w:lang w:eastAsia="ru-RU"/>
              </w:rPr>
            </w:pPr>
          </w:p>
        </w:tc>
      </w:tr>
    </w:tbl>
    <w:p w:rsidR="00D47EE1" w:rsidRPr="00B81D57" w:rsidRDefault="00D47EE1" w:rsidP="00D47EE1">
      <w:pPr>
        <w:spacing w:after="0" w:line="240" w:lineRule="auto"/>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D47EE1" w:rsidRPr="00B81D57" w:rsidTr="00AF0177">
        <w:trPr>
          <w:cantSplit/>
        </w:trPr>
        <w:tc>
          <w:tcPr>
            <w:tcW w:w="5184" w:type="dxa"/>
          </w:tcPr>
          <w:p w:rsidR="00D47EE1" w:rsidRPr="00B81D57" w:rsidRDefault="00D47EE1" w:rsidP="00AF0177">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Стоимость договора без НДС, руб.</w:t>
            </w:r>
          </w:p>
        </w:tc>
        <w:tc>
          <w:tcPr>
            <w:tcW w:w="5184" w:type="dxa"/>
          </w:tcPr>
          <w:p w:rsidR="00D47EE1" w:rsidRPr="00B81D57" w:rsidRDefault="00D47EE1" w:rsidP="00AF0177">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___________________________________</w:t>
            </w:r>
          </w:p>
          <w:p w:rsidR="00D47EE1" w:rsidRPr="00B81D57" w:rsidRDefault="00D47EE1" w:rsidP="00AF0177">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vertAlign w:val="superscript"/>
                <w:lang w:eastAsia="ru-RU"/>
              </w:rPr>
              <w:t xml:space="preserve">                                         (прописью)</w:t>
            </w:r>
          </w:p>
        </w:tc>
      </w:tr>
    </w:tbl>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Срок поставки автотехники: ______ рабочих дней от даты заключения договора.</w:t>
      </w: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426"/>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_____________года.</w:t>
      </w:r>
    </w:p>
    <w:p w:rsidR="00D47EE1" w:rsidRPr="00B81D57" w:rsidRDefault="00D47EE1" w:rsidP="00D47EE1">
      <w:pPr>
        <w:shd w:val="clear" w:color="auto" w:fill="FFFFFF"/>
        <w:spacing w:after="0" w:line="240" w:lineRule="atLeast"/>
        <w:contextualSpacing/>
        <w:mirrorIndents/>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     </w:t>
      </w:r>
    </w:p>
    <w:p w:rsidR="00D47EE1" w:rsidRPr="00B81D57" w:rsidRDefault="00D47EE1" w:rsidP="00D47EE1">
      <w:pPr>
        <w:tabs>
          <w:tab w:val="left" w:pos="284"/>
        </w:tabs>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 xml:space="preserve">       </w:t>
      </w:r>
      <w:r w:rsidRPr="00B81D57">
        <w:rPr>
          <w:rFonts w:ascii="Times New Roman" w:eastAsia="Times New Roman" w:hAnsi="Times New Roman"/>
          <w:sz w:val="24"/>
          <w:szCs w:val="24"/>
          <w:lang w:eastAsia="ru-RU"/>
        </w:rPr>
        <w:t xml:space="preserve"> Подтверждаем, что предложенная цена договора включает в себя не только </w:t>
      </w:r>
      <w:r w:rsidRPr="00B81D57">
        <w:rPr>
          <w:rFonts w:ascii="Times New Roman" w:eastAsia="Times New Roman" w:hAnsi="Times New Roman"/>
          <w:sz w:val="24"/>
          <w:szCs w:val="24"/>
          <w:lang w:eastAsia="zh-CN"/>
        </w:rPr>
        <w:t xml:space="preserve">стоимость </w:t>
      </w:r>
      <w:r w:rsidRPr="00B81D57">
        <w:rPr>
          <w:rFonts w:ascii="Times New Roman" w:eastAsia="Times New Roman" w:hAnsi="Times New Roman"/>
          <w:bCs/>
          <w:sz w:val="24"/>
          <w:szCs w:val="24"/>
          <w:lang w:eastAsia="ru-RU"/>
        </w:rPr>
        <w:t>авто</w:t>
      </w:r>
      <w:r w:rsidRPr="00B81D57">
        <w:rPr>
          <w:rFonts w:ascii="Times New Roman" w:eastAsia="Times New Roman" w:hAnsi="Times New Roman"/>
          <w:sz w:val="24"/>
          <w:szCs w:val="24"/>
          <w:lang w:eastAsia="zh-CN"/>
        </w:rPr>
        <w:t xml:space="preserve">техники, но и все затраты, связанные с исполнением обязательств по Договору в полном объеме, в том числе: расходы, связанные с доставкой </w:t>
      </w:r>
      <w:r w:rsidRPr="00B81D57">
        <w:rPr>
          <w:rFonts w:ascii="Times New Roman" w:eastAsia="Times New Roman" w:hAnsi="Times New Roman"/>
          <w:bCs/>
          <w:sz w:val="24"/>
          <w:szCs w:val="24"/>
          <w:lang w:eastAsia="ru-RU"/>
        </w:rPr>
        <w:t>авто</w:t>
      </w:r>
      <w:r w:rsidRPr="00B81D57">
        <w:rPr>
          <w:rFonts w:ascii="Times New Roman" w:eastAsia="Times New Roman" w:hAnsi="Times New Roman"/>
          <w:sz w:val="24"/>
          <w:szCs w:val="24"/>
          <w:lang w:eastAsia="zh-CN"/>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47EE1" w:rsidRPr="002716E8" w:rsidRDefault="00D47EE1" w:rsidP="00D47EE1">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w:t>
      </w:r>
      <w:r w:rsidRPr="00B81D57">
        <w:rPr>
          <w:rFonts w:ascii="Times New Roman" w:hAnsi="Times New Roman"/>
          <w:sz w:val="24"/>
          <w:szCs w:val="24"/>
        </w:rPr>
        <w:t xml:space="preserve">    </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sz w:val="24"/>
          <w:szCs w:val="24"/>
        </w:rPr>
        <w:t xml:space="preserve">        Заявляем, что в отношении нашей организации:</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t>а)</w:t>
      </w:r>
      <w:r w:rsidRPr="00B81D57">
        <w:rPr>
          <w:rFonts w:ascii="Times New Roman" w:hAnsi="Times New Roman"/>
          <w:sz w:val="24"/>
          <w:szCs w:val="24"/>
        </w:rPr>
        <w:t xml:space="preserve"> отсутствуют сведения в реестрах недобросовестных поставщиков (РНП).</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lastRenderedPageBreak/>
        <w:t>б)</w:t>
      </w:r>
      <w:r w:rsidRPr="00B81D57">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t>в)</w:t>
      </w:r>
      <w:r w:rsidRPr="00B81D57">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t>г)</w:t>
      </w:r>
      <w:r w:rsidRPr="00B81D57">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t>д)</w:t>
      </w:r>
      <w:r w:rsidRPr="00B81D57">
        <w:rPr>
          <w:rFonts w:ascii="Times New Roman" w:hAnsi="Times New Roman"/>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47EE1" w:rsidRPr="00B81D57" w:rsidRDefault="00D47EE1" w:rsidP="00D47EE1">
      <w:pPr>
        <w:spacing w:line="240" w:lineRule="auto"/>
        <w:contextualSpacing/>
        <w:jc w:val="both"/>
        <w:rPr>
          <w:rFonts w:ascii="Times New Roman" w:hAnsi="Times New Roman"/>
          <w:sz w:val="24"/>
          <w:szCs w:val="24"/>
        </w:rPr>
      </w:pPr>
      <w:r w:rsidRPr="00B81D57">
        <w:rPr>
          <w:rFonts w:ascii="Times New Roman" w:hAnsi="Times New Roman"/>
          <w:b/>
          <w:sz w:val="24"/>
          <w:szCs w:val="24"/>
        </w:rPr>
        <w:t xml:space="preserve">е) </w:t>
      </w:r>
      <w:r w:rsidRPr="00B81D5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81D57">
        <w:rPr>
          <w:rFonts w:ascii="Times New Roman" w:hAnsi="Times New Roman"/>
          <w:sz w:val="24"/>
          <w:szCs w:val="24"/>
        </w:rPr>
        <w:t>п.п</w:t>
      </w:r>
      <w:proofErr w:type="spellEnd"/>
      <w:r w:rsidRPr="00B81D57">
        <w:rPr>
          <w:rFonts w:ascii="Times New Roman" w:hAnsi="Times New Roman"/>
          <w:sz w:val="24"/>
          <w:szCs w:val="24"/>
        </w:rPr>
        <w:t xml:space="preserve">. «а» п. 2 Указа Президента РФ от 03.05.2022 г. </w:t>
      </w:r>
      <w:proofErr w:type="spellStart"/>
      <w:r w:rsidRPr="00B81D57">
        <w:rPr>
          <w:rFonts w:ascii="Times New Roman" w:hAnsi="Times New Roman"/>
          <w:sz w:val="24"/>
          <w:szCs w:val="24"/>
        </w:rPr>
        <w:t>No</w:t>
      </w:r>
      <w:proofErr w:type="spellEnd"/>
      <w:r w:rsidRPr="00B81D57">
        <w:rPr>
          <w:rFonts w:ascii="Times New Roman" w:hAnsi="Times New Roman"/>
          <w:sz w:val="24"/>
          <w:szCs w:val="24"/>
        </w:rPr>
        <w:t xml:space="preserve"> 252, либо организацией, находящейся под контролем таких лиц.</w:t>
      </w:r>
      <w:r w:rsidRPr="00B81D57">
        <w:rPr>
          <w:rFonts w:ascii="Times New Roman" w:hAnsi="Times New Roman"/>
          <w:sz w:val="24"/>
          <w:szCs w:val="24"/>
        </w:rPr>
        <w:br/>
        <w:t xml:space="preserve">        </w:t>
      </w:r>
    </w:p>
    <w:p w:rsidR="00D47EE1" w:rsidRPr="00B81D57" w:rsidRDefault="00D47EE1" w:rsidP="00D47EE1">
      <w:pPr>
        <w:spacing w:line="240" w:lineRule="auto"/>
        <w:contextualSpacing/>
        <w:jc w:val="both"/>
        <w:rPr>
          <w:rFonts w:ascii="Times New Roman" w:eastAsia="Times New Roman" w:hAnsi="Times New Roman"/>
          <w:sz w:val="24"/>
          <w:szCs w:val="24"/>
          <w:lang w:eastAsia="ru-RU"/>
        </w:rPr>
      </w:pPr>
      <w:r w:rsidRPr="00B81D57">
        <w:rPr>
          <w:rFonts w:ascii="Times New Roman" w:hAnsi="Times New Roman"/>
          <w:sz w:val="24"/>
          <w:szCs w:val="24"/>
        </w:rPr>
        <w:t xml:space="preserve">       </w:t>
      </w:r>
      <w:r w:rsidRPr="00B81D57">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поставку </w:t>
      </w:r>
      <w:r>
        <w:rPr>
          <w:rFonts w:ascii="Times New Roman" w:eastAsia="Times New Roman" w:hAnsi="Times New Roman"/>
          <w:sz w:val="24"/>
          <w:szCs w:val="24"/>
          <w:lang w:eastAsia="ru-RU"/>
        </w:rPr>
        <w:t>автотехники</w:t>
      </w:r>
      <w:r w:rsidRPr="00B81D57">
        <w:rPr>
          <w:rFonts w:ascii="Times New Roman" w:eastAsia="Times New Roman" w:hAnsi="Times New Roman"/>
          <w:bCs/>
          <w:sz w:val="24"/>
          <w:szCs w:val="24"/>
          <w:lang w:eastAsia="ru-RU"/>
        </w:rPr>
        <w:t xml:space="preserve"> для нужд </w:t>
      </w:r>
      <w:r w:rsidRPr="00B81D57">
        <w:rPr>
          <w:rFonts w:ascii="Times New Roman" w:eastAsia="Times New Roman" w:hAnsi="Times New Roman"/>
          <w:sz w:val="24"/>
          <w:szCs w:val="24"/>
          <w:lang w:eastAsia="ru-RU"/>
        </w:rPr>
        <w:t>АО «Саханефтегазсбыт» в 2022 году и выполнить поставку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D47EE1" w:rsidRPr="00B81D57" w:rsidRDefault="00D47EE1" w:rsidP="00D47EE1">
      <w:pPr>
        <w:widowControl w:val="0"/>
        <w:numPr>
          <w:ilvl w:val="0"/>
          <w:numId w:val="33"/>
        </w:numPr>
        <w:autoSpaceDE w:val="0"/>
        <w:autoSpaceDN w:val="0"/>
        <w:adjustRightInd w:val="0"/>
        <w:spacing w:after="0" w:line="240" w:lineRule="auto"/>
        <w:ind w:left="426"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Техническое предло</w:t>
      </w:r>
      <w:r>
        <w:rPr>
          <w:rFonts w:ascii="Times New Roman" w:eastAsia="Times New Roman" w:hAnsi="Times New Roman"/>
          <w:sz w:val="24"/>
          <w:szCs w:val="24"/>
          <w:lang w:eastAsia="ru-RU"/>
        </w:rPr>
        <w:t>жение Участника (форма 2)</w:t>
      </w:r>
      <w:r w:rsidRPr="00B81D57">
        <w:rPr>
          <w:rFonts w:ascii="Times New Roman" w:eastAsia="Times New Roman" w:hAnsi="Times New Roman"/>
          <w:sz w:val="24"/>
          <w:szCs w:val="24"/>
          <w:lang w:eastAsia="ru-RU"/>
        </w:rPr>
        <w:t>;</w:t>
      </w:r>
    </w:p>
    <w:p w:rsidR="00D47EE1" w:rsidRPr="00B81D57" w:rsidRDefault="00D47EE1" w:rsidP="00D47EE1">
      <w:pPr>
        <w:widowControl w:val="0"/>
        <w:numPr>
          <w:ilvl w:val="0"/>
          <w:numId w:val="33"/>
        </w:numPr>
        <w:autoSpaceDE w:val="0"/>
        <w:autoSpaceDN w:val="0"/>
        <w:adjustRightInd w:val="0"/>
        <w:spacing w:after="0" w:line="240" w:lineRule="auto"/>
        <w:ind w:left="426"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Анкета Участника (форма 3);</w:t>
      </w:r>
    </w:p>
    <w:p w:rsidR="00D47EE1" w:rsidRPr="00B81D57" w:rsidRDefault="00D47EE1" w:rsidP="00D47EE1">
      <w:pPr>
        <w:numPr>
          <w:ilvl w:val="0"/>
          <w:numId w:val="33"/>
        </w:numPr>
        <w:spacing w:after="0" w:line="240" w:lineRule="auto"/>
        <w:ind w:left="426" w:right="14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bCs/>
          <w:sz w:val="24"/>
          <w:szCs w:val="24"/>
          <w:lang w:eastAsia="ru-RU"/>
        </w:rPr>
        <w:t>Справка об отсутствии признаков крупной сделки (форма 4)</w:t>
      </w:r>
      <w:r w:rsidRPr="00B81D57">
        <w:rPr>
          <w:rFonts w:ascii="Times New Roman" w:eastAsia="Times New Roman" w:hAnsi="Times New Roman"/>
          <w:sz w:val="24"/>
          <w:szCs w:val="24"/>
          <w:lang w:eastAsia="ru-RU"/>
        </w:rPr>
        <w:t>;</w:t>
      </w:r>
    </w:p>
    <w:p w:rsidR="00D47EE1" w:rsidRPr="00B81D57" w:rsidRDefault="00D47EE1" w:rsidP="00D47EE1">
      <w:pPr>
        <w:numPr>
          <w:ilvl w:val="0"/>
          <w:numId w:val="33"/>
        </w:numPr>
        <w:spacing w:after="0" w:line="240" w:lineRule="auto"/>
        <w:ind w:left="426" w:right="140" w:firstLine="0"/>
        <w:contextualSpacing/>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Документы, подтверждающие соответствие Участника установленным требованиям          </w:t>
      </w:r>
      <w:proofErr w:type="gramStart"/>
      <w:r w:rsidRPr="00B81D57">
        <w:rPr>
          <w:rFonts w:ascii="Times New Roman" w:eastAsia="Times New Roman" w:hAnsi="Times New Roman"/>
          <w:sz w:val="24"/>
          <w:szCs w:val="24"/>
          <w:lang w:eastAsia="ru-RU"/>
        </w:rPr>
        <w:t xml:space="preserve">   (</w:t>
      </w:r>
      <w:proofErr w:type="gramEnd"/>
      <w:r w:rsidRPr="00B81D57">
        <w:rPr>
          <w:rFonts w:ascii="Times New Roman" w:eastAsia="Times New Roman" w:hAnsi="Times New Roman"/>
          <w:sz w:val="24"/>
          <w:szCs w:val="24"/>
          <w:lang w:eastAsia="ru-RU"/>
        </w:rPr>
        <w:t>п. 4.5.2.2 Документации).</w:t>
      </w:r>
    </w:p>
    <w:p w:rsidR="00D47EE1" w:rsidRPr="00B81D57" w:rsidRDefault="00D47EE1" w:rsidP="00D47EE1">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D47EE1" w:rsidRPr="00B81D57" w:rsidRDefault="00D47EE1" w:rsidP="00D47EE1">
      <w:pPr>
        <w:widowControl w:val="0"/>
        <w:autoSpaceDE w:val="0"/>
        <w:autoSpaceDN w:val="0"/>
        <w:adjustRightInd w:val="0"/>
        <w:spacing w:line="240" w:lineRule="auto"/>
        <w:ind w:left="927"/>
        <w:contextualSpacing/>
        <w:rPr>
          <w:rFonts w:ascii="Times New Roman" w:hAnsi="Times New Roman"/>
          <w:sz w:val="24"/>
          <w:szCs w:val="24"/>
        </w:rPr>
      </w:pPr>
    </w:p>
    <w:p w:rsidR="00D47EE1" w:rsidRPr="00B81D57" w:rsidRDefault="00D47EE1" w:rsidP="00D47EE1">
      <w:pPr>
        <w:widowControl w:val="0"/>
        <w:autoSpaceDE w:val="0"/>
        <w:autoSpaceDN w:val="0"/>
        <w:adjustRightInd w:val="0"/>
        <w:spacing w:line="240" w:lineRule="auto"/>
        <w:ind w:left="927"/>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spacing w:line="240" w:lineRule="auto"/>
        <w:ind w:right="3684"/>
        <w:contextualSpacing/>
        <w:rPr>
          <w:rFonts w:ascii="Times New Roman" w:hAnsi="Times New Roman"/>
          <w:sz w:val="24"/>
          <w:szCs w:val="24"/>
          <w:vertAlign w:val="superscript"/>
        </w:rPr>
      </w:pPr>
      <w:r w:rsidRPr="00B81D57">
        <w:rPr>
          <w:rFonts w:ascii="Times New Roman" w:hAnsi="Times New Roman"/>
          <w:sz w:val="24"/>
          <w:szCs w:val="24"/>
          <w:vertAlign w:val="superscript"/>
        </w:rPr>
        <w:t>(подпись, М.П.)</w:t>
      </w: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spacing w:line="240" w:lineRule="auto"/>
        <w:ind w:right="3684"/>
        <w:contextualSpacing/>
        <w:rPr>
          <w:rFonts w:ascii="Times New Roman" w:hAnsi="Times New Roman"/>
          <w:sz w:val="24"/>
          <w:szCs w:val="24"/>
          <w:vertAlign w:val="superscript"/>
        </w:rPr>
      </w:pPr>
      <w:r w:rsidRPr="00B81D57">
        <w:rPr>
          <w:rFonts w:ascii="Times New Roman" w:hAnsi="Times New Roman"/>
          <w:sz w:val="24"/>
          <w:szCs w:val="24"/>
          <w:vertAlign w:val="superscript"/>
        </w:rPr>
        <w:t>(фамилия, имя, отчество подписавшего, должность)</w:t>
      </w:r>
    </w:p>
    <w:p w:rsidR="00D47EE1" w:rsidRPr="00B81D57" w:rsidRDefault="00D47EE1" w:rsidP="00D47EE1">
      <w:pPr>
        <w:spacing w:line="240" w:lineRule="auto"/>
        <w:ind w:right="3684"/>
        <w:contextualSpacing/>
        <w:rPr>
          <w:rFonts w:ascii="Times New Roman" w:hAnsi="Times New Roman"/>
          <w:sz w:val="24"/>
          <w:szCs w:val="24"/>
          <w:vertAlign w:val="superscript"/>
        </w:rPr>
      </w:pPr>
    </w:p>
    <w:p w:rsidR="00D47EE1" w:rsidRPr="00B81D57" w:rsidRDefault="00D47EE1" w:rsidP="00D47EE1">
      <w:pPr>
        <w:pBdr>
          <w:bottom w:val="single" w:sz="4" w:space="1" w:color="auto"/>
        </w:pBdr>
        <w:shd w:val="clear" w:color="auto" w:fill="E0E0E0"/>
        <w:spacing w:line="240" w:lineRule="auto"/>
        <w:ind w:right="21"/>
        <w:contextualSpacing/>
        <w:jc w:val="center"/>
        <w:rPr>
          <w:rFonts w:ascii="Times New Roman" w:hAnsi="Times New Roman"/>
          <w:b/>
          <w:spacing w:val="36"/>
          <w:sz w:val="24"/>
          <w:szCs w:val="24"/>
        </w:rPr>
      </w:pPr>
      <w:r w:rsidRPr="00B81D57">
        <w:rPr>
          <w:rFonts w:ascii="Times New Roman" w:hAnsi="Times New Roman"/>
          <w:b/>
          <w:spacing w:val="36"/>
          <w:sz w:val="24"/>
          <w:szCs w:val="24"/>
        </w:rPr>
        <w:t>конец формы</w:t>
      </w:r>
    </w:p>
    <w:p w:rsidR="00D47EE1" w:rsidRPr="00B81D57" w:rsidRDefault="00D47EE1" w:rsidP="00D47EE1">
      <w:pPr>
        <w:keepNext/>
        <w:pageBreakBefore/>
        <w:numPr>
          <w:ilvl w:val="2"/>
          <w:numId w:val="35"/>
        </w:numPr>
        <w:suppressAutoHyphens/>
        <w:spacing w:before="240" w:after="120" w:line="240" w:lineRule="auto"/>
        <w:jc w:val="both"/>
        <w:outlineLvl w:val="2"/>
        <w:rPr>
          <w:rFonts w:ascii="Times New Roman" w:hAnsi="Times New Roman"/>
          <w:b/>
          <w:bCs/>
          <w:sz w:val="24"/>
          <w:szCs w:val="24"/>
        </w:rPr>
      </w:pPr>
      <w:r w:rsidRPr="00B81D57">
        <w:rPr>
          <w:rFonts w:ascii="Times New Roman" w:hAnsi="Times New Roman"/>
          <w:b/>
          <w:bCs/>
          <w:sz w:val="24"/>
          <w:szCs w:val="24"/>
        </w:rPr>
        <w:lastRenderedPageBreak/>
        <w:t>Инструкция по заполнению</w:t>
      </w:r>
    </w:p>
    <w:p w:rsidR="00D47EE1" w:rsidRPr="00B81D57" w:rsidRDefault="00D47EE1" w:rsidP="00D47EE1">
      <w:pPr>
        <w:tabs>
          <w:tab w:val="left" w:pos="0"/>
        </w:tabs>
        <w:spacing w:after="0" w:line="240" w:lineRule="auto"/>
        <w:contextualSpacing/>
        <w:jc w:val="both"/>
        <w:rPr>
          <w:rFonts w:ascii="Times New Roman" w:eastAsia="Times New Roman" w:hAnsi="Times New Roman"/>
          <w:sz w:val="24"/>
          <w:szCs w:val="24"/>
          <w:lang w:eastAsia="ru-RU"/>
        </w:rPr>
      </w:pPr>
      <w:r w:rsidRPr="00B81D57">
        <w:rPr>
          <w:rFonts w:ascii="Times New Roman" w:hAnsi="Times New Roman"/>
          <w:sz w:val="24"/>
          <w:szCs w:val="24"/>
        </w:rPr>
        <w:t xml:space="preserve"> </w:t>
      </w:r>
    </w:p>
    <w:p w:rsidR="00D47EE1" w:rsidRPr="00B81D57" w:rsidRDefault="00D47EE1" w:rsidP="00D47EE1">
      <w:pPr>
        <w:numPr>
          <w:ilvl w:val="3"/>
          <w:numId w:val="35"/>
        </w:numPr>
        <w:tabs>
          <w:tab w:val="left" w:pos="851"/>
          <w:tab w:val="left" w:pos="1134"/>
        </w:tabs>
        <w:spacing w:after="0" w:line="240" w:lineRule="auto"/>
        <w:ind w:left="0" w:firstLine="0"/>
        <w:jc w:val="both"/>
        <w:rPr>
          <w:rFonts w:ascii="Times New Roman" w:hAnsi="Times New Roman"/>
          <w:sz w:val="24"/>
          <w:szCs w:val="24"/>
        </w:rPr>
      </w:pPr>
      <w:r w:rsidRPr="00B81D57">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47EE1" w:rsidRPr="00B81D57" w:rsidRDefault="00D47EE1" w:rsidP="00D47EE1">
      <w:pPr>
        <w:numPr>
          <w:ilvl w:val="3"/>
          <w:numId w:val="35"/>
        </w:numPr>
        <w:tabs>
          <w:tab w:val="left" w:pos="1134"/>
        </w:tabs>
        <w:spacing w:after="0" w:line="240" w:lineRule="auto"/>
        <w:ind w:left="0" w:firstLine="0"/>
        <w:jc w:val="both"/>
        <w:rPr>
          <w:rFonts w:ascii="Times New Roman" w:hAnsi="Times New Roman"/>
          <w:sz w:val="24"/>
          <w:szCs w:val="24"/>
        </w:rPr>
      </w:pPr>
      <w:r w:rsidRPr="00B81D57">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D47EE1" w:rsidRPr="00B81D57" w:rsidRDefault="00D47EE1" w:rsidP="00D47EE1">
      <w:pPr>
        <w:numPr>
          <w:ilvl w:val="3"/>
          <w:numId w:val="35"/>
        </w:numPr>
        <w:tabs>
          <w:tab w:val="left" w:pos="1134"/>
        </w:tabs>
        <w:spacing w:after="0" w:line="240" w:lineRule="auto"/>
        <w:ind w:left="0" w:firstLine="0"/>
        <w:jc w:val="both"/>
        <w:rPr>
          <w:rFonts w:ascii="Times New Roman" w:hAnsi="Times New Roman"/>
          <w:sz w:val="24"/>
          <w:szCs w:val="24"/>
        </w:rPr>
      </w:pPr>
      <w:r w:rsidRPr="00B81D57">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81D57">
        <w:rPr>
          <w:rFonts w:ascii="Times New Roman" w:hAnsi="Times New Roman"/>
          <w:sz w:val="24"/>
          <w:szCs w:val="24"/>
        </w:rPr>
        <w:t>ХХХ</w:t>
      </w:r>
      <w:proofErr w:type="spellEnd"/>
      <w:r w:rsidRPr="00B81D57">
        <w:rPr>
          <w:rFonts w:ascii="Times New Roman" w:hAnsi="Times New Roman"/>
          <w:sz w:val="24"/>
          <w:szCs w:val="24"/>
        </w:rPr>
        <w:t> </w:t>
      </w:r>
      <w:proofErr w:type="spellStart"/>
      <w:r w:rsidRPr="00B81D57">
        <w:rPr>
          <w:rFonts w:ascii="Times New Roman" w:hAnsi="Times New Roman"/>
          <w:sz w:val="24"/>
          <w:szCs w:val="24"/>
        </w:rPr>
        <w:t>ХХХ</w:t>
      </w:r>
      <w:proofErr w:type="spellEnd"/>
      <w:r w:rsidRPr="00B81D57">
        <w:rPr>
          <w:rFonts w:ascii="Times New Roman" w:hAnsi="Times New Roman"/>
          <w:sz w:val="24"/>
          <w:szCs w:val="24"/>
        </w:rPr>
        <w:t xml:space="preserve">, ХХ руб., а также дополнить расшифровкой словами, </w:t>
      </w:r>
      <w:proofErr w:type="gramStart"/>
      <w:r w:rsidRPr="00B81D57">
        <w:rPr>
          <w:rFonts w:ascii="Times New Roman" w:hAnsi="Times New Roman"/>
          <w:sz w:val="24"/>
          <w:szCs w:val="24"/>
        </w:rPr>
        <w:t>например</w:t>
      </w:r>
      <w:proofErr w:type="gramEnd"/>
      <w:r w:rsidRPr="00B81D57">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D47EE1" w:rsidRPr="00B81D57" w:rsidRDefault="00D47EE1" w:rsidP="00D47EE1">
      <w:pPr>
        <w:numPr>
          <w:ilvl w:val="3"/>
          <w:numId w:val="35"/>
        </w:numPr>
        <w:tabs>
          <w:tab w:val="left" w:pos="1134"/>
        </w:tabs>
        <w:spacing w:after="0" w:line="240" w:lineRule="auto"/>
        <w:ind w:left="0" w:firstLine="0"/>
        <w:jc w:val="both"/>
        <w:rPr>
          <w:rFonts w:ascii="Times New Roman" w:hAnsi="Times New Roman"/>
          <w:sz w:val="24"/>
          <w:szCs w:val="24"/>
        </w:rPr>
      </w:pPr>
      <w:r w:rsidRPr="00B81D57">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D47EE1" w:rsidRPr="00B81D57" w:rsidRDefault="00D47EE1" w:rsidP="00D47EE1">
      <w:pPr>
        <w:numPr>
          <w:ilvl w:val="3"/>
          <w:numId w:val="35"/>
        </w:numPr>
        <w:tabs>
          <w:tab w:val="left" w:pos="1134"/>
        </w:tabs>
        <w:spacing w:after="0" w:line="240" w:lineRule="auto"/>
        <w:ind w:left="0" w:firstLine="0"/>
        <w:jc w:val="both"/>
        <w:rPr>
          <w:rFonts w:ascii="Times New Roman" w:hAnsi="Times New Roman"/>
          <w:sz w:val="24"/>
          <w:szCs w:val="24"/>
        </w:rPr>
      </w:pPr>
      <w:r w:rsidRPr="00B81D57">
        <w:rPr>
          <w:rFonts w:ascii="Times New Roman" w:eastAsia="Helv" w:hAnsi="Times New Roman"/>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D47EE1" w:rsidRDefault="00D47EE1" w:rsidP="00D47EE1">
      <w:pPr>
        <w:numPr>
          <w:ilvl w:val="3"/>
          <w:numId w:val="35"/>
        </w:numPr>
        <w:tabs>
          <w:tab w:val="left" w:pos="851"/>
        </w:tabs>
        <w:spacing w:after="0" w:line="240" w:lineRule="auto"/>
        <w:ind w:left="0" w:firstLine="0"/>
        <w:jc w:val="both"/>
        <w:rPr>
          <w:rFonts w:ascii="Times New Roman" w:hAnsi="Times New Roman"/>
          <w:sz w:val="24"/>
          <w:szCs w:val="24"/>
        </w:rPr>
      </w:pPr>
      <w:r w:rsidRPr="00B81D57">
        <w:rPr>
          <w:rFonts w:ascii="Times New Roman" w:hAnsi="Times New Roman"/>
          <w:sz w:val="24"/>
          <w:szCs w:val="24"/>
        </w:rPr>
        <w:t>Участник закупки должен указать наименование страны происхождения товаров (</w:t>
      </w:r>
      <w:proofErr w:type="spellStart"/>
      <w:r w:rsidRPr="00B81D57">
        <w:rPr>
          <w:rFonts w:ascii="Times New Roman" w:hAnsi="Times New Roman"/>
          <w:sz w:val="24"/>
          <w:szCs w:val="24"/>
        </w:rPr>
        <w:t>п.п</w:t>
      </w:r>
      <w:proofErr w:type="spellEnd"/>
      <w:r w:rsidRPr="00B81D57">
        <w:rPr>
          <w:rFonts w:ascii="Times New Roman" w:hAnsi="Times New Roman"/>
          <w:sz w:val="24"/>
          <w:szCs w:val="24"/>
        </w:rPr>
        <w:t xml:space="preserve">. 4.9.3.1). Производителя товара указать </w:t>
      </w:r>
      <w:proofErr w:type="spellStart"/>
      <w:r w:rsidRPr="00B81D57">
        <w:rPr>
          <w:rFonts w:ascii="Times New Roman" w:hAnsi="Times New Roman"/>
          <w:sz w:val="24"/>
          <w:szCs w:val="24"/>
        </w:rPr>
        <w:t>справочно</w:t>
      </w:r>
      <w:proofErr w:type="spellEnd"/>
      <w:r w:rsidRPr="00B81D57">
        <w:rPr>
          <w:rFonts w:ascii="Times New Roman" w:hAnsi="Times New Roman"/>
          <w:sz w:val="24"/>
          <w:szCs w:val="24"/>
        </w:rPr>
        <w:t>.</w:t>
      </w:r>
    </w:p>
    <w:p w:rsidR="00D47EE1" w:rsidRPr="002716E8" w:rsidRDefault="00D47EE1" w:rsidP="00D47EE1">
      <w:pPr>
        <w:numPr>
          <w:ilvl w:val="3"/>
          <w:numId w:val="35"/>
        </w:numPr>
        <w:tabs>
          <w:tab w:val="left" w:pos="1134"/>
        </w:tabs>
        <w:spacing w:after="0" w:line="240" w:lineRule="auto"/>
        <w:ind w:left="0" w:firstLine="0"/>
        <w:jc w:val="both"/>
        <w:rPr>
          <w:rFonts w:ascii="Times New Roman" w:hAnsi="Times New Roman"/>
          <w:sz w:val="24"/>
          <w:szCs w:val="24"/>
        </w:rPr>
      </w:pPr>
      <w:r w:rsidRPr="002716E8">
        <w:rPr>
          <w:rFonts w:ascii="Times New Roman" w:hAnsi="Times New Roman"/>
          <w:sz w:val="24"/>
          <w:szCs w:val="24"/>
        </w:rPr>
        <w:t xml:space="preserve">Участник должен указать </w:t>
      </w:r>
      <w:r w:rsidRPr="002716E8">
        <w:rPr>
          <w:rFonts w:ascii="Times New Roman" w:eastAsia="Times New Roman" w:hAnsi="Times New Roman"/>
          <w:bCs/>
          <w:sz w:val="24"/>
          <w:szCs w:val="24"/>
          <w:lang w:eastAsia="ru-RU"/>
        </w:rPr>
        <w:t xml:space="preserve">срок поставки товара в </w:t>
      </w:r>
      <w:r w:rsidRPr="002716E8">
        <w:rPr>
          <w:rFonts w:ascii="Times New Roman" w:eastAsia="Times New Roman" w:hAnsi="Times New Roman"/>
          <w:b/>
          <w:bCs/>
          <w:sz w:val="24"/>
          <w:szCs w:val="24"/>
          <w:lang w:eastAsia="ru-RU"/>
        </w:rPr>
        <w:t>рабочих днях</w:t>
      </w:r>
      <w:r w:rsidRPr="002716E8">
        <w:rPr>
          <w:rFonts w:ascii="Times New Roman" w:eastAsia="Times New Roman" w:hAnsi="Times New Roman"/>
          <w:bCs/>
          <w:sz w:val="24"/>
          <w:szCs w:val="24"/>
          <w:lang w:eastAsia="ru-RU"/>
        </w:rPr>
        <w:t xml:space="preserve"> для использования данной информации для дальнейшей оценки Заявки Участника по критерию «Срок поставки»</w:t>
      </w:r>
      <w:r w:rsidRPr="002716E8">
        <w:rPr>
          <w:rFonts w:ascii="Times New Roman" w:hAnsi="Times New Roman"/>
          <w:sz w:val="24"/>
          <w:szCs w:val="24"/>
        </w:rPr>
        <w:t xml:space="preserve">. </w:t>
      </w:r>
    </w:p>
    <w:p w:rsidR="00D47EE1" w:rsidRPr="00B81D57" w:rsidRDefault="00D47EE1" w:rsidP="00D47EE1">
      <w:pPr>
        <w:numPr>
          <w:ilvl w:val="3"/>
          <w:numId w:val="35"/>
        </w:numPr>
        <w:tabs>
          <w:tab w:val="left" w:pos="851"/>
        </w:tabs>
        <w:spacing w:after="0" w:line="240" w:lineRule="auto"/>
        <w:ind w:left="0" w:firstLine="0"/>
        <w:jc w:val="both"/>
        <w:rPr>
          <w:rFonts w:ascii="Times New Roman" w:hAnsi="Times New Roman"/>
          <w:sz w:val="24"/>
          <w:szCs w:val="24"/>
        </w:rPr>
      </w:pPr>
      <w:r w:rsidRPr="00B81D57">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contextualSpacing/>
        <w:jc w:val="both"/>
        <w:rPr>
          <w:rFonts w:ascii="Times New Roman" w:eastAsia="Times New Roman" w:hAnsi="Times New Roman"/>
          <w:sz w:val="24"/>
          <w:szCs w:val="24"/>
          <w:lang w:eastAsia="ru-RU"/>
        </w:rPr>
      </w:pPr>
    </w:p>
    <w:p w:rsidR="00D47EE1" w:rsidRPr="00B81D57" w:rsidRDefault="00D47EE1" w:rsidP="00D47EE1">
      <w:pPr>
        <w:keepNext/>
        <w:widowControl w:val="0"/>
        <w:numPr>
          <w:ilvl w:val="1"/>
          <w:numId w:val="43"/>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83" w:name="_Hlt22846931"/>
      <w:bookmarkEnd w:id="83"/>
      <w:r w:rsidRPr="00B81D57">
        <w:rPr>
          <w:rFonts w:ascii="Times New Roman" w:eastAsia="Times New Roman" w:hAnsi="Times New Roman"/>
          <w:b/>
          <w:bCs/>
          <w:sz w:val="24"/>
          <w:szCs w:val="24"/>
          <w:lang w:eastAsia="ru-RU"/>
        </w:rPr>
        <w:lastRenderedPageBreak/>
        <w:t>Техническое предложение Участника (Форма 2)</w:t>
      </w:r>
    </w:p>
    <w:p w:rsidR="00D47EE1" w:rsidRPr="00B81D57" w:rsidRDefault="00D47EE1" w:rsidP="00D47EE1">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B81D57">
        <w:rPr>
          <w:rFonts w:ascii="Times New Roman" w:eastAsia="Times New Roman" w:hAnsi="Times New Roman"/>
          <w:b/>
          <w:spacing w:val="36"/>
          <w:sz w:val="24"/>
          <w:szCs w:val="24"/>
          <w:lang w:eastAsia="ru-RU"/>
        </w:rPr>
        <w:t>начало формы</w:t>
      </w: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Приложение 1</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к Заявке на участие в закупке</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от «___</w:t>
      </w:r>
      <w:proofErr w:type="gramStart"/>
      <w:r w:rsidRPr="00B81D57">
        <w:rPr>
          <w:rFonts w:ascii="Times New Roman" w:eastAsia="Times New Roman" w:hAnsi="Times New Roman"/>
          <w:sz w:val="24"/>
          <w:szCs w:val="24"/>
          <w:lang w:eastAsia="ru-RU"/>
        </w:rPr>
        <w:t>_»_</w:t>
      </w:r>
      <w:proofErr w:type="gramEnd"/>
      <w:r w:rsidRPr="00B81D57">
        <w:rPr>
          <w:rFonts w:ascii="Times New Roman" w:eastAsia="Times New Roman" w:hAnsi="Times New Roman"/>
          <w:sz w:val="24"/>
          <w:szCs w:val="24"/>
          <w:lang w:eastAsia="ru-RU"/>
        </w:rPr>
        <w:t>____________ г. №__________</w:t>
      </w: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tbl>
      <w:tblPr>
        <w:tblW w:w="10897" w:type="dxa"/>
        <w:tblInd w:w="-459" w:type="dxa"/>
        <w:tblLook w:val="04A0" w:firstRow="1" w:lastRow="0" w:firstColumn="1" w:lastColumn="0" w:noHBand="0" w:noVBand="1"/>
      </w:tblPr>
      <w:tblGrid>
        <w:gridCol w:w="10897"/>
      </w:tblGrid>
      <w:tr w:rsidR="00D47EE1" w:rsidRPr="00B81D57" w:rsidTr="00AF0177">
        <w:trPr>
          <w:trHeight w:val="444"/>
        </w:trPr>
        <w:tc>
          <w:tcPr>
            <w:tcW w:w="10897" w:type="dxa"/>
            <w:tcBorders>
              <w:top w:val="nil"/>
              <w:left w:val="nil"/>
              <w:bottom w:val="nil"/>
              <w:right w:val="nil"/>
            </w:tcBorders>
            <w:shd w:val="clear" w:color="auto" w:fill="auto"/>
            <w:hideMark/>
          </w:tcPr>
          <w:p w:rsidR="00D47EE1" w:rsidRPr="00B81D57" w:rsidRDefault="00D47EE1" w:rsidP="00AF0177">
            <w:pPr>
              <w:spacing w:after="0" w:line="24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240" w:lineRule="auto"/>
              <w:ind w:firstLine="567"/>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 xml:space="preserve">Техническое предложение </w:t>
            </w:r>
          </w:p>
          <w:p w:rsidR="00D47EE1"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 xml:space="preserve">на поставку седельного тягача </w:t>
            </w:r>
            <w:proofErr w:type="spellStart"/>
            <w:r w:rsidR="0011570A" w:rsidRPr="00B81D57">
              <w:rPr>
                <w:rFonts w:ascii="Times New Roman" w:hAnsi="Times New Roman"/>
                <w:b/>
                <w:bCs/>
                <w:sz w:val="24"/>
                <w:szCs w:val="24"/>
              </w:rPr>
              <w:t>Камаз</w:t>
            </w:r>
            <w:proofErr w:type="spellEnd"/>
            <w:r w:rsidR="0011570A" w:rsidRPr="00B81D57">
              <w:rPr>
                <w:rFonts w:ascii="Times New Roman" w:hAnsi="Times New Roman"/>
                <w:b/>
                <w:bCs/>
                <w:sz w:val="24"/>
                <w:szCs w:val="24"/>
              </w:rPr>
              <w:t xml:space="preserve"> 53504</w:t>
            </w:r>
          </w:p>
          <w:p w:rsidR="00D47EE1" w:rsidRPr="00B81D57" w:rsidRDefault="00D47EE1" w:rsidP="00AF0177">
            <w:pPr>
              <w:spacing w:after="0" w:line="240" w:lineRule="auto"/>
              <w:jc w:val="center"/>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 xml:space="preserve"> для нужд АО «Саханефтегазсбыт» в 2022 году </w:t>
            </w:r>
          </w:p>
          <w:p w:rsidR="00D47EE1" w:rsidRPr="00B81D57" w:rsidRDefault="00D47EE1" w:rsidP="00AF0177">
            <w:pPr>
              <w:spacing w:after="0" w:line="240" w:lineRule="auto"/>
              <w:ind w:left="-567" w:firstLine="771"/>
              <w:jc w:val="both"/>
              <w:rPr>
                <w:rFonts w:ascii="Times New Roman" w:eastAsia="Times New Roman" w:hAnsi="Times New Roman"/>
                <w:sz w:val="24"/>
                <w:szCs w:val="24"/>
                <w:lang w:eastAsia="ru-RU"/>
              </w:rPr>
            </w:pPr>
          </w:p>
          <w:p w:rsidR="00D47EE1" w:rsidRPr="00B81D57" w:rsidRDefault="00D47EE1" w:rsidP="00AF0177">
            <w:pPr>
              <w:spacing w:after="0" w:line="240" w:lineRule="auto"/>
              <w:ind w:left="-567" w:firstLine="771"/>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Наименование и адрес Участника: _________________________________</w:t>
            </w:r>
          </w:p>
          <w:p w:rsidR="00D47EE1" w:rsidRPr="00B81D57" w:rsidRDefault="00D47EE1" w:rsidP="00AF0177">
            <w:pPr>
              <w:spacing w:after="0" w:line="240" w:lineRule="auto"/>
              <w:ind w:firstLine="567"/>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w:t>
            </w:r>
          </w:p>
        </w:tc>
      </w:tr>
    </w:tbl>
    <w:tbl>
      <w:tblPr>
        <w:tblStyle w:val="57"/>
        <w:tblW w:w="9777" w:type="dxa"/>
        <w:tblLayout w:type="fixed"/>
        <w:tblLook w:val="04A0" w:firstRow="1" w:lastRow="0" w:firstColumn="1" w:lastColumn="0" w:noHBand="0" w:noVBand="1"/>
      </w:tblPr>
      <w:tblGrid>
        <w:gridCol w:w="519"/>
        <w:gridCol w:w="3445"/>
        <w:gridCol w:w="1418"/>
        <w:gridCol w:w="4395"/>
      </w:tblGrid>
      <w:tr w:rsidR="00D47EE1" w:rsidRPr="00B81D57" w:rsidTr="00AF0177">
        <w:tc>
          <w:tcPr>
            <w:tcW w:w="9777" w:type="dxa"/>
            <w:gridSpan w:val="4"/>
            <w:vAlign w:val="center"/>
          </w:tcPr>
          <w:p w:rsidR="00D47EE1" w:rsidRPr="00B81D57" w:rsidRDefault="00B34C0A" w:rsidP="00AF0177">
            <w:pPr>
              <w:spacing w:after="0"/>
              <w:jc w:val="center"/>
              <w:rPr>
                <w:rFonts w:ascii="Times New Roman" w:hAnsi="Times New Roman"/>
                <w:sz w:val="24"/>
                <w:szCs w:val="24"/>
              </w:rPr>
            </w:pPr>
            <w:r w:rsidRPr="00B81D57">
              <w:rPr>
                <w:rFonts w:ascii="Times New Roman" w:hAnsi="Times New Roman"/>
                <w:b/>
                <w:bCs/>
                <w:sz w:val="24"/>
                <w:szCs w:val="24"/>
              </w:rPr>
              <w:t xml:space="preserve">Седельный тягач </w:t>
            </w:r>
            <w:proofErr w:type="spellStart"/>
            <w:r w:rsidRPr="00B81D57">
              <w:rPr>
                <w:rFonts w:ascii="Times New Roman" w:hAnsi="Times New Roman"/>
                <w:b/>
                <w:bCs/>
                <w:sz w:val="24"/>
                <w:szCs w:val="24"/>
              </w:rPr>
              <w:t>Камаз</w:t>
            </w:r>
            <w:proofErr w:type="spellEnd"/>
            <w:r w:rsidRPr="00B81D57">
              <w:rPr>
                <w:rFonts w:ascii="Times New Roman" w:hAnsi="Times New Roman"/>
                <w:b/>
                <w:bCs/>
                <w:sz w:val="24"/>
                <w:szCs w:val="24"/>
              </w:rPr>
              <w:t xml:space="preserve"> 53504</w:t>
            </w:r>
          </w:p>
        </w:tc>
      </w:tr>
      <w:tr w:rsidR="00D47EE1" w:rsidRPr="00B81D57" w:rsidTr="00AF0177">
        <w:tc>
          <w:tcPr>
            <w:tcW w:w="519" w:type="dxa"/>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b/>
                <w:bCs/>
                <w:sz w:val="24"/>
                <w:szCs w:val="24"/>
              </w:rPr>
              <w:t>№</w:t>
            </w:r>
          </w:p>
        </w:tc>
        <w:tc>
          <w:tcPr>
            <w:tcW w:w="3445"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Параметр</w:t>
            </w:r>
          </w:p>
        </w:tc>
        <w:tc>
          <w:tcPr>
            <w:tcW w:w="1418"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ед. измерения</w:t>
            </w:r>
          </w:p>
        </w:tc>
        <w:tc>
          <w:tcPr>
            <w:tcW w:w="4395"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Значение</w:t>
            </w:r>
          </w:p>
        </w:tc>
      </w:tr>
      <w:tr w:rsidR="00D47EE1" w:rsidRPr="00B81D57" w:rsidTr="00AF0177">
        <w:tc>
          <w:tcPr>
            <w:tcW w:w="519" w:type="dxa"/>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1</w:t>
            </w:r>
          </w:p>
        </w:tc>
        <w:tc>
          <w:tcPr>
            <w:tcW w:w="3445" w:type="dxa"/>
            <w:vAlign w:val="center"/>
          </w:tcPr>
          <w:p w:rsidR="00D47EE1" w:rsidRPr="00B81D57" w:rsidRDefault="00D47EE1" w:rsidP="00AF0177">
            <w:pPr>
              <w:spacing w:after="0"/>
              <w:rPr>
                <w:rFonts w:ascii="Times New Roman" w:hAnsi="Times New Roman"/>
                <w:bCs/>
                <w:sz w:val="24"/>
                <w:szCs w:val="24"/>
              </w:rPr>
            </w:pPr>
            <w:r w:rsidRPr="00B81D57">
              <w:rPr>
                <w:rFonts w:ascii="Times New Roman" w:hAnsi="Times New Roman"/>
                <w:bCs/>
                <w:sz w:val="24"/>
                <w:szCs w:val="24"/>
              </w:rPr>
              <w:t>Колесная формула</w:t>
            </w:r>
          </w:p>
        </w:tc>
        <w:tc>
          <w:tcPr>
            <w:tcW w:w="1418" w:type="dxa"/>
            <w:vAlign w:val="center"/>
          </w:tcPr>
          <w:p w:rsidR="00D47EE1" w:rsidRPr="00B81D57" w:rsidRDefault="00D47EE1" w:rsidP="00AF0177">
            <w:pPr>
              <w:spacing w:after="0"/>
              <w:jc w:val="center"/>
              <w:rPr>
                <w:rFonts w:ascii="Times New Roman" w:hAnsi="Times New Roman"/>
                <w:bCs/>
                <w:sz w:val="24"/>
                <w:szCs w:val="24"/>
              </w:rPr>
            </w:pPr>
          </w:p>
        </w:tc>
        <w:tc>
          <w:tcPr>
            <w:tcW w:w="4395" w:type="dxa"/>
            <w:vAlign w:val="center"/>
          </w:tcPr>
          <w:p w:rsidR="00D47EE1" w:rsidRPr="00B81D57" w:rsidRDefault="00D47EE1" w:rsidP="00AF0177">
            <w:pPr>
              <w:spacing w:after="0"/>
              <w:jc w:val="center"/>
              <w:rPr>
                <w:rFonts w:ascii="Times New Roman" w:hAnsi="Times New Roman"/>
                <w:bCs/>
                <w:sz w:val="24"/>
                <w:szCs w:val="24"/>
              </w:rPr>
            </w:pPr>
            <w:r w:rsidRPr="00B81D57">
              <w:rPr>
                <w:rFonts w:ascii="Times New Roman" w:hAnsi="Times New Roman"/>
                <w:bCs/>
                <w:sz w:val="24"/>
                <w:szCs w:val="24"/>
              </w:rPr>
              <w:t>6×6</w:t>
            </w:r>
          </w:p>
        </w:tc>
      </w:tr>
      <w:tr w:rsidR="00D47EE1" w:rsidRPr="00B81D57" w:rsidTr="00AF0177">
        <w:tc>
          <w:tcPr>
            <w:tcW w:w="9777" w:type="dxa"/>
            <w:gridSpan w:val="4"/>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Двигатель</w:t>
            </w:r>
          </w:p>
        </w:tc>
      </w:tr>
      <w:tr w:rsidR="00D47EE1" w:rsidRPr="00B81D57" w:rsidTr="00AF0177">
        <w:tc>
          <w:tcPr>
            <w:tcW w:w="519" w:type="dxa"/>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2</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Модель</w:t>
            </w:r>
          </w:p>
        </w:tc>
        <w:tc>
          <w:tcPr>
            <w:tcW w:w="1418" w:type="dxa"/>
            <w:vAlign w:val="center"/>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740.705-300</w:t>
            </w:r>
          </w:p>
        </w:tc>
      </w:tr>
      <w:tr w:rsidR="00D47EE1" w:rsidRPr="00B81D57" w:rsidTr="00AF0177">
        <w:tc>
          <w:tcPr>
            <w:tcW w:w="9777" w:type="dxa"/>
            <w:gridSpan w:val="4"/>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Система питания</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3</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Вместимость основного топливного бака</w:t>
            </w:r>
          </w:p>
        </w:tc>
        <w:tc>
          <w:tcPr>
            <w:tcW w:w="1418"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7EE1" w:rsidRPr="00B81D57" w:rsidRDefault="00D47EE1" w:rsidP="00AF0177">
            <w:pPr>
              <w:spacing w:after="0"/>
              <w:jc w:val="center"/>
              <w:rPr>
                <w:rFonts w:ascii="Times New Roman" w:hAnsi="Times New Roman"/>
                <w:sz w:val="24"/>
                <w:szCs w:val="24"/>
              </w:rPr>
            </w:pP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4</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Вместимость дополнительного топливного бака</w:t>
            </w:r>
          </w:p>
        </w:tc>
        <w:tc>
          <w:tcPr>
            <w:tcW w:w="1418"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л</w:t>
            </w:r>
          </w:p>
        </w:tc>
        <w:tc>
          <w:tcPr>
            <w:tcW w:w="4395" w:type="dxa"/>
            <w:vAlign w:val="center"/>
          </w:tcPr>
          <w:p w:rsidR="00D47EE1" w:rsidRPr="00B81D57" w:rsidRDefault="00D47EE1" w:rsidP="00AF0177">
            <w:pPr>
              <w:spacing w:after="0"/>
              <w:jc w:val="center"/>
              <w:rPr>
                <w:rFonts w:ascii="Times New Roman" w:hAnsi="Times New Roman"/>
                <w:sz w:val="24"/>
                <w:szCs w:val="24"/>
              </w:rPr>
            </w:pPr>
          </w:p>
        </w:tc>
      </w:tr>
      <w:tr w:rsidR="00D47EE1" w:rsidRPr="00B81D57" w:rsidTr="00AF0177">
        <w:tc>
          <w:tcPr>
            <w:tcW w:w="9777" w:type="dxa"/>
            <w:gridSpan w:val="4"/>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Колеса и шины</w:t>
            </w:r>
          </w:p>
        </w:tc>
      </w:tr>
      <w:tr w:rsidR="00D47EE1" w:rsidRPr="00B81D57" w:rsidTr="00AF0177">
        <w:tc>
          <w:tcPr>
            <w:tcW w:w="519" w:type="dxa"/>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5</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Размерность</w:t>
            </w:r>
          </w:p>
        </w:tc>
        <w:tc>
          <w:tcPr>
            <w:tcW w:w="1418" w:type="dxa"/>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 xml:space="preserve">425/85 </w:t>
            </w:r>
            <w:r w:rsidRPr="00B81D57">
              <w:rPr>
                <w:rFonts w:ascii="Times New Roman" w:hAnsi="Times New Roman"/>
                <w:sz w:val="24"/>
                <w:szCs w:val="24"/>
                <w:lang w:val="en-US"/>
              </w:rPr>
              <w:t>R21</w:t>
            </w:r>
          </w:p>
        </w:tc>
      </w:tr>
      <w:tr w:rsidR="00D47EE1" w:rsidRPr="00B81D57" w:rsidTr="00AF0177">
        <w:tc>
          <w:tcPr>
            <w:tcW w:w="9777" w:type="dxa"/>
            <w:gridSpan w:val="4"/>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Кабина</w:t>
            </w:r>
          </w:p>
        </w:tc>
      </w:tr>
      <w:tr w:rsidR="00D47EE1" w:rsidRPr="00B81D57" w:rsidTr="00AF0177">
        <w:trPr>
          <w:trHeight w:val="512"/>
        </w:trPr>
        <w:tc>
          <w:tcPr>
            <w:tcW w:w="519" w:type="dxa"/>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6</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Исполнение</w:t>
            </w:r>
          </w:p>
        </w:tc>
        <w:tc>
          <w:tcPr>
            <w:tcW w:w="1418" w:type="dxa"/>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со спальным местом</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7</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Тип кабины</w:t>
            </w:r>
          </w:p>
        </w:tc>
        <w:tc>
          <w:tcPr>
            <w:tcW w:w="1418" w:type="dxa"/>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расположенная над двигателем, с высокой крышей</w:t>
            </w:r>
          </w:p>
        </w:tc>
      </w:tr>
      <w:tr w:rsidR="00D47EE1" w:rsidRPr="00B81D57" w:rsidTr="00AF0177">
        <w:tc>
          <w:tcPr>
            <w:tcW w:w="9777" w:type="dxa"/>
            <w:gridSpan w:val="4"/>
            <w:vAlign w:val="center"/>
          </w:tcPr>
          <w:p w:rsidR="00D47EE1" w:rsidRPr="00B81D57" w:rsidRDefault="00D47EE1" w:rsidP="00AF0177">
            <w:pPr>
              <w:spacing w:after="0"/>
              <w:jc w:val="center"/>
              <w:rPr>
                <w:rFonts w:ascii="Times New Roman" w:hAnsi="Times New Roman"/>
                <w:b/>
                <w:sz w:val="24"/>
                <w:szCs w:val="24"/>
              </w:rPr>
            </w:pPr>
            <w:r w:rsidRPr="00B81D57">
              <w:rPr>
                <w:rFonts w:ascii="Times New Roman" w:hAnsi="Times New Roman"/>
                <w:b/>
                <w:sz w:val="24"/>
                <w:szCs w:val="24"/>
              </w:rPr>
              <w:t>Седельно-сцепное устройство</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8</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Высота ССУ (при снаряженной массе)</w:t>
            </w:r>
          </w:p>
        </w:tc>
        <w:tc>
          <w:tcPr>
            <w:tcW w:w="1418"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мм</w:t>
            </w:r>
          </w:p>
        </w:tc>
        <w:tc>
          <w:tcPr>
            <w:tcW w:w="4395" w:type="dxa"/>
            <w:vAlign w:val="center"/>
          </w:tcPr>
          <w:p w:rsidR="00D47EE1" w:rsidRPr="00B81D57" w:rsidRDefault="00D47EE1" w:rsidP="00AF0177">
            <w:pPr>
              <w:spacing w:after="0"/>
              <w:jc w:val="center"/>
              <w:rPr>
                <w:rFonts w:ascii="Times New Roman" w:hAnsi="Times New Roman"/>
                <w:sz w:val="24"/>
                <w:szCs w:val="24"/>
              </w:rPr>
            </w:pPr>
          </w:p>
        </w:tc>
      </w:tr>
      <w:tr w:rsidR="00D47EE1" w:rsidRPr="00B81D57" w:rsidTr="00AF0177">
        <w:tc>
          <w:tcPr>
            <w:tcW w:w="9777" w:type="dxa"/>
            <w:gridSpan w:val="4"/>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Дополнительно</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9</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Утепление кабины</w:t>
            </w:r>
          </w:p>
        </w:tc>
        <w:tc>
          <w:tcPr>
            <w:tcW w:w="1418" w:type="dxa"/>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Да. Северный вариант.</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10</w:t>
            </w:r>
          </w:p>
        </w:tc>
        <w:tc>
          <w:tcPr>
            <w:tcW w:w="3445" w:type="dxa"/>
            <w:vAlign w:val="center"/>
          </w:tcPr>
          <w:p w:rsidR="00D47EE1" w:rsidRPr="00B81D57" w:rsidRDefault="00D47EE1" w:rsidP="00AF0177">
            <w:pPr>
              <w:spacing w:after="0"/>
              <w:rPr>
                <w:rFonts w:ascii="Times New Roman" w:hAnsi="Times New Roman"/>
                <w:sz w:val="24"/>
                <w:szCs w:val="24"/>
              </w:rPr>
            </w:pPr>
            <w:proofErr w:type="spellStart"/>
            <w:r w:rsidRPr="00B81D57">
              <w:rPr>
                <w:rFonts w:ascii="Times New Roman" w:hAnsi="Times New Roman"/>
                <w:sz w:val="24"/>
                <w:szCs w:val="24"/>
              </w:rPr>
              <w:t>Отопитель</w:t>
            </w:r>
            <w:proofErr w:type="spellEnd"/>
            <w:r w:rsidRPr="00B81D57">
              <w:rPr>
                <w:rFonts w:ascii="Times New Roman" w:hAnsi="Times New Roman"/>
                <w:sz w:val="24"/>
                <w:szCs w:val="24"/>
              </w:rPr>
              <w:t xml:space="preserve"> кабины</w:t>
            </w:r>
          </w:p>
        </w:tc>
        <w:tc>
          <w:tcPr>
            <w:tcW w:w="1418" w:type="dxa"/>
          </w:tcPr>
          <w:p w:rsidR="00D47EE1" w:rsidRPr="00B81D57" w:rsidRDefault="00D47EE1" w:rsidP="00AF0177">
            <w:pPr>
              <w:spacing w:after="0"/>
              <w:jc w:val="center"/>
              <w:rPr>
                <w:rFonts w:ascii="Times New Roman" w:hAnsi="Times New Roman"/>
                <w:sz w:val="24"/>
                <w:szCs w:val="24"/>
              </w:rPr>
            </w:pPr>
          </w:p>
        </w:tc>
        <w:tc>
          <w:tcPr>
            <w:tcW w:w="4395" w:type="dxa"/>
            <w:vAlign w:val="center"/>
          </w:tcPr>
          <w:p w:rsidR="00D47EE1" w:rsidRPr="00B81D57" w:rsidRDefault="00D47EE1" w:rsidP="00AF0177">
            <w:pPr>
              <w:spacing w:after="0"/>
              <w:jc w:val="center"/>
              <w:rPr>
                <w:rFonts w:ascii="Times New Roman" w:hAnsi="Times New Roman"/>
                <w:sz w:val="24"/>
                <w:szCs w:val="24"/>
              </w:rPr>
            </w:pPr>
            <w:r w:rsidRPr="00B81D57">
              <w:rPr>
                <w:rFonts w:ascii="Times New Roman" w:hAnsi="Times New Roman"/>
                <w:sz w:val="24"/>
                <w:szCs w:val="24"/>
              </w:rPr>
              <w:t>Да</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t>11</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Соответствие требованиям ДОПОГ</w:t>
            </w:r>
          </w:p>
        </w:tc>
        <w:tc>
          <w:tcPr>
            <w:tcW w:w="1418" w:type="dxa"/>
          </w:tcPr>
          <w:p w:rsidR="00D47EE1" w:rsidRPr="00B81D57" w:rsidRDefault="00D47EE1" w:rsidP="00AF0177">
            <w:pPr>
              <w:pStyle w:val="aff8"/>
              <w:rPr>
                <w:rStyle w:val="a8"/>
                <w:rFonts w:ascii="Times New Roman" w:hAnsi="Times New Roman"/>
                <w:color w:val="auto"/>
                <w:sz w:val="24"/>
                <w:szCs w:val="24"/>
              </w:rPr>
            </w:pPr>
          </w:p>
        </w:tc>
        <w:tc>
          <w:tcPr>
            <w:tcW w:w="4395" w:type="dxa"/>
            <w:vAlign w:val="center"/>
          </w:tcPr>
          <w:p w:rsidR="00D47EE1" w:rsidRPr="00B81D57" w:rsidRDefault="00AF0177" w:rsidP="00D47EE1">
            <w:pPr>
              <w:widowControl w:val="0"/>
              <w:numPr>
                <w:ilvl w:val="0"/>
                <w:numId w:val="44"/>
              </w:numPr>
              <w:autoSpaceDE w:val="0"/>
              <w:autoSpaceDN w:val="0"/>
              <w:adjustRightInd w:val="0"/>
              <w:spacing w:after="0" w:line="240" w:lineRule="auto"/>
              <w:ind w:left="0" w:firstLine="34"/>
              <w:contextualSpacing/>
              <w:rPr>
                <w:rFonts w:ascii="Times New Roman" w:eastAsia="Times New Roman" w:hAnsi="Times New Roman"/>
                <w:sz w:val="24"/>
                <w:szCs w:val="24"/>
                <w:lang w:eastAsia="ru-RU"/>
              </w:rPr>
            </w:pPr>
            <w:hyperlink r:id="rId22" w:anchor="glonas" w:history="1">
              <w:r w:rsidR="00D47EE1" w:rsidRPr="00B81D57">
                <w:rPr>
                  <w:rFonts w:ascii="Times New Roman" w:eastAsia="Times New Roman" w:hAnsi="Times New Roman"/>
                  <w:sz w:val="24"/>
                  <w:szCs w:val="24"/>
                  <w:lang w:eastAsia="ru-RU"/>
                </w:rPr>
                <w:t>Устройство вызова экстренных служб УВЭОС (ЭРА - ГЛОНАСC)</w:t>
              </w:r>
            </w:hyperlink>
            <w:r w:rsidR="00D47EE1" w:rsidRPr="00B81D57">
              <w:rPr>
                <w:rFonts w:ascii="Times New Roman" w:eastAsia="Times New Roman" w:hAnsi="Times New Roman"/>
                <w:sz w:val="24"/>
                <w:szCs w:val="24"/>
                <w:lang w:eastAsia="ru-RU"/>
              </w:rPr>
              <w:t>;</w:t>
            </w:r>
          </w:p>
          <w:p w:rsidR="00D47EE1" w:rsidRPr="00B81D57" w:rsidRDefault="00AF0177"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23" w:anchor="skorost" w:history="1">
              <w:r w:rsidR="00D47EE1" w:rsidRPr="00B81D57">
                <w:rPr>
                  <w:rFonts w:ascii="Times New Roman" w:eastAsia="Times New Roman" w:hAnsi="Times New Roman"/>
                  <w:sz w:val="24"/>
                  <w:szCs w:val="24"/>
                  <w:lang w:eastAsia="ru-RU"/>
                </w:rPr>
                <w:t>Устройство ограничения скорости УОС</w:t>
              </w:r>
            </w:hyperlink>
            <w:r w:rsidR="00D47EE1" w:rsidRPr="00B81D57">
              <w:rPr>
                <w:rFonts w:ascii="Times New Roman" w:eastAsia="Times New Roman" w:hAnsi="Times New Roman"/>
                <w:sz w:val="24"/>
                <w:szCs w:val="24"/>
                <w:lang w:eastAsia="ru-RU"/>
              </w:rPr>
              <w:t>;</w:t>
            </w:r>
          </w:p>
          <w:p w:rsidR="00D47EE1" w:rsidRPr="00B81D57" w:rsidRDefault="00AF0177"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24" w:anchor="tah" w:history="1">
              <w:proofErr w:type="spellStart"/>
              <w:r w:rsidR="00D47EE1" w:rsidRPr="00B81D57">
                <w:rPr>
                  <w:rFonts w:ascii="Times New Roman" w:eastAsia="Times New Roman" w:hAnsi="Times New Roman"/>
                  <w:sz w:val="24"/>
                  <w:szCs w:val="24"/>
                  <w:lang w:eastAsia="ru-RU"/>
                </w:rPr>
                <w:t>Тахограф</w:t>
              </w:r>
              <w:proofErr w:type="spellEnd"/>
            </w:hyperlink>
            <w:r w:rsidR="00D47EE1" w:rsidRPr="00B81D57">
              <w:rPr>
                <w:rFonts w:ascii="Times New Roman" w:eastAsia="Times New Roman" w:hAnsi="Times New Roman"/>
                <w:sz w:val="24"/>
                <w:szCs w:val="24"/>
                <w:lang w:eastAsia="ru-RU"/>
              </w:rPr>
              <w:t xml:space="preserve"> российского образца с блоком СКЗИ;</w:t>
            </w:r>
          </w:p>
          <w:p w:rsidR="00D47EE1" w:rsidRPr="00B81D57" w:rsidRDefault="00AF0177"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hyperlink r:id="rId25" w:anchor="konst" w:history="1">
              <w:r w:rsidR="00D47EE1" w:rsidRPr="00B81D57">
                <w:rPr>
                  <w:rFonts w:ascii="Times New Roman" w:eastAsia="Times New Roman" w:hAnsi="Times New Roman"/>
                  <w:sz w:val="24"/>
                  <w:szCs w:val="24"/>
                  <w:lang w:eastAsia="ru-RU"/>
                </w:rPr>
                <w:t>Устройство отключения массы в соответствии с требованиями ДОПОГ</w:t>
              </w:r>
            </w:hyperlink>
            <w:r w:rsidR="00D47EE1" w:rsidRPr="00B81D57">
              <w:rPr>
                <w:rFonts w:ascii="Times New Roman" w:eastAsia="Times New Roman" w:hAnsi="Times New Roman"/>
                <w:sz w:val="24"/>
                <w:szCs w:val="24"/>
                <w:lang w:eastAsia="ru-RU"/>
              </w:rPr>
              <w:t>;</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Пеналы для огнетушителей;</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Держатели для табличек;</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Ящик ЗИП;</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lastRenderedPageBreak/>
              <w:t>Набор ключей;</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Шланг подкачки колес 12 м.;</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Набор ДОПОГ (</w:t>
            </w:r>
            <w:r w:rsidRPr="00B81D57">
              <w:rPr>
                <w:rFonts w:ascii="Times New Roman" w:eastAsia="Times New Roman" w:hAnsi="Times New Roman"/>
                <w:sz w:val="24"/>
                <w:szCs w:val="24"/>
                <w:lang w:val="en-US" w:eastAsia="ru-RU"/>
              </w:rPr>
              <w:t>ADR</w:t>
            </w:r>
            <w:r w:rsidRPr="00B81D57">
              <w:rPr>
                <w:rFonts w:ascii="Times New Roman" w:eastAsia="Times New Roman" w:hAnsi="Times New Roman"/>
                <w:sz w:val="24"/>
                <w:szCs w:val="24"/>
                <w:lang w:eastAsia="ru-RU"/>
              </w:rPr>
              <w:t>);</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Кнопка массы-IP65;</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Проблесковый маяк оранжевого цвета-2шт.;</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Тягач должен иметь одобрение типа 105, 89 правила ЕЭК ООН (ДОПОГ) для перевозки опасных грузов;</w:t>
            </w:r>
          </w:p>
          <w:p w:rsidR="00D47EE1" w:rsidRPr="00B81D57" w:rsidRDefault="00D47EE1" w:rsidP="00D47EE1">
            <w:pPr>
              <w:widowControl w:val="0"/>
              <w:numPr>
                <w:ilvl w:val="0"/>
                <w:numId w:val="44"/>
              </w:numPr>
              <w:autoSpaceDE w:val="0"/>
              <w:autoSpaceDN w:val="0"/>
              <w:adjustRightInd w:val="0"/>
              <w:spacing w:after="0" w:line="240" w:lineRule="auto"/>
              <w:ind w:left="0" w:firstLine="0"/>
              <w:contextualSpacing/>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Антиблокировочная система;</w:t>
            </w:r>
          </w:p>
          <w:p w:rsidR="00D47EE1" w:rsidRPr="00B81D57" w:rsidRDefault="00D47EE1" w:rsidP="00D47EE1">
            <w:pPr>
              <w:pStyle w:val="aff8"/>
              <w:numPr>
                <w:ilvl w:val="0"/>
                <w:numId w:val="44"/>
              </w:numPr>
              <w:ind w:left="0" w:firstLine="0"/>
              <w:rPr>
                <w:rFonts w:ascii="Times New Roman" w:hAnsi="Times New Roman"/>
                <w:sz w:val="24"/>
                <w:szCs w:val="24"/>
              </w:rPr>
            </w:pPr>
            <w:r w:rsidRPr="00B81D57">
              <w:rPr>
                <w:rFonts w:ascii="Times New Roman" w:hAnsi="Times New Roman"/>
                <w:sz w:val="24"/>
                <w:szCs w:val="24"/>
              </w:rPr>
              <w:t>Система автомобильного видеонаблюдения, имеющая сертификат соответствия с Постановлениями Правительства РФ №969 и №1640.</w:t>
            </w:r>
          </w:p>
        </w:tc>
      </w:tr>
      <w:tr w:rsidR="00D47EE1" w:rsidRPr="00B81D57" w:rsidTr="00AF0177">
        <w:tc>
          <w:tcPr>
            <w:tcW w:w="519" w:type="dxa"/>
            <w:vAlign w:val="center"/>
          </w:tcPr>
          <w:p w:rsidR="00D47EE1" w:rsidRPr="00B81D57" w:rsidRDefault="00D47EE1" w:rsidP="00AF0177">
            <w:pPr>
              <w:spacing w:after="0"/>
              <w:jc w:val="center"/>
              <w:rPr>
                <w:rFonts w:ascii="Times New Roman" w:hAnsi="Times New Roman"/>
                <w:b/>
                <w:bCs/>
                <w:sz w:val="24"/>
                <w:szCs w:val="24"/>
              </w:rPr>
            </w:pPr>
            <w:r w:rsidRPr="00B81D57">
              <w:rPr>
                <w:rFonts w:ascii="Times New Roman" w:hAnsi="Times New Roman"/>
                <w:b/>
                <w:bCs/>
                <w:sz w:val="24"/>
                <w:szCs w:val="24"/>
              </w:rPr>
              <w:lastRenderedPageBreak/>
              <w:t>12</w:t>
            </w:r>
          </w:p>
        </w:tc>
        <w:tc>
          <w:tcPr>
            <w:tcW w:w="3445" w:type="dxa"/>
            <w:vAlign w:val="center"/>
          </w:tcPr>
          <w:p w:rsidR="00D47EE1" w:rsidRPr="00B81D57" w:rsidRDefault="00D47EE1" w:rsidP="00AF0177">
            <w:pPr>
              <w:spacing w:after="0"/>
              <w:rPr>
                <w:rFonts w:ascii="Times New Roman" w:hAnsi="Times New Roman"/>
                <w:sz w:val="24"/>
                <w:szCs w:val="24"/>
              </w:rPr>
            </w:pPr>
            <w:r w:rsidRPr="00B81D57">
              <w:rPr>
                <w:rFonts w:ascii="Times New Roman" w:hAnsi="Times New Roman"/>
                <w:sz w:val="24"/>
                <w:szCs w:val="24"/>
              </w:rPr>
              <w:t>Дополнительно</w:t>
            </w:r>
          </w:p>
        </w:tc>
        <w:tc>
          <w:tcPr>
            <w:tcW w:w="1418" w:type="dxa"/>
          </w:tcPr>
          <w:p w:rsidR="00D47EE1" w:rsidRPr="00B81D57" w:rsidRDefault="00D47EE1" w:rsidP="00AF0177">
            <w:pPr>
              <w:widowControl w:val="0"/>
              <w:autoSpaceDE w:val="0"/>
              <w:autoSpaceDN w:val="0"/>
              <w:adjustRightInd w:val="0"/>
              <w:spacing w:after="0" w:line="240" w:lineRule="auto"/>
              <w:jc w:val="center"/>
              <w:rPr>
                <w:rFonts w:ascii="Times New Roman" w:hAnsi="Times New Roman"/>
                <w:sz w:val="24"/>
                <w:szCs w:val="24"/>
              </w:rPr>
            </w:pPr>
          </w:p>
        </w:tc>
        <w:tc>
          <w:tcPr>
            <w:tcW w:w="4395" w:type="dxa"/>
            <w:vAlign w:val="center"/>
          </w:tcPr>
          <w:p w:rsidR="00D47EE1" w:rsidRPr="00B81D57" w:rsidRDefault="00D47EE1" w:rsidP="00AF0177">
            <w:pPr>
              <w:widowControl w:val="0"/>
              <w:autoSpaceDE w:val="0"/>
              <w:autoSpaceDN w:val="0"/>
              <w:adjustRightInd w:val="0"/>
              <w:spacing w:after="0" w:line="240" w:lineRule="auto"/>
              <w:jc w:val="center"/>
              <w:rPr>
                <w:rStyle w:val="a8"/>
                <w:rFonts w:ascii="Times New Roman" w:hAnsi="Times New Roman"/>
                <w:color w:val="auto"/>
                <w:sz w:val="24"/>
                <w:szCs w:val="24"/>
              </w:rPr>
            </w:pPr>
            <w:r w:rsidRPr="00B81D57">
              <w:rPr>
                <w:rFonts w:ascii="Times New Roman" w:hAnsi="Times New Roman"/>
                <w:sz w:val="24"/>
                <w:szCs w:val="24"/>
              </w:rPr>
              <w:t>Корпоративная окраска согласно эскизам Заказчика (Приложение № 1. Макет №2)</w:t>
            </w:r>
          </w:p>
        </w:tc>
      </w:tr>
    </w:tbl>
    <w:tbl>
      <w:tblPr>
        <w:tblW w:w="10897" w:type="dxa"/>
        <w:tblInd w:w="-459" w:type="dxa"/>
        <w:tblLook w:val="04A0" w:firstRow="1" w:lastRow="0" w:firstColumn="1" w:lastColumn="0" w:noHBand="0" w:noVBand="1"/>
      </w:tblPr>
      <w:tblGrid>
        <w:gridCol w:w="10897"/>
      </w:tblGrid>
      <w:tr w:rsidR="00D47EE1" w:rsidRPr="00B81D57" w:rsidTr="00AF0177">
        <w:trPr>
          <w:trHeight w:val="597"/>
        </w:trPr>
        <w:tc>
          <w:tcPr>
            <w:tcW w:w="10897" w:type="dxa"/>
            <w:tcBorders>
              <w:top w:val="nil"/>
              <w:left w:val="nil"/>
              <w:bottom w:val="nil"/>
              <w:right w:val="nil"/>
            </w:tcBorders>
            <w:shd w:val="clear" w:color="auto" w:fill="auto"/>
            <w:hideMark/>
          </w:tcPr>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240" w:lineRule="auto"/>
              <w:ind w:left="-567" w:firstLine="913"/>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____________________________________</w:t>
            </w:r>
          </w:p>
          <w:p w:rsidR="00D47EE1" w:rsidRPr="00B81D57" w:rsidRDefault="00D47EE1" w:rsidP="00AF0177">
            <w:pPr>
              <w:spacing w:after="0" w:line="240" w:lineRule="auto"/>
              <w:ind w:left="-567" w:firstLine="913"/>
              <w:jc w:val="both"/>
              <w:rPr>
                <w:rFonts w:ascii="Times New Roman" w:eastAsia="Times New Roman" w:hAnsi="Times New Roman"/>
                <w:sz w:val="24"/>
                <w:szCs w:val="24"/>
                <w:lang w:eastAsia="ru-RU"/>
              </w:rPr>
            </w:pPr>
            <w:r w:rsidRPr="00B81D57">
              <w:rPr>
                <w:rFonts w:ascii="Times New Roman" w:eastAsia="Times New Roman" w:hAnsi="Times New Roman"/>
                <w:sz w:val="24"/>
                <w:szCs w:val="24"/>
                <w:vertAlign w:val="superscript"/>
                <w:lang w:eastAsia="ru-RU"/>
              </w:rPr>
              <w:t>(подпись, М.П.)</w:t>
            </w:r>
          </w:p>
          <w:p w:rsidR="00D47EE1" w:rsidRPr="00B81D57" w:rsidRDefault="00D47EE1" w:rsidP="00AF0177">
            <w:pPr>
              <w:spacing w:after="0" w:line="240" w:lineRule="auto"/>
              <w:ind w:left="-567" w:firstLine="913"/>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____________________________________</w:t>
            </w:r>
          </w:p>
          <w:p w:rsidR="00D47EE1" w:rsidRPr="00B81D57" w:rsidRDefault="00D47EE1" w:rsidP="00AF0177">
            <w:pPr>
              <w:spacing w:after="0" w:line="240" w:lineRule="auto"/>
              <w:ind w:left="-567" w:right="3684" w:firstLine="913"/>
              <w:rPr>
                <w:rFonts w:ascii="Times New Roman" w:eastAsia="Times New Roman" w:hAnsi="Times New Roman"/>
                <w:sz w:val="24"/>
                <w:szCs w:val="24"/>
                <w:vertAlign w:val="superscript"/>
                <w:lang w:eastAsia="ru-RU"/>
              </w:rPr>
            </w:pPr>
            <w:r w:rsidRPr="00B81D57">
              <w:rPr>
                <w:rFonts w:ascii="Times New Roman" w:eastAsia="Times New Roman" w:hAnsi="Times New Roman"/>
                <w:sz w:val="24"/>
                <w:szCs w:val="24"/>
                <w:vertAlign w:val="superscript"/>
                <w:lang w:eastAsia="ru-RU"/>
              </w:rPr>
              <w:t>(фамилия, имя, отчество подписавшего, должность)</w:t>
            </w:r>
          </w:p>
          <w:p w:rsidR="00D47EE1" w:rsidRPr="00B81D57" w:rsidRDefault="00D47EE1" w:rsidP="00AF0177">
            <w:pPr>
              <w:keepNext/>
              <w:spacing w:after="0" w:line="240" w:lineRule="auto"/>
              <w:ind w:left="-567" w:firstLine="425"/>
              <w:jc w:val="both"/>
              <w:rPr>
                <w:rFonts w:ascii="Times New Roman" w:eastAsia="Times New Roman" w:hAnsi="Times New Roman"/>
                <w:b/>
                <w:sz w:val="24"/>
                <w:szCs w:val="24"/>
                <w:lang w:eastAsia="ru-RU"/>
              </w:rPr>
            </w:pPr>
          </w:p>
          <w:p w:rsidR="00D47EE1" w:rsidRPr="00B81D57" w:rsidRDefault="00D47EE1" w:rsidP="00AF0177">
            <w:pPr>
              <w:pBdr>
                <w:bottom w:val="single" w:sz="4" w:space="1" w:color="auto"/>
              </w:pBdr>
              <w:shd w:val="clear" w:color="auto" w:fill="E0E0E0"/>
              <w:spacing w:after="0" w:line="240" w:lineRule="auto"/>
              <w:ind w:left="-567" w:right="21" w:firstLine="425"/>
              <w:jc w:val="center"/>
              <w:rPr>
                <w:rFonts w:ascii="Times New Roman" w:eastAsia="Times New Roman" w:hAnsi="Times New Roman"/>
                <w:b/>
                <w:spacing w:val="36"/>
                <w:sz w:val="24"/>
                <w:szCs w:val="24"/>
                <w:lang w:eastAsia="ru-RU"/>
              </w:rPr>
            </w:pPr>
            <w:r w:rsidRPr="00B81D57">
              <w:rPr>
                <w:rFonts w:ascii="Times New Roman" w:eastAsia="Times New Roman" w:hAnsi="Times New Roman"/>
                <w:b/>
                <w:spacing w:val="36"/>
                <w:sz w:val="24"/>
                <w:szCs w:val="24"/>
                <w:lang w:eastAsia="ru-RU"/>
              </w:rPr>
              <w:t>конец формы</w:t>
            </w: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p w:rsidR="00D47EE1" w:rsidRPr="00B81D57" w:rsidRDefault="00D47EE1" w:rsidP="00AF0177">
            <w:pPr>
              <w:spacing w:after="0" w:line="360" w:lineRule="auto"/>
              <w:ind w:firstLine="567"/>
              <w:jc w:val="center"/>
              <w:rPr>
                <w:rFonts w:ascii="Times New Roman" w:eastAsia="Times New Roman" w:hAnsi="Times New Roman"/>
                <w:b/>
                <w:sz w:val="24"/>
                <w:szCs w:val="24"/>
                <w:lang w:eastAsia="ru-RU"/>
              </w:rPr>
            </w:pPr>
          </w:p>
        </w:tc>
      </w:tr>
    </w:tbl>
    <w:p w:rsidR="00D47EE1" w:rsidRPr="00B81D57" w:rsidRDefault="00D47EE1" w:rsidP="00D47EE1">
      <w:pPr>
        <w:spacing w:after="0" w:line="240" w:lineRule="auto"/>
        <w:ind w:firstLine="567"/>
        <w:contextualSpacing/>
        <w:jc w:val="both"/>
        <w:rPr>
          <w:rFonts w:ascii="Times New Roman" w:eastAsia="Times New Roman" w:hAnsi="Times New Roman"/>
          <w:bCs/>
          <w:sz w:val="24"/>
          <w:szCs w:val="24"/>
          <w:lang w:eastAsia="ru-RU"/>
        </w:rPr>
      </w:pPr>
      <w:r w:rsidRPr="00B81D57">
        <w:rPr>
          <w:rFonts w:ascii="Times New Roman" w:eastAsia="Times New Roman" w:hAnsi="Times New Roman"/>
          <w:b/>
          <w:bCs/>
          <w:sz w:val="24"/>
          <w:szCs w:val="24"/>
          <w:lang w:eastAsia="ru-RU"/>
        </w:rPr>
        <w:t xml:space="preserve"> </w:t>
      </w:r>
    </w:p>
    <w:p w:rsidR="00D47EE1" w:rsidRPr="00B81D57" w:rsidRDefault="00D47EE1" w:rsidP="00D47EE1">
      <w:pPr>
        <w:spacing w:after="0" w:line="240" w:lineRule="auto"/>
        <w:ind w:firstLine="567"/>
        <w:jc w:val="both"/>
        <w:rPr>
          <w:rFonts w:ascii="Times New Roman" w:eastAsia="Times New Roman" w:hAnsi="Times New Roman"/>
          <w:sz w:val="24"/>
          <w:szCs w:val="24"/>
          <w:lang w:eastAsia="ru-RU"/>
        </w:rPr>
      </w:pPr>
    </w:p>
    <w:p w:rsidR="00D47EE1" w:rsidRPr="00B81D57" w:rsidRDefault="00D47EE1" w:rsidP="00D47EE1">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lastRenderedPageBreak/>
        <w:t>5.2.1.    Инструкция по заполнению</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5.2.1.1.</w:t>
      </w:r>
      <w:r w:rsidRPr="00B81D57">
        <w:rPr>
          <w:rFonts w:ascii="Times New Roman" w:eastAsia="Times New Roman" w:hAnsi="Times New Roman"/>
          <w:sz w:val="24"/>
          <w:szCs w:val="24"/>
          <w:lang w:eastAsia="ru-RU"/>
        </w:rPr>
        <w:t xml:space="preserve"> Участник указывает дату и номер Заявки (подраздел 5.1.).</w:t>
      </w:r>
    </w:p>
    <w:p w:rsidR="00D47EE1" w:rsidRPr="00B81D57" w:rsidRDefault="00D47EE1" w:rsidP="00D47EE1">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5.2.1.2.</w:t>
      </w:r>
      <w:r w:rsidRPr="00B81D57">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rsidR="00D47EE1" w:rsidRPr="00B81D57" w:rsidRDefault="00D47EE1" w:rsidP="00D47EE1">
      <w:pPr>
        <w:keepNext/>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5.2.1.3.</w:t>
      </w:r>
      <w:r w:rsidRPr="00B81D57">
        <w:rPr>
          <w:rFonts w:ascii="Times New Roman" w:eastAsia="Times New Roman" w:hAnsi="Times New Roman"/>
          <w:sz w:val="24"/>
          <w:szCs w:val="24"/>
          <w:lang w:eastAsia="ru-RU"/>
        </w:rPr>
        <w:t xml:space="preserve"> При заполнении табличной части Формы необходимо описать параметры, указанные в </w:t>
      </w:r>
      <w:proofErr w:type="spellStart"/>
      <w:r w:rsidRPr="00B81D57">
        <w:rPr>
          <w:rFonts w:ascii="Times New Roman" w:eastAsia="Times New Roman" w:hAnsi="Times New Roman"/>
          <w:sz w:val="24"/>
          <w:szCs w:val="24"/>
          <w:lang w:eastAsia="ru-RU"/>
        </w:rPr>
        <w:t>п.п</w:t>
      </w:r>
      <w:proofErr w:type="spellEnd"/>
      <w:r w:rsidRPr="00B81D57">
        <w:rPr>
          <w:rFonts w:ascii="Times New Roman" w:eastAsia="Times New Roman" w:hAnsi="Times New Roman"/>
          <w:sz w:val="24"/>
          <w:szCs w:val="24"/>
          <w:lang w:eastAsia="ru-RU"/>
        </w:rPr>
        <w:t>. 2.12 Документации. Также можно дополнить информацией о других параметрах и технических характеристиках.</w:t>
      </w:r>
    </w:p>
    <w:p w:rsidR="00D47EE1" w:rsidRPr="00B81D57" w:rsidRDefault="00D47EE1" w:rsidP="00D47EE1">
      <w:pPr>
        <w:tabs>
          <w:tab w:val="left" w:pos="851"/>
        </w:tabs>
        <w:spacing w:after="0" w:line="240" w:lineRule="auto"/>
        <w:ind w:left="-567" w:firstLine="425"/>
        <w:jc w:val="both"/>
        <w:rPr>
          <w:rFonts w:ascii="Times New Roman" w:eastAsia="Times New Roman" w:hAnsi="Times New Roman"/>
          <w:b/>
          <w:bCs/>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both"/>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p w:rsidR="00D47EE1" w:rsidRPr="00B81D57" w:rsidRDefault="00D47EE1" w:rsidP="00D47EE1">
      <w:pPr>
        <w:spacing w:after="0" w:line="360" w:lineRule="auto"/>
        <w:ind w:firstLine="567"/>
        <w:jc w:val="center"/>
        <w:rPr>
          <w:rFonts w:ascii="Times New Roman" w:eastAsia="Times New Roman" w:hAnsi="Times New Roman"/>
          <w:sz w:val="24"/>
          <w:szCs w:val="24"/>
          <w:lang w:eastAsia="ru-RU"/>
        </w:rPr>
      </w:pPr>
    </w:p>
    <w:bookmarkEnd w:id="78"/>
    <w:bookmarkEnd w:id="79"/>
    <w:bookmarkEnd w:id="80"/>
    <w:bookmarkEnd w:id="81"/>
    <w:bookmarkEnd w:id="82"/>
    <w:p w:rsidR="00D47EE1" w:rsidRPr="00B81D57" w:rsidRDefault="00D47EE1" w:rsidP="00D47EE1">
      <w:pPr>
        <w:keepNext/>
        <w:suppressAutoHyphens/>
        <w:spacing w:before="240" w:after="120"/>
        <w:jc w:val="both"/>
        <w:outlineLvl w:val="2"/>
        <w:rPr>
          <w:rFonts w:ascii="Times New Roman" w:hAnsi="Times New Roman"/>
          <w:b/>
          <w:bCs/>
          <w:sz w:val="24"/>
          <w:szCs w:val="24"/>
        </w:rPr>
      </w:pPr>
      <w:r w:rsidRPr="00B81D57">
        <w:rPr>
          <w:rFonts w:ascii="Times New Roman" w:eastAsia="Times New Roman" w:hAnsi="Times New Roman" w:cs="Arial"/>
          <w:b/>
          <w:bCs/>
          <w:sz w:val="24"/>
          <w:szCs w:val="24"/>
          <w:lang w:eastAsia="ru-RU"/>
        </w:rPr>
        <w:lastRenderedPageBreak/>
        <w:t>5.</w:t>
      </w:r>
      <w:r w:rsidRPr="00B81D57">
        <w:rPr>
          <w:rFonts w:ascii="Times New Roman" w:hAnsi="Times New Roman"/>
          <w:b/>
          <w:bCs/>
          <w:sz w:val="24"/>
          <w:szCs w:val="24"/>
        </w:rPr>
        <w:t>3. Анкета Участника (Форма 3)</w:t>
      </w:r>
    </w:p>
    <w:p w:rsidR="00D47EE1" w:rsidRPr="00B81D57" w:rsidRDefault="00D47EE1" w:rsidP="00D47EE1">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B81D57">
        <w:rPr>
          <w:rFonts w:ascii="Times New Roman" w:hAnsi="Times New Roman"/>
          <w:b/>
          <w:spacing w:val="36"/>
          <w:sz w:val="24"/>
          <w:szCs w:val="24"/>
        </w:rPr>
        <w:t>начало формы</w:t>
      </w:r>
    </w:p>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 xml:space="preserve"> Приложение 2</w:t>
      </w: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 xml:space="preserve"> к Заявке на участие в закупке</w:t>
      </w: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 xml:space="preserve"> от «___</w:t>
      </w:r>
      <w:proofErr w:type="gramStart"/>
      <w:r w:rsidRPr="00B81D57">
        <w:rPr>
          <w:rFonts w:ascii="Times New Roman" w:hAnsi="Times New Roman"/>
          <w:sz w:val="24"/>
          <w:szCs w:val="24"/>
        </w:rPr>
        <w:t>_»_</w:t>
      </w:r>
      <w:proofErr w:type="gramEnd"/>
      <w:r w:rsidRPr="00B81D57">
        <w:rPr>
          <w:rFonts w:ascii="Times New Roman" w:hAnsi="Times New Roman"/>
          <w:sz w:val="24"/>
          <w:szCs w:val="24"/>
        </w:rPr>
        <w:t>____________ г. №__________</w:t>
      </w:r>
    </w:p>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uppressAutoHyphens/>
        <w:spacing w:line="240" w:lineRule="auto"/>
        <w:contextualSpacing/>
        <w:jc w:val="center"/>
        <w:rPr>
          <w:rFonts w:ascii="Times New Roman" w:hAnsi="Times New Roman"/>
          <w:b/>
          <w:sz w:val="24"/>
          <w:szCs w:val="24"/>
        </w:rPr>
      </w:pPr>
      <w:r w:rsidRPr="00B81D57">
        <w:rPr>
          <w:rFonts w:ascii="Times New Roman" w:hAnsi="Times New Roman"/>
          <w:b/>
          <w:sz w:val="24"/>
          <w:szCs w:val="24"/>
        </w:rPr>
        <w:t>Анкета Участника</w:t>
      </w:r>
    </w:p>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Наименование и адрес Участника: _________________________________</w:t>
      </w:r>
    </w:p>
    <w:p w:rsidR="00D47EE1" w:rsidRPr="00B81D57" w:rsidRDefault="00D47EE1" w:rsidP="00D47EE1">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47EE1" w:rsidRPr="00B81D57" w:rsidTr="00AF0177">
        <w:trPr>
          <w:cantSplit/>
          <w:trHeight w:val="240"/>
          <w:tblHeader/>
        </w:trPr>
        <w:tc>
          <w:tcPr>
            <w:tcW w:w="567" w:type="dxa"/>
          </w:tcPr>
          <w:p w:rsidR="00D47EE1" w:rsidRPr="00B81D57" w:rsidRDefault="00D47EE1" w:rsidP="00AF0177">
            <w:pPr>
              <w:keepNext/>
              <w:spacing w:before="40" w:after="40" w:line="240" w:lineRule="auto"/>
              <w:ind w:firstLine="27"/>
              <w:contextualSpacing/>
              <w:rPr>
                <w:rFonts w:ascii="Times New Roman" w:hAnsi="Times New Roman"/>
                <w:sz w:val="24"/>
                <w:szCs w:val="24"/>
              </w:rPr>
            </w:pPr>
            <w:r w:rsidRPr="00B81D57">
              <w:rPr>
                <w:rFonts w:ascii="Times New Roman" w:hAnsi="Times New Roman"/>
                <w:sz w:val="24"/>
                <w:szCs w:val="24"/>
              </w:rPr>
              <w:t>№ п/п</w:t>
            </w:r>
          </w:p>
        </w:tc>
        <w:tc>
          <w:tcPr>
            <w:tcW w:w="4860" w:type="dxa"/>
            <w:vAlign w:val="center"/>
          </w:tcPr>
          <w:p w:rsidR="00D47EE1" w:rsidRPr="00B81D57" w:rsidRDefault="00D47EE1" w:rsidP="00AF0177">
            <w:pPr>
              <w:keepNext/>
              <w:spacing w:before="40" w:after="40" w:line="240" w:lineRule="auto"/>
              <w:contextualSpacing/>
              <w:jc w:val="center"/>
              <w:rPr>
                <w:rFonts w:ascii="Times New Roman" w:hAnsi="Times New Roman"/>
                <w:sz w:val="24"/>
                <w:szCs w:val="24"/>
              </w:rPr>
            </w:pPr>
            <w:r w:rsidRPr="00B81D57">
              <w:rPr>
                <w:rFonts w:ascii="Times New Roman" w:hAnsi="Times New Roman"/>
                <w:sz w:val="24"/>
                <w:szCs w:val="24"/>
              </w:rPr>
              <w:t>Наименование</w:t>
            </w:r>
          </w:p>
        </w:tc>
        <w:tc>
          <w:tcPr>
            <w:tcW w:w="4680" w:type="dxa"/>
            <w:vAlign w:val="center"/>
          </w:tcPr>
          <w:p w:rsidR="00D47EE1" w:rsidRPr="00B81D57" w:rsidRDefault="00D47EE1" w:rsidP="00AF0177">
            <w:pPr>
              <w:keepNext/>
              <w:spacing w:before="40" w:after="40" w:line="240" w:lineRule="auto"/>
              <w:contextualSpacing/>
              <w:jc w:val="center"/>
              <w:rPr>
                <w:rFonts w:ascii="Times New Roman" w:hAnsi="Times New Roman"/>
                <w:sz w:val="24"/>
                <w:szCs w:val="24"/>
              </w:rPr>
            </w:pPr>
            <w:r w:rsidRPr="00B81D57">
              <w:rPr>
                <w:rFonts w:ascii="Times New Roman" w:hAnsi="Times New Roman"/>
                <w:sz w:val="24"/>
                <w:szCs w:val="24"/>
              </w:rPr>
              <w:t>Сведения об Участнике</w:t>
            </w: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Фирменное наименование Участника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ИНН, КПП, ОГРН, ОКПО Участника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Адрес места нахождения</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Почтовый адрес</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Филиалы: перечислить наименования и почтовые адреса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Телефоны Участника (с указанием кода города)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Height w:val="116"/>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Факс Участника (с указанием кода города)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Адрес электронной почты Участника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Фамилия, Имя и Отчество главного бухгалтера Участника</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r w:rsidR="00D47EE1" w:rsidRPr="00B81D57" w:rsidTr="00AF0177">
        <w:trPr>
          <w:cantSplit/>
          <w:trHeight w:val="608"/>
        </w:trPr>
        <w:tc>
          <w:tcPr>
            <w:tcW w:w="567" w:type="dxa"/>
            <w:vAlign w:val="center"/>
          </w:tcPr>
          <w:p w:rsidR="00D47EE1" w:rsidRPr="00B81D57" w:rsidRDefault="00D47EE1" w:rsidP="00AF0177">
            <w:pPr>
              <w:numPr>
                <w:ilvl w:val="0"/>
                <w:numId w:val="3"/>
              </w:numPr>
              <w:spacing w:after="60" w:line="240" w:lineRule="auto"/>
              <w:contextualSpacing/>
              <w:jc w:val="center"/>
              <w:rPr>
                <w:rFonts w:ascii="Times New Roman" w:hAnsi="Times New Roman"/>
                <w:sz w:val="24"/>
                <w:szCs w:val="24"/>
              </w:rPr>
            </w:pPr>
          </w:p>
        </w:tc>
        <w:tc>
          <w:tcPr>
            <w:tcW w:w="4860" w:type="dxa"/>
          </w:tcPr>
          <w:p w:rsidR="00D47EE1" w:rsidRPr="00B81D57" w:rsidRDefault="00D47EE1" w:rsidP="00AF0177">
            <w:pPr>
              <w:spacing w:before="40" w:after="40" w:line="240" w:lineRule="auto"/>
              <w:contextualSpacing/>
              <w:rPr>
                <w:rFonts w:ascii="Times New Roman" w:hAnsi="Times New Roman"/>
                <w:sz w:val="24"/>
                <w:szCs w:val="24"/>
              </w:rPr>
            </w:pPr>
            <w:r w:rsidRPr="00B81D57">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47EE1" w:rsidRPr="00B81D57" w:rsidRDefault="00D47EE1" w:rsidP="00AF0177">
            <w:pPr>
              <w:spacing w:before="40" w:after="40" w:line="240" w:lineRule="auto"/>
              <w:contextualSpacing/>
              <w:rPr>
                <w:rFonts w:ascii="Times New Roman" w:hAnsi="Times New Roman"/>
                <w:sz w:val="24"/>
                <w:szCs w:val="24"/>
              </w:rPr>
            </w:pPr>
          </w:p>
        </w:tc>
      </w:tr>
    </w:tbl>
    <w:p w:rsidR="00D47EE1" w:rsidRPr="00B81D57" w:rsidRDefault="00D47EE1" w:rsidP="00D47EE1">
      <w:pPr>
        <w:spacing w:line="240" w:lineRule="auto"/>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spacing w:line="240" w:lineRule="auto"/>
        <w:contextualSpacing/>
        <w:jc w:val="center"/>
        <w:rPr>
          <w:rFonts w:ascii="Times New Roman" w:hAnsi="Times New Roman"/>
          <w:sz w:val="24"/>
          <w:szCs w:val="24"/>
          <w:vertAlign w:val="superscript"/>
        </w:rPr>
      </w:pPr>
      <w:r w:rsidRPr="00B81D57">
        <w:rPr>
          <w:rFonts w:ascii="Times New Roman" w:hAnsi="Times New Roman"/>
          <w:sz w:val="24"/>
          <w:szCs w:val="24"/>
          <w:vertAlign w:val="superscript"/>
        </w:rPr>
        <w:t>(подпись, М.П.)</w:t>
      </w: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spacing w:line="240" w:lineRule="auto"/>
        <w:contextualSpacing/>
        <w:jc w:val="center"/>
        <w:rPr>
          <w:rFonts w:ascii="Times New Roman" w:hAnsi="Times New Roman"/>
          <w:sz w:val="24"/>
          <w:szCs w:val="24"/>
          <w:vertAlign w:val="superscript"/>
        </w:rPr>
      </w:pPr>
      <w:r w:rsidRPr="00B81D57">
        <w:rPr>
          <w:rFonts w:ascii="Times New Roman" w:hAnsi="Times New Roman"/>
          <w:sz w:val="24"/>
          <w:szCs w:val="24"/>
          <w:vertAlign w:val="superscript"/>
        </w:rPr>
        <w:t>(фамилия, имя, отчество подписавшего, должность)</w:t>
      </w:r>
    </w:p>
    <w:p w:rsidR="00D47EE1" w:rsidRPr="00B81D57" w:rsidRDefault="00D47EE1" w:rsidP="00D47EE1">
      <w:pPr>
        <w:keepNext/>
        <w:spacing w:line="240" w:lineRule="auto"/>
        <w:contextualSpacing/>
        <w:rPr>
          <w:rFonts w:ascii="Times New Roman" w:hAnsi="Times New Roman"/>
          <w:b/>
          <w:sz w:val="24"/>
          <w:szCs w:val="24"/>
        </w:rPr>
      </w:pPr>
    </w:p>
    <w:p w:rsidR="00D47EE1" w:rsidRPr="00B81D57" w:rsidRDefault="00D47EE1" w:rsidP="00D47EE1">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B81D57">
        <w:rPr>
          <w:rFonts w:ascii="Times New Roman" w:hAnsi="Times New Roman"/>
          <w:b/>
          <w:spacing w:val="36"/>
          <w:sz w:val="24"/>
          <w:szCs w:val="24"/>
        </w:rPr>
        <w:t>конец формы</w:t>
      </w:r>
    </w:p>
    <w:p w:rsidR="00D47EE1" w:rsidRPr="00B81D57" w:rsidRDefault="00D47EE1" w:rsidP="00D47EE1">
      <w:pPr>
        <w:keepNext/>
        <w:pageBreakBefore/>
        <w:tabs>
          <w:tab w:val="left" w:pos="709"/>
        </w:tabs>
        <w:suppressAutoHyphens/>
        <w:spacing w:before="240" w:after="120"/>
        <w:outlineLvl w:val="2"/>
        <w:rPr>
          <w:rFonts w:ascii="Times New Roman" w:hAnsi="Times New Roman"/>
          <w:b/>
          <w:bCs/>
          <w:sz w:val="24"/>
          <w:szCs w:val="24"/>
        </w:rPr>
      </w:pPr>
      <w:r w:rsidRPr="00B81D57">
        <w:rPr>
          <w:rFonts w:ascii="Times New Roman" w:hAnsi="Times New Roman"/>
          <w:b/>
          <w:bCs/>
          <w:sz w:val="24"/>
          <w:szCs w:val="24"/>
        </w:rPr>
        <w:lastRenderedPageBreak/>
        <w:t>5.3.1. Инструкции по заполнению</w:t>
      </w:r>
    </w:p>
    <w:p w:rsidR="00D47EE1" w:rsidRPr="00B81D57" w:rsidRDefault="00D47EE1" w:rsidP="00D47EE1">
      <w:pPr>
        <w:spacing w:after="0" w:line="240" w:lineRule="atLeast"/>
        <w:jc w:val="both"/>
        <w:rPr>
          <w:rFonts w:ascii="Times New Roman" w:hAnsi="Times New Roman"/>
          <w:sz w:val="24"/>
          <w:szCs w:val="24"/>
        </w:rPr>
      </w:pPr>
      <w:r w:rsidRPr="00B81D57">
        <w:rPr>
          <w:rFonts w:ascii="Times New Roman" w:hAnsi="Times New Roman"/>
          <w:b/>
          <w:sz w:val="24"/>
          <w:szCs w:val="24"/>
        </w:rPr>
        <w:t>5.3.1.1.</w:t>
      </w:r>
      <w:r w:rsidRPr="00B81D57">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rsidR="00D47EE1" w:rsidRPr="00B81D57" w:rsidRDefault="00D47EE1" w:rsidP="00D47EE1">
      <w:pPr>
        <w:spacing w:after="0" w:line="240" w:lineRule="atLeast"/>
        <w:contextualSpacing/>
        <w:jc w:val="both"/>
        <w:rPr>
          <w:rFonts w:ascii="Times New Roman" w:hAnsi="Times New Roman"/>
          <w:sz w:val="24"/>
          <w:szCs w:val="24"/>
        </w:rPr>
      </w:pPr>
      <w:r w:rsidRPr="00B81D57">
        <w:rPr>
          <w:rFonts w:ascii="Times New Roman" w:hAnsi="Times New Roman"/>
          <w:b/>
          <w:sz w:val="24"/>
          <w:szCs w:val="24"/>
        </w:rPr>
        <w:t>5.3.1.2.</w:t>
      </w:r>
      <w:r w:rsidRPr="00B81D57">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47EE1" w:rsidRPr="00B81D57" w:rsidRDefault="00D47EE1" w:rsidP="00D47EE1">
      <w:pPr>
        <w:spacing w:after="0" w:line="240" w:lineRule="atLeast"/>
        <w:contextualSpacing/>
        <w:jc w:val="both"/>
        <w:rPr>
          <w:rFonts w:ascii="Times New Roman" w:hAnsi="Times New Roman"/>
          <w:sz w:val="24"/>
          <w:szCs w:val="24"/>
        </w:rPr>
      </w:pPr>
      <w:r w:rsidRPr="00B81D57">
        <w:rPr>
          <w:rFonts w:ascii="Times New Roman" w:hAnsi="Times New Roman"/>
          <w:b/>
          <w:sz w:val="24"/>
          <w:szCs w:val="24"/>
        </w:rPr>
        <w:t>5.3.1.3.</w:t>
      </w:r>
      <w:r w:rsidRPr="00B81D57">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47EE1" w:rsidRPr="00B81D57" w:rsidRDefault="00D47EE1" w:rsidP="00D47EE1">
      <w:pPr>
        <w:spacing w:after="0" w:line="240" w:lineRule="atLeast"/>
        <w:contextualSpacing/>
        <w:jc w:val="both"/>
        <w:rPr>
          <w:rFonts w:ascii="Times New Roman" w:hAnsi="Times New Roman"/>
          <w:sz w:val="24"/>
          <w:szCs w:val="24"/>
        </w:rPr>
      </w:pPr>
      <w:r w:rsidRPr="00B81D57">
        <w:rPr>
          <w:rFonts w:ascii="Times New Roman" w:hAnsi="Times New Roman"/>
          <w:b/>
          <w:sz w:val="24"/>
          <w:szCs w:val="24"/>
        </w:rPr>
        <w:t>5.3.1.4.</w:t>
      </w:r>
      <w:r w:rsidRPr="00B81D57">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47EE1" w:rsidRPr="00B81D57" w:rsidRDefault="00D47EE1" w:rsidP="00D47EE1">
      <w:pPr>
        <w:spacing w:after="0" w:line="240" w:lineRule="atLeast"/>
        <w:contextualSpacing/>
        <w:rPr>
          <w:rFonts w:ascii="Times New Roman" w:hAnsi="Times New Roman"/>
          <w:sz w:val="24"/>
          <w:szCs w:val="24"/>
        </w:rPr>
      </w:pPr>
    </w:p>
    <w:p w:rsidR="00D47EE1" w:rsidRPr="00B81D57" w:rsidRDefault="00D47EE1" w:rsidP="00D47EE1">
      <w:pPr>
        <w:spacing w:line="240" w:lineRule="auto"/>
        <w:contextualSpacing/>
        <w:rPr>
          <w:rFonts w:ascii="Times New Roman" w:hAnsi="Times New Roman"/>
          <w:sz w:val="24"/>
          <w:szCs w:val="24"/>
        </w:rPr>
      </w:pPr>
      <w:r w:rsidRPr="00B81D57">
        <w:rPr>
          <w:rFonts w:ascii="Times New Roman" w:hAnsi="Times New Roman"/>
        </w:rPr>
        <w:br w:type="page"/>
      </w:r>
    </w:p>
    <w:p w:rsidR="00D47EE1" w:rsidRPr="00B81D57" w:rsidRDefault="00D47EE1" w:rsidP="00D47EE1">
      <w:pPr>
        <w:pStyle w:val="ConsPlusNonformat"/>
        <w:jc w:val="both"/>
        <w:rPr>
          <w:rFonts w:ascii="Times New Roman" w:hAnsi="Times New Roman" w:cs="Times New Roman"/>
          <w:b/>
          <w:sz w:val="24"/>
          <w:szCs w:val="24"/>
        </w:rPr>
      </w:pPr>
      <w:r w:rsidRPr="00B81D57">
        <w:rPr>
          <w:rFonts w:ascii="Times New Roman" w:hAnsi="Times New Roman" w:cs="Times New Roman"/>
          <w:b/>
          <w:sz w:val="24"/>
          <w:szCs w:val="24"/>
        </w:rPr>
        <w:lastRenderedPageBreak/>
        <w:t xml:space="preserve">5.4. </w:t>
      </w:r>
      <w:bookmarkStart w:id="84" w:name="_Toc465770142"/>
      <w:bookmarkStart w:id="85" w:name="_Toc419208689"/>
      <w:bookmarkStart w:id="86" w:name="_Toc418077958"/>
      <w:bookmarkStart w:id="87" w:name="_Ref418004386"/>
      <w:r w:rsidRPr="00B81D57">
        <w:rPr>
          <w:rFonts w:ascii="Times New Roman" w:hAnsi="Times New Roman" w:cs="Times New Roman"/>
          <w:b/>
          <w:sz w:val="24"/>
          <w:szCs w:val="24"/>
        </w:rPr>
        <w:t>Справка об отсутствии признаков крупной сделки (форма 4)</w:t>
      </w:r>
      <w:bookmarkEnd w:id="84"/>
      <w:bookmarkEnd w:id="85"/>
      <w:bookmarkEnd w:id="86"/>
      <w:bookmarkEnd w:id="87"/>
    </w:p>
    <w:p w:rsidR="00D47EE1" w:rsidRPr="00B81D57" w:rsidRDefault="00D47EE1" w:rsidP="00D47EE1">
      <w:pPr>
        <w:pStyle w:val="2"/>
        <w:keepLines/>
        <w:suppressLineNumbers/>
        <w:tabs>
          <w:tab w:val="clear" w:pos="1134"/>
          <w:tab w:val="left" w:pos="708"/>
        </w:tabs>
        <w:spacing w:before="0" w:after="0" w:line="240" w:lineRule="atLeast"/>
        <w:contextualSpacing/>
        <w:rPr>
          <w:sz w:val="24"/>
          <w:szCs w:val="24"/>
        </w:rPr>
      </w:pPr>
    </w:p>
    <w:p w:rsidR="00D47EE1" w:rsidRPr="00B81D57" w:rsidRDefault="00D47EE1" w:rsidP="00D47EE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B81D57">
        <w:rPr>
          <w:rFonts w:ascii="Times New Roman" w:hAnsi="Times New Roman"/>
          <w:b/>
          <w:spacing w:val="36"/>
          <w:sz w:val="24"/>
          <w:szCs w:val="24"/>
        </w:rPr>
        <w:t>начало формы</w:t>
      </w:r>
    </w:p>
    <w:p w:rsidR="00D47EE1" w:rsidRPr="00B81D57" w:rsidRDefault="00D47EE1" w:rsidP="00D47EE1">
      <w:pPr>
        <w:spacing w:after="0" w:line="240" w:lineRule="auto"/>
        <w:rPr>
          <w:rFonts w:ascii="Times New Roman" w:hAnsi="Times New Roman"/>
          <w:sz w:val="24"/>
          <w:szCs w:val="24"/>
          <w:lang w:eastAsia="ru-RU"/>
        </w:rPr>
      </w:pPr>
      <w:r w:rsidRPr="00B81D57">
        <w:rPr>
          <w:rFonts w:ascii="Times New Roman" w:hAnsi="Times New Roman"/>
          <w:sz w:val="24"/>
          <w:szCs w:val="24"/>
          <w:lang w:eastAsia="ru-RU"/>
        </w:rPr>
        <w:t>Приложение 3</w:t>
      </w:r>
    </w:p>
    <w:p w:rsidR="00D47EE1" w:rsidRPr="00B81D57" w:rsidRDefault="00D47EE1" w:rsidP="00D47EE1">
      <w:pPr>
        <w:spacing w:after="0" w:line="240" w:lineRule="auto"/>
        <w:rPr>
          <w:rFonts w:ascii="Times New Roman" w:hAnsi="Times New Roman"/>
          <w:sz w:val="24"/>
          <w:szCs w:val="24"/>
          <w:lang w:eastAsia="ru-RU"/>
        </w:rPr>
      </w:pPr>
      <w:r w:rsidRPr="00B81D57">
        <w:rPr>
          <w:rFonts w:ascii="Times New Roman" w:hAnsi="Times New Roman"/>
          <w:sz w:val="24"/>
          <w:szCs w:val="24"/>
          <w:lang w:eastAsia="ru-RU"/>
        </w:rPr>
        <w:t xml:space="preserve"> к Заявке на участие в закупке</w:t>
      </w:r>
      <w:r w:rsidRPr="00B81D57">
        <w:rPr>
          <w:rFonts w:ascii="Times New Roman" w:hAnsi="Times New Roman"/>
          <w:sz w:val="24"/>
          <w:szCs w:val="24"/>
          <w:lang w:eastAsia="ru-RU"/>
        </w:rPr>
        <w:br/>
        <w:t>от «____»_____________ г. №__________</w:t>
      </w:r>
    </w:p>
    <w:p w:rsidR="00D47EE1" w:rsidRPr="00B81D57" w:rsidRDefault="00D47EE1" w:rsidP="00D47EE1">
      <w:pPr>
        <w:keepNext/>
        <w:keepLines/>
        <w:suppressLineNumbers/>
        <w:spacing w:line="240" w:lineRule="atLeast"/>
        <w:rPr>
          <w:rFonts w:ascii="Times New Roman" w:hAnsi="Times New Roman"/>
          <w:sz w:val="24"/>
          <w:szCs w:val="24"/>
        </w:rPr>
      </w:pPr>
    </w:p>
    <w:p w:rsidR="00D47EE1" w:rsidRPr="00B81D57" w:rsidRDefault="00D47EE1" w:rsidP="00D47EE1">
      <w:pPr>
        <w:keepNext/>
        <w:keepLines/>
        <w:suppressLineNumbers/>
        <w:spacing w:line="240" w:lineRule="atLeast"/>
        <w:rPr>
          <w:rFonts w:ascii="Times New Roman" w:hAnsi="Times New Roman"/>
          <w:sz w:val="24"/>
          <w:szCs w:val="24"/>
        </w:rPr>
      </w:pPr>
    </w:p>
    <w:p w:rsidR="00D47EE1" w:rsidRPr="00B81D57" w:rsidRDefault="00D47EE1" w:rsidP="00D47EE1">
      <w:pPr>
        <w:keepNext/>
        <w:keepLines/>
        <w:suppressLineNumbers/>
        <w:suppressAutoHyphens/>
        <w:spacing w:line="240" w:lineRule="atLeast"/>
        <w:jc w:val="center"/>
        <w:rPr>
          <w:rFonts w:ascii="Times New Roman" w:hAnsi="Times New Roman"/>
          <w:b/>
          <w:sz w:val="24"/>
          <w:szCs w:val="24"/>
        </w:rPr>
      </w:pPr>
      <w:r w:rsidRPr="00B81D57">
        <w:rPr>
          <w:rFonts w:ascii="Times New Roman" w:hAnsi="Times New Roman"/>
          <w:b/>
          <w:sz w:val="24"/>
          <w:szCs w:val="24"/>
        </w:rPr>
        <w:t xml:space="preserve">Справка об отсутствии признаков крупной сделки </w:t>
      </w:r>
    </w:p>
    <w:p w:rsidR="00D47EE1" w:rsidRPr="00B81D57" w:rsidRDefault="00D47EE1" w:rsidP="00D47EE1">
      <w:pPr>
        <w:keepNext/>
        <w:keepLines/>
        <w:suppressLineNumbers/>
        <w:spacing w:after="0" w:line="360" w:lineRule="auto"/>
        <w:rPr>
          <w:rFonts w:ascii="Times New Roman" w:hAnsi="Times New Roman"/>
          <w:iCs/>
          <w:sz w:val="24"/>
          <w:szCs w:val="24"/>
        </w:rPr>
      </w:pPr>
    </w:p>
    <w:p w:rsidR="00D47EE1" w:rsidRPr="00B81D57" w:rsidRDefault="00D47EE1" w:rsidP="00D47EE1">
      <w:pPr>
        <w:keepNext/>
        <w:keepLines/>
        <w:suppressLineNumbers/>
        <w:spacing w:after="0" w:line="240" w:lineRule="auto"/>
        <w:jc w:val="both"/>
        <w:rPr>
          <w:rFonts w:ascii="Times New Roman" w:hAnsi="Times New Roman"/>
          <w:sz w:val="24"/>
          <w:szCs w:val="24"/>
        </w:rPr>
      </w:pPr>
      <w:r w:rsidRPr="00B81D57">
        <w:rPr>
          <w:rFonts w:ascii="Times New Roman" w:hAnsi="Times New Roman"/>
          <w:sz w:val="24"/>
          <w:szCs w:val="24"/>
        </w:rPr>
        <w:t xml:space="preserve">      Настоящим подтверждаю, что сделка между АО «Саханефтегазсбыт» и </w:t>
      </w:r>
    </w:p>
    <w:p w:rsidR="00D47EE1" w:rsidRPr="00B81D57" w:rsidRDefault="00D47EE1" w:rsidP="00D47EE1">
      <w:pPr>
        <w:keepNext/>
        <w:keepLines/>
        <w:suppressLineNumbers/>
        <w:spacing w:after="0" w:line="240" w:lineRule="auto"/>
        <w:jc w:val="both"/>
        <w:rPr>
          <w:rFonts w:ascii="Times New Roman" w:hAnsi="Times New Roman"/>
          <w:sz w:val="24"/>
          <w:szCs w:val="24"/>
        </w:rPr>
      </w:pPr>
    </w:p>
    <w:p w:rsidR="00D47EE1" w:rsidRPr="00B81D57" w:rsidRDefault="00D47EE1" w:rsidP="00D47EE1">
      <w:pPr>
        <w:keepNext/>
        <w:keepLines/>
        <w:suppressLineNumbers/>
        <w:spacing w:after="0" w:line="240" w:lineRule="auto"/>
        <w:jc w:val="both"/>
        <w:rPr>
          <w:rFonts w:ascii="Times New Roman" w:hAnsi="Times New Roman"/>
          <w:sz w:val="24"/>
          <w:szCs w:val="24"/>
        </w:rPr>
      </w:pPr>
      <w:r w:rsidRPr="00B81D57">
        <w:rPr>
          <w:rFonts w:ascii="Times New Roman" w:hAnsi="Times New Roman"/>
          <w:sz w:val="24"/>
          <w:szCs w:val="24"/>
        </w:rPr>
        <w:t xml:space="preserve">_____________________________________ </w:t>
      </w:r>
    </w:p>
    <w:p w:rsidR="00D47EE1" w:rsidRPr="00B81D57" w:rsidRDefault="00D47EE1" w:rsidP="00D47EE1">
      <w:pPr>
        <w:keepNext/>
        <w:keepLines/>
        <w:suppressLineNumbers/>
        <w:spacing w:after="0" w:line="240" w:lineRule="auto"/>
        <w:jc w:val="both"/>
        <w:rPr>
          <w:rFonts w:ascii="Times New Roman" w:hAnsi="Times New Roman"/>
          <w:i/>
          <w:sz w:val="18"/>
          <w:szCs w:val="18"/>
        </w:rPr>
      </w:pPr>
      <w:r w:rsidRPr="00B81D57">
        <w:rPr>
          <w:rFonts w:ascii="Times New Roman" w:hAnsi="Times New Roman"/>
          <w:i/>
          <w:sz w:val="18"/>
          <w:szCs w:val="18"/>
        </w:rPr>
        <w:t>(указывается наименование Участника и адрес)</w:t>
      </w:r>
    </w:p>
    <w:p w:rsidR="00D47EE1" w:rsidRPr="00B81D57" w:rsidRDefault="00D47EE1" w:rsidP="00D47EE1">
      <w:pPr>
        <w:keepNext/>
        <w:keepLines/>
        <w:suppressLineNumbers/>
        <w:spacing w:after="0" w:line="240" w:lineRule="auto"/>
        <w:jc w:val="both"/>
        <w:rPr>
          <w:rFonts w:ascii="Times New Roman" w:hAnsi="Times New Roman"/>
          <w:i/>
          <w:sz w:val="24"/>
          <w:szCs w:val="24"/>
        </w:rPr>
      </w:pPr>
      <w:r w:rsidRPr="00B81D57">
        <w:rPr>
          <w:rFonts w:ascii="Times New Roman" w:hAnsi="Times New Roman"/>
          <w:i/>
          <w:sz w:val="24"/>
          <w:szCs w:val="24"/>
        </w:rPr>
        <w:t xml:space="preserve"> </w:t>
      </w:r>
    </w:p>
    <w:p w:rsidR="00D47EE1" w:rsidRPr="00B81D57" w:rsidRDefault="00D47EE1" w:rsidP="00D47EE1">
      <w:pPr>
        <w:spacing w:after="0" w:line="240" w:lineRule="auto"/>
        <w:jc w:val="both"/>
        <w:rPr>
          <w:rFonts w:ascii="Times New Roman" w:eastAsia="Times New Roman" w:hAnsi="Times New Roman"/>
          <w:bCs/>
          <w:sz w:val="24"/>
          <w:szCs w:val="24"/>
          <w:lang w:eastAsia="ru-RU"/>
        </w:rPr>
      </w:pPr>
      <w:r w:rsidRPr="00B81D57">
        <w:rPr>
          <w:rFonts w:ascii="Times New Roman" w:eastAsia="Times New Roman" w:hAnsi="Times New Roman"/>
          <w:sz w:val="24"/>
          <w:szCs w:val="24"/>
          <w:lang w:eastAsia="ru-RU"/>
        </w:rPr>
        <w:t xml:space="preserve">на </w:t>
      </w:r>
      <w:r w:rsidRPr="00B81D57">
        <w:rPr>
          <w:rFonts w:ascii="Times New Roman" w:eastAsia="Times New Roman" w:hAnsi="Times New Roman"/>
          <w:bCs/>
          <w:sz w:val="24"/>
          <w:szCs w:val="24"/>
          <w:lang w:eastAsia="ru-RU"/>
        </w:rPr>
        <w:t xml:space="preserve">поставку седельного тягача </w:t>
      </w:r>
      <w:proofErr w:type="spellStart"/>
      <w:r w:rsidRPr="00B81D57">
        <w:rPr>
          <w:rFonts w:ascii="Times New Roman" w:eastAsia="Times New Roman" w:hAnsi="Times New Roman"/>
          <w:bCs/>
          <w:sz w:val="24"/>
          <w:szCs w:val="24"/>
          <w:lang w:eastAsia="ru-RU"/>
        </w:rPr>
        <w:t>Камаз</w:t>
      </w:r>
      <w:proofErr w:type="spellEnd"/>
      <w:r w:rsidRPr="00B81D57">
        <w:rPr>
          <w:rFonts w:ascii="Times New Roman" w:eastAsia="Times New Roman" w:hAnsi="Times New Roman"/>
          <w:bCs/>
          <w:sz w:val="24"/>
          <w:szCs w:val="24"/>
          <w:lang w:eastAsia="ru-RU"/>
        </w:rPr>
        <w:t xml:space="preserve"> 53504-50 для нужд АО «Саханефтегазсбыт» в 2022 году</w:t>
      </w:r>
    </w:p>
    <w:p w:rsidR="00D47EE1" w:rsidRPr="00B81D57" w:rsidRDefault="00D47EE1" w:rsidP="00D47EE1">
      <w:pPr>
        <w:spacing w:after="0" w:line="240" w:lineRule="auto"/>
        <w:jc w:val="both"/>
        <w:rPr>
          <w:rFonts w:ascii="Times New Roman" w:eastAsia="Times New Roman" w:hAnsi="Times New Roman"/>
          <w:bCs/>
          <w:iCs/>
          <w:sz w:val="24"/>
          <w:szCs w:val="24"/>
          <w:lang w:eastAsia="ru-RU"/>
        </w:rPr>
      </w:pPr>
    </w:p>
    <w:p w:rsidR="00D47EE1" w:rsidRPr="00B81D57" w:rsidRDefault="00D47EE1" w:rsidP="00D47EE1">
      <w:pPr>
        <w:spacing w:after="0" w:line="240" w:lineRule="auto"/>
        <w:jc w:val="both"/>
        <w:rPr>
          <w:rFonts w:ascii="Times New Roman" w:hAnsi="Times New Roman"/>
          <w:sz w:val="24"/>
          <w:szCs w:val="24"/>
        </w:rPr>
      </w:pPr>
      <w:r w:rsidRPr="00B81D57">
        <w:rPr>
          <w:rFonts w:ascii="Times New Roman" w:eastAsia="Times New Roman" w:hAnsi="Times New Roman"/>
          <w:bCs/>
          <w:iCs/>
          <w:sz w:val="24"/>
          <w:szCs w:val="24"/>
          <w:lang w:eastAsia="ru-RU"/>
        </w:rPr>
        <w:t xml:space="preserve">по Лоту № ____         </w:t>
      </w:r>
    </w:p>
    <w:p w:rsidR="00D47EE1" w:rsidRPr="00B81D57" w:rsidRDefault="00D47EE1" w:rsidP="00D47EE1">
      <w:pPr>
        <w:keepNext/>
        <w:keepLines/>
        <w:suppressLineNumbers/>
        <w:spacing w:after="0" w:line="240" w:lineRule="auto"/>
        <w:jc w:val="both"/>
        <w:rPr>
          <w:rFonts w:ascii="Times New Roman" w:hAnsi="Times New Roman"/>
          <w:sz w:val="18"/>
          <w:szCs w:val="18"/>
        </w:rPr>
      </w:pPr>
    </w:p>
    <w:p w:rsidR="00D47EE1" w:rsidRPr="00B81D57" w:rsidRDefault="00D47EE1" w:rsidP="00D47EE1">
      <w:pPr>
        <w:keepNext/>
        <w:keepLines/>
        <w:suppressLineNumbers/>
        <w:spacing w:after="0" w:line="240" w:lineRule="auto"/>
        <w:jc w:val="both"/>
        <w:rPr>
          <w:rFonts w:ascii="Times New Roman" w:hAnsi="Times New Roman"/>
          <w:sz w:val="18"/>
          <w:szCs w:val="18"/>
        </w:rPr>
      </w:pPr>
    </w:p>
    <w:p w:rsidR="00D47EE1" w:rsidRPr="00B81D57" w:rsidRDefault="00D47EE1" w:rsidP="00D47EE1">
      <w:pPr>
        <w:keepNext/>
        <w:keepLines/>
        <w:suppressLineNumbers/>
        <w:spacing w:after="0" w:line="240" w:lineRule="auto"/>
        <w:jc w:val="both"/>
        <w:rPr>
          <w:rFonts w:ascii="Times New Roman" w:hAnsi="Times New Roman"/>
          <w:sz w:val="24"/>
          <w:szCs w:val="24"/>
        </w:rPr>
      </w:pPr>
      <w:r w:rsidRPr="00B81D57">
        <w:rPr>
          <w:rFonts w:ascii="Times New Roman" w:hAnsi="Times New Roman"/>
          <w:sz w:val="24"/>
          <w:szCs w:val="24"/>
        </w:rPr>
        <w:t xml:space="preserve">на сумму _______________________ руб. </w:t>
      </w:r>
    </w:p>
    <w:p w:rsidR="00D47EE1" w:rsidRPr="00B81D57" w:rsidRDefault="00D47EE1" w:rsidP="00D47EE1">
      <w:pPr>
        <w:keepNext/>
        <w:keepLines/>
        <w:suppressLineNumbers/>
        <w:spacing w:after="0" w:line="240" w:lineRule="auto"/>
        <w:jc w:val="both"/>
        <w:rPr>
          <w:rFonts w:ascii="Times New Roman" w:hAnsi="Times New Roman"/>
          <w:sz w:val="18"/>
          <w:szCs w:val="18"/>
        </w:rPr>
      </w:pPr>
      <w:r w:rsidRPr="00B81D57">
        <w:rPr>
          <w:rFonts w:ascii="Times New Roman" w:hAnsi="Times New Roman"/>
          <w:i/>
          <w:sz w:val="18"/>
          <w:szCs w:val="18"/>
        </w:rPr>
        <w:t>(указывается сумма, на которую планируется заключить договор в соответствии с Заявкой)</w:t>
      </w:r>
      <w:r w:rsidRPr="00B81D57">
        <w:rPr>
          <w:rFonts w:ascii="Times New Roman" w:hAnsi="Times New Roman"/>
          <w:sz w:val="18"/>
          <w:szCs w:val="18"/>
        </w:rPr>
        <w:t xml:space="preserve"> </w:t>
      </w:r>
    </w:p>
    <w:p w:rsidR="00D47EE1" w:rsidRPr="00B81D57" w:rsidRDefault="00D47EE1" w:rsidP="00D47EE1">
      <w:pPr>
        <w:keepNext/>
        <w:keepLines/>
        <w:suppressLineNumbers/>
        <w:spacing w:after="0" w:line="240" w:lineRule="auto"/>
        <w:jc w:val="both"/>
        <w:rPr>
          <w:rFonts w:ascii="Times New Roman" w:hAnsi="Times New Roman"/>
          <w:i/>
          <w:sz w:val="18"/>
          <w:szCs w:val="18"/>
        </w:rPr>
      </w:pPr>
    </w:p>
    <w:p w:rsidR="00D47EE1" w:rsidRPr="00B81D57" w:rsidRDefault="00D47EE1" w:rsidP="00D47EE1">
      <w:pPr>
        <w:keepNext/>
        <w:keepLines/>
        <w:suppressLineNumbers/>
        <w:spacing w:after="0" w:line="360" w:lineRule="auto"/>
        <w:jc w:val="both"/>
        <w:rPr>
          <w:rFonts w:ascii="Times New Roman" w:hAnsi="Times New Roman"/>
          <w:sz w:val="24"/>
          <w:szCs w:val="24"/>
        </w:rPr>
      </w:pPr>
      <w:r w:rsidRPr="00B81D57">
        <w:rPr>
          <w:rFonts w:ascii="Times New Roman" w:hAnsi="Times New Roman"/>
          <w:sz w:val="24"/>
          <w:szCs w:val="24"/>
        </w:rPr>
        <w:t>не является крупной, поскольку:</w:t>
      </w:r>
    </w:p>
    <w:p w:rsidR="00D47EE1" w:rsidRPr="00B81D57" w:rsidRDefault="00D47EE1" w:rsidP="00D47EE1">
      <w:pPr>
        <w:keepNext/>
        <w:keepLines/>
        <w:suppressLineNumbers/>
        <w:spacing w:after="0" w:line="240" w:lineRule="auto"/>
        <w:jc w:val="both"/>
        <w:rPr>
          <w:rFonts w:ascii="Times New Roman" w:hAnsi="Times New Roman"/>
          <w:sz w:val="18"/>
          <w:szCs w:val="18"/>
        </w:rPr>
      </w:pPr>
      <w:r w:rsidRPr="00B81D57">
        <w:rPr>
          <w:rFonts w:ascii="Times New Roman" w:hAnsi="Times New Roman"/>
          <w:sz w:val="24"/>
          <w:szCs w:val="24"/>
        </w:rPr>
        <w:t xml:space="preserve"> ___________________________________________________________________________________ </w:t>
      </w:r>
      <w:r w:rsidRPr="00B81D57">
        <w:rPr>
          <w:rFonts w:ascii="Times New Roman" w:hAnsi="Times New Roman"/>
          <w:i/>
          <w:sz w:val="18"/>
          <w:szCs w:val="18"/>
        </w:rPr>
        <w:t>(указываются причины, по которым сделка не является для Участника крупной).</w:t>
      </w:r>
    </w:p>
    <w:p w:rsidR="00D47EE1" w:rsidRPr="00B81D57" w:rsidRDefault="00D47EE1" w:rsidP="00D47EE1">
      <w:pPr>
        <w:keepNext/>
        <w:keepLines/>
        <w:suppressLineNumbers/>
        <w:spacing w:line="240" w:lineRule="atLeast"/>
        <w:jc w:val="both"/>
        <w:rPr>
          <w:rFonts w:ascii="Times New Roman" w:hAnsi="Times New Roman"/>
          <w:sz w:val="24"/>
          <w:szCs w:val="24"/>
        </w:rPr>
      </w:pPr>
    </w:p>
    <w:p w:rsidR="00D47EE1" w:rsidRPr="00B81D57" w:rsidRDefault="00D47EE1" w:rsidP="00D47EE1">
      <w:pPr>
        <w:keepNext/>
        <w:keepLines/>
        <w:suppressLineNumbers/>
        <w:spacing w:line="240" w:lineRule="atLeast"/>
        <w:jc w:val="both"/>
        <w:rPr>
          <w:rFonts w:ascii="Times New Roman" w:hAnsi="Times New Roman"/>
          <w:sz w:val="24"/>
          <w:szCs w:val="24"/>
        </w:rPr>
      </w:pPr>
    </w:p>
    <w:p w:rsidR="00D47EE1" w:rsidRPr="00B81D57" w:rsidRDefault="00D47EE1" w:rsidP="00D47EE1">
      <w:pPr>
        <w:keepNext/>
        <w:keepLines/>
        <w:suppressLineNumbers/>
        <w:spacing w:line="240" w:lineRule="auto"/>
        <w:jc w:val="both"/>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keepNext/>
        <w:keepLines/>
        <w:suppressLineNumbers/>
        <w:spacing w:line="240" w:lineRule="auto"/>
        <w:ind w:right="3684"/>
        <w:contextualSpacing/>
        <w:rPr>
          <w:rFonts w:ascii="Times New Roman" w:hAnsi="Times New Roman"/>
          <w:sz w:val="24"/>
          <w:szCs w:val="24"/>
          <w:vertAlign w:val="superscript"/>
        </w:rPr>
      </w:pPr>
      <w:r w:rsidRPr="00B81D57">
        <w:rPr>
          <w:rFonts w:ascii="Times New Roman" w:hAnsi="Times New Roman"/>
          <w:sz w:val="24"/>
          <w:szCs w:val="24"/>
          <w:vertAlign w:val="superscript"/>
        </w:rPr>
        <w:t>(подпись, М.П.)</w:t>
      </w:r>
    </w:p>
    <w:p w:rsidR="00D47EE1" w:rsidRPr="00B81D57" w:rsidRDefault="00D47EE1" w:rsidP="00D47EE1">
      <w:pPr>
        <w:keepNext/>
        <w:keepLines/>
        <w:suppressLineNumbers/>
        <w:spacing w:line="240" w:lineRule="atLeast"/>
        <w:rPr>
          <w:rFonts w:ascii="Times New Roman" w:hAnsi="Times New Roman"/>
          <w:sz w:val="24"/>
          <w:szCs w:val="24"/>
        </w:rPr>
      </w:pPr>
      <w:r w:rsidRPr="00B81D57">
        <w:rPr>
          <w:rFonts w:ascii="Times New Roman" w:hAnsi="Times New Roman"/>
          <w:sz w:val="24"/>
          <w:szCs w:val="24"/>
        </w:rPr>
        <w:t>____________________________________</w:t>
      </w:r>
    </w:p>
    <w:p w:rsidR="00D47EE1" w:rsidRPr="00B81D57" w:rsidRDefault="00D47EE1" w:rsidP="00D47EE1">
      <w:pPr>
        <w:keepNext/>
        <w:keepLines/>
        <w:suppressLineNumbers/>
        <w:spacing w:line="240" w:lineRule="atLeast"/>
        <w:ind w:right="3684"/>
        <w:contextualSpacing/>
        <w:rPr>
          <w:rFonts w:ascii="Times New Roman" w:hAnsi="Times New Roman"/>
          <w:sz w:val="24"/>
          <w:szCs w:val="24"/>
          <w:vertAlign w:val="superscript"/>
        </w:rPr>
      </w:pPr>
      <w:r w:rsidRPr="00B81D57">
        <w:rPr>
          <w:rFonts w:ascii="Times New Roman" w:hAnsi="Times New Roman"/>
          <w:sz w:val="24"/>
          <w:szCs w:val="24"/>
          <w:vertAlign w:val="superscript"/>
        </w:rPr>
        <w:t>(фамилия, имя, отчество подписавшего, должность)</w:t>
      </w:r>
    </w:p>
    <w:p w:rsidR="00D47EE1" w:rsidRPr="00B81D57" w:rsidRDefault="00D47EE1" w:rsidP="00D47EE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47EE1" w:rsidRPr="00B81D57" w:rsidRDefault="00D47EE1" w:rsidP="00D47EE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B81D57">
        <w:rPr>
          <w:rFonts w:ascii="Times New Roman" w:hAnsi="Times New Roman"/>
          <w:b/>
          <w:spacing w:val="36"/>
          <w:sz w:val="24"/>
          <w:szCs w:val="24"/>
        </w:rPr>
        <w:t>конец формы</w:t>
      </w: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spacing w:after="0" w:line="240" w:lineRule="auto"/>
        <w:jc w:val="both"/>
        <w:rPr>
          <w:rFonts w:ascii="Times New Roman" w:hAnsi="Times New Roman"/>
          <w:sz w:val="24"/>
          <w:szCs w:val="24"/>
          <w:lang w:eastAsia="ru-RU"/>
        </w:rPr>
      </w:pPr>
    </w:p>
    <w:p w:rsidR="00D47EE1" w:rsidRPr="00B81D57" w:rsidRDefault="00D47EE1" w:rsidP="00D47EE1">
      <w:pPr>
        <w:keepNext/>
        <w:pageBreakBefore/>
        <w:suppressAutoHyphens/>
        <w:spacing w:before="240" w:after="120"/>
        <w:jc w:val="both"/>
        <w:outlineLvl w:val="2"/>
        <w:rPr>
          <w:rFonts w:ascii="Times New Roman" w:hAnsi="Times New Roman"/>
          <w:b/>
          <w:bCs/>
          <w:sz w:val="24"/>
          <w:szCs w:val="24"/>
        </w:rPr>
      </w:pPr>
      <w:r w:rsidRPr="00B81D57">
        <w:rPr>
          <w:rFonts w:ascii="Times New Roman" w:hAnsi="Times New Roman"/>
          <w:b/>
          <w:bCs/>
          <w:sz w:val="24"/>
          <w:szCs w:val="24"/>
        </w:rPr>
        <w:lastRenderedPageBreak/>
        <w:t>5.4.1. Инструкции по заполнению</w:t>
      </w:r>
    </w:p>
    <w:p w:rsidR="00D47EE1" w:rsidRPr="00B81D57" w:rsidRDefault="00D47EE1" w:rsidP="00D47EE1">
      <w:pPr>
        <w:spacing w:after="0"/>
        <w:jc w:val="both"/>
        <w:rPr>
          <w:rFonts w:ascii="Times New Roman" w:hAnsi="Times New Roman"/>
          <w:sz w:val="24"/>
          <w:szCs w:val="24"/>
        </w:rPr>
      </w:pPr>
      <w:r w:rsidRPr="00B81D57">
        <w:rPr>
          <w:rFonts w:ascii="Times New Roman" w:hAnsi="Times New Roman"/>
          <w:b/>
          <w:sz w:val="24"/>
          <w:szCs w:val="24"/>
        </w:rPr>
        <w:t>5.4.1.1</w:t>
      </w:r>
      <w:r w:rsidRPr="00B81D57">
        <w:rPr>
          <w:rFonts w:ascii="Times New Roman" w:hAnsi="Times New Roman"/>
          <w:sz w:val="24"/>
          <w:szCs w:val="24"/>
        </w:rPr>
        <w:t xml:space="preserve"> Участник указывает дату и номер Заявки (подраздел 5.1.).</w:t>
      </w:r>
      <w:r w:rsidRPr="00B81D57">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47EE1" w:rsidRPr="00B81D57" w:rsidRDefault="00D47EE1" w:rsidP="00D47EE1">
      <w:pPr>
        <w:spacing w:after="0" w:line="240" w:lineRule="auto"/>
        <w:jc w:val="both"/>
        <w:rPr>
          <w:rFonts w:ascii="Times New Roman" w:hAnsi="Times New Roman"/>
          <w:sz w:val="24"/>
          <w:szCs w:val="24"/>
          <w:lang w:eastAsia="ru-RU"/>
        </w:rPr>
      </w:pPr>
      <w:r w:rsidRPr="00B81D57">
        <w:rPr>
          <w:rFonts w:ascii="Times New Roman" w:hAnsi="Times New Roman"/>
          <w:b/>
          <w:sz w:val="24"/>
          <w:szCs w:val="24"/>
          <w:lang w:eastAsia="ru-RU"/>
        </w:rPr>
        <w:t>5.4.1.2</w:t>
      </w:r>
      <w:r w:rsidRPr="00B81D57">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47EE1" w:rsidRPr="00B81D57" w:rsidRDefault="00D47EE1" w:rsidP="00D47EE1">
      <w:pPr>
        <w:spacing w:after="0" w:line="240" w:lineRule="auto"/>
        <w:jc w:val="both"/>
        <w:rPr>
          <w:rFonts w:ascii="Times New Roman" w:hAnsi="Times New Roman"/>
          <w:sz w:val="24"/>
          <w:szCs w:val="24"/>
          <w:lang w:eastAsia="ru-RU"/>
        </w:rPr>
      </w:pPr>
      <w:r w:rsidRPr="00B81D57">
        <w:rPr>
          <w:rFonts w:ascii="Times New Roman" w:hAnsi="Times New Roman"/>
          <w:b/>
          <w:sz w:val="24"/>
          <w:szCs w:val="24"/>
          <w:lang w:eastAsia="ru-RU"/>
        </w:rPr>
        <w:t>5.4.1.3</w:t>
      </w:r>
      <w:r w:rsidRPr="00B81D57">
        <w:rPr>
          <w:rFonts w:ascii="Times New Roman" w:hAnsi="Times New Roman"/>
          <w:sz w:val="24"/>
          <w:szCs w:val="24"/>
          <w:lang w:eastAsia="ru-RU"/>
        </w:rPr>
        <w:t xml:space="preserve"> Участники должны указать сумму цифрами в рублях в соответствии с Заявкой.</w:t>
      </w:r>
    </w:p>
    <w:p w:rsidR="00D47EE1" w:rsidRPr="00B81D57" w:rsidRDefault="00D47EE1" w:rsidP="00D47EE1">
      <w:pPr>
        <w:jc w:val="both"/>
        <w:rPr>
          <w:rFonts w:ascii="Times New Roman" w:hAnsi="Times New Roman"/>
          <w:sz w:val="24"/>
          <w:szCs w:val="24"/>
        </w:rPr>
      </w:pPr>
      <w:r w:rsidRPr="00B81D57">
        <w:rPr>
          <w:rFonts w:ascii="Times New Roman" w:hAnsi="Times New Roman"/>
          <w:b/>
          <w:sz w:val="24"/>
          <w:szCs w:val="24"/>
        </w:rPr>
        <w:t>5.4.1.4</w:t>
      </w:r>
      <w:r w:rsidRPr="00B81D57">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D47EE1" w:rsidRPr="00B81D57" w:rsidRDefault="00D47EE1" w:rsidP="00D47EE1">
      <w:pPr>
        <w:jc w:val="both"/>
        <w:rPr>
          <w:rFonts w:ascii="Times New Roman" w:hAnsi="Times New Roman"/>
          <w:sz w:val="24"/>
          <w:szCs w:val="24"/>
        </w:rPr>
      </w:pPr>
    </w:p>
    <w:p w:rsidR="009D7455" w:rsidRPr="009259AF" w:rsidRDefault="009D7455" w:rsidP="00D47EE1">
      <w:pPr>
        <w:shd w:val="clear" w:color="auto" w:fill="FFFFFF" w:themeFill="background1"/>
        <w:spacing w:after="0" w:line="240" w:lineRule="atLeast"/>
        <w:jc w:val="both"/>
        <w:rPr>
          <w:rFonts w:ascii="Times New Roman" w:eastAsia="Times New Roman" w:hAnsi="Times New Roman"/>
          <w:b/>
          <w:sz w:val="24"/>
          <w:szCs w:val="24"/>
          <w:u w:val="single"/>
          <w:lang w:eastAsia="ru-RU"/>
        </w:rPr>
      </w:pPr>
    </w:p>
    <w:sectPr w:rsidR="009D7455" w:rsidRPr="009259AF" w:rsidSect="00D47EE1">
      <w:footerReference w:type="default" r:id="rId26"/>
      <w:footerReference w:type="first" r:id="rId27"/>
      <w:pgSz w:w="11906" w:h="16838" w:code="9"/>
      <w:pgMar w:top="709" w:right="707" w:bottom="1134"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77" w:rsidRDefault="00AF0177">
      <w:pPr>
        <w:spacing w:after="0" w:line="240" w:lineRule="auto"/>
      </w:pPr>
      <w:r>
        <w:separator/>
      </w:r>
    </w:p>
  </w:endnote>
  <w:endnote w:type="continuationSeparator" w:id="0">
    <w:p w:rsidR="00AF0177" w:rsidRDefault="00AF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0022"/>
      <w:docPartObj>
        <w:docPartGallery w:val="Page Numbers (Bottom of Page)"/>
        <w:docPartUnique/>
      </w:docPartObj>
    </w:sdtPr>
    <w:sdtContent>
      <w:sdt>
        <w:sdtPr>
          <w:id w:val="414827136"/>
          <w:docPartObj>
            <w:docPartGallery w:val="Page Numbers (Top of Page)"/>
            <w:docPartUnique/>
          </w:docPartObj>
        </w:sdtPr>
        <w:sdtContent>
          <w:p w:rsidR="00AF0177" w:rsidRDefault="00AF017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00FEE">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00FEE">
              <w:rPr>
                <w:b/>
                <w:bCs/>
                <w:noProof/>
              </w:rPr>
              <w:t>47</w:t>
            </w:r>
            <w:r>
              <w:rPr>
                <w:b/>
                <w:bCs/>
                <w:sz w:val="24"/>
                <w:szCs w:val="24"/>
              </w:rPr>
              <w:fldChar w:fldCharType="end"/>
            </w:r>
          </w:p>
        </w:sdtContent>
      </w:sdt>
    </w:sdtContent>
  </w:sdt>
  <w:p w:rsidR="00AF0177" w:rsidRDefault="00AF017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80805"/>
      <w:docPartObj>
        <w:docPartGallery w:val="Page Numbers (Bottom of Page)"/>
        <w:docPartUnique/>
      </w:docPartObj>
    </w:sdtPr>
    <w:sdtContent>
      <w:sdt>
        <w:sdtPr>
          <w:id w:val="-1769616900"/>
          <w:docPartObj>
            <w:docPartGallery w:val="Page Numbers (Top of Page)"/>
            <w:docPartUnique/>
          </w:docPartObj>
        </w:sdtPr>
        <w:sdtContent>
          <w:p w:rsidR="00AF0177" w:rsidRDefault="00AF017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00FEE">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00FEE">
              <w:rPr>
                <w:b/>
                <w:bCs/>
                <w:noProof/>
              </w:rPr>
              <w:t>47</w:t>
            </w:r>
            <w:r>
              <w:rPr>
                <w:b/>
                <w:bCs/>
                <w:sz w:val="24"/>
                <w:szCs w:val="24"/>
              </w:rPr>
              <w:fldChar w:fldCharType="end"/>
            </w:r>
          </w:p>
        </w:sdtContent>
      </w:sdt>
    </w:sdtContent>
  </w:sdt>
  <w:p w:rsidR="00AF0177" w:rsidRDefault="00AF01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77" w:rsidRDefault="00AF0177">
      <w:pPr>
        <w:spacing w:after="0" w:line="240" w:lineRule="auto"/>
      </w:pPr>
      <w:r>
        <w:separator/>
      </w:r>
    </w:p>
  </w:footnote>
  <w:footnote w:type="continuationSeparator" w:id="0">
    <w:p w:rsidR="00AF0177" w:rsidRDefault="00AF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773E4"/>
    <w:multiLevelType w:val="multilevel"/>
    <w:tmpl w:val="6152E27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43E321A"/>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C2D0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1A111F9"/>
    <w:multiLevelType w:val="multilevel"/>
    <w:tmpl w:val="616CD92A"/>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1C75B3"/>
    <w:multiLevelType w:val="hybridMultilevel"/>
    <w:tmpl w:val="4BAE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5100E3F"/>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39767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3"/>
  </w:num>
  <w:num w:numId="3">
    <w:abstractNumId w:val="36"/>
  </w:num>
  <w:num w:numId="4">
    <w:abstractNumId w:val="23"/>
  </w:num>
  <w:num w:numId="5">
    <w:abstractNumId w:val="8"/>
  </w:num>
  <w:num w:numId="6">
    <w:abstractNumId w:val="37"/>
  </w:num>
  <w:num w:numId="7">
    <w:abstractNumId w:val="9"/>
  </w:num>
  <w:num w:numId="8">
    <w:abstractNumId w:val="34"/>
  </w:num>
  <w:num w:numId="9">
    <w:abstractNumId w:val="28"/>
  </w:num>
  <w:num w:numId="10">
    <w:abstractNumId w:val="41"/>
  </w:num>
  <w:num w:numId="11">
    <w:abstractNumId w:val="5"/>
  </w:num>
  <w:num w:numId="12">
    <w:abstractNumId w:val="6"/>
  </w:num>
  <w:num w:numId="13">
    <w:abstractNumId w:val="39"/>
  </w:num>
  <w:num w:numId="14">
    <w:abstractNumId w:val="16"/>
  </w:num>
  <w:num w:numId="15">
    <w:abstractNumId w:val="17"/>
  </w:num>
  <w:num w:numId="16">
    <w:abstractNumId w:val="18"/>
  </w:num>
  <w:num w:numId="17">
    <w:abstractNumId w:val="30"/>
  </w:num>
  <w:num w:numId="18">
    <w:abstractNumId w:val="40"/>
  </w:num>
  <w:num w:numId="19">
    <w:abstractNumId w:val="38"/>
  </w:num>
  <w:num w:numId="20">
    <w:abstractNumId w:val="22"/>
  </w:num>
  <w:num w:numId="21">
    <w:abstractNumId w:val="4"/>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35"/>
  </w:num>
  <w:num w:numId="26">
    <w:abstractNumId w:val="42"/>
  </w:num>
  <w:num w:numId="27">
    <w:abstractNumId w:val="10"/>
  </w:num>
  <w:num w:numId="28">
    <w:abstractNumId w:val="11"/>
  </w:num>
  <w:num w:numId="29">
    <w:abstractNumId w:val="12"/>
  </w:num>
  <w:num w:numId="30">
    <w:abstractNumId w:val="27"/>
  </w:num>
  <w:num w:numId="31">
    <w:abstractNumId w:val="15"/>
  </w:num>
  <w:num w:numId="32">
    <w:abstractNumId w:val="19"/>
  </w:num>
  <w:num w:numId="33">
    <w:abstractNumId w:val="14"/>
    <w:lvlOverride w:ilvl="0">
      <w:startOverride w:val="1"/>
    </w:lvlOverride>
  </w:num>
  <w:num w:numId="34">
    <w:abstractNumId w:val="32"/>
  </w:num>
  <w:num w:numId="35">
    <w:abstractNumId w:val="3"/>
  </w:num>
  <w:num w:numId="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4"/>
  </w:num>
  <w:num w:numId="39">
    <w:abstractNumId w:val="20"/>
  </w:num>
  <w:num w:numId="40">
    <w:abstractNumId w:val="25"/>
  </w:num>
  <w:num w:numId="41">
    <w:abstractNumId w:val="29"/>
  </w:num>
  <w:num w:numId="42">
    <w:abstractNumId w:val="2"/>
  </w:num>
  <w:num w:numId="43">
    <w:abstractNumId w:val="26"/>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18DD"/>
    <w:rsid w:val="000138F0"/>
    <w:rsid w:val="00014424"/>
    <w:rsid w:val="000159DB"/>
    <w:rsid w:val="00015C8C"/>
    <w:rsid w:val="000160D2"/>
    <w:rsid w:val="00020000"/>
    <w:rsid w:val="000208C7"/>
    <w:rsid w:val="000228A6"/>
    <w:rsid w:val="00023402"/>
    <w:rsid w:val="00023CE5"/>
    <w:rsid w:val="0002414C"/>
    <w:rsid w:val="000247C4"/>
    <w:rsid w:val="00024BD7"/>
    <w:rsid w:val="000261F0"/>
    <w:rsid w:val="00026DD0"/>
    <w:rsid w:val="00027450"/>
    <w:rsid w:val="0002792E"/>
    <w:rsid w:val="000329A3"/>
    <w:rsid w:val="000366F5"/>
    <w:rsid w:val="00037460"/>
    <w:rsid w:val="000374CB"/>
    <w:rsid w:val="000410FC"/>
    <w:rsid w:val="00041442"/>
    <w:rsid w:val="000425D7"/>
    <w:rsid w:val="00042E4C"/>
    <w:rsid w:val="00043900"/>
    <w:rsid w:val="00044E64"/>
    <w:rsid w:val="000460A8"/>
    <w:rsid w:val="000461C0"/>
    <w:rsid w:val="0005238F"/>
    <w:rsid w:val="00052B88"/>
    <w:rsid w:val="00052F73"/>
    <w:rsid w:val="00060356"/>
    <w:rsid w:val="00060BD2"/>
    <w:rsid w:val="00062769"/>
    <w:rsid w:val="000646D7"/>
    <w:rsid w:val="00064E42"/>
    <w:rsid w:val="00067493"/>
    <w:rsid w:val="00070BF7"/>
    <w:rsid w:val="00070EFE"/>
    <w:rsid w:val="00071117"/>
    <w:rsid w:val="00073F50"/>
    <w:rsid w:val="0007538D"/>
    <w:rsid w:val="00075A22"/>
    <w:rsid w:val="00076058"/>
    <w:rsid w:val="000761B3"/>
    <w:rsid w:val="00077A63"/>
    <w:rsid w:val="00077CF3"/>
    <w:rsid w:val="00077E56"/>
    <w:rsid w:val="00082132"/>
    <w:rsid w:val="000833C9"/>
    <w:rsid w:val="000839F1"/>
    <w:rsid w:val="00085F44"/>
    <w:rsid w:val="00086BCD"/>
    <w:rsid w:val="00087733"/>
    <w:rsid w:val="00087A31"/>
    <w:rsid w:val="00087B21"/>
    <w:rsid w:val="0009053F"/>
    <w:rsid w:val="00091E27"/>
    <w:rsid w:val="00092288"/>
    <w:rsid w:val="0009300D"/>
    <w:rsid w:val="00093547"/>
    <w:rsid w:val="000936D3"/>
    <w:rsid w:val="0009641F"/>
    <w:rsid w:val="0009678B"/>
    <w:rsid w:val="00096B82"/>
    <w:rsid w:val="00097251"/>
    <w:rsid w:val="000976D1"/>
    <w:rsid w:val="00097BF9"/>
    <w:rsid w:val="000A2735"/>
    <w:rsid w:val="000A3114"/>
    <w:rsid w:val="000A3DFE"/>
    <w:rsid w:val="000A3FBD"/>
    <w:rsid w:val="000A4A72"/>
    <w:rsid w:val="000A5FEE"/>
    <w:rsid w:val="000A71DA"/>
    <w:rsid w:val="000B0A42"/>
    <w:rsid w:val="000B0DAD"/>
    <w:rsid w:val="000B134F"/>
    <w:rsid w:val="000B1F79"/>
    <w:rsid w:val="000B219E"/>
    <w:rsid w:val="000B33A4"/>
    <w:rsid w:val="000B4947"/>
    <w:rsid w:val="000B502F"/>
    <w:rsid w:val="000B528B"/>
    <w:rsid w:val="000B5934"/>
    <w:rsid w:val="000B6296"/>
    <w:rsid w:val="000B6842"/>
    <w:rsid w:val="000B7252"/>
    <w:rsid w:val="000C0859"/>
    <w:rsid w:val="000C158A"/>
    <w:rsid w:val="000C1860"/>
    <w:rsid w:val="000C3414"/>
    <w:rsid w:val="000C382C"/>
    <w:rsid w:val="000C3E4D"/>
    <w:rsid w:val="000C5466"/>
    <w:rsid w:val="000C5C3A"/>
    <w:rsid w:val="000C75E4"/>
    <w:rsid w:val="000C7821"/>
    <w:rsid w:val="000C7CFF"/>
    <w:rsid w:val="000D1655"/>
    <w:rsid w:val="000D1F1E"/>
    <w:rsid w:val="000D4A35"/>
    <w:rsid w:val="000D500F"/>
    <w:rsid w:val="000D59CA"/>
    <w:rsid w:val="000E00E0"/>
    <w:rsid w:val="000E0A06"/>
    <w:rsid w:val="000E3628"/>
    <w:rsid w:val="000E5C56"/>
    <w:rsid w:val="000F2F1B"/>
    <w:rsid w:val="000F3395"/>
    <w:rsid w:val="000F4A01"/>
    <w:rsid w:val="000F5FDD"/>
    <w:rsid w:val="000F61AE"/>
    <w:rsid w:val="000F6B79"/>
    <w:rsid w:val="000F72BE"/>
    <w:rsid w:val="000F73EF"/>
    <w:rsid w:val="0010007E"/>
    <w:rsid w:val="00101495"/>
    <w:rsid w:val="00101D95"/>
    <w:rsid w:val="00102FF0"/>
    <w:rsid w:val="001036BF"/>
    <w:rsid w:val="00103E51"/>
    <w:rsid w:val="001068A0"/>
    <w:rsid w:val="00106F3E"/>
    <w:rsid w:val="001102AF"/>
    <w:rsid w:val="00110A51"/>
    <w:rsid w:val="00113914"/>
    <w:rsid w:val="00114F5E"/>
    <w:rsid w:val="0011570A"/>
    <w:rsid w:val="00116785"/>
    <w:rsid w:val="001172A9"/>
    <w:rsid w:val="001178E0"/>
    <w:rsid w:val="00120CAE"/>
    <w:rsid w:val="001212BD"/>
    <w:rsid w:val="001226CA"/>
    <w:rsid w:val="00123D62"/>
    <w:rsid w:val="00124340"/>
    <w:rsid w:val="0012490A"/>
    <w:rsid w:val="00124B6E"/>
    <w:rsid w:val="001252AB"/>
    <w:rsid w:val="001272FF"/>
    <w:rsid w:val="0012761D"/>
    <w:rsid w:val="00127C99"/>
    <w:rsid w:val="0013072C"/>
    <w:rsid w:val="00130A39"/>
    <w:rsid w:val="00131177"/>
    <w:rsid w:val="0013420D"/>
    <w:rsid w:val="0013520F"/>
    <w:rsid w:val="001358EE"/>
    <w:rsid w:val="00135AEA"/>
    <w:rsid w:val="0013768E"/>
    <w:rsid w:val="00140071"/>
    <w:rsid w:val="00140722"/>
    <w:rsid w:val="001419A3"/>
    <w:rsid w:val="001447F1"/>
    <w:rsid w:val="00144E68"/>
    <w:rsid w:val="00150721"/>
    <w:rsid w:val="00150C9A"/>
    <w:rsid w:val="001516E5"/>
    <w:rsid w:val="0015244D"/>
    <w:rsid w:val="00152CEC"/>
    <w:rsid w:val="0015372E"/>
    <w:rsid w:val="00155FFD"/>
    <w:rsid w:val="00156169"/>
    <w:rsid w:val="00157E1E"/>
    <w:rsid w:val="00157FB7"/>
    <w:rsid w:val="001623B7"/>
    <w:rsid w:val="00162FBF"/>
    <w:rsid w:val="00163F5B"/>
    <w:rsid w:val="0016444F"/>
    <w:rsid w:val="00165419"/>
    <w:rsid w:val="001657AD"/>
    <w:rsid w:val="001662C9"/>
    <w:rsid w:val="00167713"/>
    <w:rsid w:val="00170EE1"/>
    <w:rsid w:val="00171338"/>
    <w:rsid w:val="00171943"/>
    <w:rsid w:val="00171B8F"/>
    <w:rsid w:val="00173228"/>
    <w:rsid w:val="00174160"/>
    <w:rsid w:val="001749CE"/>
    <w:rsid w:val="00175053"/>
    <w:rsid w:val="001750FE"/>
    <w:rsid w:val="00180F8B"/>
    <w:rsid w:val="00181607"/>
    <w:rsid w:val="001818E9"/>
    <w:rsid w:val="00182FD9"/>
    <w:rsid w:val="00183C1A"/>
    <w:rsid w:val="0018493C"/>
    <w:rsid w:val="001849CD"/>
    <w:rsid w:val="00185189"/>
    <w:rsid w:val="00186E74"/>
    <w:rsid w:val="001872F7"/>
    <w:rsid w:val="001936C9"/>
    <w:rsid w:val="00194A0F"/>
    <w:rsid w:val="0019553C"/>
    <w:rsid w:val="00197155"/>
    <w:rsid w:val="00197A02"/>
    <w:rsid w:val="00197FC5"/>
    <w:rsid w:val="001A0ABC"/>
    <w:rsid w:val="001A130A"/>
    <w:rsid w:val="001A46C9"/>
    <w:rsid w:val="001A580C"/>
    <w:rsid w:val="001A59D3"/>
    <w:rsid w:val="001A61D4"/>
    <w:rsid w:val="001A7CDB"/>
    <w:rsid w:val="001B052D"/>
    <w:rsid w:val="001B0714"/>
    <w:rsid w:val="001B25EC"/>
    <w:rsid w:val="001B338B"/>
    <w:rsid w:val="001C03F5"/>
    <w:rsid w:val="001C167F"/>
    <w:rsid w:val="001C1939"/>
    <w:rsid w:val="001C3EA3"/>
    <w:rsid w:val="001C42AF"/>
    <w:rsid w:val="001C4B53"/>
    <w:rsid w:val="001C7248"/>
    <w:rsid w:val="001C7651"/>
    <w:rsid w:val="001C7B24"/>
    <w:rsid w:val="001D066F"/>
    <w:rsid w:val="001D07EC"/>
    <w:rsid w:val="001D2BEE"/>
    <w:rsid w:val="001D4991"/>
    <w:rsid w:val="001D667B"/>
    <w:rsid w:val="001D7CA5"/>
    <w:rsid w:val="001E2066"/>
    <w:rsid w:val="001E34FC"/>
    <w:rsid w:val="001E3589"/>
    <w:rsid w:val="001E3FC8"/>
    <w:rsid w:val="001E6DB9"/>
    <w:rsid w:val="001E741D"/>
    <w:rsid w:val="001E7CF9"/>
    <w:rsid w:val="001F05AC"/>
    <w:rsid w:val="001F1179"/>
    <w:rsid w:val="001F2E5B"/>
    <w:rsid w:val="001F4AE6"/>
    <w:rsid w:val="001F5457"/>
    <w:rsid w:val="002003C8"/>
    <w:rsid w:val="00200F18"/>
    <w:rsid w:val="00204BB7"/>
    <w:rsid w:val="002060A3"/>
    <w:rsid w:val="00206373"/>
    <w:rsid w:val="002068CF"/>
    <w:rsid w:val="00206F82"/>
    <w:rsid w:val="00207CBC"/>
    <w:rsid w:val="00210C9A"/>
    <w:rsid w:val="0021164F"/>
    <w:rsid w:val="00211B2B"/>
    <w:rsid w:val="00211C7D"/>
    <w:rsid w:val="0021236A"/>
    <w:rsid w:val="00212E5A"/>
    <w:rsid w:val="00212E61"/>
    <w:rsid w:val="00213BC8"/>
    <w:rsid w:val="00213CCD"/>
    <w:rsid w:val="00214896"/>
    <w:rsid w:val="002149C9"/>
    <w:rsid w:val="002153A5"/>
    <w:rsid w:val="00215F80"/>
    <w:rsid w:val="00216B62"/>
    <w:rsid w:val="00216E78"/>
    <w:rsid w:val="00220CD6"/>
    <w:rsid w:val="002217BD"/>
    <w:rsid w:val="00221905"/>
    <w:rsid w:val="00224E13"/>
    <w:rsid w:val="0022540D"/>
    <w:rsid w:val="002258EE"/>
    <w:rsid w:val="00225CC9"/>
    <w:rsid w:val="00225D3F"/>
    <w:rsid w:val="002314C8"/>
    <w:rsid w:val="00231F6A"/>
    <w:rsid w:val="002325AD"/>
    <w:rsid w:val="00233C6D"/>
    <w:rsid w:val="002355A5"/>
    <w:rsid w:val="002355C5"/>
    <w:rsid w:val="00235A9F"/>
    <w:rsid w:val="00236110"/>
    <w:rsid w:val="0023636A"/>
    <w:rsid w:val="00236556"/>
    <w:rsid w:val="00236F92"/>
    <w:rsid w:val="00237415"/>
    <w:rsid w:val="002404C9"/>
    <w:rsid w:val="00241B42"/>
    <w:rsid w:val="0024255F"/>
    <w:rsid w:val="00242600"/>
    <w:rsid w:val="00244E43"/>
    <w:rsid w:val="00250F35"/>
    <w:rsid w:val="00250F98"/>
    <w:rsid w:val="002525B9"/>
    <w:rsid w:val="002558E7"/>
    <w:rsid w:val="00260CF7"/>
    <w:rsid w:val="00261D6F"/>
    <w:rsid w:val="00263D56"/>
    <w:rsid w:val="00265E9B"/>
    <w:rsid w:val="00270CB8"/>
    <w:rsid w:val="002724E1"/>
    <w:rsid w:val="0027352F"/>
    <w:rsid w:val="0027375B"/>
    <w:rsid w:val="0027402F"/>
    <w:rsid w:val="00275ECB"/>
    <w:rsid w:val="0027631B"/>
    <w:rsid w:val="002770EE"/>
    <w:rsid w:val="002779E3"/>
    <w:rsid w:val="0028090C"/>
    <w:rsid w:val="00282256"/>
    <w:rsid w:val="00282D6E"/>
    <w:rsid w:val="00284CB0"/>
    <w:rsid w:val="002861F7"/>
    <w:rsid w:val="00287828"/>
    <w:rsid w:val="002907EA"/>
    <w:rsid w:val="00291442"/>
    <w:rsid w:val="0029214C"/>
    <w:rsid w:val="002957A3"/>
    <w:rsid w:val="002966FC"/>
    <w:rsid w:val="0029782D"/>
    <w:rsid w:val="00297F4F"/>
    <w:rsid w:val="00297FCB"/>
    <w:rsid w:val="002A0545"/>
    <w:rsid w:val="002A0723"/>
    <w:rsid w:val="002A0BAE"/>
    <w:rsid w:val="002A2201"/>
    <w:rsid w:val="002A2DCD"/>
    <w:rsid w:val="002A3078"/>
    <w:rsid w:val="002A4770"/>
    <w:rsid w:val="002A4FD2"/>
    <w:rsid w:val="002A5D3C"/>
    <w:rsid w:val="002A684B"/>
    <w:rsid w:val="002A6FBF"/>
    <w:rsid w:val="002B22FD"/>
    <w:rsid w:val="002B2C33"/>
    <w:rsid w:val="002B2FDE"/>
    <w:rsid w:val="002B32A7"/>
    <w:rsid w:val="002B3FEE"/>
    <w:rsid w:val="002B4834"/>
    <w:rsid w:val="002B48FB"/>
    <w:rsid w:val="002B79A5"/>
    <w:rsid w:val="002C5B4E"/>
    <w:rsid w:val="002C5FC9"/>
    <w:rsid w:val="002C7400"/>
    <w:rsid w:val="002C783C"/>
    <w:rsid w:val="002D00EE"/>
    <w:rsid w:val="002D036A"/>
    <w:rsid w:val="002D09AB"/>
    <w:rsid w:val="002D0AA2"/>
    <w:rsid w:val="002D1D0B"/>
    <w:rsid w:val="002D1EAF"/>
    <w:rsid w:val="002D465E"/>
    <w:rsid w:val="002D5B73"/>
    <w:rsid w:val="002D602D"/>
    <w:rsid w:val="002D645C"/>
    <w:rsid w:val="002E040B"/>
    <w:rsid w:val="002E1137"/>
    <w:rsid w:val="002E1D54"/>
    <w:rsid w:val="002E2345"/>
    <w:rsid w:val="002E2423"/>
    <w:rsid w:val="002E3131"/>
    <w:rsid w:val="002E379A"/>
    <w:rsid w:val="002E55B4"/>
    <w:rsid w:val="002E6ABC"/>
    <w:rsid w:val="002E77EE"/>
    <w:rsid w:val="002E781A"/>
    <w:rsid w:val="002E7F44"/>
    <w:rsid w:val="002F0171"/>
    <w:rsid w:val="002F01D8"/>
    <w:rsid w:val="002F29BE"/>
    <w:rsid w:val="002F359E"/>
    <w:rsid w:val="0030005D"/>
    <w:rsid w:val="0030588F"/>
    <w:rsid w:val="00306D3A"/>
    <w:rsid w:val="003076BE"/>
    <w:rsid w:val="003102AA"/>
    <w:rsid w:val="003124A6"/>
    <w:rsid w:val="00312D3A"/>
    <w:rsid w:val="00315190"/>
    <w:rsid w:val="00315246"/>
    <w:rsid w:val="003152FE"/>
    <w:rsid w:val="0031673D"/>
    <w:rsid w:val="00320D60"/>
    <w:rsid w:val="00320E77"/>
    <w:rsid w:val="00322278"/>
    <w:rsid w:val="003251B5"/>
    <w:rsid w:val="00327CC2"/>
    <w:rsid w:val="0033082D"/>
    <w:rsid w:val="00331C88"/>
    <w:rsid w:val="00331F07"/>
    <w:rsid w:val="00331FBC"/>
    <w:rsid w:val="003323C7"/>
    <w:rsid w:val="0033259E"/>
    <w:rsid w:val="00332BEA"/>
    <w:rsid w:val="003359F4"/>
    <w:rsid w:val="00336244"/>
    <w:rsid w:val="00336D82"/>
    <w:rsid w:val="00337105"/>
    <w:rsid w:val="00337243"/>
    <w:rsid w:val="0033728C"/>
    <w:rsid w:val="00337709"/>
    <w:rsid w:val="00337B44"/>
    <w:rsid w:val="0034219D"/>
    <w:rsid w:val="00344105"/>
    <w:rsid w:val="0034508F"/>
    <w:rsid w:val="003468C8"/>
    <w:rsid w:val="003471D1"/>
    <w:rsid w:val="0035194A"/>
    <w:rsid w:val="00352959"/>
    <w:rsid w:val="00355E79"/>
    <w:rsid w:val="00356595"/>
    <w:rsid w:val="003579BE"/>
    <w:rsid w:val="00361CD7"/>
    <w:rsid w:val="00363672"/>
    <w:rsid w:val="00364102"/>
    <w:rsid w:val="00365A77"/>
    <w:rsid w:val="00365B78"/>
    <w:rsid w:val="0036661E"/>
    <w:rsid w:val="0036721E"/>
    <w:rsid w:val="003673CF"/>
    <w:rsid w:val="00367B29"/>
    <w:rsid w:val="003712CB"/>
    <w:rsid w:val="003728AF"/>
    <w:rsid w:val="0037333F"/>
    <w:rsid w:val="00373594"/>
    <w:rsid w:val="00381CDA"/>
    <w:rsid w:val="00381D2C"/>
    <w:rsid w:val="003841F3"/>
    <w:rsid w:val="00384496"/>
    <w:rsid w:val="00384D91"/>
    <w:rsid w:val="0038511C"/>
    <w:rsid w:val="0038594C"/>
    <w:rsid w:val="00393454"/>
    <w:rsid w:val="00393608"/>
    <w:rsid w:val="00394E01"/>
    <w:rsid w:val="0039539E"/>
    <w:rsid w:val="003953BE"/>
    <w:rsid w:val="003961F1"/>
    <w:rsid w:val="00396898"/>
    <w:rsid w:val="00396B75"/>
    <w:rsid w:val="003975B7"/>
    <w:rsid w:val="003A0352"/>
    <w:rsid w:val="003A1897"/>
    <w:rsid w:val="003A4F2A"/>
    <w:rsid w:val="003A5374"/>
    <w:rsid w:val="003A5413"/>
    <w:rsid w:val="003A7491"/>
    <w:rsid w:val="003B1769"/>
    <w:rsid w:val="003B31DD"/>
    <w:rsid w:val="003B4058"/>
    <w:rsid w:val="003B5F68"/>
    <w:rsid w:val="003C0E0F"/>
    <w:rsid w:val="003C0E3B"/>
    <w:rsid w:val="003C20B9"/>
    <w:rsid w:val="003C2778"/>
    <w:rsid w:val="003C5B83"/>
    <w:rsid w:val="003C7653"/>
    <w:rsid w:val="003D046A"/>
    <w:rsid w:val="003D061F"/>
    <w:rsid w:val="003D0B4B"/>
    <w:rsid w:val="003D1DAF"/>
    <w:rsid w:val="003D1FB9"/>
    <w:rsid w:val="003D2814"/>
    <w:rsid w:val="003D2C74"/>
    <w:rsid w:val="003D53EB"/>
    <w:rsid w:val="003D5A14"/>
    <w:rsid w:val="003D6879"/>
    <w:rsid w:val="003E094A"/>
    <w:rsid w:val="003E191F"/>
    <w:rsid w:val="003E1F18"/>
    <w:rsid w:val="003E66D6"/>
    <w:rsid w:val="003E6ACB"/>
    <w:rsid w:val="003E74D1"/>
    <w:rsid w:val="003F1FFB"/>
    <w:rsid w:val="003F2228"/>
    <w:rsid w:val="003F36B5"/>
    <w:rsid w:val="003F4D67"/>
    <w:rsid w:val="003F506E"/>
    <w:rsid w:val="003F5486"/>
    <w:rsid w:val="003F76C3"/>
    <w:rsid w:val="00401622"/>
    <w:rsid w:val="00401922"/>
    <w:rsid w:val="00402F8A"/>
    <w:rsid w:val="00403A47"/>
    <w:rsid w:val="00403D19"/>
    <w:rsid w:val="00404758"/>
    <w:rsid w:val="00405938"/>
    <w:rsid w:val="00405F75"/>
    <w:rsid w:val="00406A8D"/>
    <w:rsid w:val="004107B9"/>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523B"/>
    <w:rsid w:val="004352F3"/>
    <w:rsid w:val="00435D5C"/>
    <w:rsid w:val="004402FE"/>
    <w:rsid w:val="00440467"/>
    <w:rsid w:val="00441937"/>
    <w:rsid w:val="00443292"/>
    <w:rsid w:val="00443F53"/>
    <w:rsid w:val="00444150"/>
    <w:rsid w:val="004446DC"/>
    <w:rsid w:val="00444813"/>
    <w:rsid w:val="00445BBC"/>
    <w:rsid w:val="004460CC"/>
    <w:rsid w:val="004465BA"/>
    <w:rsid w:val="00446CF4"/>
    <w:rsid w:val="004474DB"/>
    <w:rsid w:val="004510CF"/>
    <w:rsid w:val="0045154C"/>
    <w:rsid w:val="00452296"/>
    <w:rsid w:val="00452A11"/>
    <w:rsid w:val="00452E3E"/>
    <w:rsid w:val="00453C21"/>
    <w:rsid w:val="00453C73"/>
    <w:rsid w:val="00455260"/>
    <w:rsid w:val="00455626"/>
    <w:rsid w:val="00457C0B"/>
    <w:rsid w:val="0046207F"/>
    <w:rsid w:val="00462122"/>
    <w:rsid w:val="004625DB"/>
    <w:rsid w:val="00462609"/>
    <w:rsid w:val="00463E63"/>
    <w:rsid w:val="00464190"/>
    <w:rsid w:val="004645F0"/>
    <w:rsid w:val="00465653"/>
    <w:rsid w:val="00465C23"/>
    <w:rsid w:val="004677A4"/>
    <w:rsid w:val="00470ABE"/>
    <w:rsid w:val="00470D34"/>
    <w:rsid w:val="0047114F"/>
    <w:rsid w:val="004714E1"/>
    <w:rsid w:val="004717D2"/>
    <w:rsid w:val="00472E14"/>
    <w:rsid w:val="0047608D"/>
    <w:rsid w:val="00476379"/>
    <w:rsid w:val="00476900"/>
    <w:rsid w:val="00476C2D"/>
    <w:rsid w:val="00476F51"/>
    <w:rsid w:val="0048083D"/>
    <w:rsid w:val="0048220B"/>
    <w:rsid w:val="00482A42"/>
    <w:rsid w:val="00483CF5"/>
    <w:rsid w:val="0048473A"/>
    <w:rsid w:val="00484EDE"/>
    <w:rsid w:val="004854BF"/>
    <w:rsid w:val="00486896"/>
    <w:rsid w:val="0048783D"/>
    <w:rsid w:val="00490B02"/>
    <w:rsid w:val="00490DC0"/>
    <w:rsid w:val="00492B14"/>
    <w:rsid w:val="00493FE8"/>
    <w:rsid w:val="00496D82"/>
    <w:rsid w:val="00497117"/>
    <w:rsid w:val="004A0609"/>
    <w:rsid w:val="004A114C"/>
    <w:rsid w:val="004A1F3B"/>
    <w:rsid w:val="004A4236"/>
    <w:rsid w:val="004A4754"/>
    <w:rsid w:val="004A4D35"/>
    <w:rsid w:val="004A5B4F"/>
    <w:rsid w:val="004A6AA4"/>
    <w:rsid w:val="004A726C"/>
    <w:rsid w:val="004B0C85"/>
    <w:rsid w:val="004B0FC3"/>
    <w:rsid w:val="004B101A"/>
    <w:rsid w:val="004B1338"/>
    <w:rsid w:val="004B1E5F"/>
    <w:rsid w:val="004B2CAF"/>
    <w:rsid w:val="004B2F0C"/>
    <w:rsid w:val="004B34A2"/>
    <w:rsid w:val="004B385B"/>
    <w:rsid w:val="004B5E52"/>
    <w:rsid w:val="004B7E3D"/>
    <w:rsid w:val="004C0013"/>
    <w:rsid w:val="004C0899"/>
    <w:rsid w:val="004C3FA1"/>
    <w:rsid w:val="004C5BF9"/>
    <w:rsid w:val="004C5D95"/>
    <w:rsid w:val="004C6053"/>
    <w:rsid w:val="004C775B"/>
    <w:rsid w:val="004D01AF"/>
    <w:rsid w:val="004D1E7A"/>
    <w:rsid w:val="004D1FBF"/>
    <w:rsid w:val="004D2CAF"/>
    <w:rsid w:val="004D2F55"/>
    <w:rsid w:val="004D3683"/>
    <w:rsid w:val="004D674C"/>
    <w:rsid w:val="004D6DDA"/>
    <w:rsid w:val="004D7267"/>
    <w:rsid w:val="004D7A4D"/>
    <w:rsid w:val="004D7B9A"/>
    <w:rsid w:val="004E1FDA"/>
    <w:rsid w:val="004E2A53"/>
    <w:rsid w:val="004E2C79"/>
    <w:rsid w:val="004E359E"/>
    <w:rsid w:val="004E398E"/>
    <w:rsid w:val="004E5F8C"/>
    <w:rsid w:val="004E6738"/>
    <w:rsid w:val="004E7B55"/>
    <w:rsid w:val="004F08FE"/>
    <w:rsid w:val="004F4C0B"/>
    <w:rsid w:val="004F7B2F"/>
    <w:rsid w:val="00500115"/>
    <w:rsid w:val="00500A1F"/>
    <w:rsid w:val="00500D22"/>
    <w:rsid w:val="00501ADC"/>
    <w:rsid w:val="00501D58"/>
    <w:rsid w:val="00502119"/>
    <w:rsid w:val="005022D0"/>
    <w:rsid w:val="0050319D"/>
    <w:rsid w:val="00503BF1"/>
    <w:rsid w:val="00503F05"/>
    <w:rsid w:val="0050464D"/>
    <w:rsid w:val="0050483B"/>
    <w:rsid w:val="00505717"/>
    <w:rsid w:val="0050658B"/>
    <w:rsid w:val="005077E3"/>
    <w:rsid w:val="00510D52"/>
    <w:rsid w:val="00512DBC"/>
    <w:rsid w:val="005145FF"/>
    <w:rsid w:val="0051505E"/>
    <w:rsid w:val="005209BC"/>
    <w:rsid w:val="00520BCF"/>
    <w:rsid w:val="00520EE8"/>
    <w:rsid w:val="00521C77"/>
    <w:rsid w:val="00522F53"/>
    <w:rsid w:val="00525170"/>
    <w:rsid w:val="0052531F"/>
    <w:rsid w:val="00526BB9"/>
    <w:rsid w:val="00527CC9"/>
    <w:rsid w:val="0053219C"/>
    <w:rsid w:val="00532A3F"/>
    <w:rsid w:val="0053331C"/>
    <w:rsid w:val="0053367F"/>
    <w:rsid w:val="005340B3"/>
    <w:rsid w:val="00534487"/>
    <w:rsid w:val="00537A94"/>
    <w:rsid w:val="00541DEB"/>
    <w:rsid w:val="005430B4"/>
    <w:rsid w:val="00545523"/>
    <w:rsid w:val="00546609"/>
    <w:rsid w:val="00547426"/>
    <w:rsid w:val="00547BFD"/>
    <w:rsid w:val="005534FF"/>
    <w:rsid w:val="00553641"/>
    <w:rsid w:val="00557020"/>
    <w:rsid w:val="005606DB"/>
    <w:rsid w:val="005606E9"/>
    <w:rsid w:val="005624D9"/>
    <w:rsid w:val="0056304F"/>
    <w:rsid w:val="00563B75"/>
    <w:rsid w:val="005645F6"/>
    <w:rsid w:val="00565859"/>
    <w:rsid w:val="005728A0"/>
    <w:rsid w:val="00572ED9"/>
    <w:rsid w:val="00575EE5"/>
    <w:rsid w:val="00577603"/>
    <w:rsid w:val="00580FF1"/>
    <w:rsid w:val="00584A27"/>
    <w:rsid w:val="00585F1A"/>
    <w:rsid w:val="00587E37"/>
    <w:rsid w:val="00590801"/>
    <w:rsid w:val="00590A6F"/>
    <w:rsid w:val="00590C6B"/>
    <w:rsid w:val="00590DED"/>
    <w:rsid w:val="00592FDB"/>
    <w:rsid w:val="00593861"/>
    <w:rsid w:val="0059636D"/>
    <w:rsid w:val="0059659F"/>
    <w:rsid w:val="005968BA"/>
    <w:rsid w:val="005975EF"/>
    <w:rsid w:val="005A00EB"/>
    <w:rsid w:val="005A032B"/>
    <w:rsid w:val="005A0650"/>
    <w:rsid w:val="005A289B"/>
    <w:rsid w:val="005A3BDE"/>
    <w:rsid w:val="005A3C19"/>
    <w:rsid w:val="005A60F3"/>
    <w:rsid w:val="005A6A5E"/>
    <w:rsid w:val="005A7C26"/>
    <w:rsid w:val="005B0604"/>
    <w:rsid w:val="005B28E1"/>
    <w:rsid w:val="005B2E30"/>
    <w:rsid w:val="005B3112"/>
    <w:rsid w:val="005B3658"/>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17A0"/>
    <w:rsid w:val="005E2610"/>
    <w:rsid w:val="005E4CFB"/>
    <w:rsid w:val="005E6592"/>
    <w:rsid w:val="005E764B"/>
    <w:rsid w:val="005E7BEB"/>
    <w:rsid w:val="005F02C7"/>
    <w:rsid w:val="005F07F9"/>
    <w:rsid w:val="005F083C"/>
    <w:rsid w:val="005F0E60"/>
    <w:rsid w:val="005F1E03"/>
    <w:rsid w:val="005F3C53"/>
    <w:rsid w:val="005F67F6"/>
    <w:rsid w:val="005F6A4A"/>
    <w:rsid w:val="005F6A7B"/>
    <w:rsid w:val="005F7164"/>
    <w:rsid w:val="0060137B"/>
    <w:rsid w:val="006015F2"/>
    <w:rsid w:val="00603DC7"/>
    <w:rsid w:val="00606462"/>
    <w:rsid w:val="00607126"/>
    <w:rsid w:val="00607B27"/>
    <w:rsid w:val="006113B2"/>
    <w:rsid w:val="00614A3A"/>
    <w:rsid w:val="00616A94"/>
    <w:rsid w:val="00617E5B"/>
    <w:rsid w:val="006220D1"/>
    <w:rsid w:val="006222F3"/>
    <w:rsid w:val="006229EE"/>
    <w:rsid w:val="00622ED6"/>
    <w:rsid w:val="00624A14"/>
    <w:rsid w:val="006256C8"/>
    <w:rsid w:val="00627D42"/>
    <w:rsid w:val="00630DB0"/>
    <w:rsid w:val="006322BC"/>
    <w:rsid w:val="00635096"/>
    <w:rsid w:val="0063742A"/>
    <w:rsid w:val="00637505"/>
    <w:rsid w:val="0064048F"/>
    <w:rsid w:val="00642C0E"/>
    <w:rsid w:val="0064380A"/>
    <w:rsid w:val="0064518D"/>
    <w:rsid w:val="0064544C"/>
    <w:rsid w:val="0064560A"/>
    <w:rsid w:val="00646186"/>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7E0"/>
    <w:rsid w:val="00663B8A"/>
    <w:rsid w:val="0066564D"/>
    <w:rsid w:val="006662C6"/>
    <w:rsid w:val="00666D44"/>
    <w:rsid w:val="006713E5"/>
    <w:rsid w:val="006738EF"/>
    <w:rsid w:val="00676008"/>
    <w:rsid w:val="00676030"/>
    <w:rsid w:val="00677372"/>
    <w:rsid w:val="00681D43"/>
    <w:rsid w:val="00681EF1"/>
    <w:rsid w:val="00682B16"/>
    <w:rsid w:val="00682F80"/>
    <w:rsid w:val="0068342C"/>
    <w:rsid w:val="00683FE4"/>
    <w:rsid w:val="006852AE"/>
    <w:rsid w:val="00686B91"/>
    <w:rsid w:val="00687258"/>
    <w:rsid w:val="0069003C"/>
    <w:rsid w:val="006901FC"/>
    <w:rsid w:val="00690D85"/>
    <w:rsid w:val="00691C96"/>
    <w:rsid w:val="00691E97"/>
    <w:rsid w:val="006932A4"/>
    <w:rsid w:val="00694817"/>
    <w:rsid w:val="006952B3"/>
    <w:rsid w:val="00696DDA"/>
    <w:rsid w:val="00697321"/>
    <w:rsid w:val="00697BB9"/>
    <w:rsid w:val="006A176E"/>
    <w:rsid w:val="006A324A"/>
    <w:rsid w:val="006A526C"/>
    <w:rsid w:val="006A6919"/>
    <w:rsid w:val="006B0253"/>
    <w:rsid w:val="006B0610"/>
    <w:rsid w:val="006B1F6C"/>
    <w:rsid w:val="006B1FBE"/>
    <w:rsid w:val="006B2B2E"/>
    <w:rsid w:val="006B3589"/>
    <w:rsid w:val="006B3F7B"/>
    <w:rsid w:val="006B467C"/>
    <w:rsid w:val="006B49FE"/>
    <w:rsid w:val="006B53B8"/>
    <w:rsid w:val="006B64E1"/>
    <w:rsid w:val="006B64ED"/>
    <w:rsid w:val="006B6E8D"/>
    <w:rsid w:val="006B70AF"/>
    <w:rsid w:val="006C11FC"/>
    <w:rsid w:val="006C2F0D"/>
    <w:rsid w:val="006C35DB"/>
    <w:rsid w:val="006C3688"/>
    <w:rsid w:val="006C388E"/>
    <w:rsid w:val="006C42FD"/>
    <w:rsid w:val="006C477F"/>
    <w:rsid w:val="006C5DE4"/>
    <w:rsid w:val="006C7232"/>
    <w:rsid w:val="006D0170"/>
    <w:rsid w:val="006D0822"/>
    <w:rsid w:val="006D0B9A"/>
    <w:rsid w:val="006D156F"/>
    <w:rsid w:val="006D25EC"/>
    <w:rsid w:val="006D3873"/>
    <w:rsid w:val="006D51F1"/>
    <w:rsid w:val="006D62FF"/>
    <w:rsid w:val="006D65B4"/>
    <w:rsid w:val="006E0B61"/>
    <w:rsid w:val="006E19DA"/>
    <w:rsid w:val="006E26F2"/>
    <w:rsid w:val="006E27DA"/>
    <w:rsid w:val="006E6564"/>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6276"/>
    <w:rsid w:val="007079ED"/>
    <w:rsid w:val="00711290"/>
    <w:rsid w:val="00713A0D"/>
    <w:rsid w:val="0071422A"/>
    <w:rsid w:val="007156FD"/>
    <w:rsid w:val="007159F7"/>
    <w:rsid w:val="00715B23"/>
    <w:rsid w:val="0071679A"/>
    <w:rsid w:val="00720954"/>
    <w:rsid w:val="0072123C"/>
    <w:rsid w:val="007215D5"/>
    <w:rsid w:val="007217C2"/>
    <w:rsid w:val="00721A6F"/>
    <w:rsid w:val="00722301"/>
    <w:rsid w:val="00722325"/>
    <w:rsid w:val="007250B8"/>
    <w:rsid w:val="00727043"/>
    <w:rsid w:val="007307EA"/>
    <w:rsid w:val="00730D3B"/>
    <w:rsid w:val="0073137C"/>
    <w:rsid w:val="00731BCF"/>
    <w:rsid w:val="00732734"/>
    <w:rsid w:val="0073274F"/>
    <w:rsid w:val="00733665"/>
    <w:rsid w:val="007340C5"/>
    <w:rsid w:val="00736595"/>
    <w:rsid w:val="00737C7D"/>
    <w:rsid w:val="00740125"/>
    <w:rsid w:val="00740B6F"/>
    <w:rsid w:val="0074195A"/>
    <w:rsid w:val="00742385"/>
    <w:rsid w:val="00742726"/>
    <w:rsid w:val="007433AC"/>
    <w:rsid w:val="00743CF9"/>
    <w:rsid w:val="00745C59"/>
    <w:rsid w:val="00745E70"/>
    <w:rsid w:val="0074611D"/>
    <w:rsid w:val="007461C5"/>
    <w:rsid w:val="007471E6"/>
    <w:rsid w:val="0075109B"/>
    <w:rsid w:val="00751BF4"/>
    <w:rsid w:val="007521DF"/>
    <w:rsid w:val="00754380"/>
    <w:rsid w:val="0075491D"/>
    <w:rsid w:val="0075505B"/>
    <w:rsid w:val="00755FFC"/>
    <w:rsid w:val="007564B6"/>
    <w:rsid w:val="007565D4"/>
    <w:rsid w:val="00757A80"/>
    <w:rsid w:val="00761CDA"/>
    <w:rsid w:val="00763DDF"/>
    <w:rsid w:val="007660E1"/>
    <w:rsid w:val="00767908"/>
    <w:rsid w:val="00767EC5"/>
    <w:rsid w:val="007701FB"/>
    <w:rsid w:val="007732A0"/>
    <w:rsid w:val="0077381F"/>
    <w:rsid w:val="00773F60"/>
    <w:rsid w:val="0077412C"/>
    <w:rsid w:val="007741FC"/>
    <w:rsid w:val="007749F5"/>
    <w:rsid w:val="00776BF9"/>
    <w:rsid w:val="007800DA"/>
    <w:rsid w:val="00780982"/>
    <w:rsid w:val="007811E3"/>
    <w:rsid w:val="007824D4"/>
    <w:rsid w:val="00783B50"/>
    <w:rsid w:val="00784B02"/>
    <w:rsid w:val="0078535D"/>
    <w:rsid w:val="0078552A"/>
    <w:rsid w:val="0078567E"/>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439F"/>
    <w:rsid w:val="007A5118"/>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D22"/>
    <w:rsid w:val="007F4F64"/>
    <w:rsid w:val="007F6548"/>
    <w:rsid w:val="007F6DBA"/>
    <w:rsid w:val="007F7B2E"/>
    <w:rsid w:val="00801C69"/>
    <w:rsid w:val="00802249"/>
    <w:rsid w:val="008023D9"/>
    <w:rsid w:val="00804DB8"/>
    <w:rsid w:val="00805678"/>
    <w:rsid w:val="00810F9D"/>
    <w:rsid w:val="0081154D"/>
    <w:rsid w:val="0081327E"/>
    <w:rsid w:val="008134D4"/>
    <w:rsid w:val="00813FAE"/>
    <w:rsid w:val="00813FF5"/>
    <w:rsid w:val="008147CB"/>
    <w:rsid w:val="00816099"/>
    <w:rsid w:val="00816B4E"/>
    <w:rsid w:val="00817044"/>
    <w:rsid w:val="00817D48"/>
    <w:rsid w:val="00820B90"/>
    <w:rsid w:val="00821267"/>
    <w:rsid w:val="008225B8"/>
    <w:rsid w:val="00822639"/>
    <w:rsid w:val="00822C75"/>
    <w:rsid w:val="008232F3"/>
    <w:rsid w:val="008239BE"/>
    <w:rsid w:val="00823A18"/>
    <w:rsid w:val="0082555C"/>
    <w:rsid w:val="00826459"/>
    <w:rsid w:val="00827A4D"/>
    <w:rsid w:val="00827A76"/>
    <w:rsid w:val="00827D90"/>
    <w:rsid w:val="008303DE"/>
    <w:rsid w:val="00830922"/>
    <w:rsid w:val="00830DAD"/>
    <w:rsid w:val="00830FDC"/>
    <w:rsid w:val="008323EF"/>
    <w:rsid w:val="00832B3D"/>
    <w:rsid w:val="00833345"/>
    <w:rsid w:val="0083487E"/>
    <w:rsid w:val="00835057"/>
    <w:rsid w:val="008356C1"/>
    <w:rsid w:val="00835CC1"/>
    <w:rsid w:val="00835D45"/>
    <w:rsid w:val="0083633A"/>
    <w:rsid w:val="008370D1"/>
    <w:rsid w:val="008371E5"/>
    <w:rsid w:val="00840043"/>
    <w:rsid w:val="0084028B"/>
    <w:rsid w:val="00842812"/>
    <w:rsid w:val="00844FDB"/>
    <w:rsid w:val="00845074"/>
    <w:rsid w:val="00845788"/>
    <w:rsid w:val="00846240"/>
    <w:rsid w:val="008468B0"/>
    <w:rsid w:val="00846A84"/>
    <w:rsid w:val="0084744F"/>
    <w:rsid w:val="00847969"/>
    <w:rsid w:val="0085091B"/>
    <w:rsid w:val="0085172C"/>
    <w:rsid w:val="008525BC"/>
    <w:rsid w:val="00853011"/>
    <w:rsid w:val="008538CB"/>
    <w:rsid w:val="00855A7E"/>
    <w:rsid w:val="00855FA8"/>
    <w:rsid w:val="00856182"/>
    <w:rsid w:val="0086145B"/>
    <w:rsid w:val="00863801"/>
    <w:rsid w:val="00864DCE"/>
    <w:rsid w:val="00865117"/>
    <w:rsid w:val="00866053"/>
    <w:rsid w:val="00867312"/>
    <w:rsid w:val="00867DAA"/>
    <w:rsid w:val="0087118C"/>
    <w:rsid w:val="008711A8"/>
    <w:rsid w:val="00871A6B"/>
    <w:rsid w:val="00872541"/>
    <w:rsid w:val="00872E89"/>
    <w:rsid w:val="00875842"/>
    <w:rsid w:val="00876C0D"/>
    <w:rsid w:val="00876DCA"/>
    <w:rsid w:val="0088138C"/>
    <w:rsid w:val="00881474"/>
    <w:rsid w:val="0088167C"/>
    <w:rsid w:val="00881965"/>
    <w:rsid w:val="00882CDB"/>
    <w:rsid w:val="00884392"/>
    <w:rsid w:val="00884B26"/>
    <w:rsid w:val="00885512"/>
    <w:rsid w:val="00885592"/>
    <w:rsid w:val="008879F2"/>
    <w:rsid w:val="00887FBA"/>
    <w:rsid w:val="008940F5"/>
    <w:rsid w:val="00894CB3"/>
    <w:rsid w:val="00895058"/>
    <w:rsid w:val="008967D2"/>
    <w:rsid w:val="008A0300"/>
    <w:rsid w:val="008A0391"/>
    <w:rsid w:val="008A1063"/>
    <w:rsid w:val="008A1484"/>
    <w:rsid w:val="008A1514"/>
    <w:rsid w:val="008A17A1"/>
    <w:rsid w:val="008A41E2"/>
    <w:rsid w:val="008A4DD4"/>
    <w:rsid w:val="008A583C"/>
    <w:rsid w:val="008A6547"/>
    <w:rsid w:val="008A7777"/>
    <w:rsid w:val="008A784E"/>
    <w:rsid w:val="008A7BB0"/>
    <w:rsid w:val="008B013A"/>
    <w:rsid w:val="008B1982"/>
    <w:rsid w:val="008B390B"/>
    <w:rsid w:val="008B4C77"/>
    <w:rsid w:val="008B56EE"/>
    <w:rsid w:val="008B75F6"/>
    <w:rsid w:val="008C0689"/>
    <w:rsid w:val="008C11B3"/>
    <w:rsid w:val="008C2876"/>
    <w:rsid w:val="008C3AC7"/>
    <w:rsid w:val="008C40E0"/>
    <w:rsid w:val="008C45E1"/>
    <w:rsid w:val="008C4C17"/>
    <w:rsid w:val="008C602E"/>
    <w:rsid w:val="008D0637"/>
    <w:rsid w:val="008D06E0"/>
    <w:rsid w:val="008D19A8"/>
    <w:rsid w:val="008D1A71"/>
    <w:rsid w:val="008D2D54"/>
    <w:rsid w:val="008D5132"/>
    <w:rsid w:val="008D579F"/>
    <w:rsid w:val="008D7117"/>
    <w:rsid w:val="008D7943"/>
    <w:rsid w:val="008D7E8A"/>
    <w:rsid w:val="008E006A"/>
    <w:rsid w:val="008E0752"/>
    <w:rsid w:val="008E1000"/>
    <w:rsid w:val="008E1D11"/>
    <w:rsid w:val="008E2077"/>
    <w:rsid w:val="008E3F1F"/>
    <w:rsid w:val="008E433B"/>
    <w:rsid w:val="008E45DF"/>
    <w:rsid w:val="008E4C4E"/>
    <w:rsid w:val="008E5E83"/>
    <w:rsid w:val="008E69D3"/>
    <w:rsid w:val="008E7A9B"/>
    <w:rsid w:val="008F00F5"/>
    <w:rsid w:val="008F0201"/>
    <w:rsid w:val="008F02B3"/>
    <w:rsid w:val="008F293B"/>
    <w:rsid w:val="008F3897"/>
    <w:rsid w:val="008F4C23"/>
    <w:rsid w:val="009004A2"/>
    <w:rsid w:val="00901F83"/>
    <w:rsid w:val="00903298"/>
    <w:rsid w:val="00904407"/>
    <w:rsid w:val="00904D71"/>
    <w:rsid w:val="00906D45"/>
    <w:rsid w:val="009101F4"/>
    <w:rsid w:val="009105E8"/>
    <w:rsid w:val="00910B6D"/>
    <w:rsid w:val="00910DCB"/>
    <w:rsid w:val="0091354E"/>
    <w:rsid w:val="0091441E"/>
    <w:rsid w:val="00916966"/>
    <w:rsid w:val="00916EA8"/>
    <w:rsid w:val="00922038"/>
    <w:rsid w:val="00922772"/>
    <w:rsid w:val="009234E7"/>
    <w:rsid w:val="009256D6"/>
    <w:rsid w:val="009259AF"/>
    <w:rsid w:val="0092661D"/>
    <w:rsid w:val="00926C3D"/>
    <w:rsid w:val="00926F87"/>
    <w:rsid w:val="009278E4"/>
    <w:rsid w:val="00927912"/>
    <w:rsid w:val="00930707"/>
    <w:rsid w:val="00933A76"/>
    <w:rsid w:val="00933DC0"/>
    <w:rsid w:val="00934497"/>
    <w:rsid w:val="009359F3"/>
    <w:rsid w:val="009365C7"/>
    <w:rsid w:val="00936FFB"/>
    <w:rsid w:val="00942A6E"/>
    <w:rsid w:val="00942FAA"/>
    <w:rsid w:val="00944423"/>
    <w:rsid w:val="00944648"/>
    <w:rsid w:val="00945116"/>
    <w:rsid w:val="00946576"/>
    <w:rsid w:val="0094678E"/>
    <w:rsid w:val="009468BC"/>
    <w:rsid w:val="009475B5"/>
    <w:rsid w:val="00947D6B"/>
    <w:rsid w:val="0095102D"/>
    <w:rsid w:val="00951F95"/>
    <w:rsid w:val="00953250"/>
    <w:rsid w:val="00955BAF"/>
    <w:rsid w:val="00957A09"/>
    <w:rsid w:val="00960D15"/>
    <w:rsid w:val="0096103C"/>
    <w:rsid w:val="0096179B"/>
    <w:rsid w:val="00961CA8"/>
    <w:rsid w:val="00961EB8"/>
    <w:rsid w:val="0096273F"/>
    <w:rsid w:val="00964699"/>
    <w:rsid w:val="00965D33"/>
    <w:rsid w:val="00966784"/>
    <w:rsid w:val="00966A3D"/>
    <w:rsid w:val="0097222F"/>
    <w:rsid w:val="009729B7"/>
    <w:rsid w:val="00972B4B"/>
    <w:rsid w:val="00972EFC"/>
    <w:rsid w:val="0097310D"/>
    <w:rsid w:val="009745EF"/>
    <w:rsid w:val="009749C0"/>
    <w:rsid w:val="00975930"/>
    <w:rsid w:val="00976644"/>
    <w:rsid w:val="00980BE8"/>
    <w:rsid w:val="00980BEF"/>
    <w:rsid w:val="00981D53"/>
    <w:rsid w:val="00983B3F"/>
    <w:rsid w:val="00985AE1"/>
    <w:rsid w:val="00987615"/>
    <w:rsid w:val="009900F0"/>
    <w:rsid w:val="00990147"/>
    <w:rsid w:val="009905B1"/>
    <w:rsid w:val="009911AC"/>
    <w:rsid w:val="009922C8"/>
    <w:rsid w:val="00992B47"/>
    <w:rsid w:val="00994154"/>
    <w:rsid w:val="009946F8"/>
    <w:rsid w:val="00996937"/>
    <w:rsid w:val="009A01C8"/>
    <w:rsid w:val="009A0965"/>
    <w:rsid w:val="009A2147"/>
    <w:rsid w:val="009A261E"/>
    <w:rsid w:val="009A29AA"/>
    <w:rsid w:val="009A3C64"/>
    <w:rsid w:val="009A5C1D"/>
    <w:rsid w:val="009B053E"/>
    <w:rsid w:val="009B20AC"/>
    <w:rsid w:val="009B2118"/>
    <w:rsid w:val="009B21A0"/>
    <w:rsid w:val="009B39DD"/>
    <w:rsid w:val="009B4F56"/>
    <w:rsid w:val="009B7ED2"/>
    <w:rsid w:val="009C3E5B"/>
    <w:rsid w:val="009C4AA8"/>
    <w:rsid w:val="009C53C1"/>
    <w:rsid w:val="009C5FDE"/>
    <w:rsid w:val="009C7ECF"/>
    <w:rsid w:val="009D0174"/>
    <w:rsid w:val="009D05A9"/>
    <w:rsid w:val="009D085B"/>
    <w:rsid w:val="009D2AEF"/>
    <w:rsid w:val="009D35FF"/>
    <w:rsid w:val="009D5B1A"/>
    <w:rsid w:val="009D6AD9"/>
    <w:rsid w:val="009D7455"/>
    <w:rsid w:val="009E202A"/>
    <w:rsid w:val="009E2378"/>
    <w:rsid w:val="009E37B8"/>
    <w:rsid w:val="009E467B"/>
    <w:rsid w:val="009E47FB"/>
    <w:rsid w:val="009E51E8"/>
    <w:rsid w:val="009E571F"/>
    <w:rsid w:val="009E681B"/>
    <w:rsid w:val="009E6A76"/>
    <w:rsid w:val="009E74D6"/>
    <w:rsid w:val="009F0F2D"/>
    <w:rsid w:val="009F3921"/>
    <w:rsid w:val="00A00F2C"/>
    <w:rsid w:val="00A00FEE"/>
    <w:rsid w:val="00A0276F"/>
    <w:rsid w:val="00A031E9"/>
    <w:rsid w:val="00A039ED"/>
    <w:rsid w:val="00A03D73"/>
    <w:rsid w:val="00A05B7B"/>
    <w:rsid w:val="00A074DF"/>
    <w:rsid w:val="00A1154E"/>
    <w:rsid w:val="00A12783"/>
    <w:rsid w:val="00A12A95"/>
    <w:rsid w:val="00A1346F"/>
    <w:rsid w:val="00A13846"/>
    <w:rsid w:val="00A13E94"/>
    <w:rsid w:val="00A141A9"/>
    <w:rsid w:val="00A145DE"/>
    <w:rsid w:val="00A1600F"/>
    <w:rsid w:val="00A201C3"/>
    <w:rsid w:val="00A22074"/>
    <w:rsid w:val="00A23584"/>
    <w:rsid w:val="00A252BE"/>
    <w:rsid w:val="00A27721"/>
    <w:rsid w:val="00A319C1"/>
    <w:rsid w:val="00A322F3"/>
    <w:rsid w:val="00A35093"/>
    <w:rsid w:val="00A36552"/>
    <w:rsid w:val="00A36FEB"/>
    <w:rsid w:val="00A40C79"/>
    <w:rsid w:val="00A41025"/>
    <w:rsid w:val="00A41882"/>
    <w:rsid w:val="00A41BA8"/>
    <w:rsid w:val="00A424E8"/>
    <w:rsid w:val="00A44666"/>
    <w:rsid w:val="00A44778"/>
    <w:rsid w:val="00A45EB4"/>
    <w:rsid w:val="00A4643A"/>
    <w:rsid w:val="00A46491"/>
    <w:rsid w:val="00A46E34"/>
    <w:rsid w:val="00A472EA"/>
    <w:rsid w:val="00A47402"/>
    <w:rsid w:val="00A47B44"/>
    <w:rsid w:val="00A509F9"/>
    <w:rsid w:val="00A52C25"/>
    <w:rsid w:val="00A5351D"/>
    <w:rsid w:val="00A535C0"/>
    <w:rsid w:val="00A54AA1"/>
    <w:rsid w:val="00A571E5"/>
    <w:rsid w:val="00A57950"/>
    <w:rsid w:val="00A60DF3"/>
    <w:rsid w:val="00A61CB6"/>
    <w:rsid w:val="00A6258B"/>
    <w:rsid w:val="00A650F5"/>
    <w:rsid w:val="00A66245"/>
    <w:rsid w:val="00A66249"/>
    <w:rsid w:val="00A666F0"/>
    <w:rsid w:val="00A66980"/>
    <w:rsid w:val="00A71F71"/>
    <w:rsid w:val="00A7220F"/>
    <w:rsid w:val="00A72EFE"/>
    <w:rsid w:val="00A73166"/>
    <w:rsid w:val="00A74711"/>
    <w:rsid w:val="00A74B3F"/>
    <w:rsid w:val="00A7678A"/>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5C1"/>
    <w:rsid w:val="00A93ADB"/>
    <w:rsid w:val="00A95912"/>
    <w:rsid w:val="00A9617D"/>
    <w:rsid w:val="00A96624"/>
    <w:rsid w:val="00A9665A"/>
    <w:rsid w:val="00AA2910"/>
    <w:rsid w:val="00AA4151"/>
    <w:rsid w:val="00AA57A8"/>
    <w:rsid w:val="00AA6030"/>
    <w:rsid w:val="00AA66C5"/>
    <w:rsid w:val="00AB0B32"/>
    <w:rsid w:val="00AB42E4"/>
    <w:rsid w:val="00AB6000"/>
    <w:rsid w:val="00AB6952"/>
    <w:rsid w:val="00AB75B5"/>
    <w:rsid w:val="00AB7DCE"/>
    <w:rsid w:val="00AC008F"/>
    <w:rsid w:val="00AC1B88"/>
    <w:rsid w:val="00AC1F7B"/>
    <w:rsid w:val="00AC32E9"/>
    <w:rsid w:val="00AC3E65"/>
    <w:rsid w:val="00AC4A1C"/>
    <w:rsid w:val="00AC637A"/>
    <w:rsid w:val="00AC740E"/>
    <w:rsid w:val="00AD0870"/>
    <w:rsid w:val="00AD12FE"/>
    <w:rsid w:val="00AD1D4C"/>
    <w:rsid w:val="00AD363D"/>
    <w:rsid w:val="00AD55B3"/>
    <w:rsid w:val="00AD6C70"/>
    <w:rsid w:val="00AE00ED"/>
    <w:rsid w:val="00AE0618"/>
    <w:rsid w:val="00AE2F06"/>
    <w:rsid w:val="00AE2F4D"/>
    <w:rsid w:val="00AE43CD"/>
    <w:rsid w:val="00AE45CA"/>
    <w:rsid w:val="00AF0177"/>
    <w:rsid w:val="00AF0ED0"/>
    <w:rsid w:val="00AF3427"/>
    <w:rsid w:val="00AF3B61"/>
    <w:rsid w:val="00AF4F52"/>
    <w:rsid w:val="00AF5379"/>
    <w:rsid w:val="00AF6845"/>
    <w:rsid w:val="00AF7482"/>
    <w:rsid w:val="00AF7D23"/>
    <w:rsid w:val="00B0167B"/>
    <w:rsid w:val="00B01A60"/>
    <w:rsid w:val="00B01D44"/>
    <w:rsid w:val="00B028FA"/>
    <w:rsid w:val="00B02D79"/>
    <w:rsid w:val="00B02E8E"/>
    <w:rsid w:val="00B0388D"/>
    <w:rsid w:val="00B038A8"/>
    <w:rsid w:val="00B0393D"/>
    <w:rsid w:val="00B03C37"/>
    <w:rsid w:val="00B054F1"/>
    <w:rsid w:val="00B05A9D"/>
    <w:rsid w:val="00B060EA"/>
    <w:rsid w:val="00B06DD5"/>
    <w:rsid w:val="00B078BF"/>
    <w:rsid w:val="00B10F52"/>
    <w:rsid w:val="00B11262"/>
    <w:rsid w:val="00B11794"/>
    <w:rsid w:val="00B12BA0"/>
    <w:rsid w:val="00B1350B"/>
    <w:rsid w:val="00B13EF2"/>
    <w:rsid w:val="00B15435"/>
    <w:rsid w:val="00B15569"/>
    <w:rsid w:val="00B15B3D"/>
    <w:rsid w:val="00B15EB3"/>
    <w:rsid w:val="00B16EFA"/>
    <w:rsid w:val="00B17C08"/>
    <w:rsid w:val="00B213D6"/>
    <w:rsid w:val="00B22368"/>
    <w:rsid w:val="00B228CF"/>
    <w:rsid w:val="00B22E73"/>
    <w:rsid w:val="00B23F3C"/>
    <w:rsid w:val="00B24D80"/>
    <w:rsid w:val="00B26C6E"/>
    <w:rsid w:val="00B27EA2"/>
    <w:rsid w:val="00B331F3"/>
    <w:rsid w:val="00B3464D"/>
    <w:rsid w:val="00B34847"/>
    <w:rsid w:val="00B34C0A"/>
    <w:rsid w:val="00B35096"/>
    <w:rsid w:val="00B350BE"/>
    <w:rsid w:val="00B350D4"/>
    <w:rsid w:val="00B368DF"/>
    <w:rsid w:val="00B37119"/>
    <w:rsid w:val="00B37243"/>
    <w:rsid w:val="00B40946"/>
    <w:rsid w:val="00B40DC1"/>
    <w:rsid w:val="00B441DF"/>
    <w:rsid w:val="00B442A4"/>
    <w:rsid w:val="00B4540F"/>
    <w:rsid w:val="00B501E1"/>
    <w:rsid w:val="00B51652"/>
    <w:rsid w:val="00B51C86"/>
    <w:rsid w:val="00B52366"/>
    <w:rsid w:val="00B529FA"/>
    <w:rsid w:val="00B52C8E"/>
    <w:rsid w:val="00B53C31"/>
    <w:rsid w:val="00B6068F"/>
    <w:rsid w:val="00B6090B"/>
    <w:rsid w:val="00B612F1"/>
    <w:rsid w:val="00B61B1C"/>
    <w:rsid w:val="00B6264C"/>
    <w:rsid w:val="00B64679"/>
    <w:rsid w:val="00B64DDD"/>
    <w:rsid w:val="00B64F2A"/>
    <w:rsid w:val="00B67573"/>
    <w:rsid w:val="00B67578"/>
    <w:rsid w:val="00B67BFD"/>
    <w:rsid w:val="00B704E2"/>
    <w:rsid w:val="00B714A5"/>
    <w:rsid w:val="00B71F97"/>
    <w:rsid w:val="00B733BE"/>
    <w:rsid w:val="00B758E0"/>
    <w:rsid w:val="00B75F90"/>
    <w:rsid w:val="00B8112D"/>
    <w:rsid w:val="00B81968"/>
    <w:rsid w:val="00B81B51"/>
    <w:rsid w:val="00B81FAD"/>
    <w:rsid w:val="00B82736"/>
    <w:rsid w:val="00B85B19"/>
    <w:rsid w:val="00B85DCA"/>
    <w:rsid w:val="00B92F65"/>
    <w:rsid w:val="00B943FF"/>
    <w:rsid w:val="00B94B06"/>
    <w:rsid w:val="00B95F46"/>
    <w:rsid w:val="00B96E8A"/>
    <w:rsid w:val="00B97313"/>
    <w:rsid w:val="00BA2871"/>
    <w:rsid w:val="00BA3307"/>
    <w:rsid w:val="00BA59E5"/>
    <w:rsid w:val="00BA713A"/>
    <w:rsid w:val="00BB138C"/>
    <w:rsid w:val="00BB147B"/>
    <w:rsid w:val="00BB14EC"/>
    <w:rsid w:val="00BB1808"/>
    <w:rsid w:val="00BB1826"/>
    <w:rsid w:val="00BB1A35"/>
    <w:rsid w:val="00BB1CB7"/>
    <w:rsid w:val="00BB2BE8"/>
    <w:rsid w:val="00BB5A95"/>
    <w:rsid w:val="00BB63C1"/>
    <w:rsid w:val="00BC05A5"/>
    <w:rsid w:val="00BC28BC"/>
    <w:rsid w:val="00BC3FA0"/>
    <w:rsid w:val="00BC4B03"/>
    <w:rsid w:val="00BC4F84"/>
    <w:rsid w:val="00BC542E"/>
    <w:rsid w:val="00BC5E61"/>
    <w:rsid w:val="00BD2A1B"/>
    <w:rsid w:val="00BD356F"/>
    <w:rsid w:val="00BD3D91"/>
    <w:rsid w:val="00BD4C64"/>
    <w:rsid w:val="00BD4D58"/>
    <w:rsid w:val="00BD528D"/>
    <w:rsid w:val="00BD71B8"/>
    <w:rsid w:val="00BE0083"/>
    <w:rsid w:val="00BE0088"/>
    <w:rsid w:val="00BE0474"/>
    <w:rsid w:val="00BE06B7"/>
    <w:rsid w:val="00BE0FBC"/>
    <w:rsid w:val="00BE13F2"/>
    <w:rsid w:val="00BE1652"/>
    <w:rsid w:val="00BE26E5"/>
    <w:rsid w:val="00BE27E5"/>
    <w:rsid w:val="00BE2B4F"/>
    <w:rsid w:val="00BE3108"/>
    <w:rsid w:val="00BE450C"/>
    <w:rsid w:val="00BE4E96"/>
    <w:rsid w:val="00BE5E61"/>
    <w:rsid w:val="00BE670D"/>
    <w:rsid w:val="00BE6777"/>
    <w:rsid w:val="00BE6EC5"/>
    <w:rsid w:val="00BE7535"/>
    <w:rsid w:val="00BE7A0E"/>
    <w:rsid w:val="00BF02C4"/>
    <w:rsid w:val="00BF0994"/>
    <w:rsid w:val="00BF0F69"/>
    <w:rsid w:val="00BF3B01"/>
    <w:rsid w:val="00BF3E0A"/>
    <w:rsid w:val="00BF45F8"/>
    <w:rsid w:val="00C01BF0"/>
    <w:rsid w:val="00C026C8"/>
    <w:rsid w:val="00C02B63"/>
    <w:rsid w:val="00C031C3"/>
    <w:rsid w:val="00C036EC"/>
    <w:rsid w:val="00C03DF4"/>
    <w:rsid w:val="00C04F60"/>
    <w:rsid w:val="00C055A5"/>
    <w:rsid w:val="00C0567C"/>
    <w:rsid w:val="00C06B96"/>
    <w:rsid w:val="00C07AEE"/>
    <w:rsid w:val="00C116C0"/>
    <w:rsid w:val="00C11FF4"/>
    <w:rsid w:val="00C13F1D"/>
    <w:rsid w:val="00C146D2"/>
    <w:rsid w:val="00C1551B"/>
    <w:rsid w:val="00C15E56"/>
    <w:rsid w:val="00C16065"/>
    <w:rsid w:val="00C163CA"/>
    <w:rsid w:val="00C1666E"/>
    <w:rsid w:val="00C21348"/>
    <w:rsid w:val="00C2216B"/>
    <w:rsid w:val="00C2282B"/>
    <w:rsid w:val="00C22920"/>
    <w:rsid w:val="00C22AF9"/>
    <w:rsid w:val="00C22E2A"/>
    <w:rsid w:val="00C243D0"/>
    <w:rsid w:val="00C318F9"/>
    <w:rsid w:val="00C31F44"/>
    <w:rsid w:val="00C32267"/>
    <w:rsid w:val="00C324C5"/>
    <w:rsid w:val="00C33655"/>
    <w:rsid w:val="00C3383A"/>
    <w:rsid w:val="00C340CE"/>
    <w:rsid w:val="00C3490F"/>
    <w:rsid w:val="00C36362"/>
    <w:rsid w:val="00C372B9"/>
    <w:rsid w:val="00C401D6"/>
    <w:rsid w:val="00C402E8"/>
    <w:rsid w:val="00C40786"/>
    <w:rsid w:val="00C4206B"/>
    <w:rsid w:val="00C46448"/>
    <w:rsid w:val="00C4652B"/>
    <w:rsid w:val="00C474DB"/>
    <w:rsid w:val="00C47C3C"/>
    <w:rsid w:val="00C50106"/>
    <w:rsid w:val="00C529D2"/>
    <w:rsid w:val="00C5584C"/>
    <w:rsid w:val="00C57441"/>
    <w:rsid w:val="00C57512"/>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37D0"/>
    <w:rsid w:val="00C95D8E"/>
    <w:rsid w:val="00C97A27"/>
    <w:rsid w:val="00CA000E"/>
    <w:rsid w:val="00CA1F2C"/>
    <w:rsid w:val="00CA4596"/>
    <w:rsid w:val="00CA46A7"/>
    <w:rsid w:val="00CA4D18"/>
    <w:rsid w:val="00CB055C"/>
    <w:rsid w:val="00CB0ED8"/>
    <w:rsid w:val="00CB3AE9"/>
    <w:rsid w:val="00CB5D5E"/>
    <w:rsid w:val="00CB6B8C"/>
    <w:rsid w:val="00CC0E5B"/>
    <w:rsid w:val="00CC0FE9"/>
    <w:rsid w:val="00CC2640"/>
    <w:rsid w:val="00CC2C32"/>
    <w:rsid w:val="00CC6253"/>
    <w:rsid w:val="00CC6CDF"/>
    <w:rsid w:val="00CD3D11"/>
    <w:rsid w:val="00CD44DA"/>
    <w:rsid w:val="00CD4A9E"/>
    <w:rsid w:val="00CD4C45"/>
    <w:rsid w:val="00CD68D6"/>
    <w:rsid w:val="00CD6C8B"/>
    <w:rsid w:val="00CE01D7"/>
    <w:rsid w:val="00CE07D5"/>
    <w:rsid w:val="00CE0B61"/>
    <w:rsid w:val="00CE1256"/>
    <w:rsid w:val="00CE1C19"/>
    <w:rsid w:val="00CE285D"/>
    <w:rsid w:val="00CE48C1"/>
    <w:rsid w:val="00CE55EF"/>
    <w:rsid w:val="00CE6DF9"/>
    <w:rsid w:val="00CF01F9"/>
    <w:rsid w:val="00CF032D"/>
    <w:rsid w:val="00CF0481"/>
    <w:rsid w:val="00CF0BC3"/>
    <w:rsid w:val="00CF0FD5"/>
    <w:rsid w:val="00CF1489"/>
    <w:rsid w:val="00CF1879"/>
    <w:rsid w:val="00CF197D"/>
    <w:rsid w:val="00CF2825"/>
    <w:rsid w:val="00CF34F2"/>
    <w:rsid w:val="00CF3DD9"/>
    <w:rsid w:val="00CF6077"/>
    <w:rsid w:val="00CF74B0"/>
    <w:rsid w:val="00CF75CC"/>
    <w:rsid w:val="00D0035A"/>
    <w:rsid w:val="00D0055B"/>
    <w:rsid w:val="00D03CC6"/>
    <w:rsid w:val="00D04582"/>
    <w:rsid w:val="00D048EB"/>
    <w:rsid w:val="00D04DAA"/>
    <w:rsid w:val="00D05940"/>
    <w:rsid w:val="00D059C5"/>
    <w:rsid w:val="00D05EF7"/>
    <w:rsid w:val="00D0604A"/>
    <w:rsid w:val="00D0639E"/>
    <w:rsid w:val="00D06A1B"/>
    <w:rsid w:val="00D111B5"/>
    <w:rsid w:val="00D1389C"/>
    <w:rsid w:val="00D14AF7"/>
    <w:rsid w:val="00D158C7"/>
    <w:rsid w:val="00D17106"/>
    <w:rsid w:val="00D2032F"/>
    <w:rsid w:val="00D22FE2"/>
    <w:rsid w:val="00D23459"/>
    <w:rsid w:val="00D271C5"/>
    <w:rsid w:val="00D2724E"/>
    <w:rsid w:val="00D30720"/>
    <w:rsid w:val="00D327ED"/>
    <w:rsid w:val="00D34E7D"/>
    <w:rsid w:val="00D34F04"/>
    <w:rsid w:val="00D3771B"/>
    <w:rsid w:val="00D40832"/>
    <w:rsid w:val="00D42130"/>
    <w:rsid w:val="00D4409E"/>
    <w:rsid w:val="00D449A6"/>
    <w:rsid w:val="00D452C2"/>
    <w:rsid w:val="00D45BA0"/>
    <w:rsid w:val="00D468AF"/>
    <w:rsid w:val="00D47EE1"/>
    <w:rsid w:val="00D5263D"/>
    <w:rsid w:val="00D548DB"/>
    <w:rsid w:val="00D54DE6"/>
    <w:rsid w:val="00D5583E"/>
    <w:rsid w:val="00D571AA"/>
    <w:rsid w:val="00D603BC"/>
    <w:rsid w:val="00D61440"/>
    <w:rsid w:val="00D61E57"/>
    <w:rsid w:val="00D63026"/>
    <w:rsid w:val="00D63F35"/>
    <w:rsid w:val="00D6517B"/>
    <w:rsid w:val="00D70584"/>
    <w:rsid w:val="00D71E63"/>
    <w:rsid w:val="00D743ED"/>
    <w:rsid w:val="00D75108"/>
    <w:rsid w:val="00D76296"/>
    <w:rsid w:val="00D77F7C"/>
    <w:rsid w:val="00D8059D"/>
    <w:rsid w:val="00D81028"/>
    <w:rsid w:val="00D81ABD"/>
    <w:rsid w:val="00D83F41"/>
    <w:rsid w:val="00D90EBE"/>
    <w:rsid w:val="00D92BFE"/>
    <w:rsid w:val="00D9307D"/>
    <w:rsid w:val="00D94E54"/>
    <w:rsid w:val="00D95CED"/>
    <w:rsid w:val="00D96144"/>
    <w:rsid w:val="00D963CB"/>
    <w:rsid w:val="00DA2254"/>
    <w:rsid w:val="00DA592C"/>
    <w:rsid w:val="00DB0E44"/>
    <w:rsid w:val="00DB1385"/>
    <w:rsid w:val="00DB1454"/>
    <w:rsid w:val="00DB258F"/>
    <w:rsid w:val="00DB4958"/>
    <w:rsid w:val="00DB682A"/>
    <w:rsid w:val="00DB6BAF"/>
    <w:rsid w:val="00DB6F5D"/>
    <w:rsid w:val="00DB7870"/>
    <w:rsid w:val="00DC044F"/>
    <w:rsid w:val="00DC2083"/>
    <w:rsid w:val="00DC2B7B"/>
    <w:rsid w:val="00DC37C5"/>
    <w:rsid w:val="00DC6C19"/>
    <w:rsid w:val="00DD0D49"/>
    <w:rsid w:val="00DD105D"/>
    <w:rsid w:val="00DD18C0"/>
    <w:rsid w:val="00DD1AB2"/>
    <w:rsid w:val="00DD1D82"/>
    <w:rsid w:val="00DD2EC8"/>
    <w:rsid w:val="00DD5250"/>
    <w:rsid w:val="00DD6A65"/>
    <w:rsid w:val="00DE06DC"/>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3AF6"/>
    <w:rsid w:val="00E055B8"/>
    <w:rsid w:val="00E06444"/>
    <w:rsid w:val="00E06753"/>
    <w:rsid w:val="00E067BA"/>
    <w:rsid w:val="00E06A8A"/>
    <w:rsid w:val="00E10B0F"/>
    <w:rsid w:val="00E121E5"/>
    <w:rsid w:val="00E12E1D"/>
    <w:rsid w:val="00E13058"/>
    <w:rsid w:val="00E14314"/>
    <w:rsid w:val="00E1619A"/>
    <w:rsid w:val="00E16604"/>
    <w:rsid w:val="00E1704C"/>
    <w:rsid w:val="00E20BB1"/>
    <w:rsid w:val="00E23710"/>
    <w:rsid w:val="00E24317"/>
    <w:rsid w:val="00E25658"/>
    <w:rsid w:val="00E273BF"/>
    <w:rsid w:val="00E27C5C"/>
    <w:rsid w:val="00E30388"/>
    <w:rsid w:val="00E30930"/>
    <w:rsid w:val="00E327EA"/>
    <w:rsid w:val="00E33158"/>
    <w:rsid w:val="00E33527"/>
    <w:rsid w:val="00E34747"/>
    <w:rsid w:val="00E34797"/>
    <w:rsid w:val="00E34D30"/>
    <w:rsid w:val="00E40191"/>
    <w:rsid w:val="00E4103E"/>
    <w:rsid w:val="00E42DD5"/>
    <w:rsid w:val="00E43E70"/>
    <w:rsid w:val="00E44298"/>
    <w:rsid w:val="00E4537F"/>
    <w:rsid w:val="00E47075"/>
    <w:rsid w:val="00E50012"/>
    <w:rsid w:val="00E5115D"/>
    <w:rsid w:val="00E53971"/>
    <w:rsid w:val="00E53D0B"/>
    <w:rsid w:val="00E56CDA"/>
    <w:rsid w:val="00E57883"/>
    <w:rsid w:val="00E62027"/>
    <w:rsid w:val="00E6266A"/>
    <w:rsid w:val="00E64F4A"/>
    <w:rsid w:val="00E65AFA"/>
    <w:rsid w:val="00E67EB9"/>
    <w:rsid w:val="00E704C8"/>
    <w:rsid w:val="00E707B9"/>
    <w:rsid w:val="00E71082"/>
    <w:rsid w:val="00E712F0"/>
    <w:rsid w:val="00E7377E"/>
    <w:rsid w:val="00E73907"/>
    <w:rsid w:val="00E73F18"/>
    <w:rsid w:val="00E74CE4"/>
    <w:rsid w:val="00E7620E"/>
    <w:rsid w:val="00E7644F"/>
    <w:rsid w:val="00E77BD3"/>
    <w:rsid w:val="00E8039C"/>
    <w:rsid w:val="00E830EB"/>
    <w:rsid w:val="00E83B04"/>
    <w:rsid w:val="00E83F72"/>
    <w:rsid w:val="00E84526"/>
    <w:rsid w:val="00E853A4"/>
    <w:rsid w:val="00E85D58"/>
    <w:rsid w:val="00E906ED"/>
    <w:rsid w:val="00E926EE"/>
    <w:rsid w:val="00E94843"/>
    <w:rsid w:val="00E94AAA"/>
    <w:rsid w:val="00E94B36"/>
    <w:rsid w:val="00E95383"/>
    <w:rsid w:val="00E96A71"/>
    <w:rsid w:val="00E9751F"/>
    <w:rsid w:val="00EA0AE9"/>
    <w:rsid w:val="00EA1D41"/>
    <w:rsid w:val="00EA1E32"/>
    <w:rsid w:val="00EA2B6D"/>
    <w:rsid w:val="00EA320D"/>
    <w:rsid w:val="00EA37EF"/>
    <w:rsid w:val="00EA4835"/>
    <w:rsid w:val="00EA490E"/>
    <w:rsid w:val="00EA4EF9"/>
    <w:rsid w:val="00EA54A8"/>
    <w:rsid w:val="00EA5DAA"/>
    <w:rsid w:val="00EA5E0D"/>
    <w:rsid w:val="00EA7099"/>
    <w:rsid w:val="00EB025B"/>
    <w:rsid w:val="00EB078D"/>
    <w:rsid w:val="00EB14F0"/>
    <w:rsid w:val="00EB295F"/>
    <w:rsid w:val="00EB3F1F"/>
    <w:rsid w:val="00EB509E"/>
    <w:rsid w:val="00EB593D"/>
    <w:rsid w:val="00EB69EF"/>
    <w:rsid w:val="00EB794C"/>
    <w:rsid w:val="00EB7D05"/>
    <w:rsid w:val="00EB7F82"/>
    <w:rsid w:val="00EC04F6"/>
    <w:rsid w:val="00EC057E"/>
    <w:rsid w:val="00EC0948"/>
    <w:rsid w:val="00EC207E"/>
    <w:rsid w:val="00EC2152"/>
    <w:rsid w:val="00EC26A3"/>
    <w:rsid w:val="00EC2A7C"/>
    <w:rsid w:val="00EC2C64"/>
    <w:rsid w:val="00EC4C15"/>
    <w:rsid w:val="00EC5E6A"/>
    <w:rsid w:val="00EC64CF"/>
    <w:rsid w:val="00EC6536"/>
    <w:rsid w:val="00EC79F2"/>
    <w:rsid w:val="00ED0031"/>
    <w:rsid w:val="00ED1ABC"/>
    <w:rsid w:val="00EE260A"/>
    <w:rsid w:val="00EE2F38"/>
    <w:rsid w:val="00EE3FB5"/>
    <w:rsid w:val="00EE46FE"/>
    <w:rsid w:val="00EE4737"/>
    <w:rsid w:val="00EE4920"/>
    <w:rsid w:val="00EE537D"/>
    <w:rsid w:val="00EE540A"/>
    <w:rsid w:val="00EE56BE"/>
    <w:rsid w:val="00EE62CA"/>
    <w:rsid w:val="00EE6391"/>
    <w:rsid w:val="00EE7A89"/>
    <w:rsid w:val="00EF0682"/>
    <w:rsid w:val="00EF0A30"/>
    <w:rsid w:val="00EF18CE"/>
    <w:rsid w:val="00EF4102"/>
    <w:rsid w:val="00EF58C4"/>
    <w:rsid w:val="00EF5F6E"/>
    <w:rsid w:val="00EF67B9"/>
    <w:rsid w:val="00EF748D"/>
    <w:rsid w:val="00F001DA"/>
    <w:rsid w:val="00F02076"/>
    <w:rsid w:val="00F020B2"/>
    <w:rsid w:val="00F03000"/>
    <w:rsid w:val="00F07174"/>
    <w:rsid w:val="00F071AB"/>
    <w:rsid w:val="00F10454"/>
    <w:rsid w:val="00F1196B"/>
    <w:rsid w:val="00F12D34"/>
    <w:rsid w:val="00F13555"/>
    <w:rsid w:val="00F1466F"/>
    <w:rsid w:val="00F15BA1"/>
    <w:rsid w:val="00F16625"/>
    <w:rsid w:val="00F17938"/>
    <w:rsid w:val="00F20E82"/>
    <w:rsid w:val="00F2111F"/>
    <w:rsid w:val="00F22A47"/>
    <w:rsid w:val="00F23E35"/>
    <w:rsid w:val="00F2418E"/>
    <w:rsid w:val="00F24904"/>
    <w:rsid w:val="00F2588C"/>
    <w:rsid w:val="00F261D6"/>
    <w:rsid w:val="00F26B93"/>
    <w:rsid w:val="00F30C11"/>
    <w:rsid w:val="00F32E3D"/>
    <w:rsid w:val="00F34122"/>
    <w:rsid w:val="00F34C10"/>
    <w:rsid w:val="00F35598"/>
    <w:rsid w:val="00F35734"/>
    <w:rsid w:val="00F361B3"/>
    <w:rsid w:val="00F3763F"/>
    <w:rsid w:val="00F40B9C"/>
    <w:rsid w:val="00F424F0"/>
    <w:rsid w:val="00F43D9C"/>
    <w:rsid w:val="00F43F58"/>
    <w:rsid w:val="00F4523D"/>
    <w:rsid w:val="00F46000"/>
    <w:rsid w:val="00F5032C"/>
    <w:rsid w:val="00F51458"/>
    <w:rsid w:val="00F524E6"/>
    <w:rsid w:val="00F52F29"/>
    <w:rsid w:val="00F53672"/>
    <w:rsid w:val="00F55E0C"/>
    <w:rsid w:val="00F579F5"/>
    <w:rsid w:val="00F60441"/>
    <w:rsid w:val="00F616CB"/>
    <w:rsid w:val="00F62654"/>
    <w:rsid w:val="00F62CCC"/>
    <w:rsid w:val="00F632C6"/>
    <w:rsid w:val="00F6711E"/>
    <w:rsid w:val="00F6719E"/>
    <w:rsid w:val="00F67B63"/>
    <w:rsid w:val="00F70D55"/>
    <w:rsid w:val="00F7144B"/>
    <w:rsid w:val="00F74A30"/>
    <w:rsid w:val="00F74F81"/>
    <w:rsid w:val="00F76472"/>
    <w:rsid w:val="00F76BC6"/>
    <w:rsid w:val="00F77DEA"/>
    <w:rsid w:val="00F8072F"/>
    <w:rsid w:val="00F807AC"/>
    <w:rsid w:val="00F811F2"/>
    <w:rsid w:val="00F8153E"/>
    <w:rsid w:val="00F83AB3"/>
    <w:rsid w:val="00F84876"/>
    <w:rsid w:val="00F84C02"/>
    <w:rsid w:val="00F859BE"/>
    <w:rsid w:val="00F87C24"/>
    <w:rsid w:val="00F87F6B"/>
    <w:rsid w:val="00F903D1"/>
    <w:rsid w:val="00F908DD"/>
    <w:rsid w:val="00F91A7E"/>
    <w:rsid w:val="00F94EDD"/>
    <w:rsid w:val="00F94FB7"/>
    <w:rsid w:val="00F95573"/>
    <w:rsid w:val="00F95913"/>
    <w:rsid w:val="00F9597F"/>
    <w:rsid w:val="00F965B9"/>
    <w:rsid w:val="00FA027C"/>
    <w:rsid w:val="00FA1F58"/>
    <w:rsid w:val="00FA3FC4"/>
    <w:rsid w:val="00FA4261"/>
    <w:rsid w:val="00FA52DA"/>
    <w:rsid w:val="00FB003B"/>
    <w:rsid w:val="00FB15D7"/>
    <w:rsid w:val="00FB311F"/>
    <w:rsid w:val="00FB4170"/>
    <w:rsid w:val="00FB5438"/>
    <w:rsid w:val="00FB56A7"/>
    <w:rsid w:val="00FB72A8"/>
    <w:rsid w:val="00FB784E"/>
    <w:rsid w:val="00FC0207"/>
    <w:rsid w:val="00FC1016"/>
    <w:rsid w:val="00FC47BE"/>
    <w:rsid w:val="00FC5221"/>
    <w:rsid w:val="00FC6873"/>
    <w:rsid w:val="00FD0939"/>
    <w:rsid w:val="00FD215A"/>
    <w:rsid w:val="00FD2775"/>
    <w:rsid w:val="00FD3A10"/>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9E4"/>
    <w:rsid w:val="00FF7A71"/>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5BB2E654"/>
  <w15:docId w15:val="{59E574DF-F7BB-40B9-800B-0EAC305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01FC"/>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3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9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1"/>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qFormat/>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semiHidden/>
    <w:unhideWhenUsed/>
    <w:rsid w:val="0019553C"/>
    <w:pPr>
      <w:spacing w:after="120" w:line="480" w:lineRule="auto"/>
    </w:pPr>
  </w:style>
  <w:style w:type="character" w:customStyle="1" w:styleId="27">
    <w:name w:val="Основной текст 2 Знак"/>
    <w:basedOn w:val="a1"/>
    <w:link w:val="26"/>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26C6E"/>
  </w:style>
  <w:style w:type="table" w:customStyle="1" w:styleId="51">
    <w:name w:val="Сетка таблицы5"/>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0"/>
    <w:link w:val="afff3"/>
    <w:qFormat/>
    <w:rsid w:val="00B26C6E"/>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3">
    <w:name w:val="Заголовок Знак"/>
    <w:basedOn w:val="a1"/>
    <w:link w:val="afff2"/>
    <w:rsid w:val="00B26C6E"/>
    <w:rPr>
      <w:rFonts w:ascii="Times New Roman" w:eastAsia="Times New Roman" w:hAnsi="Times New Roman"/>
      <w:b/>
      <w:bCs/>
      <w:sz w:val="24"/>
      <w:szCs w:val="24"/>
    </w:rPr>
  </w:style>
  <w:style w:type="paragraph" w:styleId="34">
    <w:name w:val="Body Text Indent 3"/>
    <w:basedOn w:val="a0"/>
    <w:link w:val="35"/>
    <w:semiHidden/>
    <w:unhideWhenUsed/>
    <w:rsid w:val="00B26C6E"/>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26C6E"/>
    <w:rPr>
      <w:rFonts w:ascii="Times New Roman" w:eastAsia="Times New Roman" w:hAnsi="Times New Roman"/>
      <w:sz w:val="22"/>
      <w:szCs w:val="22"/>
    </w:rPr>
  </w:style>
  <w:style w:type="paragraph" w:styleId="afff4">
    <w:name w:val="Block Text"/>
    <w:basedOn w:val="a0"/>
    <w:uiPriority w:val="99"/>
    <w:unhideWhenUsed/>
    <w:rsid w:val="00B26C6E"/>
    <w:pPr>
      <w:spacing w:after="0" w:line="240" w:lineRule="auto"/>
      <w:ind w:left="360" w:right="-1759"/>
      <w:jc w:val="both"/>
    </w:pPr>
    <w:rPr>
      <w:rFonts w:ascii="Times New Roman" w:eastAsia="Times New Roman" w:hAnsi="Times New Roman"/>
      <w:sz w:val="24"/>
      <w:szCs w:val="20"/>
      <w:lang w:eastAsia="ru-RU"/>
    </w:rPr>
  </w:style>
  <w:style w:type="paragraph" w:customStyle="1" w:styleId="ConsNormal">
    <w:name w:val="ConsNormal"/>
    <w:link w:val="ConsNormal0"/>
    <w:rsid w:val="00B26C6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26C6E"/>
    <w:rPr>
      <w:rFonts w:ascii="Arial" w:eastAsia="Times New Roman" w:hAnsi="Arial" w:cs="Arial"/>
    </w:rPr>
  </w:style>
  <w:style w:type="character" w:customStyle="1" w:styleId="FontStyle11">
    <w:name w:val="Font Style11"/>
    <w:uiPriority w:val="99"/>
    <w:rsid w:val="00B26C6E"/>
    <w:rPr>
      <w:rFonts w:ascii="Times New Roman" w:hAnsi="Times New Roman"/>
      <w:i/>
      <w:spacing w:val="50"/>
      <w:sz w:val="36"/>
    </w:rPr>
  </w:style>
  <w:style w:type="character" w:customStyle="1" w:styleId="FontStyle12">
    <w:name w:val="Font Style12"/>
    <w:uiPriority w:val="99"/>
    <w:rsid w:val="00B26C6E"/>
    <w:rPr>
      <w:rFonts w:ascii="Times New Roman" w:hAnsi="Times New Roman"/>
      <w:b/>
      <w:sz w:val="22"/>
    </w:rPr>
  </w:style>
  <w:style w:type="paragraph" w:customStyle="1" w:styleId="-">
    <w:name w:val="Контракт-раздел"/>
    <w:basedOn w:val="a0"/>
    <w:uiPriority w:val="99"/>
    <w:rsid w:val="00B26C6E"/>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B26C6E"/>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B26C6E"/>
    <w:rPr>
      <w:rFonts w:eastAsia="Times New Roman" w:cs="Calibri"/>
      <w:sz w:val="22"/>
      <w:szCs w:val="22"/>
    </w:rPr>
  </w:style>
  <w:style w:type="paragraph" w:customStyle="1" w:styleId="ConsNonformat">
    <w:name w:val="ConsNonformat"/>
    <w:rsid w:val="00B26C6E"/>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B26C6E"/>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B26C6E"/>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B26C6E"/>
    <w:rPr>
      <w:rFonts w:ascii="Times New Roman" w:hAnsi="Times New Roman"/>
      <w:sz w:val="30"/>
    </w:rPr>
  </w:style>
  <w:style w:type="paragraph" w:customStyle="1" w:styleId="29">
    <w:name w:val="Без интервала2"/>
    <w:uiPriority w:val="99"/>
    <w:rsid w:val="00B26C6E"/>
    <w:rPr>
      <w:rFonts w:eastAsia="Times New Roman" w:cs="Calibri"/>
      <w:sz w:val="22"/>
      <w:szCs w:val="22"/>
    </w:rPr>
  </w:style>
  <w:style w:type="paragraph" w:customStyle="1" w:styleId="36">
    <w:name w:val="Без интервала3"/>
    <w:uiPriority w:val="99"/>
    <w:rsid w:val="00B26C6E"/>
    <w:rPr>
      <w:rFonts w:eastAsia="Times New Roman" w:cs="Calibri"/>
      <w:sz w:val="22"/>
      <w:szCs w:val="22"/>
    </w:rPr>
  </w:style>
  <w:style w:type="character" w:customStyle="1" w:styleId="apple-style-span">
    <w:name w:val="apple-style-span"/>
    <w:uiPriority w:val="99"/>
    <w:rsid w:val="00B26C6E"/>
  </w:style>
  <w:style w:type="character" w:styleId="afff5">
    <w:name w:val="Emphasis"/>
    <w:basedOn w:val="a1"/>
    <w:uiPriority w:val="99"/>
    <w:qFormat/>
    <w:rsid w:val="00B26C6E"/>
    <w:rPr>
      <w:rFonts w:cs="Times New Roman"/>
      <w:i/>
    </w:rPr>
  </w:style>
  <w:style w:type="character" w:customStyle="1" w:styleId="FontStyle15">
    <w:name w:val="Font Style15"/>
    <w:rsid w:val="00B26C6E"/>
    <w:rPr>
      <w:rFonts w:ascii="Times New Roman" w:hAnsi="Times New Roman"/>
      <w:sz w:val="22"/>
    </w:rPr>
  </w:style>
  <w:style w:type="paragraph" w:customStyle="1" w:styleId="Style7">
    <w:name w:val="Style7"/>
    <w:basedOn w:val="a0"/>
    <w:uiPriority w:val="99"/>
    <w:rsid w:val="00B26C6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6">
    <w:name w:val="Не вступил в силу"/>
    <w:uiPriority w:val="99"/>
    <w:rsid w:val="00B26C6E"/>
    <w:rPr>
      <w:color w:val="008080"/>
      <w:sz w:val="20"/>
    </w:rPr>
  </w:style>
  <w:style w:type="character" w:styleId="afff7">
    <w:name w:val="Subtle Emphasis"/>
    <w:basedOn w:val="a1"/>
    <w:uiPriority w:val="99"/>
    <w:qFormat/>
    <w:rsid w:val="00B26C6E"/>
    <w:rPr>
      <w:rFonts w:cs="Times New Roman"/>
      <w:i/>
      <w:iCs/>
      <w:color w:val="808080"/>
    </w:rPr>
  </w:style>
  <w:style w:type="paragraph" w:customStyle="1" w:styleId="ConsPlusTitle">
    <w:name w:val="ConsPlusTitle"/>
    <w:rsid w:val="00B26C6E"/>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B26C6E"/>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B26C6E"/>
    <w:rPr>
      <w:b/>
      <w:bCs/>
    </w:rPr>
  </w:style>
  <w:style w:type="paragraph" w:customStyle="1" w:styleId="1b">
    <w:name w:val="Подзаголовок1"/>
    <w:basedOn w:val="a0"/>
    <w:next w:val="a0"/>
    <w:qFormat/>
    <w:rsid w:val="00B26C6E"/>
    <w:pPr>
      <w:spacing w:after="60"/>
      <w:jc w:val="center"/>
      <w:outlineLvl w:val="1"/>
    </w:pPr>
    <w:rPr>
      <w:rFonts w:ascii="Cambria" w:eastAsia="Times New Roman" w:hAnsi="Cambria"/>
      <w:sz w:val="24"/>
      <w:szCs w:val="24"/>
    </w:rPr>
  </w:style>
  <w:style w:type="character" w:customStyle="1" w:styleId="afff9">
    <w:name w:val="Подзаголовок Знак"/>
    <w:basedOn w:val="a1"/>
    <w:link w:val="afffa"/>
    <w:rsid w:val="00B26C6E"/>
    <w:rPr>
      <w:rFonts w:ascii="Cambria" w:eastAsia="Times New Roman" w:hAnsi="Cambria" w:cs="Times New Roman"/>
      <w:sz w:val="24"/>
      <w:szCs w:val="24"/>
      <w:lang w:eastAsia="en-US"/>
    </w:rPr>
  </w:style>
  <w:style w:type="paragraph" w:customStyle="1" w:styleId="Times12">
    <w:name w:val="Times 12"/>
    <w:basedOn w:val="a0"/>
    <w:rsid w:val="00B26C6E"/>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26C6E"/>
  </w:style>
  <w:style w:type="paragraph" w:customStyle="1" w:styleId="xl65">
    <w:name w:val="xl65"/>
    <w:basedOn w:val="a0"/>
    <w:rsid w:val="00B26C6E"/>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B26C6E"/>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B26C6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B26C6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B26C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B26C6E"/>
  </w:style>
  <w:style w:type="paragraph" w:customStyle="1" w:styleId="afffb">
    <w:name w:val="Таблицы (моноширинный)"/>
    <w:basedOn w:val="a0"/>
    <w:next w:val="a0"/>
    <w:rsid w:val="00B26C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26C6E"/>
  </w:style>
  <w:style w:type="table" w:customStyle="1" w:styleId="111">
    <w:name w:val="Сетка таблицы1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26C6E"/>
    <w:rPr>
      <w:rFonts w:cs="Times New Roman"/>
    </w:rPr>
  </w:style>
  <w:style w:type="table" w:customStyle="1" w:styleId="212">
    <w:name w:val="Сетка таблицы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B26C6E"/>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B26C6E"/>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paragraph" w:styleId="afffc">
    <w:name w:val="No Spacing"/>
    <w:uiPriority w:val="1"/>
    <w:qFormat/>
    <w:rsid w:val="00B26C6E"/>
    <w:rPr>
      <w:sz w:val="22"/>
      <w:szCs w:val="22"/>
      <w:lang w:eastAsia="en-US"/>
    </w:rPr>
  </w:style>
  <w:style w:type="table" w:customStyle="1" w:styleId="420">
    <w:name w:val="Сетка таблицы4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B26C6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B26C6E"/>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B26C6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B26C6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B26C6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B26C6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B26C6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B26C6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B26C6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B26C6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B26C6E"/>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B26C6E"/>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B26C6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B26C6E"/>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B26C6E"/>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B26C6E"/>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B26C6E"/>
    <w:rPr>
      <w:rFonts w:ascii="Times New Roman" w:hAnsi="Times New Roman"/>
      <w:sz w:val="24"/>
      <w:szCs w:val="24"/>
    </w:rPr>
  </w:style>
  <w:style w:type="paragraph" w:customStyle="1" w:styleId="TableParagraph">
    <w:name w:val="Table Paragraph"/>
    <w:basedOn w:val="a0"/>
    <w:uiPriority w:val="1"/>
    <w:qFormat/>
    <w:rsid w:val="00B26C6E"/>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1">
    <w:name w:val="Сетка таблицы4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B26C6E"/>
  </w:style>
  <w:style w:type="numbering" w:customStyle="1" w:styleId="1110">
    <w:name w:val="Нет списка111"/>
    <w:next w:val="a3"/>
    <w:uiPriority w:val="99"/>
    <w:semiHidden/>
    <w:unhideWhenUsed/>
    <w:rsid w:val="00B26C6E"/>
  </w:style>
  <w:style w:type="table" w:customStyle="1" w:styleId="TableGrid1">
    <w:name w:val="Table Grid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
    <w:name w:val="No List2"/>
    <w:next w:val="a3"/>
    <w:uiPriority w:val="99"/>
    <w:semiHidden/>
    <w:unhideWhenUsed/>
    <w:rsid w:val="00B26C6E"/>
  </w:style>
  <w:style w:type="table" w:customStyle="1" w:styleId="TableGrid2">
    <w:name w:val="Table Grid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B26C6E"/>
  </w:style>
  <w:style w:type="numbering" w:customStyle="1" w:styleId="2111">
    <w:name w:val="Нет списка211"/>
    <w:next w:val="a3"/>
    <w:uiPriority w:val="99"/>
    <w:semiHidden/>
    <w:unhideWhenUsed/>
    <w:rsid w:val="00B26C6E"/>
  </w:style>
  <w:style w:type="numbering" w:customStyle="1" w:styleId="312">
    <w:name w:val="Нет списка31"/>
    <w:next w:val="a3"/>
    <w:uiPriority w:val="99"/>
    <w:semiHidden/>
    <w:unhideWhenUsed/>
    <w:rsid w:val="00B26C6E"/>
  </w:style>
  <w:style w:type="table" w:customStyle="1" w:styleId="122">
    <w:name w:val="Сетка таблицы12"/>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B26C6E"/>
  </w:style>
  <w:style w:type="numbering" w:customStyle="1" w:styleId="11110">
    <w:name w:val="Нет списка1111"/>
    <w:next w:val="a3"/>
    <w:uiPriority w:val="99"/>
    <w:semiHidden/>
    <w:unhideWhenUsed/>
    <w:rsid w:val="00B26C6E"/>
  </w:style>
  <w:style w:type="table" w:customStyle="1" w:styleId="TableGrid110">
    <w:name w:val="Table Grid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B26C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B26C6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B26C6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B26C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B26C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B26C6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B26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B26C6E"/>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B26C6E"/>
  </w:style>
  <w:style w:type="character" w:customStyle="1" w:styleId="tt">
    <w:name w:val="tt"/>
    <w:basedOn w:val="a1"/>
    <w:rsid w:val="00B26C6E"/>
  </w:style>
  <w:style w:type="character" w:customStyle="1" w:styleId="nw">
    <w:name w:val="nw"/>
    <w:basedOn w:val="a1"/>
    <w:rsid w:val="00B26C6E"/>
  </w:style>
  <w:style w:type="character" w:customStyle="1" w:styleId="aff9">
    <w:name w:val="Абзац списка Знак"/>
    <w:aliases w:val="СТ Знак,Bullet List Знак,FooterText Знак,numbered Знак"/>
    <w:link w:val="aff8"/>
    <w:uiPriority w:val="99"/>
    <w:rsid w:val="00B26C6E"/>
    <w:rPr>
      <w:rFonts w:ascii="Arial" w:eastAsia="Times New Roman" w:hAnsi="Arial" w:cs="Arial"/>
    </w:rPr>
  </w:style>
  <w:style w:type="character" w:customStyle="1" w:styleId="st">
    <w:name w:val="st"/>
    <w:rsid w:val="00B26C6E"/>
  </w:style>
  <w:style w:type="character" w:customStyle="1" w:styleId="FontStyle128">
    <w:name w:val="Font Style128"/>
    <w:rsid w:val="00B26C6E"/>
    <w:rPr>
      <w:rFonts w:ascii="Times New Roman" w:hAnsi="Times New Roman"/>
      <w:color w:val="000000"/>
      <w:sz w:val="26"/>
    </w:rPr>
  </w:style>
  <w:style w:type="character" w:customStyle="1" w:styleId="delimiter">
    <w:name w:val="delimiter"/>
    <w:rsid w:val="00B26C6E"/>
  </w:style>
  <w:style w:type="character" w:customStyle="1" w:styleId="dfaq">
    <w:name w:val="dfaq"/>
    <w:rsid w:val="00B26C6E"/>
  </w:style>
  <w:style w:type="character" w:customStyle="1" w:styleId="delimiter1">
    <w:name w:val="delimiter1"/>
    <w:uiPriority w:val="99"/>
    <w:rsid w:val="00B26C6E"/>
  </w:style>
  <w:style w:type="character" w:customStyle="1" w:styleId="dfaq1">
    <w:name w:val="dfaq1"/>
    <w:uiPriority w:val="99"/>
    <w:rsid w:val="00B26C6E"/>
  </w:style>
  <w:style w:type="table" w:styleId="1c">
    <w:name w:val="Table Simple 1"/>
    <w:basedOn w:val="a2"/>
    <w:uiPriority w:val="99"/>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4"/>
    <w:uiPriority w:val="99"/>
    <w:locked/>
    <w:rsid w:val="00B26C6E"/>
    <w:rPr>
      <w:rFonts w:ascii="Times New Roman" w:hAnsi="Times New Roman"/>
      <w:shd w:val="clear" w:color="auto" w:fill="FFFFFF"/>
    </w:rPr>
  </w:style>
  <w:style w:type="character" w:customStyle="1" w:styleId="1d">
    <w:name w:val="Основной текст1"/>
    <w:uiPriority w:val="99"/>
    <w:rsid w:val="00B26C6E"/>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B26C6E"/>
    <w:rPr>
      <w:rFonts w:ascii="Times New Roman" w:hAnsi="Times New Roman"/>
      <w:i/>
      <w:color w:val="000000"/>
      <w:spacing w:val="0"/>
      <w:w w:val="100"/>
      <w:position w:val="0"/>
      <w:sz w:val="20"/>
      <w:shd w:val="clear" w:color="auto" w:fill="FFFFFF"/>
      <w:lang w:val="ru-RU"/>
    </w:rPr>
  </w:style>
  <w:style w:type="paragraph" w:customStyle="1" w:styleId="44">
    <w:name w:val="Основной текст4"/>
    <w:basedOn w:val="a0"/>
    <w:link w:val="afffd"/>
    <w:uiPriority w:val="99"/>
    <w:rsid w:val="00B26C6E"/>
    <w:pPr>
      <w:widowControl w:val="0"/>
      <w:shd w:val="clear" w:color="auto" w:fill="FFFFFF"/>
      <w:spacing w:after="0" w:line="240" w:lineRule="auto"/>
    </w:pPr>
    <w:rPr>
      <w:rFonts w:ascii="Times New Roman" w:hAnsi="Times New Roman"/>
      <w:sz w:val="20"/>
      <w:szCs w:val="20"/>
      <w:lang w:eastAsia="ru-RU"/>
    </w:rPr>
  </w:style>
  <w:style w:type="paragraph" w:customStyle="1" w:styleId="2a">
    <w:name w:val="Знак Знак Знак2 Знак"/>
    <w:basedOn w:val="a0"/>
    <w:uiPriority w:val="99"/>
    <w:rsid w:val="00B26C6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rsid w:val="00B26C6E"/>
    <w:pPr>
      <w:spacing w:after="0" w:line="240" w:lineRule="auto"/>
    </w:pPr>
    <w:rPr>
      <w:lang w:val="x-none"/>
    </w:rPr>
  </w:style>
  <w:style w:type="character" w:customStyle="1" w:styleId="affff0">
    <w:name w:val="Текст Знак"/>
    <w:basedOn w:val="a1"/>
    <w:link w:val="affff"/>
    <w:uiPriority w:val="99"/>
    <w:rsid w:val="00B26C6E"/>
    <w:rPr>
      <w:sz w:val="22"/>
      <w:szCs w:val="22"/>
      <w:lang w:val="x-none" w:eastAsia="en-US"/>
    </w:rPr>
  </w:style>
  <w:style w:type="character" w:customStyle="1" w:styleId="1e">
    <w:name w:val="Заголовок Знак1"/>
    <w:rsid w:val="00B26C6E"/>
    <w:rPr>
      <w:rFonts w:ascii="Times New Roman" w:eastAsia="Times New Roman" w:hAnsi="Times New Roman"/>
      <w:b/>
      <w:sz w:val="28"/>
      <w:szCs w:val="24"/>
      <w:lang w:val="x-none" w:eastAsia="x-none"/>
    </w:rPr>
  </w:style>
  <w:style w:type="table" w:customStyle="1" w:styleId="TableStyle0">
    <w:name w:val="TableStyle0"/>
    <w:rsid w:val="00B26C6E"/>
    <w:rPr>
      <w:rFonts w:ascii="Arial" w:eastAsia="Times New Roman" w:hAnsi="Arial"/>
      <w:sz w:val="16"/>
      <w:szCs w:val="22"/>
    </w:rPr>
    <w:tblPr>
      <w:tblCellMar>
        <w:top w:w="0" w:type="dxa"/>
        <w:left w:w="0" w:type="dxa"/>
        <w:bottom w:w="0" w:type="dxa"/>
        <w:right w:w="0" w:type="dxa"/>
      </w:tblCellMar>
    </w:tblPr>
  </w:style>
  <w:style w:type="paragraph" w:customStyle="1" w:styleId="1CStyle56">
    <w:name w:val="1CStyle56"/>
    <w:rsid w:val="00B26C6E"/>
    <w:pPr>
      <w:spacing w:after="160" w:line="259" w:lineRule="auto"/>
    </w:pPr>
    <w:rPr>
      <w:rFonts w:ascii="Times New Roman" w:eastAsia="Times New Roman" w:hAnsi="Times New Roman"/>
      <w:sz w:val="24"/>
      <w:szCs w:val="22"/>
    </w:rPr>
  </w:style>
  <w:style w:type="paragraph" w:customStyle="1" w:styleId="1CStyle51">
    <w:name w:val="1CStyle51"/>
    <w:rsid w:val="00B26C6E"/>
    <w:pPr>
      <w:spacing w:after="160" w:line="259" w:lineRule="auto"/>
    </w:pPr>
    <w:rPr>
      <w:rFonts w:ascii="Times New Roman" w:eastAsia="Times New Roman" w:hAnsi="Times New Roman"/>
      <w:sz w:val="24"/>
      <w:szCs w:val="22"/>
    </w:rPr>
  </w:style>
  <w:style w:type="paragraph" w:customStyle="1" w:styleId="1CStyle49">
    <w:name w:val="1CStyle49"/>
    <w:rsid w:val="00B26C6E"/>
    <w:pPr>
      <w:spacing w:after="160" w:line="259" w:lineRule="auto"/>
    </w:pPr>
    <w:rPr>
      <w:rFonts w:ascii="Times New Roman" w:eastAsia="Times New Roman" w:hAnsi="Times New Roman"/>
      <w:sz w:val="24"/>
      <w:szCs w:val="22"/>
    </w:rPr>
  </w:style>
  <w:style w:type="paragraph" w:customStyle="1" w:styleId="1CStyle57">
    <w:name w:val="1CStyle57"/>
    <w:rsid w:val="00B26C6E"/>
    <w:pPr>
      <w:spacing w:after="160" w:line="259" w:lineRule="auto"/>
      <w:jc w:val="both"/>
    </w:pPr>
    <w:rPr>
      <w:rFonts w:ascii="Times New Roman" w:eastAsia="Times New Roman" w:hAnsi="Times New Roman"/>
      <w:sz w:val="24"/>
      <w:szCs w:val="22"/>
    </w:rPr>
  </w:style>
  <w:style w:type="paragraph" w:customStyle="1" w:styleId="1CStyle59">
    <w:name w:val="1CStyle59"/>
    <w:rsid w:val="00B26C6E"/>
    <w:pPr>
      <w:spacing w:after="160" w:line="259" w:lineRule="auto"/>
      <w:jc w:val="both"/>
    </w:pPr>
    <w:rPr>
      <w:rFonts w:ascii="Times New Roman" w:eastAsia="Times New Roman" w:hAnsi="Times New Roman"/>
      <w:sz w:val="24"/>
      <w:szCs w:val="22"/>
    </w:rPr>
  </w:style>
  <w:style w:type="paragraph" w:customStyle="1" w:styleId="1CStyle61">
    <w:name w:val="1CStyle61"/>
    <w:rsid w:val="00B26C6E"/>
    <w:pPr>
      <w:spacing w:after="160" w:line="259" w:lineRule="auto"/>
      <w:jc w:val="both"/>
    </w:pPr>
    <w:rPr>
      <w:rFonts w:ascii="Times New Roman" w:eastAsia="Times New Roman" w:hAnsi="Times New Roman"/>
      <w:sz w:val="24"/>
      <w:szCs w:val="22"/>
    </w:rPr>
  </w:style>
  <w:style w:type="paragraph" w:customStyle="1" w:styleId="1CStyle60">
    <w:name w:val="1CStyle60"/>
    <w:rsid w:val="00B26C6E"/>
    <w:pPr>
      <w:spacing w:after="160" w:line="259" w:lineRule="auto"/>
      <w:jc w:val="center"/>
    </w:pPr>
    <w:rPr>
      <w:rFonts w:ascii="Times New Roman" w:eastAsia="Times New Roman" w:hAnsi="Times New Roman"/>
      <w:szCs w:val="22"/>
    </w:rPr>
  </w:style>
  <w:style w:type="paragraph" w:customStyle="1" w:styleId="1CStyle58">
    <w:name w:val="1CStyle58"/>
    <w:rsid w:val="00B26C6E"/>
    <w:pPr>
      <w:spacing w:after="160" w:line="259" w:lineRule="auto"/>
      <w:jc w:val="center"/>
    </w:pPr>
    <w:rPr>
      <w:rFonts w:ascii="Times New Roman" w:eastAsia="Times New Roman" w:hAnsi="Times New Roman"/>
      <w:szCs w:val="22"/>
    </w:rPr>
  </w:style>
  <w:style w:type="paragraph" w:customStyle="1" w:styleId="1CStyle6">
    <w:name w:val="1CStyle6"/>
    <w:rsid w:val="00B26C6E"/>
    <w:pPr>
      <w:spacing w:after="160" w:line="259" w:lineRule="auto"/>
      <w:jc w:val="both"/>
    </w:pPr>
    <w:rPr>
      <w:rFonts w:ascii="Times New Roman" w:eastAsia="Times New Roman" w:hAnsi="Times New Roman"/>
      <w:sz w:val="24"/>
      <w:szCs w:val="22"/>
    </w:rPr>
  </w:style>
  <w:style w:type="paragraph" w:customStyle="1" w:styleId="1CStyle8">
    <w:name w:val="1CStyle8"/>
    <w:rsid w:val="00B26C6E"/>
    <w:pPr>
      <w:spacing w:after="160" w:line="259" w:lineRule="auto"/>
      <w:jc w:val="both"/>
    </w:pPr>
    <w:rPr>
      <w:rFonts w:ascii="Times New Roman" w:eastAsia="Times New Roman" w:hAnsi="Times New Roman"/>
      <w:sz w:val="24"/>
      <w:szCs w:val="22"/>
    </w:rPr>
  </w:style>
  <w:style w:type="paragraph" w:customStyle="1" w:styleId="1CStyle15">
    <w:name w:val="1CStyle15"/>
    <w:rsid w:val="00B26C6E"/>
    <w:pPr>
      <w:spacing w:after="160" w:line="259" w:lineRule="auto"/>
      <w:jc w:val="center"/>
    </w:pPr>
    <w:rPr>
      <w:rFonts w:ascii="Times New Roman" w:eastAsia="Times New Roman" w:hAnsi="Times New Roman"/>
      <w:b/>
      <w:sz w:val="24"/>
      <w:szCs w:val="22"/>
    </w:rPr>
  </w:style>
  <w:style w:type="paragraph" w:customStyle="1" w:styleId="1CStyle11">
    <w:name w:val="1CStyle11"/>
    <w:rsid w:val="00B26C6E"/>
    <w:pPr>
      <w:spacing w:after="160" w:line="259" w:lineRule="auto"/>
      <w:jc w:val="both"/>
    </w:pPr>
    <w:rPr>
      <w:rFonts w:ascii="Times New Roman" w:eastAsia="Times New Roman" w:hAnsi="Times New Roman"/>
      <w:sz w:val="24"/>
      <w:szCs w:val="22"/>
    </w:rPr>
  </w:style>
  <w:style w:type="paragraph" w:customStyle="1" w:styleId="1CStyle22">
    <w:name w:val="1CStyle22"/>
    <w:rsid w:val="00B26C6E"/>
    <w:pPr>
      <w:spacing w:after="160" w:line="259" w:lineRule="auto"/>
      <w:jc w:val="both"/>
    </w:pPr>
    <w:rPr>
      <w:rFonts w:ascii="Times New Roman" w:eastAsia="Times New Roman" w:hAnsi="Times New Roman"/>
      <w:sz w:val="24"/>
      <w:szCs w:val="22"/>
    </w:rPr>
  </w:style>
  <w:style w:type="paragraph" w:customStyle="1" w:styleId="1CStyle27">
    <w:name w:val="1CStyle27"/>
    <w:rsid w:val="00B26C6E"/>
    <w:pPr>
      <w:spacing w:after="160" w:line="259" w:lineRule="auto"/>
      <w:jc w:val="both"/>
    </w:pPr>
    <w:rPr>
      <w:rFonts w:ascii="Times New Roman" w:eastAsia="Times New Roman" w:hAnsi="Times New Roman"/>
      <w:sz w:val="24"/>
      <w:szCs w:val="22"/>
    </w:rPr>
  </w:style>
  <w:style w:type="paragraph" w:customStyle="1" w:styleId="1CStyle50">
    <w:name w:val="1CStyle50"/>
    <w:rsid w:val="00B26C6E"/>
    <w:pPr>
      <w:spacing w:after="160" w:line="259" w:lineRule="auto"/>
      <w:jc w:val="right"/>
    </w:pPr>
    <w:rPr>
      <w:rFonts w:ascii="Times New Roman" w:eastAsia="Times New Roman" w:hAnsi="Times New Roman"/>
      <w:sz w:val="24"/>
      <w:szCs w:val="22"/>
    </w:rPr>
  </w:style>
  <w:style w:type="paragraph" w:customStyle="1" w:styleId="1CStyle54">
    <w:name w:val="1CStyle54"/>
    <w:rsid w:val="00B26C6E"/>
    <w:pPr>
      <w:spacing w:after="160" w:line="259" w:lineRule="auto"/>
      <w:jc w:val="both"/>
    </w:pPr>
    <w:rPr>
      <w:rFonts w:ascii="Times New Roman" w:eastAsia="Times New Roman" w:hAnsi="Times New Roman"/>
      <w:sz w:val="24"/>
      <w:szCs w:val="22"/>
    </w:rPr>
  </w:style>
  <w:style w:type="paragraph" w:customStyle="1" w:styleId="1CStyle48">
    <w:name w:val="1CStyle48"/>
    <w:rsid w:val="00B26C6E"/>
    <w:pPr>
      <w:spacing w:after="160" w:line="259" w:lineRule="auto"/>
      <w:jc w:val="right"/>
    </w:pPr>
    <w:rPr>
      <w:rFonts w:ascii="Times New Roman" w:eastAsia="Times New Roman" w:hAnsi="Times New Roman"/>
      <w:sz w:val="24"/>
      <w:szCs w:val="22"/>
    </w:rPr>
  </w:style>
  <w:style w:type="paragraph" w:customStyle="1" w:styleId="1CStyle36">
    <w:name w:val="1CStyle36"/>
    <w:rsid w:val="00B26C6E"/>
    <w:pPr>
      <w:spacing w:after="160" w:line="259" w:lineRule="auto"/>
      <w:jc w:val="both"/>
    </w:pPr>
    <w:rPr>
      <w:rFonts w:ascii="Times New Roman" w:eastAsia="Times New Roman" w:hAnsi="Times New Roman"/>
      <w:sz w:val="24"/>
      <w:szCs w:val="22"/>
    </w:rPr>
  </w:style>
  <w:style w:type="paragraph" w:customStyle="1" w:styleId="1CStyle55">
    <w:name w:val="1CStyle55"/>
    <w:rsid w:val="00B26C6E"/>
    <w:pPr>
      <w:spacing w:after="160" w:line="259" w:lineRule="auto"/>
      <w:jc w:val="right"/>
    </w:pPr>
    <w:rPr>
      <w:rFonts w:ascii="Times New Roman" w:eastAsia="Times New Roman" w:hAnsi="Times New Roman"/>
      <w:sz w:val="24"/>
      <w:szCs w:val="22"/>
    </w:rPr>
  </w:style>
  <w:style w:type="paragraph" w:customStyle="1" w:styleId="1CStyle53">
    <w:name w:val="1CStyle53"/>
    <w:rsid w:val="00B26C6E"/>
    <w:pPr>
      <w:spacing w:after="160" w:line="259" w:lineRule="auto"/>
      <w:jc w:val="both"/>
    </w:pPr>
    <w:rPr>
      <w:rFonts w:ascii="Times New Roman" w:eastAsia="Times New Roman" w:hAnsi="Times New Roman"/>
      <w:sz w:val="24"/>
      <w:szCs w:val="22"/>
    </w:rPr>
  </w:style>
  <w:style w:type="paragraph" w:customStyle="1" w:styleId="1CStyle28">
    <w:name w:val="1CStyle28"/>
    <w:rsid w:val="00B26C6E"/>
    <w:pPr>
      <w:spacing w:after="160" w:line="259" w:lineRule="auto"/>
      <w:jc w:val="both"/>
    </w:pPr>
    <w:rPr>
      <w:rFonts w:ascii="Times New Roman" w:eastAsia="Times New Roman" w:hAnsi="Times New Roman"/>
      <w:sz w:val="24"/>
      <w:szCs w:val="22"/>
    </w:rPr>
  </w:style>
  <w:style w:type="paragraph" w:customStyle="1" w:styleId="1CStyle24">
    <w:name w:val="1CStyle24"/>
    <w:rsid w:val="00B26C6E"/>
    <w:pPr>
      <w:spacing w:after="160" w:line="259" w:lineRule="auto"/>
      <w:jc w:val="both"/>
    </w:pPr>
    <w:rPr>
      <w:rFonts w:ascii="Times New Roman" w:eastAsia="Times New Roman" w:hAnsi="Times New Roman"/>
      <w:sz w:val="24"/>
      <w:szCs w:val="22"/>
    </w:rPr>
  </w:style>
  <w:style w:type="paragraph" w:customStyle="1" w:styleId="1CStyle9">
    <w:name w:val="1CStyle9"/>
    <w:rsid w:val="00B26C6E"/>
    <w:pPr>
      <w:spacing w:after="160" w:line="259" w:lineRule="auto"/>
      <w:jc w:val="both"/>
    </w:pPr>
    <w:rPr>
      <w:rFonts w:ascii="Times New Roman" w:eastAsia="Times New Roman" w:hAnsi="Times New Roman"/>
      <w:sz w:val="24"/>
      <w:szCs w:val="22"/>
    </w:rPr>
  </w:style>
  <w:style w:type="paragraph" w:customStyle="1" w:styleId="1CStyle12">
    <w:name w:val="1CStyle12"/>
    <w:rsid w:val="00B26C6E"/>
    <w:pPr>
      <w:spacing w:after="160" w:line="259" w:lineRule="auto"/>
      <w:jc w:val="both"/>
    </w:pPr>
    <w:rPr>
      <w:rFonts w:ascii="Times New Roman" w:eastAsia="Times New Roman" w:hAnsi="Times New Roman"/>
      <w:sz w:val="24"/>
      <w:szCs w:val="22"/>
    </w:rPr>
  </w:style>
  <w:style w:type="paragraph" w:customStyle="1" w:styleId="1CStyle25">
    <w:name w:val="1CStyle25"/>
    <w:rsid w:val="00B26C6E"/>
    <w:pPr>
      <w:spacing w:after="160" w:line="259" w:lineRule="auto"/>
      <w:jc w:val="both"/>
    </w:pPr>
    <w:rPr>
      <w:rFonts w:ascii="Times New Roman" w:eastAsia="Times New Roman" w:hAnsi="Times New Roman"/>
      <w:sz w:val="24"/>
      <w:szCs w:val="22"/>
    </w:rPr>
  </w:style>
  <w:style w:type="paragraph" w:customStyle="1" w:styleId="1CStyle42">
    <w:name w:val="1CStyle42"/>
    <w:rsid w:val="00B26C6E"/>
    <w:pPr>
      <w:spacing w:after="160" w:line="259" w:lineRule="auto"/>
      <w:jc w:val="both"/>
    </w:pPr>
    <w:rPr>
      <w:rFonts w:ascii="Times New Roman" w:eastAsia="Times New Roman" w:hAnsi="Times New Roman"/>
      <w:sz w:val="24"/>
      <w:szCs w:val="22"/>
    </w:rPr>
  </w:style>
  <w:style w:type="paragraph" w:customStyle="1" w:styleId="1CStyle40">
    <w:name w:val="1CStyle40"/>
    <w:rsid w:val="00B26C6E"/>
    <w:pPr>
      <w:spacing w:after="160" w:line="259" w:lineRule="auto"/>
      <w:jc w:val="both"/>
    </w:pPr>
    <w:rPr>
      <w:rFonts w:ascii="Times New Roman" w:eastAsia="Times New Roman" w:hAnsi="Times New Roman"/>
      <w:sz w:val="24"/>
      <w:szCs w:val="22"/>
    </w:rPr>
  </w:style>
  <w:style w:type="paragraph" w:customStyle="1" w:styleId="1CStyle29">
    <w:name w:val="1CStyle29"/>
    <w:rsid w:val="00B26C6E"/>
    <w:pPr>
      <w:spacing w:after="160" w:line="259" w:lineRule="auto"/>
      <w:jc w:val="both"/>
    </w:pPr>
    <w:rPr>
      <w:rFonts w:ascii="Times New Roman" w:eastAsia="Times New Roman" w:hAnsi="Times New Roman"/>
      <w:sz w:val="24"/>
      <w:szCs w:val="22"/>
    </w:rPr>
  </w:style>
  <w:style w:type="paragraph" w:customStyle="1" w:styleId="1CStyle10">
    <w:name w:val="1CStyle10"/>
    <w:rsid w:val="00B26C6E"/>
    <w:pPr>
      <w:spacing w:after="160" w:line="259" w:lineRule="auto"/>
      <w:jc w:val="both"/>
    </w:pPr>
    <w:rPr>
      <w:rFonts w:ascii="Times New Roman" w:eastAsia="Times New Roman" w:hAnsi="Times New Roman"/>
      <w:sz w:val="24"/>
      <w:szCs w:val="22"/>
    </w:rPr>
  </w:style>
  <w:style w:type="paragraph" w:customStyle="1" w:styleId="1CStyle20">
    <w:name w:val="1CStyle20"/>
    <w:rsid w:val="00B26C6E"/>
    <w:pPr>
      <w:spacing w:after="160" w:line="259" w:lineRule="auto"/>
      <w:jc w:val="both"/>
    </w:pPr>
    <w:rPr>
      <w:rFonts w:ascii="Times New Roman" w:eastAsia="Times New Roman" w:hAnsi="Times New Roman"/>
      <w:sz w:val="24"/>
      <w:szCs w:val="22"/>
    </w:rPr>
  </w:style>
  <w:style w:type="paragraph" w:customStyle="1" w:styleId="1CStyle21">
    <w:name w:val="1CStyle21"/>
    <w:rsid w:val="00B26C6E"/>
    <w:pPr>
      <w:spacing w:after="160" w:line="259" w:lineRule="auto"/>
      <w:jc w:val="center"/>
    </w:pPr>
    <w:rPr>
      <w:rFonts w:ascii="Times New Roman" w:eastAsia="Times New Roman" w:hAnsi="Times New Roman"/>
      <w:b/>
      <w:sz w:val="24"/>
      <w:szCs w:val="22"/>
    </w:rPr>
  </w:style>
  <w:style w:type="paragraph" w:customStyle="1" w:styleId="1CStyle47">
    <w:name w:val="1CStyle47"/>
    <w:rsid w:val="00B26C6E"/>
    <w:pPr>
      <w:spacing w:after="160" w:line="259" w:lineRule="auto"/>
      <w:jc w:val="right"/>
    </w:pPr>
    <w:rPr>
      <w:rFonts w:ascii="Times New Roman" w:eastAsia="Times New Roman" w:hAnsi="Times New Roman"/>
      <w:sz w:val="24"/>
      <w:szCs w:val="22"/>
    </w:rPr>
  </w:style>
  <w:style w:type="paragraph" w:customStyle="1" w:styleId="1CStyle45">
    <w:name w:val="1CStyle45"/>
    <w:rsid w:val="00B26C6E"/>
    <w:pPr>
      <w:spacing w:after="160" w:line="259" w:lineRule="auto"/>
      <w:jc w:val="right"/>
    </w:pPr>
    <w:rPr>
      <w:rFonts w:ascii="Times New Roman" w:eastAsia="Times New Roman" w:hAnsi="Times New Roman"/>
      <w:sz w:val="24"/>
      <w:szCs w:val="22"/>
    </w:rPr>
  </w:style>
  <w:style w:type="paragraph" w:customStyle="1" w:styleId="1CStyle44">
    <w:name w:val="1CStyle44"/>
    <w:rsid w:val="00B26C6E"/>
    <w:pPr>
      <w:spacing w:after="160" w:line="259" w:lineRule="auto"/>
      <w:jc w:val="right"/>
    </w:pPr>
    <w:rPr>
      <w:rFonts w:ascii="Times New Roman" w:eastAsia="Times New Roman" w:hAnsi="Times New Roman"/>
      <w:sz w:val="24"/>
      <w:szCs w:val="22"/>
    </w:rPr>
  </w:style>
  <w:style w:type="paragraph" w:customStyle="1" w:styleId="1CStyle46">
    <w:name w:val="1CStyle46"/>
    <w:rsid w:val="00B26C6E"/>
    <w:pPr>
      <w:spacing w:after="160" w:line="259" w:lineRule="auto"/>
      <w:jc w:val="both"/>
    </w:pPr>
    <w:rPr>
      <w:rFonts w:ascii="Times New Roman" w:eastAsia="Times New Roman" w:hAnsi="Times New Roman"/>
      <w:sz w:val="24"/>
      <w:szCs w:val="22"/>
    </w:rPr>
  </w:style>
  <w:style w:type="paragraph" w:customStyle="1" w:styleId="1CStyle43">
    <w:name w:val="1CStyle43"/>
    <w:rsid w:val="00B26C6E"/>
    <w:pPr>
      <w:spacing w:after="160" w:line="259" w:lineRule="auto"/>
      <w:jc w:val="both"/>
    </w:pPr>
    <w:rPr>
      <w:rFonts w:ascii="Times New Roman" w:eastAsia="Times New Roman" w:hAnsi="Times New Roman"/>
      <w:sz w:val="24"/>
      <w:szCs w:val="22"/>
    </w:rPr>
  </w:style>
  <w:style w:type="paragraph" w:customStyle="1" w:styleId="1CStyle5">
    <w:name w:val="1CStyle5"/>
    <w:rsid w:val="00B26C6E"/>
    <w:pPr>
      <w:spacing w:after="160" w:line="259" w:lineRule="auto"/>
      <w:jc w:val="center"/>
    </w:pPr>
    <w:rPr>
      <w:rFonts w:ascii="Times New Roman" w:eastAsia="Times New Roman" w:hAnsi="Times New Roman"/>
      <w:b/>
      <w:sz w:val="24"/>
      <w:szCs w:val="22"/>
    </w:rPr>
  </w:style>
  <w:style w:type="paragraph" w:customStyle="1" w:styleId="1CStyle16">
    <w:name w:val="1CStyle16"/>
    <w:rsid w:val="00B26C6E"/>
    <w:pPr>
      <w:spacing w:after="160" w:line="259" w:lineRule="auto"/>
      <w:jc w:val="both"/>
    </w:pPr>
    <w:rPr>
      <w:rFonts w:ascii="Times New Roman" w:eastAsia="Times New Roman" w:hAnsi="Times New Roman"/>
      <w:sz w:val="24"/>
      <w:szCs w:val="22"/>
    </w:rPr>
  </w:style>
  <w:style w:type="paragraph" w:customStyle="1" w:styleId="1CStyle23">
    <w:name w:val="1CStyle23"/>
    <w:rsid w:val="00B26C6E"/>
    <w:pPr>
      <w:spacing w:after="160" w:line="259" w:lineRule="auto"/>
      <w:jc w:val="both"/>
    </w:pPr>
    <w:rPr>
      <w:rFonts w:ascii="Times New Roman" w:eastAsia="Times New Roman" w:hAnsi="Times New Roman"/>
      <w:b/>
      <w:sz w:val="24"/>
      <w:szCs w:val="22"/>
      <w:u w:val="single"/>
    </w:rPr>
  </w:style>
  <w:style w:type="paragraph" w:customStyle="1" w:styleId="1CStyle26">
    <w:name w:val="1CStyle26"/>
    <w:rsid w:val="00B26C6E"/>
    <w:pPr>
      <w:spacing w:after="160" w:line="259" w:lineRule="auto"/>
      <w:jc w:val="both"/>
    </w:pPr>
    <w:rPr>
      <w:rFonts w:ascii="Times New Roman" w:eastAsia="Times New Roman" w:hAnsi="Times New Roman"/>
      <w:b/>
      <w:sz w:val="24"/>
      <w:szCs w:val="22"/>
      <w:u w:val="single"/>
    </w:rPr>
  </w:style>
  <w:style w:type="paragraph" w:customStyle="1" w:styleId="1CStyle14">
    <w:name w:val="1CStyle14"/>
    <w:rsid w:val="00B26C6E"/>
    <w:pPr>
      <w:spacing w:after="160" w:line="259" w:lineRule="auto"/>
      <w:jc w:val="both"/>
    </w:pPr>
    <w:rPr>
      <w:rFonts w:ascii="Times New Roman" w:eastAsia="Times New Roman" w:hAnsi="Times New Roman"/>
      <w:sz w:val="24"/>
      <w:szCs w:val="22"/>
    </w:rPr>
  </w:style>
  <w:style w:type="paragraph" w:customStyle="1" w:styleId="1CStyle30">
    <w:name w:val="1CStyle30"/>
    <w:rsid w:val="00B26C6E"/>
    <w:pPr>
      <w:spacing w:after="160" w:line="259" w:lineRule="auto"/>
      <w:jc w:val="both"/>
    </w:pPr>
    <w:rPr>
      <w:rFonts w:ascii="Times New Roman" w:eastAsia="Times New Roman" w:hAnsi="Times New Roman"/>
      <w:b/>
      <w:sz w:val="24"/>
      <w:szCs w:val="22"/>
    </w:rPr>
  </w:style>
  <w:style w:type="paragraph" w:customStyle="1" w:styleId="1CStyle32">
    <w:name w:val="1CStyle32"/>
    <w:rsid w:val="00B26C6E"/>
    <w:pPr>
      <w:spacing w:after="160" w:line="259" w:lineRule="auto"/>
      <w:jc w:val="both"/>
    </w:pPr>
    <w:rPr>
      <w:rFonts w:ascii="Times New Roman" w:eastAsia="Times New Roman" w:hAnsi="Times New Roman"/>
      <w:b/>
      <w:sz w:val="24"/>
      <w:szCs w:val="22"/>
    </w:rPr>
  </w:style>
  <w:style w:type="paragraph" w:customStyle="1" w:styleId="1CStyle34">
    <w:name w:val="1CStyle34"/>
    <w:rsid w:val="00B26C6E"/>
    <w:pPr>
      <w:spacing w:after="160" w:line="259" w:lineRule="auto"/>
      <w:jc w:val="both"/>
    </w:pPr>
    <w:rPr>
      <w:rFonts w:ascii="Times New Roman" w:eastAsia="Times New Roman" w:hAnsi="Times New Roman"/>
      <w:sz w:val="24"/>
      <w:szCs w:val="22"/>
    </w:rPr>
  </w:style>
  <w:style w:type="paragraph" w:customStyle="1" w:styleId="1CStyle35">
    <w:name w:val="1CStyle35"/>
    <w:rsid w:val="00B26C6E"/>
    <w:pPr>
      <w:spacing w:after="160" w:line="259" w:lineRule="auto"/>
      <w:jc w:val="both"/>
    </w:pPr>
    <w:rPr>
      <w:rFonts w:ascii="Times New Roman" w:eastAsia="Times New Roman" w:hAnsi="Times New Roman"/>
      <w:sz w:val="24"/>
      <w:szCs w:val="22"/>
    </w:rPr>
  </w:style>
  <w:style w:type="paragraph" w:customStyle="1" w:styleId="1CStyle31">
    <w:name w:val="1CStyle31"/>
    <w:rsid w:val="00B26C6E"/>
    <w:pPr>
      <w:spacing w:after="160" w:line="259" w:lineRule="auto"/>
      <w:jc w:val="both"/>
    </w:pPr>
    <w:rPr>
      <w:rFonts w:ascii="Times New Roman" w:eastAsia="Times New Roman" w:hAnsi="Times New Roman"/>
      <w:b/>
      <w:sz w:val="24"/>
      <w:szCs w:val="22"/>
    </w:rPr>
  </w:style>
  <w:style w:type="paragraph" w:customStyle="1" w:styleId="1CStyle41">
    <w:name w:val="1CStyle41"/>
    <w:rsid w:val="00B26C6E"/>
    <w:pPr>
      <w:spacing w:after="160" w:line="259" w:lineRule="auto"/>
      <w:jc w:val="both"/>
    </w:pPr>
    <w:rPr>
      <w:rFonts w:ascii="Times New Roman" w:eastAsia="Times New Roman" w:hAnsi="Times New Roman"/>
      <w:sz w:val="24"/>
      <w:szCs w:val="22"/>
    </w:rPr>
  </w:style>
  <w:style w:type="paragraph" w:customStyle="1" w:styleId="1CStyle52">
    <w:name w:val="1CStyle52"/>
    <w:rsid w:val="00B26C6E"/>
    <w:pPr>
      <w:spacing w:after="160" w:line="259" w:lineRule="auto"/>
      <w:jc w:val="right"/>
    </w:pPr>
    <w:rPr>
      <w:rFonts w:ascii="Times New Roman" w:eastAsia="Times New Roman" w:hAnsi="Times New Roman"/>
      <w:sz w:val="24"/>
      <w:szCs w:val="22"/>
    </w:rPr>
  </w:style>
  <w:style w:type="paragraph" w:customStyle="1" w:styleId="1CStyle7">
    <w:name w:val="1CStyle7"/>
    <w:rsid w:val="00B26C6E"/>
    <w:pPr>
      <w:spacing w:after="160" w:line="259" w:lineRule="auto"/>
      <w:jc w:val="center"/>
    </w:pPr>
    <w:rPr>
      <w:rFonts w:ascii="Times New Roman" w:eastAsia="Times New Roman" w:hAnsi="Times New Roman"/>
      <w:b/>
      <w:sz w:val="24"/>
      <w:szCs w:val="22"/>
    </w:rPr>
  </w:style>
  <w:style w:type="paragraph" w:customStyle="1" w:styleId="1CStyle39">
    <w:name w:val="1CStyle39"/>
    <w:rsid w:val="00B26C6E"/>
    <w:pPr>
      <w:spacing w:after="160" w:line="259" w:lineRule="auto"/>
      <w:jc w:val="both"/>
    </w:pPr>
    <w:rPr>
      <w:rFonts w:ascii="Times New Roman" w:eastAsia="Times New Roman" w:hAnsi="Times New Roman"/>
      <w:sz w:val="24"/>
      <w:szCs w:val="22"/>
    </w:rPr>
  </w:style>
  <w:style w:type="paragraph" w:customStyle="1" w:styleId="1CStyle38">
    <w:name w:val="1CStyle38"/>
    <w:rsid w:val="00B26C6E"/>
    <w:pPr>
      <w:spacing w:after="160" w:line="259" w:lineRule="auto"/>
      <w:jc w:val="both"/>
    </w:pPr>
    <w:rPr>
      <w:rFonts w:ascii="Times New Roman" w:eastAsia="Times New Roman" w:hAnsi="Times New Roman"/>
      <w:sz w:val="24"/>
      <w:szCs w:val="22"/>
    </w:rPr>
  </w:style>
  <w:style w:type="paragraph" w:customStyle="1" w:styleId="1CStyle37">
    <w:name w:val="1CStyle37"/>
    <w:rsid w:val="00B26C6E"/>
    <w:pPr>
      <w:spacing w:after="160" w:line="259" w:lineRule="auto"/>
      <w:jc w:val="both"/>
    </w:pPr>
    <w:rPr>
      <w:rFonts w:ascii="Times New Roman" w:eastAsia="Times New Roman" w:hAnsi="Times New Roman"/>
      <w:sz w:val="24"/>
      <w:szCs w:val="22"/>
    </w:rPr>
  </w:style>
  <w:style w:type="paragraph" w:customStyle="1" w:styleId="1CStyle33">
    <w:name w:val="1CStyle33"/>
    <w:rsid w:val="00B26C6E"/>
    <w:pPr>
      <w:spacing w:after="160" w:line="259" w:lineRule="auto"/>
      <w:jc w:val="both"/>
    </w:pPr>
    <w:rPr>
      <w:rFonts w:ascii="Times New Roman" w:eastAsia="Times New Roman" w:hAnsi="Times New Roman"/>
      <w:b/>
      <w:sz w:val="24"/>
      <w:szCs w:val="22"/>
    </w:rPr>
  </w:style>
  <w:style w:type="paragraph" w:customStyle="1" w:styleId="1CStyle13">
    <w:name w:val="1CStyle13"/>
    <w:rsid w:val="00B26C6E"/>
    <w:pPr>
      <w:spacing w:after="160" w:line="259" w:lineRule="auto"/>
      <w:jc w:val="right"/>
    </w:pPr>
    <w:rPr>
      <w:rFonts w:ascii="Times New Roman" w:eastAsia="Times New Roman" w:hAnsi="Times New Roman"/>
      <w:sz w:val="24"/>
      <w:szCs w:val="22"/>
    </w:rPr>
  </w:style>
  <w:style w:type="paragraph" w:customStyle="1" w:styleId="affff1">
    <w:name w:val="исполнитель"/>
    <w:basedOn w:val="a0"/>
    <w:rsid w:val="00B26C6E"/>
    <w:pPr>
      <w:suppressAutoHyphens/>
      <w:spacing w:after="0" w:line="240" w:lineRule="auto"/>
    </w:pPr>
    <w:rPr>
      <w:rFonts w:ascii="Times New Roman" w:eastAsia="Times New Roman" w:hAnsi="Times New Roman"/>
      <w:sz w:val="20"/>
      <w:szCs w:val="24"/>
      <w:lang w:eastAsia="ar-SA"/>
    </w:rPr>
  </w:style>
  <w:style w:type="paragraph" w:customStyle="1" w:styleId="Style6">
    <w:name w:val="Style6"/>
    <w:basedOn w:val="a0"/>
    <w:uiPriority w:val="99"/>
    <w:rsid w:val="00B26C6E"/>
    <w:pPr>
      <w:widowControl w:val="0"/>
      <w:autoSpaceDE w:val="0"/>
      <w:autoSpaceDN w:val="0"/>
      <w:adjustRightInd w:val="0"/>
      <w:spacing w:after="0" w:line="278" w:lineRule="exact"/>
      <w:ind w:hanging="706"/>
      <w:jc w:val="both"/>
    </w:pPr>
    <w:rPr>
      <w:rFonts w:ascii="Times New Roman" w:eastAsia="Times New Roman" w:hAnsi="Times New Roman"/>
      <w:sz w:val="24"/>
      <w:szCs w:val="24"/>
      <w:lang w:eastAsia="ru-RU"/>
    </w:rPr>
  </w:style>
  <w:style w:type="character" w:customStyle="1" w:styleId="FontStyle14">
    <w:name w:val="Font Style14"/>
    <w:uiPriority w:val="99"/>
    <w:rsid w:val="00B26C6E"/>
    <w:rPr>
      <w:rFonts w:ascii="Times New Roman" w:hAnsi="Times New Roman" w:cs="Times New Roman" w:hint="default"/>
      <w:sz w:val="22"/>
      <w:szCs w:val="22"/>
    </w:rPr>
  </w:style>
  <w:style w:type="numbering" w:customStyle="1" w:styleId="45">
    <w:name w:val="Нет списка4"/>
    <w:next w:val="a3"/>
    <w:uiPriority w:val="99"/>
    <w:semiHidden/>
    <w:unhideWhenUsed/>
    <w:rsid w:val="00B26C6E"/>
  </w:style>
  <w:style w:type="numbering" w:customStyle="1" w:styleId="130">
    <w:name w:val="Нет списка13"/>
    <w:next w:val="a3"/>
    <w:uiPriority w:val="99"/>
    <w:semiHidden/>
    <w:unhideWhenUsed/>
    <w:rsid w:val="00B26C6E"/>
  </w:style>
  <w:style w:type="numbering" w:customStyle="1" w:styleId="221">
    <w:name w:val="Нет списка22"/>
    <w:next w:val="a3"/>
    <w:uiPriority w:val="99"/>
    <w:semiHidden/>
    <w:unhideWhenUsed/>
    <w:rsid w:val="00B26C6E"/>
  </w:style>
  <w:style w:type="numbering" w:customStyle="1" w:styleId="321">
    <w:name w:val="Нет списка32"/>
    <w:next w:val="a3"/>
    <w:uiPriority w:val="99"/>
    <w:semiHidden/>
    <w:unhideWhenUsed/>
    <w:rsid w:val="00B26C6E"/>
  </w:style>
  <w:style w:type="table" w:customStyle="1" w:styleId="131">
    <w:name w:val="Сетка таблицы1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lock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B26C6E"/>
  </w:style>
  <w:style w:type="numbering" w:customStyle="1" w:styleId="1120">
    <w:name w:val="Нет списка112"/>
    <w:next w:val="a3"/>
    <w:uiPriority w:val="99"/>
    <w:semiHidden/>
    <w:unhideWhenUsed/>
    <w:rsid w:val="00B26C6E"/>
  </w:style>
  <w:style w:type="table" w:customStyle="1" w:styleId="TableGrid120">
    <w:name w:val="Table Grid1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9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B26C6E"/>
  </w:style>
  <w:style w:type="table" w:customStyle="1" w:styleId="TableGrid21">
    <w:name w:val="Table Grid2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B26C6E"/>
  </w:style>
  <w:style w:type="numbering" w:customStyle="1" w:styleId="21110">
    <w:name w:val="Нет списка2111"/>
    <w:next w:val="a3"/>
    <w:uiPriority w:val="99"/>
    <w:semiHidden/>
    <w:unhideWhenUsed/>
    <w:rsid w:val="00B26C6E"/>
  </w:style>
  <w:style w:type="numbering" w:customStyle="1" w:styleId="3111">
    <w:name w:val="Нет списка311"/>
    <w:next w:val="a3"/>
    <w:uiPriority w:val="99"/>
    <w:semiHidden/>
    <w:unhideWhenUsed/>
    <w:rsid w:val="00B26C6E"/>
  </w:style>
  <w:style w:type="table" w:customStyle="1" w:styleId="1211">
    <w:name w:val="Сетка таблицы121"/>
    <w:basedOn w:val="a2"/>
    <w:next w:val="aff7"/>
    <w:uiPriority w:val="9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B26C6E"/>
  </w:style>
  <w:style w:type="numbering" w:customStyle="1" w:styleId="11111">
    <w:name w:val="Нет списка11111"/>
    <w:next w:val="a3"/>
    <w:uiPriority w:val="99"/>
    <w:semiHidden/>
    <w:unhideWhenUsed/>
    <w:rsid w:val="00B26C6E"/>
  </w:style>
  <w:style w:type="table" w:customStyle="1" w:styleId="TableGrid1110">
    <w:name w:val="Table Grid1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B26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B26C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B26C6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B2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B26C6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
    <w:name w:val="Простая таблица 11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B26C6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B26C6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B26C6E"/>
    <w:rPr>
      <w:rFonts w:ascii="Arial" w:eastAsia="Times New Roman" w:hAnsi="Arial"/>
      <w:sz w:val="16"/>
      <w:szCs w:val="22"/>
    </w:rPr>
    <w:tblPr>
      <w:tblCellMar>
        <w:top w:w="0" w:type="dxa"/>
        <w:left w:w="0" w:type="dxa"/>
        <w:bottom w:w="0" w:type="dxa"/>
        <w:right w:w="0" w:type="dxa"/>
      </w:tblCellMar>
    </w:tblPr>
  </w:style>
  <w:style w:type="character" w:styleId="affff2">
    <w:name w:val="annotation reference"/>
    <w:basedOn w:val="a1"/>
    <w:uiPriority w:val="99"/>
    <w:semiHidden/>
    <w:unhideWhenUsed/>
    <w:rsid w:val="00B26C6E"/>
    <w:rPr>
      <w:sz w:val="16"/>
      <w:szCs w:val="16"/>
    </w:rPr>
  </w:style>
  <w:style w:type="paragraph" w:styleId="afffa">
    <w:name w:val="Subtitle"/>
    <w:basedOn w:val="a0"/>
    <w:next w:val="a0"/>
    <w:link w:val="afff9"/>
    <w:qFormat/>
    <w:rsid w:val="00B26C6E"/>
    <w:pPr>
      <w:numPr>
        <w:ilvl w:val="1"/>
      </w:numPr>
      <w:spacing w:after="160"/>
    </w:pPr>
    <w:rPr>
      <w:rFonts w:ascii="Cambria" w:eastAsia="Times New Roman" w:hAnsi="Cambria"/>
      <w:sz w:val="24"/>
      <w:szCs w:val="24"/>
    </w:rPr>
  </w:style>
  <w:style w:type="character" w:customStyle="1" w:styleId="1f">
    <w:name w:val="Подзаголовок Знак1"/>
    <w:basedOn w:val="a1"/>
    <w:uiPriority w:val="11"/>
    <w:rsid w:val="00B26C6E"/>
    <w:rPr>
      <w:rFonts w:asciiTheme="minorHAnsi" w:eastAsiaTheme="minorEastAsia" w:hAnsiTheme="minorHAnsi" w:cstheme="minorBidi"/>
      <w:color w:val="5A5A5A" w:themeColor="text1" w:themeTint="A5"/>
      <w:spacing w:val="15"/>
      <w:sz w:val="22"/>
      <w:szCs w:val="22"/>
      <w:lang w:eastAsia="en-US"/>
    </w:rPr>
  </w:style>
  <w:style w:type="table" w:customStyle="1" w:styleId="450">
    <w:name w:val="Сетка таблицы4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91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464190"/>
    <w:pPr>
      <w:numPr>
        <w:numId w:val="34"/>
      </w:numPr>
      <w:overflowPunct w:val="0"/>
      <w:autoSpaceDE w:val="0"/>
      <w:autoSpaceDN w:val="0"/>
      <w:adjustRightInd w:val="0"/>
      <w:spacing w:after="170" w:line="240" w:lineRule="auto"/>
      <w:jc w:val="center"/>
    </w:pPr>
    <w:rPr>
      <w:rFonts w:ascii="Arial" w:eastAsia="Times New Roman" w:hAnsi="Arial"/>
      <w:sz w:val="20"/>
      <w:szCs w:val="20"/>
      <w:lang w:eastAsia="ru-RU"/>
    </w:rPr>
  </w:style>
  <w:style w:type="paragraph" w:styleId="2b">
    <w:name w:val="List 2"/>
    <w:basedOn w:val="a0"/>
    <w:unhideWhenUsed/>
    <w:rsid w:val="00B350D4"/>
    <w:pPr>
      <w:ind w:left="566" w:hanging="283"/>
      <w:contextualSpacing/>
    </w:pPr>
  </w:style>
  <w:style w:type="numbering" w:customStyle="1" w:styleId="52">
    <w:name w:val="Нет списка5"/>
    <w:next w:val="a3"/>
    <w:uiPriority w:val="99"/>
    <w:semiHidden/>
    <w:unhideWhenUsed/>
    <w:rsid w:val="00B350D4"/>
  </w:style>
  <w:style w:type="table" w:customStyle="1" w:styleId="81">
    <w:name w:val="Сетка таблицы8"/>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39"/>
    <w:rsid w:val="00B35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350D4"/>
    <w:rPr>
      <w:rFonts w:eastAsia="Times New Roman"/>
      <w:sz w:val="22"/>
      <w:szCs w:val="22"/>
    </w:rPr>
    <w:tblPr>
      <w:tblCellMar>
        <w:top w:w="0" w:type="dxa"/>
        <w:left w:w="0" w:type="dxa"/>
        <w:bottom w:w="0" w:type="dxa"/>
        <w:right w:w="0" w:type="dxa"/>
      </w:tblCellMar>
    </w:tblPr>
  </w:style>
  <w:style w:type="table" w:customStyle="1" w:styleId="140">
    <w:name w:val="Сетка таблицы14"/>
    <w:basedOn w:val="a2"/>
    <w:next w:val="aff7"/>
    <w:uiPriority w:val="39"/>
    <w:locked/>
    <w:rsid w:val="00B3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f7"/>
    <w:uiPriority w:val="39"/>
    <w:rsid w:val="00894C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4446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D06A1B"/>
  </w:style>
  <w:style w:type="table" w:customStyle="1" w:styleId="150">
    <w:name w:val="Сетка таблицы15"/>
    <w:basedOn w:val="a2"/>
    <w:next w:val="aff7"/>
    <w:uiPriority w:val="39"/>
    <w:rsid w:val="00D06A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06A1B"/>
    <w:rPr>
      <w:rFonts w:eastAsia="Times New Roman"/>
      <w:sz w:val="22"/>
      <w:szCs w:val="22"/>
    </w:rPr>
    <w:tblPr>
      <w:tblCellMar>
        <w:top w:w="0" w:type="dxa"/>
        <w:left w:w="0" w:type="dxa"/>
        <w:bottom w:w="0" w:type="dxa"/>
        <w:right w:w="0" w:type="dxa"/>
      </w:tblCellMar>
    </w:tblPr>
  </w:style>
  <w:style w:type="table" w:customStyle="1" w:styleId="160">
    <w:name w:val="Сетка таблицы16"/>
    <w:basedOn w:val="a2"/>
    <w:next w:val="aff7"/>
    <w:uiPriority w:val="39"/>
    <w:rsid w:val="00D0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7"/>
    <w:uiPriority w:val="39"/>
    <w:rsid w:val="00835C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FF7B84"/>
  </w:style>
  <w:style w:type="table" w:customStyle="1" w:styleId="180">
    <w:name w:val="Сетка таблицы18"/>
    <w:basedOn w:val="a2"/>
    <w:next w:val="aff7"/>
    <w:uiPriority w:val="39"/>
    <w:rsid w:val="00041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f7"/>
    <w:uiPriority w:val="39"/>
    <w:rsid w:val="000410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39"/>
    <w:rsid w:val="00D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39"/>
    <w:rsid w:val="00D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f7"/>
    <w:uiPriority w:val="39"/>
    <w:rsid w:val="00D44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D440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ff7"/>
    <w:uiPriority w:val="39"/>
    <w:rsid w:val="00D4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900749104">
      <w:bodyDiv w:val="1"/>
      <w:marLeft w:val="0"/>
      <w:marRight w:val="0"/>
      <w:marTop w:val="0"/>
      <w:marBottom w:val="0"/>
      <w:divBdr>
        <w:top w:val="none" w:sz="0" w:space="0" w:color="auto"/>
        <w:left w:val="none" w:sz="0" w:space="0" w:color="auto"/>
        <w:bottom w:val="none" w:sz="0" w:space="0" w:color="auto"/>
        <w:right w:val="none" w:sz="0" w:space="0" w:color="auto"/>
      </w:divBdr>
    </w:div>
    <w:div w:id="1146775488">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www.uralst.ru/node/dopog2.php" TargetMode="External"/><Relationship Id="rId18" Type="http://schemas.openxmlformats.org/officeDocument/2006/relationships/hyperlink" Target="https://www.uralst.ru/node/dopog2.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hyperlink" Target="https://www.uralst.ru/node/dopog2.php" TargetMode="External"/><Relationship Id="rId25" Type="http://schemas.openxmlformats.org/officeDocument/2006/relationships/hyperlink" Target="https://www.uralst.ru/node/dopog2.php" TargetMode="External"/><Relationship Id="rId2" Type="http://schemas.openxmlformats.org/officeDocument/2006/relationships/numbering" Target="numbering.xml"/><Relationship Id="rId16" Type="http://schemas.openxmlformats.org/officeDocument/2006/relationships/hyperlink" Target="https://elpts.ru/" TargetMode="External"/><Relationship Id="rId20" Type="http://schemas.openxmlformats.org/officeDocument/2006/relationships/hyperlink" Target="https://www.uralst.ru/node/dopog2.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ts.ru/" TargetMode="External"/><Relationship Id="rId24" Type="http://schemas.openxmlformats.org/officeDocument/2006/relationships/hyperlink" Target="https://www.uralst.ru/node/dopog2.php" TargetMode="External"/><Relationship Id="rId5" Type="http://schemas.openxmlformats.org/officeDocument/2006/relationships/webSettings" Target="webSettings.xml"/><Relationship Id="rId15" Type="http://schemas.openxmlformats.org/officeDocument/2006/relationships/hyperlink" Target="https://www.uralst.ru/node/dopog2.php" TargetMode="External"/><Relationship Id="rId23" Type="http://schemas.openxmlformats.org/officeDocument/2006/relationships/hyperlink" Target="https://www.uralst.ru/node/dopog2.php" TargetMode="Externa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https://www.uralst.ru/node/dopog2.php"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www.uralst.ru/node/dopog2.php" TargetMode="External"/><Relationship Id="rId22" Type="http://schemas.openxmlformats.org/officeDocument/2006/relationships/hyperlink" Target="https://www.uralst.ru/node/dopog2.php"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1E25-A12B-46F0-BBB4-936F173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47</Pages>
  <Words>17626</Words>
  <Characters>100474</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117865</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40</cp:revision>
  <cp:lastPrinted>2022-04-21T08:00:00Z</cp:lastPrinted>
  <dcterms:created xsi:type="dcterms:W3CDTF">2022-03-17T02:06:00Z</dcterms:created>
  <dcterms:modified xsi:type="dcterms:W3CDTF">2022-06-27T05:47:00Z</dcterms:modified>
</cp:coreProperties>
</file>