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ACC" w:rsidRPr="00C420D0" w:rsidRDefault="00487ACC" w:rsidP="00487ACC">
      <w:pPr>
        <w:spacing w:line="240" w:lineRule="auto"/>
        <w:ind w:left="6381" w:firstLine="0"/>
        <w:jc w:val="right"/>
        <w:rPr>
          <w:sz w:val="24"/>
          <w:szCs w:val="24"/>
        </w:rPr>
      </w:pPr>
      <w:r w:rsidRPr="00C420D0">
        <w:rPr>
          <w:sz w:val="24"/>
          <w:szCs w:val="24"/>
        </w:rPr>
        <w:t>Утверждено</w:t>
      </w:r>
    </w:p>
    <w:p w:rsidR="00487ACC" w:rsidRPr="00C420D0" w:rsidRDefault="00487ACC" w:rsidP="00487ACC">
      <w:pPr>
        <w:spacing w:line="240" w:lineRule="auto"/>
        <w:ind w:left="6381" w:firstLine="0"/>
        <w:jc w:val="right"/>
        <w:rPr>
          <w:sz w:val="24"/>
          <w:szCs w:val="24"/>
        </w:rPr>
      </w:pPr>
      <w:r w:rsidRPr="00C420D0">
        <w:rPr>
          <w:sz w:val="24"/>
          <w:szCs w:val="24"/>
        </w:rPr>
        <w:t>Приказом АО «Саханефтегазсбыт»</w:t>
      </w:r>
    </w:p>
    <w:p w:rsidR="00487ACC" w:rsidRPr="00C420D0" w:rsidRDefault="00487ACC" w:rsidP="00487ACC">
      <w:pPr>
        <w:spacing w:line="240" w:lineRule="auto"/>
        <w:ind w:firstLine="0"/>
        <w:jc w:val="right"/>
        <w:rPr>
          <w:sz w:val="24"/>
          <w:szCs w:val="24"/>
        </w:rPr>
      </w:pPr>
      <w:r w:rsidRPr="00C420D0">
        <w:rPr>
          <w:sz w:val="24"/>
          <w:szCs w:val="24"/>
        </w:rPr>
        <w:t>от "</w:t>
      </w:r>
      <w:r w:rsidR="00B960A3">
        <w:rPr>
          <w:sz w:val="24"/>
          <w:szCs w:val="24"/>
        </w:rPr>
        <w:t>30</w:t>
      </w:r>
      <w:r w:rsidRPr="00C420D0">
        <w:rPr>
          <w:sz w:val="24"/>
          <w:szCs w:val="24"/>
        </w:rPr>
        <w:t xml:space="preserve">" </w:t>
      </w:r>
      <w:r w:rsidR="00363DA8">
        <w:rPr>
          <w:sz w:val="24"/>
          <w:szCs w:val="24"/>
        </w:rPr>
        <w:t>июня</w:t>
      </w:r>
      <w:r w:rsidRPr="00C420D0">
        <w:rPr>
          <w:sz w:val="24"/>
          <w:szCs w:val="24"/>
        </w:rPr>
        <w:t xml:space="preserve"> 202</w:t>
      </w:r>
      <w:r w:rsidR="00C6575A" w:rsidRPr="00C420D0">
        <w:rPr>
          <w:sz w:val="24"/>
          <w:szCs w:val="24"/>
        </w:rPr>
        <w:t>2</w:t>
      </w:r>
      <w:r w:rsidRPr="00C420D0">
        <w:rPr>
          <w:sz w:val="24"/>
          <w:szCs w:val="24"/>
        </w:rPr>
        <w:t xml:space="preserve"> г. № Закуп</w:t>
      </w:r>
      <w:r w:rsidR="00C420D0">
        <w:rPr>
          <w:sz w:val="24"/>
          <w:szCs w:val="24"/>
        </w:rPr>
        <w:t xml:space="preserve"> </w:t>
      </w:r>
      <w:r w:rsidRPr="0059233B">
        <w:rPr>
          <w:sz w:val="24"/>
          <w:szCs w:val="24"/>
        </w:rPr>
        <w:t>-</w:t>
      </w:r>
      <w:r w:rsidR="00C420D0" w:rsidRPr="0059233B">
        <w:rPr>
          <w:sz w:val="24"/>
          <w:szCs w:val="24"/>
        </w:rPr>
        <w:t xml:space="preserve"> </w:t>
      </w:r>
      <w:r w:rsidR="004A1D8B">
        <w:rPr>
          <w:sz w:val="24"/>
          <w:szCs w:val="24"/>
        </w:rPr>
        <w:t>2354</w:t>
      </w:r>
      <w:r w:rsidR="00822CBE" w:rsidRPr="00C420D0">
        <w:rPr>
          <w:sz w:val="24"/>
          <w:szCs w:val="24"/>
        </w:rPr>
        <w:t xml:space="preserve"> </w:t>
      </w:r>
    </w:p>
    <w:p w:rsidR="007D50BE" w:rsidRPr="00C420D0" w:rsidRDefault="007D50BE" w:rsidP="006965E2">
      <w:pPr>
        <w:spacing w:line="240" w:lineRule="auto"/>
        <w:ind w:left="6379" w:firstLine="0"/>
        <w:jc w:val="right"/>
        <w:rPr>
          <w:sz w:val="24"/>
          <w:szCs w:val="24"/>
        </w:rPr>
      </w:pPr>
    </w:p>
    <w:p w:rsidR="007D50BE" w:rsidRPr="00C420D0" w:rsidRDefault="007D50BE" w:rsidP="00707AC6">
      <w:pPr>
        <w:spacing w:line="240" w:lineRule="auto"/>
        <w:ind w:firstLine="0"/>
        <w:jc w:val="center"/>
        <w:outlineLvl w:val="0"/>
        <w:rPr>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9C3C4E" w:rsidRPr="00225A93" w:rsidRDefault="005A73F6" w:rsidP="00317EBC">
      <w:pPr>
        <w:spacing w:line="240" w:lineRule="auto"/>
        <w:ind w:firstLine="0"/>
        <w:jc w:val="center"/>
        <w:outlineLvl w:val="0"/>
        <w:rPr>
          <w:b/>
          <w:bCs/>
          <w:sz w:val="36"/>
          <w:szCs w:val="36"/>
        </w:rPr>
      </w:pPr>
      <w:r w:rsidRPr="00225A93">
        <w:rPr>
          <w:b/>
          <w:bCs/>
          <w:sz w:val="36"/>
          <w:szCs w:val="36"/>
        </w:rPr>
        <w:t>ДОКУМЕНТАЦИЯ</w:t>
      </w:r>
    </w:p>
    <w:p w:rsidR="005A73F6" w:rsidRPr="00225A93" w:rsidRDefault="00933C17" w:rsidP="00317EBC">
      <w:pPr>
        <w:spacing w:line="240" w:lineRule="auto"/>
        <w:ind w:firstLine="0"/>
        <w:jc w:val="center"/>
        <w:outlineLvl w:val="0"/>
        <w:rPr>
          <w:b/>
          <w:bCs/>
          <w:sz w:val="36"/>
          <w:szCs w:val="36"/>
        </w:rPr>
      </w:pPr>
      <w:r w:rsidRPr="00225A93">
        <w:rPr>
          <w:b/>
          <w:bCs/>
          <w:sz w:val="36"/>
          <w:szCs w:val="36"/>
        </w:rPr>
        <w:t>О</w:t>
      </w:r>
      <w:r w:rsidR="005A73F6" w:rsidRPr="00225A93">
        <w:rPr>
          <w:b/>
          <w:bCs/>
          <w:sz w:val="36"/>
          <w:szCs w:val="36"/>
        </w:rPr>
        <w:t xml:space="preserve"> </w:t>
      </w:r>
      <w:r w:rsidR="0071168B" w:rsidRPr="00225A93">
        <w:rPr>
          <w:b/>
          <w:bCs/>
          <w:sz w:val="36"/>
          <w:szCs w:val="36"/>
        </w:rPr>
        <w:t>СОСТЯЗАТЕЛЬНОЙ ЗАКУПКЕ</w:t>
      </w:r>
    </w:p>
    <w:p w:rsidR="005A73F6" w:rsidRDefault="00E42DDE" w:rsidP="00317EBC">
      <w:pPr>
        <w:spacing w:line="240" w:lineRule="auto"/>
        <w:ind w:firstLine="0"/>
        <w:jc w:val="center"/>
        <w:outlineLvl w:val="0"/>
        <w:rPr>
          <w:b/>
          <w:bCs/>
          <w:sz w:val="32"/>
          <w:szCs w:val="32"/>
        </w:rPr>
      </w:pPr>
      <w:r w:rsidRPr="00225A93">
        <w:rPr>
          <w:b/>
          <w:bCs/>
          <w:sz w:val="32"/>
          <w:szCs w:val="32"/>
        </w:rPr>
        <w:t>в электронной форме</w:t>
      </w:r>
    </w:p>
    <w:p w:rsidR="00812700" w:rsidRPr="00225A93" w:rsidRDefault="00812700" w:rsidP="00317EBC">
      <w:pPr>
        <w:spacing w:line="240" w:lineRule="auto"/>
        <w:ind w:firstLine="0"/>
        <w:jc w:val="center"/>
        <w:outlineLvl w:val="0"/>
        <w:rPr>
          <w:b/>
          <w:bCs/>
          <w:sz w:val="32"/>
          <w:szCs w:val="32"/>
        </w:rPr>
      </w:pPr>
    </w:p>
    <w:p w:rsidR="00B06E14" w:rsidRPr="00C420D0" w:rsidRDefault="000A3D19" w:rsidP="00317EBC">
      <w:pPr>
        <w:spacing w:line="240" w:lineRule="auto"/>
        <w:ind w:firstLine="0"/>
        <w:jc w:val="center"/>
        <w:outlineLvl w:val="0"/>
        <w:rPr>
          <w:b/>
          <w:sz w:val="32"/>
          <w:szCs w:val="32"/>
        </w:rPr>
      </w:pPr>
      <w:r>
        <w:rPr>
          <w:b/>
          <w:sz w:val="32"/>
          <w:szCs w:val="32"/>
        </w:rPr>
        <w:t xml:space="preserve">на </w:t>
      </w:r>
      <w:r w:rsidR="00317EBC">
        <w:rPr>
          <w:b/>
          <w:sz w:val="32"/>
          <w:szCs w:val="32"/>
        </w:rPr>
        <w:t>в</w:t>
      </w:r>
      <w:r w:rsidR="00317EBC" w:rsidRPr="00317EBC">
        <w:rPr>
          <w:b/>
          <w:sz w:val="32"/>
          <w:szCs w:val="32"/>
        </w:rPr>
        <w:t xml:space="preserve">ыполнение работ по монтажу системы видеонаблюдения (наружное и внутри зданий) для </w:t>
      </w:r>
      <w:r w:rsidR="00317EBC">
        <w:rPr>
          <w:b/>
          <w:sz w:val="32"/>
          <w:szCs w:val="32"/>
        </w:rPr>
        <w:t xml:space="preserve">нужд </w:t>
      </w:r>
      <w:r w:rsidR="00317EBC" w:rsidRPr="00317EBC">
        <w:rPr>
          <w:b/>
          <w:sz w:val="32"/>
          <w:szCs w:val="32"/>
        </w:rPr>
        <w:t>АО «САХАНЕФТЕГАЗСБЫТ» в 2022 году</w:t>
      </w:r>
    </w:p>
    <w:p w:rsidR="00B06E14" w:rsidRPr="00C420D0" w:rsidRDefault="00B06E14" w:rsidP="00317EBC">
      <w:pPr>
        <w:spacing w:line="240" w:lineRule="auto"/>
        <w:jc w:val="center"/>
        <w:outlineLvl w:val="0"/>
        <w:rPr>
          <w:b/>
          <w:sz w:val="32"/>
          <w:szCs w:val="32"/>
        </w:rPr>
      </w:pPr>
    </w:p>
    <w:p w:rsidR="00B06E14" w:rsidRPr="00C420D0" w:rsidRDefault="00B06E14" w:rsidP="00317EBC">
      <w:pPr>
        <w:spacing w:line="240" w:lineRule="auto"/>
        <w:jc w:val="center"/>
        <w:outlineLvl w:val="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5004FB" w:rsidRPr="00C420D0" w:rsidRDefault="005004FB"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1D6D16" w:rsidRPr="00C420D0" w:rsidRDefault="001D6D16"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944640" w:rsidRDefault="00944640" w:rsidP="00707AC6">
      <w:pPr>
        <w:spacing w:line="240" w:lineRule="auto"/>
        <w:ind w:firstLine="0"/>
        <w:rPr>
          <w:sz w:val="24"/>
          <w:szCs w:val="24"/>
        </w:rPr>
      </w:pPr>
    </w:p>
    <w:p w:rsidR="00944640" w:rsidRPr="00C420D0" w:rsidRDefault="00944640" w:rsidP="00707AC6">
      <w:pPr>
        <w:spacing w:line="240" w:lineRule="auto"/>
        <w:ind w:firstLine="0"/>
        <w:rPr>
          <w:sz w:val="24"/>
          <w:szCs w:val="24"/>
        </w:rPr>
      </w:pPr>
    </w:p>
    <w:p w:rsidR="007D50BE" w:rsidRDefault="007D50BE" w:rsidP="00707AC6">
      <w:pPr>
        <w:spacing w:line="240" w:lineRule="auto"/>
        <w:ind w:firstLine="0"/>
        <w:rPr>
          <w:sz w:val="24"/>
          <w:szCs w:val="24"/>
        </w:rPr>
      </w:pPr>
    </w:p>
    <w:p w:rsidR="00FB6ED7" w:rsidRPr="00C420D0" w:rsidRDefault="00FB6ED7" w:rsidP="00707AC6">
      <w:pPr>
        <w:spacing w:line="240" w:lineRule="auto"/>
        <w:ind w:firstLine="0"/>
        <w:rPr>
          <w:sz w:val="24"/>
          <w:szCs w:val="24"/>
        </w:rPr>
      </w:pPr>
    </w:p>
    <w:p w:rsidR="006C3E6E" w:rsidRPr="00C420D0" w:rsidRDefault="006C3E6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0077FF" w:rsidRPr="00C420D0" w:rsidRDefault="007D50BE" w:rsidP="00777F0F">
      <w:pPr>
        <w:spacing w:line="240" w:lineRule="auto"/>
        <w:ind w:firstLine="0"/>
        <w:jc w:val="center"/>
        <w:rPr>
          <w:sz w:val="24"/>
          <w:szCs w:val="24"/>
        </w:rPr>
      </w:pPr>
      <w:r w:rsidRPr="00C420D0">
        <w:rPr>
          <w:sz w:val="24"/>
          <w:szCs w:val="24"/>
        </w:rPr>
        <w:t xml:space="preserve">Якутск </w:t>
      </w:r>
      <w:r w:rsidR="000A0F88" w:rsidRPr="00C420D0">
        <w:rPr>
          <w:sz w:val="24"/>
          <w:szCs w:val="24"/>
        </w:rPr>
        <w:t>–</w:t>
      </w:r>
      <w:r w:rsidRPr="00C420D0">
        <w:rPr>
          <w:sz w:val="24"/>
          <w:szCs w:val="24"/>
        </w:rPr>
        <w:t xml:space="preserve"> 20</w:t>
      </w:r>
      <w:r w:rsidR="00C6575A" w:rsidRPr="00C420D0">
        <w:rPr>
          <w:sz w:val="24"/>
          <w:szCs w:val="24"/>
        </w:rPr>
        <w:t>22</w:t>
      </w:r>
    </w:p>
    <w:p w:rsidR="00F02C61" w:rsidRPr="00C420D0" w:rsidRDefault="00F02C61" w:rsidP="00777F0F">
      <w:pPr>
        <w:spacing w:line="240" w:lineRule="auto"/>
        <w:ind w:firstLine="0"/>
        <w:jc w:val="center"/>
        <w:rPr>
          <w:sz w:val="24"/>
          <w:szCs w:val="24"/>
        </w:rPr>
      </w:pPr>
    </w:p>
    <w:p w:rsidR="00F02C61" w:rsidRPr="00C420D0" w:rsidRDefault="00F02C61" w:rsidP="00777F0F">
      <w:pPr>
        <w:spacing w:line="240" w:lineRule="auto"/>
        <w:ind w:firstLine="0"/>
        <w:jc w:val="center"/>
        <w:rPr>
          <w:sz w:val="24"/>
          <w:szCs w:val="24"/>
        </w:rPr>
      </w:pPr>
    </w:p>
    <w:p w:rsidR="007E35A3" w:rsidRPr="00C420D0" w:rsidRDefault="007E35A3" w:rsidP="007E35A3">
      <w:pPr>
        <w:spacing w:line="240" w:lineRule="auto"/>
        <w:ind w:firstLine="0"/>
        <w:jc w:val="center"/>
        <w:rPr>
          <w:sz w:val="24"/>
          <w:szCs w:val="24"/>
        </w:rPr>
      </w:pPr>
      <w:r w:rsidRPr="00CE365A">
        <w:rPr>
          <w:sz w:val="24"/>
          <w:szCs w:val="24"/>
        </w:rPr>
        <w:lastRenderedPageBreak/>
        <w:t>СОДЕРЖАНИЕ</w:t>
      </w:r>
    </w:p>
    <w:tbl>
      <w:tblPr>
        <w:tblW w:w="25376" w:type="dxa"/>
        <w:tblInd w:w="-318" w:type="dxa"/>
        <w:tblLook w:val="04A0" w:firstRow="1" w:lastRow="0" w:firstColumn="1" w:lastColumn="0" w:noHBand="0" w:noVBand="1"/>
      </w:tblPr>
      <w:tblGrid>
        <w:gridCol w:w="10207"/>
        <w:gridCol w:w="15169"/>
      </w:tblGrid>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b/>
                <w:bCs/>
                <w:sz w:val="24"/>
                <w:szCs w:val="24"/>
              </w:rPr>
            </w:pPr>
            <w:r w:rsidRPr="0051743C">
              <w:rPr>
                <w:b/>
                <w:bCs/>
                <w:sz w:val="24"/>
                <w:szCs w:val="24"/>
              </w:rPr>
              <w:t xml:space="preserve">1. Общие положения . . . . . . . . . . . . . . . . . . . . . . . . . . . . . . . . . . . . . . . . . . . . . . . . . . . . . . . . . . . . </w:t>
            </w:r>
            <w:r w:rsidR="00DB6F4A" w:rsidRPr="0051743C">
              <w:rPr>
                <w:b/>
                <w:bCs/>
                <w:sz w:val="24"/>
                <w:szCs w:val="24"/>
              </w:rPr>
              <w:t>.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4</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1.1. Общие сведения о процедуре закупки . . . . . . . . . . . . . . . . . . . . . . . . . . . . . . . . . . . . . . . . . . . </w:t>
            </w:r>
            <w:r w:rsidR="00DB6F4A" w:rsidRPr="0051743C">
              <w:rPr>
                <w:sz w:val="24"/>
                <w:szCs w:val="24"/>
              </w:rPr>
              <w:t xml:space="preserve">.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4</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1.2. Правовой статус процедур и документов . . . . . . . . . . . . . . . . . . . . . . . . . . . . . . . . . . . . . . . . .</w:t>
            </w:r>
            <w:r w:rsidR="00DB6F4A" w:rsidRPr="0051743C">
              <w:rPr>
                <w:sz w:val="24"/>
                <w:szCs w:val="24"/>
              </w:rPr>
              <w:t xml:space="preserve">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4</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1.3. Обжалование </w:t>
            </w:r>
            <w:r w:rsidRPr="0051743C">
              <w:rPr>
                <w:iCs/>
                <w:sz w:val="24"/>
                <w:szCs w:val="24"/>
              </w:rPr>
              <w:t>действий (бездействия) организатора закупки</w:t>
            </w:r>
            <w:r w:rsidRPr="0051743C">
              <w:rPr>
                <w:sz w:val="24"/>
                <w:szCs w:val="24"/>
              </w:rPr>
              <w:t>. . . . . . . . . . . . . . . . . . . . . . . . .</w:t>
            </w:r>
            <w:r w:rsidR="00DB6F4A" w:rsidRPr="0051743C">
              <w:rPr>
                <w:sz w:val="24"/>
                <w:szCs w:val="24"/>
              </w:rPr>
              <w:t xml:space="preserve"> .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5</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1.4. Досудебный порядок рассмотрения споров. . . . . . . . . . . . . . . . . . . . . . . . . . . . . . . . . . . . . . .</w:t>
            </w:r>
            <w:r w:rsidR="00DB6F4A" w:rsidRPr="0051743C">
              <w:rPr>
                <w:sz w:val="24"/>
                <w:szCs w:val="24"/>
              </w:rPr>
              <w:t xml:space="preserve"> . .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5</w:t>
            </w:r>
          </w:p>
        </w:tc>
      </w:tr>
      <w:tr w:rsidR="0051743C" w:rsidRPr="0051743C" w:rsidTr="00405179">
        <w:trPr>
          <w:trHeight w:val="360"/>
        </w:trPr>
        <w:tc>
          <w:tcPr>
            <w:tcW w:w="10207" w:type="dxa"/>
            <w:vAlign w:val="bottom"/>
            <w:hideMark/>
          </w:tcPr>
          <w:p w:rsidR="007E35A3" w:rsidRPr="0051743C" w:rsidRDefault="007E35A3" w:rsidP="00DB6F4A">
            <w:pPr>
              <w:spacing w:line="240" w:lineRule="auto"/>
              <w:ind w:left="176" w:right="-533" w:firstLine="34"/>
              <w:rPr>
                <w:sz w:val="24"/>
                <w:szCs w:val="24"/>
              </w:rPr>
            </w:pPr>
            <w:r w:rsidRPr="0051743C">
              <w:rPr>
                <w:sz w:val="24"/>
                <w:szCs w:val="24"/>
              </w:rPr>
              <w:t xml:space="preserve">1.5. Прочие положения . . . . . . . . . . . . . . . . . . . . . . . . . . . . . . . . . . . . . . . . . . . . . . . . . . . . . . . . . . . </w:t>
            </w:r>
            <w:r w:rsidR="00DB6F4A" w:rsidRPr="0051743C">
              <w:rPr>
                <w:sz w:val="24"/>
                <w:szCs w:val="24"/>
              </w:rPr>
              <w:t xml:space="preserve">. .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5</w:t>
            </w:r>
          </w:p>
        </w:tc>
      </w:tr>
      <w:tr w:rsidR="0051743C" w:rsidRPr="0051743C" w:rsidTr="00405179">
        <w:trPr>
          <w:trHeight w:val="360"/>
        </w:trPr>
        <w:tc>
          <w:tcPr>
            <w:tcW w:w="10207" w:type="dxa"/>
            <w:vAlign w:val="bottom"/>
            <w:hideMark/>
          </w:tcPr>
          <w:p w:rsidR="007E35A3" w:rsidRPr="0051743C" w:rsidRDefault="00D522B4" w:rsidP="00DB6F4A">
            <w:pPr>
              <w:spacing w:line="240" w:lineRule="auto"/>
              <w:ind w:left="176" w:right="-533" w:firstLine="34"/>
              <w:rPr>
                <w:sz w:val="24"/>
                <w:szCs w:val="24"/>
              </w:rPr>
            </w:pPr>
            <w:r w:rsidRPr="0051743C">
              <w:rPr>
                <w:sz w:val="24"/>
                <w:szCs w:val="24"/>
              </w:rPr>
              <w:t>1.6. Отсутствие конфликта</w:t>
            </w:r>
            <w:r w:rsidR="007E35A3" w:rsidRPr="0051743C">
              <w:rPr>
                <w:sz w:val="24"/>
                <w:szCs w:val="24"/>
              </w:rPr>
              <w:t xml:space="preserve"> интересов . . . . . . . . . . . . . . . . . . . . . . . . . . . . . . . . . . . . . . . . . . . . . . </w:t>
            </w:r>
            <w:r w:rsidR="00DB6F4A" w:rsidRPr="0051743C">
              <w:rPr>
                <w:sz w:val="24"/>
                <w:szCs w:val="24"/>
              </w:rPr>
              <w:t xml:space="preserve">.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6</w:t>
            </w:r>
          </w:p>
        </w:tc>
      </w:tr>
      <w:tr w:rsidR="0051743C" w:rsidRPr="0051743C" w:rsidTr="00405179">
        <w:trPr>
          <w:trHeight w:val="360"/>
        </w:trPr>
        <w:tc>
          <w:tcPr>
            <w:tcW w:w="10207" w:type="dxa"/>
            <w:vAlign w:val="bottom"/>
            <w:hideMark/>
          </w:tcPr>
          <w:p w:rsidR="007E35A3" w:rsidRPr="0051743C" w:rsidRDefault="007E35A3" w:rsidP="00C6575A">
            <w:pPr>
              <w:spacing w:line="240" w:lineRule="auto"/>
              <w:ind w:left="176" w:right="-533" w:firstLine="34"/>
              <w:rPr>
                <w:b/>
                <w:bCs/>
                <w:sz w:val="24"/>
                <w:szCs w:val="24"/>
              </w:rPr>
            </w:pPr>
            <w:r w:rsidRPr="0051743C">
              <w:rPr>
                <w:b/>
                <w:bCs/>
                <w:sz w:val="24"/>
                <w:szCs w:val="24"/>
              </w:rPr>
              <w:t xml:space="preserve">2. Техническое задание . . . . . . . . . . . . . . . . . . . . . . . . . . . . . . . . . . . . . . . . . . . . . . . . . . . . . . . . . . </w:t>
            </w:r>
            <w:r w:rsidR="00DB6F4A" w:rsidRPr="0051743C">
              <w:rPr>
                <w:b/>
                <w:bCs/>
                <w:sz w:val="24"/>
                <w:szCs w:val="24"/>
              </w:rPr>
              <w:t xml:space="preserve">. . . </w:t>
            </w:r>
          </w:p>
        </w:tc>
        <w:tc>
          <w:tcPr>
            <w:tcW w:w="15169" w:type="dxa"/>
            <w:vAlign w:val="bottom"/>
            <w:hideMark/>
          </w:tcPr>
          <w:p w:rsidR="007E35A3" w:rsidRPr="0051743C" w:rsidRDefault="007E35A3" w:rsidP="007F2E0C">
            <w:pPr>
              <w:spacing w:line="240" w:lineRule="auto"/>
              <w:ind w:left="176" w:right="-533" w:hanging="149"/>
              <w:rPr>
                <w:sz w:val="24"/>
                <w:szCs w:val="24"/>
              </w:rPr>
            </w:pPr>
            <w:r w:rsidRPr="0051743C">
              <w:rPr>
                <w:sz w:val="24"/>
                <w:szCs w:val="24"/>
              </w:rPr>
              <w:t xml:space="preserve">    </w:t>
            </w:r>
            <w:r w:rsidR="00CD53E0" w:rsidRPr="0051743C">
              <w:rPr>
                <w:sz w:val="24"/>
                <w:szCs w:val="24"/>
              </w:rPr>
              <w:t>7</w:t>
            </w:r>
          </w:p>
        </w:tc>
      </w:tr>
      <w:tr w:rsidR="0051743C" w:rsidRPr="0051743C" w:rsidTr="00405179">
        <w:trPr>
          <w:trHeight w:val="360"/>
        </w:trPr>
        <w:tc>
          <w:tcPr>
            <w:tcW w:w="10207" w:type="dxa"/>
            <w:vAlign w:val="bottom"/>
            <w:hideMark/>
          </w:tcPr>
          <w:p w:rsidR="007E35A3" w:rsidRPr="0051743C" w:rsidRDefault="001C4962" w:rsidP="00DB6F4A">
            <w:pPr>
              <w:spacing w:line="240" w:lineRule="auto"/>
              <w:ind w:left="176" w:right="-533" w:firstLine="34"/>
              <w:rPr>
                <w:sz w:val="24"/>
                <w:szCs w:val="24"/>
              </w:rPr>
            </w:pPr>
            <w:r w:rsidRPr="0051743C">
              <w:rPr>
                <w:sz w:val="24"/>
                <w:szCs w:val="24"/>
              </w:rPr>
              <w:t>2.</w:t>
            </w:r>
            <w:r w:rsidR="007E35A3" w:rsidRPr="0051743C">
              <w:rPr>
                <w:sz w:val="24"/>
                <w:szCs w:val="24"/>
              </w:rPr>
              <w:t>1. Предмет закупки. . . . . . . . . . . . . . . . . . . . . . . . . . . . . . . . . . . . . . . . . . . . . . . . . . . . . . . . . . . .</w:t>
            </w:r>
            <w:r w:rsidR="00DB6F4A" w:rsidRPr="0051743C">
              <w:rPr>
                <w:sz w:val="24"/>
                <w:szCs w:val="24"/>
              </w:rPr>
              <w:t xml:space="preserve"> . . . . </w:t>
            </w:r>
          </w:p>
        </w:tc>
        <w:tc>
          <w:tcPr>
            <w:tcW w:w="15169" w:type="dxa"/>
            <w:vAlign w:val="bottom"/>
            <w:hideMark/>
          </w:tcPr>
          <w:p w:rsidR="007E35A3" w:rsidRPr="0051743C" w:rsidRDefault="007E35A3" w:rsidP="00405179">
            <w:pPr>
              <w:spacing w:line="240" w:lineRule="auto"/>
              <w:ind w:left="176" w:right="-533" w:hanging="149"/>
              <w:rPr>
                <w:sz w:val="24"/>
                <w:szCs w:val="24"/>
              </w:rPr>
            </w:pPr>
            <w:r w:rsidRPr="0051743C">
              <w:rPr>
                <w:sz w:val="24"/>
                <w:szCs w:val="24"/>
              </w:rPr>
              <w:t xml:space="preserve">    </w:t>
            </w:r>
            <w:r w:rsidR="00CD53E0" w:rsidRPr="0051743C">
              <w:rPr>
                <w:sz w:val="24"/>
                <w:szCs w:val="24"/>
              </w:rPr>
              <w:t>7</w:t>
            </w:r>
          </w:p>
        </w:tc>
      </w:tr>
      <w:tr w:rsidR="00303B90" w:rsidRPr="0051743C" w:rsidTr="00405179">
        <w:trPr>
          <w:trHeight w:val="360"/>
        </w:trPr>
        <w:tc>
          <w:tcPr>
            <w:tcW w:w="10207" w:type="dxa"/>
            <w:vAlign w:val="bottom"/>
          </w:tcPr>
          <w:p w:rsidR="00303B90" w:rsidRPr="00C7061E" w:rsidRDefault="00303B90" w:rsidP="00DB6F4A">
            <w:pPr>
              <w:spacing w:line="240" w:lineRule="auto"/>
              <w:ind w:left="176" w:right="-533" w:firstLine="34"/>
              <w:rPr>
                <w:sz w:val="24"/>
                <w:szCs w:val="24"/>
              </w:rPr>
            </w:pPr>
            <w:r w:rsidRPr="00C7061E">
              <w:rPr>
                <w:sz w:val="24"/>
                <w:szCs w:val="24"/>
              </w:rPr>
              <w:t xml:space="preserve">2.2 </w:t>
            </w:r>
            <w:r w:rsidR="00B960A3" w:rsidRPr="00C7061E">
              <w:rPr>
                <w:sz w:val="24"/>
                <w:szCs w:val="24"/>
              </w:rPr>
              <w:t>Объем и виды работ</w:t>
            </w:r>
            <w:r w:rsidRPr="00C7061E">
              <w:rPr>
                <w:sz w:val="24"/>
                <w:szCs w:val="24"/>
              </w:rPr>
              <w:t xml:space="preserve">. . . . . . . . . . . . . . . . . . . . . . . . . . . . . . . . . . . . . . . . . . . . . . . . . . . . . . . . . </w:t>
            </w:r>
            <w:proofErr w:type="gramStart"/>
            <w:r w:rsidRPr="00C7061E">
              <w:rPr>
                <w:sz w:val="24"/>
                <w:szCs w:val="24"/>
              </w:rPr>
              <w:t>. . . .</w:t>
            </w:r>
            <w:proofErr w:type="gramEnd"/>
            <w:r w:rsidRPr="00C7061E">
              <w:rPr>
                <w:sz w:val="24"/>
                <w:szCs w:val="24"/>
              </w:rPr>
              <w:t xml:space="preserve"> .</w:t>
            </w:r>
          </w:p>
        </w:tc>
        <w:tc>
          <w:tcPr>
            <w:tcW w:w="15169" w:type="dxa"/>
            <w:vAlign w:val="bottom"/>
          </w:tcPr>
          <w:p w:rsidR="00303B90" w:rsidRPr="0051743C" w:rsidRDefault="00303B90" w:rsidP="00B960A3">
            <w:pPr>
              <w:spacing w:line="240" w:lineRule="auto"/>
              <w:ind w:left="176" w:right="-533" w:hanging="149"/>
              <w:rPr>
                <w:sz w:val="24"/>
                <w:szCs w:val="24"/>
              </w:rPr>
            </w:pPr>
            <w:r>
              <w:rPr>
                <w:sz w:val="24"/>
                <w:szCs w:val="24"/>
              </w:rPr>
              <w:t xml:space="preserve">    </w:t>
            </w:r>
            <w:r w:rsidR="00B960A3">
              <w:rPr>
                <w:sz w:val="24"/>
                <w:szCs w:val="24"/>
              </w:rPr>
              <w:t>7</w:t>
            </w:r>
          </w:p>
        </w:tc>
      </w:tr>
      <w:tr w:rsidR="0051743C" w:rsidRPr="0051743C" w:rsidTr="00405179">
        <w:trPr>
          <w:trHeight w:val="360"/>
        </w:trPr>
        <w:tc>
          <w:tcPr>
            <w:tcW w:w="10207" w:type="dxa"/>
            <w:vAlign w:val="bottom"/>
          </w:tcPr>
          <w:p w:rsidR="00CD53E0" w:rsidRPr="00C7061E" w:rsidRDefault="00CD53E0" w:rsidP="00303B90">
            <w:pPr>
              <w:spacing w:line="240" w:lineRule="auto"/>
              <w:ind w:left="176" w:right="-533" w:firstLine="34"/>
              <w:rPr>
                <w:sz w:val="24"/>
                <w:szCs w:val="24"/>
              </w:rPr>
            </w:pPr>
            <w:r w:rsidRPr="00C7061E">
              <w:rPr>
                <w:sz w:val="24"/>
                <w:szCs w:val="24"/>
              </w:rPr>
              <w:t>2.</w:t>
            </w:r>
            <w:r w:rsidR="00C7061E">
              <w:rPr>
                <w:sz w:val="24"/>
                <w:szCs w:val="24"/>
              </w:rPr>
              <w:t>3</w:t>
            </w:r>
            <w:r w:rsidRPr="00C7061E">
              <w:rPr>
                <w:sz w:val="24"/>
                <w:szCs w:val="24"/>
              </w:rPr>
              <w:t xml:space="preserve">. </w:t>
            </w:r>
            <w:r w:rsidR="00B960A3" w:rsidRPr="00C7061E">
              <w:rPr>
                <w:sz w:val="24"/>
                <w:szCs w:val="24"/>
              </w:rPr>
              <w:t>Место выполнения работ</w:t>
            </w:r>
            <w:r w:rsidR="001840A4" w:rsidRPr="00C7061E">
              <w:rPr>
                <w:sz w:val="24"/>
                <w:szCs w:val="24"/>
              </w:rPr>
              <w:t xml:space="preserve">. </w:t>
            </w:r>
            <w:r w:rsidRPr="00C7061E">
              <w:rPr>
                <w:sz w:val="24"/>
                <w:szCs w:val="24"/>
              </w:rPr>
              <w:t>. . . . . . . . . . . . . . . . . . . . . . . . . . . . . . . . . . . . . .</w:t>
            </w:r>
            <w:r w:rsidR="00BD0C02" w:rsidRPr="00C7061E">
              <w:rPr>
                <w:sz w:val="24"/>
                <w:szCs w:val="24"/>
              </w:rPr>
              <w:t xml:space="preserve"> . . . . . . . . . . . . </w:t>
            </w:r>
            <w:proofErr w:type="gramStart"/>
            <w:r w:rsidR="00BD0C02" w:rsidRPr="00C7061E">
              <w:rPr>
                <w:sz w:val="24"/>
                <w:szCs w:val="24"/>
              </w:rPr>
              <w:t xml:space="preserve">. . . </w:t>
            </w:r>
            <w:r w:rsidR="00C7061E" w:rsidRPr="00C7061E">
              <w:rPr>
                <w:sz w:val="24"/>
                <w:szCs w:val="24"/>
              </w:rPr>
              <w:t>.</w:t>
            </w:r>
            <w:proofErr w:type="gramEnd"/>
            <w:r w:rsidR="00C7061E" w:rsidRPr="00C7061E">
              <w:rPr>
                <w:sz w:val="24"/>
                <w:szCs w:val="24"/>
              </w:rPr>
              <w:t xml:space="preserve"> .</w:t>
            </w:r>
            <w:r w:rsidRPr="00C7061E">
              <w:rPr>
                <w:sz w:val="24"/>
                <w:szCs w:val="24"/>
              </w:rPr>
              <w:t xml:space="preserve"> </w:t>
            </w:r>
          </w:p>
        </w:tc>
        <w:tc>
          <w:tcPr>
            <w:tcW w:w="15169" w:type="dxa"/>
            <w:vAlign w:val="bottom"/>
          </w:tcPr>
          <w:p w:rsidR="00CD53E0" w:rsidRPr="0051743C" w:rsidRDefault="00CD53E0" w:rsidP="00B960A3">
            <w:pPr>
              <w:spacing w:line="240" w:lineRule="auto"/>
              <w:ind w:left="176" w:right="-533" w:hanging="149"/>
              <w:rPr>
                <w:sz w:val="24"/>
                <w:szCs w:val="24"/>
              </w:rPr>
            </w:pPr>
            <w:r w:rsidRPr="0051743C">
              <w:rPr>
                <w:sz w:val="24"/>
                <w:szCs w:val="24"/>
              </w:rPr>
              <w:t xml:space="preserve">    </w:t>
            </w:r>
            <w:r w:rsidR="00B960A3">
              <w:rPr>
                <w:sz w:val="24"/>
                <w:szCs w:val="24"/>
              </w:rPr>
              <w:t>7</w:t>
            </w:r>
          </w:p>
        </w:tc>
      </w:tr>
      <w:tr w:rsidR="00B960A3" w:rsidRPr="0051743C" w:rsidTr="00405179">
        <w:trPr>
          <w:trHeight w:val="360"/>
        </w:trPr>
        <w:tc>
          <w:tcPr>
            <w:tcW w:w="10207" w:type="dxa"/>
            <w:vAlign w:val="bottom"/>
          </w:tcPr>
          <w:p w:rsidR="00B960A3" w:rsidRPr="00C7061E" w:rsidRDefault="00C7061E" w:rsidP="00303B90">
            <w:pPr>
              <w:spacing w:line="240" w:lineRule="auto"/>
              <w:ind w:left="176" w:right="-533" w:firstLine="34"/>
              <w:rPr>
                <w:sz w:val="24"/>
                <w:szCs w:val="24"/>
              </w:rPr>
            </w:pPr>
            <w:r>
              <w:rPr>
                <w:rFonts w:eastAsia="Calibri"/>
                <w:sz w:val="24"/>
                <w:szCs w:val="24"/>
                <w:lang w:eastAsia="en-US"/>
              </w:rPr>
              <w:t>2.4</w:t>
            </w:r>
            <w:r w:rsidR="00B960A3" w:rsidRPr="00C7061E">
              <w:rPr>
                <w:rFonts w:eastAsia="Calibri"/>
                <w:sz w:val="24"/>
                <w:szCs w:val="24"/>
                <w:lang w:eastAsia="en-US"/>
              </w:rPr>
              <w:t>. Проектные работы</w:t>
            </w:r>
          </w:p>
        </w:tc>
        <w:tc>
          <w:tcPr>
            <w:tcW w:w="15169" w:type="dxa"/>
            <w:vAlign w:val="bottom"/>
          </w:tcPr>
          <w:p w:rsidR="00B960A3" w:rsidRPr="0051743C" w:rsidRDefault="00B960A3" w:rsidP="00303B90">
            <w:pPr>
              <w:spacing w:line="240" w:lineRule="auto"/>
              <w:ind w:left="176" w:right="-533" w:hanging="149"/>
              <w:rPr>
                <w:sz w:val="24"/>
                <w:szCs w:val="24"/>
              </w:rPr>
            </w:pPr>
            <w:r>
              <w:rPr>
                <w:sz w:val="24"/>
                <w:szCs w:val="24"/>
              </w:rPr>
              <w:t xml:space="preserve">    7</w:t>
            </w:r>
          </w:p>
        </w:tc>
      </w:tr>
      <w:tr w:rsidR="0051743C" w:rsidRPr="0051743C" w:rsidTr="00405179">
        <w:trPr>
          <w:trHeight w:val="360"/>
        </w:trPr>
        <w:tc>
          <w:tcPr>
            <w:tcW w:w="10207" w:type="dxa"/>
            <w:vAlign w:val="bottom"/>
          </w:tcPr>
          <w:p w:rsidR="00CD53E0" w:rsidRPr="00C7061E" w:rsidRDefault="00CD53E0" w:rsidP="00303B90">
            <w:pPr>
              <w:spacing w:line="240" w:lineRule="auto"/>
              <w:ind w:left="176" w:right="-533" w:firstLine="34"/>
              <w:rPr>
                <w:sz w:val="24"/>
                <w:szCs w:val="24"/>
              </w:rPr>
            </w:pPr>
            <w:r w:rsidRPr="00C7061E">
              <w:rPr>
                <w:sz w:val="24"/>
                <w:szCs w:val="24"/>
              </w:rPr>
              <w:t>2.</w:t>
            </w:r>
            <w:r w:rsidR="00303B90" w:rsidRPr="00C7061E">
              <w:rPr>
                <w:sz w:val="24"/>
                <w:szCs w:val="24"/>
              </w:rPr>
              <w:t>5</w:t>
            </w:r>
            <w:r w:rsidRPr="00C7061E">
              <w:rPr>
                <w:sz w:val="24"/>
                <w:szCs w:val="24"/>
              </w:rPr>
              <w:t xml:space="preserve">. </w:t>
            </w:r>
            <w:r w:rsidR="00B960A3" w:rsidRPr="00C7061E">
              <w:rPr>
                <w:sz w:val="24"/>
                <w:szCs w:val="24"/>
              </w:rPr>
              <w:t>Срок выполнения работ</w:t>
            </w:r>
            <w:r w:rsidR="001840A4" w:rsidRPr="00C7061E">
              <w:rPr>
                <w:sz w:val="24"/>
                <w:szCs w:val="24"/>
              </w:rPr>
              <w:t>. . . . . . . . . . . . . . . . . . . . . . . . . . . . . . . . .</w:t>
            </w:r>
            <w:r w:rsidR="0031701A" w:rsidRPr="00C7061E">
              <w:rPr>
                <w:sz w:val="24"/>
                <w:szCs w:val="24"/>
              </w:rPr>
              <w:t xml:space="preserve">. . . . . . . . . . . . . . . . . . . . . </w:t>
            </w:r>
            <w:r w:rsidRPr="00C7061E">
              <w:rPr>
                <w:sz w:val="24"/>
                <w:szCs w:val="24"/>
              </w:rPr>
              <w:t>. . .</w:t>
            </w:r>
            <w:r w:rsidR="00BD0C02" w:rsidRPr="00C7061E">
              <w:rPr>
                <w:sz w:val="24"/>
                <w:szCs w:val="24"/>
              </w:rPr>
              <w:t xml:space="preserve"> . . . .</w:t>
            </w:r>
          </w:p>
        </w:tc>
        <w:tc>
          <w:tcPr>
            <w:tcW w:w="15169" w:type="dxa"/>
            <w:vAlign w:val="bottom"/>
          </w:tcPr>
          <w:p w:rsidR="00CD53E0" w:rsidRPr="0051743C" w:rsidRDefault="001840A4" w:rsidP="00B960A3">
            <w:pPr>
              <w:spacing w:line="240" w:lineRule="auto"/>
              <w:ind w:left="176" w:right="-533" w:hanging="149"/>
              <w:rPr>
                <w:sz w:val="24"/>
                <w:szCs w:val="24"/>
              </w:rPr>
            </w:pPr>
            <w:r w:rsidRPr="0051743C">
              <w:rPr>
                <w:sz w:val="24"/>
                <w:szCs w:val="24"/>
              </w:rPr>
              <w:t xml:space="preserve">    </w:t>
            </w:r>
            <w:r w:rsidR="00B960A3">
              <w:rPr>
                <w:sz w:val="24"/>
                <w:szCs w:val="24"/>
              </w:rPr>
              <w:t>7</w:t>
            </w:r>
          </w:p>
        </w:tc>
      </w:tr>
      <w:tr w:rsidR="0051743C" w:rsidRPr="0051743C" w:rsidTr="00405179">
        <w:trPr>
          <w:trHeight w:val="360"/>
        </w:trPr>
        <w:tc>
          <w:tcPr>
            <w:tcW w:w="10207" w:type="dxa"/>
            <w:vAlign w:val="bottom"/>
            <w:hideMark/>
          </w:tcPr>
          <w:p w:rsidR="00CD53E0" w:rsidRPr="00C7061E" w:rsidRDefault="00CD53E0" w:rsidP="00303B90">
            <w:pPr>
              <w:spacing w:line="240" w:lineRule="auto"/>
              <w:ind w:left="176" w:right="-533" w:firstLine="34"/>
              <w:rPr>
                <w:sz w:val="24"/>
                <w:szCs w:val="24"/>
              </w:rPr>
            </w:pPr>
            <w:r w:rsidRPr="00C7061E">
              <w:rPr>
                <w:sz w:val="24"/>
                <w:szCs w:val="24"/>
                <w:shd w:val="clear" w:color="auto" w:fill="FBFBFB"/>
              </w:rPr>
              <w:t>2.</w:t>
            </w:r>
            <w:r w:rsidR="00C7061E">
              <w:rPr>
                <w:sz w:val="24"/>
                <w:szCs w:val="24"/>
                <w:shd w:val="clear" w:color="auto" w:fill="FBFBFB"/>
              </w:rPr>
              <w:t>6</w:t>
            </w:r>
            <w:r w:rsidRPr="00C7061E">
              <w:rPr>
                <w:sz w:val="24"/>
                <w:szCs w:val="24"/>
                <w:shd w:val="clear" w:color="auto" w:fill="FBFBFB"/>
              </w:rPr>
              <w:t xml:space="preserve">. </w:t>
            </w:r>
            <w:r w:rsidR="00BD0C02" w:rsidRPr="00C7061E">
              <w:rPr>
                <w:sz w:val="24"/>
                <w:szCs w:val="24"/>
              </w:rPr>
              <w:t xml:space="preserve">Обоснование начальной (максимальной) цены договора (НМЦД) . . . . . . </w:t>
            </w:r>
            <w:r w:rsidR="00B960A3" w:rsidRPr="00C7061E">
              <w:rPr>
                <w:sz w:val="24"/>
                <w:szCs w:val="24"/>
              </w:rPr>
              <w:t xml:space="preserve">. . . . . . . . . . . . . . . </w:t>
            </w:r>
            <w:proofErr w:type="gramStart"/>
            <w:r w:rsidR="00BD0C02" w:rsidRPr="00C7061E">
              <w:rPr>
                <w:sz w:val="24"/>
                <w:szCs w:val="24"/>
              </w:rPr>
              <w:t>.</w:t>
            </w:r>
            <w:r w:rsidR="00CA54B9" w:rsidRPr="00C7061E">
              <w:rPr>
                <w:sz w:val="24"/>
                <w:szCs w:val="24"/>
              </w:rPr>
              <w:t xml:space="preserve"> . . .</w:t>
            </w:r>
            <w:proofErr w:type="gramEnd"/>
            <w:r w:rsidR="00CA54B9" w:rsidRPr="00C7061E">
              <w:rPr>
                <w:sz w:val="24"/>
                <w:szCs w:val="24"/>
              </w:rPr>
              <w:t xml:space="preserve"> </w:t>
            </w:r>
          </w:p>
        </w:tc>
        <w:tc>
          <w:tcPr>
            <w:tcW w:w="15169" w:type="dxa"/>
            <w:vAlign w:val="bottom"/>
            <w:hideMark/>
          </w:tcPr>
          <w:p w:rsidR="00CD53E0" w:rsidRPr="0051743C" w:rsidRDefault="00CD53E0" w:rsidP="00B960A3">
            <w:pPr>
              <w:spacing w:line="240" w:lineRule="auto"/>
              <w:ind w:left="176" w:right="-533" w:hanging="149"/>
              <w:rPr>
                <w:sz w:val="24"/>
                <w:szCs w:val="24"/>
              </w:rPr>
            </w:pPr>
            <w:r w:rsidRPr="0051743C">
              <w:rPr>
                <w:sz w:val="24"/>
                <w:szCs w:val="24"/>
              </w:rPr>
              <w:t xml:space="preserve">    </w:t>
            </w:r>
            <w:r w:rsidR="00B960A3">
              <w:rPr>
                <w:sz w:val="24"/>
                <w:szCs w:val="24"/>
              </w:rPr>
              <w:t>7</w:t>
            </w:r>
          </w:p>
        </w:tc>
      </w:tr>
      <w:tr w:rsidR="0051743C" w:rsidRPr="0051743C" w:rsidTr="00405179">
        <w:trPr>
          <w:trHeight w:val="360"/>
        </w:trPr>
        <w:tc>
          <w:tcPr>
            <w:tcW w:w="10207" w:type="dxa"/>
            <w:vAlign w:val="bottom"/>
            <w:hideMark/>
          </w:tcPr>
          <w:p w:rsidR="00CD53E0" w:rsidRPr="0051743C" w:rsidRDefault="00CD53E0" w:rsidP="00303B90">
            <w:pPr>
              <w:spacing w:line="240" w:lineRule="auto"/>
              <w:ind w:left="176" w:right="-533" w:firstLine="34"/>
              <w:rPr>
                <w:sz w:val="24"/>
                <w:szCs w:val="24"/>
              </w:rPr>
            </w:pPr>
            <w:r w:rsidRPr="0051743C">
              <w:rPr>
                <w:sz w:val="24"/>
                <w:szCs w:val="24"/>
              </w:rPr>
              <w:t>2.</w:t>
            </w:r>
            <w:r w:rsidR="00C7061E">
              <w:rPr>
                <w:sz w:val="24"/>
                <w:szCs w:val="24"/>
              </w:rPr>
              <w:t>7</w:t>
            </w:r>
            <w:r w:rsidRPr="0051743C">
              <w:rPr>
                <w:sz w:val="24"/>
                <w:szCs w:val="24"/>
              </w:rPr>
              <w:t xml:space="preserve">. </w:t>
            </w:r>
            <w:r w:rsidR="00BD0C02" w:rsidRPr="0051743C">
              <w:rPr>
                <w:sz w:val="24"/>
                <w:szCs w:val="24"/>
                <w:shd w:val="clear" w:color="auto" w:fill="FBFBFB"/>
              </w:rPr>
              <w:t>Форма, сроки и порядок оплаты</w:t>
            </w:r>
            <w:r w:rsidR="001840A4" w:rsidRPr="0051743C">
              <w:rPr>
                <w:sz w:val="24"/>
                <w:szCs w:val="24"/>
              </w:rPr>
              <w:t xml:space="preserve">. . . . . . . . . . . . </w:t>
            </w:r>
            <w:r w:rsidR="0031701A" w:rsidRPr="0051743C">
              <w:rPr>
                <w:sz w:val="24"/>
                <w:szCs w:val="24"/>
              </w:rPr>
              <w:t>. . . . . . . . . . .</w:t>
            </w:r>
            <w:r w:rsidR="00CA54B9" w:rsidRPr="0051743C">
              <w:rPr>
                <w:sz w:val="24"/>
                <w:szCs w:val="24"/>
              </w:rPr>
              <w:t xml:space="preserve"> . . . . . . . . . . . . . . . . . . . . . . . . . .</w:t>
            </w:r>
            <w:r w:rsidR="00CA54B9">
              <w:rPr>
                <w:sz w:val="24"/>
                <w:szCs w:val="24"/>
              </w:rPr>
              <w:t xml:space="preserve"> . . .</w:t>
            </w:r>
          </w:p>
        </w:tc>
        <w:tc>
          <w:tcPr>
            <w:tcW w:w="15169" w:type="dxa"/>
            <w:vAlign w:val="bottom"/>
            <w:hideMark/>
          </w:tcPr>
          <w:p w:rsidR="00CD53E0" w:rsidRPr="0051743C" w:rsidRDefault="00CD53E0" w:rsidP="00782F09">
            <w:pPr>
              <w:spacing w:line="240" w:lineRule="auto"/>
              <w:ind w:left="176" w:right="-533" w:hanging="149"/>
              <w:rPr>
                <w:sz w:val="24"/>
                <w:szCs w:val="24"/>
              </w:rPr>
            </w:pPr>
            <w:r w:rsidRPr="0051743C">
              <w:rPr>
                <w:sz w:val="24"/>
                <w:szCs w:val="24"/>
              </w:rPr>
              <w:t xml:space="preserve">    </w:t>
            </w:r>
            <w:r w:rsidR="00782F09">
              <w:rPr>
                <w:sz w:val="24"/>
                <w:szCs w:val="24"/>
              </w:rPr>
              <w:t>8</w:t>
            </w:r>
          </w:p>
        </w:tc>
      </w:tr>
      <w:tr w:rsidR="0051743C" w:rsidRPr="0051743C" w:rsidTr="00405179">
        <w:trPr>
          <w:trHeight w:val="360"/>
        </w:trPr>
        <w:tc>
          <w:tcPr>
            <w:tcW w:w="10207" w:type="dxa"/>
            <w:vAlign w:val="bottom"/>
          </w:tcPr>
          <w:p w:rsidR="00CD53E0" w:rsidRPr="00C7061E" w:rsidRDefault="00CD53E0" w:rsidP="00C7061E">
            <w:pPr>
              <w:spacing w:line="240" w:lineRule="auto"/>
              <w:ind w:left="176" w:right="-533" w:firstLine="34"/>
              <w:rPr>
                <w:sz w:val="24"/>
                <w:szCs w:val="24"/>
              </w:rPr>
            </w:pPr>
            <w:r w:rsidRPr="00C7061E">
              <w:rPr>
                <w:sz w:val="24"/>
                <w:szCs w:val="24"/>
              </w:rPr>
              <w:t>2.</w:t>
            </w:r>
            <w:r w:rsidR="00C7061E" w:rsidRPr="00C7061E">
              <w:rPr>
                <w:sz w:val="24"/>
                <w:szCs w:val="24"/>
              </w:rPr>
              <w:t>8</w:t>
            </w:r>
            <w:r w:rsidRPr="00C7061E">
              <w:rPr>
                <w:sz w:val="24"/>
                <w:szCs w:val="24"/>
              </w:rPr>
              <w:t xml:space="preserve">. </w:t>
            </w:r>
            <w:r w:rsidR="00C7061E" w:rsidRPr="00C7061E">
              <w:rPr>
                <w:bCs/>
                <w:sz w:val="24"/>
                <w:szCs w:val="24"/>
              </w:rPr>
              <w:t>Требования к качеству и объему выполненных работ</w:t>
            </w:r>
            <w:r w:rsidR="000E513D" w:rsidRPr="00C7061E">
              <w:rPr>
                <w:sz w:val="24"/>
                <w:szCs w:val="24"/>
              </w:rPr>
              <w:t xml:space="preserve">. . . . . </w:t>
            </w:r>
            <w:r w:rsidRPr="00C7061E">
              <w:rPr>
                <w:sz w:val="24"/>
                <w:szCs w:val="24"/>
              </w:rPr>
              <w:t>. . . . . . . . . . . . . . . . . . . . . . . . .</w:t>
            </w:r>
            <w:r w:rsidR="000E513D" w:rsidRPr="00C7061E">
              <w:rPr>
                <w:sz w:val="24"/>
                <w:szCs w:val="24"/>
              </w:rPr>
              <w:t xml:space="preserve"> . . . </w:t>
            </w:r>
            <w:r w:rsidR="00C7061E">
              <w:rPr>
                <w:sz w:val="24"/>
                <w:szCs w:val="24"/>
              </w:rPr>
              <w:t>.</w:t>
            </w:r>
          </w:p>
        </w:tc>
        <w:tc>
          <w:tcPr>
            <w:tcW w:w="15169" w:type="dxa"/>
            <w:vAlign w:val="bottom"/>
          </w:tcPr>
          <w:p w:rsidR="00CD53E0" w:rsidRPr="0051743C" w:rsidRDefault="005E7AE0" w:rsidP="00C7061E">
            <w:pPr>
              <w:spacing w:line="240" w:lineRule="auto"/>
              <w:ind w:left="176" w:right="-533" w:hanging="149"/>
              <w:rPr>
                <w:sz w:val="24"/>
                <w:szCs w:val="24"/>
              </w:rPr>
            </w:pPr>
            <w:r>
              <w:rPr>
                <w:sz w:val="24"/>
                <w:szCs w:val="24"/>
              </w:rPr>
              <w:t xml:space="preserve">  </w:t>
            </w:r>
            <w:r w:rsidR="00782F09">
              <w:rPr>
                <w:sz w:val="24"/>
                <w:szCs w:val="24"/>
              </w:rPr>
              <w:t xml:space="preserve">  </w:t>
            </w:r>
            <w:r w:rsidR="00C7061E">
              <w:rPr>
                <w:sz w:val="24"/>
                <w:szCs w:val="24"/>
              </w:rPr>
              <w:t>8</w:t>
            </w:r>
          </w:p>
        </w:tc>
      </w:tr>
      <w:tr w:rsidR="0051743C" w:rsidRPr="0051743C" w:rsidTr="00405179">
        <w:trPr>
          <w:trHeight w:val="360"/>
        </w:trPr>
        <w:tc>
          <w:tcPr>
            <w:tcW w:w="10207" w:type="dxa"/>
            <w:vAlign w:val="bottom"/>
          </w:tcPr>
          <w:p w:rsidR="00CD53E0" w:rsidRPr="00C7061E" w:rsidRDefault="00CD53E0" w:rsidP="00C7061E">
            <w:pPr>
              <w:spacing w:line="240" w:lineRule="auto"/>
              <w:ind w:left="176" w:right="-533" w:firstLine="34"/>
              <w:rPr>
                <w:sz w:val="24"/>
                <w:szCs w:val="24"/>
              </w:rPr>
            </w:pPr>
            <w:r w:rsidRPr="00C7061E">
              <w:rPr>
                <w:sz w:val="24"/>
                <w:szCs w:val="24"/>
              </w:rPr>
              <w:t>2.</w:t>
            </w:r>
            <w:r w:rsidR="00C7061E" w:rsidRPr="00C7061E">
              <w:rPr>
                <w:sz w:val="24"/>
                <w:szCs w:val="24"/>
              </w:rPr>
              <w:t>9</w:t>
            </w:r>
            <w:r w:rsidRPr="00C7061E">
              <w:rPr>
                <w:sz w:val="24"/>
                <w:szCs w:val="24"/>
              </w:rPr>
              <w:t xml:space="preserve">. </w:t>
            </w:r>
            <w:r w:rsidR="00C7061E" w:rsidRPr="00C7061E">
              <w:rPr>
                <w:sz w:val="24"/>
                <w:szCs w:val="24"/>
              </w:rPr>
              <w:t>Гарантия качества на выполненные работы</w:t>
            </w:r>
            <w:r w:rsidRPr="00C7061E">
              <w:rPr>
                <w:sz w:val="24"/>
                <w:szCs w:val="24"/>
              </w:rPr>
              <w:t xml:space="preserve">. . . . . . . . . . . . . . . . . . . . . . . . . . . . . . . . . . </w:t>
            </w:r>
            <w:r w:rsidR="00C7061E">
              <w:rPr>
                <w:sz w:val="24"/>
                <w:szCs w:val="24"/>
              </w:rPr>
              <w:t>. . . . . . . . .</w:t>
            </w:r>
          </w:p>
        </w:tc>
        <w:tc>
          <w:tcPr>
            <w:tcW w:w="15169" w:type="dxa"/>
            <w:vAlign w:val="bottom"/>
          </w:tcPr>
          <w:p w:rsidR="00CD53E0" w:rsidRPr="0051743C" w:rsidRDefault="005E7AE0" w:rsidP="00C7061E">
            <w:pPr>
              <w:spacing w:line="240" w:lineRule="auto"/>
              <w:ind w:left="176" w:right="-533" w:hanging="149"/>
              <w:rPr>
                <w:sz w:val="24"/>
                <w:szCs w:val="24"/>
              </w:rPr>
            </w:pPr>
            <w:r>
              <w:rPr>
                <w:sz w:val="24"/>
                <w:szCs w:val="24"/>
              </w:rPr>
              <w:t xml:space="preserve"> </w:t>
            </w:r>
            <w:r w:rsidR="000E513D" w:rsidRPr="0051743C">
              <w:rPr>
                <w:sz w:val="24"/>
                <w:szCs w:val="24"/>
              </w:rPr>
              <w:t xml:space="preserve"> </w:t>
            </w:r>
            <w:r w:rsidR="00782F09">
              <w:rPr>
                <w:sz w:val="24"/>
                <w:szCs w:val="24"/>
              </w:rPr>
              <w:t xml:space="preserve">  </w:t>
            </w:r>
            <w:r w:rsidR="00C7061E">
              <w:rPr>
                <w:sz w:val="24"/>
                <w:szCs w:val="24"/>
              </w:rPr>
              <w:t>8</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b/>
                <w:bCs/>
                <w:sz w:val="24"/>
                <w:szCs w:val="24"/>
              </w:rPr>
            </w:pPr>
            <w:r w:rsidRPr="0051743C">
              <w:rPr>
                <w:b/>
                <w:bCs/>
                <w:sz w:val="24"/>
                <w:szCs w:val="24"/>
              </w:rPr>
              <w:t xml:space="preserve">3. Проект договора . . . . . . . . . . . . . . . . . . . . . . . . . . . . . . . . . . . . . . . . . . . . . . . . . . . . . . . . . . . . </w:t>
            </w:r>
            <w:proofErr w:type="gramStart"/>
            <w:r w:rsidRPr="0051743C">
              <w:rPr>
                <w:b/>
                <w:bCs/>
                <w:sz w:val="24"/>
                <w:szCs w:val="24"/>
              </w:rPr>
              <w:t>. . . .</w:t>
            </w:r>
            <w:proofErr w:type="gramEnd"/>
            <w:r w:rsidRPr="0051743C">
              <w:rPr>
                <w:b/>
                <w:bCs/>
                <w:sz w:val="24"/>
                <w:szCs w:val="24"/>
              </w:rPr>
              <w:t xml:space="preserve"> . </w:t>
            </w:r>
          </w:p>
        </w:tc>
        <w:tc>
          <w:tcPr>
            <w:tcW w:w="15169" w:type="dxa"/>
            <w:vAlign w:val="bottom"/>
            <w:hideMark/>
          </w:tcPr>
          <w:p w:rsidR="00CD53E0" w:rsidRPr="0051743C" w:rsidRDefault="000E513D" w:rsidP="00C7061E">
            <w:pPr>
              <w:spacing w:line="240" w:lineRule="auto"/>
              <w:ind w:left="176" w:right="-533" w:hanging="149"/>
              <w:rPr>
                <w:sz w:val="24"/>
                <w:szCs w:val="24"/>
              </w:rPr>
            </w:pPr>
            <w:r w:rsidRPr="0051743C">
              <w:rPr>
                <w:sz w:val="24"/>
                <w:szCs w:val="24"/>
              </w:rPr>
              <w:t xml:space="preserve">  </w:t>
            </w:r>
            <w:r w:rsidR="00C7061E">
              <w:rPr>
                <w:sz w:val="24"/>
                <w:szCs w:val="24"/>
              </w:rPr>
              <w:t xml:space="preserve">  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b/>
                <w:bCs/>
                <w:sz w:val="24"/>
                <w:szCs w:val="24"/>
              </w:rPr>
            </w:pPr>
            <w:r w:rsidRPr="0051743C">
              <w:rPr>
                <w:b/>
                <w:bCs/>
                <w:sz w:val="24"/>
                <w:szCs w:val="24"/>
              </w:rPr>
              <w:t>4. Порядок проведения закупки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4.1. Общий порядок проведения закупки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4.2. Публикация Извещения о проведении закупки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4.3. Предоставление документации о закупке Участникам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 Подготовка Заявок . . . . .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4.4.1. Общие требования к Заявке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40</w:t>
            </w:r>
          </w:p>
        </w:tc>
      </w:tr>
      <w:tr w:rsidR="0051743C"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4.4.2. Требования к сроку действия Заявки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4.4.3. Требования к языку Заявки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4.4.4. Требования к валюте Заявки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4.4.5. Порядок, место, дата начала и дата окончания срока подачи Заявок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keepNext/>
              <w:suppressAutoHyphens/>
              <w:spacing w:before="240" w:line="240" w:lineRule="atLeast"/>
              <w:ind w:left="210" w:right="-533" w:firstLine="0"/>
              <w:outlineLvl w:val="2"/>
              <w:rPr>
                <w:bCs/>
                <w:sz w:val="24"/>
                <w:szCs w:val="24"/>
              </w:rPr>
            </w:pPr>
            <w:r w:rsidRPr="0051743C">
              <w:rPr>
                <w:sz w:val="24"/>
                <w:szCs w:val="24"/>
              </w:rPr>
              <w:t xml:space="preserve">4.4.6. </w:t>
            </w:r>
            <w:r w:rsidRPr="0051743C">
              <w:rPr>
                <w:bCs/>
                <w:sz w:val="24"/>
                <w:szCs w:val="24"/>
              </w:rPr>
              <w:t>Форма, порядок, даты начала и окончания срока предоставления Участникам разъяснений положений Документации</w:t>
            </w:r>
            <w:r w:rsidRPr="0051743C">
              <w:rPr>
                <w:sz w:val="24"/>
                <w:szCs w:val="24"/>
              </w:rPr>
              <w:t>. . . . . . . . . . . . . . . . . . . . . . . . . . . . . . . . . . . .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4.4.7. Порядок внесения изменений в закупочную Документацию, отмены закупки.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41</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4.4.8. Дата рассмотрения Заявок Участников и подведение итогов закупки  . . . . . . . . . . . . . . . . . </w:t>
            </w:r>
          </w:p>
        </w:tc>
        <w:tc>
          <w:tcPr>
            <w:tcW w:w="15169" w:type="dxa"/>
            <w:vAlign w:val="bottom"/>
            <w:hideMark/>
          </w:tcPr>
          <w:p w:rsidR="00CD53E0" w:rsidRPr="0051743C" w:rsidRDefault="00CD53E0" w:rsidP="00037445">
            <w:pPr>
              <w:spacing w:line="240" w:lineRule="auto"/>
              <w:ind w:right="-533" w:hanging="149"/>
              <w:rPr>
                <w:sz w:val="24"/>
                <w:szCs w:val="24"/>
              </w:rPr>
            </w:pPr>
            <w:r w:rsidRPr="0051743C">
              <w:rPr>
                <w:sz w:val="24"/>
                <w:szCs w:val="24"/>
              </w:rPr>
              <w:t xml:space="preserve">     </w:t>
            </w:r>
            <w:r w:rsidR="00037445">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4.4.9. Требования к предоставлению Заявки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4.5. Требования к Участникам. Подтверждение соответствия предъявляемым</w:t>
            </w:r>
          </w:p>
        </w:tc>
        <w:tc>
          <w:tcPr>
            <w:tcW w:w="15169" w:type="dxa"/>
            <w:vAlign w:val="bottom"/>
          </w:tcPr>
          <w:p w:rsidR="00CD53E0" w:rsidRPr="0051743C" w:rsidRDefault="00CD53E0" w:rsidP="00CD53E0">
            <w:pPr>
              <w:spacing w:line="240" w:lineRule="auto"/>
              <w:ind w:left="176" w:right="-533" w:hanging="149"/>
              <w:rPr>
                <w:sz w:val="24"/>
                <w:szCs w:val="24"/>
              </w:rPr>
            </w:pP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требованиям . . . . . . . . . . . . . . .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4.5.1. Требования к Участникам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42</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4.5.2. Требования к документам, подтверждающим соответствие Участника</w:t>
            </w:r>
          </w:p>
        </w:tc>
        <w:tc>
          <w:tcPr>
            <w:tcW w:w="15169" w:type="dxa"/>
            <w:vAlign w:val="bottom"/>
          </w:tcPr>
          <w:p w:rsidR="00CD53E0" w:rsidRPr="0051743C" w:rsidRDefault="00CD53E0" w:rsidP="00CD53E0">
            <w:pPr>
              <w:spacing w:line="240" w:lineRule="auto"/>
              <w:ind w:left="176" w:right="-533" w:hanging="149"/>
              <w:rPr>
                <w:sz w:val="24"/>
                <w:szCs w:val="24"/>
              </w:rPr>
            </w:pP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установленным требованиям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43</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4.6. Подача Заявок и их прием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44</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4.7. Изменение условий Заявки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44</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4.8. </w:t>
            </w:r>
            <w:r w:rsidRPr="0051743C">
              <w:rPr>
                <w:rFonts w:eastAsia="Calibri"/>
                <w:bCs/>
                <w:sz w:val="24"/>
                <w:szCs w:val="24"/>
                <w:lang w:eastAsia="en-US"/>
              </w:rPr>
              <w:t>Открытие доступа к поступившим Заявкам Участников закупки</w:t>
            </w:r>
            <w:r w:rsidRPr="0051743C">
              <w:rPr>
                <w:sz w:val="24"/>
                <w:szCs w:val="24"/>
              </w:rPr>
              <w:t xml:space="preserve">.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45</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lastRenderedPageBreak/>
              <w:t>4.9. Отбор и оценка Заявок . .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45</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4.9.1. Общие положения . . . . .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45</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4.9.2. Этап отбора заявок . . . . .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45</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4.9.3. Этап оценки заявок . . . .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47</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4.10. Определение Победителя закупки . . . . . . . . . . . . . . . . . . . . . . . . . . . . . . . . . . . . . . . . . . . . . . . . .</w:t>
            </w:r>
          </w:p>
        </w:tc>
        <w:tc>
          <w:tcPr>
            <w:tcW w:w="15169" w:type="dxa"/>
            <w:vAlign w:val="bottom"/>
            <w:hideMark/>
          </w:tcPr>
          <w:p w:rsidR="00CD53E0" w:rsidRPr="0051743C" w:rsidRDefault="000E513D" w:rsidP="00037445">
            <w:pPr>
              <w:spacing w:line="240" w:lineRule="auto"/>
              <w:ind w:left="176" w:right="-533" w:hanging="149"/>
              <w:rPr>
                <w:sz w:val="24"/>
                <w:szCs w:val="24"/>
              </w:rPr>
            </w:pPr>
            <w:r w:rsidRPr="0051743C">
              <w:rPr>
                <w:sz w:val="24"/>
                <w:szCs w:val="24"/>
              </w:rPr>
              <w:t xml:space="preserve">  </w:t>
            </w:r>
            <w:r w:rsidR="00037445">
              <w:rPr>
                <w:sz w:val="24"/>
                <w:szCs w:val="24"/>
              </w:rPr>
              <w:t>49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4.11. Уведомление Участников о результатах закупки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49</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4.12. Заключение договора . . . . . . . . . . . . . . . . . . . . . . . . . . . . . . . . . . . . . . . . . . . . . . . . . . . . . . . . . . . </w:t>
            </w:r>
          </w:p>
        </w:tc>
        <w:tc>
          <w:tcPr>
            <w:tcW w:w="15169" w:type="dxa"/>
            <w:vAlign w:val="bottom"/>
            <w:hideMark/>
          </w:tcPr>
          <w:p w:rsidR="00CD53E0" w:rsidRPr="0051743C" w:rsidRDefault="00CD53E0" w:rsidP="00037445">
            <w:pPr>
              <w:spacing w:line="240" w:lineRule="auto"/>
              <w:ind w:left="176" w:right="-533" w:hanging="149"/>
              <w:rPr>
                <w:sz w:val="24"/>
                <w:szCs w:val="24"/>
              </w:rPr>
            </w:pPr>
            <w:r w:rsidRPr="0051743C">
              <w:rPr>
                <w:sz w:val="24"/>
                <w:szCs w:val="24"/>
              </w:rPr>
              <w:t xml:space="preserve">  </w:t>
            </w:r>
            <w:r w:rsidR="00037445">
              <w:rPr>
                <w:sz w:val="24"/>
                <w:szCs w:val="24"/>
              </w:rPr>
              <w:t>5</w:t>
            </w:r>
            <w:r w:rsidR="00303B90">
              <w:rPr>
                <w:sz w:val="24"/>
                <w:szCs w:val="24"/>
              </w:rPr>
              <w:t>0</w:t>
            </w:r>
          </w:p>
        </w:tc>
      </w:tr>
      <w:tr w:rsidR="00C420D0" w:rsidRPr="0051743C" w:rsidTr="00405179">
        <w:trPr>
          <w:trHeight w:val="360"/>
        </w:trPr>
        <w:tc>
          <w:tcPr>
            <w:tcW w:w="10207" w:type="dxa"/>
            <w:vAlign w:val="bottom"/>
            <w:hideMark/>
          </w:tcPr>
          <w:p w:rsidR="00CD53E0" w:rsidRPr="0051743C" w:rsidRDefault="00CD53E0" w:rsidP="00CD53E0">
            <w:pPr>
              <w:spacing w:line="240" w:lineRule="auto"/>
              <w:ind w:left="176" w:right="-533" w:firstLine="34"/>
              <w:rPr>
                <w:sz w:val="24"/>
                <w:szCs w:val="24"/>
              </w:rPr>
            </w:pPr>
            <w:r w:rsidRPr="0051743C">
              <w:rPr>
                <w:sz w:val="24"/>
                <w:szCs w:val="24"/>
              </w:rPr>
              <w:t xml:space="preserve">4.13. Исполнение договора. . . . . . . . . . . . . . . . . . . . . . . . . . . . . . . . . . . . . . . . . . . . . . . . . . . . . . . . . . . </w:t>
            </w:r>
          </w:p>
        </w:tc>
        <w:tc>
          <w:tcPr>
            <w:tcW w:w="15169" w:type="dxa"/>
            <w:vAlign w:val="bottom"/>
            <w:hideMark/>
          </w:tcPr>
          <w:p w:rsidR="00CD53E0" w:rsidRPr="0051743C" w:rsidRDefault="000E513D" w:rsidP="00037445">
            <w:pPr>
              <w:spacing w:line="240" w:lineRule="auto"/>
              <w:ind w:left="176" w:right="-533" w:hanging="149"/>
              <w:rPr>
                <w:sz w:val="24"/>
                <w:szCs w:val="24"/>
              </w:rPr>
            </w:pPr>
            <w:r w:rsidRPr="0051743C">
              <w:rPr>
                <w:sz w:val="24"/>
                <w:szCs w:val="24"/>
              </w:rPr>
              <w:t xml:space="preserve">  </w:t>
            </w:r>
            <w:r w:rsidR="00037445">
              <w:rPr>
                <w:sz w:val="24"/>
                <w:szCs w:val="24"/>
              </w:rPr>
              <w:t>5</w:t>
            </w:r>
            <w:r w:rsidR="00303B90">
              <w:rPr>
                <w:sz w:val="24"/>
                <w:szCs w:val="24"/>
              </w:rPr>
              <w:t>1</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b/>
                <w:bCs/>
                <w:sz w:val="24"/>
                <w:szCs w:val="24"/>
              </w:rPr>
            </w:pPr>
            <w:r w:rsidRPr="0051743C">
              <w:rPr>
                <w:b/>
                <w:bCs/>
                <w:sz w:val="24"/>
                <w:szCs w:val="24"/>
              </w:rPr>
              <w:t>5. Образцы основных форм документов, включаемых в Заявку</w:t>
            </w:r>
            <w:r w:rsidRPr="0051743C">
              <w:rPr>
                <w:b/>
                <w:sz w:val="24"/>
                <w:szCs w:val="24"/>
              </w:rPr>
              <w:t>.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53</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5.1.  Заявка на участие в закупке (Форма 1). . . . . . . . . . . . . . . . . . . . . .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53</w:t>
            </w:r>
          </w:p>
        </w:tc>
      </w:tr>
      <w:tr w:rsidR="00C420D0" w:rsidRPr="0051743C" w:rsidTr="00405179">
        <w:trPr>
          <w:trHeight w:val="360"/>
        </w:trPr>
        <w:tc>
          <w:tcPr>
            <w:tcW w:w="10207" w:type="dxa"/>
            <w:vAlign w:val="bottom"/>
            <w:hideMark/>
          </w:tcPr>
          <w:p w:rsidR="00CD53E0" w:rsidRPr="0051743C" w:rsidRDefault="00CD53E0" w:rsidP="00CD53E0">
            <w:pPr>
              <w:spacing w:line="240" w:lineRule="atLeast"/>
              <w:ind w:left="176" w:right="-533" w:firstLine="34"/>
              <w:rPr>
                <w:sz w:val="24"/>
                <w:szCs w:val="24"/>
              </w:rPr>
            </w:pPr>
            <w:r w:rsidRPr="0051743C">
              <w:rPr>
                <w:sz w:val="24"/>
                <w:szCs w:val="24"/>
              </w:rPr>
              <w:t xml:space="preserve">5.1.1. Инструкция по заполнению . . . . . . . . . . . . . . . . . . . . . . . . . . . . . . . . . . . . . . . . . . . . . . . . . . . . . </w:t>
            </w:r>
          </w:p>
        </w:tc>
        <w:tc>
          <w:tcPr>
            <w:tcW w:w="15169" w:type="dxa"/>
            <w:vAlign w:val="bottom"/>
            <w:hideMark/>
          </w:tcPr>
          <w:p w:rsidR="00CD53E0" w:rsidRPr="0051743C" w:rsidRDefault="00CD53E0" w:rsidP="00037445">
            <w:pPr>
              <w:spacing w:line="240" w:lineRule="atLeast"/>
              <w:ind w:left="176" w:right="-533" w:hanging="149"/>
              <w:rPr>
                <w:sz w:val="24"/>
                <w:szCs w:val="24"/>
              </w:rPr>
            </w:pPr>
            <w:r w:rsidRPr="0051743C">
              <w:rPr>
                <w:sz w:val="24"/>
                <w:szCs w:val="24"/>
              </w:rPr>
              <w:t xml:space="preserve">  </w:t>
            </w:r>
            <w:r w:rsidR="00037445">
              <w:rPr>
                <w:sz w:val="24"/>
                <w:szCs w:val="24"/>
              </w:rPr>
              <w:t>55</w:t>
            </w:r>
          </w:p>
        </w:tc>
      </w:tr>
      <w:tr w:rsidR="00C420D0" w:rsidRPr="0051743C" w:rsidTr="00405179">
        <w:trPr>
          <w:trHeight w:val="360"/>
        </w:trPr>
        <w:tc>
          <w:tcPr>
            <w:tcW w:w="10207" w:type="dxa"/>
            <w:vAlign w:val="bottom"/>
          </w:tcPr>
          <w:p w:rsidR="00CD53E0" w:rsidRPr="0051743C" w:rsidRDefault="0042750A" w:rsidP="00CD53E0">
            <w:pPr>
              <w:spacing w:line="240" w:lineRule="atLeast"/>
              <w:ind w:left="176" w:right="-533" w:firstLine="34"/>
              <w:rPr>
                <w:sz w:val="24"/>
                <w:szCs w:val="24"/>
              </w:rPr>
            </w:pPr>
            <w:r w:rsidRPr="0051743C">
              <w:rPr>
                <w:sz w:val="24"/>
                <w:szCs w:val="24"/>
              </w:rPr>
              <w:t>5.2. Анкета Участника (Форма 2</w:t>
            </w:r>
            <w:r w:rsidR="00CD53E0" w:rsidRPr="0051743C">
              <w:rPr>
                <w:sz w:val="24"/>
                <w:szCs w:val="24"/>
              </w:rPr>
              <w:t>) . . . . . . . . . . . . . . . . . . . . . . . . . . . . . . . . . . . . . . . . . . . . . . . . . . . . .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037445">
              <w:rPr>
                <w:sz w:val="24"/>
                <w:szCs w:val="24"/>
              </w:rPr>
              <w:t>56</w:t>
            </w:r>
          </w:p>
        </w:tc>
      </w:tr>
      <w:tr w:rsidR="00C420D0" w:rsidRPr="0051743C" w:rsidTr="00405179">
        <w:trPr>
          <w:trHeight w:val="360"/>
        </w:trPr>
        <w:tc>
          <w:tcPr>
            <w:tcW w:w="10207" w:type="dxa"/>
            <w:vAlign w:val="bottom"/>
          </w:tcPr>
          <w:p w:rsidR="00CD53E0" w:rsidRPr="0051743C" w:rsidRDefault="0042750A" w:rsidP="00CD53E0">
            <w:pPr>
              <w:spacing w:line="240" w:lineRule="atLeast"/>
              <w:ind w:left="176" w:right="-533" w:firstLine="34"/>
              <w:rPr>
                <w:sz w:val="24"/>
                <w:szCs w:val="24"/>
              </w:rPr>
            </w:pPr>
            <w:r w:rsidRPr="0051743C">
              <w:rPr>
                <w:sz w:val="24"/>
                <w:szCs w:val="24"/>
              </w:rPr>
              <w:t>5.2</w:t>
            </w:r>
            <w:r w:rsidR="00CD53E0" w:rsidRPr="0051743C">
              <w:rPr>
                <w:sz w:val="24"/>
                <w:szCs w:val="24"/>
              </w:rPr>
              <w:t xml:space="preserve">.1. Инструкция по заполнению . . . . . . . . . . . . . . . . . . . . . . . . . . . . . . . . . . . . . . . . . . . . . . . . . . . . . .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037445">
              <w:rPr>
                <w:sz w:val="24"/>
                <w:szCs w:val="24"/>
              </w:rPr>
              <w:t>58</w:t>
            </w:r>
          </w:p>
        </w:tc>
      </w:tr>
      <w:tr w:rsidR="00C420D0" w:rsidRPr="0051743C" w:rsidTr="00405179">
        <w:trPr>
          <w:trHeight w:val="360"/>
        </w:trPr>
        <w:tc>
          <w:tcPr>
            <w:tcW w:w="10207" w:type="dxa"/>
            <w:vAlign w:val="bottom"/>
          </w:tcPr>
          <w:p w:rsidR="00CD53E0" w:rsidRPr="0051743C" w:rsidRDefault="0042750A" w:rsidP="007167A6">
            <w:pPr>
              <w:spacing w:line="240" w:lineRule="atLeast"/>
              <w:ind w:left="176" w:right="-533" w:firstLine="34"/>
              <w:rPr>
                <w:sz w:val="24"/>
                <w:szCs w:val="24"/>
              </w:rPr>
            </w:pPr>
            <w:r w:rsidRPr="0051743C">
              <w:rPr>
                <w:sz w:val="24"/>
                <w:szCs w:val="24"/>
              </w:rPr>
              <w:t>5.3</w:t>
            </w:r>
            <w:r w:rsidR="00CD53E0" w:rsidRPr="0051743C">
              <w:rPr>
                <w:sz w:val="24"/>
                <w:szCs w:val="24"/>
              </w:rPr>
              <w:t xml:space="preserve">. Справка об отсутствии признаков крупной сделки (Форма </w:t>
            </w:r>
            <w:r w:rsidRPr="0051743C">
              <w:rPr>
                <w:sz w:val="24"/>
                <w:szCs w:val="24"/>
              </w:rPr>
              <w:t>3</w:t>
            </w:r>
            <w:r w:rsidR="00CD53E0" w:rsidRPr="0051743C">
              <w:rPr>
                <w:sz w:val="24"/>
                <w:szCs w:val="24"/>
              </w:rPr>
              <w:t xml:space="preserve">) . . . . . . . . . . . . . . . . . . . . . . . . . .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037445">
              <w:rPr>
                <w:sz w:val="24"/>
                <w:szCs w:val="24"/>
              </w:rPr>
              <w:t>59</w:t>
            </w:r>
          </w:p>
        </w:tc>
      </w:tr>
      <w:tr w:rsidR="00C420D0" w:rsidRPr="0051743C" w:rsidTr="00405179">
        <w:trPr>
          <w:trHeight w:val="360"/>
        </w:trPr>
        <w:tc>
          <w:tcPr>
            <w:tcW w:w="10207" w:type="dxa"/>
            <w:vAlign w:val="bottom"/>
          </w:tcPr>
          <w:p w:rsidR="00CD53E0" w:rsidRPr="0051743C" w:rsidRDefault="0042750A" w:rsidP="00CD53E0">
            <w:pPr>
              <w:spacing w:line="240" w:lineRule="atLeast"/>
              <w:ind w:left="176" w:right="-533" w:firstLine="34"/>
              <w:rPr>
                <w:sz w:val="24"/>
                <w:szCs w:val="24"/>
              </w:rPr>
            </w:pPr>
            <w:r w:rsidRPr="0051743C">
              <w:rPr>
                <w:sz w:val="24"/>
                <w:szCs w:val="24"/>
              </w:rPr>
              <w:t>5.3</w:t>
            </w:r>
            <w:r w:rsidR="00CD53E0" w:rsidRPr="0051743C">
              <w:rPr>
                <w:sz w:val="24"/>
                <w:szCs w:val="24"/>
              </w:rPr>
              <w:t>.1. Инструкция по заполнению . . . . . . . . . . . . . . . . . . . . . . . . . . . . . . . . . . . . . . . . . . . . . . . . . . . . .</w:t>
            </w:r>
          </w:p>
        </w:tc>
        <w:tc>
          <w:tcPr>
            <w:tcW w:w="15169" w:type="dxa"/>
            <w:vAlign w:val="bottom"/>
          </w:tcPr>
          <w:p w:rsidR="00CD53E0" w:rsidRPr="0051743C" w:rsidRDefault="00A168BF" w:rsidP="00037445">
            <w:pPr>
              <w:spacing w:line="240" w:lineRule="atLeast"/>
              <w:ind w:left="176" w:right="-533" w:hanging="149"/>
              <w:rPr>
                <w:sz w:val="24"/>
                <w:szCs w:val="24"/>
              </w:rPr>
            </w:pPr>
            <w:r w:rsidRPr="0051743C">
              <w:rPr>
                <w:sz w:val="24"/>
                <w:szCs w:val="24"/>
              </w:rPr>
              <w:t xml:space="preserve">  </w:t>
            </w:r>
            <w:r w:rsidR="00FB6ED7">
              <w:rPr>
                <w:sz w:val="24"/>
                <w:szCs w:val="24"/>
              </w:rPr>
              <w:t>6</w:t>
            </w:r>
            <w:r w:rsidR="00037445">
              <w:rPr>
                <w:sz w:val="24"/>
                <w:szCs w:val="24"/>
              </w:rPr>
              <w:t>0</w:t>
            </w:r>
          </w:p>
        </w:tc>
      </w:tr>
    </w:tbl>
    <w:p w:rsidR="00EA30D5" w:rsidRPr="00C420D0" w:rsidRDefault="00EA30D5" w:rsidP="00777F0F">
      <w:pPr>
        <w:spacing w:line="240" w:lineRule="auto"/>
        <w:ind w:firstLine="0"/>
        <w:jc w:val="center"/>
        <w:rPr>
          <w:sz w:val="24"/>
          <w:szCs w:val="24"/>
        </w:rPr>
      </w:pPr>
    </w:p>
    <w:p w:rsidR="007D50BE" w:rsidRPr="00FB6ED7" w:rsidRDefault="007D50BE" w:rsidP="00C438E8">
      <w:pPr>
        <w:pStyle w:val="1"/>
        <w:tabs>
          <w:tab w:val="clear" w:pos="1134"/>
        </w:tabs>
        <w:ind w:left="0" w:firstLine="0"/>
        <w:rPr>
          <w:rFonts w:ascii="Times New Roman" w:hAnsi="Times New Roman" w:cs="Times New Roman"/>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FB6ED7">
        <w:rPr>
          <w:rFonts w:ascii="Times New Roman" w:hAnsi="Times New Roman" w:cs="Times New Roman"/>
          <w:sz w:val="24"/>
          <w:szCs w:val="24"/>
        </w:rPr>
        <w:lastRenderedPageBreak/>
        <w:t>1.</w:t>
      </w:r>
      <w:r w:rsidRPr="00FB6ED7">
        <w:rPr>
          <w:rFonts w:ascii="Times New Roman" w:hAnsi="Times New Roman" w:cs="Times New Roman"/>
          <w:sz w:val="24"/>
          <w:szCs w:val="24"/>
        </w:rPr>
        <w:tab/>
        <w:t xml:space="preserve">Общие </w:t>
      </w:r>
      <w:bookmarkEnd w:id="0"/>
      <w:bookmarkEnd w:id="1"/>
      <w:bookmarkEnd w:id="2"/>
      <w:bookmarkEnd w:id="3"/>
      <w:r w:rsidRPr="00FB6ED7">
        <w:rPr>
          <w:rFonts w:ascii="Times New Roman" w:hAnsi="Times New Roman" w:cs="Times New Roman"/>
          <w:sz w:val="24"/>
          <w:szCs w:val="24"/>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Pr="00317EBC"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7" w:name="_Toc55285335"/>
      <w:bookmarkStart w:id="18" w:name="_Toc55305369"/>
      <w:bookmarkStart w:id="19" w:name="_Toc57314615"/>
      <w:bookmarkStart w:id="20" w:name="_Toc69728941"/>
      <w:bookmarkStart w:id="21" w:name="_Toc261535035"/>
      <w:bookmarkStart w:id="22" w:name="_Toc262557791"/>
      <w:bookmarkStart w:id="23" w:name="_Toc322701679"/>
      <w:bookmarkStart w:id="24" w:name="_Toc322017039"/>
      <w:bookmarkStart w:id="25" w:name="_Toc57314623"/>
      <w:bookmarkStart w:id="26" w:name="_Toc69728948"/>
      <w:bookmarkStart w:id="27" w:name="_Toc245703661"/>
      <w:r w:rsidRPr="00317EBC">
        <w:rPr>
          <w:b/>
          <w:bCs/>
          <w:sz w:val="24"/>
          <w:szCs w:val="24"/>
        </w:rPr>
        <w:t xml:space="preserve">1.1. Общие сведения о </w:t>
      </w:r>
      <w:bookmarkEnd w:id="17"/>
      <w:bookmarkEnd w:id="18"/>
      <w:bookmarkEnd w:id="19"/>
      <w:bookmarkEnd w:id="20"/>
      <w:r w:rsidRPr="00317EBC">
        <w:rPr>
          <w:b/>
          <w:bCs/>
          <w:sz w:val="24"/>
          <w:szCs w:val="24"/>
        </w:rPr>
        <w:t xml:space="preserve">процедуре </w:t>
      </w:r>
      <w:bookmarkEnd w:id="21"/>
      <w:bookmarkEnd w:id="22"/>
      <w:bookmarkEnd w:id="23"/>
      <w:r w:rsidRPr="00317EBC">
        <w:rPr>
          <w:b/>
          <w:bCs/>
          <w:sz w:val="24"/>
          <w:szCs w:val="24"/>
        </w:rPr>
        <w:t>состязательной закупки</w:t>
      </w:r>
    </w:p>
    <w:p w:rsidR="00255332" w:rsidRPr="00317EBC" w:rsidRDefault="00456E01" w:rsidP="00317EBC">
      <w:pPr>
        <w:numPr>
          <w:ilvl w:val="2"/>
          <w:numId w:val="12"/>
        </w:numPr>
        <w:suppressAutoHyphens/>
        <w:spacing w:line="240" w:lineRule="auto"/>
        <w:ind w:left="0" w:firstLine="0"/>
        <w:rPr>
          <w:sz w:val="24"/>
          <w:szCs w:val="24"/>
        </w:rPr>
      </w:pPr>
      <w:bookmarkStart w:id="28" w:name="_Ref55193512"/>
      <w:bookmarkStart w:id="29" w:name="Общие_сведения"/>
      <w:bookmarkStart w:id="30" w:name="_Ref93209175"/>
      <w:r w:rsidRPr="00317EBC">
        <w:rPr>
          <w:sz w:val="24"/>
          <w:szCs w:val="24"/>
        </w:rPr>
        <w:t xml:space="preserve"> Акционерное общество «Саханефтегазсбыт», расположенное по адресу: 677000, г. Якутск, ул. </w:t>
      </w:r>
      <w:proofErr w:type="spellStart"/>
      <w:r w:rsidRPr="00317EBC">
        <w:rPr>
          <w:sz w:val="24"/>
          <w:szCs w:val="24"/>
        </w:rPr>
        <w:t>Чиряева</w:t>
      </w:r>
      <w:proofErr w:type="spellEnd"/>
      <w:r w:rsidRPr="00317EBC">
        <w:rPr>
          <w:sz w:val="24"/>
          <w:szCs w:val="24"/>
        </w:rPr>
        <w:t xml:space="preserve">, </w:t>
      </w:r>
      <w:r w:rsidR="005B4E43" w:rsidRPr="00317EBC">
        <w:rPr>
          <w:sz w:val="24"/>
          <w:szCs w:val="24"/>
        </w:rPr>
        <w:t>д.</w:t>
      </w:r>
      <w:r w:rsidRPr="00317EBC">
        <w:rPr>
          <w:sz w:val="24"/>
          <w:szCs w:val="24"/>
        </w:rPr>
        <w:t xml:space="preserve">3 (далее – Заказчик), Извещением о проведении </w:t>
      </w:r>
      <w:r w:rsidRPr="00317EBC">
        <w:rPr>
          <w:b/>
          <w:bCs/>
          <w:sz w:val="24"/>
          <w:szCs w:val="24"/>
        </w:rPr>
        <w:t>состязательной закупки</w:t>
      </w:r>
      <w:r w:rsidRPr="00317EBC">
        <w:rPr>
          <w:b/>
          <w:sz w:val="24"/>
          <w:szCs w:val="24"/>
        </w:rPr>
        <w:t xml:space="preserve"> в электронной форме</w:t>
      </w:r>
      <w:r w:rsidR="005E7AE0" w:rsidRPr="00317EBC">
        <w:rPr>
          <w:b/>
          <w:sz w:val="24"/>
          <w:szCs w:val="24"/>
        </w:rPr>
        <w:t xml:space="preserve"> </w:t>
      </w:r>
      <w:r w:rsidR="005E7AE0" w:rsidRPr="00317EBC">
        <w:rPr>
          <w:sz w:val="24"/>
          <w:szCs w:val="24"/>
        </w:rPr>
        <w:t xml:space="preserve">(далее — </w:t>
      </w:r>
      <w:r w:rsidR="005E7AE0" w:rsidRPr="00317EBC">
        <w:rPr>
          <w:bCs/>
          <w:sz w:val="24"/>
          <w:szCs w:val="24"/>
        </w:rPr>
        <w:t>закупка</w:t>
      </w:r>
      <w:r w:rsidR="005E7AE0" w:rsidRPr="00317EBC">
        <w:rPr>
          <w:sz w:val="24"/>
          <w:szCs w:val="24"/>
        </w:rPr>
        <w:t>)</w:t>
      </w:r>
      <w:r w:rsidRPr="00317EBC">
        <w:rPr>
          <w:sz w:val="24"/>
          <w:szCs w:val="24"/>
        </w:rPr>
        <w:t xml:space="preserve">, размещенным на сайте Заказчика </w:t>
      </w:r>
      <w:hyperlink r:id="rId8" w:history="1">
        <w:r w:rsidRPr="00317EBC">
          <w:rPr>
            <w:rStyle w:val="a8"/>
            <w:sz w:val="24"/>
            <w:szCs w:val="24"/>
            <w:lang w:val="en-US"/>
          </w:rPr>
          <w:t>www</w:t>
        </w:r>
        <w:r w:rsidRPr="00317EBC">
          <w:rPr>
            <w:rStyle w:val="a8"/>
            <w:sz w:val="24"/>
            <w:szCs w:val="24"/>
          </w:rPr>
          <w:t>.саханефтегазсбыт.рф</w:t>
        </w:r>
      </w:hyperlink>
      <w:r w:rsidRPr="00317EBC">
        <w:rPr>
          <w:sz w:val="24"/>
          <w:szCs w:val="24"/>
        </w:rPr>
        <w:t xml:space="preserve"> и на сайте </w:t>
      </w:r>
      <w:r w:rsidR="00DA74D3" w:rsidRPr="00317EBC">
        <w:rPr>
          <w:sz w:val="24"/>
          <w:szCs w:val="24"/>
        </w:rPr>
        <w:t xml:space="preserve">оператора </w:t>
      </w:r>
      <w:r w:rsidR="00255332" w:rsidRPr="00317EBC">
        <w:rPr>
          <w:bCs/>
          <w:sz w:val="24"/>
          <w:szCs w:val="24"/>
        </w:rPr>
        <w:t xml:space="preserve">электронной площадки </w:t>
      </w:r>
      <w:r w:rsidR="00255332" w:rsidRPr="00317EBC">
        <w:rPr>
          <w:b/>
          <w:sz w:val="24"/>
          <w:szCs w:val="24"/>
        </w:rPr>
        <w:t xml:space="preserve">АО «ОТС» </w:t>
      </w:r>
      <w:hyperlink r:id="rId9" w:history="1">
        <w:r w:rsidR="00255332" w:rsidRPr="00317EBC">
          <w:rPr>
            <w:rStyle w:val="a8"/>
            <w:sz w:val="24"/>
            <w:szCs w:val="24"/>
          </w:rPr>
          <w:t>www.otc.ru</w:t>
        </w:r>
      </w:hyperlink>
      <w:r w:rsidR="00255332" w:rsidRPr="00317EBC">
        <w:rPr>
          <w:sz w:val="24"/>
          <w:szCs w:val="24"/>
        </w:rPr>
        <w:t xml:space="preserve"> </w:t>
      </w:r>
      <w:r w:rsidRPr="00317EBC">
        <w:rPr>
          <w:rStyle w:val="a8"/>
          <w:color w:val="auto"/>
          <w:sz w:val="24"/>
          <w:szCs w:val="24"/>
          <w:u w:val="none"/>
        </w:rPr>
        <w:t>(далее – ЭП),</w:t>
      </w:r>
      <w:r w:rsidRPr="00317EBC">
        <w:rPr>
          <w:sz w:val="24"/>
          <w:szCs w:val="24"/>
        </w:rPr>
        <w:t xml:space="preserve"> </w:t>
      </w:r>
      <w:r w:rsidR="00962FD5" w:rsidRPr="00317EBC">
        <w:rPr>
          <w:sz w:val="24"/>
          <w:szCs w:val="24"/>
        </w:rPr>
        <w:t xml:space="preserve">пригласило </w:t>
      </w:r>
      <w:bookmarkEnd w:id="28"/>
      <w:bookmarkEnd w:id="29"/>
      <w:r w:rsidR="00317EBC" w:rsidRPr="00317EBC">
        <w:rPr>
          <w:b/>
          <w:sz w:val="24"/>
          <w:szCs w:val="24"/>
        </w:rPr>
        <w:t xml:space="preserve">только </w:t>
      </w:r>
      <w:r w:rsidR="00255332" w:rsidRPr="00317EBC">
        <w:rPr>
          <w:b/>
          <w:sz w:val="24"/>
          <w:szCs w:val="24"/>
        </w:rPr>
        <w:t>юридических лиц и индивидуальных предпринимателей,</w:t>
      </w:r>
      <w:r w:rsidR="00633D13" w:rsidRPr="00317EBC">
        <w:rPr>
          <w:b/>
          <w:sz w:val="24"/>
          <w:szCs w:val="24"/>
        </w:rPr>
        <w:t xml:space="preserve"> </w:t>
      </w:r>
      <w:r w:rsidR="00255332" w:rsidRPr="00317EBC">
        <w:rPr>
          <w:b/>
          <w:sz w:val="24"/>
          <w:szCs w:val="24"/>
        </w:rPr>
        <w:t>которые являются субъектами малого и среднего предпринимательства</w:t>
      </w:r>
      <w:r w:rsidR="00255332" w:rsidRPr="00317EBC">
        <w:rPr>
          <w:sz w:val="24"/>
          <w:szCs w:val="24"/>
        </w:rPr>
        <w:t xml:space="preserve"> (далее — Участники) к участию в процедуре </w:t>
      </w:r>
      <w:r w:rsidR="00255332" w:rsidRPr="00317EBC">
        <w:rPr>
          <w:bCs/>
          <w:sz w:val="24"/>
          <w:szCs w:val="24"/>
        </w:rPr>
        <w:t>состязательной закупки</w:t>
      </w:r>
      <w:r w:rsidR="00363DA8" w:rsidRPr="00317EBC">
        <w:rPr>
          <w:sz w:val="24"/>
          <w:szCs w:val="24"/>
        </w:rPr>
        <w:t xml:space="preserve"> в электронной форме</w:t>
      </w:r>
      <w:r w:rsidR="00255332" w:rsidRPr="00317EBC">
        <w:rPr>
          <w:sz w:val="24"/>
          <w:szCs w:val="24"/>
        </w:rPr>
        <w:t xml:space="preserve"> </w:t>
      </w:r>
      <w:r w:rsidR="00633D13" w:rsidRPr="00317EBC">
        <w:rPr>
          <w:sz w:val="24"/>
          <w:szCs w:val="24"/>
        </w:rPr>
        <w:t xml:space="preserve">на </w:t>
      </w:r>
      <w:r w:rsidR="00317EBC" w:rsidRPr="004A1D8B">
        <w:rPr>
          <w:sz w:val="24"/>
          <w:szCs w:val="22"/>
        </w:rPr>
        <w:t xml:space="preserve">выполнение работ по монтажу системы видеонаблюдения (наружное и внутри зданий) для нужд </w:t>
      </w:r>
      <w:r w:rsidR="00FB6ED7" w:rsidRPr="004A1D8B">
        <w:rPr>
          <w:sz w:val="24"/>
          <w:szCs w:val="22"/>
        </w:rPr>
        <w:t>АО «С</w:t>
      </w:r>
      <w:r w:rsidR="002E419F" w:rsidRPr="004A1D8B">
        <w:rPr>
          <w:sz w:val="24"/>
          <w:szCs w:val="22"/>
        </w:rPr>
        <w:t>аханефтегазсбыт</w:t>
      </w:r>
      <w:r w:rsidR="00317EBC" w:rsidRPr="004A1D8B">
        <w:rPr>
          <w:sz w:val="24"/>
          <w:szCs w:val="22"/>
        </w:rPr>
        <w:t>» в 2022 году</w:t>
      </w:r>
      <w:r w:rsidR="00255332" w:rsidRPr="00317EBC">
        <w:rPr>
          <w:sz w:val="24"/>
          <w:szCs w:val="24"/>
        </w:rPr>
        <w:t xml:space="preserve">. </w:t>
      </w:r>
    </w:p>
    <w:p w:rsidR="00456E01" w:rsidRPr="00317EBC" w:rsidRDefault="005B371F" w:rsidP="00317EBC">
      <w:pPr>
        <w:numPr>
          <w:ilvl w:val="2"/>
          <w:numId w:val="12"/>
        </w:numPr>
        <w:suppressAutoHyphens/>
        <w:spacing w:line="240" w:lineRule="auto"/>
        <w:ind w:left="0" w:firstLine="0"/>
        <w:rPr>
          <w:sz w:val="24"/>
          <w:szCs w:val="24"/>
        </w:rPr>
      </w:pPr>
      <w:r w:rsidRPr="00317EBC">
        <w:rPr>
          <w:sz w:val="24"/>
          <w:szCs w:val="24"/>
        </w:rPr>
        <w:t xml:space="preserve"> </w:t>
      </w:r>
      <w:r w:rsidR="00456E01" w:rsidRPr="00317EBC">
        <w:rPr>
          <w:sz w:val="24"/>
          <w:szCs w:val="24"/>
        </w:rPr>
        <w:t>Для справок обращаться к представителю инициатора закупки:</w:t>
      </w:r>
      <w:bookmarkEnd w:id="30"/>
      <w:r w:rsidR="00456E01" w:rsidRPr="00317EBC">
        <w:rPr>
          <w:sz w:val="24"/>
          <w:szCs w:val="24"/>
        </w:rPr>
        <w:t xml:space="preserve"> </w:t>
      </w:r>
    </w:p>
    <w:p w:rsidR="00255332" w:rsidRPr="00C420D0" w:rsidRDefault="00255332" w:rsidP="00255332">
      <w:pPr>
        <w:shd w:val="clear" w:color="auto" w:fill="FFFFFF" w:themeFill="background1"/>
        <w:suppressAutoHyphens/>
        <w:spacing w:line="240" w:lineRule="auto"/>
        <w:ind w:firstLine="0"/>
        <w:rPr>
          <w:sz w:val="24"/>
          <w:szCs w:val="24"/>
        </w:rPr>
      </w:pPr>
      <w:r w:rsidRPr="00C420D0">
        <w:rPr>
          <w:sz w:val="24"/>
          <w:szCs w:val="24"/>
        </w:rPr>
        <w:t>Мавлюкаев Рустам Рамильевич</w:t>
      </w:r>
      <w:r w:rsidR="003A24E0">
        <w:rPr>
          <w:sz w:val="24"/>
          <w:szCs w:val="24"/>
        </w:rPr>
        <w:t xml:space="preserve"> </w:t>
      </w:r>
      <w:r w:rsidR="003A24E0" w:rsidRPr="003A24E0">
        <w:rPr>
          <w:sz w:val="24"/>
          <w:szCs w:val="24"/>
        </w:rPr>
        <w:t xml:space="preserve">– </w:t>
      </w:r>
      <w:r w:rsidR="00633D13">
        <w:rPr>
          <w:sz w:val="24"/>
          <w:szCs w:val="24"/>
        </w:rPr>
        <w:t>8 (4112) 31-85-84 доб.219</w:t>
      </w:r>
      <w:r w:rsidRPr="00C420D0">
        <w:rPr>
          <w:sz w:val="24"/>
          <w:szCs w:val="24"/>
        </w:rPr>
        <w:t xml:space="preserve"> </w:t>
      </w:r>
    </w:p>
    <w:p w:rsidR="00456E01" w:rsidRPr="00C420D0" w:rsidRDefault="00C45E17" w:rsidP="00456E01">
      <w:pPr>
        <w:shd w:val="clear" w:color="auto" w:fill="FFFFFF" w:themeFill="background1"/>
        <w:suppressAutoHyphens/>
        <w:spacing w:line="240" w:lineRule="auto"/>
        <w:ind w:firstLine="0"/>
        <w:rPr>
          <w:sz w:val="24"/>
          <w:szCs w:val="24"/>
        </w:rPr>
      </w:pPr>
      <w:r w:rsidRPr="00C420D0">
        <w:rPr>
          <w:sz w:val="24"/>
          <w:szCs w:val="24"/>
        </w:rPr>
        <w:t>Парамонова Инна Анатольевна</w:t>
      </w:r>
      <w:r w:rsidR="007D54C5" w:rsidRPr="00C420D0">
        <w:rPr>
          <w:sz w:val="24"/>
          <w:szCs w:val="24"/>
        </w:rPr>
        <w:t xml:space="preserve"> – 8 (4112) 31-89-40 доб. 391</w:t>
      </w:r>
      <w:r w:rsidR="00456E01" w:rsidRPr="00C420D0">
        <w:rPr>
          <w:sz w:val="24"/>
          <w:szCs w:val="24"/>
        </w:rPr>
        <w:t xml:space="preserve"> </w:t>
      </w:r>
    </w:p>
    <w:p w:rsidR="00456E01" w:rsidRPr="00C420D0" w:rsidRDefault="00456E01" w:rsidP="00456E01">
      <w:pPr>
        <w:shd w:val="clear" w:color="auto" w:fill="FFFFFF" w:themeFill="background1"/>
        <w:suppressAutoHyphens/>
        <w:spacing w:line="240" w:lineRule="auto"/>
        <w:ind w:firstLine="0"/>
        <w:rPr>
          <w:sz w:val="24"/>
          <w:szCs w:val="24"/>
        </w:rPr>
      </w:pPr>
      <w:r w:rsidRPr="00C420D0">
        <w:rPr>
          <w:sz w:val="24"/>
          <w:szCs w:val="24"/>
        </w:rPr>
        <w:t xml:space="preserve">электронный адрес: </w:t>
      </w:r>
      <w:hyperlink r:id="rId10" w:history="1">
        <w:r w:rsidRPr="00C420D0">
          <w:rPr>
            <w:rStyle w:val="a8"/>
            <w:color w:val="auto"/>
            <w:sz w:val="24"/>
            <w:szCs w:val="24"/>
            <w:lang w:val="en-US"/>
          </w:rPr>
          <w:t>torgi</w:t>
        </w:r>
        <w:r w:rsidRPr="00C420D0">
          <w:rPr>
            <w:rStyle w:val="a8"/>
            <w:color w:val="auto"/>
            <w:sz w:val="24"/>
            <w:szCs w:val="24"/>
          </w:rPr>
          <w:t>.</w:t>
        </w:r>
        <w:r w:rsidRPr="00C420D0">
          <w:rPr>
            <w:rStyle w:val="a8"/>
            <w:color w:val="auto"/>
            <w:sz w:val="24"/>
            <w:szCs w:val="24"/>
            <w:lang w:val="en-US"/>
          </w:rPr>
          <w:t>sngs</w:t>
        </w:r>
        <w:r w:rsidRPr="00C420D0">
          <w:rPr>
            <w:rStyle w:val="a8"/>
            <w:color w:val="auto"/>
            <w:sz w:val="24"/>
            <w:szCs w:val="24"/>
          </w:rPr>
          <w:t>@</w:t>
        </w:r>
        <w:r w:rsidRPr="00C420D0">
          <w:rPr>
            <w:rStyle w:val="a8"/>
            <w:color w:val="auto"/>
            <w:sz w:val="24"/>
            <w:szCs w:val="24"/>
            <w:lang w:val="en-US"/>
          </w:rPr>
          <w:t>mail</w:t>
        </w:r>
        <w:r w:rsidRPr="00C420D0">
          <w:rPr>
            <w:rStyle w:val="a8"/>
            <w:color w:val="auto"/>
            <w:sz w:val="24"/>
            <w:szCs w:val="24"/>
          </w:rPr>
          <w:t>.</w:t>
        </w:r>
        <w:proofErr w:type="spellStart"/>
        <w:r w:rsidRPr="00C420D0">
          <w:rPr>
            <w:rStyle w:val="a8"/>
            <w:color w:val="auto"/>
            <w:sz w:val="24"/>
            <w:szCs w:val="24"/>
          </w:rPr>
          <w:t>ru</w:t>
        </w:r>
        <w:proofErr w:type="spellEnd"/>
      </w:hyperlink>
      <w:r w:rsidRPr="00C420D0">
        <w:rPr>
          <w:sz w:val="24"/>
          <w:szCs w:val="24"/>
        </w:rPr>
        <w:t xml:space="preserve">. </w:t>
      </w:r>
    </w:p>
    <w:p w:rsidR="00456E01" w:rsidRPr="00C420D0" w:rsidRDefault="00456E01" w:rsidP="00E85D44">
      <w:pPr>
        <w:numPr>
          <w:ilvl w:val="2"/>
          <w:numId w:val="12"/>
        </w:numPr>
        <w:shd w:val="clear" w:color="auto" w:fill="FFFFFF" w:themeFill="background1"/>
        <w:spacing w:line="240" w:lineRule="auto"/>
        <w:ind w:left="0" w:firstLine="0"/>
        <w:rPr>
          <w:sz w:val="24"/>
          <w:szCs w:val="24"/>
        </w:rPr>
      </w:pPr>
      <w:r w:rsidRPr="00C420D0">
        <w:rPr>
          <w:sz w:val="24"/>
          <w:szCs w:val="24"/>
        </w:rPr>
        <w:t xml:space="preserve"> Подробные требования к поставке товаров (выполнению работ, оказанию услуг) изложены в разделе 2 - Техническое задание (здесь и далее ссылки относятся к настоящей закупочной Документации). Проект Договора, являющийся неотъемлемой частью извещения об осуществлении закупки и закупочной документации, приведен в разделе 3. Порядок проведения закупки и участия в ней,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456E01" w:rsidRPr="00C420D0" w:rsidRDefault="00456E01" w:rsidP="00E85D44">
      <w:pPr>
        <w:keepNext/>
        <w:numPr>
          <w:ilvl w:val="1"/>
          <w:numId w:val="12"/>
        </w:numPr>
        <w:shd w:val="clear" w:color="auto" w:fill="FFFFFF"/>
        <w:tabs>
          <w:tab w:val="left" w:pos="709"/>
        </w:tabs>
        <w:suppressAutoHyphens/>
        <w:spacing w:before="360" w:after="120" w:line="240" w:lineRule="auto"/>
        <w:ind w:hanging="823"/>
        <w:jc w:val="left"/>
        <w:outlineLvl w:val="1"/>
        <w:rPr>
          <w:b/>
          <w:bCs/>
          <w:sz w:val="24"/>
          <w:szCs w:val="24"/>
        </w:rPr>
      </w:pPr>
      <w:bookmarkStart w:id="31" w:name="_Toc55285336"/>
      <w:bookmarkStart w:id="32" w:name="_Toc55305370"/>
      <w:bookmarkStart w:id="33" w:name="_Ref55313246"/>
      <w:bookmarkStart w:id="34" w:name="_Ref56231140"/>
      <w:bookmarkStart w:id="35" w:name="_Ref56231144"/>
      <w:bookmarkStart w:id="36" w:name="_Toc57314617"/>
      <w:bookmarkStart w:id="37" w:name="_Toc69728943"/>
      <w:bookmarkStart w:id="38" w:name="_Toc261535036"/>
      <w:bookmarkStart w:id="39" w:name="_Toc262557792"/>
      <w:bookmarkStart w:id="40" w:name="_Toc322701680"/>
      <w:r w:rsidRPr="00C420D0">
        <w:rPr>
          <w:b/>
          <w:bCs/>
          <w:sz w:val="24"/>
          <w:szCs w:val="24"/>
        </w:rPr>
        <w:t>Правовой статус процедур и документов</w:t>
      </w:r>
      <w:bookmarkEnd w:id="31"/>
      <w:bookmarkEnd w:id="32"/>
      <w:bookmarkEnd w:id="33"/>
      <w:bookmarkEnd w:id="34"/>
      <w:bookmarkEnd w:id="35"/>
      <w:bookmarkEnd w:id="36"/>
      <w:bookmarkEnd w:id="37"/>
      <w:bookmarkEnd w:id="38"/>
      <w:bookmarkEnd w:id="39"/>
      <w:bookmarkEnd w:id="40"/>
    </w:p>
    <w:p w:rsidR="00456E01" w:rsidRPr="00C420D0" w:rsidRDefault="00456E01" w:rsidP="00456E01">
      <w:pPr>
        <w:numPr>
          <w:ilvl w:val="2"/>
          <w:numId w:val="3"/>
        </w:numPr>
        <w:shd w:val="clear" w:color="auto" w:fill="FFFFFF"/>
        <w:tabs>
          <w:tab w:val="left" w:pos="709"/>
        </w:tabs>
        <w:spacing w:line="240" w:lineRule="auto"/>
        <w:ind w:left="0" w:firstLine="0"/>
        <w:rPr>
          <w:bCs/>
          <w:iCs/>
          <w:sz w:val="24"/>
          <w:szCs w:val="24"/>
        </w:rPr>
      </w:pPr>
      <w:r w:rsidRPr="00C420D0">
        <w:rPr>
          <w:sz w:val="24"/>
          <w:szCs w:val="24"/>
        </w:rPr>
        <w:t xml:space="preserve">Данная процедура </w:t>
      </w:r>
      <w:r w:rsidRPr="00C420D0">
        <w:rPr>
          <w:bCs/>
          <w:sz w:val="24"/>
          <w:szCs w:val="24"/>
        </w:rPr>
        <w:t>состязательной закупки</w:t>
      </w:r>
      <w:r w:rsidRPr="00C420D0">
        <w:rPr>
          <w:sz w:val="24"/>
          <w:szCs w:val="24"/>
        </w:rPr>
        <w:t xml:space="preserve"> является неконкурентным способом закупки. Также </w:t>
      </w:r>
      <w:r w:rsidRPr="00C420D0">
        <w:rPr>
          <w:bCs/>
          <w:sz w:val="24"/>
          <w:szCs w:val="24"/>
        </w:rPr>
        <w:t>состязательная закупка</w:t>
      </w:r>
      <w:r w:rsidRPr="00C420D0">
        <w:rPr>
          <w:bCs/>
          <w:iCs/>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конкурсом и не регулируется ст. 1057-1061 ч.2 ГК РФ. </w:t>
      </w:r>
      <w:r w:rsidRPr="00C420D0">
        <w:rPr>
          <w:bCs/>
          <w:iCs/>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C420D0">
        <w:rPr>
          <w:bCs/>
          <w:iCs/>
          <w:sz w:val="24"/>
          <w:szCs w:val="24"/>
        </w:rPr>
        <w:t>.</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Опубликованное </w:t>
      </w:r>
      <w:r w:rsidRPr="00C420D0">
        <w:rPr>
          <w:bCs/>
          <w:iCs/>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Заключенный по результатам закупки Договор фиксирует все достигнутые сторонами договоренности.</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C420D0" w:rsidRDefault="00456E01" w:rsidP="00456E01">
      <w:pPr>
        <w:shd w:val="clear" w:color="auto" w:fill="FFFFFF"/>
        <w:tabs>
          <w:tab w:val="num" w:pos="0"/>
          <w:tab w:val="num" w:pos="1134"/>
        </w:tabs>
        <w:spacing w:line="240" w:lineRule="auto"/>
        <w:rPr>
          <w:sz w:val="24"/>
          <w:szCs w:val="24"/>
        </w:rPr>
      </w:pPr>
      <w:r w:rsidRPr="00C420D0">
        <w:rPr>
          <w:b/>
          <w:sz w:val="24"/>
          <w:szCs w:val="24"/>
        </w:rPr>
        <w:t>а)</w:t>
      </w:r>
      <w:r w:rsidRPr="00C420D0">
        <w:rPr>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б)</w:t>
      </w:r>
      <w:r w:rsidRPr="00C420D0">
        <w:rPr>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в)</w:t>
      </w:r>
      <w:r w:rsidRPr="00C420D0">
        <w:rPr>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lastRenderedPageBreak/>
        <w:t xml:space="preserve"> Иные документы Заказчика и Участников не определяют права и обязанности сторон в связи с данной закупкой.</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Во всем, что не урегулировано Извещением о проведении закупки и настоящей Документацией стороны руководствуются </w:t>
      </w:r>
      <w:hyperlink r:id="rId11" w:history="1">
        <w:r w:rsidRPr="00C420D0">
          <w:rPr>
            <w:sz w:val="24"/>
            <w:szCs w:val="24"/>
          </w:rPr>
          <w:t>Конституцией</w:t>
        </w:r>
      </w:hyperlink>
      <w:r w:rsidRPr="00C420D0">
        <w:rPr>
          <w:sz w:val="24"/>
          <w:szCs w:val="24"/>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закупке товаров, работ, услуг АО «Саханефтегазсбыт», утвержденного Советом директоров АО «Саханефтегазсбыт» на основании протокола </w:t>
      </w:r>
      <w:r w:rsidRPr="00C420D0">
        <w:rPr>
          <w:sz w:val="24"/>
          <w:szCs w:val="24"/>
          <w:shd w:val="clear" w:color="auto" w:fill="FFFFFF"/>
        </w:rPr>
        <w:t xml:space="preserve">от </w:t>
      </w:r>
      <w:r w:rsidR="007D54C5" w:rsidRPr="00C420D0">
        <w:rPr>
          <w:sz w:val="24"/>
          <w:szCs w:val="24"/>
          <w:shd w:val="clear" w:color="auto" w:fill="FFFFFF"/>
        </w:rPr>
        <w:t>31</w:t>
      </w:r>
      <w:r w:rsidRPr="00C420D0">
        <w:rPr>
          <w:sz w:val="24"/>
          <w:szCs w:val="24"/>
          <w:shd w:val="clear" w:color="auto" w:fill="FFFFFF"/>
        </w:rPr>
        <w:t>.0</w:t>
      </w:r>
      <w:r w:rsidR="007D54C5" w:rsidRPr="00C420D0">
        <w:rPr>
          <w:sz w:val="24"/>
          <w:szCs w:val="24"/>
          <w:shd w:val="clear" w:color="auto" w:fill="FFFFFF"/>
        </w:rPr>
        <w:t>3</w:t>
      </w:r>
      <w:r w:rsidRPr="00C420D0">
        <w:rPr>
          <w:sz w:val="24"/>
          <w:szCs w:val="24"/>
          <w:shd w:val="clear" w:color="auto" w:fill="FFFFFF"/>
        </w:rPr>
        <w:t>.202</w:t>
      </w:r>
      <w:r w:rsidR="007D54C5" w:rsidRPr="00C420D0">
        <w:rPr>
          <w:sz w:val="24"/>
          <w:szCs w:val="24"/>
          <w:shd w:val="clear" w:color="auto" w:fill="FFFFFF"/>
        </w:rPr>
        <w:t>2</w:t>
      </w:r>
      <w:r w:rsidRPr="00C420D0">
        <w:rPr>
          <w:sz w:val="24"/>
          <w:szCs w:val="24"/>
          <w:shd w:val="clear" w:color="auto" w:fill="FFFFFF"/>
        </w:rPr>
        <w:t xml:space="preserve"> г. № </w:t>
      </w:r>
      <w:r w:rsidR="007D54C5" w:rsidRPr="00C420D0">
        <w:rPr>
          <w:sz w:val="24"/>
          <w:szCs w:val="24"/>
          <w:shd w:val="clear" w:color="auto" w:fill="FFFFFF"/>
        </w:rPr>
        <w:t>3</w:t>
      </w:r>
      <w:r w:rsidRPr="00C420D0">
        <w:rPr>
          <w:sz w:val="24"/>
          <w:szCs w:val="24"/>
          <w:shd w:val="clear" w:color="auto" w:fill="FFFFFF"/>
        </w:rPr>
        <w:t>-2</w:t>
      </w:r>
      <w:r w:rsidR="007D54C5" w:rsidRPr="00C420D0">
        <w:rPr>
          <w:sz w:val="24"/>
          <w:szCs w:val="24"/>
          <w:shd w:val="clear" w:color="auto" w:fill="FFFFFF"/>
        </w:rPr>
        <w:t>2</w:t>
      </w:r>
      <w:r w:rsidRPr="00C420D0">
        <w:rPr>
          <w:sz w:val="24"/>
          <w:szCs w:val="24"/>
        </w:rPr>
        <w:t xml:space="preserve"> (далее - Положение о закупке)</w:t>
      </w:r>
      <w:r w:rsidRPr="00C420D0">
        <w:rPr>
          <w:sz w:val="24"/>
          <w:szCs w:val="24"/>
          <w:shd w:val="clear" w:color="auto" w:fill="FFFFFF"/>
        </w:rPr>
        <w:t>.</w:t>
      </w:r>
    </w:p>
    <w:p w:rsidR="00456E01" w:rsidRPr="00C420D0" w:rsidRDefault="00456E01" w:rsidP="00E85D44">
      <w:pPr>
        <w:keepNext/>
        <w:numPr>
          <w:ilvl w:val="1"/>
          <w:numId w:val="5"/>
        </w:numPr>
        <w:shd w:val="clear" w:color="auto" w:fill="FFFFFF"/>
        <w:suppressAutoHyphens/>
        <w:spacing w:before="360" w:after="120" w:line="240" w:lineRule="auto"/>
        <w:jc w:val="left"/>
        <w:outlineLvl w:val="1"/>
        <w:rPr>
          <w:b/>
          <w:bCs/>
          <w:sz w:val="24"/>
          <w:szCs w:val="24"/>
        </w:rPr>
      </w:pPr>
      <w:r w:rsidRPr="00C420D0">
        <w:rPr>
          <w:b/>
          <w:bCs/>
          <w:sz w:val="24"/>
          <w:szCs w:val="24"/>
        </w:rPr>
        <w:t xml:space="preserve"> </w:t>
      </w:r>
      <w:bookmarkStart w:id="41" w:name="_Toc322017037"/>
      <w:r w:rsidRPr="00C420D0">
        <w:rPr>
          <w:b/>
          <w:bCs/>
          <w:sz w:val="24"/>
          <w:szCs w:val="24"/>
        </w:rPr>
        <w:t>Обжалование</w:t>
      </w:r>
      <w:bookmarkEnd w:id="41"/>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C420D0">
        <w:rPr>
          <w:sz w:val="24"/>
          <w:szCs w:val="24"/>
          <w:shd w:val="clear" w:color="auto" w:fill="FFFFFF"/>
        </w:rPr>
        <w:t>в случаях</w:t>
      </w:r>
      <w:r w:rsidRPr="00C420D0">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C420D0">
        <w:rPr>
          <w:sz w:val="24"/>
          <w:szCs w:val="24"/>
        </w:rPr>
        <w:t xml:space="preserve">. </w:t>
      </w:r>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sz w:val="24"/>
          <w:szCs w:val="24"/>
        </w:rPr>
        <w:t xml:space="preserve"> В случае, если обжалуемые действия (бездействие) совершены Заказчиком, комиссией по осуществлению закупок,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456E01" w:rsidRPr="00C420D0" w:rsidRDefault="00456E01" w:rsidP="00456E01">
      <w:pPr>
        <w:shd w:val="clear" w:color="auto" w:fill="FFFFFF"/>
        <w:tabs>
          <w:tab w:val="left" w:pos="0"/>
        </w:tabs>
        <w:spacing w:line="240" w:lineRule="auto"/>
        <w:rPr>
          <w:sz w:val="24"/>
          <w:szCs w:val="24"/>
        </w:rPr>
      </w:pPr>
    </w:p>
    <w:p w:rsidR="00456E01" w:rsidRPr="00C420D0" w:rsidRDefault="00456E01" w:rsidP="00113E6B">
      <w:pPr>
        <w:shd w:val="clear" w:color="auto" w:fill="FFFFFF"/>
        <w:tabs>
          <w:tab w:val="left" w:pos="0"/>
        </w:tabs>
        <w:spacing w:line="240" w:lineRule="auto"/>
        <w:ind w:firstLine="0"/>
        <w:rPr>
          <w:b/>
          <w:sz w:val="24"/>
          <w:szCs w:val="24"/>
        </w:rPr>
      </w:pPr>
      <w:bookmarkStart w:id="42" w:name="_Toc322017038"/>
      <w:r w:rsidRPr="00C420D0">
        <w:rPr>
          <w:b/>
          <w:sz w:val="24"/>
          <w:szCs w:val="24"/>
        </w:rPr>
        <w:t>1.4. Досудебный порядок рассмотрения споров</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1.4.1</w:t>
      </w:r>
      <w:r w:rsidRPr="00C420D0">
        <w:rPr>
          <w:sz w:val="24"/>
          <w:szCs w:val="24"/>
        </w:rPr>
        <w:t xml:space="preserve"> Д</w:t>
      </w:r>
      <w:r w:rsidRPr="00C420D0">
        <w:rPr>
          <w:bCs/>
          <w:iCs/>
          <w:sz w:val="24"/>
          <w:szCs w:val="24"/>
        </w:rPr>
        <w:t>ля разрешения разногласий по взаимному согласию</w:t>
      </w:r>
      <w:r w:rsidRPr="00C420D0">
        <w:rPr>
          <w:sz w:val="24"/>
          <w:szCs w:val="24"/>
        </w:rPr>
        <w:t xml:space="preserve">, Заказчик предлагает официально оформленную претензию, направить в закупочную комиссию </w:t>
      </w:r>
      <w:r w:rsidRPr="00C420D0">
        <w:rPr>
          <w:bCs/>
          <w:iCs/>
          <w:sz w:val="24"/>
          <w:szCs w:val="24"/>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C420D0">
        <w:rPr>
          <w:sz w:val="24"/>
          <w:szCs w:val="24"/>
        </w:rPr>
        <w:t xml:space="preserve"> </w:t>
      </w:r>
    </w:p>
    <w:p w:rsidR="00456E01" w:rsidRPr="00C420D0" w:rsidRDefault="00456E01" w:rsidP="00113E6B">
      <w:pPr>
        <w:shd w:val="clear" w:color="auto" w:fill="FFFFFF"/>
        <w:tabs>
          <w:tab w:val="left" w:pos="0"/>
        </w:tabs>
        <w:spacing w:line="240" w:lineRule="auto"/>
        <w:ind w:firstLine="0"/>
        <w:rPr>
          <w:sz w:val="24"/>
          <w:szCs w:val="24"/>
        </w:rPr>
      </w:pPr>
      <w:bookmarkStart w:id="43" w:name="_Ref301961104"/>
      <w:r w:rsidRPr="00C420D0">
        <w:rPr>
          <w:sz w:val="24"/>
          <w:szCs w:val="24"/>
        </w:rPr>
        <w:t xml:space="preserve">    </w:t>
      </w:r>
      <w:bookmarkEnd w:id="43"/>
      <w:r w:rsidRPr="00C420D0">
        <w:rPr>
          <w:sz w:val="24"/>
          <w:szCs w:val="24"/>
        </w:rPr>
        <w:t xml:space="preserve"> </w:t>
      </w:r>
      <w:r w:rsidRPr="00C420D0">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C420D0">
        <w:rPr>
          <w:sz w:val="24"/>
          <w:szCs w:val="24"/>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456E01" w:rsidRPr="00C420D0" w:rsidRDefault="00456E01" w:rsidP="00113E6B">
      <w:pPr>
        <w:shd w:val="clear" w:color="auto" w:fill="FFFFFF"/>
        <w:tabs>
          <w:tab w:val="left" w:pos="0"/>
        </w:tabs>
        <w:spacing w:line="240" w:lineRule="auto"/>
        <w:ind w:firstLine="0"/>
        <w:rPr>
          <w:sz w:val="24"/>
          <w:szCs w:val="24"/>
        </w:rPr>
      </w:pPr>
      <w:r w:rsidRPr="00C420D0">
        <w:rPr>
          <w:bCs/>
          <w:iCs/>
          <w:snapToGrid w:val="0"/>
          <w:sz w:val="24"/>
          <w:szCs w:val="24"/>
        </w:rPr>
        <w:t xml:space="preserve">     На время рассмотрения </w:t>
      </w:r>
      <w:r w:rsidRPr="00C420D0">
        <w:rPr>
          <w:snapToGrid w:val="0"/>
          <w:sz w:val="24"/>
          <w:szCs w:val="24"/>
        </w:rPr>
        <w:t>претензии</w:t>
      </w:r>
      <w:r w:rsidRPr="00C420D0">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1.4.2</w:t>
      </w:r>
      <w:r w:rsidRPr="00C420D0">
        <w:rPr>
          <w:sz w:val="24"/>
          <w:szCs w:val="24"/>
        </w:rPr>
        <w:t xml:space="preserve"> </w:t>
      </w:r>
      <w:r w:rsidRPr="00C420D0">
        <w:rPr>
          <w:sz w:val="24"/>
          <w:szCs w:val="24"/>
          <w:shd w:val="clear" w:color="auto" w:fill="FFFFFF"/>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C420D0">
        <w:rPr>
          <w:sz w:val="24"/>
          <w:szCs w:val="24"/>
          <w:shd w:val="clear" w:color="auto" w:fill="F2DBDB"/>
        </w:rPr>
        <w:t xml:space="preserve"> </w:t>
      </w:r>
    </w:p>
    <w:p w:rsidR="00456E01" w:rsidRPr="00C420D0" w:rsidRDefault="00456E01" w:rsidP="00456E01">
      <w:pPr>
        <w:keepNext/>
        <w:shd w:val="clear" w:color="auto" w:fill="FFFFFF"/>
        <w:suppressAutoHyphens/>
        <w:spacing w:before="360" w:after="120" w:line="240" w:lineRule="auto"/>
        <w:ind w:left="426" w:hanging="426"/>
        <w:outlineLvl w:val="1"/>
        <w:rPr>
          <w:b/>
          <w:bCs/>
          <w:sz w:val="24"/>
          <w:szCs w:val="24"/>
        </w:rPr>
      </w:pPr>
      <w:r w:rsidRPr="00C420D0">
        <w:rPr>
          <w:b/>
          <w:bCs/>
          <w:sz w:val="24"/>
          <w:szCs w:val="24"/>
        </w:rPr>
        <w:t>1.5.</w:t>
      </w:r>
      <w:r w:rsidRPr="00C420D0">
        <w:rPr>
          <w:b/>
          <w:bCs/>
          <w:sz w:val="24"/>
          <w:szCs w:val="24"/>
        </w:rPr>
        <w:tab/>
        <w:t>Прочие положения</w:t>
      </w:r>
      <w:bookmarkEnd w:id="42"/>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электронной форме и (или) условия для разглашения конфиденциальной информации.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lastRenderedPageBreak/>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Pr="00C420D0" w:rsidRDefault="00456E01" w:rsidP="00456E01">
      <w:pPr>
        <w:shd w:val="clear" w:color="auto" w:fill="FFFFFF"/>
        <w:spacing w:line="240" w:lineRule="auto"/>
        <w:rPr>
          <w:sz w:val="24"/>
          <w:szCs w:val="24"/>
        </w:rPr>
      </w:pPr>
    </w:p>
    <w:p w:rsidR="00456E01" w:rsidRPr="00C420D0" w:rsidRDefault="00456E01" w:rsidP="00E85D44">
      <w:pPr>
        <w:numPr>
          <w:ilvl w:val="1"/>
          <w:numId w:val="14"/>
        </w:numPr>
        <w:shd w:val="clear" w:color="auto" w:fill="FFFFFF"/>
        <w:tabs>
          <w:tab w:val="num" w:pos="360"/>
        </w:tabs>
        <w:spacing w:line="240" w:lineRule="auto"/>
        <w:ind w:hanging="644"/>
        <w:rPr>
          <w:b/>
          <w:sz w:val="24"/>
          <w:szCs w:val="24"/>
        </w:rPr>
      </w:pPr>
      <w:r w:rsidRPr="00C420D0">
        <w:rPr>
          <w:b/>
          <w:bCs/>
          <w:iCs/>
          <w:sz w:val="24"/>
          <w:szCs w:val="24"/>
        </w:rPr>
        <w:t xml:space="preserve"> Отсутствие конфликта интересов </w:t>
      </w:r>
    </w:p>
    <w:p w:rsidR="00456E01" w:rsidRPr="00C420D0" w:rsidRDefault="001249BA" w:rsidP="001249BA">
      <w:pPr>
        <w:widowControl w:val="0"/>
        <w:shd w:val="clear" w:color="auto" w:fill="FFFFFF"/>
        <w:tabs>
          <w:tab w:val="left" w:pos="851"/>
        </w:tabs>
        <w:autoSpaceDE w:val="0"/>
        <w:autoSpaceDN w:val="0"/>
        <w:adjustRightInd w:val="0"/>
        <w:spacing w:line="240" w:lineRule="auto"/>
        <w:ind w:firstLine="0"/>
        <w:contextualSpacing/>
        <w:rPr>
          <w:rFonts w:cs="Arial"/>
          <w:bCs/>
          <w:iCs/>
          <w:sz w:val="24"/>
          <w:szCs w:val="24"/>
        </w:rPr>
      </w:pPr>
      <w:r w:rsidRPr="00C420D0">
        <w:rPr>
          <w:rFonts w:cs="Arial"/>
          <w:bCs/>
          <w:iCs/>
          <w:sz w:val="24"/>
          <w:szCs w:val="24"/>
        </w:rPr>
        <w:t xml:space="preserve">       </w:t>
      </w:r>
      <w:r w:rsidR="00456E01" w:rsidRPr="00C420D0">
        <w:rPr>
          <w:rFonts w:cs="Arial"/>
          <w:bCs/>
          <w:iCs/>
          <w:sz w:val="24"/>
          <w:szCs w:val="24"/>
        </w:rPr>
        <w:t xml:space="preserve">Между Участником и сотрудниками заказчика (организатором закупок, инициатором закупок, членами комиссий) не должно быть конфликта интересов, то есть отсутствие у лиц, принимающих значимые решения при проведении закупок, личной или иной заинтересованности в результате проведенной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456E01" w:rsidRPr="00C420D0">
        <w:rPr>
          <w:rFonts w:cs="Arial"/>
          <w:bCs/>
          <w:iCs/>
          <w:sz w:val="24"/>
          <w:szCs w:val="24"/>
        </w:rPr>
        <w:t>неполнородными</w:t>
      </w:r>
      <w:proofErr w:type="spellEnd"/>
      <w:r w:rsidR="00456E01" w:rsidRPr="00C420D0">
        <w:rPr>
          <w:rFonts w:cs="Arial"/>
          <w:bCs/>
          <w:iCs/>
          <w:sz w:val="24"/>
          <w:szCs w:val="24"/>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345F85" w:rsidRPr="00C420D0" w:rsidRDefault="00345F85" w:rsidP="002B2C7F">
      <w:pPr>
        <w:pStyle w:val="af6"/>
        <w:tabs>
          <w:tab w:val="clear" w:pos="360"/>
        </w:tabs>
        <w:spacing w:line="240" w:lineRule="auto"/>
        <w:rPr>
          <w:b/>
          <w:bCs/>
          <w:kern w:val="28"/>
          <w:sz w:val="24"/>
          <w:szCs w:val="24"/>
        </w:rPr>
      </w:pPr>
    </w:p>
    <w:p w:rsidR="002B2C7F" w:rsidRPr="00C420D0" w:rsidRDefault="002B2C7F" w:rsidP="002B2C7F">
      <w:pPr>
        <w:pStyle w:val="af6"/>
        <w:tabs>
          <w:tab w:val="clear" w:pos="360"/>
        </w:tabs>
        <w:spacing w:line="240" w:lineRule="auto"/>
        <w:rPr>
          <w:b/>
          <w:bCs/>
          <w:kern w:val="28"/>
          <w:sz w:val="24"/>
          <w:szCs w:val="24"/>
        </w:rPr>
        <w:sectPr w:rsidR="002B2C7F" w:rsidRPr="00C420D0" w:rsidSect="007F45C4">
          <w:footerReference w:type="default" r:id="rId12"/>
          <w:footerReference w:type="first" r:id="rId13"/>
          <w:pgSz w:w="11906" w:h="16838" w:code="9"/>
          <w:pgMar w:top="851" w:right="709" w:bottom="709" w:left="993" w:header="680" w:footer="0" w:gutter="0"/>
          <w:cols w:space="708"/>
          <w:docGrid w:linePitch="381"/>
        </w:sectPr>
      </w:pPr>
    </w:p>
    <w:p w:rsidR="00DD0FDC" w:rsidRPr="00317EBC" w:rsidRDefault="00DD0FDC" w:rsidP="00944640">
      <w:pPr>
        <w:pStyle w:val="af6"/>
        <w:numPr>
          <w:ilvl w:val="0"/>
          <w:numId w:val="14"/>
        </w:numPr>
        <w:tabs>
          <w:tab w:val="left" w:pos="1134"/>
        </w:tabs>
        <w:spacing w:line="240" w:lineRule="auto"/>
        <w:rPr>
          <w:b/>
          <w:bCs/>
          <w:kern w:val="28"/>
          <w:sz w:val="24"/>
          <w:szCs w:val="24"/>
        </w:rPr>
      </w:pPr>
      <w:bookmarkStart w:id="47" w:name="_Ref175752415"/>
      <w:bookmarkStart w:id="48" w:name="_Toc261535088"/>
      <w:bookmarkStart w:id="49" w:name="_Toc262557844"/>
      <w:bookmarkStart w:id="50" w:name="_Toc321748162"/>
      <w:bookmarkStart w:id="51" w:name="_Toc322017068"/>
      <w:bookmarkEnd w:id="24"/>
      <w:bookmarkEnd w:id="25"/>
      <w:bookmarkEnd w:id="26"/>
      <w:bookmarkEnd w:id="27"/>
      <w:r w:rsidRPr="00317EBC">
        <w:rPr>
          <w:b/>
          <w:bCs/>
          <w:kern w:val="28"/>
          <w:sz w:val="24"/>
          <w:szCs w:val="24"/>
        </w:rPr>
        <w:lastRenderedPageBreak/>
        <w:t>Техническое задание</w:t>
      </w:r>
    </w:p>
    <w:p w:rsidR="00DD0FDC" w:rsidRPr="00317EBC" w:rsidRDefault="00DD0FDC" w:rsidP="00DD0FDC">
      <w:pPr>
        <w:pStyle w:val="af6"/>
        <w:tabs>
          <w:tab w:val="clear" w:pos="360"/>
          <w:tab w:val="left" w:pos="1134"/>
        </w:tabs>
        <w:spacing w:line="240" w:lineRule="auto"/>
        <w:ind w:left="0" w:firstLine="0"/>
        <w:rPr>
          <w:b/>
          <w:bCs/>
          <w:kern w:val="28"/>
          <w:sz w:val="24"/>
          <w:szCs w:val="24"/>
        </w:rPr>
      </w:pPr>
    </w:p>
    <w:p w:rsidR="00317EBC" w:rsidRPr="00317EBC" w:rsidRDefault="00317EBC" w:rsidP="00641110">
      <w:pPr>
        <w:widowControl w:val="0"/>
        <w:numPr>
          <w:ilvl w:val="1"/>
          <w:numId w:val="37"/>
        </w:numPr>
        <w:tabs>
          <w:tab w:val="left" w:pos="426"/>
        </w:tabs>
        <w:autoSpaceDE w:val="0"/>
        <w:autoSpaceDN w:val="0"/>
        <w:adjustRightInd w:val="0"/>
        <w:spacing w:line="240" w:lineRule="atLeast"/>
        <w:ind w:left="0" w:firstLine="0"/>
        <w:contextualSpacing/>
        <w:rPr>
          <w:b/>
          <w:sz w:val="24"/>
          <w:szCs w:val="24"/>
        </w:rPr>
      </w:pPr>
      <w:r w:rsidRPr="00317EBC">
        <w:rPr>
          <w:b/>
          <w:sz w:val="24"/>
          <w:szCs w:val="24"/>
        </w:rPr>
        <w:t>Предмет закупки</w:t>
      </w:r>
      <w:r w:rsidRPr="00317EBC">
        <w:rPr>
          <w:sz w:val="24"/>
          <w:szCs w:val="24"/>
        </w:rPr>
        <w:t>:</w:t>
      </w:r>
      <w:r w:rsidRPr="00317EBC">
        <w:rPr>
          <w:b/>
          <w:sz w:val="24"/>
          <w:szCs w:val="24"/>
        </w:rPr>
        <w:t xml:space="preserve"> </w:t>
      </w:r>
      <w:r w:rsidRPr="00317EBC">
        <w:rPr>
          <w:sz w:val="24"/>
          <w:szCs w:val="24"/>
        </w:rPr>
        <w:t xml:space="preserve">Выполнение работ по монтажу системы видеонаблюдения (наружное и внутри зданий) для </w:t>
      </w:r>
      <w:r w:rsidR="00641110">
        <w:rPr>
          <w:sz w:val="24"/>
          <w:szCs w:val="24"/>
        </w:rPr>
        <w:t xml:space="preserve">нужд </w:t>
      </w:r>
      <w:r w:rsidRPr="00317EBC">
        <w:rPr>
          <w:sz w:val="24"/>
          <w:szCs w:val="24"/>
        </w:rPr>
        <w:t>АО «</w:t>
      </w:r>
      <w:r w:rsidR="002E419F">
        <w:rPr>
          <w:sz w:val="22"/>
          <w:szCs w:val="22"/>
        </w:rPr>
        <w:t>Саханефтегазсбыт</w:t>
      </w:r>
      <w:r w:rsidRPr="00317EBC">
        <w:rPr>
          <w:sz w:val="24"/>
          <w:szCs w:val="24"/>
        </w:rPr>
        <w:t>» в 2022 году. Закупка осуществляется по Лоту № 1:</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954"/>
        <w:gridCol w:w="1134"/>
        <w:gridCol w:w="2693"/>
      </w:tblGrid>
      <w:tr w:rsidR="00317EBC" w:rsidRPr="00317EBC" w:rsidTr="00641110">
        <w:trPr>
          <w:trHeight w:val="740"/>
          <w:jc w:val="center"/>
        </w:trPr>
        <w:tc>
          <w:tcPr>
            <w:tcW w:w="562" w:type="dxa"/>
            <w:shd w:val="clear" w:color="auto" w:fill="auto"/>
            <w:vAlign w:val="center"/>
          </w:tcPr>
          <w:p w:rsidR="00317EBC" w:rsidRPr="00317EBC" w:rsidRDefault="00317EBC" w:rsidP="00317EBC">
            <w:pPr>
              <w:spacing w:line="240" w:lineRule="atLeast"/>
              <w:ind w:firstLine="29"/>
              <w:jc w:val="center"/>
              <w:rPr>
                <w:b/>
                <w:sz w:val="24"/>
                <w:szCs w:val="24"/>
              </w:rPr>
            </w:pPr>
            <w:r w:rsidRPr="00317EBC">
              <w:rPr>
                <w:b/>
                <w:sz w:val="24"/>
                <w:szCs w:val="24"/>
              </w:rPr>
              <w:t>№ п/п</w:t>
            </w:r>
          </w:p>
        </w:tc>
        <w:tc>
          <w:tcPr>
            <w:tcW w:w="5954" w:type="dxa"/>
            <w:shd w:val="clear" w:color="auto" w:fill="auto"/>
            <w:vAlign w:val="center"/>
          </w:tcPr>
          <w:p w:rsidR="00317EBC" w:rsidRPr="00B420BA" w:rsidRDefault="00317EBC" w:rsidP="00317EBC">
            <w:pPr>
              <w:spacing w:line="240" w:lineRule="atLeast"/>
              <w:ind w:firstLine="29"/>
              <w:jc w:val="center"/>
              <w:rPr>
                <w:b/>
                <w:sz w:val="24"/>
                <w:szCs w:val="24"/>
              </w:rPr>
            </w:pPr>
            <w:r w:rsidRPr="00B420BA">
              <w:rPr>
                <w:b/>
                <w:sz w:val="24"/>
                <w:szCs w:val="24"/>
              </w:rPr>
              <w:t xml:space="preserve">Наименование </w:t>
            </w:r>
            <w:r w:rsidR="00B420BA" w:rsidRPr="00B420BA">
              <w:rPr>
                <w:b/>
                <w:sz w:val="24"/>
                <w:szCs w:val="24"/>
              </w:rPr>
              <w:t>работ</w:t>
            </w:r>
          </w:p>
          <w:p w:rsidR="00317EBC" w:rsidRPr="00317EBC" w:rsidRDefault="00317EBC" w:rsidP="00317EBC">
            <w:pPr>
              <w:spacing w:line="240" w:lineRule="atLeast"/>
              <w:ind w:firstLine="29"/>
              <w:jc w:val="center"/>
              <w:rPr>
                <w:b/>
                <w:sz w:val="24"/>
                <w:szCs w:val="24"/>
              </w:rPr>
            </w:pPr>
          </w:p>
        </w:tc>
        <w:tc>
          <w:tcPr>
            <w:tcW w:w="1134" w:type="dxa"/>
            <w:shd w:val="clear" w:color="auto" w:fill="auto"/>
            <w:vAlign w:val="center"/>
          </w:tcPr>
          <w:p w:rsidR="00317EBC" w:rsidRPr="00317EBC" w:rsidRDefault="00317EBC" w:rsidP="00317EBC">
            <w:pPr>
              <w:spacing w:line="240" w:lineRule="atLeast"/>
              <w:ind w:firstLine="0"/>
              <w:jc w:val="center"/>
              <w:rPr>
                <w:b/>
                <w:sz w:val="24"/>
                <w:szCs w:val="24"/>
              </w:rPr>
            </w:pPr>
            <w:r w:rsidRPr="00317EBC">
              <w:rPr>
                <w:b/>
                <w:sz w:val="24"/>
                <w:szCs w:val="24"/>
              </w:rPr>
              <w:t>Кол-во, шт.</w:t>
            </w:r>
          </w:p>
        </w:tc>
        <w:tc>
          <w:tcPr>
            <w:tcW w:w="2693" w:type="dxa"/>
          </w:tcPr>
          <w:p w:rsidR="00317EBC" w:rsidRPr="00317EBC" w:rsidRDefault="00317EBC" w:rsidP="00317EBC">
            <w:pPr>
              <w:spacing w:line="240" w:lineRule="atLeast"/>
              <w:ind w:firstLine="0"/>
              <w:jc w:val="center"/>
              <w:rPr>
                <w:b/>
                <w:sz w:val="24"/>
                <w:szCs w:val="24"/>
              </w:rPr>
            </w:pPr>
            <w:r w:rsidRPr="00317EBC">
              <w:rPr>
                <w:b/>
                <w:sz w:val="24"/>
                <w:szCs w:val="24"/>
              </w:rPr>
              <w:t>Сведения о начальной (максимальной) цене договора</w:t>
            </w:r>
          </w:p>
        </w:tc>
      </w:tr>
      <w:tr w:rsidR="00317EBC" w:rsidRPr="00317EBC" w:rsidTr="00641110">
        <w:trPr>
          <w:trHeight w:val="652"/>
          <w:jc w:val="center"/>
        </w:trPr>
        <w:tc>
          <w:tcPr>
            <w:tcW w:w="562" w:type="dxa"/>
            <w:shd w:val="clear" w:color="auto" w:fill="auto"/>
            <w:vAlign w:val="center"/>
          </w:tcPr>
          <w:p w:rsidR="00317EBC" w:rsidRPr="00317EBC" w:rsidRDefault="00317EBC" w:rsidP="00317EBC">
            <w:pPr>
              <w:spacing w:line="240" w:lineRule="atLeast"/>
              <w:ind w:firstLine="29"/>
              <w:jc w:val="center"/>
              <w:rPr>
                <w:sz w:val="24"/>
                <w:szCs w:val="24"/>
              </w:rPr>
            </w:pPr>
            <w:r w:rsidRPr="00317EBC">
              <w:rPr>
                <w:sz w:val="24"/>
                <w:szCs w:val="24"/>
              </w:rPr>
              <w:t>1</w:t>
            </w:r>
          </w:p>
        </w:tc>
        <w:tc>
          <w:tcPr>
            <w:tcW w:w="5954" w:type="dxa"/>
            <w:shd w:val="clear" w:color="auto" w:fill="FFFFFF" w:themeFill="background1"/>
            <w:vAlign w:val="center"/>
          </w:tcPr>
          <w:p w:rsidR="00317EBC" w:rsidRPr="00317EBC" w:rsidRDefault="00B420BA" w:rsidP="00317EBC">
            <w:pPr>
              <w:spacing w:line="240" w:lineRule="atLeast"/>
              <w:ind w:firstLine="0"/>
              <w:jc w:val="left"/>
              <w:rPr>
                <w:sz w:val="24"/>
                <w:szCs w:val="24"/>
              </w:rPr>
            </w:pPr>
            <w:r>
              <w:rPr>
                <w:sz w:val="24"/>
                <w:szCs w:val="24"/>
              </w:rPr>
              <w:t>Монтаж</w:t>
            </w:r>
            <w:r w:rsidR="00317EBC" w:rsidRPr="00317EBC">
              <w:rPr>
                <w:sz w:val="24"/>
                <w:szCs w:val="24"/>
              </w:rPr>
              <w:t xml:space="preserve"> системы видеонаблюдения (наружное и внутри зданий) для филиала </w:t>
            </w:r>
            <w:r w:rsidR="00641110">
              <w:rPr>
                <w:sz w:val="24"/>
                <w:szCs w:val="24"/>
              </w:rPr>
              <w:t>«</w:t>
            </w:r>
            <w:proofErr w:type="spellStart"/>
            <w:r w:rsidR="00317EBC" w:rsidRPr="00317EBC">
              <w:rPr>
                <w:sz w:val="24"/>
                <w:szCs w:val="24"/>
              </w:rPr>
              <w:t>Нижнеколымская</w:t>
            </w:r>
            <w:proofErr w:type="spellEnd"/>
            <w:r w:rsidR="00317EBC" w:rsidRPr="00317EBC">
              <w:rPr>
                <w:sz w:val="24"/>
                <w:szCs w:val="24"/>
              </w:rPr>
              <w:t xml:space="preserve"> нефтебаза</w:t>
            </w:r>
            <w:r w:rsidR="00641110">
              <w:rPr>
                <w:sz w:val="24"/>
                <w:szCs w:val="24"/>
              </w:rPr>
              <w:t>»</w:t>
            </w:r>
            <w:r w:rsidR="00317EBC" w:rsidRPr="00317EBC">
              <w:rPr>
                <w:sz w:val="24"/>
                <w:szCs w:val="24"/>
              </w:rPr>
              <w:t xml:space="preserve"> АО «</w:t>
            </w:r>
            <w:proofErr w:type="spellStart"/>
            <w:r w:rsidR="00317EBC" w:rsidRPr="00317EBC">
              <w:rPr>
                <w:sz w:val="24"/>
                <w:szCs w:val="24"/>
              </w:rPr>
              <w:t>Саханефтегазсбыт</w:t>
            </w:r>
            <w:proofErr w:type="spellEnd"/>
            <w:r w:rsidR="00317EBC" w:rsidRPr="00317EBC">
              <w:rPr>
                <w:sz w:val="24"/>
                <w:szCs w:val="24"/>
              </w:rPr>
              <w:t>»</w:t>
            </w:r>
          </w:p>
        </w:tc>
        <w:tc>
          <w:tcPr>
            <w:tcW w:w="1134" w:type="dxa"/>
            <w:shd w:val="clear" w:color="auto" w:fill="auto"/>
            <w:vAlign w:val="center"/>
          </w:tcPr>
          <w:p w:rsidR="00317EBC" w:rsidRPr="00317EBC" w:rsidRDefault="00317EBC" w:rsidP="00317EBC">
            <w:pPr>
              <w:spacing w:line="240" w:lineRule="atLeast"/>
              <w:ind w:firstLine="0"/>
              <w:jc w:val="center"/>
              <w:rPr>
                <w:sz w:val="24"/>
                <w:szCs w:val="24"/>
              </w:rPr>
            </w:pPr>
            <w:r w:rsidRPr="00317EBC">
              <w:rPr>
                <w:sz w:val="24"/>
                <w:szCs w:val="24"/>
              </w:rPr>
              <w:t>1</w:t>
            </w:r>
          </w:p>
        </w:tc>
        <w:tc>
          <w:tcPr>
            <w:tcW w:w="2693" w:type="dxa"/>
            <w:vAlign w:val="center"/>
          </w:tcPr>
          <w:p w:rsidR="00317EBC" w:rsidRPr="00317EBC" w:rsidRDefault="00317EBC" w:rsidP="00317EBC">
            <w:pPr>
              <w:spacing w:line="240" w:lineRule="atLeast"/>
              <w:ind w:firstLine="0"/>
              <w:jc w:val="center"/>
              <w:rPr>
                <w:sz w:val="24"/>
                <w:szCs w:val="24"/>
              </w:rPr>
            </w:pPr>
            <w:r w:rsidRPr="00317EBC">
              <w:rPr>
                <w:sz w:val="24"/>
                <w:szCs w:val="24"/>
              </w:rPr>
              <w:t>Без объявления НМЦД</w:t>
            </w:r>
          </w:p>
        </w:tc>
      </w:tr>
      <w:tr w:rsidR="00317EBC" w:rsidRPr="00317EBC" w:rsidTr="00641110">
        <w:trPr>
          <w:trHeight w:val="652"/>
          <w:jc w:val="center"/>
        </w:trPr>
        <w:tc>
          <w:tcPr>
            <w:tcW w:w="562" w:type="dxa"/>
            <w:shd w:val="clear" w:color="auto" w:fill="auto"/>
            <w:vAlign w:val="center"/>
          </w:tcPr>
          <w:p w:rsidR="00317EBC" w:rsidRPr="00317EBC" w:rsidRDefault="00317EBC" w:rsidP="00317EBC">
            <w:pPr>
              <w:spacing w:line="240" w:lineRule="atLeast"/>
              <w:ind w:firstLine="29"/>
              <w:jc w:val="center"/>
              <w:rPr>
                <w:sz w:val="24"/>
                <w:szCs w:val="24"/>
              </w:rPr>
            </w:pPr>
            <w:r w:rsidRPr="00317EBC">
              <w:rPr>
                <w:sz w:val="24"/>
                <w:szCs w:val="24"/>
              </w:rPr>
              <w:t>2</w:t>
            </w:r>
          </w:p>
        </w:tc>
        <w:tc>
          <w:tcPr>
            <w:tcW w:w="5954" w:type="dxa"/>
            <w:shd w:val="clear" w:color="auto" w:fill="FFFFFF" w:themeFill="background1"/>
            <w:vAlign w:val="center"/>
          </w:tcPr>
          <w:p w:rsidR="00317EBC" w:rsidRPr="00317EBC" w:rsidRDefault="00B420BA" w:rsidP="00317EBC">
            <w:pPr>
              <w:spacing w:line="240" w:lineRule="atLeast"/>
              <w:ind w:firstLine="0"/>
              <w:jc w:val="left"/>
              <w:rPr>
                <w:b/>
                <w:color w:val="0D0D0D"/>
                <w:sz w:val="24"/>
                <w:szCs w:val="24"/>
              </w:rPr>
            </w:pPr>
            <w:r>
              <w:rPr>
                <w:sz w:val="24"/>
                <w:szCs w:val="24"/>
              </w:rPr>
              <w:t>Монтаж</w:t>
            </w:r>
            <w:r w:rsidR="00317EBC" w:rsidRPr="00317EBC">
              <w:rPr>
                <w:sz w:val="24"/>
                <w:szCs w:val="24"/>
              </w:rPr>
              <w:t xml:space="preserve"> системы видеонаблюдения (наружное и внутри зданий) для филиала </w:t>
            </w:r>
            <w:r w:rsidR="00641110">
              <w:rPr>
                <w:sz w:val="24"/>
                <w:szCs w:val="24"/>
              </w:rPr>
              <w:t>«</w:t>
            </w:r>
            <w:proofErr w:type="spellStart"/>
            <w:r w:rsidR="00317EBC" w:rsidRPr="00317EBC">
              <w:rPr>
                <w:sz w:val="24"/>
                <w:szCs w:val="24"/>
              </w:rPr>
              <w:t>Среднеколымская</w:t>
            </w:r>
            <w:proofErr w:type="spellEnd"/>
            <w:r w:rsidR="00317EBC" w:rsidRPr="00317EBC">
              <w:rPr>
                <w:sz w:val="24"/>
                <w:szCs w:val="24"/>
              </w:rPr>
              <w:t xml:space="preserve"> нефтебаза</w:t>
            </w:r>
            <w:r w:rsidR="00641110">
              <w:rPr>
                <w:sz w:val="24"/>
                <w:szCs w:val="24"/>
              </w:rPr>
              <w:t>»</w:t>
            </w:r>
            <w:r w:rsidR="00317EBC" w:rsidRPr="00317EBC">
              <w:rPr>
                <w:sz w:val="24"/>
                <w:szCs w:val="24"/>
              </w:rPr>
              <w:t xml:space="preserve"> АО «</w:t>
            </w:r>
            <w:proofErr w:type="spellStart"/>
            <w:r w:rsidR="00317EBC" w:rsidRPr="00317EBC">
              <w:rPr>
                <w:sz w:val="24"/>
                <w:szCs w:val="24"/>
              </w:rPr>
              <w:t>Саханефтегазсбыт</w:t>
            </w:r>
            <w:proofErr w:type="spellEnd"/>
            <w:r w:rsidR="00317EBC" w:rsidRPr="00317EBC">
              <w:rPr>
                <w:sz w:val="24"/>
                <w:szCs w:val="24"/>
              </w:rPr>
              <w:t>»</w:t>
            </w:r>
          </w:p>
        </w:tc>
        <w:tc>
          <w:tcPr>
            <w:tcW w:w="1134" w:type="dxa"/>
            <w:shd w:val="clear" w:color="auto" w:fill="auto"/>
            <w:vAlign w:val="center"/>
          </w:tcPr>
          <w:p w:rsidR="00317EBC" w:rsidRPr="00317EBC" w:rsidRDefault="00317EBC" w:rsidP="00317EBC">
            <w:pPr>
              <w:spacing w:line="240" w:lineRule="atLeast"/>
              <w:ind w:firstLine="0"/>
              <w:jc w:val="center"/>
              <w:rPr>
                <w:sz w:val="24"/>
                <w:szCs w:val="24"/>
              </w:rPr>
            </w:pPr>
            <w:r w:rsidRPr="00317EBC">
              <w:rPr>
                <w:sz w:val="24"/>
                <w:szCs w:val="24"/>
              </w:rPr>
              <w:t>1</w:t>
            </w:r>
          </w:p>
        </w:tc>
        <w:tc>
          <w:tcPr>
            <w:tcW w:w="2693" w:type="dxa"/>
            <w:vAlign w:val="center"/>
          </w:tcPr>
          <w:p w:rsidR="00317EBC" w:rsidRPr="00317EBC" w:rsidRDefault="00317EBC" w:rsidP="00317EBC">
            <w:pPr>
              <w:spacing w:line="240" w:lineRule="atLeast"/>
              <w:ind w:firstLine="0"/>
              <w:jc w:val="center"/>
              <w:rPr>
                <w:sz w:val="24"/>
                <w:szCs w:val="24"/>
              </w:rPr>
            </w:pPr>
            <w:r w:rsidRPr="00317EBC">
              <w:rPr>
                <w:sz w:val="24"/>
                <w:szCs w:val="24"/>
              </w:rPr>
              <w:t>Без объявления НМЦД</w:t>
            </w:r>
          </w:p>
        </w:tc>
      </w:tr>
      <w:tr w:rsidR="00317EBC" w:rsidRPr="00317EBC" w:rsidTr="00641110">
        <w:trPr>
          <w:trHeight w:val="652"/>
          <w:jc w:val="center"/>
        </w:trPr>
        <w:tc>
          <w:tcPr>
            <w:tcW w:w="562" w:type="dxa"/>
            <w:shd w:val="clear" w:color="auto" w:fill="auto"/>
            <w:vAlign w:val="center"/>
          </w:tcPr>
          <w:p w:rsidR="00317EBC" w:rsidRPr="00317EBC" w:rsidRDefault="00317EBC" w:rsidP="00317EBC">
            <w:pPr>
              <w:spacing w:line="240" w:lineRule="atLeast"/>
              <w:ind w:firstLine="29"/>
              <w:jc w:val="center"/>
              <w:rPr>
                <w:sz w:val="24"/>
                <w:szCs w:val="24"/>
              </w:rPr>
            </w:pPr>
            <w:r w:rsidRPr="00317EBC">
              <w:rPr>
                <w:sz w:val="24"/>
                <w:szCs w:val="24"/>
              </w:rPr>
              <w:t>3</w:t>
            </w:r>
          </w:p>
        </w:tc>
        <w:tc>
          <w:tcPr>
            <w:tcW w:w="5954" w:type="dxa"/>
            <w:shd w:val="clear" w:color="auto" w:fill="FFFFFF" w:themeFill="background1"/>
            <w:vAlign w:val="center"/>
          </w:tcPr>
          <w:p w:rsidR="00317EBC" w:rsidRPr="00317EBC" w:rsidRDefault="00B420BA" w:rsidP="00317EBC">
            <w:pPr>
              <w:spacing w:line="240" w:lineRule="atLeast"/>
              <w:ind w:firstLine="0"/>
              <w:jc w:val="left"/>
              <w:rPr>
                <w:b/>
                <w:color w:val="0D0D0D"/>
                <w:sz w:val="24"/>
                <w:szCs w:val="24"/>
              </w:rPr>
            </w:pPr>
            <w:r>
              <w:rPr>
                <w:sz w:val="24"/>
                <w:szCs w:val="24"/>
              </w:rPr>
              <w:t>Монтаж</w:t>
            </w:r>
            <w:r w:rsidRPr="00317EBC">
              <w:rPr>
                <w:sz w:val="24"/>
                <w:szCs w:val="24"/>
              </w:rPr>
              <w:t xml:space="preserve"> </w:t>
            </w:r>
            <w:r w:rsidR="00317EBC" w:rsidRPr="00317EBC">
              <w:rPr>
                <w:sz w:val="24"/>
                <w:szCs w:val="24"/>
              </w:rPr>
              <w:t xml:space="preserve">системы видеонаблюдения (наружное и внутри зданий) для филиала </w:t>
            </w:r>
            <w:r w:rsidR="00641110">
              <w:rPr>
                <w:sz w:val="24"/>
                <w:szCs w:val="24"/>
              </w:rPr>
              <w:t>«</w:t>
            </w:r>
            <w:r w:rsidR="00317EBC" w:rsidRPr="00317EBC">
              <w:rPr>
                <w:sz w:val="24"/>
                <w:szCs w:val="24"/>
              </w:rPr>
              <w:t>Зырянская нефтебаза</w:t>
            </w:r>
            <w:r w:rsidR="00641110">
              <w:rPr>
                <w:sz w:val="24"/>
                <w:szCs w:val="24"/>
              </w:rPr>
              <w:t>»</w:t>
            </w:r>
            <w:r w:rsidR="00317EBC" w:rsidRPr="00317EBC">
              <w:rPr>
                <w:sz w:val="24"/>
                <w:szCs w:val="24"/>
              </w:rPr>
              <w:t xml:space="preserve"> АО «Саханефтегазсбыт»</w:t>
            </w:r>
          </w:p>
        </w:tc>
        <w:tc>
          <w:tcPr>
            <w:tcW w:w="1134" w:type="dxa"/>
            <w:shd w:val="clear" w:color="auto" w:fill="auto"/>
            <w:vAlign w:val="center"/>
          </w:tcPr>
          <w:p w:rsidR="00317EBC" w:rsidRPr="00317EBC" w:rsidRDefault="00317EBC" w:rsidP="00317EBC">
            <w:pPr>
              <w:spacing w:line="240" w:lineRule="atLeast"/>
              <w:ind w:firstLine="0"/>
              <w:jc w:val="center"/>
              <w:rPr>
                <w:sz w:val="24"/>
                <w:szCs w:val="24"/>
              </w:rPr>
            </w:pPr>
            <w:r w:rsidRPr="00317EBC">
              <w:rPr>
                <w:sz w:val="24"/>
                <w:szCs w:val="24"/>
              </w:rPr>
              <w:t>1</w:t>
            </w:r>
          </w:p>
        </w:tc>
        <w:tc>
          <w:tcPr>
            <w:tcW w:w="2693" w:type="dxa"/>
            <w:vAlign w:val="center"/>
          </w:tcPr>
          <w:p w:rsidR="00317EBC" w:rsidRPr="00317EBC" w:rsidRDefault="00317EBC" w:rsidP="00317EBC">
            <w:pPr>
              <w:spacing w:line="240" w:lineRule="atLeast"/>
              <w:ind w:firstLine="0"/>
              <w:jc w:val="center"/>
              <w:rPr>
                <w:sz w:val="24"/>
                <w:szCs w:val="24"/>
              </w:rPr>
            </w:pPr>
            <w:r w:rsidRPr="00317EBC">
              <w:rPr>
                <w:sz w:val="24"/>
                <w:szCs w:val="24"/>
              </w:rPr>
              <w:t>Без объявления НМЦД</w:t>
            </w:r>
          </w:p>
        </w:tc>
      </w:tr>
      <w:tr w:rsidR="00641110" w:rsidRPr="00317EBC" w:rsidTr="00641110">
        <w:trPr>
          <w:trHeight w:val="385"/>
          <w:jc w:val="center"/>
        </w:trPr>
        <w:tc>
          <w:tcPr>
            <w:tcW w:w="562" w:type="dxa"/>
            <w:shd w:val="clear" w:color="auto" w:fill="auto"/>
            <w:vAlign w:val="center"/>
          </w:tcPr>
          <w:p w:rsidR="00641110" w:rsidRPr="00317EBC" w:rsidRDefault="00641110" w:rsidP="00317EBC">
            <w:pPr>
              <w:spacing w:line="240" w:lineRule="atLeast"/>
              <w:ind w:firstLine="29"/>
              <w:jc w:val="center"/>
              <w:rPr>
                <w:sz w:val="24"/>
                <w:szCs w:val="24"/>
              </w:rPr>
            </w:pPr>
          </w:p>
        </w:tc>
        <w:tc>
          <w:tcPr>
            <w:tcW w:w="5954" w:type="dxa"/>
            <w:shd w:val="clear" w:color="auto" w:fill="FFFFFF" w:themeFill="background1"/>
            <w:vAlign w:val="center"/>
          </w:tcPr>
          <w:p w:rsidR="00641110" w:rsidRPr="00FE6AC4" w:rsidRDefault="00641110" w:rsidP="00641110">
            <w:pPr>
              <w:spacing w:line="240" w:lineRule="atLeast"/>
              <w:ind w:firstLine="0"/>
              <w:jc w:val="left"/>
              <w:rPr>
                <w:b/>
                <w:sz w:val="24"/>
                <w:szCs w:val="24"/>
              </w:rPr>
            </w:pPr>
            <w:r w:rsidRPr="00FE6AC4">
              <w:rPr>
                <w:b/>
                <w:sz w:val="24"/>
                <w:szCs w:val="24"/>
              </w:rPr>
              <w:t>Итого:</w:t>
            </w:r>
          </w:p>
        </w:tc>
        <w:tc>
          <w:tcPr>
            <w:tcW w:w="1134" w:type="dxa"/>
            <w:shd w:val="clear" w:color="auto" w:fill="auto"/>
            <w:vAlign w:val="center"/>
          </w:tcPr>
          <w:p w:rsidR="00641110" w:rsidRPr="00FE6AC4" w:rsidRDefault="00641110" w:rsidP="00317EBC">
            <w:pPr>
              <w:spacing w:line="240" w:lineRule="atLeast"/>
              <w:ind w:firstLine="0"/>
              <w:jc w:val="center"/>
              <w:rPr>
                <w:b/>
                <w:sz w:val="24"/>
                <w:szCs w:val="24"/>
              </w:rPr>
            </w:pPr>
          </w:p>
        </w:tc>
        <w:tc>
          <w:tcPr>
            <w:tcW w:w="2693" w:type="dxa"/>
            <w:vAlign w:val="center"/>
          </w:tcPr>
          <w:p w:rsidR="00641110" w:rsidRPr="00FE6AC4" w:rsidRDefault="00641110" w:rsidP="00317EBC">
            <w:pPr>
              <w:spacing w:line="240" w:lineRule="atLeast"/>
              <w:ind w:firstLine="0"/>
              <w:jc w:val="center"/>
              <w:rPr>
                <w:b/>
                <w:sz w:val="24"/>
                <w:szCs w:val="24"/>
              </w:rPr>
            </w:pPr>
            <w:r w:rsidRPr="00FE6AC4">
              <w:rPr>
                <w:b/>
                <w:sz w:val="24"/>
                <w:szCs w:val="24"/>
              </w:rPr>
              <w:t>Без объявления НМЦД</w:t>
            </w:r>
          </w:p>
        </w:tc>
      </w:tr>
    </w:tbl>
    <w:p w:rsidR="00317EBC" w:rsidRPr="00317EBC" w:rsidRDefault="00317EBC" w:rsidP="00317EBC">
      <w:pPr>
        <w:widowControl w:val="0"/>
        <w:autoSpaceDE w:val="0"/>
        <w:autoSpaceDN w:val="0"/>
        <w:adjustRightInd w:val="0"/>
        <w:spacing w:line="240" w:lineRule="atLeast"/>
        <w:ind w:firstLine="0"/>
        <w:contextualSpacing/>
        <w:jc w:val="center"/>
        <w:rPr>
          <w:sz w:val="24"/>
          <w:szCs w:val="24"/>
        </w:rPr>
      </w:pPr>
    </w:p>
    <w:p w:rsidR="00317EBC" w:rsidRPr="00317EBC" w:rsidRDefault="00304E04" w:rsidP="00317EBC">
      <w:pPr>
        <w:keepNext/>
        <w:keepLines/>
        <w:spacing w:line="240" w:lineRule="auto"/>
        <w:ind w:firstLine="0"/>
        <w:rPr>
          <w:b/>
          <w:sz w:val="24"/>
          <w:szCs w:val="24"/>
        </w:rPr>
      </w:pPr>
      <w:r>
        <w:rPr>
          <w:b/>
          <w:sz w:val="24"/>
          <w:szCs w:val="24"/>
        </w:rPr>
        <w:t>2.</w:t>
      </w:r>
      <w:r w:rsidR="00317EBC" w:rsidRPr="00317EBC">
        <w:rPr>
          <w:b/>
          <w:sz w:val="24"/>
          <w:szCs w:val="24"/>
        </w:rPr>
        <w:t xml:space="preserve">2 Объем и виды работ: </w:t>
      </w:r>
    </w:p>
    <w:p w:rsidR="00317EBC" w:rsidRPr="00317EBC" w:rsidRDefault="00883BDF" w:rsidP="00883BDF">
      <w:pPr>
        <w:keepNext/>
        <w:keepLines/>
        <w:tabs>
          <w:tab w:val="left" w:pos="426"/>
        </w:tabs>
        <w:spacing w:line="240" w:lineRule="auto"/>
        <w:ind w:firstLine="0"/>
        <w:rPr>
          <w:sz w:val="24"/>
          <w:szCs w:val="24"/>
        </w:rPr>
      </w:pPr>
      <w:r w:rsidRPr="00883BDF">
        <w:rPr>
          <w:b/>
          <w:sz w:val="24"/>
          <w:szCs w:val="24"/>
        </w:rPr>
        <w:t>1)</w:t>
      </w:r>
      <w:r w:rsidR="00317EBC" w:rsidRPr="00317EBC">
        <w:rPr>
          <w:sz w:val="24"/>
          <w:szCs w:val="24"/>
        </w:rPr>
        <w:tab/>
        <w:t>Техническое задание на монтаж системы видеонаблюдения (наружное и внутри зданий) для АО «</w:t>
      </w:r>
      <w:proofErr w:type="spellStart"/>
      <w:r w:rsidR="002E419F">
        <w:rPr>
          <w:sz w:val="22"/>
          <w:szCs w:val="22"/>
        </w:rPr>
        <w:t>Саханефтегазсбыт</w:t>
      </w:r>
      <w:proofErr w:type="spellEnd"/>
      <w:r w:rsidR="00317EBC" w:rsidRPr="00317EBC">
        <w:rPr>
          <w:sz w:val="24"/>
          <w:szCs w:val="24"/>
        </w:rPr>
        <w:t xml:space="preserve">» филиал </w:t>
      </w:r>
      <w:r w:rsidR="0018137D">
        <w:rPr>
          <w:sz w:val="24"/>
          <w:szCs w:val="24"/>
        </w:rPr>
        <w:t>«</w:t>
      </w:r>
      <w:proofErr w:type="spellStart"/>
      <w:r w:rsidR="00317EBC" w:rsidRPr="00317EBC">
        <w:rPr>
          <w:sz w:val="24"/>
          <w:szCs w:val="24"/>
        </w:rPr>
        <w:t>Нижнеколымская</w:t>
      </w:r>
      <w:proofErr w:type="spellEnd"/>
      <w:r w:rsidR="00317EBC" w:rsidRPr="00317EBC">
        <w:rPr>
          <w:sz w:val="24"/>
          <w:szCs w:val="24"/>
        </w:rPr>
        <w:t xml:space="preserve"> нефтебаза</w:t>
      </w:r>
      <w:r w:rsidR="0018137D">
        <w:rPr>
          <w:sz w:val="24"/>
          <w:szCs w:val="24"/>
        </w:rPr>
        <w:t>»</w:t>
      </w:r>
      <w:r w:rsidR="00317EBC" w:rsidRPr="00317EBC">
        <w:rPr>
          <w:sz w:val="24"/>
          <w:szCs w:val="24"/>
        </w:rPr>
        <w:t xml:space="preserve"> (Приложение №1</w:t>
      </w:r>
      <w:r w:rsidR="00EE0EEA">
        <w:rPr>
          <w:sz w:val="24"/>
          <w:szCs w:val="24"/>
        </w:rPr>
        <w:t xml:space="preserve"> к Договору</w:t>
      </w:r>
      <w:r w:rsidR="00317EBC" w:rsidRPr="00317EBC">
        <w:rPr>
          <w:sz w:val="24"/>
          <w:szCs w:val="24"/>
        </w:rPr>
        <w:t xml:space="preserve">), </w:t>
      </w:r>
    </w:p>
    <w:p w:rsidR="00317EBC" w:rsidRPr="00317EBC" w:rsidRDefault="00883BDF" w:rsidP="00883BDF">
      <w:pPr>
        <w:keepNext/>
        <w:keepLines/>
        <w:tabs>
          <w:tab w:val="left" w:pos="426"/>
        </w:tabs>
        <w:spacing w:line="240" w:lineRule="auto"/>
        <w:ind w:firstLine="0"/>
        <w:rPr>
          <w:sz w:val="24"/>
          <w:szCs w:val="24"/>
        </w:rPr>
      </w:pPr>
      <w:r w:rsidRPr="00883BDF">
        <w:rPr>
          <w:b/>
          <w:sz w:val="24"/>
          <w:szCs w:val="24"/>
        </w:rPr>
        <w:t>2)</w:t>
      </w:r>
      <w:r w:rsidR="00317EBC" w:rsidRPr="00317EBC">
        <w:rPr>
          <w:sz w:val="24"/>
          <w:szCs w:val="24"/>
        </w:rPr>
        <w:tab/>
        <w:t>Техническое задание на монтаж системы видеонаблюдения (наружное и внутри зданий) для АО «</w:t>
      </w:r>
      <w:proofErr w:type="spellStart"/>
      <w:r w:rsidR="002E419F">
        <w:rPr>
          <w:sz w:val="22"/>
          <w:szCs w:val="22"/>
        </w:rPr>
        <w:t>Саханефтегазсбыт</w:t>
      </w:r>
      <w:proofErr w:type="spellEnd"/>
      <w:r w:rsidR="00317EBC" w:rsidRPr="00317EBC">
        <w:rPr>
          <w:sz w:val="24"/>
          <w:szCs w:val="24"/>
        </w:rPr>
        <w:t xml:space="preserve">» филиал </w:t>
      </w:r>
      <w:r w:rsidR="0018137D">
        <w:rPr>
          <w:sz w:val="24"/>
          <w:szCs w:val="24"/>
        </w:rPr>
        <w:t>«</w:t>
      </w:r>
      <w:proofErr w:type="spellStart"/>
      <w:r w:rsidR="00317EBC" w:rsidRPr="00317EBC">
        <w:rPr>
          <w:sz w:val="24"/>
          <w:szCs w:val="24"/>
        </w:rPr>
        <w:t>Среднеколымская</w:t>
      </w:r>
      <w:proofErr w:type="spellEnd"/>
      <w:r w:rsidR="00317EBC" w:rsidRPr="00317EBC">
        <w:rPr>
          <w:sz w:val="24"/>
          <w:szCs w:val="24"/>
        </w:rPr>
        <w:t xml:space="preserve"> нефтебаза</w:t>
      </w:r>
      <w:r w:rsidR="0018137D">
        <w:rPr>
          <w:sz w:val="24"/>
          <w:szCs w:val="24"/>
        </w:rPr>
        <w:t>»</w:t>
      </w:r>
      <w:r w:rsidR="00317EBC" w:rsidRPr="00317EBC">
        <w:rPr>
          <w:sz w:val="24"/>
          <w:szCs w:val="24"/>
        </w:rPr>
        <w:t xml:space="preserve"> (Приложение №1</w:t>
      </w:r>
      <w:r w:rsidR="00EE0EEA" w:rsidRPr="00EE0EEA">
        <w:rPr>
          <w:sz w:val="24"/>
          <w:szCs w:val="24"/>
        </w:rPr>
        <w:t xml:space="preserve"> </w:t>
      </w:r>
      <w:r w:rsidR="00EE0EEA">
        <w:rPr>
          <w:sz w:val="24"/>
          <w:szCs w:val="24"/>
        </w:rPr>
        <w:t>к Договору</w:t>
      </w:r>
      <w:r w:rsidR="00317EBC" w:rsidRPr="00317EBC">
        <w:rPr>
          <w:sz w:val="24"/>
          <w:szCs w:val="24"/>
        </w:rPr>
        <w:t xml:space="preserve">), </w:t>
      </w:r>
    </w:p>
    <w:p w:rsidR="00317EBC" w:rsidRPr="00317EBC" w:rsidRDefault="00317EBC" w:rsidP="00883BDF">
      <w:pPr>
        <w:keepNext/>
        <w:keepLines/>
        <w:tabs>
          <w:tab w:val="left" w:pos="426"/>
        </w:tabs>
        <w:spacing w:line="240" w:lineRule="auto"/>
        <w:ind w:firstLine="0"/>
        <w:rPr>
          <w:sz w:val="24"/>
          <w:szCs w:val="24"/>
        </w:rPr>
      </w:pPr>
      <w:r w:rsidRPr="00883BDF">
        <w:rPr>
          <w:b/>
          <w:sz w:val="24"/>
          <w:szCs w:val="24"/>
        </w:rPr>
        <w:t>3</w:t>
      </w:r>
      <w:r w:rsidR="00883BDF" w:rsidRPr="00883BDF">
        <w:rPr>
          <w:b/>
          <w:sz w:val="24"/>
          <w:szCs w:val="24"/>
        </w:rPr>
        <w:t>)</w:t>
      </w:r>
      <w:r w:rsidRPr="00317EBC">
        <w:rPr>
          <w:sz w:val="24"/>
          <w:szCs w:val="24"/>
        </w:rPr>
        <w:tab/>
        <w:t>Техническое задание на монтаж системы видеонаблюдения (наружное и внутри зданий) для АО «</w:t>
      </w:r>
      <w:r w:rsidR="002E419F">
        <w:rPr>
          <w:sz w:val="22"/>
          <w:szCs w:val="22"/>
        </w:rPr>
        <w:t>Саханефтегазсбыт</w:t>
      </w:r>
      <w:r w:rsidRPr="00317EBC">
        <w:rPr>
          <w:sz w:val="24"/>
          <w:szCs w:val="24"/>
        </w:rPr>
        <w:t xml:space="preserve">» филиал </w:t>
      </w:r>
      <w:r w:rsidR="0018137D">
        <w:rPr>
          <w:sz w:val="24"/>
          <w:szCs w:val="24"/>
        </w:rPr>
        <w:t>«</w:t>
      </w:r>
      <w:r w:rsidRPr="00317EBC">
        <w:rPr>
          <w:sz w:val="24"/>
          <w:szCs w:val="24"/>
        </w:rPr>
        <w:t>Зырянская нефтебаза</w:t>
      </w:r>
      <w:r w:rsidR="0018137D">
        <w:rPr>
          <w:sz w:val="24"/>
          <w:szCs w:val="24"/>
        </w:rPr>
        <w:t>»</w:t>
      </w:r>
      <w:r w:rsidRPr="00317EBC">
        <w:rPr>
          <w:sz w:val="24"/>
          <w:szCs w:val="24"/>
        </w:rPr>
        <w:t xml:space="preserve"> (Приложение №1</w:t>
      </w:r>
      <w:r w:rsidR="00EE0EEA" w:rsidRPr="00EE0EEA">
        <w:rPr>
          <w:sz w:val="24"/>
          <w:szCs w:val="24"/>
        </w:rPr>
        <w:t xml:space="preserve"> </w:t>
      </w:r>
      <w:r w:rsidR="00EE0EEA">
        <w:rPr>
          <w:sz w:val="24"/>
          <w:szCs w:val="24"/>
        </w:rPr>
        <w:t>к Договору</w:t>
      </w:r>
      <w:r w:rsidRPr="00317EBC">
        <w:rPr>
          <w:sz w:val="24"/>
          <w:szCs w:val="24"/>
        </w:rPr>
        <w:t xml:space="preserve">), </w:t>
      </w:r>
    </w:p>
    <w:p w:rsidR="00317EBC" w:rsidRPr="00317EBC" w:rsidRDefault="00304E04" w:rsidP="00883BDF">
      <w:pPr>
        <w:keepNext/>
        <w:keepLines/>
        <w:spacing w:line="240" w:lineRule="auto"/>
        <w:ind w:firstLine="0"/>
        <w:rPr>
          <w:sz w:val="24"/>
          <w:szCs w:val="24"/>
        </w:rPr>
      </w:pPr>
      <w:r>
        <w:rPr>
          <w:b/>
          <w:sz w:val="24"/>
          <w:szCs w:val="24"/>
        </w:rPr>
        <w:t>2.</w:t>
      </w:r>
      <w:r w:rsidR="00412251">
        <w:rPr>
          <w:b/>
          <w:sz w:val="24"/>
          <w:szCs w:val="24"/>
        </w:rPr>
        <w:t>3</w:t>
      </w:r>
      <w:r w:rsidR="00317EBC" w:rsidRPr="00317EBC">
        <w:rPr>
          <w:b/>
          <w:sz w:val="24"/>
          <w:szCs w:val="24"/>
        </w:rPr>
        <w:t xml:space="preserve"> Место выполнения работ:</w:t>
      </w:r>
      <w:r w:rsidR="00317EBC" w:rsidRPr="00317EBC">
        <w:rPr>
          <w:sz w:val="24"/>
          <w:szCs w:val="24"/>
        </w:rPr>
        <w:t xml:space="preserve"> </w:t>
      </w:r>
    </w:p>
    <w:p w:rsidR="00317EBC" w:rsidRPr="00317EBC" w:rsidRDefault="00883BDF" w:rsidP="00883BDF">
      <w:pPr>
        <w:keepNext/>
        <w:keepLines/>
        <w:tabs>
          <w:tab w:val="left" w:pos="1418"/>
        </w:tabs>
        <w:spacing w:line="240" w:lineRule="auto"/>
        <w:ind w:firstLine="0"/>
        <w:rPr>
          <w:sz w:val="24"/>
          <w:szCs w:val="24"/>
        </w:rPr>
      </w:pPr>
      <w:r w:rsidRPr="00883BDF">
        <w:rPr>
          <w:b/>
          <w:sz w:val="24"/>
          <w:szCs w:val="24"/>
        </w:rPr>
        <w:t>1)</w:t>
      </w:r>
      <w:r>
        <w:rPr>
          <w:sz w:val="24"/>
          <w:szCs w:val="24"/>
        </w:rPr>
        <w:t xml:space="preserve"> </w:t>
      </w:r>
      <w:r w:rsidR="00317EBC" w:rsidRPr="00317EBC">
        <w:rPr>
          <w:sz w:val="24"/>
          <w:szCs w:val="24"/>
        </w:rPr>
        <w:t xml:space="preserve">РФ, 678830, Республика Саха (Якутия), у </w:t>
      </w:r>
      <w:proofErr w:type="spellStart"/>
      <w:r w:rsidR="00317EBC" w:rsidRPr="00317EBC">
        <w:rPr>
          <w:sz w:val="24"/>
          <w:szCs w:val="24"/>
        </w:rPr>
        <w:t>Нижнеколымский</w:t>
      </w:r>
      <w:proofErr w:type="spellEnd"/>
      <w:r w:rsidR="00317EBC" w:rsidRPr="00317EBC">
        <w:rPr>
          <w:sz w:val="24"/>
          <w:szCs w:val="24"/>
        </w:rPr>
        <w:t xml:space="preserve">, п Черский, ул. </w:t>
      </w:r>
      <w:proofErr w:type="spellStart"/>
      <w:r w:rsidR="00317EBC" w:rsidRPr="00317EBC">
        <w:rPr>
          <w:sz w:val="24"/>
          <w:szCs w:val="24"/>
        </w:rPr>
        <w:t>Ойунского</w:t>
      </w:r>
      <w:proofErr w:type="spellEnd"/>
      <w:r w:rsidR="00317EBC" w:rsidRPr="00317EBC">
        <w:rPr>
          <w:sz w:val="24"/>
          <w:szCs w:val="24"/>
        </w:rPr>
        <w:t xml:space="preserve">, д. 6 / 3, филиал </w:t>
      </w:r>
      <w:r w:rsidR="0018137D">
        <w:rPr>
          <w:sz w:val="24"/>
          <w:szCs w:val="24"/>
        </w:rPr>
        <w:t>«</w:t>
      </w:r>
      <w:proofErr w:type="spellStart"/>
      <w:r w:rsidR="00317EBC" w:rsidRPr="00317EBC">
        <w:rPr>
          <w:sz w:val="24"/>
          <w:szCs w:val="24"/>
        </w:rPr>
        <w:t>Нижнеколымская</w:t>
      </w:r>
      <w:proofErr w:type="spellEnd"/>
      <w:r w:rsidR="00317EBC" w:rsidRPr="00317EBC">
        <w:rPr>
          <w:sz w:val="24"/>
          <w:szCs w:val="24"/>
        </w:rPr>
        <w:t xml:space="preserve"> нефтебаза</w:t>
      </w:r>
      <w:r w:rsidR="0018137D">
        <w:rPr>
          <w:sz w:val="24"/>
          <w:szCs w:val="24"/>
        </w:rPr>
        <w:t>»</w:t>
      </w:r>
      <w:r w:rsidR="00317EBC" w:rsidRPr="00317EBC">
        <w:rPr>
          <w:sz w:val="24"/>
          <w:szCs w:val="24"/>
        </w:rPr>
        <w:t xml:space="preserve"> АО «</w:t>
      </w:r>
      <w:proofErr w:type="spellStart"/>
      <w:r w:rsidR="00317EBC" w:rsidRPr="00317EBC">
        <w:rPr>
          <w:sz w:val="24"/>
          <w:szCs w:val="24"/>
        </w:rPr>
        <w:t>Саханефтегазсбыт</w:t>
      </w:r>
      <w:proofErr w:type="spellEnd"/>
      <w:r w:rsidR="00317EBC" w:rsidRPr="00317EBC">
        <w:rPr>
          <w:sz w:val="24"/>
          <w:szCs w:val="24"/>
        </w:rPr>
        <w:t>».</w:t>
      </w:r>
    </w:p>
    <w:p w:rsidR="00317EBC" w:rsidRPr="00317EBC" w:rsidRDefault="00883BDF" w:rsidP="00883BDF">
      <w:pPr>
        <w:keepNext/>
        <w:keepLines/>
        <w:tabs>
          <w:tab w:val="left" w:pos="1418"/>
        </w:tabs>
        <w:spacing w:line="240" w:lineRule="auto"/>
        <w:ind w:firstLine="0"/>
        <w:rPr>
          <w:sz w:val="24"/>
          <w:szCs w:val="24"/>
        </w:rPr>
      </w:pPr>
      <w:r w:rsidRPr="00883BDF">
        <w:rPr>
          <w:b/>
          <w:sz w:val="24"/>
          <w:szCs w:val="24"/>
        </w:rPr>
        <w:t>2)</w:t>
      </w:r>
      <w:r>
        <w:rPr>
          <w:sz w:val="24"/>
          <w:szCs w:val="24"/>
        </w:rPr>
        <w:t xml:space="preserve"> </w:t>
      </w:r>
      <w:r w:rsidR="00317EBC" w:rsidRPr="00317EBC">
        <w:rPr>
          <w:sz w:val="24"/>
          <w:szCs w:val="24"/>
        </w:rPr>
        <w:t xml:space="preserve">РФ, 678790, Республика Саха (Якутия), </w:t>
      </w:r>
      <w:proofErr w:type="spellStart"/>
      <w:r w:rsidR="00317EBC" w:rsidRPr="00317EBC">
        <w:rPr>
          <w:sz w:val="24"/>
          <w:szCs w:val="24"/>
        </w:rPr>
        <w:t>Среднеколымский</w:t>
      </w:r>
      <w:proofErr w:type="spellEnd"/>
      <w:r w:rsidR="00317EBC" w:rsidRPr="00317EBC">
        <w:rPr>
          <w:sz w:val="24"/>
          <w:szCs w:val="24"/>
        </w:rPr>
        <w:t xml:space="preserve"> улус, г. </w:t>
      </w:r>
      <w:proofErr w:type="spellStart"/>
      <w:r w:rsidR="00317EBC" w:rsidRPr="00317EBC">
        <w:rPr>
          <w:sz w:val="24"/>
          <w:szCs w:val="24"/>
        </w:rPr>
        <w:t>Среднеколымск</w:t>
      </w:r>
      <w:proofErr w:type="spellEnd"/>
      <w:r w:rsidR="00317EBC" w:rsidRPr="00317EBC">
        <w:rPr>
          <w:sz w:val="24"/>
          <w:szCs w:val="24"/>
        </w:rPr>
        <w:t xml:space="preserve">, </w:t>
      </w:r>
      <w:proofErr w:type="spellStart"/>
      <w:r w:rsidR="00317EBC" w:rsidRPr="00317EBC">
        <w:rPr>
          <w:sz w:val="24"/>
          <w:szCs w:val="24"/>
        </w:rPr>
        <w:t>ул</w:t>
      </w:r>
      <w:proofErr w:type="spellEnd"/>
      <w:r w:rsidR="00317EBC" w:rsidRPr="00317EBC">
        <w:rPr>
          <w:sz w:val="24"/>
          <w:szCs w:val="24"/>
        </w:rPr>
        <w:t xml:space="preserve"> Ардасенова, д 1., филиал </w:t>
      </w:r>
      <w:r w:rsidR="0018137D">
        <w:rPr>
          <w:sz w:val="24"/>
          <w:szCs w:val="24"/>
        </w:rPr>
        <w:t>«</w:t>
      </w:r>
      <w:proofErr w:type="spellStart"/>
      <w:r w:rsidR="00317EBC" w:rsidRPr="00317EBC">
        <w:rPr>
          <w:sz w:val="24"/>
          <w:szCs w:val="24"/>
        </w:rPr>
        <w:t>Среднеколымская</w:t>
      </w:r>
      <w:proofErr w:type="spellEnd"/>
      <w:r w:rsidR="00317EBC" w:rsidRPr="00317EBC">
        <w:rPr>
          <w:sz w:val="24"/>
          <w:szCs w:val="24"/>
        </w:rPr>
        <w:t xml:space="preserve"> нефтебаза</w:t>
      </w:r>
      <w:r w:rsidR="0018137D">
        <w:rPr>
          <w:sz w:val="24"/>
          <w:szCs w:val="24"/>
        </w:rPr>
        <w:t>»</w:t>
      </w:r>
      <w:r w:rsidR="00317EBC" w:rsidRPr="00317EBC">
        <w:rPr>
          <w:sz w:val="24"/>
          <w:szCs w:val="24"/>
        </w:rPr>
        <w:t xml:space="preserve"> АО «</w:t>
      </w:r>
      <w:proofErr w:type="spellStart"/>
      <w:r w:rsidR="00317EBC" w:rsidRPr="00317EBC">
        <w:rPr>
          <w:sz w:val="24"/>
          <w:szCs w:val="24"/>
        </w:rPr>
        <w:t>Саханефтегазсбыт</w:t>
      </w:r>
      <w:proofErr w:type="spellEnd"/>
      <w:r w:rsidR="00317EBC" w:rsidRPr="00317EBC">
        <w:rPr>
          <w:sz w:val="24"/>
          <w:szCs w:val="24"/>
        </w:rPr>
        <w:t>».</w:t>
      </w:r>
    </w:p>
    <w:p w:rsidR="00317EBC" w:rsidRPr="00317EBC" w:rsidRDefault="00883BDF" w:rsidP="00883BDF">
      <w:pPr>
        <w:keepNext/>
        <w:keepLines/>
        <w:tabs>
          <w:tab w:val="left" w:pos="1418"/>
        </w:tabs>
        <w:spacing w:line="240" w:lineRule="auto"/>
        <w:ind w:firstLine="0"/>
        <w:rPr>
          <w:sz w:val="24"/>
          <w:szCs w:val="24"/>
        </w:rPr>
      </w:pPr>
      <w:r w:rsidRPr="00883BDF">
        <w:rPr>
          <w:b/>
          <w:sz w:val="24"/>
          <w:szCs w:val="24"/>
        </w:rPr>
        <w:t>3)</w:t>
      </w:r>
      <w:r>
        <w:rPr>
          <w:sz w:val="24"/>
          <w:szCs w:val="24"/>
        </w:rPr>
        <w:t xml:space="preserve"> </w:t>
      </w:r>
      <w:r w:rsidR="00317EBC" w:rsidRPr="00317EBC">
        <w:rPr>
          <w:sz w:val="24"/>
          <w:szCs w:val="24"/>
        </w:rPr>
        <w:t xml:space="preserve">РФ, 678770, Республика Саха (Якутия), </w:t>
      </w:r>
      <w:proofErr w:type="spellStart"/>
      <w:r w:rsidR="00317EBC" w:rsidRPr="00317EBC">
        <w:rPr>
          <w:sz w:val="24"/>
          <w:szCs w:val="24"/>
        </w:rPr>
        <w:t>Верхнеколымский</w:t>
      </w:r>
      <w:proofErr w:type="spellEnd"/>
      <w:r w:rsidR="00317EBC" w:rsidRPr="00317EBC">
        <w:rPr>
          <w:sz w:val="24"/>
          <w:szCs w:val="24"/>
        </w:rPr>
        <w:t xml:space="preserve"> улус, </w:t>
      </w:r>
      <w:proofErr w:type="spellStart"/>
      <w:r w:rsidR="00317EBC" w:rsidRPr="00317EBC">
        <w:rPr>
          <w:sz w:val="24"/>
          <w:szCs w:val="24"/>
        </w:rPr>
        <w:t>рп</w:t>
      </w:r>
      <w:proofErr w:type="spellEnd"/>
      <w:r w:rsidR="00317EBC" w:rsidRPr="00317EBC">
        <w:rPr>
          <w:sz w:val="24"/>
          <w:szCs w:val="24"/>
        </w:rPr>
        <w:t xml:space="preserve"> Зырянка, пер. </w:t>
      </w:r>
      <w:proofErr w:type="spellStart"/>
      <w:r w:rsidR="00317EBC" w:rsidRPr="00317EBC">
        <w:rPr>
          <w:sz w:val="24"/>
          <w:szCs w:val="24"/>
        </w:rPr>
        <w:t>Нефтебазовский</w:t>
      </w:r>
      <w:proofErr w:type="spellEnd"/>
      <w:r w:rsidR="00317EBC" w:rsidRPr="00317EBC">
        <w:rPr>
          <w:sz w:val="24"/>
          <w:szCs w:val="24"/>
        </w:rPr>
        <w:t xml:space="preserve">, д 1, филиал </w:t>
      </w:r>
      <w:r w:rsidR="0018137D">
        <w:rPr>
          <w:sz w:val="24"/>
          <w:szCs w:val="24"/>
        </w:rPr>
        <w:t>«</w:t>
      </w:r>
      <w:r w:rsidR="00317EBC" w:rsidRPr="00317EBC">
        <w:rPr>
          <w:sz w:val="24"/>
          <w:szCs w:val="24"/>
        </w:rPr>
        <w:t>Зырянская нефтебаза</w:t>
      </w:r>
      <w:r w:rsidR="0018137D">
        <w:rPr>
          <w:sz w:val="24"/>
          <w:szCs w:val="24"/>
        </w:rPr>
        <w:t>»</w:t>
      </w:r>
      <w:r w:rsidR="00317EBC" w:rsidRPr="00317EBC">
        <w:rPr>
          <w:sz w:val="24"/>
          <w:szCs w:val="24"/>
        </w:rPr>
        <w:t xml:space="preserve"> АО «Саханефтегазсбыт».</w:t>
      </w:r>
    </w:p>
    <w:p w:rsidR="00317EBC" w:rsidRPr="00317EBC" w:rsidRDefault="00304E04" w:rsidP="00317EBC">
      <w:pPr>
        <w:shd w:val="clear" w:color="auto" w:fill="FFFFFF" w:themeFill="background1"/>
        <w:spacing w:line="240" w:lineRule="auto"/>
        <w:ind w:firstLine="0"/>
        <w:rPr>
          <w:rFonts w:eastAsia="Calibri"/>
          <w:sz w:val="24"/>
          <w:szCs w:val="24"/>
          <w:lang w:eastAsia="en-US"/>
        </w:rPr>
      </w:pPr>
      <w:r>
        <w:rPr>
          <w:rFonts w:eastAsia="Calibri"/>
          <w:b/>
          <w:sz w:val="24"/>
          <w:szCs w:val="24"/>
          <w:lang w:eastAsia="en-US"/>
        </w:rPr>
        <w:t>2.</w:t>
      </w:r>
      <w:r w:rsidR="00412251">
        <w:rPr>
          <w:rFonts w:eastAsia="Calibri"/>
          <w:b/>
          <w:sz w:val="24"/>
          <w:szCs w:val="24"/>
          <w:lang w:eastAsia="en-US"/>
        </w:rPr>
        <w:t>4</w:t>
      </w:r>
      <w:r w:rsidR="00317EBC" w:rsidRPr="00317EBC">
        <w:rPr>
          <w:rFonts w:eastAsia="Calibri"/>
          <w:b/>
          <w:sz w:val="24"/>
          <w:szCs w:val="24"/>
          <w:lang w:eastAsia="en-US"/>
        </w:rPr>
        <w:t xml:space="preserve"> Проектные работы: </w:t>
      </w:r>
      <w:r w:rsidR="00317EBC" w:rsidRPr="00317EBC">
        <w:rPr>
          <w:rFonts w:eastAsia="Calibri"/>
          <w:sz w:val="24"/>
          <w:szCs w:val="24"/>
          <w:lang w:eastAsia="en-US"/>
        </w:rPr>
        <w:t>Разработка Подрядной организацией проектной документации на основании Технического задания с последующим согласованием с Заказчиком (при заключении договора на выполнение работ)</w:t>
      </w:r>
    </w:p>
    <w:p w:rsidR="00317EBC" w:rsidRPr="00317EBC" w:rsidRDefault="00304E04" w:rsidP="00317EBC">
      <w:pPr>
        <w:shd w:val="clear" w:color="auto" w:fill="FFFFFF" w:themeFill="background1"/>
        <w:spacing w:line="240" w:lineRule="auto"/>
        <w:ind w:firstLine="0"/>
        <w:rPr>
          <w:rFonts w:eastAsia="Calibri"/>
          <w:b/>
          <w:sz w:val="24"/>
          <w:szCs w:val="24"/>
          <w:lang w:eastAsia="en-US"/>
        </w:rPr>
      </w:pPr>
      <w:r>
        <w:rPr>
          <w:rFonts w:eastAsia="Calibri"/>
          <w:b/>
          <w:sz w:val="24"/>
          <w:szCs w:val="24"/>
          <w:lang w:eastAsia="en-US"/>
        </w:rPr>
        <w:t>2.</w:t>
      </w:r>
      <w:r w:rsidR="00412251">
        <w:rPr>
          <w:rFonts w:eastAsia="Calibri"/>
          <w:b/>
          <w:sz w:val="24"/>
          <w:szCs w:val="24"/>
          <w:lang w:eastAsia="en-US"/>
        </w:rPr>
        <w:t>5</w:t>
      </w:r>
      <w:r w:rsidR="00317EBC" w:rsidRPr="00317EBC">
        <w:rPr>
          <w:rFonts w:eastAsia="Calibri"/>
          <w:b/>
          <w:sz w:val="24"/>
          <w:szCs w:val="24"/>
          <w:lang w:eastAsia="en-US"/>
        </w:rPr>
        <w:t xml:space="preserve"> </w:t>
      </w:r>
      <w:r w:rsidR="00317EBC" w:rsidRPr="00317EBC">
        <w:rPr>
          <w:b/>
          <w:sz w:val="24"/>
          <w:szCs w:val="24"/>
        </w:rPr>
        <w:t xml:space="preserve">Срок выполнения работ: </w:t>
      </w:r>
      <w:r w:rsidR="00317EBC" w:rsidRPr="00304E04">
        <w:rPr>
          <w:sz w:val="24"/>
          <w:szCs w:val="24"/>
          <w:u w:val="single"/>
        </w:rPr>
        <w:t>до</w:t>
      </w:r>
      <w:r w:rsidR="00317EBC" w:rsidRPr="00304E04">
        <w:rPr>
          <w:b/>
          <w:sz w:val="24"/>
          <w:szCs w:val="24"/>
          <w:u w:val="single"/>
        </w:rPr>
        <w:t xml:space="preserve"> </w:t>
      </w:r>
      <w:r w:rsidRPr="00304E04">
        <w:rPr>
          <w:b/>
          <w:sz w:val="24"/>
          <w:szCs w:val="24"/>
          <w:u w:val="single"/>
        </w:rPr>
        <w:t>«</w:t>
      </w:r>
      <w:r w:rsidR="00317EBC" w:rsidRPr="00304E04">
        <w:rPr>
          <w:sz w:val="24"/>
          <w:szCs w:val="24"/>
          <w:u w:val="single"/>
        </w:rPr>
        <w:t>30</w:t>
      </w:r>
      <w:r w:rsidRPr="00304E04">
        <w:rPr>
          <w:sz w:val="24"/>
          <w:szCs w:val="24"/>
          <w:u w:val="single"/>
        </w:rPr>
        <w:t>»</w:t>
      </w:r>
      <w:r w:rsidR="00317EBC" w:rsidRPr="00304E04">
        <w:rPr>
          <w:sz w:val="24"/>
          <w:szCs w:val="24"/>
          <w:u w:val="single"/>
        </w:rPr>
        <w:t xml:space="preserve"> сентября 2022г</w:t>
      </w:r>
      <w:r w:rsidR="00317EBC" w:rsidRPr="00304E04">
        <w:rPr>
          <w:sz w:val="24"/>
          <w:szCs w:val="24"/>
        </w:rPr>
        <w:t>.</w:t>
      </w:r>
    </w:p>
    <w:p w:rsidR="00317EBC" w:rsidRPr="00317EBC" w:rsidRDefault="00304E04" w:rsidP="00317EBC">
      <w:pPr>
        <w:shd w:val="clear" w:color="auto" w:fill="FFFFFF" w:themeFill="background1"/>
        <w:spacing w:line="240" w:lineRule="auto"/>
        <w:ind w:firstLine="0"/>
        <w:rPr>
          <w:color w:val="000000"/>
          <w:sz w:val="24"/>
          <w:szCs w:val="24"/>
          <w:shd w:val="clear" w:color="auto" w:fill="FBFBFB"/>
        </w:rPr>
      </w:pPr>
      <w:r>
        <w:rPr>
          <w:rFonts w:eastAsia="Calibri"/>
          <w:b/>
          <w:sz w:val="24"/>
          <w:szCs w:val="24"/>
          <w:lang w:eastAsia="en-US"/>
        </w:rPr>
        <w:t>2.</w:t>
      </w:r>
      <w:r w:rsidR="00412251">
        <w:rPr>
          <w:rFonts w:eastAsia="Calibri"/>
          <w:b/>
          <w:sz w:val="24"/>
          <w:szCs w:val="24"/>
          <w:lang w:eastAsia="en-US"/>
        </w:rPr>
        <w:t>6</w:t>
      </w:r>
      <w:r w:rsidR="00317EBC" w:rsidRPr="00317EBC">
        <w:rPr>
          <w:rFonts w:eastAsia="Calibri"/>
          <w:b/>
          <w:iCs/>
          <w:sz w:val="24"/>
          <w:szCs w:val="24"/>
          <w:lang w:eastAsia="en-US"/>
        </w:rPr>
        <w:t xml:space="preserve"> </w:t>
      </w:r>
      <w:r w:rsidR="00317EBC" w:rsidRPr="00317EBC">
        <w:rPr>
          <w:b/>
          <w:color w:val="000000"/>
          <w:sz w:val="24"/>
          <w:szCs w:val="24"/>
          <w:shd w:val="clear" w:color="auto" w:fill="FBFBFB"/>
        </w:rPr>
        <w:t xml:space="preserve">Обоснование начальной (максимальной) цены договора (НМЦД): </w:t>
      </w:r>
    </w:p>
    <w:p w:rsidR="00317EBC" w:rsidRPr="00317EBC" w:rsidRDefault="00317EBC" w:rsidP="00317EBC">
      <w:pPr>
        <w:shd w:val="clear" w:color="auto" w:fill="FFFFFF" w:themeFill="background1"/>
        <w:spacing w:line="240" w:lineRule="auto"/>
        <w:ind w:firstLine="0"/>
        <w:rPr>
          <w:color w:val="000000"/>
          <w:sz w:val="24"/>
          <w:szCs w:val="24"/>
          <w:lang w:eastAsia="ar-SA"/>
        </w:rPr>
      </w:pPr>
      <w:r w:rsidRPr="00317EBC">
        <w:rPr>
          <w:color w:val="000000"/>
          <w:sz w:val="24"/>
          <w:szCs w:val="24"/>
          <w:shd w:val="clear" w:color="auto" w:fill="FFFFFF" w:themeFill="background1"/>
        </w:rPr>
        <w:t xml:space="preserve">       </w:t>
      </w:r>
      <w:r w:rsidRPr="00317EBC">
        <w:rPr>
          <w:sz w:val="24"/>
          <w:szCs w:val="24"/>
        </w:rPr>
        <w:t xml:space="preserve">Настоящая </w:t>
      </w:r>
      <w:r w:rsidRPr="00317EBC">
        <w:rPr>
          <w:rFonts w:eastAsia="Calibri"/>
          <w:color w:val="000000"/>
          <w:sz w:val="24"/>
          <w:szCs w:val="24"/>
        </w:rPr>
        <w:t>состязательная закупка осуществляется Заказчиком без объявления начальной (максимальной) цены договора</w:t>
      </w:r>
      <w:r w:rsidRPr="00317EBC">
        <w:rPr>
          <w:sz w:val="24"/>
          <w:szCs w:val="24"/>
        </w:rPr>
        <w:t xml:space="preserve"> и согласно п.12.2.1 Положения о закупке не требуется обоснование НМЦД. </w:t>
      </w:r>
      <w:r w:rsidRPr="00317EBC">
        <w:rPr>
          <w:rFonts w:eastAsia="Calibri"/>
          <w:color w:val="000000"/>
          <w:sz w:val="24"/>
          <w:szCs w:val="24"/>
        </w:rPr>
        <w:t xml:space="preserve">При этом стоимость договора, заключаемого по результатам проведения закупки не должна превышать </w:t>
      </w:r>
      <w:r w:rsidRPr="00317EBC">
        <w:rPr>
          <w:color w:val="000000"/>
          <w:sz w:val="24"/>
          <w:szCs w:val="24"/>
          <w:lang w:eastAsia="ar-SA"/>
        </w:rPr>
        <w:t>20 000 000,00 (двадцать миллионов) рублей включительно, с учетом НДС. В случае подачи всеми Участниками закупки ценовых предложений свыше указанной суммы закупочной комиссией будет принято решение договор по итогам закупки не заключать.</w:t>
      </w:r>
    </w:p>
    <w:p w:rsidR="00317EBC" w:rsidRPr="00317EBC" w:rsidRDefault="00317EBC" w:rsidP="00317EBC">
      <w:pPr>
        <w:shd w:val="clear" w:color="auto" w:fill="FFFFFF"/>
        <w:spacing w:line="240" w:lineRule="auto"/>
        <w:contextualSpacing/>
        <w:mirrorIndents/>
        <w:rPr>
          <w:sz w:val="24"/>
          <w:szCs w:val="24"/>
        </w:rPr>
      </w:pPr>
      <w:r w:rsidRPr="00317EBC">
        <w:rPr>
          <w:sz w:val="24"/>
          <w:szCs w:val="24"/>
        </w:rPr>
        <w:t>Цена договора является фиксированной на период проведения закупки и в период исполнения обязательств по договору.</w:t>
      </w:r>
    </w:p>
    <w:p w:rsidR="00304E04" w:rsidRDefault="00317EBC" w:rsidP="00304E04">
      <w:pPr>
        <w:shd w:val="clear" w:color="auto" w:fill="FFFFFF"/>
        <w:spacing w:line="240" w:lineRule="auto"/>
        <w:contextualSpacing/>
        <w:mirrorIndents/>
        <w:rPr>
          <w:b/>
          <w:sz w:val="24"/>
          <w:szCs w:val="24"/>
        </w:rPr>
      </w:pPr>
      <w:r w:rsidRPr="00317EBC">
        <w:rPr>
          <w:bCs/>
          <w:sz w:val="24"/>
          <w:szCs w:val="24"/>
        </w:rPr>
        <w:t xml:space="preserve">Цена договора </w:t>
      </w:r>
      <w:r w:rsidR="00304E04">
        <w:rPr>
          <w:bCs/>
          <w:sz w:val="24"/>
          <w:szCs w:val="24"/>
        </w:rPr>
        <w:t>должна включать</w:t>
      </w:r>
      <w:r w:rsidRPr="00317EBC">
        <w:rPr>
          <w:bCs/>
          <w:sz w:val="24"/>
          <w:szCs w:val="24"/>
        </w:rPr>
        <w:t xml:space="preserve"> в себя стоимость всех выполняемых Подрядчиком работ</w:t>
      </w:r>
      <w:r w:rsidRPr="00317EBC">
        <w:rPr>
          <w:sz w:val="24"/>
          <w:szCs w:val="24"/>
        </w:rPr>
        <w:t>, а также</w:t>
      </w:r>
      <w:r w:rsidRPr="00317EBC">
        <w:rPr>
          <w:bCs/>
          <w:sz w:val="24"/>
          <w:szCs w:val="24"/>
        </w:rPr>
        <w:t xml:space="preserve"> стоимость использования и привлечения оборудования (техники), необходимого для выполнения работ, прочие работы и затраты, связанные с выполнением работ и параметрами, определенными техническим заданием Заказчика, в том числе сумму командировочных расходов, </w:t>
      </w:r>
      <w:r w:rsidR="00304E04">
        <w:rPr>
          <w:bCs/>
          <w:sz w:val="24"/>
          <w:szCs w:val="24"/>
        </w:rPr>
        <w:t>а также</w:t>
      </w:r>
      <w:r w:rsidR="00304E04" w:rsidRPr="0004297D">
        <w:rPr>
          <w:bCs/>
          <w:sz w:val="24"/>
          <w:szCs w:val="24"/>
        </w:rPr>
        <w:t xml:space="preserve">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r w:rsidR="00304E04" w:rsidRPr="0004297D">
        <w:rPr>
          <w:b/>
          <w:sz w:val="24"/>
          <w:szCs w:val="24"/>
        </w:rPr>
        <w:t xml:space="preserve"> </w:t>
      </w:r>
    </w:p>
    <w:p w:rsidR="00317EBC" w:rsidRPr="00317EBC" w:rsidRDefault="00317EBC" w:rsidP="00304E04">
      <w:pPr>
        <w:shd w:val="clear" w:color="auto" w:fill="FFFFFF"/>
        <w:spacing w:line="240" w:lineRule="auto"/>
        <w:contextualSpacing/>
        <w:mirrorIndents/>
        <w:rPr>
          <w:sz w:val="24"/>
          <w:szCs w:val="24"/>
        </w:rPr>
      </w:pPr>
      <w:r w:rsidRPr="00317EBC">
        <w:rPr>
          <w:sz w:val="24"/>
          <w:szCs w:val="24"/>
        </w:rPr>
        <w:lastRenderedPageBreak/>
        <w:t xml:space="preserve">Участники, плательщики НДС, подают свои ценовые предложения без учета НДС, но в случае если Участник будет признан Победителем и с ним будет заключен договор, расчеты по договору будут производиться с учетом НДС. </w:t>
      </w:r>
    </w:p>
    <w:p w:rsidR="00317EBC" w:rsidRPr="00317EBC" w:rsidRDefault="00317EBC" w:rsidP="00317EBC">
      <w:pPr>
        <w:shd w:val="clear" w:color="auto" w:fill="FFFFFF"/>
        <w:spacing w:line="240" w:lineRule="auto"/>
        <w:contextualSpacing/>
        <w:mirrorIndents/>
        <w:rPr>
          <w:bCs/>
          <w:sz w:val="24"/>
          <w:szCs w:val="24"/>
        </w:rPr>
      </w:pPr>
      <w:r w:rsidRPr="00317EBC">
        <w:rPr>
          <w:sz w:val="24"/>
          <w:szCs w:val="24"/>
        </w:rPr>
        <w:t>Неучтенные затраты Участника, связанные с исполнением Договора, не включенные в стоимость Договора, указанную в Заявке Участника, не подлежат оплате Заказчиком</w:t>
      </w:r>
      <w:r w:rsidRPr="00317EBC">
        <w:rPr>
          <w:bCs/>
          <w:sz w:val="24"/>
          <w:szCs w:val="24"/>
        </w:rPr>
        <w:t>.</w:t>
      </w:r>
    </w:p>
    <w:p w:rsidR="00317EBC" w:rsidRPr="00317EBC" w:rsidRDefault="00304E04" w:rsidP="00317EBC">
      <w:pPr>
        <w:keepNext/>
        <w:keepLines/>
        <w:spacing w:line="240" w:lineRule="auto"/>
        <w:ind w:firstLine="0"/>
        <w:contextualSpacing/>
        <w:rPr>
          <w:b/>
          <w:bCs/>
          <w:sz w:val="24"/>
          <w:szCs w:val="24"/>
        </w:rPr>
      </w:pPr>
      <w:r>
        <w:rPr>
          <w:b/>
          <w:bCs/>
          <w:sz w:val="24"/>
          <w:szCs w:val="24"/>
        </w:rPr>
        <w:t>2.</w:t>
      </w:r>
      <w:r w:rsidR="00412251">
        <w:rPr>
          <w:b/>
          <w:bCs/>
          <w:sz w:val="24"/>
          <w:szCs w:val="24"/>
        </w:rPr>
        <w:t>7</w:t>
      </w:r>
      <w:r w:rsidR="00317EBC" w:rsidRPr="00317EBC">
        <w:rPr>
          <w:b/>
          <w:bCs/>
          <w:sz w:val="24"/>
          <w:szCs w:val="24"/>
        </w:rPr>
        <w:t xml:space="preserve"> Форма, сроки и порядок оплаты работ: </w:t>
      </w:r>
    </w:p>
    <w:p w:rsidR="00317EBC" w:rsidRPr="00317EBC" w:rsidRDefault="00317EBC" w:rsidP="00317EBC">
      <w:pPr>
        <w:shd w:val="clear" w:color="auto" w:fill="FFFFFF"/>
        <w:spacing w:line="240" w:lineRule="auto"/>
        <w:contextualSpacing/>
        <w:mirrorIndents/>
        <w:rPr>
          <w:bCs/>
          <w:sz w:val="24"/>
          <w:szCs w:val="24"/>
        </w:rPr>
      </w:pPr>
      <w:r w:rsidRPr="00317EBC">
        <w:rPr>
          <w:sz w:val="24"/>
          <w:szCs w:val="24"/>
        </w:rPr>
        <w:t>Безналичный расчет.</w:t>
      </w:r>
      <w:r w:rsidRPr="00317EBC">
        <w:rPr>
          <w:bCs/>
          <w:sz w:val="24"/>
          <w:szCs w:val="24"/>
        </w:rPr>
        <w:t xml:space="preserve"> Аванс не предусмотрен. Оплата осуществляется Заказчиком путем перечисления на расчетный счет Подрядчика.</w:t>
      </w:r>
    </w:p>
    <w:p w:rsidR="00317EBC" w:rsidRPr="00317EBC" w:rsidRDefault="00317EBC" w:rsidP="00317EBC">
      <w:pPr>
        <w:shd w:val="clear" w:color="auto" w:fill="FFFFFF"/>
        <w:spacing w:line="240" w:lineRule="auto"/>
        <w:contextualSpacing/>
        <w:mirrorIndents/>
        <w:rPr>
          <w:bCs/>
          <w:sz w:val="24"/>
          <w:szCs w:val="24"/>
        </w:rPr>
      </w:pPr>
      <w:r w:rsidRPr="00317EBC">
        <w:rPr>
          <w:bCs/>
          <w:sz w:val="24"/>
          <w:szCs w:val="24"/>
        </w:rPr>
        <w:t>Заказчик оплачивает выполненные работы, предусмотренные Договором поэтапно, в течение 7 (семи) рабочих дней с момента подписания Акта о приемке выполненных работ форма КС-2 (Приложение № 3 к Договору) и Справки о стоимости выполненных работ и затрат форма КС-3 (Приложение № 4 к Договору) или путем заключения соглашения о взаимных расчетах.</w:t>
      </w:r>
    </w:p>
    <w:p w:rsidR="00317EBC" w:rsidRPr="00317EBC" w:rsidRDefault="00317EBC" w:rsidP="00317EBC">
      <w:pPr>
        <w:spacing w:line="240" w:lineRule="auto"/>
        <w:contextualSpacing/>
        <w:rPr>
          <w:sz w:val="24"/>
          <w:szCs w:val="24"/>
        </w:rPr>
      </w:pPr>
      <w:r w:rsidRPr="00317EBC">
        <w:rPr>
          <w:sz w:val="24"/>
          <w:szCs w:val="24"/>
        </w:rPr>
        <w:t xml:space="preserve">Окончательный расчет за выполненные работы по Объекту производится Заказчиком после завершения строительства, включая устранение выявленных дефектов, а также после предоставления Заказчику исполнительно-технической документации на выполненные работы, в срок не более </w:t>
      </w:r>
      <w:r w:rsidRPr="00317EBC">
        <w:rPr>
          <w:bCs/>
          <w:sz w:val="24"/>
          <w:szCs w:val="24"/>
        </w:rPr>
        <w:t>7 (семи) календарных</w:t>
      </w:r>
      <w:r w:rsidRPr="00317EBC">
        <w:rPr>
          <w:sz w:val="24"/>
          <w:szCs w:val="24"/>
        </w:rPr>
        <w:t xml:space="preserve"> дней с момента подписания документа о приемке.</w:t>
      </w:r>
    </w:p>
    <w:p w:rsidR="00317EBC" w:rsidRPr="00317EBC" w:rsidRDefault="00304E04" w:rsidP="00317EBC">
      <w:pPr>
        <w:keepNext/>
        <w:keepLines/>
        <w:spacing w:line="240" w:lineRule="auto"/>
        <w:ind w:firstLine="0"/>
        <w:contextualSpacing/>
        <w:rPr>
          <w:b/>
          <w:bCs/>
          <w:sz w:val="24"/>
          <w:szCs w:val="24"/>
        </w:rPr>
      </w:pPr>
      <w:r>
        <w:rPr>
          <w:b/>
          <w:sz w:val="24"/>
          <w:szCs w:val="24"/>
        </w:rPr>
        <w:t>2.</w:t>
      </w:r>
      <w:r w:rsidR="00412251">
        <w:rPr>
          <w:b/>
          <w:sz w:val="24"/>
          <w:szCs w:val="24"/>
        </w:rPr>
        <w:t>8</w:t>
      </w:r>
      <w:r w:rsidR="00317EBC" w:rsidRPr="00317EBC">
        <w:rPr>
          <w:sz w:val="24"/>
          <w:szCs w:val="24"/>
        </w:rPr>
        <w:t xml:space="preserve"> </w:t>
      </w:r>
      <w:r w:rsidR="00317EBC" w:rsidRPr="00317EBC">
        <w:rPr>
          <w:b/>
          <w:bCs/>
          <w:sz w:val="24"/>
          <w:szCs w:val="24"/>
        </w:rPr>
        <w:t xml:space="preserve">Требования к качеству и объему выполненных работ: </w:t>
      </w:r>
    </w:p>
    <w:p w:rsidR="00317EBC" w:rsidRPr="00317EBC" w:rsidRDefault="00317EBC" w:rsidP="00641110">
      <w:pPr>
        <w:widowControl w:val="0"/>
        <w:tabs>
          <w:tab w:val="left" w:pos="10205"/>
        </w:tabs>
        <w:autoSpaceDE w:val="0"/>
        <w:autoSpaceDN w:val="0"/>
        <w:adjustRightInd w:val="0"/>
        <w:spacing w:line="240" w:lineRule="auto"/>
        <w:contextualSpacing/>
        <w:mirrorIndents/>
        <w:rPr>
          <w:color w:val="000000"/>
          <w:sz w:val="24"/>
          <w:szCs w:val="24"/>
        </w:rPr>
      </w:pPr>
      <w:r w:rsidRPr="00317EBC">
        <w:rPr>
          <w:color w:val="000000"/>
          <w:sz w:val="24"/>
          <w:szCs w:val="24"/>
        </w:rPr>
        <w:t>Подрядчик гарантирует, что качество объекта соответствует техническому заданию, пожарной и промышленной безопасности, требованиям Градостроительного кодекса РФ, требованиями технических регламентов (норм и правил), СП и иных нормативно-правовых актов, регулирующих выполнение подрядных работ по реконструкции объекта, а также требованиям, установленным настоящей Документацией.</w:t>
      </w:r>
    </w:p>
    <w:p w:rsidR="00317EBC" w:rsidRPr="00317EBC" w:rsidRDefault="00317EBC" w:rsidP="00641110">
      <w:pPr>
        <w:widowControl w:val="0"/>
        <w:tabs>
          <w:tab w:val="left" w:pos="10205"/>
        </w:tabs>
        <w:autoSpaceDE w:val="0"/>
        <w:autoSpaceDN w:val="0"/>
        <w:adjustRightInd w:val="0"/>
        <w:spacing w:line="240" w:lineRule="auto"/>
        <w:contextualSpacing/>
        <w:mirrorIndents/>
        <w:rPr>
          <w:color w:val="000000"/>
          <w:sz w:val="24"/>
          <w:szCs w:val="24"/>
        </w:rPr>
      </w:pPr>
      <w:r w:rsidRPr="00317EBC">
        <w:rPr>
          <w:color w:val="000000"/>
          <w:sz w:val="24"/>
          <w:szCs w:val="24"/>
        </w:rPr>
        <w:t>Подрядчик за свой счет устраняет недостатки выполненных работ, и возмещает ущерб, понесенный Заказчиком в процессе эксплуатации Объекта, вызванный некачественно оказанными ремонтными работами.</w:t>
      </w:r>
    </w:p>
    <w:p w:rsidR="00317EBC" w:rsidRPr="00317EBC" w:rsidRDefault="00304E04" w:rsidP="00641110">
      <w:pPr>
        <w:keepNext/>
        <w:keepLines/>
        <w:tabs>
          <w:tab w:val="left" w:pos="10205"/>
        </w:tabs>
        <w:spacing w:line="240" w:lineRule="auto"/>
        <w:ind w:firstLine="0"/>
        <w:contextualSpacing/>
        <w:rPr>
          <w:b/>
          <w:sz w:val="24"/>
          <w:szCs w:val="24"/>
        </w:rPr>
      </w:pPr>
      <w:r>
        <w:rPr>
          <w:b/>
          <w:sz w:val="24"/>
          <w:szCs w:val="24"/>
        </w:rPr>
        <w:t>2.</w:t>
      </w:r>
      <w:r w:rsidR="00412251">
        <w:rPr>
          <w:b/>
          <w:sz w:val="24"/>
          <w:szCs w:val="24"/>
        </w:rPr>
        <w:t>9</w:t>
      </w:r>
      <w:r w:rsidR="00317EBC" w:rsidRPr="00317EBC">
        <w:rPr>
          <w:b/>
          <w:sz w:val="24"/>
          <w:szCs w:val="24"/>
        </w:rPr>
        <w:t xml:space="preserve"> Гарантия качества на выполненные работы:  </w:t>
      </w:r>
    </w:p>
    <w:p w:rsidR="00317EBC" w:rsidRPr="0016311D" w:rsidRDefault="0016311D" w:rsidP="0016311D">
      <w:pPr>
        <w:spacing w:line="240" w:lineRule="atLeast"/>
        <w:ind w:firstLine="425"/>
        <w:rPr>
          <w:rFonts w:eastAsia="Calibri"/>
          <w:color w:val="000000"/>
          <w:sz w:val="24"/>
          <w:szCs w:val="24"/>
        </w:rPr>
      </w:pPr>
      <w:r w:rsidRPr="0016311D">
        <w:rPr>
          <w:rFonts w:eastAsia="Calibri"/>
          <w:color w:val="000000"/>
          <w:sz w:val="24"/>
          <w:szCs w:val="24"/>
        </w:rPr>
        <w:t>Гарантийный срок</w:t>
      </w:r>
      <w:r w:rsidRPr="00317EBC">
        <w:rPr>
          <w:rFonts w:eastAsia="Calibri"/>
          <w:color w:val="000000"/>
          <w:sz w:val="24"/>
          <w:szCs w:val="24"/>
        </w:rPr>
        <w:t xml:space="preserve"> эксплуатации результата выполненных работ и входящих в него инженерных систем, оборудования, материалов и работ устанавливается 12</w:t>
      </w:r>
      <w:r w:rsidRPr="00317EBC">
        <w:rPr>
          <w:rFonts w:eastAsia="Calibri"/>
          <w:sz w:val="24"/>
          <w:szCs w:val="24"/>
        </w:rPr>
        <w:t xml:space="preserve"> </w:t>
      </w:r>
      <w:proofErr w:type="gramStart"/>
      <w:r w:rsidRPr="00317EBC">
        <w:rPr>
          <w:rFonts w:eastAsia="Calibri"/>
          <w:sz w:val="24"/>
          <w:szCs w:val="24"/>
        </w:rPr>
        <w:t>месяцев</w:t>
      </w:r>
      <w:r w:rsidRPr="00317EBC">
        <w:rPr>
          <w:rFonts w:eastAsia="Calibri"/>
          <w:b/>
          <w:color w:val="000000"/>
          <w:sz w:val="24"/>
          <w:szCs w:val="24"/>
        </w:rPr>
        <w:t xml:space="preserve">  </w:t>
      </w:r>
      <w:r w:rsidRPr="00317EBC">
        <w:rPr>
          <w:rFonts w:eastAsia="Calibri"/>
          <w:color w:val="000000"/>
          <w:sz w:val="24"/>
          <w:szCs w:val="24"/>
        </w:rPr>
        <w:t>с</w:t>
      </w:r>
      <w:proofErr w:type="gramEnd"/>
      <w:r w:rsidRPr="00317EBC">
        <w:rPr>
          <w:rFonts w:eastAsia="Calibri"/>
          <w:color w:val="000000"/>
          <w:sz w:val="24"/>
          <w:szCs w:val="24"/>
        </w:rPr>
        <w:t xml:space="preserve"> даты подписания сторонами Акта о приемке выполненных работ (форма КС-2) готового к эксплуатации объекта. Гарантии качества распространяются на все конструктивные элементы и работы, выполненные Подрядчиком по Договору. </w:t>
      </w:r>
    </w:p>
    <w:p w:rsidR="00317EBC" w:rsidRPr="00317EBC" w:rsidRDefault="00317EBC" w:rsidP="00317EBC">
      <w:pPr>
        <w:keepNext/>
        <w:keepLines/>
        <w:pageBreakBefore/>
        <w:suppressAutoHyphens/>
        <w:spacing w:before="480" w:after="240"/>
        <w:ind w:left="142" w:firstLine="0"/>
        <w:outlineLvl w:val="0"/>
        <w:rPr>
          <w:b/>
          <w:bCs/>
          <w:kern w:val="28"/>
        </w:rPr>
      </w:pPr>
      <w:r w:rsidRPr="00317EBC">
        <w:rPr>
          <w:b/>
          <w:bCs/>
          <w:kern w:val="28"/>
        </w:rPr>
        <w:lastRenderedPageBreak/>
        <w:t>3. Проект Договора</w:t>
      </w:r>
    </w:p>
    <w:p w:rsidR="00317EBC" w:rsidRPr="00317EBC" w:rsidRDefault="00317EBC" w:rsidP="00317EBC">
      <w:pPr>
        <w:ind w:firstLine="851"/>
        <w:jc w:val="center"/>
        <w:rPr>
          <w:rFonts w:eastAsia="Calibri"/>
          <w:b/>
          <w:sz w:val="24"/>
          <w:szCs w:val="24"/>
        </w:rPr>
      </w:pPr>
      <w:r w:rsidRPr="00317EBC">
        <w:rPr>
          <w:rFonts w:eastAsia="Calibri"/>
          <w:b/>
          <w:sz w:val="24"/>
          <w:szCs w:val="24"/>
        </w:rPr>
        <w:t xml:space="preserve">ДОГОВОР ПОДРЯДА № </w:t>
      </w:r>
    </w:p>
    <w:p w:rsidR="00317EBC" w:rsidRPr="00317EBC" w:rsidRDefault="00317EBC" w:rsidP="00317EBC">
      <w:pPr>
        <w:rPr>
          <w:rFonts w:eastAsia="Calibri"/>
          <w:sz w:val="24"/>
          <w:szCs w:val="24"/>
        </w:rPr>
      </w:pPr>
      <w:r w:rsidRPr="00317EBC">
        <w:rPr>
          <w:rFonts w:eastAsia="Calibri"/>
          <w:sz w:val="24"/>
          <w:szCs w:val="24"/>
        </w:rPr>
        <w:t>г. Якутск</w:t>
      </w:r>
      <w:r w:rsidRPr="00317EBC">
        <w:rPr>
          <w:rFonts w:eastAsia="Calibri"/>
          <w:sz w:val="24"/>
          <w:szCs w:val="24"/>
        </w:rPr>
        <w:tab/>
      </w:r>
      <w:r w:rsidRPr="00317EBC">
        <w:rPr>
          <w:rFonts w:eastAsia="Calibri"/>
          <w:sz w:val="24"/>
          <w:szCs w:val="24"/>
        </w:rPr>
        <w:tab/>
      </w:r>
      <w:r w:rsidRPr="00317EBC">
        <w:rPr>
          <w:rFonts w:eastAsia="Calibri"/>
          <w:sz w:val="24"/>
          <w:szCs w:val="24"/>
        </w:rPr>
        <w:tab/>
      </w:r>
      <w:r w:rsidRPr="00317EBC">
        <w:rPr>
          <w:rFonts w:eastAsia="Calibri"/>
          <w:sz w:val="24"/>
          <w:szCs w:val="24"/>
        </w:rPr>
        <w:tab/>
      </w:r>
      <w:r w:rsidRPr="00317EBC">
        <w:rPr>
          <w:rFonts w:eastAsia="Calibri"/>
          <w:sz w:val="24"/>
          <w:szCs w:val="24"/>
        </w:rPr>
        <w:tab/>
      </w:r>
      <w:r w:rsidRPr="00317EBC">
        <w:rPr>
          <w:rFonts w:eastAsia="Calibri"/>
          <w:sz w:val="24"/>
          <w:szCs w:val="24"/>
        </w:rPr>
        <w:tab/>
      </w:r>
      <w:r w:rsidRPr="00317EBC">
        <w:rPr>
          <w:rFonts w:eastAsia="Calibri"/>
          <w:sz w:val="24"/>
          <w:szCs w:val="24"/>
        </w:rPr>
        <w:tab/>
      </w:r>
      <w:r w:rsidR="00BD5C23">
        <w:rPr>
          <w:rFonts w:eastAsia="Calibri"/>
          <w:sz w:val="24"/>
          <w:szCs w:val="24"/>
        </w:rPr>
        <w:tab/>
        <w:t xml:space="preserve">             </w:t>
      </w:r>
      <w:r w:rsidRPr="00317EBC">
        <w:rPr>
          <w:rFonts w:eastAsia="Calibri"/>
          <w:sz w:val="24"/>
          <w:szCs w:val="24"/>
        </w:rPr>
        <w:t>«____» _______2022 г.</w:t>
      </w:r>
    </w:p>
    <w:p w:rsidR="00317EBC" w:rsidRDefault="00317EBC" w:rsidP="002E419F">
      <w:pPr>
        <w:spacing w:line="240" w:lineRule="atLeast"/>
        <w:rPr>
          <w:sz w:val="24"/>
          <w:szCs w:val="24"/>
        </w:rPr>
      </w:pPr>
      <w:r w:rsidRPr="00317EBC">
        <w:rPr>
          <w:b/>
          <w:sz w:val="24"/>
          <w:szCs w:val="24"/>
        </w:rPr>
        <w:t>Акционерное общество «Саханефтегазсбыт»</w:t>
      </w:r>
      <w:r w:rsidRPr="00317EBC">
        <w:rPr>
          <w:sz w:val="24"/>
          <w:szCs w:val="24"/>
        </w:rPr>
        <w:t>, в лице Генерального директора</w:t>
      </w:r>
      <w:r w:rsidRPr="00317EBC">
        <w:rPr>
          <w:b/>
          <w:sz w:val="24"/>
          <w:szCs w:val="24"/>
        </w:rPr>
        <w:t xml:space="preserve"> </w:t>
      </w:r>
      <w:r w:rsidRPr="00317EBC">
        <w:rPr>
          <w:sz w:val="24"/>
          <w:szCs w:val="24"/>
        </w:rPr>
        <w:t xml:space="preserve">Лебедева Виктора Николаевича, действующего на основании Устава, именуемое в дальнейшем </w:t>
      </w:r>
      <w:r w:rsidRPr="00317EBC">
        <w:rPr>
          <w:b/>
          <w:sz w:val="24"/>
          <w:szCs w:val="24"/>
        </w:rPr>
        <w:t>«Заказчик»</w:t>
      </w:r>
      <w:r w:rsidRPr="00317EBC">
        <w:rPr>
          <w:sz w:val="24"/>
          <w:szCs w:val="24"/>
        </w:rPr>
        <w:t xml:space="preserve">, с одной стороны, и </w:t>
      </w:r>
      <w:r w:rsidRPr="00317EBC">
        <w:rPr>
          <w:b/>
          <w:sz w:val="24"/>
          <w:szCs w:val="24"/>
        </w:rPr>
        <w:t>_________________________________</w:t>
      </w:r>
      <w:r w:rsidRPr="00317EBC">
        <w:rPr>
          <w:sz w:val="24"/>
          <w:szCs w:val="24"/>
        </w:rPr>
        <w:t xml:space="preserve">,  в лице Директора _________________, действующего на основании ______, именуемое в дальнейшем </w:t>
      </w:r>
      <w:r w:rsidRPr="00317EBC">
        <w:rPr>
          <w:b/>
          <w:sz w:val="24"/>
          <w:szCs w:val="24"/>
        </w:rPr>
        <w:t xml:space="preserve">«Подрядчик», </w:t>
      </w:r>
      <w:r w:rsidRPr="00317EBC">
        <w:rPr>
          <w:sz w:val="24"/>
          <w:szCs w:val="24"/>
        </w:rPr>
        <w:t xml:space="preserve">с другой стороны, совместно именуемые </w:t>
      </w:r>
      <w:r w:rsidRPr="00317EBC">
        <w:rPr>
          <w:b/>
          <w:sz w:val="24"/>
          <w:szCs w:val="24"/>
        </w:rPr>
        <w:t xml:space="preserve">«Стороны», </w:t>
      </w:r>
      <w:r w:rsidRPr="00317EBC">
        <w:rPr>
          <w:sz w:val="24"/>
          <w:szCs w:val="24"/>
        </w:rPr>
        <w:t>на основании протокола заседания закупочной комиссии от «____» ____________ 2022 г. № _____ заключили настоящий договор о нижеследующем:</w:t>
      </w:r>
    </w:p>
    <w:p w:rsidR="00317EBC" w:rsidRPr="00317EBC" w:rsidRDefault="00317EBC" w:rsidP="002E419F">
      <w:pPr>
        <w:spacing w:line="240" w:lineRule="atLeast"/>
        <w:ind w:firstLine="0"/>
        <w:jc w:val="center"/>
        <w:rPr>
          <w:rFonts w:eastAsia="Calibri"/>
          <w:b/>
          <w:sz w:val="24"/>
          <w:szCs w:val="24"/>
        </w:rPr>
      </w:pPr>
      <w:r w:rsidRPr="00317EBC">
        <w:rPr>
          <w:rFonts w:eastAsia="Calibri"/>
          <w:b/>
          <w:sz w:val="24"/>
          <w:szCs w:val="24"/>
        </w:rPr>
        <w:t>1. ПРЕДМЕТ ДОГОВОРА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1.1. Подрядчик обязуется в сроки, установленные настоящим Договором, выполнить работы по монтажу системы видеонаблюдения (наружное и внутри зданий) для АО «</w:t>
      </w:r>
      <w:r w:rsidR="006B4FCD" w:rsidRPr="00317EBC">
        <w:rPr>
          <w:rFonts w:eastAsia="Calibri"/>
          <w:sz w:val="24"/>
          <w:szCs w:val="24"/>
        </w:rPr>
        <w:t>Саханефтегазсбыт</w:t>
      </w:r>
      <w:r w:rsidRPr="00317EBC">
        <w:rPr>
          <w:rFonts w:eastAsia="Calibri"/>
          <w:sz w:val="24"/>
          <w:szCs w:val="24"/>
        </w:rPr>
        <w:t>» в 2022 году.», а Заказчик обязуется создать Подрядчику необходимые условия, передать для выполнения работ материалы и оборудование, принять результат выполненных работ и оплатить обусловленную настоящим Договором цену.</w:t>
      </w:r>
    </w:p>
    <w:p w:rsidR="00317EBC" w:rsidRPr="00317EBC" w:rsidRDefault="00317EBC" w:rsidP="002E419F">
      <w:pPr>
        <w:spacing w:line="240" w:lineRule="atLeast"/>
        <w:ind w:firstLine="426"/>
        <w:contextualSpacing/>
        <w:rPr>
          <w:rFonts w:eastAsia="Arial"/>
          <w:sz w:val="24"/>
          <w:szCs w:val="24"/>
          <w:lang w:eastAsia="ar-SA"/>
        </w:rPr>
      </w:pPr>
      <w:r w:rsidRPr="00317EBC">
        <w:rPr>
          <w:rFonts w:eastAsia="Arial"/>
          <w:sz w:val="24"/>
          <w:szCs w:val="24"/>
          <w:lang w:eastAsia="ar-SA"/>
        </w:rPr>
        <w:t xml:space="preserve">1.2. Работы по настоящему Договору устанавливаются в соответствии с техническим заданием Приложение №1 и </w:t>
      </w:r>
      <w:r w:rsidRPr="002E419F">
        <w:rPr>
          <w:rFonts w:eastAsia="Arial"/>
          <w:sz w:val="24"/>
          <w:szCs w:val="24"/>
          <w:lang w:eastAsia="ar-SA"/>
        </w:rPr>
        <w:t xml:space="preserve">локального сметного расчета №_ на основании согласованной </w:t>
      </w:r>
      <w:r w:rsidRPr="002E419F">
        <w:rPr>
          <w:rFonts w:eastAsia="Arial"/>
          <w:b/>
          <w:sz w:val="24"/>
          <w:szCs w:val="24"/>
          <w:lang w:eastAsia="ar-SA"/>
        </w:rPr>
        <w:t>Сторонами</w:t>
      </w:r>
      <w:r w:rsidRPr="002E419F">
        <w:rPr>
          <w:rFonts w:eastAsia="Arial"/>
          <w:sz w:val="24"/>
          <w:szCs w:val="24"/>
          <w:lang w:eastAsia="ar-SA"/>
        </w:rPr>
        <w:t xml:space="preserve"> проектной документации Приложение №5</w:t>
      </w:r>
      <w:r w:rsidRPr="00317EBC">
        <w:rPr>
          <w:rFonts w:eastAsia="Arial"/>
          <w:sz w:val="24"/>
          <w:szCs w:val="24"/>
          <w:lang w:eastAsia="ar-SA"/>
        </w:rPr>
        <w:t xml:space="preserve"> (Приложения к настоящему Договору, являющееся его неотъемлемой частью).</w:t>
      </w:r>
    </w:p>
    <w:p w:rsidR="00317EBC" w:rsidRPr="00317EBC" w:rsidRDefault="00317EBC" w:rsidP="002E419F">
      <w:pPr>
        <w:suppressAutoHyphens/>
        <w:autoSpaceDE w:val="0"/>
        <w:spacing w:line="240" w:lineRule="atLeast"/>
        <w:ind w:firstLine="426"/>
        <w:rPr>
          <w:sz w:val="24"/>
          <w:szCs w:val="24"/>
        </w:rPr>
      </w:pPr>
      <w:r w:rsidRPr="00317EBC">
        <w:rPr>
          <w:rFonts w:eastAsia="Arial"/>
          <w:sz w:val="24"/>
          <w:szCs w:val="24"/>
          <w:lang w:eastAsia="ar-SA"/>
        </w:rPr>
        <w:t xml:space="preserve">1.3. Место выполнения работ: </w:t>
      </w:r>
      <w:r w:rsidRPr="00317EBC">
        <w:rPr>
          <w:sz w:val="24"/>
          <w:szCs w:val="24"/>
        </w:rPr>
        <w:t>__________________________________________________.</w:t>
      </w:r>
    </w:p>
    <w:p w:rsidR="00317EBC" w:rsidRPr="00317EBC" w:rsidRDefault="00317EBC" w:rsidP="002E419F">
      <w:pPr>
        <w:suppressAutoHyphens/>
        <w:autoSpaceDE w:val="0"/>
        <w:spacing w:line="240" w:lineRule="atLeast"/>
        <w:ind w:firstLine="426"/>
        <w:jc w:val="center"/>
        <w:rPr>
          <w:rFonts w:eastAsia="Calibri"/>
          <w:b/>
          <w:sz w:val="24"/>
          <w:szCs w:val="24"/>
        </w:rPr>
      </w:pPr>
      <w:r w:rsidRPr="00317EBC">
        <w:rPr>
          <w:rFonts w:eastAsia="Calibri"/>
          <w:b/>
          <w:sz w:val="24"/>
          <w:szCs w:val="24"/>
        </w:rPr>
        <w:t>2. ПРАВА И ОБЯЗАННОСТИ СТОРОН</w:t>
      </w:r>
    </w:p>
    <w:p w:rsidR="00317EBC" w:rsidRPr="00317EBC" w:rsidRDefault="00317EBC" w:rsidP="002E419F">
      <w:pPr>
        <w:spacing w:line="240" w:lineRule="atLeast"/>
        <w:ind w:firstLine="426"/>
        <w:contextualSpacing/>
        <w:rPr>
          <w:rFonts w:eastAsia="Calibri"/>
          <w:b/>
          <w:sz w:val="24"/>
          <w:szCs w:val="24"/>
        </w:rPr>
      </w:pPr>
      <w:r w:rsidRPr="00317EBC">
        <w:rPr>
          <w:rFonts w:eastAsia="Calibri"/>
          <w:b/>
          <w:sz w:val="24"/>
          <w:szCs w:val="24"/>
        </w:rPr>
        <w:t>2.1. Обязанности Подрядчика: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2.1.1. Подрядчик обязуется выполнить все работы, предусмотренные п. 1.1 настоящего Договора надлежащего качества, в объеме и в сроки, предусмотренные настоящим Договором и приложениями к нему, и сдать работу Заказчику в установленный срок.</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2.1.2. Подрядчик в случае необходимости обязуется принять от Заказчика давальческие материалы и оборудование по накладной на отпуск материалов в сторону (Форма № М-15) и акту о приемке-передаче оборудования в монтаж (Унифицированная форма N ОС-15) с последующим отражением в форме КС-3 (Приложение № 4 к настоящему Договору) отдельной строкой «Материалы и оборудования Заказчика (</w:t>
      </w:r>
      <w:proofErr w:type="spellStart"/>
      <w:r w:rsidRPr="00317EBC">
        <w:rPr>
          <w:rFonts w:eastAsia="Calibri"/>
          <w:sz w:val="24"/>
          <w:szCs w:val="24"/>
        </w:rPr>
        <w:t>справочно</w:t>
      </w:r>
      <w:proofErr w:type="spellEnd"/>
      <w:r w:rsidRPr="00317EBC">
        <w:rPr>
          <w:rFonts w:eastAsia="Calibri"/>
          <w:sz w:val="24"/>
          <w:szCs w:val="24"/>
        </w:rPr>
        <w:t>)».</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2.1.3. Подрядчик обязан обеспечить производство и качество всех работ</w:t>
      </w:r>
      <w:r w:rsidR="007F45C4">
        <w:rPr>
          <w:rFonts w:eastAsia="Calibri"/>
          <w:sz w:val="24"/>
          <w:szCs w:val="24"/>
        </w:rPr>
        <w:t>,</w:t>
      </w:r>
      <w:r w:rsidRPr="00317EBC">
        <w:rPr>
          <w:rFonts w:eastAsia="Calibri"/>
          <w:sz w:val="24"/>
          <w:szCs w:val="24"/>
        </w:rPr>
        <w:t xml:space="preserve"> согласно действующих СНиП и ТУ.</w:t>
      </w:r>
      <w:r w:rsidRPr="00317EBC">
        <w:rPr>
          <w:rFonts w:eastAsia="Calibri"/>
          <w:color w:val="000000"/>
          <w:sz w:val="24"/>
          <w:szCs w:val="24"/>
        </w:rPr>
        <w:t xml:space="preserve"> </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 xml:space="preserve">2.1.4. Подрядчик обязан обеспечить выполнение работ собственными силами и силами привлеченных субподрядных организаций. Работы выполняются из материалов и оборудования Заказчика. </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2.1.5. Подрядчик вправе привлекать для выполнения работ по настоящему договору субподрядчиков только при наличии письменного согласования Заказчика. При этом Подрядчик несет ответственность перед Заказчиком за действия субподрядчиков.</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2.1.6. Подрядчик обязан немедленно известить Заказчика и до получения от него указаний приостановить работы при обнаружении:</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 непригодности или недоброкачественности предоставленных Заказчиком материалов или оборудования;</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 возможных неблагоприятных для Заказчика последствий выполнения его указаний о способе исполнения работы;</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 иных обстоятельств, угрожающих годности или прочности результатов выполняемой работы либо создающих невозможность ее завершения в срок.</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2.1.7. Подрядчик не вправе использовать в ходе осуществления работ материалы и оборудование, предоставленные Заказчиком, или выполнять указания последнего, если это может привести к нарушению действующих норм.</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2.1.8. Своевременно устранять недостатки и дефекты, выявленные в ходе производства работ в период гарантийного срока эксплуатации объекта.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lastRenderedPageBreak/>
        <w:t>2.1.9. Нести ответственность перед Заказчиком за неисполнение или ненадлежащее исполнение обязательств субподрядчиками.</w:t>
      </w:r>
    </w:p>
    <w:p w:rsidR="00317EBC" w:rsidRPr="00317EBC" w:rsidRDefault="00317EBC" w:rsidP="002E419F">
      <w:pPr>
        <w:spacing w:line="240" w:lineRule="atLeast"/>
        <w:ind w:firstLine="426"/>
        <w:contextualSpacing/>
        <w:rPr>
          <w:rFonts w:eastAsia="Calibri"/>
          <w:color w:val="000000"/>
          <w:sz w:val="24"/>
          <w:szCs w:val="24"/>
        </w:rPr>
      </w:pPr>
      <w:r w:rsidRPr="00317EBC">
        <w:rPr>
          <w:rFonts w:eastAsia="Calibri"/>
          <w:sz w:val="24"/>
          <w:szCs w:val="24"/>
        </w:rPr>
        <w:t>2.1.10.</w:t>
      </w:r>
      <w:r w:rsidRPr="00317EBC">
        <w:rPr>
          <w:rFonts w:eastAsia="Calibri"/>
          <w:color w:val="000000"/>
          <w:sz w:val="24"/>
          <w:szCs w:val="24"/>
        </w:rPr>
        <w:t xml:space="preserve"> Обеспечить в ходе производства работ выполнение на строительной площадке необходимых санитарных норм, мероприятий по технике безопасности, рациональному использованию территории, охране окружающей среды, противопожарных мероприятий.</w:t>
      </w:r>
    </w:p>
    <w:p w:rsidR="00317EBC" w:rsidRPr="00317EBC" w:rsidRDefault="00317EBC" w:rsidP="002E419F">
      <w:pPr>
        <w:spacing w:line="240" w:lineRule="atLeast"/>
        <w:ind w:firstLine="426"/>
        <w:contextualSpacing/>
        <w:rPr>
          <w:rFonts w:eastAsia="Calibri"/>
          <w:color w:val="000000"/>
          <w:sz w:val="24"/>
          <w:szCs w:val="24"/>
        </w:rPr>
      </w:pPr>
      <w:r w:rsidRPr="00317EBC">
        <w:rPr>
          <w:rFonts w:eastAsia="Calibri"/>
          <w:color w:val="000000"/>
          <w:sz w:val="24"/>
          <w:szCs w:val="24"/>
        </w:rPr>
        <w:t>2.1.11. Обеспечить содержание и уборку строительной площадки и прилегающей непосредственно к ней территории в соответствии с санитарными нормами.</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 xml:space="preserve">2.1.12. В 3-х </w:t>
      </w:r>
      <w:proofErr w:type="spellStart"/>
      <w:r w:rsidRPr="00317EBC">
        <w:rPr>
          <w:rFonts w:eastAsia="Calibri"/>
          <w:sz w:val="24"/>
          <w:szCs w:val="24"/>
        </w:rPr>
        <w:t>дневный</w:t>
      </w:r>
      <w:proofErr w:type="spellEnd"/>
      <w:r w:rsidRPr="00317EBC">
        <w:rPr>
          <w:rFonts w:eastAsia="Calibri"/>
          <w:sz w:val="24"/>
          <w:szCs w:val="24"/>
        </w:rPr>
        <w:t xml:space="preserve"> срок до предъявления законченного результата работ приемочной комиссии Подрядчик обязан вывезти за пределы строительной площадки принадлежащие ему строительные машины, механизмы, материалы, временные сооружения и другое имущество, а также очистить площадку от строительного мусора.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2.1.13. Подрядчик несет ответственность за привлечение иностранной рабочей силы, подлежащей регистрации в миграционной службе РС (Я) согласно действующему законодательству.</w:t>
      </w:r>
    </w:p>
    <w:p w:rsidR="00317EBC" w:rsidRPr="00317EBC" w:rsidRDefault="00317EBC" w:rsidP="002E419F">
      <w:pPr>
        <w:spacing w:line="240" w:lineRule="atLeast"/>
        <w:ind w:firstLine="426"/>
        <w:contextualSpacing/>
        <w:rPr>
          <w:rFonts w:eastAsia="Calibri"/>
          <w:b/>
          <w:sz w:val="24"/>
          <w:szCs w:val="24"/>
        </w:rPr>
      </w:pPr>
      <w:r w:rsidRPr="00317EBC">
        <w:rPr>
          <w:rFonts w:eastAsia="Calibri"/>
          <w:b/>
          <w:sz w:val="24"/>
          <w:szCs w:val="24"/>
        </w:rPr>
        <w:t>2.2. Обязанности Заказчика: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2.2.1. Заказчик обязан обеспечить доступ Подрядчику на территорию объекта выполнения работ. Обеспечить возможность проведения работ.</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2.2.2. Заказчик обязуется предоставить при наличии помещение для размещения работников Подрядчика.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2.2.3. Заказчик обязуется передать для выполн</w:t>
      </w:r>
      <w:r w:rsidR="007F45C4">
        <w:rPr>
          <w:rFonts w:eastAsia="Calibri"/>
          <w:sz w:val="24"/>
          <w:szCs w:val="24"/>
        </w:rPr>
        <w:t>ения работ Подрядчику материалы</w:t>
      </w:r>
      <w:r w:rsidRPr="00317EBC">
        <w:rPr>
          <w:rFonts w:eastAsia="Calibri"/>
          <w:sz w:val="24"/>
          <w:szCs w:val="24"/>
        </w:rPr>
        <w:t xml:space="preserve"> и оборудование надлежащего качества.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2.2.4. Заказчик обязуется принять выполненные работы в порядке, предусмотренном настоящим Договором, за исключением случаев, когда он вправе потребовать безвозмездного устранения недостатков в разумный срок или отказаться от исполнения Договора.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2.2.5. Заказчик обязуется оплатить выполненные работы в размере, в сроки и в порядке, предусмотренные настоящим Договором.</w:t>
      </w:r>
    </w:p>
    <w:p w:rsidR="00317EBC" w:rsidRPr="00317EBC" w:rsidRDefault="00317EBC" w:rsidP="002E419F">
      <w:pPr>
        <w:spacing w:line="240" w:lineRule="atLeast"/>
        <w:ind w:firstLine="426"/>
        <w:contextualSpacing/>
        <w:rPr>
          <w:rFonts w:eastAsia="Calibri"/>
          <w:b/>
          <w:sz w:val="24"/>
          <w:szCs w:val="24"/>
        </w:rPr>
      </w:pPr>
      <w:r w:rsidRPr="00317EBC">
        <w:rPr>
          <w:rFonts w:eastAsia="Calibri"/>
          <w:b/>
          <w:sz w:val="24"/>
          <w:szCs w:val="24"/>
        </w:rPr>
        <w:t>2.3. Права Заказчика: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2.3.1. Заказчик вправе в любое время проверять ход и качество работы, выполняемой Подрядчиком, не вмешиваясь в его деятельность.</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2.3.3.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2.3.4.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317EBC" w:rsidRPr="00317EBC" w:rsidRDefault="00317EBC" w:rsidP="002E419F">
      <w:pPr>
        <w:spacing w:line="240" w:lineRule="atLeast"/>
        <w:ind w:firstLine="426"/>
        <w:jc w:val="center"/>
        <w:rPr>
          <w:rFonts w:eastAsia="Calibri"/>
          <w:b/>
          <w:sz w:val="24"/>
          <w:szCs w:val="24"/>
        </w:rPr>
      </w:pPr>
      <w:r w:rsidRPr="00317EBC">
        <w:rPr>
          <w:rFonts w:eastAsia="Calibri"/>
          <w:b/>
          <w:sz w:val="24"/>
          <w:szCs w:val="24"/>
        </w:rPr>
        <w:t>3. СРОКИ ВЫПОЛНЕНИЯ РАБОТ</w:t>
      </w:r>
    </w:p>
    <w:p w:rsidR="00317EBC" w:rsidRPr="00317EBC" w:rsidRDefault="00317EBC" w:rsidP="002E419F">
      <w:pPr>
        <w:autoSpaceDE w:val="0"/>
        <w:autoSpaceDN w:val="0"/>
        <w:adjustRightInd w:val="0"/>
        <w:spacing w:line="240" w:lineRule="atLeast"/>
        <w:ind w:firstLine="426"/>
        <w:rPr>
          <w:sz w:val="24"/>
          <w:szCs w:val="24"/>
        </w:rPr>
      </w:pPr>
      <w:r w:rsidRPr="00317EBC">
        <w:rPr>
          <w:sz w:val="24"/>
          <w:szCs w:val="24"/>
        </w:rPr>
        <w:t>3.1. Работы, предусмотренные настоящим договором, осуществляются Подрядчиком в следующие сроки:</w:t>
      </w:r>
    </w:p>
    <w:p w:rsidR="00317EBC" w:rsidRPr="00317EBC" w:rsidRDefault="00317EBC" w:rsidP="002E419F">
      <w:pPr>
        <w:autoSpaceDE w:val="0"/>
        <w:autoSpaceDN w:val="0"/>
        <w:adjustRightInd w:val="0"/>
        <w:spacing w:line="240" w:lineRule="atLeast"/>
        <w:ind w:firstLine="426"/>
        <w:rPr>
          <w:sz w:val="24"/>
          <w:szCs w:val="24"/>
        </w:rPr>
      </w:pPr>
      <w:r w:rsidRPr="00317EBC">
        <w:rPr>
          <w:sz w:val="24"/>
          <w:szCs w:val="24"/>
        </w:rPr>
        <w:t>- начало работ: с момента подписания настоящего Договора;</w:t>
      </w:r>
    </w:p>
    <w:p w:rsidR="00317EBC" w:rsidRPr="00317EBC" w:rsidRDefault="00317EBC" w:rsidP="002E419F">
      <w:pPr>
        <w:autoSpaceDE w:val="0"/>
        <w:autoSpaceDN w:val="0"/>
        <w:adjustRightInd w:val="0"/>
        <w:spacing w:line="240" w:lineRule="atLeast"/>
        <w:ind w:firstLine="426"/>
        <w:rPr>
          <w:sz w:val="24"/>
          <w:szCs w:val="24"/>
        </w:rPr>
      </w:pPr>
      <w:r w:rsidRPr="00317EBC">
        <w:rPr>
          <w:sz w:val="24"/>
          <w:szCs w:val="24"/>
        </w:rPr>
        <w:t xml:space="preserve">- окончание работ: </w:t>
      </w:r>
      <w:r w:rsidRPr="00304E04">
        <w:rPr>
          <w:sz w:val="24"/>
          <w:szCs w:val="24"/>
        </w:rPr>
        <w:t>до «30» сентября 2022 года.</w:t>
      </w:r>
    </w:p>
    <w:p w:rsidR="00317EBC" w:rsidRPr="00317EBC" w:rsidRDefault="00317EBC" w:rsidP="002E419F">
      <w:pPr>
        <w:spacing w:line="240" w:lineRule="atLeast"/>
        <w:ind w:firstLine="426"/>
        <w:jc w:val="center"/>
        <w:rPr>
          <w:rFonts w:eastAsia="Calibri"/>
          <w:b/>
          <w:sz w:val="24"/>
          <w:szCs w:val="24"/>
        </w:rPr>
      </w:pPr>
      <w:r w:rsidRPr="00317EBC">
        <w:rPr>
          <w:rFonts w:eastAsia="Calibri"/>
          <w:b/>
          <w:sz w:val="24"/>
          <w:szCs w:val="24"/>
        </w:rPr>
        <w:t>4. СТОИМОСТЬ РАБОТ</w:t>
      </w:r>
    </w:p>
    <w:p w:rsidR="00317EBC" w:rsidRPr="00317EBC" w:rsidRDefault="00317EBC" w:rsidP="002E419F">
      <w:pPr>
        <w:autoSpaceDE w:val="0"/>
        <w:spacing w:line="240" w:lineRule="atLeast"/>
        <w:ind w:firstLine="426"/>
        <w:contextualSpacing/>
        <w:rPr>
          <w:rFonts w:eastAsia="Arial"/>
          <w:bCs/>
          <w:sz w:val="24"/>
          <w:szCs w:val="24"/>
        </w:rPr>
      </w:pPr>
      <w:r w:rsidRPr="00317EBC">
        <w:rPr>
          <w:rFonts w:eastAsia="Calibri"/>
          <w:sz w:val="24"/>
          <w:szCs w:val="24"/>
        </w:rPr>
        <w:t xml:space="preserve">4.1. </w:t>
      </w:r>
      <w:r w:rsidRPr="00317EBC">
        <w:rPr>
          <w:rFonts w:eastAsia="Arial"/>
          <w:sz w:val="24"/>
          <w:szCs w:val="24"/>
        </w:rPr>
        <w:t xml:space="preserve">Стоимость настоящего Договора определена Сторонами на основании </w:t>
      </w:r>
      <w:r w:rsidRPr="002E419F">
        <w:rPr>
          <w:rFonts w:eastAsia="Arial"/>
          <w:sz w:val="24"/>
          <w:szCs w:val="24"/>
          <w:lang w:eastAsia="ar-SA"/>
        </w:rPr>
        <w:t>локального сметного расчета</w:t>
      </w:r>
      <w:r w:rsidRPr="0099458A">
        <w:rPr>
          <w:rFonts w:eastAsia="Arial"/>
          <w:color w:val="FF0000"/>
          <w:sz w:val="24"/>
          <w:szCs w:val="24"/>
          <w:lang w:eastAsia="ar-SA"/>
        </w:rPr>
        <w:t xml:space="preserve"> </w:t>
      </w:r>
      <w:r w:rsidRPr="00317EBC">
        <w:rPr>
          <w:rFonts w:eastAsia="Arial"/>
          <w:sz w:val="24"/>
          <w:szCs w:val="24"/>
          <w:lang w:eastAsia="ar-SA"/>
        </w:rPr>
        <w:t>Приложение №2</w:t>
      </w:r>
      <w:r w:rsidRPr="00317EBC">
        <w:rPr>
          <w:rFonts w:eastAsia="Arial"/>
          <w:sz w:val="24"/>
          <w:szCs w:val="24"/>
        </w:rPr>
        <w:t xml:space="preserve"> </w:t>
      </w:r>
      <w:r w:rsidR="00F7050E">
        <w:rPr>
          <w:rFonts w:eastAsia="Arial"/>
          <w:sz w:val="24"/>
          <w:szCs w:val="24"/>
        </w:rPr>
        <w:t>к настоящему Договору</w:t>
      </w:r>
      <w:r w:rsidRPr="00317EBC">
        <w:rPr>
          <w:rFonts w:eastAsia="Arial"/>
          <w:sz w:val="24"/>
          <w:szCs w:val="24"/>
        </w:rPr>
        <w:t xml:space="preserve"> и составляет – ________________________________</w:t>
      </w:r>
      <w:r w:rsidR="00641110">
        <w:rPr>
          <w:rFonts w:eastAsia="Arial"/>
          <w:sz w:val="24"/>
          <w:szCs w:val="24"/>
        </w:rPr>
        <w:t xml:space="preserve"> с / без НДС.</w:t>
      </w:r>
    </w:p>
    <w:p w:rsidR="00317EBC" w:rsidRPr="00317EBC" w:rsidRDefault="00317EBC" w:rsidP="002E419F">
      <w:pPr>
        <w:suppressAutoHyphens/>
        <w:autoSpaceDE w:val="0"/>
        <w:spacing w:line="240" w:lineRule="atLeast"/>
        <w:ind w:firstLine="426"/>
        <w:contextualSpacing/>
        <w:rPr>
          <w:rFonts w:eastAsia="Arial"/>
          <w:sz w:val="24"/>
          <w:szCs w:val="24"/>
          <w:lang w:eastAsia="ar-SA"/>
        </w:rPr>
      </w:pPr>
      <w:r w:rsidRPr="00317EBC">
        <w:rPr>
          <w:rFonts w:eastAsia="Arial"/>
          <w:sz w:val="24"/>
          <w:szCs w:val="24"/>
          <w:lang w:eastAsia="ar-SA"/>
        </w:rPr>
        <w:t xml:space="preserve">4.2. В стоимость Договора, установленную п. 4.1. настоящего Договора, не включена стоимость материалов и оборудования Заказчика, </w:t>
      </w:r>
      <w:r w:rsidR="00304E04" w:rsidRPr="00304E04">
        <w:rPr>
          <w:rFonts w:eastAsia="Arial"/>
          <w:sz w:val="24"/>
          <w:szCs w:val="24"/>
          <w:lang w:eastAsia="ar-SA"/>
        </w:rPr>
        <w:t>включена</w:t>
      </w:r>
      <w:r w:rsidRPr="00304E04">
        <w:rPr>
          <w:rFonts w:eastAsia="Arial"/>
          <w:sz w:val="24"/>
          <w:szCs w:val="24"/>
          <w:lang w:eastAsia="ar-SA"/>
        </w:rPr>
        <w:t xml:space="preserve"> </w:t>
      </w:r>
      <w:r w:rsidR="00304E04" w:rsidRPr="00317EBC">
        <w:rPr>
          <w:bCs/>
          <w:sz w:val="24"/>
          <w:szCs w:val="24"/>
        </w:rPr>
        <w:t>стоимость всех выполняемых Подрядчиком работ</w:t>
      </w:r>
      <w:r w:rsidR="00304E04" w:rsidRPr="00317EBC">
        <w:rPr>
          <w:sz w:val="24"/>
          <w:szCs w:val="24"/>
        </w:rPr>
        <w:t>, а также</w:t>
      </w:r>
      <w:r w:rsidR="00304E04" w:rsidRPr="00317EBC">
        <w:rPr>
          <w:bCs/>
          <w:sz w:val="24"/>
          <w:szCs w:val="24"/>
        </w:rPr>
        <w:t xml:space="preserve"> стоимость использования и привлечения оборудования (техники), необходимого для выполнения работ, прочие работы и затраты, связанные с выполнением работ и параметрами, определенными техническим задан</w:t>
      </w:r>
      <w:r w:rsidR="00304E04">
        <w:rPr>
          <w:bCs/>
          <w:sz w:val="24"/>
          <w:szCs w:val="24"/>
        </w:rPr>
        <w:t>ием Заказчика, в том числе сумма</w:t>
      </w:r>
      <w:r w:rsidR="00304E04" w:rsidRPr="00317EBC">
        <w:rPr>
          <w:bCs/>
          <w:sz w:val="24"/>
          <w:szCs w:val="24"/>
        </w:rPr>
        <w:t xml:space="preserve"> командировочных расходов, </w:t>
      </w:r>
      <w:r w:rsidR="00304E04">
        <w:rPr>
          <w:bCs/>
          <w:sz w:val="24"/>
          <w:szCs w:val="24"/>
        </w:rPr>
        <w:t>а также</w:t>
      </w:r>
      <w:r w:rsidR="00304E04" w:rsidRPr="0004297D">
        <w:rPr>
          <w:bCs/>
          <w:sz w:val="24"/>
          <w:szCs w:val="24"/>
        </w:rPr>
        <w:t xml:space="preserve"> расходы на перевозку, страхование, уплату таможенных пошлин, налогов других </w:t>
      </w:r>
      <w:r w:rsidR="00304E04" w:rsidRPr="0004297D">
        <w:rPr>
          <w:bCs/>
          <w:sz w:val="24"/>
          <w:szCs w:val="24"/>
        </w:rPr>
        <w:lastRenderedPageBreak/>
        <w:t>обязательных платежей, установленных действующим законодательством Российской Федерации и связанных с исполнением обязательств по договору</w:t>
      </w:r>
      <w:r w:rsidRPr="00317EBC">
        <w:rPr>
          <w:rFonts w:eastAsia="Arial"/>
          <w:sz w:val="24"/>
          <w:szCs w:val="24"/>
          <w:lang w:eastAsia="ar-SA"/>
        </w:rPr>
        <w:t xml:space="preserve">. </w:t>
      </w:r>
    </w:p>
    <w:p w:rsidR="00317EBC" w:rsidRPr="00317EBC" w:rsidRDefault="00317EBC" w:rsidP="002E419F">
      <w:pPr>
        <w:spacing w:line="240" w:lineRule="atLeast"/>
        <w:ind w:firstLine="426"/>
        <w:contextualSpacing/>
        <w:rPr>
          <w:rFonts w:eastAsia="Calibri"/>
          <w:sz w:val="24"/>
          <w:szCs w:val="24"/>
        </w:rPr>
      </w:pPr>
      <w:r w:rsidRPr="00317EBC">
        <w:rPr>
          <w:rFonts w:eastAsia="Arial"/>
          <w:sz w:val="24"/>
          <w:szCs w:val="24"/>
        </w:rPr>
        <w:t>Неучтенные затраты Подрядчика, связанные с исполнением настоящего Договора, но не</w:t>
      </w:r>
      <w:r w:rsidRPr="00317EBC">
        <w:rPr>
          <w:rFonts w:eastAsia="Calibri"/>
          <w:sz w:val="24"/>
          <w:szCs w:val="24"/>
        </w:rPr>
        <w:t xml:space="preserve"> включенные в стоимость выполняемых работ, указанную в п. 4.1. настоящего Договора, не подлежат оплате Заказчиком.</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4.3. Стоимость Договора, установленная в п. 4.1. настоящего Договора, является окончательной и изменению не подлежит.</w:t>
      </w:r>
    </w:p>
    <w:p w:rsidR="00317EBC" w:rsidRPr="00317EBC" w:rsidRDefault="00317EBC" w:rsidP="002E419F">
      <w:pPr>
        <w:suppressAutoHyphens/>
        <w:autoSpaceDE w:val="0"/>
        <w:spacing w:line="240" w:lineRule="atLeast"/>
        <w:ind w:firstLine="426"/>
        <w:contextualSpacing/>
        <w:rPr>
          <w:rFonts w:eastAsia="Arial"/>
          <w:sz w:val="24"/>
          <w:szCs w:val="24"/>
          <w:lang w:eastAsia="ar-SA"/>
        </w:rPr>
      </w:pPr>
      <w:r w:rsidRPr="00317EBC">
        <w:rPr>
          <w:rFonts w:eastAsia="Arial"/>
          <w:sz w:val="24"/>
          <w:szCs w:val="24"/>
          <w:lang w:eastAsia="ar-SA"/>
        </w:rPr>
        <w:t>4.4. Оплата работы Заказ</w:t>
      </w:r>
      <w:r w:rsidR="007F45C4">
        <w:rPr>
          <w:rFonts w:eastAsia="Arial"/>
          <w:sz w:val="24"/>
          <w:szCs w:val="24"/>
          <w:lang w:eastAsia="ar-SA"/>
        </w:rPr>
        <w:t>чиком Подрядчику осуществляется</w:t>
      </w:r>
      <w:r w:rsidRPr="00317EBC">
        <w:rPr>
          <w:rFonts w:eastAsia="Arial"/>
          <w:sz w:val="24"/>
          <w:szCs w:val="24"/>
          <w:lang w:eastAsia="ar-SA"/>
        </w:rPr>
        <w:t xml:space="preserve"> в следующем порядке: </w:t>
      </w:r>
    </w:p>
    <w:p w:rsidR="00317EBC" w:rsidRPr="00317EBC" w:rsidRDefault="00317EBC" w:rsidP="002E419F">
      <w:pPr>
        <w:suppressAutoHyphens/>
        <w:autoSpaceDE w:val="0"/>
        <w:spacing w:line="240" w:lineRule="atLeast"/>
        <w:ind w:firstLine="426"/>
        <w:contextualSpacing/>
        <w:rPr>
          <w:rFonts w:eastAsia="Arial"/>
          <w:sz w:val="24"/>
          <w:szCs w:val="24"/>
          <w:lang w:eastAsia="ar-SA"/>
        </w:rPr>
      </w:pPr>
      <w:r w:rsidRPr="00317EBC">
        <w:rPr>
          <w:rFonts w:eastAsia="Arial"/>
          <w:sz w:val="24"/>
          <w:szCs w:val="24"/>
          <w:lang w:eastAsia="ar-SA"/>
        </w:rPr>
        <w:t xml:space="preserve">4.4.1. Окончательный расчет производится после подписания Сторонами Акта о приемке выполненных работ Форма КС-2 и Справки о стоимости выполненных работ и затрат (Форма КС-3) в течение 7 (семи) рабочих дней суммы, указанной в п. 4.1. настоящего Договора, при условии, что работа выполнена надлежащим образом, после устранения выявленных дефектов и в сроки, установленные настоящим Договором, или досрочно с согласия Заказчика. </w:t>
      </w:r>
      <w:r w:rsidRPr="00317EBC">
        <w:rPr>
          <w:rFonts w:eastAsia="Calibri"/>
          <w:sz w:val="24"/>
          <w:szCs w:val="24"/>
        </w:rPr>
        <w:t xml:space="preserve">  </w:t>
      </w:r>
    </w:p>
    <w:p w:rsidR="00317EBC" w:rsidRPr="00317EBC" w:rsidRDefault="00317EBC" w:rsidP="002E419F">
      <w:pPr>
        <w:suppressAutoHyphens/>
        <w:autoSpaceDE w:val="0"/>
        <w:spacing w:line="240" w:lineRule="atLeast"/>
        <w:ind w:firstLine="426"/>
        <w:contextualSpacing/>
        <w:rPr>
          <w:rFonts w:eastAsia="Arial"/>
          <w:sz w:val="24"/>
          <w:szCs w:val="24"/>
          <w:lang w:eastAsia="ar-SA"/>
        </w:rPr>
      </w:pPr>
      <w:r w:rsidRPr="00317EBC">
        <w:rPr>
          <w:rFonts w:eastAsia="Arial"/>
          <w:sz w:val="24"/>
          <w:szCs w:val="24"/>
          <w:lang w:eastAsia="ar-SA"/>
        </w:rPr>
        <w:t>4.5. Заказчик оплачивает работу Подрядчику путем перечисления денежных средств с расчетного счета Заказчика на расчетный счет Подрядчика.</w:t>
      </w:r>
    </w:p>
    <w:p w:rsidR="00317EBC" w:rsidRPr="00317EBC" w:rsidRDefault="00317EBC" w:rsidP="002E419F">
      <w:pPr>
        <w:spacing w:line="240" w:lineRule="atLeast"/>
        <w:ind w:firstLine="426"/>
        <w:contextualSpacing/>
        <w:rPr>
          <w:rFonts w:eastAsia="Calibri"/>
          <w:b/>
          <w:sz w:val="24"/>
          <w:szCs w:val="24"/>
        </w:rPr>
      </w:pPr>
      <w:r w:rsidRPr="00317EBC">
        <w:rPr>
          <w:rFonts w:eastAsia="Calibri"/>
          <w:sz w:val="24"/>
          <w:szCs w:val="24"/>
        </w:rPr>
        <w:t>4.6. В случае возникновения разногласий по стоимости выполненных работ, при проверке КС-2 Заказчиком, Заказчик вправе назначить экспертизу проверки актов о приемке выполненных работ (формы КС-2) для определения окончательной цены выполненных работ. Заказчик обязан письменно уведомить Подрядчика о возникновении разногласий до назначения экспертизы.</w:t>
      </w:r>
      <w:r w:rsidRPr="00317EBC">
        <w:rPr>
          <w:rFonts w:eastAsia="Calibri"/>
          <w:b/>
          <w:sz w:val="24"/>
          <w:szCs w:val="24"/>
        </w:rPr>
        <w:t xml:space="preserve">  </w:t>
      </w:r>
    </w:p>
    <w:p w:rsidR="00317EBC" w:rsidRPr="00317EBC" w:rsidRDefault="00317EBC" w:rsidP="002E419F">
      <w:pPr>
        <w:tabs>
          <w:tab w:val="num" w:pos="426"/>
        </w:tabs>
        <w:spacing w:line="240" w:lineRule="atLeast"/>
        <w:ind w:firstLine="426"/>
        <w:contextualSpacing/>
        <w:rPr>
          <w:rFonts w:eastAsia="Calibri"/>
          <w:sz w:val="24"/>
          <w:szCs w:val="24"/>
        </w:rPr>
      </w:pPr>
      <w:r w:rsidRPr="00317EBC">
        <w:rPr>
          <w:rFonts w:eastAsia="Calibri"/>
          <w:sz w:val="24"/>
          <w:szCs w:val="24"/>
        </w:rPr>
        <w:t>4.7. Документы, составляемые во исполнение обязательств Сторон по настоящему договору, должны быть оформлены в соответствии с требованиями действующего законодательства РФ и настоящего договора, включая счета-фактуры, оформляемые   на предоплату, если она осуществлялась.</w:t>
      </w:r>
    </w:p>
    <w:p w:rsidR="00317EBC" w:rsidRPr="00317EBC" w:rsidRDefault="00317EBC" w:rsidP="002E419F">
      <w:pPr>
        <w:tabs>
          <w:tab w:val="num" w:pos="426"/>
        </w:tabs>
        <w:spacing w:line="240" w:lineRule="atLeast"/>
        <w:ind w:firstLine="426"/>
        <w:contextualSpacing/>
        <w:rPr>
          <w:rFonts w:eastAsia="Calibri"/>
          <w:sz w:val="24"/>
          <w:szCs w:val="24"/>
        </w:rPr>
      </w:pPr>
      <w:r w:rsidRPr="00317EBC">
        <w:rPr>
          <w:rFonts w:eastAsia="Calibri"/>
          <w:sz w:val="24"/>
          <w:szCs w:val="24"/>
        </w:rPr>
        <w:t>4.8. Документы, составляемые во исполнение о</w:t>
      </w:r>
      <w:r w:rsidR="007F45C4">
        <w:rPr>
          <w:rFonts w:eastAsia="Calibri"/>
          <w:sz w:val="24"/>
          <w:szCs w:val="24"/>
        </w:rPr>
        <w:t>бязательств Сторон по Договору,</w:t>
      </w:r>
      <w:r w:rsidRPr="00317EBC">
        <w:rPr>
          <w:rFonts w:eastAsia="Calibri"/>
          <w:sz w:val="24"/>
          <w:szCs w:val="24"/>
        </w:rPr>
        <w:t xml:space="preserve"> и подписанные руководителем и главным бухгалтером, должны содержать расшифровки их подписей с указанием фамилий и инициалов.</w:t>
      </w:r>
    </w:p>
    <w:p w:rsidR="00317EBC" w:rsidRPr="00317EBC" w:rsidRDefault="00317EBC" w:rsidP="002E419F">
      <w:pPr>
        <w:tabs>
          <w:tab w:val="num" w:pos="0"/>
          <w:tab w:val="num" w:pos="426"/>
        </w:tabs>
        <w:spacing w:line="240" w:lineRule="atLeast"/>
        <w:ind w:firstLine="426"/>
        <w:contextualSpacing/>
        <w:rPr>
          <w:rFonts w:eastAsia="Calibri"/>
          <w:sz w:val="24"/>
          <w:szCs w:val="24"/>
        </w:rPr>
      </w:pPr>
      <w:r w:rsidRPr="00317EBC">
        <w:rPr>
          <w:rFonts w:eastAsia="Calibri"/>
          <w:sz w:val="24"/>
          <w:szCs w:val="24"/>
        </w:rPr>
        <w:t>4.9. Документы, подписанные лицами, уполномоченными на то приказом (иным распорядительным документом) по организации или доверенностью от имени организации после расшифровки подписи должны содержать реквизиты уполномочивающего документа (наименование, дата, номер). В течение 5 (пяти) рабочих дней с момента подписания настоящего договора Подрядчик обязуется направить Заказчику надлежащим образом заверенные копии документов, подтверждающих полномочия лиц, уполномоченных подписывать дополнительные соглашения к настоящему договору и документы (для руководителя — документа о назначении на должность руководителя, для главного бухгалтера — приказа о назначении на должность главного бухгалтера, для иных лиц — приказа (иного распорядительного документа) или доверенности), а также предоставить заверенные организацией образцы подписей вышеуказанных лиц. В случае изменения перечня лиц, имеющих вышеуказанные полномочия, Подрядчик обязуется незамедлительно сообщить об этом Заказчику и предоставить указанные в настоящем абзаце документ в отношении указанных лиц. Документы передаются посредством почтовой связи с сопроводительным письмом.  Вместе с оригиналами документов, подтверждающих оказание услуг, направляются надлежащим образом заверенные копии документов, подтверждающих полномочия лиц подписывать документы (за исключением случаев, когда соответствующие документы были представлены ранее).</w:t>
      </w:r>
    </w:p>
    <w:p w:rsidR="00317EBC" w:rsidRPr="00317EBC" w:rsidRDefault="00317EBC" w:rsidP="002E419F">
      <w:pPr>
        <w:tabs>
          <w:tab w:val="num" w:pos="0"/>
          <w:tab w:val="num" w:pos="426"/>
        </w:tabs>
        <w:spacing w:line="240" w:lineRule="atLeast"/>
        <w:ind w:firstLine="426"/>
        <w:contextualSpacing/>
        <w:rPr>
          <w:rFonts w:eastAsia="Calibri"/>
          <w:sz w:val="24"/>
          <w:szCs w:val="24"/>
        </w:rPr>
      </w:pPr>
      <w:r w:rsidRPr="00317EBC">
        <w:rPr>
          <w:rFonts w:eastAsia="Calibri"/>
          <w:sz w:val="24"/>
          <w:szCs w:val="24"/>
        </w:rPr>
        <w:t>4.10. При подписании документов не допускается использование факсимильного воспроизведения подписи, либо иного аналога собственноручной подписи.</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Первичные учётные документы, составляемые во исполнение обязательств Сторон по настоящему договору</w:t>
      </w:r>
      <w:r w:rsidR="007F45C4">
        <w:rPr>
          <w:rFonts w:eastAsia="Calibri"/>
          <w:sz w:val="24"/>
          <w:szCs w:val="24"/>
        </w:rPr>
        <w:t>, в соответствие с требованиями ст. 9</w:t>
      </w:r>
      <w:r w:rsidRPr="00317EBC">
        <w:rPr>
          <w:rFonts w:eastAsia="Calibri"/>
          <w:sz w:val="24"/>
          <w:szCs w:val="24"/>
        </w:rPr>
        <w:t xml:space="preserve"> Федерального закона от 06.12.2011г. № 402-ФЗ «О бухгалтерском учете», должны содержать следующие обязательные реквизиты:</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w:t>
      </w:r>
      <w:r w:rsidRPr="00317EBC">
        <w:rPr>
          <w:rFonts w:eastAsia="Calibri"/>
          <w:sz w:val="24"/>
          <w:szCs w:val="24"/>
        </w:rPr>
        <w:tab/>
        <w:t>наименование документа;</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w:t>
      </w:r>
      <w:r w:rsidRPr="00317EBC">
        <w:rPr>
          <w:rFonts w:eastAsia="Calibri"/>
          <w:sz w:val="24"/>
          <w:szCs w:val="24"/>
        </w:rPr>
        <w:tab/>
        <w:t>дату составления документа;</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w:t>
      </w:r>
      <w:r w:rsidRPr="00317EBC">
        <w:rPr>
          <w:rFonts w:eastAsia="Calibri"/>
          <w:sz w:val="24"/>
          <w:szCs w:val="24"/>
        </w:rPr>
        <w:tab/>
        <w:t>наименование экономического субъекта, составившего документ;</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w:t>
      </w:r>
      <w:r w:rsidRPr="00317EBC">
        <w:rPr>
          <w:rFonts w:eastAsia="Calibri"/>
          <w:sz w:val="24"/>
          <w:szCs w:val="24"/>
        </w:rPr>
        <w:tab/>
        <w:t>содержание факта хозяйственной жизни;</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w:t>
      </w:r>
      <w:r w:rsidRPr="00317EBC">
        <w:rPr>
          <w:rFonts w:eastAsia="Calibri"/>
          <w:sz w:val="24"/>
          <w:szCs w:val="24"/>
        </w:rPr>
        <w:tab/>
        <w:t>номер и дату договора;</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lastRenderedPageBreak/>
        <w:t>-</w:t>
      </w:r>
      <w:r w:rsidRPr="00317EBC">
        <w:rPr>
          <w:rFonts w:eastAsia="Calibri"/>
          <w:sz w:val="24"/>
          <w:szCs w:val="24"/>
        </w:rPr>
        <w:tab/>
        <w:t>величину натурального и (или) денежного измерения факта хозяйственной жизни с указанием единиц измерения;</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w:t>
      </w:r>
      <w:r w:rsidRPr="00317EBC">
        <w:rPr>
          <w:rFonts w:eastAsia="Calibri"/>
          <w:sz w:val="24"/>
          <w:szCs w:val="24"/>
        </w:rPr>
        <w:tab/>
        <w:t>наименование должности лица (лиц), совершившего (совершивших) сделку, операцию и ответственного (ответственных) за правильность ее оформления, и его (их) подписи с указанием фамилий и инициалов.</w:t>
      </w:r>
    </w:p>
    <w:p w:rsidR="00317EBC" w:rsidRPr="00317EBC" w:rsidRDefault="00317EBC" w:rsidP="002E419F">
      <w:pPr>
        <w:tabs>
          <w:tab w:val="num" w:pos="0"/>
          <w:tab w:val="num" w:pos="426"/>
        </w:tabs>
        <w:spacing w:line="240" w:lineRule="atLeast"/>
        <w:ind w:firstLine="426"/>
        <w:contextualSpacing/>
        <w:rPr>
          <w:rFonts w:eastAsia="Calibri"/>
          <w:sz w:val="24"/>
          <w:szCs w:val="24"/>
        </w:rPr>
      </w:pPr>
      <w:r w:rsidRPr="00317EBC">
        <w:rPr>
          <w:rFonts w:eastAsia="Calibri"/>
          <w:sz w:val="24"/>
          <w:szCs w:val="24"/>
        </w:rPr>
        <w:t>4.11. В случае одностороннего немотивированного отказа от Договора, Подрядчик обязан выплатить Заказчику компенсацию (п. 3 ст. 310 ГК РФ) в размере 20% от общей цены договора, установленной в п. 4</w:t>
      </w:r>
      <w:r w:rsidR="002E419F">
        <w:rPr>
          <w:rFonts w:eastAsia="Calibri"/>
          <w:sz w:val="24"/>
          <w:szCs w:val="24"/>
        </w:rPr>
        <w:t>.</w:t>
      </w:r>
    </w:p>
    <w:p w:rsidR="00317EBC" w:rsidRPr="00317EBC" w:rsidRDefault="00317EBC" w:rsidP="002E419F">
      <w:pPr>
        <w:spacing w:line="240" w:lineRule="atLeast"/>
        <w:ind w:firstLine="426"/>
        <w:jc w:val="center"/>
        <w:rPr>
          <w:rFonts w:eastAsia="Calibri"/>
          <w:sz w:val="24"/>
          <w:szCs w:val="24"/>
        </w:rPr>
      </w:pPr>
      <w:r w:rsidRPr="00317EBC">
        <w:rPr>
          <w:rFonts w:eastAsia="Calibri"/>
          <w:b/>
          <w:sz w:val="24"/>
          <w:szCs w:val="24"/>
        </w:rPr>
        <w:t>5. ПОРЯДОК ПРИЕМКИ РАБОТ</w:t>
      </w:r>
    </w:p>
    <w:p w:rsidR="00317EBC" w:rsidRPr="00317EBC" w:rsidRDefault="00317EBC" w:rsidP="002E419F">
      <w:pPr>
        <w:suppressAutoHyphens/>
        <w:autoSpaceDE w:val="0"/>
        <w:spacing w:line="240" w:lineRule="atLeast"/>
        <w:ind w:firstLine="426"/>
        <w:rPr>
          <w:rFonts w:eastAsia="Arial"/>
          <w:sz w:val="24"/>
          <w:szCs w:val="24"/>
          <w:lang w:eastAsia="ar-SA"/>
        </w:rPr>
      </w:pPr>
      <w:r w:rsidRPr="00317EBC">
        <w:rPr>
          <w:rFonts w:eastAsia="Arial"/>
          <w:sz w:val="24"/>
          <w:szCs w:val="24"/>
          <w:lang w:eastAsia="ar-SA"/>
        </w:rPr>
        <w:t>5.1. Работы считаются принятыми с момента подписания сторонами Акта о приемке выполненных работ (форма КС-2). Акт о приемке выполненных работ подписывается Главным инженером Заказчика, с обязательным подтверждением представителем Заказчика, установленным п. 5.8 настоящего Договора, объемов выполненных работ, приложением справки о стоимости выполненных работ и затрат (форма КС-3).</w:t>
      </w:r>
    </w:p>
    <w:p w:rsidR="00317EBC" w:rsidRPr="00317EBC" w:rsidRDefault="00317EBC" w:rsidP="002E419F">
      <w:pPr>
        <w:suppressAutoHyphens/>
        <w:autoSpaceDE w:val="0"/>
        <w:spacing w:line="240" w:lineRule="atLeast"/>
        <w:ind w:firstLine="426"/>
        <w:rPr>
          <w:rFonts w:eastAsia="Arial"/>
          <w:sz w:val="24"/>
          <w:szCs w:val="24"/>
          <w:lang w:eastAsia="ar-SA"/>
        </w:rPr>
      </w:pPr>
      <w:r w:rsidRPr="00317EBC">
        <w:rPr>
          <w:rFonts w:eastAsia="Arial"/>
          <w:sz w:val="24"/>
          <w:szCs w:val="24"/>
          <w:lang w:eastAsia="ar-SA"/>
        </w:rPr>
        <w:t>5.2. Акт о приемке выполненных работ подп</w:t>
      </w:r>
      <w:r w:rsidR="007F45C4">
        <w:rPr>
          <w:rFonts w:eastAsia="Arial"/>
          <w:sz w:val="24"/>
          <w:szCs w:val="24"/>
          <w:lang w:eastAsia="ar-SA"/>
        </w:rPr>
        <w:t>исывается сторонами. При отказе</w:t>
      </w:r>
      <w:r w:rsidRPr="00317EBC">
        <w:rPr>
          <w:rFonts w:eastAsia="Arial"/>
          <w:sz w:val="24"/>
          <w:szCs w:val="24"/>
          <w:lang w:eastAsia="ar-SA"/>
        </w:rPr>
        <w:t xml:space="preserve"> от подписания акта кем-либо из сторон, об этом делается соответствующая отметка в акте. Основания для отказа от подписания излагаются отказавшимся лицом в акте либо для этого составляется отдельный документ. </w:t>
      </w:r>
    </w:p>
    <w:p w:rsidR="00317EBC" w:rsidRPr="00317EBC" w:rsidRDefault="00317EBC" w:rsidP="002E419F">
      <w:pPr>
        <w:shd w:val="clear" w:color="auto" w:fill="FFFFFF"/>
        <w:spacing w:line="240" w:lineRule="atLeast"/>
        <w:ind w:firstLine="426"/>
        <w:rPr>
          <w:rFonts w:eastAsia="Calibri"/>
          <w:sz w:val="24"/>
          <w:szCs w:val="24"/>
        </w:rPr>
      </w:pPr>
      <w:r w:rsidRPr="00317EBC">
        <w:rPr>
          <w:rFonts w:eastAsia="Calibri"/>
          <w:sz w:val="24"/>
          <w:szCs w:val="24"/>
        </w:rPr>
        <w:t>2.1.8. Принять от Заказчика давальческие материалы и оборудования (Приложение № 3 к настоящему Договору) по накладной на отпуск материалов в сторону (Форма № М-15) и акту о приемке-передаче оборудования в монтаж (Унифицированная форма N ОС-15) с последующим отражением в форме КС-3 (Приложение № 5 к настоящему Договору) отдельной строкой «Материалы и оборудования Заказчика (</w:t>
      </w:r>
      <w:proofErr w:type="spellStart"/>
      <w:r w:rsidRPr="00317EBC">
        <w:rPr>
          <w:rFonts w:eastAsia="Calibri"/>
          <w:sz w:val="24"/>
          <w:szCs w:val="24"/>
        </w:rPr>
        <w:t>справочно</w:t>
      </w:r>
      <w:proofErr w:type="spellEnd"/>
      <w:r w:rsidRPr="00317EBC">
        <w:rPr>
          <w:rFonts w:eastAsia="Calibri"/>
          <w:sz w:val="24"/>
          <w:szCs w:val="24"/>
        </w:rPr>
        <w:t>)».</w:t>
      </w:r>
    </w:p>
    <w:p w:rsidR="00317EBC" w:rsidRPr="00317EBC" w:rsidRDefault="00317EBC" w:rsidP="002E419F">
      <w:pPr>
        <w:shd w:val="clear" w:color="auto" w:fill="FFFFFF"/>
        <w:spacing w:line="240" w:lineRule="atLeast"/>
        <w:ind w:firstLine="426"/>
        <w:rPr>
          <w:rFonts w:eastAsia="Calibri"/>
          <w:color w:val="000000"/>
          <w:sz w:val="24"/>
          <w:szCs w:val="24"/>
        </w:rPr>
      </w:pPr>
      <w:r w:rsidRPr="00317EBC">
        <w:rPr>
          <w:rFonts w:eastAsia="Calibri"/>
          <w:sz w:val="24"/>
          <w:szCs w:val="24"/>
        </w:rPr>
        <w:t xml:space="preserve">5.3. </w:t>
      </w:r>
      <w:r w:rsidRPr="00317EBC">
        <w:rPr>
          <w:rFonts w:eastAsia="Calibri"/>
          <w:color w:val="000000"/>
          <w:sz w:val="24"/>
          <w:szCs w:val="24"/>
        </w:rPr>
        <w:t>При обнаружении не качественно выполненных работ, Подрядчик обязан, своими силами и без увеличения стоимости работ в согласованные</w:t>
      </w:r>
      <w:r w:rsidR="007F45C4">
        <w:rPr>
          <w:rFonts w:eastAsia="Calibri"/>
          <w:color w:val="000000"/>
          <w:sz w:val="24"/>
          <w:szCs w:val="24"/>
        </w:rPr>
        <w:t xml:space="preserve"> с Заказчиком сроки, переделать</w:t>
      </w:r>
      <w:r w:rsidRPr="00317EBC">
        <w:rPr>
          <w:rFonts w:eastAsia="Calibri"/>
          <w:color w:val="000000"/>
          <w:sz w:val="24"/>
          <w:szCs w:val="24"/>
        </w:rPr>
        <w:t xml:space="preserve"> указанные работы до обеспечения их надлежащего качества.</w:t>
      </w:r>
    </w:p>
    <w:p w:rsidR="00317EBC" w:rsidRPr="00317EBC" w:rsidRDefault="00317EBC" w:rsidP="002E419F">
      <w:pPr>
        <w:shd w:val="clear" w:color="auto" w:fill="FFFFFF"/>
        <w:spacing w:line="240" w:lineRule="atLeast"/>
        <w:ind w:firstLine="426"/>
        <w:rPr>
          <w:rFonts w:eastAsia="Calibri"/>
          <w:color w:val="000000"/>
          <w:sz w:val="24"/>
          <w:szCs w:val="24"/>
        </w:rPr>
      </w:pPr>
      <w:r w:rsidRPr="00317EBC">
        <w:rPr>
          <w:rFonts w:eastAsia="Calibri"/>
          <w:color w:val="000000"/>
          <w:sz w:val="24"/>
          <w:szCs w:val="24"/>
        </w:rPr>
        <w:t>5.4. Заказчик оставляет за собой право на привлечение другой организации для исправления некачественно выполненных работ, при этом затраты Заказчика компенсируются Подрядчиком.</w:t>
      </w:r>
    </w:p>
    <w:p w:rsidR="00317EBC" w:rsidRPr="00317EBC" w:rsidRDefault="00317EBC" w:rsidP="002E419F">
      <w:pPr>
        <w:shd w:val="clear" w:color="auto" w:fill="FFFFFF"/>
        <w:spacing w:line="240" w:lineRule="atLeast"/>
        <w:ind w:firstLine="426"/>
        <w:rPr>
          <w:rFonts w:eastAsia="Calibri"/>
          <w:color w:val="000000"/>
          <w:sz w:val="24"/>
          <w:szCs w:val="24"/>
        </w:rPr>
      </w:pPr>
      <w:r w:rsidRPr="00317EBC">
        <w:rPr>
          <w:rFonts w:eastAsia="Calibri"/>
          <w:color w:val="000000"/>
          <w:sz w:val="24"/>
          <w:szCs w:val="24"/>
        </w:rPr>
        <w:t>5.5. Превышения Подрядчиком объемов и стоимос</w:t>
      </w:r>
      <w:r w:rsidR="007F45C4">
        <w:rPr>
          <w:rFonts w:eastAsia="Calibri"/>
          <w:color w:val="000000"/>
          <w:sz w:val="24"/>
          <w:szCs w:val="24"/>
        </w:rPr>
        <w:t>ти работ, не согласованные</w:t>
      </w:r>
      <w:r w:rsidRPr="00317EBC">
        <w:rPr>
          <w:rFonts w:eastAsia="Calibri"/>
          <w:color w:val="000000"/>
          <w:sz w:val="24"/>
          <w:szCs w:val="24"/>
        </w:rPr>
        <w:t xml:space="preserve"> с Заказчиком в установленном порядке и не подтвержденные соответствующим дополнительным соглашением сторон, Заказчиком к выполнению и оплате не принимаются.</w:t>
      </w:r>
    </w:p>
    <w:p w:rsidR="00317EBC" w:rsidRPr="00317EBC" w:rsidRDefault="00317EBC" w:rsidP="002E419F">
      <w:pPr>
        <w:shd w:val="clear" w:color="auto" w:fill="FFFFFF"/>
        <w:spacing w:line="240" w:lineRule="atLeast"/>
        <w:ind w:firstLine="426"/>
        <w:rPr>
          <w:rFonts w:eastAsia="Calibri"/>
          <w:color w:val="000000"/>
          <w:sz w:val="24"/>
          <w:szCs w:val="24"/>
        </w:rPr>
      </w:pPr>
      <w:r w:rsidRPr="00317EBC">
        <w:rPr>
          <w:rFonts w:eastAsia="Calibri"/>
          <w:color w:val="000000"/>
          <w:sz w:val="24"/>
          <w:szCs w:val="24"/>
        </w:rPr>
        <w:t>5.6. Заказчик вправе вносить изменения в объемы работ, которые, по его мнению, необходимы, с оформлением дополнительного соглашения к настоящему договору. Оплата за данные работы производится по факту выполнения данных работ.</w:t>
      </w:r>
    </w:p>
    <w:p w:rsidR="00317EBC" w:rsidRPr="00317EBC" w:rsidRDefault="00317EBC" w:rsidP="002E419F">
      <w:pPr>
        <w:shd w:val="clear" w:color="auto" w:fill="FFFFFF"/>
        <w:spacing w:line="240" w:lineRule="atLeast"/>
        <w:ind w:firstLine="426"/>
        <w:rPr>
          <w:rFonts w:eastAsia="Calibri"/>
          <w:color w:val="000000"/>
          <w:sz w:val="24"/>
          <w:szCs w:val="24"/>
        </w:rPr>
      </w:pPr>
      <w:r w:rsidRPr="00317EBC">
        <w:rPr>
          <w:rFonts w:eastAsia="Calibri"/>
          <w:color w:val="000000"/>
          <w:sz w:val="24"/>
          <w:szCs w:val="24"/>
        </w:rPr>
        <w:t>5.7. Приемка выполненных работ осуществляется приемочной комиссией, назначаемой приказом Заказчика, в соответствии с установленным порядком, действующим на дату его подписания.</w:t>
      </w:r>
    </w:p>
    <w:p w:rsidR="00317EBC" w:rsidRPr="00317EBC" w:rsidRDefault="00317EBC" w:rsidP="002E419F">
      <w:pPr>
        <w:shd w:val="clear" w:color="auto" w:fill="FFFFFF"/>
        <w:spacing w:line="240" w:lineRule="atLeast"/>
        <w:ind w:firstLine="426"/>
        <w:rPr>
          <w:rFonts w:eastAsia="Calibri"/>
          <w:color w:val="000000"/>
          <w:sz w:val="24"/>
          <w:szCs w:val="24"/>
        </w:rPr>
      </w:pPr>
      <w:r w:rsidRPr="00317EBC">
        <w:rPr>
          <w:rFonts w:eastAsia="Calibri"/>
          <w:color w:val="000000"/>
          <w:sz w:val="24"/>
          <w:szCs w:val="24"/>
        </w:rPr>
        <w:t>5.8. Заказчик назначает своего представителя на производстве работ, который от имени Заказчика осуществляют функции взаимодействия между Заказчиком и Подрядчиком по решению вопросов, возникающих в процессе ведения работ, и согласованию объемов выполняемых работ, в пределах Технологической карты №2 (Приложение к настоящему Договору).</w:t>
      </w:r>
    </w:p>
    <w:p w:rsidR="00317EBC" w:rsidRPr="00317EBC" w:rsidRDefault="00317EBC" w:rsidP="002E419F">
      <w:pPr>
        <w:spacing w:line="240" w:lineRule="atLeast"/>
        <w:ind w:firstLine="426"/>
        <w:jc w:val="center"/>
        <w:rPr>
          <w:rFonts w:eastAsia="Calibri"/>
          <w:sz w:val="24"/>
          <w:szCs w:val="24"/>
        </w:rPr>
      </w:pPr>
      <w:r w:rsidRPr="00317EBC">
        <w:rPr>
          <w:rFonts w:eastAsia="Calibri"/>
          <w:b/>
          <w:sz w:val="24"/>
          <w:szCs w:val="24"/>
        </w:rPr>
        <w:t>6. ОТВЕТСТВЕННОСТЬ. РИСКИ</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6.1. Сторона, нарушившая условия настоящего Договора, обязана возместить другой стороне причиненные таким нарушением убытки.</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6.3. Сторона, предоставившая материалы и оборудование, отвечает за их соответствие государственным стандартам и техническим условиям и несет риск убытков, связанных с их ненадлежащим качеством.</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6.5. Подрядчик оплачивает за свой счет ущерб Заказчику, причиненный штрафными санкциями административных органов в период производства работ за нарушения, допущенные по вине Подрядчика.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6.6. В случаях, когда работы выполнены Подрядчиком с отступлениями от условий настоящего договора, ухудшившими результат ра</w:t>
      </w:r>
      <w:r w:rsidR="007F45C4">
        <w:rPr>
          <w:rFonts w:eastAsia="Calibri"/>
          <w:sz w:val="24"/>
          <w:szCs w:val="24"/>
        </w:rPr>
        <w:t>боты, или с иными недостатками,</w:t>
      </w:r>
      <w:r w:rsidRPr="00317EBC">
        <w:rPr>
          <w:rFonts w:eastAsia="Calibri"/>
          <w:sz w:val="24"/>
          <w:szCs w:val="24"/>
        </w:rPr>
        <w:t xml:space="preserve"> не позволяющими использовать результат работы по назначению, Заказчик вправе по своему выбору:</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6.6.1. Потребовать от Подрядчика безвозмездного устранения недостатков в разумный срок.</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lastRenderedPageBreak/>
        <w:t>6.6.2. Потребовать от Подрядчика соразмерного уменьшения установленной за работу цены.</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6.6.3.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Если отступления в работе от условий Договора подряда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потребовать возмещения причиненных убытков.</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Требования, связанные с недостатками результата работы, могут быть предъявлены Заказчиком при условии, что они были обнаружены в течение 12 месяцев (гарантийный срок) с момента приемки работ.</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6.7. За ущерб, причиненный третьему лицу в процессе выполнения работ, отвечает Подрядчик, если не докажет, что ущерб был причинен вследствие обстоятельств, за которые отвечает Заказчик.</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6.8. Риск случайной гибели или случайного повреждения результата выполненной работы до ее приемки Заказчиком несет Подрядчик.</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6.9. В случае окончания работ после установленного настоящим договором срока по вине Подрядчика, то последний уплачивает Заказчику пени в размере 0,01 % от договорной цены настоящего Договора за каждый день просрочки, но не более 3% от стоимости работ по настоящему Договору.</w:t>
      </w:r>
    </w:p>
    <w:p w:rsidR="00317EBC" w:rsidRPr="00317EBC" w:rsidRDefault="00317EBC" w:rsidP="002E419F">
      <w:pPr>
        <w:spacing w:line="240" w:lineRule="atLeast"/>
        <w:ind w:firstLine="426"/>
        <w:jc w:val="center"/>
        <w:rPr>
          <w:rFonts w:eastAsia="Calibri"/>
          <w:sz w:val="24"/>
          <w:szCs w:val="24"/>
        </w:rPr>
      </w:pPr>
      <w:r w:rsidRPr="00317EBC">
        <w:rPr>
          <w:rFonts w:eastAsia="Calibri"/>
          <w:b/>
          <w:sz w:val="24"/>
          <w:szCs w:val="24"/>
        </w:rPr>
        <w:t>7. АНТИКОРРУПЦИОННЫЕ УСЛОВИЯ</w:t>
      </w:r>
    </w:p>
    <w:p w:rsidR="00317EBC" w:rsidRPr="00317EBC" w:rsidRDefault="00317EBC" w:rsidP="002E419F">
      <w:pPr>
        <w:tabs>
          <w:tab w:val="left" w:pos="709"/>
        </w:tabs>
        <w:spacing w:line="240" w:lineRule="atLeast"/>
        <w:ind w:firstLine="426"/>
        <w:rPr>
          <w:sz w:val="24"/>
          <w:szCs w:val="24"/>
        </w:rPr>
      </w:pPr>
      <w:r w:rsidRPr="00317EBC">
        <w:rPr>
          <w:rFonts w:eastAsia="Calibri"/>
          <w:sz w:val="24"/>
          <w:szCs w:val="24"/>
        </w:rPr>
        <w:tab/>
        <w:t xml:space="preserve">7.1. </w:t>
      </w:r>
      <w:r w:rsidRPr="00317EBC">
        <w:rPr>
          <w:sz w:val="24"/>
          <w:szCs w:val="24"/>
        </w:rPr>
        <w:t xml:space="preserve">Заказчик довел до сведения </w:t>
      </w:r>
      <w:r w:rsidRPr="00317EBC">
        <w:rPr>
          <w:b/>
          <w:sz w:val="24"/>
          <w:szCs w:val="24"/>
        </w:rPr>
        <w:t>Подрядчика</w:t>
      </w:r>
      <w:r w:rsidRPr="00317EBC">
        <w:rPr>
          <w:sz w:val="24"/>
          <w:szCs w:val="24"/>
        </w:rPr>
        <w:t xml:space="preserve"> информацию о размещении Антикоррупционной политики акционерного общества «Саханефтегазсбыт», утвержденной решением Совета директоров Общества, на официальном сайте Общества (</w:t>
      </w:r>
      <w:proofErr w:type="spellStart"/>
      <w:r w:rsidR="00FB6ED7">
        <w:rPr>
          <w:sz w:val="24"/>
          <w:szCs w:val="24"/>
          <w:u w:val="single"/>
        </w:rPr>
        <w:fldChar w:fldCharType="begin"/>
      </w:r>
      <w:r w:rsidR="00FB6ED7">
        <w:rPr>
          <w:sz w:val="24"/>
          <w:szCs w:val="24"/>
          <w:u w:val="single"/>
        </w:rPr>
        <w:instrText xml:space="preserve"> HYPERLINK "http://corpmsp.ru/" </w:instrText>
      </w:r>
      <w:r w:rsidR="00FB6ED7">
        <w:rPr>
          <w:sz w:val="24"/>
          <w:szCs w:val="24"/>
          <w:u w:val="single"/>
        </w:rPr>
        <w:fldChar w:fldCharType="separate"/>
      </w:r>
      <w:r w:rsidRPr="00317EBC">
        <w:rPr>
          <w:sz w:val="24"/>
          <w:szCs w:val="24"/>
          <w:u w:val="single"/>
        </w:rPr>
        <w:t>саханефтегазсбыт.рф</w:t>
      </w:r>
      <w:proofErr w:type="spellEnd"/>
      <w:r w:rsidRPr="00317EBC">
        <w:rPr>
          <w:sz w:val="24"/>
          <w:szCs w:val="24"/>
        </w:rPr>
        <w:t xml:space="preserve">) </w:t>
      </w:r>
      <w:r w:rsidR="00FB6ED7">
        <w:rPr>
          <w:sz w:val="24"/>
          <w:szCs w:val="24"/>
        </w:rPr>
        <w:fldChar w:fldCharType="end"/>
      </w:r>
      <w:r w:rsidRPr="00317EBC">
        <w:rPr>
          <w:sz w:val="24"/>
          <w:szCs w:val="24"/>
        </w:rPr>
        <w:t>в разделе «Антикоррупционная политика».</w:t>
      </w:r>
    </w:p>
    <w:p w:rsidR="00317EBC" w:rsidRPr="00317EBC" w:rsidRDefault="00317EBC" w:rsidP="002E419F">
      <w:pPr>
        <w:spacing w:line="240" w:lineRule="atLeast"/>
        <w:ind w:firstLine="426"/>
        <w:rPr>
          <w:sz w:val="24"/>
          <w:szCs w:val="24"/>
        </w:rPr>
      </w:pPr>
      <w:r w:rsidRPr="00317EBC">
        <w:rPr>
          <w:sz w:val="24"/>
          <w:szCs w:val="24"/>
        </w:rPr>
        <w:t>Заключением настоящего Договора другая Сторона подтверждает свое ознакомление с Антикоррупционной политикой акционерного общества «Саханефтегазсбыт».</w:t>
      </w:r>
    </w:p>
    <w:p w:rsidR="00317EBC" w:rsidRPr="00317EBC" w:rsidRDefault="00317EBC" w:rsidP="002E419F">
      <w:pPr>
        <w:spacing w:line="240" w:lineRule="atLeast"/>
        <w:ind w:firstLine="426"/>
        <w:rPr>
          <w:sz w:val="24"/>
          <w:szCs w:val="24"/>
        </w:rPr>
      </w:pPr>
      <w:r w:rsidRPr="00317EBC">
        <w:rPr>
          <w:rFonts w:eastAsia="Calibri"/>
          <w:sz w:val="24"/>
          <w:szCs w:val="24"/>
        </w:rPr>
        <w:t xml:space="preserve">7.2. </w:t>
      </w:r>
      <w:r w:rsidRPr="00317EBC">
        <w:rPr>
          <w:sz w:val="24"/>
          <w:szCs w:val="24"/>
        </w:rPr>
        <w:t xml:space="preserve">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w:t>
      </w:r>
      <w:proofErr w:type="spellStart"/>
      <w:r w:rsidRPr="00317EBC">
        <w:rPr>
          <w:sz w:val="24"/>
          <w:szCs w:val="24"/>
        </w:rPr>
        <w:t>работникамии</w:t>
      </w:r>
      <w:proofErr w:type="spellEnd"/>
      <w:r w:rsidRPr="00317EBC">
        <w:rPr>
          <w:sz w:val="24"/>
          <w:szCs w:val="24"/>
        </w:rPr>
        <w:t xml:space="preserve"> аффилированными лицами. </w:t>
      </w:r>
    </w:p>
    <w:p w:rsidR="00317EBC" w:rsidRPr="00317EBC" w:rsidRDefault="00317EBC" w:rsidP="002E419F">
      <w:pPr>
        <w:spacing w:line="240" w:lineRule="atLeast"/>
        <w:ind w:firstLine="426"/>
        <w:rPr>
          <w:sz w:val="24"/>
          <w:szCs w:val="24"/>
        </w:rPr>
      </w:pPr>
      <w:r w:rsidRPr="00317EBC">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317EBC" w:rsidRPr="00317EBC" w:rsidRDefault="00317EBC" w:rsidP="002E419F">
      <w:pPr>
        <w:spacing w:line="240" w:lineRule="atLeast"/>
        <w:ind w:firstLine="426"/>
        <w:rPr>
          <w:sz w:val="24"/>
          <w:szCs w:val="24"/>
        </w:rPr>
      </w:pPr>
      <w:r w:rsidRPr="00317EBC">
        <w:rPr>
          <w:rFonts w:eastAsia="Calibri"/>
          <w:sz w:val="24"/>
          <w:szCs w:val="24"/>
        </w:rPr>
        <w:t xml:space="preserve">7.3. </w:t>
      </w:r>
      <w:r w:rsidRPr="00317EBC">
        <w:rPr>
          <w:sz w:val="24"/>
          <w:szCs w:val="24"/>
        </w:rPr>
        <w:t>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317EBC" w:rsidRPr="00317EBC" w:rsidRDefault="00317EBC" w:rsidP="002E419F">
      <w:pPr>
        <w:tabs>
          <w:tab w:val="left" w:pos="709"/>
        </w:tabs>
        <w:spacing w:line="240" w:lineRule="atLeast"/>
        <w:ind w:firstLine="426"/>
        <w:rPr>
          <w:sz w:val="24"/>
          <w:szCs w:val="24"/>
        </w:rPr>
      </w:pPr>
      <w:r w:rsidRPr="00317EBC">
        <w:rPr>
          <w:rFonts w:eastAsia="Calibri"/>
          <w:sz w:val="24"/>
          <w:szCs w:val="24"/>
        </w:rPr>
        <w:tab/>
        <w:t xml:space="preserve">7.4. </w:t>
      </w:r>
      <w:r w:rsidRPr="00317EBC">
        <w:rPr>
          <w:sz w:val="24"/>
          <w:szCs w:val="24"/>
        </w:rPr>
        <w:t>В случае возникновения у Стороны обоснованных предположений, чт</w:t>
      </w:r>
      <w:r w:rsidR="007F45C4">
        <w:rPr>
          <w:sz w:val="24"/>
          <w:szCs w:val="24"/>
        </w:rPr>
        <w:t>о произошло или может произойти</w:t>
      </w:r>
      <w:r w:rsidRPr="00317EBC">
        <w:rPr>
          <w:sz w:val="24"/>
          <w:szCs w:val="24"/>
        </w:rPr>
        <w:t xml:space="preserve">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w:t>
      </w:r>
      <w:r w:rsidR="007F45C4">
        <w:rPr>
          <w:sz w:val="24"/>
          <w:szCs w:val="24"/>
        </w:rPr>
        <w:t>отником</w:t>
      </w:r>
      <w:r w:rsidRPr="00317EBC">
        <w:rPr>
          <w:sz w:val="24"/>
          <w:szCs w:val="24"/>
        </w:rPr>
        <w:t xml:space="preserve"> и аффилированным лицом.</w:t>
      </w:r>
    </w:p>
    <w:p w:rsidR="00317EBC" w:rsidRPr="00317EBC" w:rsidRDefault="00317EBC" w:rsidP="002E419F">
      <w:pPr>
        <w:spacing w:line="240" w:lineRule="atLeast"/>
        <w:ind w:firstLine="426"/>
        <w:rPr>
          <w:sz w:val="24"/>
          <w:szCs w:val="24"/>
        </w:rPr>
      </w:pPr>
      <w:r w:rsidRPr="00317EBC">
        <w:rPr>
          <w:sz w:val="24"/>
          <w:szCs w:val="24"/>
        </w:rPr>
        <w:lastRenderedPageBreak/>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 рассмотрения в течение 10 (десяти) рабочих дней со дня получения письменного уведомления.</w:t>
      </w:r>
    </w:p>
    <w:p w:rsidR="00317EBC" w:rsidRPr="00317EBC" w:rsidRDefault="00317EBC" w:rsidP="002E419F">
      <w:pPr>
        <w:tabs>
          <w:tab w:val="left" w:pos="709"/>
        </w:tabs>
        <w:spacing w:line="240" w:lineRule="atLeast"/>
        <w:ind w:firstLine="426"/>
        <w:rPr>
          <w:sz w:val="24"/>
          <w:szCs w:val="24"/>
        </w:rPr>
      </w:pPr>
      <w:r w:rsidRPr="00317EBC">
        <w:rPr>
          <w:rFonts w:eastAsia="Calibri"/>
          <w:sz w:val="24"/>
          <w:szCs w:val="24"/>
        </w:rPr>
        <w:tab/>
        <w:t xml:space="preserve">7.5. </w:t>
      </w:r>
      <w:r w:rsidRPr="00317EBC">
        <w:rPr>
          <w:sz w:val="24"/>
          <w:szCs w:val="24"/>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317EBC" w:rsidRPr="00317EBC" w:rsidRDefault="00317EBC" w:rsidP="002E419F">
      <w:pPr>
        <w:tabs>
          <w:tab w:val="left" w:pos="709"/>
        </w:tabs>
        <w:spacing w:line="240" w:lineRule="atLeast"/>
        <w:ind w:firstLine="426"/>
        <w:rPr>
          <w:sz w:val="24"/>
          <w:szCs w:val="24"/>
        </w:rPr>
      </w:pPr>
      <w:r w:rsidRPr="00317EBC">
        <w:rPr>
          <w:rFonts w:eastAsia="Calibri"/>
          <w:sz w:val="24"/>
          <w:szCs w:val="24"/>
        </w:rPr>
        <w:tab/>
        <w:t xml:space="preserve">7.6. </w:t>
      </w:r>
      <w:r w:rsidRPr="00317EBC">
        <w:rPr>
          <w:sz w:val="24"/>
          <w:szCs w:val="24"/>
        </w:rPr>
        <w:t>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317EBC" w:rsidRPr="00317EBC" w:rsidRDefault="00317EBC" w:rsidP="002E419F">
      <w:pPr>
        <w:spacing w:line="240" w:lineRule="atLeast"/>
        <w:ind w:firstLine="426"/>
        <w:contextualSpacing/>
        <w:jc w:val="center"/>
        <w:rPr>
          <w:rFonts w:eastAsia="Calibri"/>
          <w:b/>
          <w:sz w:val="24"/>
          <w:szCs w:val="24"/>
        </w:rPr>
      </w:pPr>
      <w:r w:rsidRPr="00317EBC">
        <w:rPr>
          <w:rFonts w:eastAsia="Calibri"/>
          <w:b/>
          <w:sz w:val="24"/>
          <w:szCs w:val="24"/>
        </w:rPr>
        <w:t>8. НЕПРЕОДОЛИМАЯ СИЛА (ФОРС-МАЖОРНЫЕ ОБСТОЯТЕЛЬСТВА)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8.1.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8.2.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8.3.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п.8.2 настоящего договора, она не вправе будет ссылаться на наступление форс–мажорных обстоятельств и требовать освобождения от ответственности.</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8.4.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обстоятельства продлятся более двух месяцев, стороны настоящего договора вправе договориться о расторжении настоящего договора.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8.5.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порядке, аналогичном указанному в п. 8.2 настоящего договора.</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8.6.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природных явлений, действий внешних объективных факторов и прочих обстоятельств непреодолимой силы, за которые стороны не отвечают и предотвратить неблагоприятное воздействие которых они не имеют возможности.</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8.7. Стороны несут ответственность за частичное или полное неисполнение обязательств по настоящему Договору при наличии вины только в случаях, предусмотренных законом или настоящим Договором.</w:t>
      </w:r>
    </w:p>
    <w:p w:rsidR="00317EBC" w:rsidRPr="00317EBC" w:rsidRDefault="00317EBC" w:rsidP="002E419F">
      <w:pPr>
        <w:spacing w:line="240" w:lineRule="atLeast"/>
        <w:ind w:firstLine="426"/>
        <w:jc w:val="center"/>
        <w:rPr>
          <w:rFonts w:eastAsia="Calibri"/>
          <w:b/>
          <w:color w:val="000000"/>
          <w:sz w:val="24"/>
          <w:szCs w:val="24"/>
        </w:rPr>
      </w:pPr>
      <w:r w:rsidRPr="00317EBC">
        <w:rPr>
          <w:rFonts w:eastAsia="Calibri"/>
          <w:b/>
          <w:color w:val="000000"/>
          <w:sz w:val="24"/>
          <w:szCs w:val="24"/>
        </w:rPr>
        <w:t>9. ГАРАНТИИ КАЧЕСТВА ПО СДАННЫМ РАБОТАМ</w:t>
      </w:r>
    </w:p>
    <w:p w:rsidR="00317EBC" w:rsidRPr="00317EBC" w:rsidRDefault="00317EBC" w:rsidP="002E419F">
      <w:pPr>
        <w:spacing w:line="240" w:lineRule="atLeast"/>
        <w:ind w:firstLine="425"/>
        <w:rPr>
          <w:rFonts w:eastAsia="Calibri"/>
          <w:color w:val="000000"/>
          <w:sz w:val="24"/>
          <w:szCs w:val="24"/>
        </w:rPr>
      </w:pPr>
      <w:r w:rsidRPr="00317EBC">
        <w:rPr>
          <w:rFonts w:eastAsia="Calibri"/>
          <w:color w:val="000000"/>
          <w:sz w:val="24"/>
          <w:szCs w:val="24"/>
        </w:rPr>
        <w:lastRenderedPageBreak/>
        <w:t xml:space="preserve">9.1. </w:t>
      </w:r>
      <w:r w:rsidRPr="0016311D">
        <w:rPr>
          <w:rFonts w:eastAsia="Calibri"/>
          <w:color w:val="000000"/>
          <w:sz w:val="24"/>
          <w:szCs w:val="24"/>
        </w:rPr>
        <w:t>Гарантийный срок</w:t>
      </w:r>
      <w:r w:rsidRPr="00317EBC">
        <w:rPr>
          <w:rFonts w:eastAsia="Calibri"/>
          <w:color w:val="000000"/>
          <w:sz w:val="24"/>
          <w:szCs w:val="24"/>
        </w:rPr>
        <w:t xml:space="preserve"> эксплуатации результата выполненных работ и входящих в него инженерных систем, оборудования, материалов и работ устанавливается </w:t>
      </w:r>
      <w:proofErr w:type="gramStart"/>
      <w:r w:rsidRPr="00317EBC">
        <w:rPr>
          <w:rFonts w:eastAsia="Calibri"/>
          <w:color w:val="000000"/>
          <w:sz w:val="24"/>
          <w:szCs w:val="24"/>
        </w:rPr>
        <w:t>12</w:t>
      </w:r>
      <w:r w:rsidRPr="00317EBC">
        <w:rPr>
          <w:rFonts w:eastAsia="Calibri"/>
          <w:sz w:val="24"/>
          <w:szCs w:val="24"/>
        </w:rPr>
        <w:t xml:space="preserve">  месяцев</w:t>
      </w:r>
      <w:proofErr w:type="gramEnd"/>
      <w:r w:rsidRPr="00317EBC">
        <w:rPr>
          <w:rFonts w:eastAsia="Calibri"/>
          <w:b/>
          <w:color w:val="000000"/>
          <w:sz w:val="24"/>
          <w:szCs w:val="24"/>
        </w:rPr>
        <w:t xml:space="preserve">  </w:t>
      </w:r>
      <w:r w:rsidRPr="00317EBC">
        <w:rPr>
          <w:rFonts w:eastAsia="Calibri"/>
          <w:color w:val="000000"/>
          <w:sz w:val="24"/>
          <w:szCs w:val="24"/>
        </w:rPr>
        <w:t xml:space="preserve">с даты подписания сторонами Акта о приемке выполненных работ (форма КС-2 </w:t>
      </w:r>
      <w:r w:rsidRPr="00317EBC">
        <w:rPr>
          <w:rFonts w:eastAsia="Calibri"/>
          <w:sz w:val="24"/>
          <w:szCs w:val="24"/>
        </w:rPr>
        <w:t>по образцу, установленному Приложением №3 к настоящему Договору</w:t>
      </w:r>
      <w:r w:rsidRPr="00317EBC">
        <w:rPr>
          <w:rFonts w:eastAsia="Calibri"/>
          <w:color w:val="000000"/>
          <w:sz w:val="24"/>
          <w:szCs w:val="24"/>
        </w:rPr>
        <w:t xml:space="preserve">) готового к эксплуатации объекта. Гарантии качества распространяются на все конструктивные элементы и работы, выполненные Подрядчиком по Договору. </w:t>
      </w:r>
    </w:p>
    <w:p w:rsidR="00317EBC" w:rsidRPr="00317EBC" w:rsidRDefault="00317EBC" w:rsidP="002E419F">
      <w:pPr>
        <w:spacing w:line="240" w:lineRule="atLeast"/>
        <w:ind w:firstLine="425"/>
        <w:contextualSpacing/>
        <w:rPr>
          <w:rFonts w:eastAsia="Calibri"/>
          <w:color w:val="000000"/>
          <w:sz w:val="24"/>
          <w:szCs w:val="24"/>
        </w:rPr>
      </w:pPr>
      <w:r w:rsidRPr="00317EBC">
        <w:rPr>
          <w:rFonts w:eastAsia="Calibri"/>
          <w:color w:val="000000"/>
          <w:sz w:val="24"/>
          <w:szCs w:val="24"/>
        </w:rPr>
        <w:t>9.2. Если в период гарантийной эксплуатации объекта обнаружатся дефекты, препятствующие нормальной его эксплуатации, то Подрядчик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5-ти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9.3. 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свой счет.</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9.4. В случае получения по результатам экспертизы после ремонта заключения о наличии дефектов, Подрядчик возмещает стоимость затрат Заказчика на проведение данной экспертизы и должен устранить дефекты согласно п. 9.2. настоящего Договора.</w:t>
      </w:r>
    </w:p>
    <w:p w:rsidR="00317EBC" w:rsidRPr="00317EBC" w:rsidRDefault="00317EBC" w:rsidP="002E419F">
      <w:pPr>
        <w:spacing w:line="240" w:lineRule="atLeast"/>
        <w:ind w:firstLine="426"/>
        <w:jc w:val="center"/>
        <w:rPr>
          <w:rFonts w:eastAsia="Calibri"/>
          <w:sz w:val="24"/>
          <w:szCs w:val="24"/>
        </w:rPr>
      </w:pPr>
      <w:r w:rsidRPr="00317EBC">
        <w:rPr>
          <w:rFonts w:eastAsia="Calibri"/>
          <w:b/>
          <w:sz w:val="24"/>
          <w:szCs w:val="24"/>
        </w:rPr>
        <w:t>10. СРОК ДЕЙСТВИЯ ДОГОВОРА</w:t>
      </w:r>
    </w:p>
    <w:p w:rsidR="00317EBC" w:rsidRPr="00317EBC" w:rsidRDefault="00317EBC" w:rsidP="002E419F">
      <w:pPr>
        <w:spacing w:line="240" w:lineRule="atLeast"/>
        <w:ind w:firstLine="426"/>
        <w:contextualSpacing/>
        <w:rPr>
          <w:rFonts w:eastAsia="Calibri"/>
          <w:color w:val="000000"/>
          <w:sz w:val="24"/>
          <w:szCs w:val="24"/>
        </w:rPr>
      </w:pPr>
      <w:r w:rsidRPr="00317EBC">
        <w:rPr>
          <w:rFonts w:eastAsia="Calibri"/>
          <w:color w:val="000000"/>
          <w:sz w:val="24"/>
          <w:szCs w:val="24"/>
        </w:rPr>
        <w:t>10.1. Договор вступает в силу с момента подписания и действует до 31.12.2022 г., а в части окончательных расчетов до полного исполнения сторонами своих обязательств.</w:t>
      </w:r>
    </w:p>
    <w:p w:rsidR="00317EBC" w:rsidRPr="00317EBC" w:rsidRDefault="00317EBC" w:rsidP="002E419F">
      <w:pPr>
        <w:spacing w:line="240" w:lineRule="atLeast"/>
        <w:ind w:firstLine="426"/>
        <w:contextualSpacing/>
        <w:rPr>
          <w:rFonts w:eastAsia="Calibri"/>
          <w:color w:val="000000"/>
          <w:sz w:val="24"/>
          <w:szCs w:val="24"/>
        </w:rPr>
      </w:pPr>
      <w:r w:rsidRPr="00317EBC">
        <w:rPr>
          <w:rFonts w:eastAsia="Calibri"/>
          <w:color w:val="000000"/>
          <w:sz w:val="24"/>
          <w:szCs w:val="24"/>
        </w:rPr>
        <w:t>10.2. Досрочное расторжение Договора может иметь место по соглашению сторон либо по основаниям, предусмотренным действующим на территории Российской Федерации гражданским законодательством с возмещением понесенных убытков.</w:t>
      </w:r>
    </w:p>
    <w:p w:rsidR="00317EBC" w:rsidRPr="00317EBC" w:rsidRDefault="00317EBC" w:rsidP="002E419F">
      <w:pPr>
        <w:spacing w:line="240" w:lineRule="atLeast"/>
        <w:ind w:firstLine="426"/>
        <w:contextualSpacing/>
        <w:rPr>
          <w:rFonts w:eastAsia="Calibri"/>
          <w:color w:val="000000"/>
          <w:sz w:val="24"/>
          <w:szCs w:val="24"/>
        </w:rPr>
      </w:pPr>
      <w:r w:rsidRPr="00317EBC">
        <w:rPr>
          <w:rFonts w:eastAsia="Calibri"/>
          <w:color w:val="000000"/>
          <w:sz w:val="24"/>
          <w:szCs w:val="24"/>
        </w:rPr>
        <w:t xml:space="preserve">10.3. Сторона, решившая расторгнуть Договор, направляет письменное уведомление другой стороне за 10 дней до расторжения Договора. </w:t>
      </w:r>
    </w:p>
    <w:p w:rsidR="00317EBC" w:rsidRPr="00317EBC" w:rsidRDefault="00317EBC" w:rsidP="002E419F">
      <w:pPr>
        <w:spacing w:line="240" w:lineRule="atLeast"/>
        <w:ind w:firstLine="426"/>
        <w:contextualSpacing/>
        <w:rPr>
          <w:rFonts w:eastAsia="Calibri"/>
          <w:color w:val="000000"/>
          <w:sz w:val="24"/>
          <w:szCs w:val="24"/>
        </w:rPr>
      </w:pPr>
      <w:r w:rsidRPr="00317EBC">
        <w:rPr>
          <w:rFonts w:eastAsia="Calibri"/>
          <w:color w:val="000000"/>
          <w:sz w:val="24"/>
          <w:szCs w:val="24"/>
        </w:rPr>
        <w:t xml:space="preserve">10.4. </w:t>
      </w:r>
      <w:r w:rsidRPr="00317EBC">
        <w:rPr>
          <w:rFonts w:eastAsia="Calibri"/>
          <w:b/>
          <w:color w:val="000000"/>
          <w:sz w:val="24"/>
          <w:szCs w:val="24"/>
        </w:rPr>
        <w:t>Заказчик вправе расторгнуть Договор</w:t>
      </w:r>
      <w:r w:rsidRPr="00317EBC">
        <w:rPr>
          <w:rFonts w:eastAsia="Calibri"/>
          <w:color w:val="000000"/>
          <w:sz w:val="24"/>
          <w:szCs w:val="24"/>
        </w:rPr>
        <w:t xml:space="preserve"> в следующих случаях:</w:t>
      </w:r>
    </w:p>
    <w:p w:rsidR="00317EBC" w:rsidRPr="00317EBC" w:rsidRDefault="00317EBC" w:rsidP="002E419F">
      <w:pPr>
        <w:spacing w:line="240" w:lineRule="atLeast"/>
        <w:ind w:firstLine="426"/>
        <w:contextualSpacing/>
        <w:rPr>
          <w:rFonts w:eastAsia="Calibri"/>
          <w:color w:val="000000"/>
          <w:sz w:val="24"/>
          <w:szCs w:val="24"/>
        </w:rPr>
      </w:pPr>
      <w:r w:rsidRPr="00317EBC">
        <w:rPr>
          <w:rFonts w:eastAsia="Calibri"/>
          <w:color w:val="000000"/>
          <w:sz w:val="24"/>
          <w:szCs w:val="24"/>
        </w:rPr>
        <w:t>10.4.1. Задержка Подрядчиком выполнения работ, установленным в Договоре, увеличивается более чем на один месяц;</w:t>
      </w:r>
    </w:p>
    <w:p w:rsidR="00317EBC" w:rsidRPr="00317EBC" w:rsidRDefault="00317EBC" w:rsidP="002E419F">
      <w:pPr>
        <w:spacing w:line="240" w:lineRule="atLeast"/>
        <w:ind w:firstLine="426"/>
        <w:contextualSpacing/>
        <w:rPr>
          <w:rFonts w:eastAsia="Calibri"/>
          <w:color w:val="000000"/>
          <w:sz w:val="24"/>
          <w:szCs w:val="24"/>
        </w:rPr>
      </w:pPr>
      <w:r w:rsidRPr="00317EBC">
        <w:rPr>
          <w:rFonts w:eastAsia="Calibri"/>
          <w:color w:val="000000"/>
          <w:sz w:val="24"/>
          <w:szCs w:val="24"/>
        </w:rPr>
        <w:t>10.4.2. Несоблюдение Подрядчиком требований по качеству выполняемых работ;</w:t>
      </w:r>
    </w:p>
    <w:p w:rsidR="00317EBC" w:rsidRPr="00317EBC" w:rsidRDefault="00317EBC" w:rsidP="002E419F">
      <w:pPr>
        <w:spacing w:line="240" w:lineRule="atLeast"/>
        <w:ind w:firstLine="426"/>
        <w:contextualSpacing/>
        <w:rPr>
          <w:rFonts w:eastAsia="Calibri"/>
          <w:color w:val="000000"/>
          <w:sz w:val="24"/>
          <w:szCs w:val="24"/>
        </w:rPr>
      </w:pPr>
      <w:r w:rsidRPr="00317EBC">
        <w:rPr>
          <w:rFonts w:eastAsia="Calibri"/>
          <w:color w:val="000000"/>
          <w:sz w:val="24"/>
          <w:szCs w:val="24"/>
        </w:rPr>
        <w:t xml:space="preserve">10.5. </w:t>
      </w:r>
      <w:r w:rsidRPr="00317EBC">
        <w:rPr>
          <w:rFonts w:eastAsia="Calibri"/>
          <w:b/>
          <w:color w:val="000000"/>
          <w:sz w:val="24"/>
          <w:szCs w:val="24"/>
        </w:rPr>
        <w:t>Подрядчик вправе расторгнуть Договор</w:t>
      </w:r>
      <w:r w:rsidRPr="00317EBC">
        <w:rPr>
          <w:rFonts w:eastAsia="Calibri"/>
          <w:color w:val="000000"/>
          <w:sz w:val="24"/>
          <w:szCs w:val="24"/>
        </w:rPr>
        <w:t xml:space="preserve"> в следующих случаях:</w:t>
      </w:r>
    </w:p>
    <w:p w:rsidR="00317EBC" w:rsidRPr="00317EBC" w:rsidRDefault="00317EBC" w:rsidP="002E419F">
      <w:pPr>
        <w:spacing w:line="240" w:lineRule="atLeast"/>
        <w:ind w:firstLine="426"/>
        <w:contextualSpacing/>
        <w:rPr>
          <w:rFonts w:eastAsia="Calibri"/>
          <w:b/>
          <w:sz w:val="24"/>
          <w:szCs w:val="24"/>
        </w:rPr>
      </w:pPr>
      <w:r w:rsidRPr="00317EBC">
        <w:rPr>
          <w:rFonts w:eastAsia="Calibri"/>
          <w:color w:val="000000"/>
          <w:sz w:val="24"/>
          <w:szCs w:val="24"/>
        </w:rPr>
        <w:t>10.5.1. При остановке Заказчиком производства работ по причинам, не зависящим от Подрядчика, на срок, превышающий один месяц.</w:t>
      </w:r>
    </w:p>
    <w:p w:rsidR="00317EBC" w:rsidRPr="00317EBC" w:rsidRDefault="00317EBC" w:rsidP="002E419F">
      <w:pPr>
        <w:spacing w:line="240" w:lineRule="atLeast"/>
        <w:ind w:firstLine="426"/>
        <w:jc w:val="center"/>
        <w:rPr>
          <w:rFonts w:eastAsia="Calibri"/>
          <w:sz w:val="24"/>
          <w:szCs w:val="24"/>
        </w:rPr>
      </w:pPr>
      <w:r w:rsidRPr="00317EBC">
        <w:rPr>
          <w:rFonts w:eastAsia="Calibri"/>
          <w:b/>
          <w:sz w:val="24"/>
          <w:szCs w:val="24"/>
        </w:rPr>
        <w:t>11. РАЗРЕШЕНИЕ СПОРОВ</w:t>
      </w:r>
    </w:p>
    <w:p w:rsidR="00317EBC" w:rsidRPr="00317EBC" w:rsidRDefault="00317EBC" w:rsidP="002E419F">
      <w:pPr>
        <w:shd w:val="clear" w:color="auto" w:fill="FFFFFF"/>
        <w:spacing w:line="240" w:lineRule="atLeast"/>
        <w:ind w:firstLine="426"/>
        <w:contextualSpacing/>
        <w:rPr>
          <w:rFonts w:eastAsia="Calibri"/>
          <w:sz w:val="24"/>
          <w:szCs w:val="24"/>
        </w:rPr>
      </w:pPr>
      <w:r w:rsidRPr="00317EBC">
        <w:rPr>
          <w:rFonts w:eastAsia="Calibri"/>
          <w:sz w:val="24"/>
          <w:szCs w:val="24"/>
        </w:rPr>
        <w:t>11.1. Спорные вопросы, возникающие в ходе исполнения настоящего Договора, разрешаются сторонами путем переговоров. Претензионный порядок урегулирования споров обязателен, ответ на претензию дается в течение 15 (пятнадцать) дней с момента  ее получения Стороной. Споры, по которым не достигнуто соглашение сторон, рассматриваются в Арбитражном суде РС (Я).</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11.2. При возникновении между Заказчиком 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Договора или причинной связи между действиями Подрядчика и обнаруженными недостатками, расходы на экспертизу, назначенную Заказчиком, несет Подрядчик.</w:t>
      </w:r>
    </w:p>
    <w:p w:rsidR="00317EBC" w:rsidRPr="00317EBC" w:rsidRDefault="00317EBC" w:rsidP="002E419F">
      <w:pPr>
        <w:tabs>
          <w:tab w:val="left" w:pos="1260"/>
        </w:tabs>
        <w:spacing w:line="240" w:lineRule="atLeast"/>
        <w:ind w:firstLine="426"/>
        <w:jc w:val="center"/>
        <w:rPr>
          <w:b/>
          <w:sz w:val="24"/>
          <w:szCs w:val="24"/>
        </w:rPr>
      </w:pPr>
      <w:r w:rsidRPr="00317EBC">
        <w:rPr>
          <w:b/>
          <w:sz w:val="24"/>
          <w:szCs w:val="24"/>
        </w:rPr>
        <w:t>12. НАЛОГОВАЯ ОГОВОРКА</w:t>
      </w:r>
    </w:p>
    <w:p w:rsidR="00317EBC" w:rsidRPr="00317EBC" w:rsidRDefault="00317EBC" w:rsidP="002E419F">
      <w:pPr>
        <w:spacing w:line="240" w:lineRule="atLeast"/>
        <w:ind w:firstLine="425"/>
        <w:rPr>
          <w:sz w:val="24"/>
          <w:szCs w:val="24"/>
        </w:rPr>
      </w:pPr>
      <w:r w:rsidRPr="00317EBC">
        <w:rPr>
          <w:sz w:val="24"/>
          <w:szCs w:val="24"/>
        </w:rPr>
        <w:t>12.1. Подрядчик  гарантирует, что на момент заключения настоящего Договора, а также в течение всего срока его действия он:</w:t>
      </w:r>
    </w:p>
    <w:p w:rsidR="00317EBC" w:rsidRPr="00317EBC" w:rsidRDefault="00317EBC" w:rsidP="002E419F">
      <w:pPr>
        <w:tabs>
          <w:tab w:val="left" w:pos="1260"/>
        </w:tabs>
        <w:spacing w:line="240" w:lineRule="atLeast"/>
        <w:ind w:firstLine="425"/>
        <w:rPr>
          <w:sz w:val="24"/>
          <w:szCs w:val="24"/>
        </w:rPr>
      </w:pPr>
      <w:r w:rsidRPr="00317EBC">
        <w:rPr>
          <w:sz w:val="24"/>
          <w:szCs w:val="24"/>
        </w:rPr>
        <w:t>- своевременно и в полном объеме уплачивает налоги, сборы и страховые взносы;</w:t>
      </w:r>
    </w:p>
    <w:p w:rsidR="00317EBC" w:rsidRPr="00317EBC" w:rsidRDefault="00317EBC" w:rsidP="002E419F">
      <w:pPr>
        <w:tabs>
          <w:tab w:val="left" w:pos="1260"/>
        </w:tabs>
        <w:spacing w:line="240" w:lineRule="atLeast"/>
        <w:ind w:firstLine="425"/>
        <w:rPr>
          <w:sz w:val="24"/>
          <w:szCs w:val="24"/>
        </w:rPr>
      </w:pPr>
      <w:r w:rsidRPr="00317EBC">
        <w:rPr>
          <w:sz w:val="24"/>
          <w:szCs w:val="24"/>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317EBC" w:rsidRPr="00317EBC" w:rsidRDefault="00317EBC" w:rsidP="002E419F">
      <w:pPr>
        <w:tabs>
          <w:tab w:val="left" w:pos="1260"/>
        </w:tabs>
        <w:spacing w:line="240" w:lineRule="atLeast"/>
        <w:ind w:firstLine="425"/>
        <w:rPr>
          <w:sz w:val="24"/>
          <w:szCs w:val="24"/>
        </w:rPr>
      </w:pPr>
      <w:r w:rsidRPr="00317EBC">
        <w:rPr>
          <w:sz w:val="24"/>
          <w:szCs w:val="24"/>
        </w:rPr>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317EBC" w:rsidRPr="00317EBC" w:rsidRDefault="00317EBC" w:rsidP="002E419F">
      <w:pPr>
        <w:tabs>
          <w:tab w:val="left" w:pos="1260"/>
        </w:tabs>
        <w:spacing w:line="240" w:lineRule="atLeast"/>
        <w:ind w:firstLine="425"/>
        <w:rPr>
          <w:sz w:val="24"/>
          <w:szCs w:val="24"/>
        </w:rPr>
      </w:pPr>
      <w:r w:rsidRPr="00317EBC">
        <w:rPr>
          <w:sz w:val="24"/>
          <w:szCs w:val="24"/>
        </w:rPr>
        <w:lastRenderedPageBreak/>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317EBC" w:rsidRPr="00317EBC" w:rsidRDefault="00317EBC" w:rsidP="002E419F">
      <w:pPr>
        <w:spacing w:line="240" w:lineRule="atLeast"/>
        <w:ind w:firstLine="425"/>
        <w:rPr>
          <w:sz w:val="24"/>
          <w:szCs w:val="24"/>
        </w:rPr>
      </w:pPr>
      <w:r w:rsidRPr="00317EBC">
        <w:rPr>
          <w:sz w:val="24"/>
          <w:szCs w:val="24"/>
        </w:rPr>
        <w:t xml:space="preserve">12.2. Подрядчик обязуется возместить Заказчику НДС, пени и штрафы, </w:t>
      </w:r>
      <w:proofErr w:type="spellStart"/>
      <w:r w:rsidRPr="00317EBC">
        <w:rPr>
          <w:sz w:val="24"/>
          <w:szCs w:val="24"/>
        </w:rPr>
        <w:t>доначисленные</w:t>
      </w:r>
      <w:proofErr w:type="spellEnd"/>
      <w:r w:rsidRPr="00317EBC">
        <w:rPr>
          <w:sz w:val="24"/>
          <w:szCs w:val="24"/>
        </w:rPr>
        <w:t xml:space="preserve"> Заказчику налоговым органом, а также прочие убытки, если такие доначисления и убытки обусловлены любой из следующих причин:</w:t>
      </w:r>
    </w:p>
    <w:p w:rsidR="00317EBC" w:rsidRPr="00317EBC" w:rsidRDefault="00317EBC" w:rsidP="002E419F">
      <w:pPr>
        <w:tabs>
          <w:tab w:val="left" w:pos="1260"/>
        </w:tabs>
        <w:spacing w:line="240" w:lineRule="atLeast"/>
        <w:ind w:firstLine="425"/>
        <w:rPr>
          <w:sz w:val="24"/>
          <w:szCs w:val="24"/>
        </w:rPr>
      </w:pPr>
      <w:r w:rsidRPr="00317EBC">
        <w:rPr>
          <w:sz w:val="24"/>
          <w:szCs w:val="24"/>
        </w:rPr>
        <w:t>- нарушение гарантий (п. 2.1. настоящего договора (ссылка на пункт соответствующая) о надлежащем исполнении обязанностей, предусмотренных налоговым законодательством;</w:t>
      </w:r>
    </w:p>
    <w:p w:rsidR="00317EBC" w:rsidRPr="00317EBC" w:rsidRDefault="00317EBC" w:rsidP="002E419F">
      <w:pPr>
        <w:tabs>
          <w:tab w:val="left" w:pos="1260"/>
        </w:tabs>
        <w:spacing w:line="240" w:lineRule="atLeast"/>
        <w:ind w:firstLine="425"/>
        <w:rPr>
          <w:sz w:val="24"/>
          <w:szCs w:val="24"/>
        </w:rPr>
      </w:pPr>
      <w:r w:rsidRPr="00317EBC">
        <w:rPr>
          <w:sz w:val="24"/>
          <w:szCs w:val="24"/>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317EBC" w:rsidRPr="00317EBC" w:rsidRDefault="00317EBC" w:rsidP="002E419F">
      <w:pPr>
        <w:tabs>
          <w:tab w:val="left" w:pos="1260"/>
        </w:tabs>
        <w:spacing w:line="240" w:lineRule="atLeast"/>
        <w:ind w:firstLine="425"/>
        <w:rPr>
          <w:sz w:val="24"/>
          <w:szCs w:val="24"/>
        </w:rPr>
      </w:pPr>
      <w:r w:rsidRPr="00317EBC">
        <w:rPr>
          <w:sz w:val="24"/>
          <w:szCs w:val="24"/>
        </w:rPr>
        <w:t>- ненадлежащее (несвоевременное) отражение счетов-фактур в декларации по НДС (в случае если Подрядчик является плательщиком НДС), представляемой Подрядчиком в налоговые органы, и (или) в книге продаж.</w:t>
      </w:r>
    </w:p>
    <w:p w:rsidR="00317EBC" w:rsidRPr="00317EBC" w:rsidRDefault="00317EBC" w:rsidP="002E419F">
      <w:pPr>
        <w:spacing w:line="240" w:lineRule="atLeast"/>
        <w:ind w:firstLine="425"/>
        <w:rPr>
          <w:sz w:val="24"/>
          <w:szCs w:val="24"/>
        </w:rPr>
      </w:pPr>
      <w:r w:rsidRPr="00317EBC">
        <w:rPr>
          <w:sz w:val="24"/>
          <w:szCs w:val="24"/>
        </w:rPr>
        <w:t>12.3. Подрядчик обязуется возместить Заказчику указанные потери в течение 30 календарных дней со дня предъявления Заказчиком претензии.</w:t>
      </w:r>
    </w:p>
    <w:p w:rsidR="00317EBC" w:rsidRPr="00317EBC" w:rsidRDefault="00317EBC" w:rsidP="002E419F">
      <w:pPr>
        <w:spacing w:line="240" w:lineRule="atLeast"/>
        <w:ind w:firstLine="426"/>
        <w:jc w:val="center"/>
        <w:rPr>
          <w:rFonts w:eastAsia="Calibri"/>
          <w:b/>
          <w:sz w:val="24"/>
          <w:szCs w:val="24"/>
        </w:rPr>
      </w:pPr>
      <w:r w:rsidRPr="00317EBC">
        <w:rPr>
          <w:rFonts w:eastAsia="Calibri"/>
          <w:b/>
          <w:sz w:val="24"/>
          <w:szCs w:val="24"/>
        </w:rPr>
        <w:t>13. ЗАКЛЮЧИТЕЛЬНЫЕ ПОЛОЖЕНИЯ</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13.1. Во всем остальном, что не предусмотрено настоящим Договором, стороны руководствуются действующим законодательством Российской Федерации.</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13.2.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на то представителями сторон.</w:t>
      </w:r>
    </w:p>
    <w:p w:rsidR="00317EBC" w:rsidRPr="00317EBC" w:rsidRDefault="00317EBC" w:rsidP="002E419F">
      <w:pPr>
        <w:spacing w:line="240" w:lineRule="atLeast"/>
        <w:ind w:firstLine="426"/>
        <w:contextualSpacing/>
        <w:rPr>
          <w:rFonts w:eastAsia="Calibri"/>
          <w:sz w:val="24"/>
          <w:szCs w:val="24"/>
        </w:rPr>
      </w:pPr>
      <w:r w:rsidRPr="00317EBC">
        <w:rPr>
          <w:rFonts w:eastAsia="Calibri"/>
          <w:sz w:val="24"/>
          <w:szCs w:val="24"/>
        </w:rPr>
        <w:t>13.3. Все уведомления и сообщения должны направляться в письменной форме. Сообщения будут считаться исполненными надлежащим образом, если они посланы заказным письмом, по телеграфу, телетайпу, телексу, телефаксу или доставлены лично по юридическим (почтовым) адресам сторон с получением под расписку соответствующими должностными лицами.</w:t>
      </w:r>
    </w:p>
    <w:p w:rsidR="00317EBC" w:rsidRPr="00317EBC" w:rsidRDefault="00317EBC" w:rsidP="002E419F">
      <w:pPr>
        <w:spacing w:line="240" w:lineRule="atLeast"/>
        <w:ind w:firstLine="426"/>
        <w:rPr>
          <w:rFonts w:eastAsia="Calibri"/>
          <w:sz w:val="24"/>
          <w:szCs w:val="24"/>
        </w:rPr>
      </w:pPr>
      <w:r w:rsidRPr="00317EBC">
        <w:rPr>
          <w:rFonts w:eastAsia="Calibri"/>
          <w:sz w:val="24"/>
          <w:szCs w:val="24"/>
        </w:rPr>
        <w:t>13.4. Настоящий Договор составлен в двух экземплярах, имеющих одинаковую юридическую силу, по одному экземпляру для каждой из сторон.</w:t>
      </w:r>
    </w:p>
    <w:p w:rsidR="008414BD" w:rsidRPr="0004297D" w:rsidRDefault="008414BD" w:rsidP="008414BD">
      <w:pPr>
        <w:tabs>
          <w:tab w:val="left" w:pos="1276"/>
        </w:tabs>
        <w:spacing w:line="240" w:lineRule="atLeast"/>
        <w:ind w:firstLine="709"/>
        <w:rPr>
          <w:b/>
          <w:sz w:val="24"/>
          <w:szCs w:val="24"/>
        </w:rPr>
      </w:pPr>
      <w:r w:rsidRPr="0004297D">
        <w:rPr>
          <w:b/>
          <w:sz w:val="24"/>
          <w:szCs w:val="24"/>
        </w:rPr>
        <w:t>Приложения к Договору:</w:t>
      </w:r>
    </w:p>
    <w:p w:rsidR="008414BD" w:rsidRPr="004D1765" w:rsidRDefault="008414BD" w:rsidP="008414BD">
      <w:pPr>
        <w:tabs>
          <w:tab w:val="left" w:pos="1276"/>
        </w:tabs>
        <w:spacing w:line="240" w:lineRule="atLeast"/>
        <w:ind w:firstLine="709"/>
        <w:rPr>
          <w:sz w:val="24"/>
          <w:szCs w:val="24"/>
        </w:rPr>
      </w:pPr>
      <w:r w:rsidRPr="004D1765">
        <w:rPr>
          <w:sz w:val="24"/>
          <w:szCs w:val="24"/>
        </w:rPr>
        <w:t>Приложение № 1 – Техническое задание;</w:t>
      </w:r>
    </w:p>
    <w:p w:rsidR="00F7050E" w:rsidRPr="004D1765" w:rsidRDefault="00F7050E" w:rsidP="00F7050E">
      <w:pPr>
        <w:tabs>
          <w:tab w:val="left" w:pos="1276"/>
        </w:tabs>
        <w:spacing w:line="240" w:lineRule="atLeast"/>
        <w:ind w:firstLine="709"/>
        <w:rPr>
          <w:sz w:val="24"/>
          <w:szCs w:val="24"/>
        </w:rPr>
      </w:pPr>
      <w:r w:rsidRPr="004D1765">
        <w:rPr>
          <w:sz w:val="24"/>
          <w:szCs w:val="24"/>
        </w:rPr>
        <w:t xml:space="preserve">Приложение № 2 – </w:t>
      </w:r>
      <w:r w:rsidRPr="004D1765">
        <w:rPr>
          <w:rFonts w:eastAsia="Arial"/>
          <w:sz w:val="24"/>
          <w:szCs w:val="24"/>
          <w:lang w:eastAsia="ar-SA"/>
        </w:rPr>
        <w:t>Локальный сметный расчет</w:t>
      </w:r>
      <w:r w:rsidRPr="004D1765">
        <w:rPr>
          <w:sz w:val="24"/>
          <w:szCs w:val="24"/>
        </w:rPr>
        <w:t>;</w:t>
      </w:r>
    </w:p>
    <w:p w:rsidR="008414BD" w:rsidRPr="004D1765" w:rsidRDefault="008414BD" w:rsidP="008414BD">
      <w:pPr>
        <w:tabs>
          <w:tab w:val="left" w:pos="1276"/>
        </w:tabs>
        <w:spacing w:line="240" w:lineRule="atLeast"/>
        <w:ind w:firstLine="709"/>
        <w:rPr>
          <w:sz w:val="24"/>
          <w:szCs w:val="24"/>
        </w:rPr>
      </w:pPr>
      <w:r w:rsidRPr="004D1765">
        <w:rPr>
          <w:sz w:val="24"/>
          <w:szCs w:val="24"/>
        </w:rPr>
        <w:t>Приложение № 3 – Форма Акта о приемке выполненных работ формы КС-2;</w:t>
      </w:r>
    </w:p>
    <w:p w:rsidR="008414BD" w:rsidRPr="004D1765" w:rsidRDefault="008414BD" w:rsidP="008414BD">
      <w:pPr>
        <w:tabs>
          <w:tab w:val="left" w:pos="1276"/>
        </w:tabs>
        <w:spacing w:line="240" w:lineRule="atLeast"/>
        <w:ind w:firstLine="709"/>
        <w:rPr>
          <w:sz w:val="24"/>
          <w:szCs w:val="24"/>
        </w:rPr>
      </w:pPr>
      <w:r w:rsidRPr="004D1765">
        <w:rPr>
          <w:sz w:val="24"/>
          <w:szCs w:val="24"/>
        </w:rPr>
        <w:t>Приложение № 4 – Форма Справки о стоимости выполненных работ и затрат формы КС-3;</w:t>
      </w:r>
    </w:p>
    <w:p w:rsidR="00F7050E" w:rsidRPr="004D1765" w:rsidRDefault="00F7050E" w:rsidP="00F7050E">
      <w:pPr>
        <w:spacing w:line="276" w:lineRule="auto"/>
        <w:ind w:firstLine="0"/>
        <w:rPr>
          <w:rFonts w:eastAsia="Calibri"/>
          <w:sz w:val="24"/>
          <w:szCs w:val="24"/>
          <w:lang w:eastAsia="en-US"/>
        </w:rPr>
      </w:pPr>
      <w:r w:rsidRPr="004D1765">
        <w:rPr>
          <w:sz w:val="24"/>
          <w:szCs w:val="24"/>
        </w:rPr>
        <w:t xml:space="preserve">            Приложение № 5 – Акт</w:t>
      </w:r>
      <w:r w:rsidRPr="004D1765">
        <w:rPr>
          <w:rFonts w:eastAsia="Calibri"/>
          <w:sz w:val="24"/>
          <w:szCs w:val="24"/>
          <w:lang w:eastAsia="en-US"/>
        </w:rPr>
        <w:t xml:space="preserve"> ввода оборудования в эксплуатацию</w:t>
      </w:r>
      <w:r w:rsidRPr="004D1765">
        <w:rPr>
          <w:sz w:val="24"/>
          <w:szCs w:val="24"/>
        </w:rPr>
        <w:t>;</w:t>
      </w:r>
    </w:p>
    <w:p w:rsidR="008414BD" w:rsidRPr="0004297D" w:rsidRDefault="008414BD" w:rsidP="008414BD">
      <w:pPr>
        <w:tabs>
          <w:tab w:val="left" w:pos="1276"/>
        </w:tabs>
        <w:spacing w:line="240" w:lineRule="atLeast"/>
        <w:ind w:firstLine="709"/>
        <w:rPr>
          <w:sz w:val="24"/>
          <w:szCs w:val="24"/>
        </w:rPr>
      </w:pPr>
      <w:r w:rsidRPr="004D1765">
        <w:rPr>
          <w:sz w:val="24"/>
          <w:szCs w:val="24"/>
        </w:rPr>
        <w:t xml:space="preserve">Приложение № </w:t>
      </w:r>
      <w:r w:rsidR="00F7050E" w:rsidRPr="004D1765">
        <w:rPr>
          <w:sz w:val="24"/>
          <w:szCs w:val="24"/>
        </w:rPr>
        <w:t>6</w:t>
      </w:r>
      <w:r w:rsidRPr="004D1765">
        <w:rPr>
          <w:sz w:val="24"/>
          <w:szCs w:val="24"/>
        </w:rPr>
        <w:t xml:space="preserve"> – Заявление о добросовестности.</w:t>
      </w:r>
    </w:p>
    <w:p w:rsidR="00317EBC" w:rsidRPr="00317EBC" w:rsidRDefault="00317EBC" w:rsidP="002E419F">
      <w:pPr>
        <w:spacing w:line="240" w:lineRule="atLeast"/>
        <w:ind w:firstLine="851"/>
        <w:jc w:val="center"/>
        <w:rPr>
          <w:rFonts w:eastAsia="Calibri"/>
          <w:b/>
          <w:sz w:val="24"/>
          <w:szCs w:val="24"/>
        </w:rPr>
      </w:pPr>
      <w:r w:rsidRPr="00317EBC">
        <w:rPr>
          <w:rFonts w:eastAsia="Calibri"/>
          <w:b/>
          <w:sz w:val="24"/>
          <w:szCs w:val="24"/>
        </w:rPr>
        <w:t>14. ЮРИДИЧЕСКИЕ АДРЕСА И ПЛАТЕЖНЫЕ РЕКВИЗИТЫ СТОРОН:</w:t>
      </w:r>
    </w:p>
    <w:tbl>
      <w:tblPr>
        <w:tblW w:w="10004" w:type="dxa"/>
        <w:jc w:val="center"/>
        <w:tblLayout w:type="fixed"/>
        <w:tblLook w:val="0000" w:firstRow="0" w:lastRow="0" w:firstColumn="0" w:lastColumn="0" w:noHBand="0" w:noVBand="0"/>
      </w:tblPr>
      <w:tblGrid>
        <w:gridCol w:w="5144"/>
        <w:gridCol w:w="4860"/>
      </w:tblGrid>
      <w:tr w:rsidR="00317EBC" w:rsidRPr="00317EBC" w:rsidTr="0018137D">
        <w:trPr>
          <w:jc w:val="center"/>
        </w:trPr>
        <w:tc>
          <w:tcPr>
            <w:tcW w:w="5144" w:type="dxa"/>
            <w:vAlign w:val="center"/>
          </w:tcPr>
          <w:p w:rsidR="00317EBC" w:rsidRPr="00317EBC" w:rsidRDefault="00317EBC" w:rsidP="00317EBC">
            <w:pPr>
              <w:autoSpaceDE w:val="0"/>
              <w:snapToGrid w:val="0"/>
              <w:spacing w:line="240" w:lineRule="auto"/>
              <w:ind w:hanging="4"/>
              <w:rPr>
                <w:b/>
                <w:bCs/>
                <w:sz w:val="24"/>
                <w:szCs w:val="24"/>
              </w:rPr>
            </w:pPr>
            <w:r w:rsidRPr="00317EBC">
              <w:rPr>
                <w:b/>
                <w:sz w:val="24"/>
                <w:szCs w:val="24"/>
              </w:rPr>
              <w:tab/>
              <w:t xml:space="preserve"> </w:t>
            </w:r>
            <w:r w:rsidRPr="00317EBC">
              <w:rPr>
                <w:b/>
                <w:bCs/>
                <w:sz w:val="24"/>
                <w:szCs w:val="24"/>
              </w:rPr>
              <w:t xml:space="preserve">Заказчик: </w:t>
            </w:r>
          </w:p>
          <w:p w:rsidR="00317EBC" w:rsidRPr="00317EBC" w:rsidRDefault="00317EBC" w:rsidP="00317EBC">
            <w:pPr>
              <w:autoSpaceDE w:val="0"/>
              <w:snapToGrid w:val="0"/>
              <w:spacing w:line="240" w:lineRule="auto"/>
              <w:ind w:hanging="4"/>
              <w:rPr>
                <w:b/>
                <w:bCs/>
                <w:sz w:val="24"/>
                <w:szCs w:val="24"/>
              </w:rPr>
            </w:pPr>
            <w:r w:rsidRPr="00317EBC">
              <w:rPr>
                <w:b/>
                <w:bCs/>
                <w:sz w:val="24"/>
                <w:szCs w:val="24"/>
              </w:rPr>
              <w:t xml:space="preserve"> АО «Саханефтегазсбыт» </w:t>
            </w:r>
          </w:p>
          <w:p w:rsidR="00317EBC" w:rsidRPr="003E3540" w:rsidRDefault="00317EBC" w:rsidP="00317EBC">
            <w:pPr>
              <w:autoSpaceDE w:val="0"/>
              <w:snapToGrid w:val="0"/>
              <w:spacing w:line="240" w:lineRule="auto"/>
              <w:ind w:hanging="4"/>
              <w:rPr>
                <w:bCs/>
                <w:sz w:val="24"/>
                <w:szCs w:val="24"/>
              </w:rPr>
            </w:pPr>
            <w:r w:rsidRPr="00317EBC">
              <w:rPr>
                <w:b/>
                <w:bCs/>
                <w:sz w:val="24"/>
                <w:szCs w:val="24"/>
              </w:rPr>
              <w:br/>
            </w:r>
            <w:r w:rsidRPr="003E3540">
              <w:rPr>
                <w:bCs/>
                <w:sz w:val="24"/>
                <w:szCs w:val="24"/>
              </w:rPr>
              <w:t xml:space="preserve"> РФ, РС(Я), 677000, г. Якутск, </w:t>
            </w:r>
          </w:p>
          <w:p w:rsidR="00317EBC" w:rsidRPr="003E3540" w:rsidRDefault="00317EBC" w:rsidP="00317EBC">
            <w:pPr>
              <w:autoSpaceDE w:val="0"/>
              <w:snapToGrid w:val="0"/>
              <w:spacing w:line="240" w:lineRule="auto"/>
              <w:ind w:hanging="4"/>
              <w:rPr>
                <w:bCs/>
                <w:sz w:val="24"/>
                <w:szCs w:val="24"/>
              </w:rPr>
            </w:pPr>
            <w:r w:rsidRPr="003E3540">
              <w:rPr>
                <w:bCs/>
                <w:sz w:val="24"/>
                <w:szCs w:val="24"/>
              </w:rPr>
              <w:t xml:space="preserve"> </w:t>
            </w:r>
            <w:proofErr w:type="spellStart"/>
            <w:r w:rsidRPr="003E3540">
              <w:rPr>
                <w:bCs/>
                <w:sz w:val="24"/>
                <w:szCs w:val="24"/>
              </w:rPr>
              <w:t>ул.Чиряева</w:t>
            </w:r>
            <w:proofErr w:type="spellEnd"/>
            <w:r w:rsidRPr="003E3540">
              <w:rPr>
                <w:bCs/>
                <w:sz w:val="24"/>
                <w:szCs w:val="24"/>
              </w:rPr>
              <w:t>, 3</w:t>
            </w:r>
          </w:p>
          <w:p w:rsidR="00317EBC" w:rsidRPr="003E3540" w:rsidRDefault="00317EBC" w:rsidP="00317EBC">
            <w:pPr>
              <w:autoSpaceDE w:val="0"/>
              <w:snapToGrid w:val="0"/>
              <w:spacing w:line="240" w:lineRule="auto"/>
              <w:ind w:hanging="4"/>
              <w:rPr>
                <w:bCs/>
                <w:sz w:val="24"/>
                <w:szCs w:val="24"/>
              </w:rPr>
            </w:pPr>
            <w:r w:rsidRPr="003E3540">
              <w:rPr>
                <w:bCs/>
                <w:sz w:val="24"/>
                <w:szCs w:val="24"/>
              </w:rPr>
              <w:t xml:space="preserve"> ИНН 1435115270</w:t>
            </w:r>
          </w:p>
          <w:p w:rsidR="00317EBC" w:rsidRPr="003E3540" w:rsidRDefault="00317EBC" w:rsidP="00317EBC">
            <w:pPr>
              <w:autoSpaceDE w:val="0"/>
              <w:snapToGrid w:val="0"/>
              <w:spacing w:line="240" w:lineRule="auto"/>
              <w:ind w:hanging="4"/>
              <w:rPr>
                <w:bCs/>
                <w:sz w:val="24"/>
                <w:szCs w:val="24"/>
              </w:rPr>
            </w:pPr>
            <w:r w:rsidRPr="003E3540">
              <w:rPr>
                <w:bCs/>
                <w:sz w:val="24"/>
                <w:szCs w:val="24"/>
              </w:rPr>
              <w:t xml:space="preserve"> КПП 546050001</w:t>
            </w:r>
          </w:p>
          <w:p w:rsidR="00317EBC" w:rsidRPr="003E3540" w:rsidRDefault="00317EBC" w:rsidP="00317EBC">
            <w:pPr>
              <w:autoSpaceDE w:val="0"/>
              <w:snapToGrid w:val="0"/>
              <w:spacing w:line="240" w:lineRule="auto"/>
              <w:ind w:hanging="4"/>
              <w:rPr>
                <w:bCs/>
                <w:sz w:val="24"/>
                <w:szCs w:val="24"/>
              </w:rPr>
            </w:pPr>
            <w:r w:rsidRPr="003E3540">
              <w:rPr>
                <w:bCs/>
                <w:sz w:val="24"/>
                <w:szCs w:val="24"/>
              </w:rPr>
              <w:t xml:space="preserve"> р/с 40702810776020101432</w:t>
            </w:r>
          </w:p>
          <w:p w:rsidR="00317EBC" w:rsidRPr="003E3540" w:rsidRDefault="00317EBC" w:rsidP="00317EBC">
            <w:pPr>
              <w:autoSpaceDE w:val="0"/>
              <w:snapToGrid w:val="0"/>
              <w:spacing w:line="240" w:lineRule="auto"/>
              <w:ind w:hanging="4"/>
              <w:rPr>
                <w:bCs/>
                <w:sz w:val="24"/>
                <w:szCs w:val="24"/>
              </w:rPr>
            </w:pPr>
            <w:r w:rsidRPr="003E3540">
              <w:rPr>
                <w:bCs/>
                <w:sz w:val="24"/>
                <w:szCs w:val="24"/>
              </w:rPr>
              <w:t xml:space="preserve"> в филиале № 8603 Якутское отделение</w:t>
            </w:r>
          </w:p>
          <w:p w:rsidR="00317EBC" w:rsidRPr="003E3540" w:rsidRDefault="00317EBC" w:rsidP="00317EBC">
            <w:pPr>
              <w:autoSpaceDE w:val="0"/>
              <w:snapToGrid w:val="0"/>
              <w:spacing w:line="240" w:lineRule="auto"/>
              <w:ind w:hanging="4"/>
              <w:rPr>
                <w:bCs/>
                <w:sz w:val="24"/>
                <w:szCs w:val="24"/>
              </w:rPr>
            </w:pPr>
            <w:r w:rsidRPr="003E3540">
              <w:rPr>
                <w:bCs/>
                <w:sz w:val="24"/>
                <w:szCs w:val="24"/>
              </w:rPr>
              <w:t xml:space="preserve"> г. Якутск</w:t>
            </w:r>
          </w:p>
          <w:p w:rsidR="00317EBC" w:rsidRPr="003E3540" w:rsidRDefault="00F7050E" w:rsidP="00317EBC">
            <w:pPr>
              <w:autoSpaceDE w:val="0"/>
              <w:snapToGrid w:val="0"/>
              <w:spacing w:line="240" w:lineRule="auto"/>
              <w:ind w:hanging="4"/>
              <w:rPr>
                <w:bCs/>
                <w:sz w:val="24"/>
                <w:szCs w:val="24"/>
              </w:rPr>
            </w:pPr>
            <w:r>
              <w:rPr>
                <w:bCs/>
                <w:sz w:val="24"/>
                <w:szCs w:val="24"/>
              </w:rPr>
              <w:t xml:space="preserve"> к/с</w:t>
            </w:r>
            <w:r w:rsidR="00317EBC" w:rsidRPr="003E3540">
              <w:rPr>
                <w:bCs/>
                <w:sz w:val="24"/>
                <w:szCs w:val="24"/>
              </w:rPr>
              <w:t xml:space="preserve"> 30101810400000000609</w:t>
            </w:r>
          </w:p>
          <w:p w:rsidR="00317EBC" w:rsidRPr="003E3540" w:rsidRDefault="00317EBC" w:rsidP="00317EBC">
            <w:pPr>
              <w:autoSpaceDE w:val="0"/>
              <w:snapToGrid w:val="0"/>
              <w:spacing w:line="240" w:lineRule="auto"/>
              <w:ind w:hanging="4"/>
              <w:rPr>
                <w:bCs/>
                <w:sz w:val="24"/>
                <w:szCs w:val="24"/>
              </w:rPr>
            </w:pPr>
            <w:r w:rsidRPr="003E3540">
              <w:rPr>
                <w:bCs/>
                <w:sz w:val="24"/>
                <w:szCs w:val="24"/>
              </w:rPr>
              <w:t xml:space="preserve"> БИК 049805609</w:t>
            </w:r>
          </w:p>
          <w:p w:rsidR="00317EBC" w:rsidRPr="00317EBC" w:rsidRDefault="00317EBC" w:rsidP="00317EBC">
            <w:pPr>
              <w:autoSpaceDE w:val="0"/>
              <w:snapToGrid w:val="0"/>
              <w:spacing w:line="240" w:lineRule="auto"/>
              <w:ind w:hanging="4"/>
              <w:rPr>
                <w:b/>
                <w:bCs/>
                <w:sz w:val="24"/>
                <w:szCs w:val="24"/>
              </w:rPr>
            </w:pPr>
          </w:p>
          <w:p w:rsidR="00317EBC" w:rsidRPr="00317EBC" w:rsidRDefault="00317EBC" w:rsidP="00317EBC">
            <w:pPr>
              <w:autoSpaceDE w:val="0"/>
              <w:snapToGrid w:val="0"/>
              <w:spacing w:line="240" w:lineRule="auto"/>
              <w:ind w:hanging="4"/>
              <w:rPr>
                <w:b/>
                <w:bCs/>
                <w:sz w:val="24"/>
                <w:szCs w:val="24"/>
              </w:rPr>
            </w:pPr>
            <w:r w:rsidRPr="00317EBC">
              <w:rPr>
                <w:b/>
                <w:bCs/>
                <w:sz w:val="24"/>
                <w:szCs w:val="24"/>
              </w:rPr>
              <w:t>___________________ В.Н. Лебедев</w:t>
            </w:r>
          </w:p>
          <w:p w:rsidR="00317EBC" w:rsidRPr="00317EBC" w:rsidRDefault="00317EBC" w:rsidP="00317EBC">
            <w:pPr>
              <w:autoSpaceDE w:val="0"/>
              <w:snapToGrid w:val="0"/>
              <w:spacing w:line="240" w:lineRule="auto"/>
              <w:ind w:hanging="4"/>
              <w:rPr>
                <w:b/>
                <w:bCs/>
                <w:sz w:val="24"/>
                <w:szCs w:val="24"/>
              </w:rPr>
            </w:pPr>
          </w:p>
          <w:p w:rsidR="00317EBC" w:rsidRPr="00317EBC" w:rsidRDefault="00317EBC" w:rsidP="00317EBC">
            <w:pPr>
              <w:autoSpaceDE w:val="0"/>
              <w:snapToGrid w:val="0"/>
              <w:spacing w:line="240" w:lineRule="auto"/>
              <w:ind w:hanging="4"/>
              <w:rPr>
                <w:b/>
                <w:bCs/>
                <w:sz w:val="24"/>
                <w:szCs w:val="24"/>
              </w:rPr>
            </w:pPr>
            <w:r w:rsidRPr="00317EBC">
              <w:rPr>
                <w:b/>
                <w:bCs/>
                <w:sz w:val="24"/>
                <w:szCs w:val="24"/>
              </w:rPr>
              <w:t>«___»_________________ 2022 года</w:t>
            </w:r>
          </w:p>
          <w:p w:rsidR="00317EBC" w:rsidRPr="00317EBC" w:rsidRDefault="00317EBC" w:rsidP="00317EBC">
            <w:pPr>
              <w:autoSpaceDE w:val="0"/>
              <w:snapToGrid w:val="0"/>
              <w:spacing w:line="240" w:lineRule="auto"/>
              <w:ind w:hanging="4"/>
              <w:rPr>
                <w:b/>
                <w:bCs/>
                <w:sz w:val="24"/>
                <w:szCs w:val="24"/>
              </w:rPr>
            </w:pPr>
          </w:p>
        </w:tc>
        <w:tc>
          <w:tcPr>
            <w:tcW w:w="4860" w:type="dxa"/>
            <w:vAlign w:val="center"/>
          </w:tcPr>
          <w:p w:rsidR="00317EBC" w:rsidRPr="00317EBC" w:rsidRDefault="00317EBC" w:rsidP="00317EBC">
            <w:pPr>
              <w:keepNext/>
              <w:autoSpaceDE w:val="0"/>
              <w:snapToGrid w:val="0"/>
              <w:spacing w:line="240" w:lineRule="auto"/>
              <w:rPr>
                <w:b/>
                <w:bCs/>
                <w:sz w:val="24"/>
                <w:szCs w:val="24"/>
              </w:rPr>
            </w:pPr>
            <w:r w:rsidRPr="00317EBC">
              <w:rPr>
                <w:b/>
                <w:bCs/>
                <w:sz w:val="24"/>
                <w:szCs w:val="24"/>
              </w:rPr>
              <w:t xml:space="preserve"> Подрядчик:</w:t>
            </w: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Cs/>
                <w:i/>
                <w:sz w:val="24"/>
                <w:szCs w:val="24"/>
              </w:rPr>
            </w:pPr>
            <w:r w:rsidRPr="00317EBC">
              <w:rPr>
                <w:b/>
                <w:bCs/>
                <w:sz w:val="24"/>
                <w:szCs w:val="24"/>
              </w:rPr>
              <w:br/>
            </w:r>
            <w:r w:rsidRPr="00317EBC">
              <w:rPr>
                <w:bCs/>
                <w:i/>
                <w:sz w:val="24"/>
                <w:szCs w:val="24"/>
              </w:rPr>
              <w:t xml:space="preserve"> </w:t>
            </w: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
                <w:bCs/>
                <w:sz w:val="24"/>
                <w:szCs w:val="24"/>
              </w:rPr>
            </w:pPr>
          </w:p>
          <w:p w:rsidR="00317EBC" w:rsidRPr="00317EBC" w:rsidRDefault="007F45C4" w:rsidP="00317EBC">
            <w:pPr>
              <w:keepNext/>
              <w:autoSpaceDE w:val="0"/>
              <w:snapToGrid w:val="0"/>
              <w:spacing w:line="240" w:lineRule="auto"/>
              <w:rPr>
                <w:b/>
                <w:bCs/>
                <w:sz w:val="24"/>
                <w:szCs w:val="24"/>
              </w:rPr>
            </w:pPr>
            <w:r>
              <w:rPr>
                <w:b/>
                <w:bCs/>
                <w:sz w:val="24"/>
                <w:szCs w:val="24"/>
              </w:rPr>
              <w:t xml:space="preserve">_____________________ </w:t>
            </w:r>
          </w:p>
          <w:p w:rsidR="00317EBC" w:rsidRPr="00317EBC" w:rsidRDefault="00317EBC" w:rsidP="00317EBC">
            <w:pPr>
              <w:keepNext/>
              <w:autoSpaceDE w:val="0"/>
              <w:snapToGrid w:val="0"/>
              <w:spacing w:line="240" w:lineRule="auto"/>
              <w:rPr>
                <w:b/>
                <w:bCs/>
                <w:sz w:val="24"/>
                <w:szCs w:val="24"/>
              </w:rPr>
            </w:pPr>
          </w:p>
          <w:p w:rsidR="00317EBC" w:rsidRPr="00317EBC" w:rsidRDefault="00317EBC" w:rsidP="00317EBC">
            <w:pPr>
              <w:keepNext/>
              <w:autoSpaceDE w:val="0"/>
              <w:snapToGrid w:val="0"/>
              <w:spacing w:line="240" w:lineRule="auto"/>
              <w:rPr>
                <w:b/>
                <w:bCs/>
                <w:sz w:val="24"/>
                <w:szCs w:val="24"/>
              </w:rPr>
            </w:pPr>
            <w:r w:rsidRPr="00317EBC">
              <w:rPr>
                <w:b/>
                <w:bCs/>
                <w:sz w:val="24"/>
                <w:szCs w:val="24"/>
              </w:rPr>
              <w:t>«___»_________________ 2022 года</w:t>
            </w:r>
          </w:p>
        </w:tc>
      </w:tr>
    </w:tbl>
    <w:p w:rsidR="00317EBC" w:rsidRPr="00317EBC" w:rsidRDefault="00317EBC" w:rsidP="00317EBC">
      <w:pPr>
        <w:ind w:firstLine="708"/>
        <w:rPr>
          <w:sz w:val="24"/>
          <w:szCs w:val="24"/>
        </w:rPr>
      </w:pPr>
    </w:p>
    <w:p w:rsidR="007F45C4" w:rsidRDefault="007F45C4" w:rsidP="00317EBC">
      <w:pPr>
        <w:widowControl w:val="0"/>
        <w:autoSpaceDE w:val="0"/>
        <w:autoSpaceDN w:val="0"/>
        <w:adjustRightInd w:val="0"/>
        <w:spacing w:before="20" w:after="20" w:line="240" w:lineRule="auto"/>
        <w:ind w:left="-142"/>
        <w:rPr>
          <w:sz w:val="16"/>
          <w:szCs w:val="16"/>
        </w:rPr>
        <w:sectPr w:rsidR="007F45C4" w:rsidSect="002E419F">
          <w:footerReference w:type="default" r:id="rId14"/>
          <w:footerReference w:type="first" r:id="rId15"/>
          <w:pgSz w:w="11906" w:h="16838" w:code="9"/>
          <w:pgMar w:top="964" w:right="567" w:bottom="964" w:left="1134" w:header="737" w:footer="0" w:gutter="0"/>
          <w:cols w:space="708"/>
          <w:titlePg/>
          <w:docGrid w:linePitch="381"/>
        </w:sectPr>
      </w:pPr>
    </w:p>
    <w:tbl>
      <w:tblPr>
        <w:tblW w:w="15008" w:type="dxa"/>
        <w:tblLayout w:type="fixed"/>
        <w:tblCellMar>
          <w:left w:w="0" w:type="dxa"/>
          <w:right w:w="0" w:type="dxa"/>
        </w:tblCellMar>
        <w:tblLook w:val="0000" w:firstRow="0" w:lastRow="0" w:firstColumn="0" w:lastColumn="0" w:noHBand="0" w:noVBand="0"/>
      </w:tblPr>
      <w:tblGrid>
        <w:gridCol w:w="7362"/>
        <w:gridCol w:w="1721"/>
        <w:gridCol w:w="190"/>
        <w:gridCol w:w="1912"/>
        <w:gridCol w:w="956"/>
        <w:gridCol w:w="955"/>
        <w:gridCol w:w="478"/>
        <w:gridCol w:w="477"/>
        <w:gridCol w:w="479"/>
        <w:gridCol w:w="478"/>
      </w:tblGrid>
      <w:tr w:rsidR="00317EBC" w:rsidRPr="00317EBC" w:rsidTr="0018137D">
        <w:trPr>
          <w:cantSplit/>
          <w:trHeight w:val="1534"/>
        </w:trPr>
        <w:tc>
          <w:tcPr>
            <w:tcW w:w="9083" w:type="dxa"/>
            <w:gridSpan w:val="2"/>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5925" w:type="dxa"/>
            <w:gridSpan w:val="8"/>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24"/>
                <w:szCs w:val="24"/>
              </w:rPr>
            </w:pPr>
            <w:r w:rsidRPr="00317EBC">
              <w:rPr>
                <w:sz w:val="24"/>
                <w:szCs w:val="24"/>
              </w:rPr>
              <w:t xml:space="preserve">Приложение №3 </w:t>
            </w:r>
          </w:p>
          <w:p w:rsidR="00317EBC" w:rsidRPr="00317EBC" w:rsidRDefault="00317EBC" w:rsidP="00317EBC">
            <w:pPr>
              <w:widowControl w:val="0"/>
              <w:autoSpaceDE w:val="0"/>
              <w:autoSpaceDN w:val="0"/>
              <w:adjustRightInd w:val="0"/>
              <w:spacing w:before="20" w:after="20" w:line="240" w:lineRule="auto"/>
              <w:ind w:left="-142"/>
              <w:jc w:val="right"/>
              <w:rPr>
                <w:sz w:val="24"/>
                <w:szCs w:val="24"/>
              </w:rPr>
            </w:pPr>
            <w:r w:rsidRPr="00317EBC">
              <w:rPr>
                <w:sz w:val="24"/>
                <w:szCs w:val="24"/>
              </w:rPr>
              <w:t>к договору №</w:t>
            </w:r>
            <w:r w:rsidRPr="00317EBC">
              <w:rPr>
                <w:rFonts w:eastAsia="Calibri"/>
                <w:b/>
                <w:sz w:val="24"/>
                <w:szCs w:val="24"/>
              </w:rPr>
              <w:t>______________________</w:t>
            </w:r>
            <w:r w:rsidRPr="00317EBC">
              <w:rPr>
                <w:sz w:val="24"/>
                <w:szCs w:val="24"/>
              </w:rPr>
              <w:t xml:space="preserve"> </w:t>
            </w:r>
          </w:p>
          <w:p w:rsidR="00317EBC" w:rsidRPr="00317EBC" w:rsidRDefault="00317EBC" w:rsidP="00317EBC">
            <w:pPr>
              <w:widowControl w:val="0"/>
              <w:autoSpaceDE w:val="0"/>
              <w:autoSpaceDN w:val="0"/>
              <w:adjustRightInd w:val="0"/>
              <w:spacing w:before="20" w:after="20" w:line="240" w:lineRule="auto"/>
              <w:ind w:left="-142"/>
              <w:jc w:val="right"/>
              <w:rPr>
                <w:sz w:val="24"/>
                <w:szCs w:val="24"/>
              </w:rPr>
            </w:pPr>
            <w:r w:rsidRPr="00317EBC">
              <w:rPr>
                <w:sz w:val="24"/>
                <w:szCs w:val="24"/>
              </w:rPr>
              <w:t>от «_____» ________ 2022 г.</w:t>
            </w:r>
          </w:p>
          <w:p w:rsidR="00317EBC" w:rsidRPr="00317EBC" w:rsidRDefault="00317EBC" w:rsidP="00317EBC">
            <w:pPr>
              <w:widowControl w:val="0"/>
              <w:autoSpaceDE w:val="0"/>
              <w:autoSpaceDN w:val="0"/>
              <w:adjustRightInd w:val="0"/>
              <w:spacing w:before="20" w:after="20" w:line="240" w:lineRule="auto"/>
              <w:ind w:left="-142"/>
              <w:rPr>
                <w:sz w:val="24"/>
                <w:szCs w:val="24"/>
              </w:rPr>
            </w:pPr>
            <w:r w:rsidRPr="00317EBC">
              <w:rPr>
                <w:sz w:val="24"/>
                <w:szCs w:val="24"/>
              </w:rPr>
              <w:t xml:space="preserve">Унифицированная форма № КС-2 </w:t>
            </w:r>
          </w:p>
          <w:p w:rsidR="00317EBC" w:rsidRPr="00317EBC" w:rsidRDefault="00317EBC" w:rsidP="00317EBC">
            <w:pPr>
              <w:widowControl w:val="0"/>
              <w:autoSpaceDE w:val="0"/>
              <w:autoSpaceDN w:val="0"/>
              <w:adjustRightInd w:val="0"/>
              <w:spacing w:before="20" w:after="20" w:line="240" w:lineRule="auto"/>
              <w:ind w:left="-142"/>
              <w:rPr>
                <w:sz w:val="24"/>
                <w:szCs w:val="24"/>
              </w:rPr>
            </w:pPr>
            <w:r w:rsidRPr="00317EBC">
              <w:rPr>
                <w:sz w:val="24"/>
                <w:szCs w:val="24"/>
              </w:rPr>
              <w:t>Утверждена постановлением Госкомстата России от 11.11.1999 № 100</w:t>
            </w:r>
          </w:p>
        </w:tc>
      </w:tr>
      <w:tr w:rsidR="00317EBC" w:rsidRPr="00317EBC" w:rsidTr="0018137D">
        <w:trPr>
          <w:cantSplit/>
          <w:trHeight w:val="276"/>
        </w:trPr>
        <w:tc>
          <w:tcPr>
            <w:tcW w:w="11185" w:type="dxa"/>
            <w:gridSpan w:val="4"/>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r w:rsidRPr="00317EBC">
              <w:rPr>
                <w:sz w:val="16"/>
                <w:szCs w:val="16"/>
              </w:rPr>
              <w:t>Код</w:t>
            </w:r>
          </w:p>
        </w:tc>
      </w:tr>
      <w:tr w:rsidR="00317EBC" w:rsidRPr="00317EBC" w:rsidTr="0018137D">
        <w:trPr>
          <w:cantSplit/>
          <w:trHeight w:val="301"/>
        </w:trPr>
        <w:tc>
          <w:tcPr>
            <w:tcW w:w="12141" w:type="dxa"/>
            <w:gridSpan w:val="5"/>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r w:rsidRPr="00317EBC">
              <w:rPr>
                <w:sz w:val="16"/>
                <w:szCs w:val="16"/>
              </w:rPr>
              <w:t>Форма по ОКУД</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r w:rsidRPr="00317EBC">
              <w:rPr>
                <w:sz w:val="16"/>
                <w:szCs w:val="16"/>
              </w:rPr>
              <w:t>0322005</w:t>
            </w:r>
          </w:p>
        </w:tc>
      </w:tr>
      <w:tr w:rsidR="00317EBC" w:rsidRPr="00317EBC" w:rsidTr="0018137D">
        <w:trPr>
          <w:cantSplit/>
          <w:trHeight w:val="276"/>
        </w:trPr>
        <w:tc>
          <w:tcPr>
            <w:tcW w:w="15008" w:type="dxa"/>
            <w:gridSpan w:val="10"/>
            <w:tcBorders>
              <w:top w:val="nil"/>
              <w:left w:val="nil"/>
              <w:bottom w:val="nil"/>
              <w:right w:val="nil"/>
            </w:tcBorders>
            <w:vAlign w:val="bottom"/>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Инвестор</w:t>
            </w:r>
          </w:p>
        </w:tc>
      </w:tr>
      <w:tr w:rsidR="00317EBC" w:rsidRPr="00317EBC" w:rsidTr="0018137D">
        <w:trPr>
          <w:cantSplit/>
          <w:trHeight w:val="276"/>
        </w:trPr>
        <w:tc>
          <w:tcPr>
            <w:tcW w:w="11185" w:type="dxa"/>
            <w:gridSpan w:val="4"/>
            <w:tcBorders>
              <w:top w:val="nil"/>
              <w:left w:val="nil"/>
              <w:bottom w:val="single" w:sz="4" w:space="0" w:color="auto"/>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r w:rsidRPr="00317EBC">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r>
      <w:tr w:rsidR="00317EBC" w:rsidRPr="00317EBC" w:rsidTr="0018137D">
        <w:trPr>
          <w:cantSplit/>
          <w:trHeight w:val="301"/>
        </w:trPr>
        <w:tc>
          <w:tcPr>
            <w:tcW w:w="15008" w:type="dxa"/>
            <w:gridSpan w:val="10"/>
            <w:tcBorders>
              <w:top w:val="nil"/>
              <w:left w:val="nil"/>
              <w:bottom w:val="nil"/>
              <w:right w:val="nil"/>
            </w:tcBorders>
            <w:vAlign w:val="bottom"/>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Заказчик (Генподрядчик)</w:t>
            </w:r>
          </w:p>
        </w:tc>
      </w:tr>
      <w:tr w:rsidR="00317EBC" w:rsidRPr="00317EBC" w:rsidTr="0018137D">
        <w:trPr>
          <w:cantSplit/>
          <w:trHeight w:val="276"/>
        </w:trPr>
        <w:tc>
          <w:tcPr>
            <w:tcW w:w="11185" w:type="dxa"/>
            <w:gridSpan w:val="4"/>
            <w:tcBorders>
              <w:top w:val="nil"/>
              <w:left w:val="nil"/>
              <w:bottom w:val="single" w:sz="4" w:space="0" w:color="auto"/>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r w:rsidRPr="00317EBC">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r>
      <w:tr w:rsidR="00317EBC" w:rsidRPr="00317EBC" w:rsidTr="0018137D">
        <w:trPr>
          <w:cantSplit/>
          <w:trHeight w:val="276"/>
        </w:trPr>
        <w:tc>
          <w:tcPr>
            <w:tcW w:w="15008" w:type="dxa"/>
            <w:gridSpan w:val="10"/>
            <w:tcBorders>
              <w:top w:val="nil"/>
              <w:left w:val="nil"/>
              <w:bottom w:val="nil"/>
              <w:right w:val="nil"/>
            </w:tcBorders>
            <w:vAlign w:val="bottom"/>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Подрядчик(Субподрядчик)</w:t>
            </w:r>
          </w:p>
        </w:tc>
      </w:tr>
      <w:tr w:rsidR="00317EBC" w:rsidRPr="00317EBC" w:rsidTr="0018137D">
        <w:trPr>
          <w:cantSplit/>
          <w:trHeight w:val="276"/>
        </w:trPr>
        <w:tc>
          <w:tcPr>
            <w:tcW w:w="11185" w:type="dxa"/>
            <w:gridSpan w:val="4"/>
            <w:tcBorders>
              <w:top w:val="nil"/>
              <w:left w:val="nil"/>
              <w:bottom w:val="single" w:sz="4" w:space="0" w:color="auto"/>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r w:rsidRPr="00317EBC">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r>
      <w:tr w:rsidR="00317EBC" w:rsidRPr="00317EBC" w:rsidTr="0018137D">
        <w:trPr>
          <w:cantSplit/>
          <w:trHeight w:val="301"/>
        </w:trPr>
        <w:tc>
          <w:tcPr>
            <w:tcW w:w="15008" w:type="dxa"/>
            <w:gridSpan w:val="10"/>
            <w:tcBorders>
              <w:top w:val="nil"/>
              <w:left w:val="nil"/>
              <w:bottom w:val="nil"/>
              <w:right w:val="nil"/>
            </w:tcBorders>
            <w:vAlign w:val="bottom"/>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Стройка:</w:t>
            </w:r>
          </w:p>
        </w:tc>
      </w:tr>
      <w:tr w:rsidR="00317EBC" w:rsidRPr="00317EBC" w:rsidTr="0018137D">
        <w:trPr>
          <w:cantSplit/>
          <w:trHeight w:val="276"/>
        </w:trPr>
        <w:tc>
          <w:tcPr>
            <w:tcW w:w="11185" w:type="dxa"/>
            <w:gridSpan w:val="4"/>
            <w:tcBorders>
              <w:top w:val="nil"/>
              <w:left w:val="nil"/>
              <w:bottom w:val="single" w:sz="4" w:space="0" w:color="auto"/>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r>
      <w:tr w:rsidR="00317EBC" w:rsidRPr="00317EBC" w:rsidTr="0018137D">
        <w:trPr>
          <w:cantSplit/>
          <w:trHeight w:val="276"/>
        </w:trPr>
        <w:tc>
          <w:tcPr>
            <w:tcW w:w="15008" w:type="dxa"/>
            <w:gridSpan w:val="10"/>
            <w:tcBorders>
              <w:top w:val="nil"/>
              <w:left w:val="nil"/>
              <w:bottom w:val="nil"/>
              <w:right w:val="nil"/>
            </w:tcBorders>
            <w:vAlign w:val="bottom"/>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Объект:</w:t>
            </w:r>
          </w:p>
        </w:tc>
      </w:tr>
      <w:tr w:rsidR="00317EBC" w:rsidRPr="00317EBC" w:rsidTr="0018137D">
        <w:trPr>
          <w:cantSplit/>
          <w:trHeight w:val="301"/>
        </w:trPr>
        <w:tc>
          <w:tcPr>
            <w:tcW w:w="11185" w:type="dxa"/>
            <w:gridSpan w:val="4"/>
            <w:tcBorders>
              <w:top w:val="nil"/>
              <w:left w:val="nil"/>
              <w:bottom w:val="single" w:sz="4" w:space="0" w:color="auto"/>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r>
      <w:tr w:rsidR="00317EBC" w:rsidRPr="00317EBC" w:rsidTr="0018137D">
        <w:trPr>
          <w:cantSplit/>
          <w:trHeight w:val="276"/>
        </w:trPr>
        <w:tc>
          <w:tcPr>
            <w:tcW w:w="12141" w:type="dxa"/>
            <w:gridSpan w:val="5"/>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r w:rsidRPr="00317EBC">
              <w:rPr>
                <w:sz w:val="16"/>
                <w:szCs w:val="16"/>
              </w:rPr>
              <w:t>Вид деятельности по ОКДП</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r>
      <w:tr w:rsidR="00317EBC" w:rsidRPr="00317EBC" w:rsidTr="0018137D">
        <w:trPr>
          <w:cantSplit/>
          <w:trHeight w:val="276"/>
        </w:trPr>
        <w:tc>
          <w:tcPr>
            <w:tcW w:w="11185" w:type="dxa"/>
            <w:gridSpan w:val="4"/>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r w:rsidRPr="00317EBC">
              <w:rPr>
                <w:sz w:val="16"/>
                <w:szCs w:val="16"/>
              </w:rPr>
              <w:t>Договор подряда (контракта)</w:t>
            </w:r>
          </w:p>
        </w:tc>
        <w:tc>
          <w:tcPr>
            <w:tcW w:w="956"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r w:rsidRPr="00317EBC">
              <w:rPr>
                <w:sz w:val="16"/>
                <w:szCs w:val="16"/>
              </w:rPr>
              <w:t>номер</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r>
      <w:tr w:rsidR="00317EBC" w:rsidRPr="00317EBC" w:rsidTr="0018137D">
        <w:trPr>
          <w:cantSplit/>
          <w:trHeight w:val="276"/>
        </w:trPr>
        <w:tc>
          <w:tcPr>
            <w:tcW w:w="11185" w:type="dxa"/>
            <w:gridSpan w:val="4"/>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p>
        </w:tc>
        <w:tc>
          <w:tcPr>
            <w:tcW w:w="956"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r w:rsidRPr="00317EBC">
              <w:rPr>
                <w:sz w:val="16"/>
                <w:szCs w:val="16"/>
              </w:rPr>
              <w:t>дата</w:t>
            </w:r>
          </w:p>
        </w:tc>
        <w:tc>
          <w:tcPr>
            <w:tcW w:w="955"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c>
          <w:tcPr>
            <w:tcW w:w="955" w:type="dxa"/>
            <w:gridSpan w:val="2"/>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c>
          <w:tcPr>
            <w:tcW w:w="957" w:type="dxa"/>
            <w:gridSpan w:val="2"/>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r>
      <w:tr w:rsidR="00317EBC" w:rsidRPr="00317EBC" w:rsidTr="0018137D">
        <w:trPr>
          <w:cantSplit/>
          <w:trHeight w:val="301"/>
        </w:trPr>
        <w:tc>
          <w:tcPr>
            <w:tcW w:w="12141" w:type="dxa"/>
            <w:gridSpan w:val="5"/>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r w:rsidRPr="00317EBC">
              <w:rPr>
                <w:sz w:val="16"/>
                <w:szCs w:val="16"/>
              </w:rPr>
              <w:t>Вид операции</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r>
      <w:tr w:rsidR="00317EBC" w:rsidRPr="00317EBC" w:rsidTr="0018137D">
        <w:trPr>
          <w:cantSplit/>
          <w:trHeight w:val="276"/>
        </w:trPr>
        <w:tc>
          <w:tcPr>
            <w:tcW w:w="7362" w:type="dxa"/>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1911" w:type="dxa"/>
            <w:gridSpan w:val="2"/>
            <w:vMerge w:val="restart"/>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r w:rsidRPr="00317EBC">
              <w:rPr>
                <w:sz w:val="16"/>
                <w:szCs w:val="16"/>
              </w:rPr>
              <w:t>Номер документа</w:t>
            </w:r>
          </w:p>
        </w:tc>
        <w:tc>
          <w:tcPr>
            <w:tcW w:w="1912" w:type="dxa"/>
            <w:vMerge w:val="restart"/>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r w:rsidRPr="00317EBC">
              <w:rPr>
                <w:sz w:val="16"/>
                <w:szCs w:val="16"/>
              </w:rPr>
              <w:t>Дата составления</w:t>
            </w:r>
          </w:p>
        </w:tc>
        <w:tc>
          <w:tcPr>
            <w:tcW w:w="956" w:type="dxa"/>
            <w:vMerge w:val="restart"/>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r w:rsidRPr="00317EBC">
              <w:rPr>
                <w:sz w:val="16"/>
                <w:szCs w:val="16"/>
              </w:rPr>
              <w:t>Отчетный период</w:t>
            </w:r>
          </w:p>
        </w:tc>
      </w:tr>
      <w:tr w:rsidR="00317EBC" w:rsidRPr="00317EBC" w:rsidTr="0018137D">
        <w:trPr>
          <w:cantSplit/>
          <w:trHeight w:val="276"/>
        </w:trPr>
        <w:tc>
          <w:tcPr>
            <w:tcW w:w="7362" w:type="dxa"/>
            <w:vMerge/>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1911" w:type="dxa"/>
            <w:gridSpan w:val="2"/>
            <w:vMerge/>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1912" w:type="dxa"/>
            <w:vMerge/>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956" w:type="dxa"/>
            <w:vMerge/>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r w:rsidRPr="00317EBC">
              <w:rPr>
                <w:sz w:val="16"/>
                <w:szCs w:val="16"/>
              </w:rPr>
              <w:t>с</w:t>
            </w:r>
          </w:p>
        </w:tc>
        <w:tc>
          <w:tcPr>
            <w:tcW w:w="1434" w:type="dxa"/>
            <w:gridSpan w:val="3"/>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r w:rsidRPr="00317EBC">
              <w:rPr>
                <w:sz w:val="16"/>
                <w:szCs w:val="16"/>
              </w:rPr>
              <w:t>по</w:t>
            </w:r>
          </w:p>
        </w:tc>
      </w:tr>
      <w:tr w:rsidR="00317EBC" w:rsidRPr="00317EBC" w:rsidTr="0018137D">
        <w:trPr>
          <w:cantSplit/>
          <w:trHeight w:val="145"/>
        </w:trPr>
        <w:tc>
          <w:tcPr>
            <w:tcW w:w="7362" w:type="dxa"/>
            <w:vMerge/>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1911" w:type="dxa"/>
            <w:gridSpan w:val="2"/>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c>
          <w:tcPr>
            <w:tcW w:w="1912"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c>
          <w:tcPr>
            <w:tcW w:w="956" w:type="dxa"/>
            <w:vMerge/>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c>
          <w:tcPr>
            <w:tcW w:w="1434" w:type="dxa"/>
            <w:gridSpan w:val="3"/>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16"/>
                <w:szCs w:val="16"/>
              </w:rPr>
            </w:pPr>
          </w:p>
        </w:tc>
      </w:tr>
      <w:tr w:rsidR="00317EBC" w:rsidRPr="00317EBC" w:rsidTr="0018137D">
        <w:trPr>
          <w:cantSplit/>
          <w:trHeight w:val="301"/>
        </w:trPr>
        <w:tc>
          <w:tcPr>
            <w:tcW w:w="15008" w:type="dxa"/>
            <w:gridSpan w:val="10"/>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b/>
                <w:bCs/>
                <w:sz w:val="16"/>
                <w:szCs w:val="16"/>
              </w:rPr>
            </w:pPr>
            <w:r w:rsidRPr="00317EBC">
              <w:rPr>
                <w:b/>
                <w:bCs/>
                <w:sz w:val="16"/>
                <w:szCs w:val="16"/>
              </w:rPr>
              <w:t>А К Т</w:t>
            </w:r>
          </w:p>
        </w:tc>
      </w:tr>
      <w:tr w:rsidR="00317EBC" w:rsidRPr="00317EBC" w:rsidTr="0018137D">
        <w:trPr>
          <w:cantSplit/>
          <w:trHeight w:val="276"/>
        </w:trPr>
        <w:tc>
          <w:tcPr>
            <w:tcW w:w="15008" w:type="dxa"/>
            <w:gridSpan w:val="10"/>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b/>
                <w:bCs/>
                <w:sz w:val="16"/>
                <w:szCs w:val="16"/>
              </w:rPr>
            </w:pPr>
            <w:r w:rsidRPr="00317EBC">
              <w:rPr>
                <w:b/>
                <w:bCs/>
                <w:sz w:val="16"/>
                <w:szCs w:val="16"/>
              </w:rPr>
              <w:t>О ПРИЕМКЕ ВЫПОЛНЕННЫХ РАБОТ</w:t>
            </w:r>
          </w:p>
        </w:tc>
      </w:tr>
      <w:tr w:rsidR="00317EBC" w:rsidRPr="00317EBC" w:rsidTr="0018137D">
        <w:trPr>
          <w:cantSplit/>
          <w:trHeight w:val="276"/>
        </w:trPr>
        <w:tc>
          <w:tcPr>
            <w:tcW w:w="15008" w:type="dxa"/>
            <w:gridSpan w:val="10"/>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Сметная (договорная) стоимость в соответствии с договором подряда (субподряда)</w:t>
            </w:r>
          </w:p>
        </w:tc>
      </w:tr>
      <w:tr w:rsidR="00317EBC" w:rsidRPr="00317EBC" w:rsidTr="0018137D">
        <w:trPr>
          <w:cantSplit/>
          <w:trHeight w:val="251"/>
        </w:trPr>
        <w:tc>
          <w:tcPr>
            <w:tcW w:w="14530" w:type="dxa"/>
            <w:gridSpan w:val="9"/>
            <w:tcBorders>
              <w:top w:val="nil"/>
              <w:left w:val="nil"/>
              <w:bottom w:val="single" w:sz="4" w:space="0" w:color="auto"/>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c>
          <w:tcPr>
            <w:tcW w:w="478" w:type="dxa"/>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руб.</w:t>
            </w:r>
          </w:p>
        </w:tc>
      </w:tr>
      <w:tr w:rsidR="00317EBC" w:rsidRPr="00317EBC" w:rsidTr="0018137D">
        <w:trPr>
          <w:cantSplit/>
          <w:trHeight w:val="301"/>
        </w:trPr>
        <w:tc>
          <w:tcPr>
            <w:tcW w:w="15008" w:type="dxa"/>
            <w:gridSpan w:val="10"/>
            <w:tcBorders>
              <w:top w:val="nil"/>
              <w:left w:val="nil"/>
              <w:bottom w:val="nil"/>
              <w:right w:val="nil"/>
            </w:tcBorders>
            <w:vAlign w:val="center"/>
          </w:tcPr>
          <w:p w:rsidR="00317EBC" w:rsidRPr="00317EBC" w:rsidRDefault="00317EBC" w:rsidP="00317EBC">
            <w:pPr>
              <w:widowControl w:val="0"/>
              <w:autoSpaceDE w:val="0"/>
              <w:autoSpaceDN w:val="0"/>
              <w:adjustRightInd w:val="0"/>
              <w:spacing w:before="20" w:after="20" w:line="240" w:lineRule="auto"/>
              <w:ind w:left="-142"/>
              <w:rPr>
                <w:sz w:val="16"/>
                <w:szCs w:val="16"/>
              </w:rPr>
            </w:pPr>
          </w:p>
        </w:tc>
      </w:tr>
      <w:tr w:rsidR="00317EBC" w:rsidRPr="00317EBC" w:rsidTr="0018137D">
        <w:trPr>
          <w:cantSplit/>
          <w:trHeight w:val="276"/>
        </w:trPr>
        <w:tc>
          <w:tcPr>
            <w:tcW w:w="12141" w:type="dxa"/>
            <w:gridSpan w:val="5"/>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r w:rsidRPr="00317EBC">
              <w:rPr>
                <w:sz w:val="16"/>
                <w:szCs w:val="16"/>
              </w:rPr>
              <w:t>Сметная стоимость:</w:t>
            </w:r>
          </w:p>
        </w:tc>
        <w:tc>
          <w:tcPr>
            <w:tcW w:w="1433" w:type="dxa"/>
            <w:gridSpan w:val="2"/>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b/>
                <w:bCs/>
                <w:sz w:val="16"/>
                <w:szCs w:val="16"/>
              </w:rPr>
            </w:pPr>
          </w:p>
        </w:tc>
        <w:tc>
          <w:tcPr>
            <w:tcW w:w="1434" w:type="dxa"/>
            <w:gridSpan w:val="3"/>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тыс. руб.</w:t>
            </w:r>
          </w:p>
        </w:tc>
      </w:tr>
      <w:tr w:rsidR="00317EBC" w:rsidRPr="00317EBC" w:rsidTr="0018137D">
        <w:trPr>
          <w:cantSplit/>
          <w:trHeight w:val="251"/>
        </w:trPr>
        <w:tc>
          <w:tcPr>
            <w:tcW w:w="12141" w:type="dxa"/>
            <w:gridSpan w:val="5"/>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proofErr w:type="spellStart"/>
            <w:r w:rsidRPr="00317EBC">
              <w:rPr>
                <w:sz w:val="16"/>
                <w:szCs w:val="16"/>
              </w:rPr>
              <w:t>Hормативная</w:t>
            </w:r>
            <w:proofErr w:type="spellEnd"/>
            <w:r w:rsidRPr="00317EBC">
              <w:rPr>
                <w:sz w:val="16"/>
                <w:szCs w:val="16"/>
              </w:rPr>
              <w:t xml:space="preserve"> трудоемкость:</w:t>
            </w:r>
          </w:p>
        </w:tc>
        <w:tc>
          <w:tcPr>
            <w:tcW w:w="1433" w:type="dxa"/>
            <w:gridSpan w:val="2"/>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b/>
                <w:bCs/>
                <w:sz w:val="16"/>
                <w:szCs w:val="16"/>
              </w:rPr>
            </w:pPr>
          </w:p>
        </w:tc>
        <w:tc>
          <w:tcPr>
            <w:tcW w:w="1434" w:type="dxa"/>
            <w:gridSpan w:val="3"/>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16"/>
                <w:szCs w:val="16"/>
              </w:rPr>
            </w:pPr>
            <w:proofErr w:type="spellStart"/>
            <w:r w:rsidRPr="00317EBC">
              <w:rPr>
                <w:sz w:val="16"/>
                <w:szCs w:val="16"/>
              </w:rPr>
              <w:t>тыс.чел.ч</w:t>
            </w:r>
            <w:proofErr w:type="spellEnd"/>
          </w:p>
        </w:tc>
      </w:tr>
      <w:tr w:rsidR="00317EBC" w:rsidRPr="00317EBC" w:rsidTr="0018137D">
        <w:trPr>
          <w:cantSplit/>
          <w:trHeight w:val="276"/>
        </w:trPr>
        <w:tc>
          <w:tcPr>
            <w:tcW w:w="12141" w:type="dxa"/>
            <w:gridSpan w:val="5"/>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sz w:val="16"/>
                <w:szCs w:val="16"/>
              </w:rPr>
            </w:pPr>
            <w:r w:rsidRPr="00317EBC">
              <w:rPr>
                <w:sz w:val="16"/>
                <w:szCs w:val="16"/>
              </w:rPr>
              <w:t>Сметная заработная плата:</w:t>
            </w:r>
          </w:p>
        </w:tc>
        <w:tc>
          <w:tcPr>
            <w:tcW w:w="1433" w:type="dxa"/>
            <w:gridSpan w:val="2"/>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b/>
                <w:bCs/>
                <w:sz w:val="16"/>
                <w:szCs w:val="16"/>
              </w:rPr>
            </w:pPr>
          </w:p>
        </w:tc>
        <w:tc>
          <w:tcPr>
            <w:tcW w:w="1434" w:type="dxa"/>
            <w:gridSpan w:val="3"/>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тыс. руб.</w:t>
            </w:r>
          </w:p>
        </w:tc>
      </w:tr>
      <w:tr w:rsidR="00317EBC" w:rsidRPr="00317EBC" w:rsidTr="0018137D">
        <w:trPr>
          <w:cantSplit/>
          <w:trHeight w:val="276"/>
        </w:trPr>
        <w:tc>
          <w:tcPr>
            <w:tcW w:w="15008" w:type="dxa"/>
            <w:gridSpan w:val="10"/>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16"/>
                <w:szCs w:val="16"/>
              </w:rPr>
            </w:pPr>
            <w:r w:rsidRPr="00317EBC">
              <w:rPr>
                <w:sz w:val="16"/>
                <w:szCs w:val="16"/>
              </w:rPr>
              <w:t>Составлен в текущих ценах на 09.2019 г. по НБ: "ФЕР-2001 (эталонная база ФСНБ-2001) с доп. и изм. 11 (приказ Минстроя России № 899/</w:t>
            </w:r>
            <w:proofErr w:type="spellStart"/>
            <w:r w:rsidRPr="00317EBC">
              <w:rPr>
                <w:sz w:val="16"/>
                <w:szCs w:val="16"/>
              </w:rPr>
              <w:t>пр</w:t>
            </w:r>
            <w:proofErr w:type="spellEnd"/>
            <w:r w:rsidRPr="00317EBC">
              <w:rPr>
                <w:sz w:val="16"/>
                <w:szCs w:val="16"/>
              </w:rPr>
              <w:t>)".</w:t>
            </w:r>
          </w:p>
        </w:tc>
      </w:tr>
    </w:tbl>
    <w:p w:rsidR="00317EBC" w:rsidRPr="00317EBC" w:rsidRDefault="00317EBC" w:rsidP="00317EBC">
      <w:pPr>
        <w:ind w:left="-142"/>
        <w:jc w:val="center"/>
        <w:rPr>
          <w:sz w:val="24"/>
          <w:szCs w:val="24"/>
        </w:rPr>
        <w:sectPr w:rsidR="00317EBC" w:rsidRPr="00317EBC" w:rsidSect="007F45C4">
          <w:pgSz w:w="16838" w:h="11906" w:orient="landscape" w:code="9"/>
          <w:pgMar w:top="567" w:right="964" w:bottom="567" w:left="964" w:header="737" w:footer="0" w:gutter="0"/>
          <w:cols w:space="708"/>
          <w:titlePg/>
          <w:docGrid w:linePitch="381"/>
        </w:sectPr>
      </w:pPr>
    </w:p>
    <w:p w:rsidR="00317EBC" w:rsidRPr="00317EBC" w:rsidRDefault="00317EBC" w:rsidP="00317EBC">
      <w:pPr>
        <w:widowControl w:val="0"/>
        <w:autoSpaceDE w:val="0"/>
        <w:autoSpaceDN w:val="0"/>
        <w:adjustRightInd w:val="0"/>
        <w:spacing w:line="240" w:lineRule="auto"/>
        <w:ind w:left="-142"/>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755"/>
        <w:gridCol w:w="756"/>
        <w:gridCol w:w="6381"/>
        <w:gridCol w:w="1458"/>
        <w:gridCol w:w="1350"/>
        <w:gridCol w:w="1080"/>
        <w:gridCol w:w="1458"/>
        <w:gridCol w:w="1731"/>
      </w:tblGrid>
      <w:tr w:rsidR="00317EBC" w:rsidRPr="00317EBC" w:rsidTr="0018137D">
        <w:trPr>
          <w:cantSplit/>
          <w:trHeight w:val="329"/>
        </w:trPr>
        <w:tc>
          <w:tcPr>
            <w:tcW w:w="1511" w:type="dxa"/>
            <w:gridSpan w:val="2"/>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Номер</w:t>
            </w:r>
          </w:p>
        </w:tc>
        <w:tc>
          <w:tcPr>
            <w:tcW w:w="6381" w:type="dxa"/>
            <w:vMerge w:val="restart"/>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Наименование работ</w:t>
            </w:r>
          </w:p>
        </w:tc>
        <w:tc>
          <w:tcPr>
            <w:tcW w:w="1458" w:type="dxa"/>
            <w:vMerge w:val="restart"/>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Номер единичной расценки</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Единица измерения</w:t>
            </w:r>
          </w:p>
        </w:tc>
        <w:tc>
          <w:tcPr>
            <w:tcW w:w="4269" w:type="dxa"/>
            <w:gridSpan w:val="3"/>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Выполнено работ</w:t>
            </w:r>
          </w:p>
        </w:tc>
      </w:tr>
      <w:tr w:rsidR="00317EBC" w:rsidRPr="00317EBC" w:rsidTr="0018137D">
        <w:trPr>
          <w:cantSplit/>
          <w:trHeight w:val="897"/>
        </w:trPr>
        <w:tc>
          <w:tcPr>
            <w:tcW w:w="755"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по порядку</w:t>
            </w:r>
          </w:p>
        </w:tc>
        <w:tc>
          <w:tcPr>
            <w:tcW w:w="756"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позиции по смете</w:t>
            </w:r>
          </w:p>
        </w:tc>
        <w:tc>
          <w:tcPr>
            <w:tcW w:w="6381" w:type="dxa"/>
            <w:vMerge/>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rPr>
                <w:sz w:val="20"/>
                <w:szCs w:val="20"/>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rPr>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количество</w:t>
            </w:r>
          </w:p>
        </w:tc>
        <w:tc>
          <w:tcPr>
            <w:tcW w:w="1458"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цена за единицу, руб.</w:t>
            </w:r>
          </w:p>
        </w:tc>
        <w:tc>
          <w:tcPr>
            <w:tcW w:w="1729"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keepNext/>
              <w:widowControl w:val="0"/>
              <w:autoSpaceDE w:val="0"/>
              <w:autoSpaceDN w:val="0"/>
              <w:adjustRightInd w:val="0"/>
              <w:spacing w:before="20" w:after="20" w:line="240" w:lineRule="auto"/>
              <w:ind w:left="-142"/>
              <w:jc w:val="center"/>
              <w:rPr>
                <w:sz w:val="20"/>
                <w:szCs w:val="20"/>
              </w:rPr>
            </w:pPr>
            <w:r w:rsidRPr="00317EBC">
              <w:rPr>
                <w:sz w:val="20"/>
                <w:szCs w:val="20"/>
              </w:rPr>
              <w:t>стоимость, руб.</w:t>
            </w:r>
          </w:p>
        </w:tc>
      </w:tr>
    </w:tbl>
    <w:p w:rsidR="00317EBC" w:rsidRPr="00317EBC" w:rsidRDefault="00317EBC" w:rsidP="00317EBC">
      <w:pPr>
        <w:widowControl w:val="0"/>
        <w:autoSpaceDE w:val="0"/>
        <w:autoSpaceDN w:val="0"/>
        <w:adjustRightInd w:val="0"/>
        <w:spacing w:line="240" w:lineRule="auto"/>
        <w:ind w:left="-142"/>
        <w:jc w:val="center"/>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755"/>
        <w:gridCol w:w="755"/>
        <w:gridCol w:w="6384"/>
        <w:gridCol w:w="1459"/>
        <w:gridCol w:w="1351"/>
        <w:gridCol w:w="1081"/>
        <w:gridCol w:w="1459"/>
        <w:gridCol w:w="1729"/>
      </w:tblGrid>
      <w:tr w:rsidR="00317EBC" w:rsidRPr="00317EBC" w:rsidTr="0018137D">
        <w:trPr>
          <w:cantSplit/>
          <w:trHeight w:val="472"/>
          <w:tblHeader/>
        </w:trPr>
        <w:tc>
          <w:tcPr>
            <w:tcW w:w="755"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20"/>
                <w:szCs w:val="20"/>
              </w:rPr>
            </w:pPr>
            <w:r w:rsidRPr="00317EBC">
              <w:rPr>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20"/>
                <w:szCs w:val="20"/>
              </w:rPr>
            </w:pPr>
            <w:r w:rsidRPr="00317EBC">
              <w:rPr>
                <w:sz w:val="20"/>
                <w:szCs w:val="20"/>
              </w:rPr>
              <w:t>2</w:t>
            </w:r>
          </w:p>
        </w:tc>
        <w:tc>
          <w:tcPr>
            <w:tcW w:w="6384"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20"/>
                <w:szCs w:val="20"/>
              </w:rPr>
            </w:pPr>
            <w:r w:rsidRPr="00317EBC">
              <w:rPr>
                <w:sz w:val="20"/>
                <w:szCs w:val="20"/>
              </w:rPr>
              <w:t>3</w:t>
            </w:r>
          </w:p>
        </w:tc>
        <w:tc>
          <w:tcPr>
            <w:tcW w:w="1459"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20"/>
                <w:szCs w:val="20"/>
              </w:rPr>
            </w:pPr>
            <w:r w:rsidRPr="00317EBC">
              <w:rPr>
                <w:sz w:val="20"/>
                <w:szCs w:val="20"/>
              </w:rPr>
              <w:t>4</w:t>
            </w:r>
          </w:p>
        </w:tc>
        <w:tc>
          <w:tcPr>
            <w:tcW w:w="1351"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20"/>
                <w:szCs w:val="20"/>
              </w:rPr>
            </w:pPr>
            <w:r w:rsidRPr="00317EBC">
              <w:rPr>
                <w:sz w:val="20"/>
                <w:szCs w:val="20"/>
              </w:rPr>
              <w:t>5</w:t>
            </w:r>
          </w:p>
        </w:tc>
        <w:tc>
          <w:tcPr>
            <w:tcW w:w="1081"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20"/>
                <w:szCs w:val="20"/>
              </w:rPr>
            </w:pPr>
            <w:r w:rsidRPr="00317EBC">
              <w:rPr>
                <w:sz w:val="20"/>
                <w:szCs w:val="20"/>
              </w:rPr>
              <w:t>6</w:t>
            </w:r>
          </w:p>
        </w:tc>
        <w:tc>
          <w:tcPr>
            <w:tcW w:w="1459"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20"/>
                <w:szCs w:val="20"/>
              </w:rPr>
            </w:pPr>
            <w:r w:rsidRPr="00317EBC">
              <w:rPr>
                <w:sz w:val="20"/>
                <w:szCs w:val="20"/>
              </w:rPr>
              <w:t>7</w:t>
            </w:r>
          </w:p>
        </w:tc>
        <w:tc>
          <w:tcPr>
            <w:tcW w:w="1729" w:type="dxa"/>
            <w:tcBorders>
              <w:top w:val="single" w:sz="4" w:space="0" w:color="auto"/>
              <w:left w:val="single" w:sz="4" w:space="0" w:color="auto"/>
              <w:bottom w:val="single" w:sz="4" w:space="0" w:color="auto"/>
              <w:right w:val="single" w:sz="4" w:space="0" w:color="auto"/>
            </w:tcBorders>
            <w:vAlign w:val="center"/>
          </w:tcPr>
          <w:p w:rsidR="00317EBC" w:rsidRPr="00317EBC" w:rsidRDefault="00317EBC" w:rsidP="00317EBC">
            <w:pPr>
              <w:widowControl w:val="0"/>
              <w:autoSpaceDE w:val="0"/>
              <w:autoSpaceDN w:val="0"/>
              <w:adjustRightInd w:val="0"/>
              <w:spacing w:before="20" w:after="20" w:line="240" w:lineRule="auto"/>
              <w:ind w:left="-142"/>
              <w:jc w:val="center"/>
              <w:rPr>
                <w:sz w:val="20"/>
                <w:szCs w:val="20"/>
              </w:rPr>
            </w:pPr>
            <w:r w:rsidRPr="00317EBC">
              <w:rPr>
                <w:sz w:val="20"/>
                <w:szCs w:val="20"/>
              </w:rPr>
              <w:t>8</w:t>
            </w:r>
          </w:p>
        </w:tc>
      </w:tr>
    </w:tbl>
    <w:p w:rsidR="00317EBC" w:rsidRPr="00317EBC" w:rsidRDefault="00317EBC" w:rsidP="00317EBC">
      <w:pPr>
        <w:widowControl w:val="0"/>
        <w:autoSpaceDE w:val="0"/>
        <w:autoSpaceDN w:val="0"/>
        <w:adjustRightInd w:val="0"/>
        <w:spacing w:line="240" w:lineRule="auto"/>
        <w:ind w:left="-142"/>
        <w:rPr>
          <w:sz w:val="20"/>
          <w:szCs w:val="20"/>
        </w:rPr>
      </w:pPr>
    </w:p>
    <w:tbl>
      <w:tblPr>
        <w:tblW w:w="0" w:type="auto"/>
        <w:tblLayout w:type="fixed"/>
        <w:tblCellMar>
          <w:left w:w="0" w:type="dxa"/>
          <w:right w:w="0" w:type="dxa"/>
        </w:tblCellMar>
        <w:tblLook w:val="0000" w:firstRow="0" w:lastRow="0" w:firstColumn="0" w:lastColumn="0" w:noHBand="0" w:noVBand="0"/>
      </w:tblPr>
      <w:tblGrid>
        <w:gridCol w:w="2502"/>
        <w:gridCol w:w="11804"/>
      </w:tblGrid>
      <w:tr w:rsidR="00317EBC" w:rsidRPr="00317EBC" w:rsidTr="0018137D">
        <w:trPr>
          <w:cantSplit/>
        </w:trPr>
        <w:tc>
          <w:tcPr>
            <w:tcW w:w="2502"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sz w:val="20"/>
                <w:szCs w:val="20"/>
              </w:rPr>
            </w:pPr>
            <w:r w:rsidRPr="00317EBC">
              <w:rPr>
                <w:sz w:val="20"/>
                <w:szCs w:val="20"/>
              </w:rPr>
              <w:t>Сдал:</w:t>
            </w:r>
          </w:p>
        </w:tc>
        <w:tc>
          <w:tcPr>
            <w:tcW w:w="11804" w:type="dxa"/>
            <w:tcBorders>
              <w:top w:val="nil"/>
              <w:left w:val="nil"/>
              <w:bottom w:val="single" w:sz="4" w:space="0" w:color="auto"/>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r>
      <w:tr w:rsidR="00317EBC" w:rsidRPr="00317EBC" w:rsidTr="0018137D">
        <w:trPr>
          <w:cantSplit/>
        </w:trPr>
        <w:tc>
          <w:tcPr>
            <w:tcW w:w="2502"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center"/>
              <w:rPr>
                <w:i/>
                <w:iCs/>
                <w:sz w:val="20"/>
                <w:szCs w:val="20"/>
              </w:rPr>
            </w:pPr>
            <w:r w:rsidRPr="00317EBC">
              <w:rPr>
                <w:i/>
                <w:iCs/>
                <w:sz w:val="20"/>
                <w:szCs w:val="20"/>
              </w:rPr>
              <w:t>(должность, подпись, Ф.И.О)</w:t>
            </w:r>
          </w:p>
        </w:tc>
      </w:tr>
      <w:tr w:rsidR="00317EBC" w:rsidRPr="00317EBC" w:rsidTr="0018137D">
        <w:trPr>
          <w:cantSplit/>
        </w:trPr>
        <w:tc>
          <w:tcPr>
            <w:tcW w:w="2502"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r>
      <w:tr w:rsidR="00317EBC" w:rsidRPr="00317EBC" w:rsidTr="0018137D">
        <w:trPr>
          <w:cantSplit/>
        </w:trPr>
        <w:tc>
          <w:tcPr>
            <w:tcW w:w="2502"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sz w:val="20"/>
                <w:szCs w:val="20"/>
              </w:rPr>
            </w:pPr>
            <w:r w:rsidRPr="00317EBC">
              <w:rPr>
                <w:sz w:val="20"/>
                <w:szCs w:val="20"/>
              </w:rPr>
              <w:t>М.П.</w:t>
            </w:r>
          </w:p>
        </w:tc>
        <w:tc>
          <w:tcPr>
            <w:tcW w:w="11804"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r>
      <w:tr w:rsidR="00317EBC" w:rsidRPr="00317EBC" w:rsidTr="0018137D">
        <w:trPr>
          <w:cantSplit/>
        </w:trPr>
        <w:tc>
          <w:tcPr>
            <w:tcW w:w="2502"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r>
      <w:tr w:rsidR="00317EBC" w:rsidRPr="00317EBC" w:rsidTr="0018137D">
        <w:trPr>
          <w:cantSplit/>
        </w:trPr>
        <w:tc>
          <w:tcPr>
            <w:tcW w:w="2502"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sz w:val="20"/>
                <w:szCs w:val="20"/>
              </w:rPr>
            </w:pPr>
            <w:r w:rsidRPr="00317EBC">
              <w:rPr>
                <w:sz w:val="20"/>
                <w:szCs w:val="20"/>
              </w:rPr>
              <w:t>Принял:</w:t>
            </w:r>
          </w:p>
        </w:tc>
        <w:tc>
          <w:tcPr>
            <w:tcW w:w="11804" w:type="dxa"/>
            <w:tcBorders>
              <w:top w:val="nil"/>
              <w:left w:val="nil"/>
              <w:bottom w:val="single" w:sz="4" w:space="0" w:color="auto"/>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r>
      <w:tr w:rsidR="00317EBC" w:rsidRPr="00317EBC" w:rsidTr="0018137D">
        <w:trPr>
          <w:cantSplit/>
        </w:trPr>
        <w:tc>
          <w:tcPr>
            <w:tcW w:w="2502"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center"/>
              <w:rPr>
                <w:i/>
                <w:iCs/>
                <w:sz w:val="20"/>
                <w:szCs w:val="20"/>
              </w:rPr>
            </w:pPr>
            <w:r w:rsidRPr="00317EBC">
              <w:rPr>
                <w:i/>
                <w:iCs/>
                <w:sz w:val="20"/>
                <w:szCs w:val="20"/>
              </w:rPr>
              <w:t>(должность, подпись, Ф.И.О)</w:t>
            </w:r>
          </w:p>
        </w:tc>
      </w:tr>
      <w:tr w:rsidR="00317EBC" w:rsidRPr="00317EBC" w:rsidTr="0018137D">
        <w:trPr>
          <w:cantSplit/>
        </w:trPr>
        <w:tc>
          <w:tcPr>
            <w:tcW w:w="2502"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r>
      <w:tr w:rsidR="00317EBC" w:rsidRPr="00317EBC" w:rsidTr="0018137D">
        <w:trPr>
          <w:cantSplit/>
        </w:trPr>
        <w:tc>
          <w:tcPr>
            <w:tcW w:w="2502"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jc w:val="right"/>
              <w:rPr>
                <w:sz w:val="20"/>
                <w:szCs w:val="20"/>
              </w:rPr>
            </w:pPr>
            <w:r w:rsidRPr="00317EBC">
              <w:rPr>
                <w:sz w:val="20"/>
                <w:szCs w:val="20"/>
              </w:rPr>
              <w:t>М.П.</w:t>
            </w:r>
          </w:p>
        </w:tc>
        <w:tc>
          <w:tcPr>
            <w:tcW w:w="11804" w:type="dxa"/>
            <w:tcBorders>
              <w:top w:val="nil"/>
              <w:left w:val="nil"/>
              <w:bottom w:val="nil"/>
              <w:right w:val="nil"/>
            </w:tcBorders>
          </w:tcPr>
          <w:p w:rsidR="00317EBC" w:rsidRPr="00317EBC" w:rsidRDefault="00317EBC" w:rsidP="00317EBC">
            <w:pPr>
              <w:widowControl w:val="0"/>
              <w:autoSpaceDE w:val="0"/>
              <w:autoSpaceDN w:val="0"/>
              <w:adjustRightInd w:val="0"/>
              <w:spacing w:before="20" w:after="20" w:line="240" w:lineRule="auto"/>
              <w:ind w:left="-142"/>
              <w:rPr>
                <w:sz w:val="20"/>
                <w:szCs w:val="20"/>
              </w:rPr>
            </w:pPr>
          </w:p>
        </w:tc>
      </w:tr>
    </w:tbl>
    <w:p w:rsidR="00317EBC" w:rsidRPr="00317EBC" w:rsidRDefault="00317EBC" w:rsidP="00317EBC">
      <w:pPr>
        <w:ind w:left="-142"/>
        <w:jc w:val="center"/>
        <w:rPr>
          <w:sz w:val="24"/>
          <w:szCs w:val="24"/>
        </w:rPr>
      </w:pPr>
    </w:p>
    <w:p w:rsidR="00317EBC" w:rsidRPr="00317EBC" w:rsidRDefault="00317EBC" w:rsidP="00317EBC">
      <w:pPr>
        <w:ind w:left="-142"/>
        <w:jc w:val="center"/>
        <w:rPr>
          <w:sz w:val="24"/>
          <w:szCs w:val="24"/>
        </w:rPr>
      </w:pPr>
    </w:p>
    <w:p w:rsidR="00317EBC" w:rsidRPr="00317EBC" w:rsidRDefault="00317EBC" w:rsidP="00317EBC">
      <w:pPr>
        <w:ind w:left="-142"/>
        <w:jc w:val="center"/>
        <w:rPr>
          <w:sz w:val="24"/>
          <w:szCs w:val="24"/>
        </w:rPr>
      </w:pPr>
    </w:p>
    <w:p w:rsidR="00317EBC" w:rsidRPr="00317EBC" w:rsidRDefault="00317EBC" w:rsidP="00317EBC">
      <w:pPr>
        <w:ind w:left="-142"/>
        <w:jc w:val="center"/>
        <w:rPr>
          <w:sz w:val="24"/>
          <w:szCs w:val="24"/>
        </w:rPr>
      </w:pPr>
    </w:p>
    <w:p w:rsidR="00317EBC" w:rsidRPr="00317EBC" w:rsidRDefault="00317EBC" w:rsidP="00317EBC">
      <w:pPr>
        <w:ind w:left="-142"/>
        <w:jc w:val="center"/>
        <w:rPr>
          <w:sz w:val="24"/>
          <w:szCs w:val="24"/>
        </w:rPr>
      </w:pPr>
    </w:p>
    <w:p w:rsidR="00317EBC" w:rsidRPr="00317EBC" w:rsidRDefault="00317EBC" w:rsidP="00317EBC">
      <w:pPr>
        <w:spacing w:line="240" w:lineRule="auto"/>
        <w:ind w:left="-142"/>
        <w:rPr>
          <w:sz w:val="24"/>
          <w:szCs w:val="24"/>
        </w:rPr>
      </w:pPr>
    </w:p>
    <w:p w:rsidR="00317EBC" w:rsidRPr="00317EBC" w:rsidRDefault="00317EBC" w:rsidP="00317EBC">
      <w:pPr>
        <w:spacing w:line="240" w:lineRule="auto"/>
        <w:ind w:left="-142"/>
        <w:rPr>
          <w:b/>
          <w:bCs/>
          <w:sz w:val="24"/>
          <w:szCs w:val="24"/>
        </w:rPr>
      </w:pPr>
      <w:r w:rsidRPr="00317EBC">
        <w:rPr>
          <w:b/>
          <w:bCs/>
          <w:sz w:val="24"/>
          <w:szCs w:val="24"/>
        </w:rPr>
        <w:t xml:space="preserve">Заказчик                                                              </w:t>
      </w:r>
      <w:r w:rsidRPr="00317EBC">
        <w:rPr>
          <w:b/>
          <w:bCs/>
          <w:sz w:val="24"/>
          <w:szCs w:val="24"/>
        </w:rPr>
        <w:tab/>
      </w:r>
      <w:r w:rsidRPr="00317EBC">
        <w:rPr>
          <w:b/>
          <w:bCs/>
          <w:sz w:val="24"/>
          <w:szCs w:val="24"/>
        </w:rPr>
        <w:tab/>
      </w:r>
      <w:r w:rsidRPr="00317EBC">
        <w:rPr>
          <w:b/>
          <w:bCs/>
          <w:sz w:val="24"/>
          <w:szCs w:val="24"/>
        </w:rPr>
        <w:tab/>
      </w:r>
      <w:r w:rsidRPr="00317EBC">
        <w:rPr>
          <w:b/>
          <w:bCs/>
          <w:sz w:val="24"/>
          <w:szCs w:val="24"/>
        </w:rPr>
        <w:tab/>
      </w:r>
      <w:r w:rsidRPr="00317EBC">
        <w:rPr>
          <w:b/>
          <w:bCs/>
          <w:sz w:val="24"/>
          <w:szCs w:val="24"/>
        </w:rPr>
        <w:tab/>
      </w:r>
      <w:r w:rsidRPr="00317EBC">
        <w:rPr>
          <w:b/>
          <w:bCs/>
          <w:sz w:val="24"/>
          <w:szCs w:val="24"/>
        </w:rPr>
        <w:tab/>
        <w:t xml:space="preserve">           </w:t>
      </w:r>
      <w:r w:rsidRPr="00317EBC">
        <w:rPr>
          <w:b/>
          <w:sz w:val="24"/>
          <w:szCs w:val="24"/>
        </w:rPr>
        <w:t xml:space="preserve">Подрядчик </w:t>
      </w:r>
    </w:p>
    <w:p w:rsidR="00317EBC" w:rsidRPr="00317EBC" w:rsidRDefault="00317EBC" w:rsidP="00317EBC">
      <w:pPr>
        <w:spacing w:line="240" w:lineRule="auto"/>
        <w:ind w:left="-142"/>
        <w:rPr>
          <w:sz w:val="24"/>
          <w:szCs w:val="24"/>
        </w:rPr>
      </w:pPr>
      <w:r w:rsidRPr="00317EBC">
        <w:rPr>
          <w:sz w:val="24"/>
          <w:szCs w:val="24"/>
        </w:rPr>
        <w:tab/>
      </w:r>
    </w:p>
    <w:p w:rsidR="00317EBC" w:rsidRPr="00317EBC" w:rsidRDefault="00317EBC" w:rsidP="00317EBC">
      <w:pPr>
        <w:spacing w:line="240" w:lineRule="auto"/>
        <w:ind w:left="-142"/>
        <w:rPr>
          <w:sz w:val="24"/>
          <w:szCs w:val="24"/>
        </w:rPr>
      </w:pPr>
      <w:r w:rsidRPr="00317EBC">
        <w:rPr>
          <w:sz w:val="24"/>
          <w:szCs w:val="24"/>
        </w:rPr>
        <w:t xml:space="preserve">__________________ /В.Н. Лебедев/                       </w:t>
      </w:r>
      <w:r w:rsidRPr="00317EBC">
        <w:rPr>
          <w:sz w:val="24"/>
          <w:szCs w:val="24"/>
        </w:rPr>
        <w:tab/>
      </w:r>
      <w:r w:rsidRPr="00317EBC">
        <w:rPr>
          <w:sz w:val="24"/>
          <w:szCs w:val="24"/>
        </w:rPr>
        <w:tab/>
      </w:r>
      <w:r w:rsidRPr="00317EBC">
        <w:rPr>
          <w:sz w:val="24"/>
          <w:szCs w:val="24"/>
        </w:rPr>
        <w:tab/>
      </w:r>
      <w:r w:rsidRPr="00317EBC">
        <w:rPr>
          <w:sz w:val="24"/>
          <w:szCs w:val="24"/>
        </w:rPr>
        <w:tab/>
      </w:r>
      <w:r w:rsidRPr="00317EBC">
        <w:rPr>
          <w:sz w:val="24"/>
          <w:szCs w:val="24"/>
        </w:rPr>
        <w:tab/>
      </w:r>
      <w:r w:rsidRPr="00317EBC">
        <w:rPr>
          <w:sz w:val="24"/>
          <w:szCs w:val="24"/>
        </w:rPr>
        <w:tab/>
        <w:t xml:space="preserve">             ___________________ /______________/</w:t>
      </w:r>
    </w:p>
    <w:p w:rsidR="00317EBC" w:rsidRPr="00317EBC" w:rsidRDefault="00317EBC" w:rsidP="00317EBC">
      <w:pPr>
        <w:spacing w:line="240" w:lineRule="auto"/>
        <w:ind w:left="-142"/>
        <w:rPr>
          <w:sz w:val="24"/>
          <w:szCs w:val="24"/>
        </w:rPr>
      </w:pPr>
    </w:p>
    <w:p w:rsidR="00317EBC" w:rsidRPr="00317EBC" w:rsidRDefault="00317EBC" w:rsidP="00317EBC">
      <w:pPr>
        <w:spacing w:line="240" w:lineRule="auto"/>
        <w:ind w:left="-142"/>
        <w:rPr>
          <w:sz w:val="16"/>
          <w:szCs w:val="16"/>
        </w:rPr>
      </w:pPr>
      <w:r w:rsidRPr="00317EBC">
        <w:rPr>
          <w:sz w:val="16"/>
          <w:szCs w:val="16"/>
        </w:rPr>
        <w:t>М.П.</w:t>
      </w:r>
      <w:r w:rsidRPr="00317EBC">
        <w:rPr>
          <w:sz w:val="16"/>
          <w:szCs w:val="16"/>
        </w:rPr>
        <w:tab/>
      </w:r>
      <w:r w:rsidRPr="00317EBC">
        <w:rPr>
          <w:sz w:val="16"/>
          <w:szCs w:val="16"/>
        </w:rPr>
        <w:tab/>
      </w:r>
      <w:r w:rsidRPr="00317EBC">
        <w:rPr>
          <w:sz w:val="16"/>
          <w:szCs w:val="16"/>
        </w:rPr>
        <w:tab/>
      </w:r>
      <w:r w:rsidRPr="00317EBC">
        <w:rPr>
          <w:sz w:val="16"/>
          <w:szCs w:val="16"/>
        </w:rPr>
        <w:tab/>
      </w:r>
      <w:r w:rsidRPr="00317EBC">
        <w:rPr>
          <w:sz w:val="16"/>
          <w:szCs w:val="16"/>
        </w:rPr>
        <w:tab/>
        <w:t xml:space="preserve">                   </w:t>
      </w:r>
      <w:r w:rsidRPr="00317EBC">
        <w:rPr>
          <w:sz w:val="16"/>
          <w:szCs w:val="16"/>
        </w:rPr>
        <w:tab/>
      </w:r>
      <w:r w:rsidRPr="00317EBC">
        <w:rPr>
          <w:sz w:val="16"/>
          <w:szCs w:val="16"/>
        </w:rPr>
        <w:tab/>
      </w:r>
      <w:r w:rsidRPr="00317EBC">
        <w:rPr>
          <w:sz w:val="16"/>
          <w:szCs w:val="16"/>
        </w:rPr>
        <w:tab/>
      </w:r>
      <w:r w:rsidRPr="00317EBC">
        <w:rPr>
          <w:sz w:val="16"/>
          <w:szCs w:val="16"/>
        </w:rPr>
        <w:tab/>
      </w:r>
      <w:r w:rsidRPr="00317EBC">
        <w:rPr>
          <w:sz w:val="16"/>
          <w:szCs w:val="16"/>
        </w:rPr>
        <w:tab/>
      </w:r>
      <w:r w:rsidRPr="00317EBC">
        <w:rPr>
          <w:sz w:val="16"/>
          <w:szCs w:val="16"/>
        </w:rPr>
        <w:tab/>
        <w:t xml:space="preserve">          М.П.</w:t>
      </w:r>
    </w:p>
    <w:p w:rsidR="00317EBC" w:rsidRPr="00317EBC" w:rsidRDefault="00317EBC" w:rsidP="00317EBC">
      <w:pPr>
        <w:ind w:left="-142"/>
        <w:jc w:val="center"/>
        <w:rPr>
          <w:sz w:val="24"/>
          <w:szCs w:val="24"/>
        </w:rPr>
      </w:pPr>
    </w:p>
    <w:p w:rsidR="00317EBC" w:rsidRPr="00317EBC" w:rsidRDefault="00317EBC" w:rsidP="00317EBC">
      <w:pPr>
        <w:ind w:left="-142"/>
        <w:jc w:val="center"/>
        <w:rPr>
          <w:sz w:val="24"/>
          <w:szCs w:val="24"/>
        </w:rPr>
      </w:pPr>
    </w:p>
    <w:p w:rsidR="00317EBC" w:rsidRPr="00317EBC" w:rsidRDefault="00317EBC" w:rsidP="00317EBC">
      <w:pPr>
        <w:ind w:left="-142"/>
        <w:jc w:val="right"/>
        <w:rPr>
          <w:rFonts w:eastAsia="Arial"/>
          <w:sz w:val="20"/>
          <w:szCs w:val="20"/>
          <w:lang w:eastAsia="ar-SA"/>
        </w:rPr>
        <w:sectPr w:rsidR="00317EBC" w:rsidRPr="00317EBC" w:rsidSect="00317EBC">
          <w:pgSz w:w="16838" w:h="11906" w:orient="landscape" w:code="9"/>
          <w:pgMar w:top="851" w:right="964" w:bottom="567" w:left="964" w:header="737" w:footer="0" w:gutter="0"/>
          <w:cols w:space="708"/>
          <w:titlePg/>
          <w:docGrid w:linePitch="381"/>
        </w:sectPr>
      </w:pPr>
    </w:p>
    <w:p w:rsidR="00317EBC" w:rsidRPr="00317EBC" w:rsidRDefault="00317EBC" w:rsidP="00317EBC">
      <w:pPr>
        <w:ind w:left="-142"/>
        <w:jc w:val="right"/>
        <w:rPr>
          <w:rFonts w:eastAsia="Arial"/>
          <w:sz w:val="20"/>
          <w:szCs w:val="20"/>
          <w:lang w:eastAsia="ar-SA"/>
        </w:rPr>
      </w:pPr>
      <w:r w:rsidRPr="00317EBC">
        <w:rPr>
          <w:rFonts w:eastAsia="Arial"/>
          <w:sz w:val="20"/>
          <w:szCs w:val="20"/>
          <w:lang w:eastAsia="ar-SA"/>
        </w:rPr>
        <w:lastRenderedPageBreak/>
        <w:t>Приложение №4</w:t>
      </w:r>
    </w:p>
    <w:p w:rsidR="00317EBC" w:rsidRPr="00317EBC" w:rsidRDefault="00317EBC" w:rsidP="00317EBC">
      <w:pPr>
        <w:widowControl w:val="0"/>
        <w:autoSpaceDE w:val="0"/>
        <w:autoSpaceDN w:val="0"/>
        <w:adjustRightInd w:val="0"/>
        <w:spacing w:before="20" w:after="20" w:line="240" w:lineRule="auto"/>
        <w:ind w:left="-142"/>
        <w:jc w:val="right"/>
        <w:rPr>
          <w:sz w:val="20"/>
          <w:szCs w:val="20"/>
        </w:rPr>
      </w:pPr>
      <w:r w:rsidRPr="00317EBC">
        <w:rPr>
          <w:sz w:val="20"/>
          <w:szCs w:val="20"/>
        </w:rPr>
        <w:t xml:space="preserve">к договору № </w:t>
      </w:r>
      <w:r w:rsidRPr="00317EBC">
        <w:rPr>
          <w:rFonts w:eastAsia="Calibri"/>
          <w:b/>
          <w:sz w:val="24"/>
          <w:szCs w:val="24"/>
        </w:rPr>
        <w:t>________________</w:t>
      </w:r>
    </w:p>
    <w:p w:rsidR="00317EBC" w:rsidRPr="00317EBC" w:rsidRDefault="00317EBC" w:rsidP="00317EBC">
      <w:pPr>
        <w:ind w:left="-142"/>
        <w:jc w:val="right"/>
        <w:rPr>
          <w:rFonts w:eastAsia="Arial"/>
          <w:sz w:val="20"/>
          <w:szCs w:val="20"/>
          <w:lang w:eastAsia="ar-SA"/>
        </w:rPr>
      </w:pPr>
      <w:r w:rsidRPr="00317EBC">
        <w:rPr>
          <w:sz w:val="20"/>
          <w:szCs w:val="20"/>
        </w:rPr>
        <w:t>от «______» ________ 2022г</w:t>
      </w:r>
      <w:r w:rsidRPr="00317EBC">
        <w:rPr>
          <w:rFonts w:eastAsia="Arial"/>
          <w:sz w:val="20"/>
          <w:szCs w:val="20"/>
          <w:lang w:eastAsia="ar-SA"/>
        </w:rPr>
        <w:t xml:space="preserve"> </w:t>
      </w:r>
    </w:p>
    <w:p w:rsidR="00317EBC" w:rsidRPr="00317EBC" w:rsidRDefault="00317EBC" w:rsidP="00317EBC">
      <w:pPr>
        <w:ind w:left="-142"/>
        <w:jc w:val="right"/>
        <w:rPr>
          <w:rFonts w:eastAsia="Arial"/>
          <w:sz w:val="16"/>
          <w:szCs w:val="16"/>
          <w:lang w:eastAsia="ar-SA"/>
        </w:rPr>
      </w:pPr>
    </w:p>
    <w:p w:rsidR="00317EBC" w:rsidRPr="00317EBC" w:rsidRDefault="00317EBC" w:rsidP="00317EBC">
      <w:pPr>
        <w:ind w:left="-142"/>
        <w:jc w:val="right"/>
        <w:rPr>
          <w:rFonts w:eastAsia="Arial"/>
          <w:sz w:val="16"/>
          <w:szCs w:val="16"/>
          <w:lang w:eastAsia="ar-SA"/>
        </w:rPr>
      </w:pPr>
      <w:r w:rsidRPr="00317EBC">
        <w:rPr>
          <w:rFonts w:eastAsia="Arial"/>
          <w:sz w:val="16"/>
          <w:szCs w:val="16"/>
          <w:lang w:eastAsia="ar-SA"/>
        </w:rPr>
        <w:t>Унифицированная форма № КС-3</w:t>
      </w:r>
    </w:p>
    <w:p w:rsidR="00317EBC" w:rsidRPr="00317EBC" w:rsidRDefault="00317EBC" w:rsidP="00317EBC">
      <w:pPr>
        <w:ind w:left="-142"/>
        <w:jc w:val="right"/>
        <w:rPr>
          <w:rFonts w:eastAsia="Arial"/>
          <w:sz w:val="16"/>
          <w:szCs w:val="16"/>
          <w:lang w:eastAsia="ar-SA"/>
        </w:rPr>
      </w:pPr>
      <w:r w:rsidRPr="00317EBC">
        <w:rPr>
          <w:rFonts w:eastAsia="Arial"/>
          <w:sz w:val="16"/>
          <w:szCs w:val="16"/>
          <w:lang w:eastAsia="ar-SA"/>
        </w:rPr>
        <w:t>Утверждена Постановлением Госкомстата России</w:t>
      </w:r>
    </w:p>
    <w:p w:rsidR="00317EBC" w:rsidRPr="00317EBC" w:rsidRDefault="00317EBC" w:rsidP="00317EBC">
      <w:pPr>
        <w:ind w:left="-142"/>
        <w:jc w:val="right"/>
        <w:rPr>
          <w:rFonts w:eastAsia="Arial"/>
          <w:sz w:val="16"/>
          <w:szCs w:val="16"/>
          <w:lang w:eastAsia="ar-SA"/>
        </w:rPr>
      </w:pPr>
      <w:r w:rsidRPr="00317EBC">
        <w:rPr>
          <w:rFonts w:eastAsia="Arial"/>
          <w:sz w:val="16"/>
          <w:szCs w:val="16"/>
          <w:lang w:eastAsia="ar-SA"/>
        </w:rPr>
        <w:t>от 11 ноября 1999 г. № 100</w:t>
      </w:r>
    </w:p>
    <w:tbl>
      <w:tblPr>
        <w:tblW w:w="0" w:type="auto"/>
        <w:tblLayout w:type="fixed"/>
        <w:tblCellMar>
          <w:left w:w="0" w:type="dxa"/>
          <w:right w:w="0" w:type="dxa"/>
        </w:tblCellMar>
        <w:tblLook w:val="0000" w:firstRow="0" w:lastRow="0" w:firstColumn="0" w:lastColumn="0" w:noHBand="0" w:noVBand="0"/>
      </w:tblPr>
      <w:tblGrid>
        <w:gridCol w:w="850"/>
        <w:gridCol w:w="83"/>
        <w:gridCol w:w="993"/>
        <w:gridCol w:w="4285"/>
        <w:gridCol w:w="737"/>
        <w:gridCol w:w="903"/>
        <w:gridCol w:w="230"/>
        <w:gridCol w:w="706"/>
        <w:gridCol w:w="454"/>
        <w:gridCol w:w="454"/>
        <w:gridCol w:w="803"/>
      </w:tblGrid>
      <w:tr w:rsidR="00317EBC" w:rsidRPr="00317EBC" w:rsidTr="0018137D">
        <w:trPr>
          <w:cantSplit/>
          <w:trHeight w:hRule="exact" w:val="240"/>
        </w:trPr>
        <w:tc>
          <w:tcPr>
            <w:tcW w:w="6948" w:type="dxa"/>
            <w:gridSpan w:val="5"/>
            <w:vMerge w:val="restart"/>
            <w:tcBorders>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4"/>
                <w:szCs w:val="24"/>
                <w:lang w:eastAsia="ar-SA"/>
              </w:rPr>
            </w:pPr>
          </w:p>
        </w:tc>
        <w:tc>
          <w:tcPr>
            <w:tcW w:w="1839" w:type="dxa"/>
            <w:gridSpan w:val="3"/>
            <w:shd w:val="clear" w:color="auto" w:fill="auto"/>
            <w:vAlign w:val="center"/>
          </w:tcPr>
          <w:p w:rsidR="00317EBC" w:rsidRPr="00317EBC" w:rsidRDefault="00317EBC" w:rsidP="00317EBC">
            <w:pPr>
              <w:suppressAutoHyphens/>
              <w:snapToGrid w:val="0"/>
              <w:spacing w:line="240" w:lineRule="auto"/>
              <w:ind w:left="-142"/>
              <w:jc w:val="right"/>
              <w:rPr>
                <w:sz w:val="18"/>
                <w:szCs w:val="24"/>
                <w:lang w:eastAsia="ar-SA"/>
              </w:rPr>
            </w:pP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24"/>
                <w:szCs w:val="24"/>
                <w:lang w:eastAsia="ar-SA"/>
              </w:rPr>
            </w:pPr>
            <w:r w:rsidRPr="00317EBC">
              <w:rPr>
                <w:sz w:val="18"/>
                <w:szCs w:val="24"/>
                <w:lang w:eastAsia="ar-SA"/>
              </w:rPr>
              <w:t>Код</w:t>
            </w:r>
          </w:p>
        </w:tc>
      </w:tr>
      <w:tr w:rsidR="00317EBC" w:rsidRPr="00317EBC" w:rsidTr="0018137D">
        <w:trPr>
          <w:cantSplit/>
          <w:trHeight w:hRule="exact" w:val="440"/>
        </w:trPr>
        <w:tc>
          <w:tcPr>
            <w:tcW w:w="6948" w:type="dxa"/>
            <w:gridSpan w:val="5"/>
            <w:vMerge/>
            <w:tcBorders>
              <w:top w:val="single" w:sz="4" w:space="0" w:color="000000"/>
            </w:tcBorders>
            <w:shd w:val="clear" w:color="auto" w:fill="auto"/>
          </w:tcPr>
          <w:p w:rsidR="00317EBC" w:rsidRPr="00317EBC" w:rsidRDefault="00317EBC" w:rsidP="00317EBC">
            <w:pPr>
              <w:suppressAutoHyphens/>
              <w:snapToGrid w:val="0"/>
              <w:spacing w:line="240" w:lineRule="auto"/>
              <w:ind w:left="-142"/>
              <w:jc w:val="right"/>
              <w:rPr>
                <w:sz w:val="18"/>
                <w:szCs w:val="24"/>
                <w:lang w:eastAsia="ar-SA"/>
              </w:rPr>
            </w:pPr>
          </w:p>
        </w:tc>
        <w:tc>
          <w:tcPr>
            <w:tcW w:w="1839" w:type="dxa"/>
            <w:gridSpan w:val="3"/>
            <w:shd w:val="clear" w:color="auto" w:fill="auto"/>
            <w:vAlign w:val="center"/>
          </w:tcPr>
          <w:p w:rsidR="00317EBC" w:rsidRPr="00317EBC" w:rsidRDefault="00317EBC" w:rsidP="00317EBC">
            <w:pPr>
              <w:suppressAutoHyphens/>
              <w:spacing w:line="240" w:lineRule="auto"/>
              <w:ind w:left="-142"/>
              <w:jc w:val="right"/>
              <w:rPr>
                <w:sz w:val="18"/>
                <w:szCs w:val="24"/>
                <w:lang w:eastAsia="ar-SA"/>
              </w:rPr>
            </w:pPr>
            <w:r w:rsidRPr="00317EBC">
              <w:rPr>
                <w:sz w:val="20"/>
                <w:szCs w:val="24"/>
                <w:lang w:eastAsia="ar-SA"/>
              </w:rPr>
              <w:t>Форма  по  ОКУД</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24"/>
                <w:szCs w:val="24"/>
                <w:lang w:eastAsia="ar-SA"/>
              </w:rPr>
            </w:pPr>
            <w:r w:rsidRPr="00317EBC">
              <w:rPr>
                <w:sz w:val="18"/>
                <w:szCs w:val="24"/>
                <w:lang w:eastAsia="ar-SA"/>
              </w:rPr>
              <w:t>0322001</w:t>
            </w:r>
          </w:p>
        </w:tc>
      </w:tr>
      <w:tr w:rsidR="00317EBC" w:rsidRPr="00317EBC" w:rsidTr="0018137D">
        <w:trPr>
          <w:cantSplit/>
          <w:trHeight w:hRule="exact" w:val="440"/>
        </w:trPr>
        <w:tc>
          <w:tcPr>
            <w:tcW w:w="933" w:type="dxa"/>
            <w:gridSpan w:val="2"/>
            <w:shd w:val="clear" w:color="auto" w:fill="auto"/>
            <w:vAlign w:val="bottom"/>
          </w:tcPr>
          <w:p w:rsidR="00317EBC" w:rsidRPr="00317EBC" w:rsidRDefault="00317EBC" w:rsidP="00317EBC">
            <w:pPr>
              <w:suppressAutoHyphens/>
              <w:spacing w:line="240" w:lineRule="auto"/>
              <w:ind w:left="-142"/>
              <w:rPr>
                <w:sz w:val="20"/>
                <w:szCs w:val="24"/>
                <w:lang w:eastAsia="ar-SA"/>
              </w:rPr>
            </w:pPr>
            <w:r w:rsidRPr="00317EBC">
              <w:rPr>
                <w:sz w:val="20"/>
                <w:szCs w:val="24"/>
                <w:lang w:eastAsia="ar-SA"/>
              </w:rPr>
              <w:t>Инвестор</w:t>
            </w:r>
          </w:p>
        </w:tc>
        <w:tc>
          <w:tcPr>
            <w:tcW w:w="6918" w:type="dxa"/>
            <w:gridSpan w:val="4"/>
            <w:tcBorders>
              <w:bottom w:val="single" w:sz="4" w:space="0" w:color="000000"/>
            </w:tcBorders>
            <w:shd w:val="clear" w:color="auto" w:fill="auto"/>
            <w:vAlign w:val="bottom"/>
          </w:tcPr>
          <w:p w:rsidR="00317EBC" w:rsidRPr="00317EBC" w:rsidRDefault="00317EBC" w:rsidP="00317EBC">
            <w:pPr>
              <w:suppressAutoHyphens/>
              <w:snapToGrid w:val="0"/>
              <w:spacing w:line="240" w:lineRule="auto"/>
              <w:ind w:left="-142"/>
              <w:rPr>
                <w:sz w:val="20"/>
                <w:szCs w:val="24"/>
                <w:lang w:eastAsia="ar-SA"/>
              </w:rPr>
            </w:pPr>
          </w:p>
        </w:tc>
        <w:tc>
          <w:tcPr>
            <w:tcW w:w="936" w:type="dxa"/>
            <w:gridSpan w:val="2"/>
            <w:shd w:val="clear" w:color="auto" w:fill="auto"/>
            <w:vAlign w:val="center"/>
          </w:tcPr>
          <w:p w:rsidR="00317EBC" w:rsidRPr="00317EBC" w:rsidRDefault="00317EBC" w:rsidP="00317EBC">
            <w:pPr>
              <w:suppressAutoHyphens/>
              <w:spacing w:line="240" w:lineRule="auto"/>
              <w:ind w:left="-142"/>
              <w:rPr>
                <w:sz w:val="18"/>
                <w:szCs w:val="24"/>
                <w:lang w:eastAsia="ar-SA"/>
              </w:rPr>
            </w:pPr>
            <w:r w:rsidRPr="00317EBC">
              <w:rPr>
                <w:sz w:val="20"/>
                <w:szCs w:val="24"/>
                <w:lang w:eastAsia="ar-SA"/>
              </w:rPr>
              <w:t xml:space="preserve">по ОКПО   </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r>
      <w:tr w:rsidR="00317EBC" w:rsidRPr="00317EBC" w:rsidTr="0018137D">
        <w:trPr>
          <w:cantSplit/>
          <w:trHeight w:hRule="exact" w:val="440"/>
        </w:trPr>
        <w:tc>
          <w:tcPr>
            <w:tcW w:w="1926" w:type="dxa"/>
            <w:gridSpan w:val="3"/>
            <w:shd w:val="clear" w:color="auto" w:fill="auto"/>
            <w:vAlign w:val="bottom"/>
          </w:tcPr>
          <w:p w:rsidR="00317EBC" w:rsidRPr="00317EBC" w:rsidRDefault="00317EBC" w:rsidP="00317EBC">
            <w:pPr>
              <w:suppressAutoHyphens/>
              <w:spacing w:line="240" w:lineRule="auto"/>
              <w:ind w:left="-142"/>
              <w:rPr>
                <w:sz w:val="16"/>
                <w:szCs w:val="16"/>
                <w:lang w:eastAsia="ar-SA"/>
              </w:rPr>
            </w:pPr>
            <w:r w:rsidRPr="00317EBC">
              <w:rPr>
                <w:rFonts w:ascii="Arial Narrow" w:hAnsi="Arial Narrow" w:cs="Arial Narrow"/>
                <w:sz w:val="18"/>
                <w:szCs w:val="18"/>
                <w:lang w:eastAsia="ar-SA"/>
              </w:rPr>
              <w:t>Заказчик (Генподрядчик</w:t>
            </w:r>
            <w:r w:rsidRPr="00317EBC">
              <w:rPr>
                <w:sz w:val="20"/>
                <w:szCs w:val="20"/>
                <w:lang w:eastAsia="ar-SA"/>
              </w:rPr>
              <w:t>)</w:t>
            </w:r>
          </w:p>
        </w:tc>
        <w:tc>
          <w:tcPr>
            <w:tcW w:w="5925" w:type="dxa"/>
            <w:gridSpan w:val="3"/>
            <w:tcBorders>
              <w:bottom w:val="single" w:sz="4" w:space="0" w:color="000000"/>
            </w:tcBorders>
            <w:shd w:val="clear" w:color="auto" w:fill="auto"/>
          </w:tcPr>
          <w:p w:rsidR="00317EBC" w:rsidRPr="00317EBC" w:rsidRDefault="00317EBC" w:rsidP="00317EBC">
            <w:pPr>
              <w:suppressAutoHyphens/>
              <w:spacing w:line="240" w:lineRule="auto"/>
              <w:ind w:left="-142"/>
              <w:jc w:val="center"/>
              <w:rPr>
                <w:sz w:val="20"/>
                <w:szCs w:val="24"/>
                <w:lang w:eastAsia="ar-SA"/>
              </w:rPr>
            </w:pPr>
            <w:r w:rsidRPr="00317EBC">
              <w:rPr>
                <w:sz w:val="16"/>
                <w:szCs w:val="16"/>
                <w:lang w:eastAsia="ar-SA"/>
              </w:rPr>
              <w:t>(организация, адрес, телефон, факс)</w:t>
            </w:r>
          </w:p>
        </w:tc>
        <w:tc>
          <w:tcPr>
            <w:tcW w:w="936" w:type="dxa"/>
            <w:gridSpan w:val="2"/>
            <w:shd w:val="clear" w:color="auto" w:fill="auto"/>
            <w:vAlign w:val="center"/>
          </w:tcPr>
          <w:p w:rsidR="00317EBC" w:rsidRPr="00317EBC" w:rsidRDefault="00317EBC" w:rsidP="00317EBC">
            <w:pPr>
              <w:suppressAutoHyphens/>
              <w:spacing w:line="240" w:lineRule="auto"/>
              <w:ind w:left="-142"/>
              <w:rPr>
                <w:sz w:val="18"/>
                <w:szCs w:val="24"/>
                <w:lang w:eastAsia="ar-SA"/>
              </w:rPr>
            </w:pPr>
            <w:r w:rsidRPr="00317EBC">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r>
      <w:tr w:rsidR="00317EBC" w:rsidRPr="00317EBC" w:rsidTr="0018137D">
        <w:trPr>
          <w:cantSplit/>
          <w:trHeight w:hRule="exact" w:val="440"/>
        </w:trPr>
        <w:tc>
          <w:tcPr>
            <w:tcW w:w="1926" w:type="dxa"/>
            <w:gridSpan w:val="3"/>
            <w:shd w:val="clear" w:color="auto" w:fill="auto"/>
            <w:vAlign w:val="bottom"/>
          </w:tcPr>
          <w:p w:rsidR="00317EBC" w:rsidRPr="00317EBC" w:rsidRDefault="00317EBC" w:rsidP="00317EBC">
            <w:pPr>
              <w:suppressAutoHyphens/>
              <w:spacing w:line="240" w:lineRule="auto"/>
              <w:ind w:left="-142"/>
              <w:rPr>
                <w:sz w:val="16"/>
                <w:szCs w:val="16"/>
                <w:lang w:eastAsia="ar-SA"/>
              </w:rPr>
            </w:pPr>
            <w:r w:rsidRPr="00317EBC">
              <w:rPr>
                <w:rFonts w:ascii="Arial Narrow" w:hAnsi="Arial Narrow" w:cs="Arial Narrow"/>
                <w:sz w:val="18"/>
                <w:szCs w:val="18"/>
                <w:lang w:eastAsia="ar-SA"/>
              </w:rPr>
              <w:t>Подрядчик (Субподрядчик)</w:t>
            </w:r>
          </w:p>
        </w:tc>
        <w:tc>
          <w:tcPr>
            <w:tcW w:w="5925" w:type="dxa"/>
            <w:gridSpan w:val="3"/>
            <w:tcBorders>
              <w:top w:val="single" w:sz="4" w:space="0" w:color="000000"/>
              <w:bottom w:val="single" w:sz="4" w:space="0" w:color="000000"/>
            </w:tcBorders>
            <w:shd w:val="clear" w:color="auto" w:fill="auto"/>
          </w:tcPr>
          <w:p w:rsidR="00317EBC" w:rsidRPr="00317EBC" w:rsidRDefault="00317EBC" w:rsidP="00317EBC">
            <w:pPr>
              <w:suppressAutoHyphens/>
              <w:spacing w:line="240" w:lineRule="auto"/>
              <w:ind w:left="-142"/>
              <w:jc w:val="center"/>
              <w:rPr>
                <w:sz w:val="20"/>
                <w:szCs w:val="24"/>
                <w:lang w:eastAsia="ar-SA"/>
              </w:rPr>
            </w:pPr>
            <w:r w:rsidRPr="00317EBC">
              <w:rPr>
                <w:sz w:val="16"/>
                <w:szCs w:val="16"/>
                <w:lang w:eastAsia="ar-SA"/>
              </w:rPr>
              <w:t xml:space="preserve">  (организация, адрес, телефон, факс)</w:t>
            </w:r>
          </w:p>
        </w:tc>
        <w:tc>
          <w:tcPr>
            <w:tcW w:w="936" w:type="dxa"/>
            <w:gridSpan w:val="2"/>
            <w:shd w:val="clear" w:color="auto" w:fill="auto"/>
            <w:vAlign w:val="center"/>
          </w:tcPr>
          <w:p w:rsidR="00317EBC" w:rsidRPr="00317EBC" w:rsidRDefault="00317EBC" w:rsidP="00317EBC">
            <w:pPr>
              <w:suppressAutoHyphens/>
              <w:spacing w:line="240" w:lineRule="auto"/>
              <w:ind w:left="-142"/>
              <w:rPr>
                <w:sz w:val="18"/>
                <w:szCs w:val="24"/>
                <w:lang w:eastAsia="ar-SA"/>
              </w:rPr>
            </w:pPr>
            <w:r w:rsidRPr="00317EBC">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r>
      <w:tr w:rsidR="00317EBC" w:rsidRPr="00317EBC" w:rsidTr="0018137D">
        <w:trPr>
          <w:cantSplit/>
          <w:trHeight w:hRule="exact" w:val="440"/>
        </w:trPr>
        <w:tc>
          <w:tcPr>
            <w:tcW w:w="850" w:type="dxa"/>
            <w:shd w:val="clear" w:color="auto" w:fill="auto"/>
            <w:vAlign w:val="bottom"/>
          </w:tcPr>
          <w:p w:rsidR="00317EBC" w:rsidRPr="00317EBC" w:rsidRDefault="00317EBC" w:rsidP="00317EBC">
            <w:pPr>
              <w:suppressAutoHyphens/>
              <w:spacing w:line="240" w:lineRule="auto"/>
              <w:ind w:left="-142"/>
              <w:rPr>
                <w:sz w:val="16"/>
                <w:szCs w:val="16"/>
                <w:lang w:eastAsia="ar-SA"/>
              </w:rPr>
            </w:pPr>
            <w:r w:rsidRPr="00317EBC">
              <w:rPr>
                <w:sz w:val="20"/>
                <w:szCs w:val="20"/>
                <w:lang w:eastAsia="ar-SA"/>
              </w:rPr>
              <w:t>Стройка</w:t>
            </w:r>
          </w:p>
        </w:tc>
        <w:tc>
          <w:tcPr>
            <w:tcW w:w="7001" w:type="dxa"/>
            <w:gridSpan w:val="5"/>
            <w:tcBorders>
              <w:bottom w:val="single" w:sz="4" w:space="0" w:color="000000"/>
            </w:tcBorders>
            <w:shd w:val="clear" w:color="auto" w:fill="auto"/>
          </w:tcPr>
          <w:p w:rsidR="00317EBC" w:rsidRPr="00317EBC" w:rsidRDefault="00317EBC" w:rsidP="00317EBC">
            <w:pPr>
              <w:suppressAutoHyphens/>
              <w:spacing w:line="240" w:lineRule="auto"/>
              <w:ind w:left="-142"/>
              <w:jc w:val="center"/>
              <w:rPr>
                <w:sz w:val="20"/>
                <w:szCs w:val="24"/>
                <w:lang w:eastAsia="ar-SA"/>
              </w:rPr>
            </w:pPr>
            <w:r w:rsidRPr="00317EBC">
              <w:rPr>
                <w:sz w:val="16"/>
                <w:szCs w:val="16"/>
                <w:lang w:eastAsia="ar-SA"/>
              </w:rPr>
              <w:t xml:space="preserve">                            (организация, адрес, телефон, факс)</w:t>
            </w:r>
          </w:p>
        </w:tc>
        <w:tc>
          <w:tcPr>
            <w:tcW w:w="936" w:type="dxa"/>
            <w:gridSpan w:val="2"/>
            <w:shd w:val="clear" w:color="auto" w:fill="auto"/>
            <w:vAlign w:val="center"/>
          </w:tcPr>
          <w:p w:rsidR="00317EBC" w:rsidRPr="00317EBC" w:rsidRDefault="00317EBC" w:rsidP="00317EBC">
            <w:pPr>
              <w:suppressAutoHyphens/>
              <w:spacing w:line="240" w:lineRule="auto"/>
              <w:ind w:left="-142"/>
              <w:jc w:val="center"/>
              <w:rPr>
                <w:sz w:val="18"/>
                <w:szCs w:val="24"/>
                <w:lang w:eastAsia="ar-SA"/>
              </w:rPr>
            </w:pPr>
            <w:r w:rsidRPr="00317EBC">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r>
      <w:tr w:rsidR="00317EBC" w:rsidRPr="00317EBC" w:rsidTr="0018137D">
        <w:trPr>
          <w:cantSplit/>
          <w:trHeight w:hRule="exact" w:val="440"/>
        </w:trPr>
        <w:tc>
          <w:tcPr>
            <w:tcW w:w="6211" w:type="dxa"/>
            <w:gridSpan w:val="4"/>
            <w:shd w:val="clear" w:color="auto" w:fill="auto"/>
          </w:tcPr>
          <w:p w:rsidR="00317EBC" w:rsidRPr="00317EBC" w:rsidRDefault="00317EBC" w:rsidP="00317EBC">
            <w:pPr>
              <w:suppressAutoHyphens/>
              <w:spacing w:line="240" w:lineRule="auto"/>
              <w:ind w:left="-142"/>
              <w:jc w:val="center"/>
              <w:rPr>
                <w:sz w:val="20"/>
                <w:szCs w:val="20"/>
                <w:lang w:eastAsia="ar-SA"/>
              </w:rPr>
            </w:pPr>
            <w:r w:rsidRPr="00317EBC">
              <w:rPr>
                <w:sz w:val="16"/>
                <w:szCs w:val="16"/>
                <w:lang w:eastAsia="ar-SA"/>
              </w:rPr>
              <w:t xml:space="preserve">                                                                         (наименование, адрес)</w:t>
            </w:r>
          </w:p>
        </w:tc>
        <w:tc>
          <w:tcPr>
            <w:tcW w:w="2576" w:type="dxa"/>
            <w:gridSpan w:val="4"/>
            <w:shd w:val="clear" w:color="auto" w:fill="auto"/>
            <w:vAlign w:val="center"/>
          </w:tcPr>
          <w:p w:rsidR="00317EBC" w:rsidRPr="00317EBC" w:rsidRDefault="00317EBC" w:rsidP="00317EBC">
            <w:pPr>
              <w:suppressAutoHyphens/>
              <w:spacing w:line="240" w:lineRule="auto"/>
              <w:ind w:left="-142"/>
              <w:rPr>
                <w:sz w:val="18"/>
                <w:szCs w:val="24"/>
                <w:lang w:eastAsia="ar-SA"/>
              </w:rPr>
            </w:pPr>
            <w:r w:rsidRPr="00317EBC">
              <w:rPr>
                <w:sz w:val="20"/>
                <w:szCs w:val="20"/>
                <w:lang w:eastAsia="ar-SA"/>
              </w:rPr>
              <w:t xml:space="preserve">  Вид деятельности по ОКДП</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r>
      <w:tr w:rsidR="00317EBC" w:rsidRPr="00317EBC" w:rsidTr="0018137D">
        <w:trPr>
          <w:cantSplit/>
          <w:trHeight w:hRule="exact" w:val="440"/>
        </w:trPr>
        <w:tc>
          <w:tcPr>
            <w:tcW w:w="8081" w:type="dxa"/>
            <w:gridSpan w:val="7"/>
            <w:shd w:val="clear" w:color="auto" w:fill="auto"/>
            <w:vAlign w:val="center"/>
          </w:tcPr>
          <w:p w:rsidR="00317EBC" w:rsidRPr="00317EBC" w:rsidRDefault="00317EBC" w:rsidP="00317EBC">
            <w:pPr>
              <w:suppressAutoHyphens/>
              <w:spacing w:line="240" w:lineRule="auto"/>
              <w:ind w:left="-142"/>
              <w:jc w:val="right"/>
              <w:rPr>
                <w:sz w:val="20"/>
                <w:szCs w:val="20"/>
                <w:lang w:eastAsia="ar-SA"/>
              </w:rPr>
            </w:pPr>
            <w:r w:rsidRPr="00317EBC">
              <w:rPr>
                <w:sz w:val="20"/>
                <w:szCs w:val="20"/>
                <w:lang w:eastAsia="ar-SA"/>
              </w:rPr>
              <w:t>Договор подряда (контракт)</w:t>
            </w:r>
          </w:p>
        </w:tc>
        <w:tc>
          <w:tcPr>
            <w:tcW w:w="706"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right"/>
              <w:rPr>
                <w:sz w:val="18"/>
                <w:szCs w:val="24"/>
                <w:lang w:eastAsia="ar-SA"/>
              </w:rPr>
            </w:pPr>
            <w:r w:rsidRPr="00317EBC">
              <w:rPr>
                <w:sz w:val="20"/>
                <w:szCs w:val="20"/>
                <w:lang w:eastAsia="ar-SA"/>
              </w:rPr>
              <w:t>номер</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r>
      <w:tr w:rsidR="00317EBC" w:rsidRPr="00317EBC" w:rsidTr="0018137D">
        <w:trPr>
          <w:cantSplit/>
          <w:trHeight w:hRule="exact" w:val="440"/>
        </w:trPr>
        <w:tc>
          <w:tcPr>
            <w:tcW w:w="8081" w:type="dxa"/>
            <w:gridSpan w:val="7"/>
            <w:shd w:val="clear" w:color="auto" w:fill="auto"/>
            <w:vAlign w:val="center"/>
          </w:tcPr>
          <w:p w:rsidR="00317EBC" w:rsidRPr="00317EBC" w:rsidRDefault="00317EBC" w:rsidP="00317EBC">
            <w:pPr>
              <w:suppressAutoHyphens/>
              <w:snapToGrid w:val="0"/>
              <w:spacing w:line="240" w:lineRule="auto"/>
              <w:ind w:left="-142"/>
              <w:rPr>
                <w:sz w:val="16"/>
                <w:szCs w:val="16"/>
                <w:lang w:eastAsia="ar-SA"/>
              </w:rPr>
            </w:pPr>
          </w:p>
        </w:tc>
        <w:tc>
          <w:tcPr>
            <w:tcW w:w="706"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right"/>
              <w:rPr>
                <w:sz w:val="18"/>
                <w:szCs w:val="24"/>
                <w:lang w:eastAsia="ar-SA"/>
              </w:rPr>
            </w:pPr>
            <w:r w:rsidRPr="00317EBC">
              <w:rPr>
                <w:sz w:val="20"/>
                <w:szCs w:val="20"/>
                <w:lang w:eastAsia="ar-SA"/>
              </w:rPr>
              <w:t>дата</w:t>
            </w:r>
          </w:p>
        </w:tc>
        <w:tc>
          <w:tcPr>
            <w:tcW w:w="45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c>
          <w:tcPr>
            <w:tcW w:w="45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r>
      <w:tr w:rsidR="00317EBC" w:rsidRPr="00317EBC" w:rsidTr="0018137D">
        <w:trPr>
          <w:cantSplit/>
          <w:trHeight w:hRule="exact" w:val="440"/>
        </w:trPr>
        <w:tc>
          <w:tcPr>
            <w:tcW w:w="8787" w:type="dxa"/>
            <w:gridSpan w:val="8"/>
            <w:shd w:val="clear" w:color="auto" w:fill="auto"/>
            <w:vAlign w:val="center"/>
          </w:tcPr>
          <w:p w:rsidR="00317EBC" w:rsidRPr="00317EBC" w:rsidRDefault="00317EBC" w:rsidP="00317EBC">
            <w:pPr>
              <w:suppressAutoHyphens/>
              <w:spacing w:line="240" w:lineRule="auto"/>
              <w:ind w:left="-142"/>
              <w:jc w:val="right"/>
              <w:rPr>
                <w:sz w:val="18"/>
                <w:szCs w:val="24"/>
                <w:lang w:eastAsia="ar-SA"/>
              </w:rPr>
            </w:pPr>
            <w:r w:rsidRPr="00317EBC">
              <w:rPr>
                <w:sz w:val="20"/>
                <w:szCs w:val="20"/>
                <w:lang w:eastAsia="ar-SA"/>
              </w:rPr>
              <w:t>Вид операции</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24"/>
                <w:lang w:eastAsia="ar-SA"/>
              </w:rPr>
            </w:pPr>
          </w:p>
        </w:tc>
      </w:tr>
    </w:tbl>
    <w:p w:rsidR="00317EBC" w:rsidRPr="00317EBC" w:rsidRDefault="00317EBC" w:rsidP="00317EBC">
      <w:pPr>
        <w:suppressAutoHyphens/>
        <w:spacing w:line="240" w:lineRule="auto"/>
        <w:ind w:left="-142"/>
        <w:rPr>
          <w:sz w:val="16"/>
          <w:szCs w:val="16"/>
          <w:lang w:eastAsia="ar-SA"/>
        </w:rPr>
      </w:pPr>
    </w:p>
    <w:tbl>
      <w:tblPr>
        <w:tblW w:w="0" w:type="auto"/>
        <w:tblLayout w:type="fixed"/>
        <w:tblCellMar>
          <w:left w:w="0" w:type="dxa"/>
          <w:right w:w="0" w:type="dxa"/>
        </w:tblCellMar>
        <w:tblLook w:val="0000" w:firstRow="0" w:lastRow="0" w:firstColumn="0" w:lastColumn="0" w:noHBand="0" w:noVBand="0"/>
      </w:tblPr>
      <w:tblGrid>
        <w:gridCol w:w="4816"/>
        <w:gridCol w:w="1418"/>
        <w:gridCol w:w="1418"/>
        <w:gridCol w:w="1418"/>
        <w:gridCol w:w="1428"/>
      </w:tblGrid>
      <w:tr w:rsidR="00317EBC" w:rsidRPr="00317EBC" w:rsidTr="0018137D">
        <w:trPr>
          <w:cantSplit/>
          <w:trHeight w:hRule="exact" w:val="240"/>
        </w:trPr>
        <w:tc>
          <w:tcPr>
            <w:tcW w:w="4816" w:type="dxa"/>
            <w:vMerge w:val="restart"/>
            <w:tcBorders>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b/>
                <w:sz w:val="18"/>
                <w:szCs w:val="18"/>
                <w:lang w:eastAsia="ar-SA"/>
              </w:rPr>
            </w:pPr>
            <w:r w:rsidRPr="00317EBC">
              <w:rPr>
                <w:b/>
                <w:sz w:val="20"/>
                <w:szCs w:val="20"/>
                <w:lang w:eastAsia="ar-SA"/>
              </w:rPr>
              <w:t>СПРАВКА</w:t>
            </w:r>
          </w:p>
          <w:p w:rsidR="00317EBC" w:rsidRPr="00317EBC" w:rsidRDefault="00317EBC" w:rsidP="00317EBC">
            <w:pPr>
              <w:suppressAutoHyphens/>
              <w:spacing w:line="240" w:lineRule="auto"/>
              <w:ind w:left="-142"/>
              <w:jc w:val="center"/>
              <w:rPr>
                <w:b/>
                <w:sz w:val="18"/>
                <w:szCs w:val="18"/>
                <w:lang w:eastAsia="ar-SA"/>
              </w:rPr>
            </w:pPr>
            <w:r w:rsidRPr="00317EBC">
              <w:rPr>
                <w:b/>
                <w:sz w:val="18"/>
                <w:szCs w:val="18"/>
                <w:lang w:eastAsia="ar-SA"/>
              </w:rPr>
              <w:t>О СТОИМОСТИ  ВЫПОЛНЕННЫХ РАБОТ</w:t>
            </w:r>
          </w:p>
          <w:p w:rsidR="00317EBC" w:rsidRPr="00317EBC" w:rsidRDefault="00317EBC" w:rsidP="00317EBC">
            <w:pPr>
              <w:suppressAutoHyphens/>
              <w:spacing w:line="240" w:lineRule="auto"/>
              <w:ind w:left="-142"/>
              <w:jc w:val="center"/>
              <w:rPr>
                <w:sz w:val="18"/>
                <w:szCs w:val="18"/>
                <w:lang w:eastAsia="ar-SA"/>
              </w:rPr>
            </w:pPr>
            <w:r w:rsidRPr="00317EBC">
              <w:rPr>
                <w:b/>
                <w:sz w:val="18"/>
                <w:szCs w:val="18"/>
                <w:lang w:eastAsia="ar-SA"/>
              </w:rPr>
              <w:t xml:space="preserve"> И  ЗАТРАТ</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Номер</w:t>
            </w:r>
          </w:p>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документа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Дата</w:t>
            </w:r>
          </w:p>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составления</w:t>
            </w:r>
          </w:p>
        </w:tc>
        <w:tc>
          <w:tcPr>
            <w:tcW w:w="2846"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24"/>
                <w:szCs w:val="24"/>
                <w:lang w:eastAsia="ar-SA"/>
              </w:rPr>
            </w:pPr>
            <w:r w:rsidRPr="00317EBC">
              <w:rPr>
                <w:sz w:val="18"/>
                <w:szCs w:val="18"/>
                <w:lang w:eastAsia="ar-SA"/>
              </w:rPr>
              <w:t>Отчетный период</w:t>
            </w:r>
          </w:p>
        </w:tc>
      </w:tr>
      <w:tr w:rsidR="00317EBC" w:rsidRPr="00317EBC" w:rsidTr="0018137D">
        <w:trPr>
          <w:cantSplit/>
          <w:trHeight w:hRule="exact" w:val="240"/>
        </w:trPr>
        <w:tc>
          <w:tcPr>
            <w:tcW w:w="4816" w:type="dxa"/>
            <w:vMerge/>
            <w:tcBorders>
              <w:top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b/>
                <w:sz w:val="18"/>
                <w:szCs w:val="18"/>
                <w:lang w:eastAsia="ar-SA"/>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18" w:type="dxa"/>
            <w:tcBorders>
              <w:top w:val="single" w:sz="4" w:space="0" w:color="000000"/>
              <w:left w:val="double" w:sz="1"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с</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24"/>
                <w:szCs w:val="24"/>
                <w:lang w:eastAsia="ar-SA"/>
              </w:rPr>
            </w:pPr>
            <w:r w:rsidRPr="00317EBC">
              <w:rPr>
                <w:sz w:val="18"/>
                <w:szCs w:val="18"/>
                <w:lang w:eastAsia="ar-SA"/>
              </w:rPr>
              <w:t>по</w:t>
            </w:r>
          </w:p>
        </w:tc>
      </w:tr>
      <w:tr w:rsidR="00317EBC" w:rsidRPr="00317EBC" w:rsidTr="0018137D">
        <w:trPr>
          <w:cantSplit/>
          <w:trHeight w:hRule="exact" w:val="397"/>
        </w:trPr>
        <w:tc>
          <w:tcPr>
            <w:tcW w:w="4816" w:type="dxa"/>
            <w:vMerge/>
            <w:tcBorders>
              <w:top w:val="single" w:sz="4" w:space="0" w:color="000000"/>
            </w:tcBorders>
            <w:shd w:val="clear" w:color="auto" w:fill="auto"/>
            <w:vAlign w:val="center"/>
          </w:tcPr>
          <w:p w:rsidR="00317EBC" w:rsidRPr="00317EBC" w:rsidRDefault="00317EBC" w:rsidP="00317EBC">
            <w:pPr>
              <w:suppressAutoHyphens/>
              <w:snapToGrid w:val="0"/>
              <w:spacing w:line="240" w:lineRule="auto"/>
              <w:ind w:left="-142"/>
              <w:rPr>
                <w:sz w:val="18"/>
                <w:szCs w:val="18"/>
                <w:lang w:eastAsia="ar-SA"/>
              </w:rPr>
            </w:pPr>
          </w:p>
        </w:tc>
        <w:tc>
          <w:tcPr>
            <w:tcW w:w="1418"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rPr>
                <w:sz w:val="18"/>
                <w:szCs w:val="18"/>
                <w:lang w:eastAsia="ar-SA"/>
              </w:rPr>
            </w:pPr>
          </w:p>
        </w:tc>
        <w:tc>
          <w:tcPr>
            <w:tcW w:w="1418"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rPr>
                <w:sz w:val="18"/>
                <w:szCs w:val="18"/>
                <w:lang w:eastAsia="ar-SA"/>
              </w:rPr>
            </w:pPr>
          </w:p>
        </w:tc>
        <w:tc>
          <w:tcPr>
            <w:tcW w:w="1418" w:type="dxa"/>
            <w:tcBorders>
              <w:top w:val="single" w:sz="4" w:space="0" w:color="000000"/>
              <w:left w:val="double" w:sz="1"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rPr>
                <w:sz w:val="18"/>
                <w:szCs w:val="18"/>
                <w:lang w:eastAsia="ar-SA"/>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rPr>
                <w:sz w:val="18"/>
                <w:szCs w:val="18"/>
                <w:lang w:eastAsia="ar-SA"/>
              </w:rPr>
            </w:pPr>
          </w:p>
        </w:tc>
      </w:tr>
    </w:tbl>
    <w:p w:rsidR="00317EBC" w:rsidRPr="00317EBC" w:rsidRDefault="00317EBC" w:rsidP="00317EBC">
      <w:pPr>
        <w:suppressAutoHyphens/>
        <w:spacing w:line="240" w:lineRule="auto"/>
        <w:ind w:left="-142"/>
        <w:rPr>
          <w:sz w:val="16"/>
          <w:szCs w:val="16"/>
          <w:lang w:eastAsia="ar-SA"/>
        </w:rPr>
      </w:pPr>
    </w:p>
    <w:p w:rsidR="00317EBC" w:rsidRPr="00317EBC" w:rsidRDefault="00317EBC" w:rsidP="00317EBC">
      <w:pPr>
        <w:suppressAutoHyphens/>
        <w:spacing w:line="240" w:lineRule="auto"/>
        <w:ind w:left="-142"/>
        <w:rPr>
          <w:sz w:val="20"/>
          <w:szCs w:val="20"/>
          <w:lang w:eastAsia="ar-SA"/>
        </w:rPr>
      </w:pPr>
    </w:p>
    <w:tbl>
      <w:tblPr>
        <w:tblW w:w="10505" w:type="dxa"/>
        <w:tblInd w:w="-5" w:type="dxa"/>
        <w:tblLayout w:type="fixed"/>
        <w:tblCellMar>
          <w:left w:w="0" w:type="dxa"/>
          <w:right w:w="0" w:type="dxa"/>
        </w:tblCellMar>
        <w:tblLook w:val="0000" w:firstRow="0" w:lastRow="0" w:firstColumn="0" w:lastColumn="0" w:noHBand="0" w:noVBand="0"/>
      </w:tblPr>
      <w:tblGrid>
        <w:gridCol w:w="737"/>
        <w:gridCol w:w="4485"/>
        <w:gridCol w:w="851"/>
        <w:gridCol w:w="1474"/>
        <w:gridCol w:w="1474"/>
        <w:gridCol w:w="1484"/>
      </w:tblGrid>
      <w:tr w:rsidR="00317EBC" w:rsidRPr="00317EBC" w:rsidTr="0018137D">
        <w:trPr>
          <w:trHeight w:val="397"/>
        </w:trPr>
        <w:tc>
          <w:tcPr>
            <w:tcW w:w="737"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Номер</w:t>
            </w:r>
          </w:p>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 xml:space="preserve">по </w:t>
            </w:r>
          </w:p>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порядку</w:t>
            </w:r>
          </w:p>
        </w:tc>
        <w:tc>
          <w:tcPr>
            <w:tcW w:w="4485"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Наименование пусковых  комплексов, этапов,</w:t>
            </w:r>
          </w:p>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 xml:space="preserve">объектов, видов выполненных работ, оборудования, затрат      </w:t>
            </w:r>
          </w:p>
        </w:tc>
        <w:tc>
          <w:tcPr>
            <w:tcW w:w="851" w:type="dxa"/>
            <w:vMerge w:val="restart"/>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Код</w:t>
            </w:r>
          </w:p>
        </w:tc>
        <w:tc>
          <w:tcPr>
            <w:tcW w:w="4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24"/>
                <w:szCs w:val="24"/>
                <w:lang w:eastAsia="ar-SA"/>
              </w:rPr>
            </w:pPr>
            <w:r w:rsidRPr="00317EBC">
              <w:rPr>
                <w:sz w:val="18"/>
                <w:szCs w:val="18"/>
                <w:lang w:eastAsia="ar-SA"/>
              </w:rPr>
              <w:t xml:space="preserve">   Стоимость выполненных  работ и затрат, руб.</w:t>
            </w:r>
          </w:p>
        </w:tc>
      </w:tr>
      <w:tr w:rsidR="00317EBC" w:rsidRPr="00317EBC" w:rsidTr="0018137D">
        <w:trPr>
          <w:trHeight w:val="397"/>
        </w:trPr>
        <w:tc>
          <w:tcPr>
            <w:tcW w:w="737"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851" w:type="dxa"/>
            <w:vMerge/>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с начала проведения работ</w:t>
            </w: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с начала года</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24"/>
                <w:szCs w:val="24"/>
                <w:lang w:eastAsia="ar-SA"/>
              </w:rPr>
            </w:pPr>
            <w:r w:rsidRPr="00317EBC">
              <w:rPr>
                <w:sz w:val="18"/>
                <w:szCs w:val="18"/>
                <w:lang w:eastAsia="ar-SA"/>
              </w:rPr>
              <w:t>в том числе за отчетный период</w:t>
            </w:r>
          </w:p>
        </w:tc>
      </w:tr>
      <w:tr w:rsidR="00317EBC" w:rsidRPr="00317EBC" w:rsidTr="0018137D">
        <w:trPr>
          <w:trHeight w:hRule="exact" w:val="240"/>
        </w:trPr>
        <w:tc>
          <w:tcPr>
            <w:tcW w:w="737"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1</w:t>
            </w:r>
          </w:p>
        </w:tc>
        <w:tc>
          <w:tcPr>
            <w:tcW w:w="4485"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2</w:t>
            </w:r>
          </w:p>
        </w:tc>
        <w:tc>
          <w:tcPr>
            <w:tcW w:w="851"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3</w:t>
            </w: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4</w:t>
            </w: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18"/>
                <w:szCs w:val="18"/>
                <w:lang w:eastAsia="ar-SA"/>
              </w:rPr>
            </w:pPr>
            <w:r w:rsidRPr="00317EBC">
              <w:rPr>
                <w:sz w:val="18"/>
                <w:szCs w:val="18"/>
                <w:lang w:eastAsia="ar-SA"/>
              </w:rPr>
              <w:t>5</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pacing w:line="240" w:lineRule="auto"/>
              <w:ind w:left="-142"/>
              <w:jc w:val="center"/>
              <w:rPr>
                <w:sz w:val="24"/>
                <w:szCs w:val="24"/>
                <w:lang w:eastAsia="ar-SA"/>
              </w:rPr>
            </w:pPr>
            <w:r w:rsidRPr="00317EBC">
              <w:rPr>
                <w:sz w:val="18"/>
                <w:szCs w:val="18"/>
                <w:lang w:eastAsia="ar-SA"/>
              </w:rPr>
              <w:t>6</w:t>
            </w:r>
          </w:p>
        </w:tc>
      </w:tr>
      <w:tr w:rsidR="00317EBC" w:rsidRPr="00317EBC" w:rsidTr="0018137D">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rPr>
                <w:sz w:val="18"/>
                <w:szCs w:val="18"/>
                <w:lang w:eastAsia="ar-SA"/>
              </w:rPr>
            </w:pPr>
            <w:r w:rsidRPr="00317EBC">
              <w:rPr>
                <w:sz w:val="18"/>
                <w:szCs w:val="18"/>
                <w:lang w:eastAsia="ar-SA"/>
              </w:rPr>
              <w:t xml:space="preserve"> Всего работ и затрат, включаемых в стоимость работ     </w:t>
            </w:r>
          </w:p>
        </w:tc>
        <w:tc>
          <w:tcPr>
            <w:tcW w:w="851"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r>
      <w:tr w:rsidR="00317EBC" w:rsidRPr="00317EBC" w:rsidTr="0018137D">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pacing w:line="240" w:lineRule="auto"/>
              <w:ind w:left="-142"/>
              <w:rPr>
                <w:sz w:val="18"/>
                <w:szCs w:val="18"/>
                <w:lang w:eastAsia="ar-SA"/>
              </w:rPr>
            </w:pPr>
            <w:r w:rsidRPr="00317EBC">
              <w:rPr>
                <w:sz w:val="18"/>
                <w:szCs w:val="18"/>
                <w:lang w:eastAsia="ar-SA"/>
              </w:rPr>
              <w:t xml:space="preserve"> в том числе:</w:t>
            </w:r>
          </w:p>
        </w:tc>
        <w:tc>
          <w:tcPr>
            <w:tcW w:w="851"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r>
      <w:tr w:rsidR="00317EBC" w:rsidRPr="00317EBC" w:rsidTr="0018137D">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roofErr w:type="spellStart"/>
            <w:r w:rsidRPr="00317EBC">
              <w:rPr>
                <w:sz w:val="18"/>
                <w:szCs w:val="18"/>
                <w:lang w:eastAsia="ar-SA"/>
              </w:rPr>
              <w:t>хххххххххх</w:t>
            </w:r>
            <w:proofErr w:type="spellEnd"/>
          </w:p>
        </w:tc>
        <w:tc>
          <w:tcPr>
            <w:tcW w:w="851"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roofErr w:type="spellStart"/>
            <w:r w:rsidRPr="00317EBC">
              <w:rPr>
                <w:sz w:val="18"/>
                <w:szCs w:val="18"/>
                <w:lang w:eastAsia="ar-SA"/>
              </w:rPr>
              <w:t>хххххххх</w:t>
            </w:r>
            <w:proofErr w:type="spellEnd"/>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roofErr w:type="spellStart"/>
            <w:r w:rsidRPr="00317EBC">
              <w:rPr>
                <w:sz w:val="18"/>
                <w:szCs w:val="18"/>
                <w:lang w:eastAsia="ar-SA"/>
              </w:rPr>
              <w:t>хххххх</w:t>
            </w:r>
            <w:proofErr w:type="spellEnd"/>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roofErr w:type="spellStart"/>
            <w:r w:rsidRPr="00317EBC">
              <w:rPr>
                <w:sz w:val="18"/>
                <w:szCs w:val="18"/>
                <w:lang w:eastAsia="ar-SA"/>
              </w:rPr>
              <w:t>ххххххххх</w:t>
            </w:r>
            <w:proofErr w:type="spellEnd"/>
          </w:p>
        </w:tc>
      </w:tr>
      <w:tr w:rsidR="00317EBC" w:rsidRPr="00317EBC" w:rsidTr="0018137D">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roofErr w:type="spellStart"/>
            <w:r w:rsidRPr="00317EBC">
              <w:rPr>
                <w:sz w:val="18"/>
                <w:szCs w:val="18"/>
                <w:lang w:eastAsia="ar-SA"/>
              </w:rPr>
              <w:t>ххххххххххх</w:t>
            </w:r>
            <w:proofErr w:type="spellEnd"/>
          </w:p>
        </w:tc>
        <w:tc>
          <w:tcPr>
            <w:tcW w:w="851"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roofErr w:type="spellStart"/>
            <w:r w:rsidRPr="00317EBC">
              <w:rPr>
                <w:sz w:val="18"/>
                <w:szCs w:val="18"/>
                <w:lang w:eastAsia="ar-SA"/>
              </w:rPr>
              <w:t>ххххххх</w:t>
            </w:r>
            <w:proofErr w:type="spellEnd"/>
          </w:p>
        </w:tc>
        <w:tc>
          <w:tcPr>
            <w:tcW w:w="1474" w:type="dxa"/>
            <w:tcBorders>
              <w:top w:val="single" w:sz="4" w:space="0" w:color="000000"/>
              <w:left w:val="single" w:sz="4" w:space="0" w:color="000000"/>
              <w:bottom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roofErr w:type="spellStart"/>
            <w:r w:rsidRPr="00317EBC">
              <w:rPr>
                <w:sz w:val="18"/>
                <w:szCs w:val="18"/>
                <w:lang w:eastAsia="ar-SA"/>
              </w:rPr>
              <w:t>хххххх</w:t>
            </w:r>
            <w:proofErr w:type="spellEnd"/>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roofErr w:type="spellStart"/>
            <w:r w:rsidRPr="00317EBC">
              <w:rPr>
                <w:sz w:val="18"/>
                <w:szCs w:val="18"/>
                <w:lang w:eastAsia="ar-SA"/>
              </w:rPr>
              <w:t>хххххххх</w:t>
            </w:r>
            <w:proofErr w:type="spellEnd"/>
          </w:p>
        </w:tc>
      </w:tr>
      <w:tr w:rsidR="00317EBC" w:rsidRPr="00317EBC" w:rsidTr="0018137D">
        <w:trPr>
          <w:trHeight w:hRule="exact" w:val="397"/>
        </w:trPr>
        <w:tc>
          <w:tcPr>
            <w:tcW w:w="9021" w:type="dxa"/>
            <w:gridSpan w:val="5"/>
            <w:tcBorders>
              <w:top w:val="single" w:sz="4" w:space="0" w:color="000000"/>
            </w:tcBorders>
            <w:shd w:val="clear" w:color="auto" w:fill="auto"/>
            <w:vAlign w:val="center"/>
          </w:tcPr>
          <w:p w:rsidR="00317EBC" w:rsidRPr="00317EBC" w:rsidRDefault="00317EBC" w:rsidP="00317EBC">
            <w:pPr>
              <w:suppressAutoHyphens/>
              <w:spacing w:line="240" w:lineRule="auto"/>
              <w:ind w:left="-142"/>
              <w:jc w:val="right"/>
              <w:rPr>
                <w:sz w:val="18"/>
                <w:szCs w:val="18"/>
                <w:lang w:eastAsia="ar-SA"/>
              </w:rPr>
            </w:pPr>
            <w:r w:rsidRPr="00317EBC">
              <w:rPr>
                <w:sz w:val="18"/>
                <w:szCs w:val="18"/>
                <w:lang w:eastAsia="ar-SA"/>
              </w:rPr>
              <w:t>Итого</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r>
      <w:tr w:rsidR="00317EBC" w:rsidRPr="00317EBC" w:rsidTr="0018137D">
        <w:trPr>
          <w:trHeight w:hRule="exact" w:val="397"/>
        </w:trPr>
        <w:tc>
          <w:tcPr>
            <w:tcW w:w="9021" w:type="dxa"/>
            <w:gridSpan w:val="5"/>
            <w:shd w:val="clear" w:color="auto" w:fill="auto"/>
            <w:vAlign w:val="center"/>
          </w:tcPr>
          <w:p w:rsidR="00317EBC" w:rsidRPr="00317EBC" w:rsidRDefault="00317EBC" w:rsidP="00317EBC">
            <w:pPr>
              <w:suppressAutoHyphens/>
              <w:spacing w:line="240" w:lineRule="auto"/>
              <w:ind w:left="-142"/>
              <w:jc w:val="right"/>
              <w:rPr>
                <w:sz w:val="18"/>
                <w:szCs w:val="18"/>
                <w:lang w:eastAsia="ar-SA"/>
              </w:rPr>
            </w:pPr>
            <w:r w:rsidRPr="00317EBC">
              <w:rPr>
                <w:sz w:val="18"/>
                <w:szCs w:val="18"/>
                <w:lang w:eastAsia="ar-SA"/>
              </w:rPr>
              <w:t>Сумма НДС</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r>
      <w:tr w:rsidR="00317EBC" w:rsidRPr="00317EBC" w:rsidTr="0018137D">
        <w:trPr>
          <w:trHeight w:hRule="exact" w:val="397"/>
        </w:trPr>
        <w:tc>
          <w:tcPr>
            <w:tcW w:w="9021" w:type="dxa"/>
            <w:gridSpan w:val="5"/>
            <w:shd w:val="clear" w:color="auto" w:fill="auto"/>
            <w:vAlign w:val="center"/>
          </w:tcPr>
          <w:p w:rsidR="00317EBC" w:rsidRPr="00317EBC" w:rsidRDefault="00317EBC" w:rsidP="00317EBC">
            <w:pPr>
              <w:suppressAutoHyphens/>
              <w:spacing w:line="240" w:lineRule="auto"/>
              <w:ind w:left="-142"/>
              <w:jc w:val="right"/>
              <w:rPr>
                <w:sz w:val="18"/>
                <w:szCs w:val="18"/>
                <w:lang w:eastAsia="ar-SA"/>
              </w:rPr>
            </w:pPr>
            <w:r w:rsidRPr="00317EBC">
              <w:rPr>
                <w:sz w:val="18"/>
                <w:szCs w:val="18"/>
                <w:lang w:eastAsia="ar-SA"/>
              </w:rPr>
              <w:t>Всего с учетом НДС</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EBC" w:rsidRPr="00317EBC" w:rsidRDefault="00317EBC" w:rsidP="00317EBC">
            <w:pPr>
              <w:suppressAutoHyphens/>
              <w:snapToGrid w:val="0"/>
              <w:spacing w:line="240" w:lineRule="auto"/>
              <w:ind w:left="-142"/>
              <w:jc w:val="center"/>
              <w:rPr>
                <w:sz w:val="18"/>
                <w:szCs w:val="18"/>
                <w:lang w:eastAsia="ar-SA"/>
              </w:rPr>
            </w:pPr>
          </w:p>
        </w:tc>
      </w:tr>
    </w:tbl>
    <w:p w:rsidR="00317EBC" w:rsidRPr="00317EBC" w:rsidRDefault="00317EBC" w:rsidP="00317EBC">
      <w:pPr>
        <w:ind w:left="-142"/>
        <w:jc w:val="center"/>
        <w:rPr>
          <w:sz w:val="24"/>
          <w:szCs w:val="24"/>
        </w:rPr>
      </w:pPr>
    </w:p>
    <w:p w:rsidR="00317EBC" w:rsidRPr="00317EBC" w:rsidRDefault="00317EBC" w:rsidP="00317EBC">
      <w:pPr>
        <w:spacing w:line="240" w:lineRule="auto"/>
        <w:ind w:left="-142"/>
        <w:rPr>
          <w:sz w:val="24"/>
          <w:szCs w:val="24"/>
        </w:rPr>
      </w:pPr>
    </w:p>
    <w:p w:rsidR="00317EBC" w:rsidRPr="00317EBC" w:rsidRDefault="00317EBC" w:rsidP="00317EBC">
      <w:pPr>
        <w:spacing w:line="240" w:lineRule="auto"/>
        <w:ind w:left="-142"/>
        <w:rPr>
          <w:b/>
          <w:bCs/>
          <w:sz w:val="24"/>
          <w:szCs w:val="24"/>
        </w:rPr>
      </w:pPr>
      <w:r w:rsidRPr="00317EBC">
        <w:rPr>
          <w:b/>
          <w:bCs/>
          <w:sz w:val="24"/>
          <w:szCs w:val="24"/>
        </w:rPr>
        <w:t xml:space="preserve">Заказчик                                                                         </w:t>
      </w:r>
      <w:r w:rsidRPr="00317EBC">
        <w:rPr>
          <w:b/>
          <w:sz w:val="24"/>
          <w:szCs w:val="24"/>
        </w:rPr>
        <w:t xml:space="preserve">Подрядчик </w:t>
      </w:r>
    </w:p>
    <w:p w:rsidR="00317EBC" w:rsidRPr="00317EBC" w:rsidRDefault="00317EBC" w:rsidP="00317EBC">
      <w:pPr>
        <w:spacing w:line="240" w:lineRule="auto"/>
        <w:ind w:left="-142"/>
        <w:rPr>
          <w:sz w:val="24"/>
          <w:szCs w:val="24"/>
        </w:rPr>
      </w:pPr>
      <w:r w:rsidRPr="00317EBC">
        <w:rPr>
          <w:sz w:val="24"/>
          <w:szCs w:val="24"/>
        </w:rPr>
        <w:tab/>
      </w:r>
    </w:p>
    <w:p w:rsidR="00317EBC" w:rsidRPr="00317EBC" w:rsidRDefault="00317EBC" w:rsidP="00317EBC">
      <w:pPr>
        <w:spacing w:line="240" w:lineRule="auto"/>
        <w:ind w:left="-142"/>
        <w:rPr>
          <w:sz w:val="24"/>
          <w:szCs w:val="24"/>
        </w:rPr>
      </w:pPr>
      <w:r w:rsidRPr="00317EBC">
        <w:rPr>
          <w:sz w:val="24"/>
          <w:szCs w:val="24"/>
        </w:rPr>
        <w:t>__________________ /В.Н. Лебедев/                                     ___________________ /_________ /</w:t>
      </w:r>
    </w:p>
    <w:p w:rsidR="00317EBC" w:rsidRPr="00317EBC" w:rsidRDefault="00317EBC" w:rsidP="00317EBC">
      <w:pPr>
        <w:spacing w:line="240" w:lineRule="auto"/>
        <w:ind w:left="-142"/>
        <w:rPr>
          <w:sz w:val="24"/>
          <w:szCs w:val="24"/>
        </w:rPr>
      </w:pPr>
    </w:p>
    <w:p w:rsidR="00317EBC" w:rsidRPr="00317EBC" w:rsidRDefault="00317EBC" w:rsidP="00317EBC">
      <w:pPr>
        <w:spacing w:line="240" w:lineRule="auto"/>
        <w:ind w:left="-142"/>
        <w:rPr>
          <w:sz w:val="24"/>
          <w:szCs w:val="24"/>
        </w:rPr>
      </w:pPr>
      <w:r w:rsidRPr="00317EBC">
        <w:rPr>
          <w:sz w:val="24"/>
          <w:szCs w:val="24"/>
        </w:rPr>
        <w:t>М.П.</w:t>
      </w:r>
      <w:r w:rsidRPr="00317EBC">
        <w:rPr>
          <w:sz w:val="24"/>
          <w:szCs w:val="24"/>
        </w:rPr>
        <w:tab/>
      </w:r>
      <w:r w:rsidRPr="00317EBC">
        <w:rPr>
          <w:sz w:val="24"/>
          <w:szCs w:val="24"/>
        </w:rPr>
        <w:tab/>
      </w:r>
      <w:r w:rsidRPr="00317EBC">
        <w:rPr>
          <w:sz w:val="24"/>
          <w:szCs w:val="24"/>
        </w:rPr>
        <w:tab/>
      </w:r>
      <w:r w:rsidRPr="00317EBC">
        <w:rPr>
          <w:sz w:val="24"/>
          <w:szCs w:val="24"/>
        </w:rPr>
        <w:tab/>
      </w:r>
      <w:r w:rsidRPr="00317EBC">
        <w:rPr>
          <w:sz w:val="24"/>
          <w:szCs w:val="24"/>
        </w:rPr>
        <w:tab/>
        <w:t xml:space="preserve">                             М.П.</w:t>
      </w:r>
    </w:p>
    <w:p w:rsidR="004D1765" w:rsidRDefault="004D1765" w:rsidP="00562B7C">
      <w:pPr>
        <w:suppressAutoHyphens/>
        <w:spacing w:line="240" w:lineRule="auto"/>
        <w:ind w:firstLine="540"/>
        <w:jc w:val="right"/>
        <w:rPr>
          <w:sz w:val="20"/>
          <w:szCs w:val="20"/>
        </w:rPr>
      </w:pPr>
    </w:p>
    <w:p w:rsidR="004D1765" w:rsidRDefault="004D1765" w:rsidP="00562B7C">
      <w:pPr>
        <w:suppressAutoHyphens/>
        <w:spacing w:line="240" w:lineRule="auto"/>
        <w:ind w:firstLine="540"/>
        <w:jc w:val="right"/>
        <w:rPr>
          <w:sz w:val="20"/>
          <w:szCs w:val="20"/>
        </w:rPr>
      </w:pPr>
    </w:p>
    <w:p w:rsidR="004D1765" w:rsidRDefault="004D1765" w:rsidP="00562B7C">
      <w:pPr>
        <w:suppressAutoHyphens/>
        <w:spacing w:line="240" w:lineRule="auto"/>
        <w:ind w:firstLine="540"/>
        <w:jc w:val="right"/>
        <w:rPr>
          <w:sz w:val="20"/>
          <w:szCs w:val="20"/>
        </w:rPr>
      </w:pPr>
    </w:p>
    <w:p w:rsidR="004D1765" w:rsidRDefault="004D1765" w:rsidP="00562B7C">
      <w:pPr>
        <w:suppressAutoHyphens/>
        <w:spacing w:line="240" w:lineRule="auto"/>
        <w:ind w:firstLine="540"/>
        <w:jc w:val="right"/>
        <w:rPr>
          <w:sz w:val="20"/>
          <w:szCs w:val="20"/>
        </w:rPr>
      </w:pPr>
    </w:p>
    <w:p w:rsidR="00562B7C" w:rsidRPr="008D6FC3" w:rsidRDefault="00562B7C" w:rsidP="00562B7C">
      <w:pPr>
        <w:suppressAutoHyphens/>
        <w:spacing w:line="240" w:lineRule="auto"/>
        <w:ind w:firstLine="540"/>
        <w:jc w:val="right"/>
        <w:rPr>
          <w:rFonts w:cs="Calibri"/>
          <w:sz w:val="20"/>
          <w:szCs w:val="20"/>
          <w:lang w:eastAsia="zh-CN"/>
        </w:rPr>
      </w:pPr>
      <w:r w:rsidRPr="008D6FC3">
        <w:rPr>
          <w:sz w:val="20"/>
          <w:szCs w:val="20"/>
        </w:rPr>
        <w:lastRenderedPageBreak/>
        <w:t xml:space="preserve">Приложение № </w:t>
      </w:r>
      <w:r w:rsidR="00F7050E">
        <w:rPr>
          <w:sz w:val="20"/>
          <w:szCs w:val="20"/>
        </w:rPr>
        <w:t>5</w:t>
      </w:r>
    </w:p>
    <w:p w:rsidR="00562B7C" w:rsidRPr="008D6FC3" w:rsidRDefault="00562B7C" w:rsidP="00562B7C">
      <w:pPr>
        <w:suppressAutoHyphens/>
        <w:spacing w:line="240" w:lineRule="auto"/>
        <w:ind w:firstLine="540"/>
        <w:jc w:val="right"/>
        <w:rPr>
          <w:rFonts w:cs="Calibri"/>
          <w:sz w:val="20"/>
          <w:szCs w:val="20"/>
          <w:lang w:eastAsia="zh-CN"/>
        </w:rPr>
      </w:pPr>
      <w:r w:rsidRPr="008D6FC3">
        <w:rPr>
          <w:sz w:val="20"/>
          <w:szCs w:val="20"/>
        </w:rPr>
        <w:t xml:space="preserve">к Договору поставки </w:t>
      </w:r>
    </w:p>
    <w:p w:rsidR="00562B7C" w:rsidRPr="008D6FC3" w:rsidRDefault="00562B7C" w:rsidP="00562B7C">
      <w:pPr>
        <w:suppressAutoHyphens/>
        <w:spacing w:line="240" w:lineRule="auto"/>
        <w:ind w:firstLine="540"/>
        <w:jc w:val="right"/>
        <w:rPr>
          <w:rFonts w:cs="Calibri"/>
          <w:sz w:val="20"/>
          <w:szCs w:val="20"/>
          <w:lang w:eastAsia="zh-CN"/>
        </w:rPr>
      </w:pPr>
      <w:r w:rsidRPr="008D6FC3">
        <w:rPr>
          <w:sz w:val="20"/>
          <w:szCs w:val="20"/>
        </w:rPr>
        <w:t>от «____» __________202</w:t>
      </w:r>
      <w:r>
        <w:rPr>
          <w:sz w:val="20"/>
          <w:szCs w:val="20"/>
        </w:rPr>
        <w:t>2</w:t>
      </w:r>
      <w:r w:rsidRPr="008D6FC3">
        <w:rPr>
          <w:sz w:val="20"/>
          <w:szCs w:val="20"/>
        </w:rPr>
        <w:t xml:space="preserve"> г. № _____</w:t>
      </w:r>
    </w:p>
    <w:p w:rsidR="00317EBC" w:rsidRPr="00317EBC" w:rsidRDefault="00317EBC" w:rsidP="00317EBC">
      <w:pPr>
        <w:spacing w:line="276" w:lineRule="auto"/>
        <w:ind w:firstLine="0"/>
        <w:jc w:val="center"/>
        <w:rPr>
          <w:rFonts w:eastAsia="Calibri"/>
          <w:sz w:val="22"/>
          <w:szCs w:val="22"/>
          <w:lang w:eastAsia="en-US"/>
        </w:rPr>
      </w:pPr>
      <w:r w:rsidRPr="00317EBC">
        <w:rPr>
          <w:rFonts w:eastAsia="Calibri"/>
          <w:sz w:val="22"/>
          <w:szCs w:val="22"/>
          <w:lang w:eastAsia="en-US"/>
        </w:rPr>
        <w:t xml:space="preserve">АКТ N </w:t>
      </w:r>
    </w:p>
    <w:p w:rsidR="00317EBC" w:rsidRPr="00317EBC" w:rsidRDefault="00317EBC" w:rsidP="00317EBC">
      <w:pPr>
        <w:spacing w:line="276" w:lineRule="auto"/>
        <w:ind w:firstLine="0"/>
        <w:jc w:val="center"/>
        <w:rPr>
          <w:rFonts w:eastAsia="Calibri"/>
          <w:sz w:val="22"/>
          <w:szCs w:val="22"/>
          <w:lang w:eastAsia="en-US"/>
        </w:rPr>
      </w:pPr>
      <w:bookmarkStart w:id="52" w:name="OLE_LINK2"/>
      <w:bookmarkStart w:id="53" w:name="OLE_LINK1"/>
      <w:r w:rsidRPr="00317EBC">
        <w:rPr>
          <w:rFonts w:eastAsia="Calibri"/>
          <w:sz w:val="22"/>
          <w:szCs w:val="22"/>
          <w:lang w:eastAsia="en-US"/>
        </w:rPr>
        <w:t>ввода оборудования в эксплуатацию</w:t>
      </w:r>
      <w:bookmarkEnd w:id="52"/>
      <w:bookmarkEnd w:id="53"/>
    </w:p>
    <w:p w:rsidR="00317EBC" w:rsidRPr="00317EBC" w:rsidRDefault="00317EBC" w:rsidP="00317EBC">
      <w:pPr>
        <w:spacing w:line="276" w:lineRule="auto"/>
        <w:ind w:firstLine="0"/>
        <w:jc w:val="center"/>
        <w:rPr>
          <w:rFonts w:eastAsia="Calibri"/>
          <w:sz w:val="22"/>
          <w:szCs w:val="22"/>
          <w:lang w:eastAsia="en-US"/>
        </w:rPr>
      </w:pPr>
      <w:r w:rsidRPr="00317EBC">
        <w:rPr>
          <w:rFonts w:eastAsia="Calibri"/>
          <w:sz w:val="22"/>
          <w:szCs w:val="22"/>
          <w:lang w:eastAsia="en-US"/>
        </w:rPr>
        <w:t>к договору № ________________ от «______» ________ 2022г</w:t>
      </w:r>
    </w:p>
    <w:p w:rsidR="00317EBC" w:rsidRPr="00317EBC" w:rsidRDefault="00317EBC" w:rsidP="00317EBC">
      <w:pPr>
        <w:spacing w:line="276" w:lineRule="auto"/>
        <w:ind w:firstLine="0"/>
        <w:jc w:val="center"/>
        <w:rPr>
          <w:rFonts w:eastAsia="Calibri"/>
          <w:sz w:val="22"/>
          <w:szCs w:val="22"/>
          <w:lang w:eastAsia="en-US"/>
        </w:rPr>
      </w:pPr>
    </w:p>
    <w:p w:rsidR="00317EBC" w:rsidRPr="00317EBC" w:rsidRDefault="00317EBC" w:rsidP="00317EBC">
      <w:pPr>
        <w:spacing w:line="276" w:lineRule="auto"/>
        <w:ind w:firstLine="0"/>
        <w:jc w:val="center"/>
        <w:rPr>
          <w:rFonts w:eastAsia="Calibri"/>
          <w:sz w:val="22"/>
          <w:szCs w:val="22"/>
          <w:lang w:eastAsia="en-US"/>
        </w:rPr>
      </w:pPr>
      <w:proofErr w:type="spellStart"/>
      <w:r w:rsidRPr="00317EBC">
        <w:rPr>
          <w:rFonts w:eastAsia="Calibri"/>
          <w:sz w:val="22"/>
          <w:szCs w:val="22"/>
          <w:lang w:eastAsia="en-US"/>
        </w:rPr>
        <w:t>г.Якутск</w:t>
      </w:r>
      <w:proofErr w:type="spellEnd"/>
      <w:r w:rsidRPr="00317EBC">
        <w:rPr>
          <w:rFonts w:eastAsia="Calibri"/>
          <w:sz w:val="22"/>
          <w:szCs w:val="22"/>
          <w:lang w:eastAsia="en-US"/>
        </w:rPr>
        <w:t xml:space="preserve">                                     </w:t>
      </w:r>
      <w:r w:rsidRPr="00317EBC">
        <w:rPr>
          <w:rFonts w:eastAsia="Calibri"/>
          <w:sz w:val="22"/>
          <w:szCs w:val="22"/>
          <w:lang w:eastAsia="en-US"/>
        </w:rPr>
        <w:tab/>
      </w:r>
      <w:r w:rsidRPr="00317EBC">
        <w:rPr>
          <w:rFonts w:eastAsia="Calibri"/>
          <w:sz w:val="22"/>
          <w:szCs w:val="22"/>
          <w:lang w:eastAsia="en-US"/>
        </w:rPr>
        <w:tab/>
      </w:r>
      <w:r w:rsidRPr="00317EBC">
        <w:rPr>
          <w:rFonts w:eastAsia="Calibri"/>
          <w:sz w:val="22"/>
          <w:szCs w:val="22"/>
          <w:lang w:eastAsia="en-US"/>
        </w:rPr>
        <w:tab/>
        <w:t>"_____"____________________ _______ г.</w:t>
      </w:r>
    </w:p>
    <w:p w:rsidR="00317EBC" w:rsidRPr="00317EBC" w:rsidRDefault="00317EBC" w:rsidP="00317EBC">
      <w:pPr>
        <w:spacing w:line="276" w:lineRule="auto"/>
        <w:ind w:firstLine="0"/>
        <w:jc w:val="left"/>
        <w:rPr>
          <w:rFonts w:eastAsia="Calibri"/>
          <w:sz w:val="22"/>
          <w:szCs w:val="22"/>
          <w:lang w:eastAsia="en-US"/>
        </w:rPr>
      </w:pP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    Комиссия в составе:  </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Директора филиала ________________ нефтебаза _____________, </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Главного инженера филиала _________________ нефтебаза ____________, </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Главного бухгалтера филиала _________________ нефтебаза ________________.</w:t>
      </w:r>
    </w:p>
    <w:p w:rsidR="00317EBC" w:rsidRPr="00317EBC" w:rsidRDefault="00317EBC" w:rsidP="00317EBC">
      <w:pPr>
        <w:spacing w:line="276" w:lineRule="auto"/>
        <w:ind w:firstLine="0"/>
        <w:jc w:val="left"/>
        <w:rPr>
          <w:rFonts w:eastAsia="Calibri"/>
          <w:sz w:val="22"/>
          <w:szCs w:val="22"/>
          <w:lang w:eastAsia="en-US"/>
        </w:rPr>
      </w:pP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Назначенная приказом директора филиала ______________ нефтебаза </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N _____ от "___"_______ _____ г., ознакомившись с _____________</w:t>
      </w:r>
      <w:r w:rsidR="007F45C4">
        <w:rPr>
          <w:rFonts w:eastAsia="Calibri"/>
          <w:sz w:val="22"/>
          <w:szCs w:val="22"/>
          <w:lang w:eastAsia="en-US"/>
        </w:rPr>
        <w:t>_______________________________</w:t>
      </w:r>
      <w:r w:rsidRPr="00317EBC">
        <w:rPr>
          <w:rFonts w:eastAsia="Calibri"/>
          <w:sz w:val="22"/>
          <w:szCs w:val="22"/>
          <w:lang w:eastAsia="en-US"/>
        </w:rPr>
        <w:t xml:space="preserve">                                       __________________________________________________________________________________________</w:t>
      </w:r>
    </w:p>
    <w:p w:rsidR="00317EBC" w:rsidRPr="00317EBC" w:rsidRDefault="00317EBC" w:rsidP="00317EBC">
      <w:pPr>
        <w:suppressAutoHyphens/>
        <w:autoSpaceDE w:val="0"/>
        <w:spacing w:after="240" w:line="240" w:lineRule="auto"/>
        <w:ind w:firstLine="851"/>
        <w:rPr>
          <w:rFonts w:eastAsia="Arial"/>
          <w:sz w:val="24"/>
          <w:szCs w:val="24"/>
          <w:lang w:eastAsia="ar-SA"/>
        </w:rPr>
      </w:pPr>
      <w:r w:rsidRPr="00317EBC">
        <w:rPr>
          <w:rFonts w:eastAsia="Arial"/>
          <w:sz w:val="22"/>
          <w:szCs w:val="22"/>
          <w:lang w:eastAsia="ar-SA"/>
        </w:rPr>
        <w:t>Российская Федерация</w:t>
      </w:r>
      <w:r w:rsidRPr="00317EBC">
        <w:rPr>
          <w:rFonts w:eastAsia="Calibri"/>
          <w:sz w:val="22"/>
          <w:szCs w:val="22"/>
          <w:lang w:eastAsia="en-US"/>
        </w:rPr>
        <w:t>, Республика Саха (Якутия), ______________________, филиал _____________________ нефтебаза АО «Саханефтегазсбыт.</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Установила:</w:t>
      </w:r>
    </w:p>
    <w:p w:rsidR="00317EBC" w:rsidRPr="00317EBC" w:rsidRDefault="00317EBC" w:rsidP="00317EBC">
      <w:pPr>
        <w:numPr>
          <w:ilvl w:val="0"/>
          <w:numId w:val="44"/>
        </w:numPr>
        <w:spacing w:after="200" w:line="240" w:lineRule="auto"/>
        <w:ind w:left="240"/>
        <w:jc w:val="left"/>
        <w:rPr>
          <w:rFonts w:eastAsia="Calibri"/>
          <w:sz w:val="22"/>
          <w:szCs w:val="22"/>
          <w:lang w:eastAsia="en-US"/>
        </w:rPr>
      </w:pPr>
      <w:r w:rsidRPr="00317EBC">
        <w:rPr>
          <w:rFonts w:eastAsia="Calibri"/>
          <w:sz w:val="24"/>
          <w:szCs w:val="24"/>
          <w:u w:val="single"/>
          <w:lang w:eastAsia="en-US"/>
        </w:rPr>
        <w:t>Видеонаблюдение на филиале _________ нефтебаза АО «Саханефтегазсбыт»</w:t>
      </w:r>
      <w:r w:rsidRPr="00317EBC">
        <w:rPr>
          <w:rFonts w:eastAsia="Calibri"/>
          <w:sz w:val="22"/>
          <w:szCs w:val="22"/>
          <w:u w:val="single"/>
          <w:lang w:eastAsia="en-US"/>
        </w:rPr>
        <w:t>______________</w:t>
      </w:r>
      <w:r w:rsidRPr="00317EBC">
        <w:rPr>
          <w:rFonts w:eastAsia="Calibri"/>
          <w:sz w:val="22"/>
          <w:szCs w:val="22"/>
          <w:lang w:eastAsia="en-US"/>
        </w:rPr>
        <w:t xml:space="preserve"> ___________________</w:t>
      </w:r>
      <w:r w:rsidRPr="00317EBC">
        <w:rPr>
          <w:rFonts w:eastAsia="Calibri"/>
          <w:sz w:val="14"/>
          <w:szCs w:val="14"/>
          <w:lang w:eastAsia="en-US"/>
        </w:rPr>
        <w:t>(наименование оборудования)_________________________________</w:t>
      </w:r>
      <w:r w:rsidRPr="00317EBC">
        <w:rPr>
          <w:rFonts w:eastAsia="Calibri"/>
          <w:sz w:val="22"/>
          <w:szCs w:val="22"/>
          <w:lang w:eastAsia="en-US"/>
        </w:rPr>
        <w:t>соответствует заявленным требованиям,</w:t>
      </w:r>
    </w:p>
    <w:p w:rsidR="00317EBC" w:rsidRPr="00317EBC" w:rsidRDefault="00317EBC" w:rsidP="00317EBC">
      <w:pPr>
        <w:spacing w:line="276" w:lineRule="auto"/>
        <w:ind w:firstLine="0"/>
        <w:jc w:val="left"/>
        <w:rPr>
          <w:rFonts w:eastAsia="Calibri"/>
          <w:sz w:val="14"/>
          <w:szCs w:val="14"/>
          <w:lang w:eastAsia="en-US"/>
        </w:rPr>
      </w:pPr>
      <w:r w:rsidRPr="00317EBC">
        <w:rPr>
          <w:rFonts w:eastAsia="Calibri"/>
          <w:sz w:val="22"/>
          <w:szCs w:val="22"/>
          <w:lang w:eastAsia="en-US"/>
        </w:rPr>
        <w:t xml:space="preserve">         </w:t>
      </w:r>
      <w:r w:rsidRPr="00317EBC">
        <w:rPr>
          <w:rFonts w:eastAsia="Calibri"/>
          <w:sz w:val="22"/>
          <w:szCs w:val="22"/>
          <w:lang w:eastAsia="en-US"/>
        </w:rPr>
        <w:tab/>
      </w:r>
      <w:r w:rsidRPr="00317EBC">
        <w:rPr>
          <w:rFonts w:eastAsia="Calibri"/>
          <w:sz w:val="22"/>
          <w:szCs w:val="22"/>
          <w:lang w:eastAsia="en-US"/>
        </w:rPr>
        <w:tab/>
      </w:r>
      <w:r w:rsidRPr="00317EBC">
        <w:rPr>
          <w:rFonts w:eastAsia="Calibri"/>
          <w:sz w:val="22"/>
          <w:szCs w:val="22"/>
          <w:lang w:eastAsia="en-US"/>
        </w:rPr>
        <w:tab/>
      </w:r>
    </w:p>
    <w:p w:rsidR="00317EBC" w:rsidRPr="00317EBC" w:rsidRDefault="00317EBC" w:rsidP="00317EBC">
      <w:pPr>
        <w:spacing w:line="276" w:lineRule="auto"/>
        <w:ind w:firstLine="0"/>
        <w:jc w:val="left"/>
        <w:rPr>
          <w:rFonts w:eastAsia="Calibri"/>
          <w:sz w:val="22"/>
          <w:szCs w:val="22"/>
          <w:lang w:eastAsia="en-US"/>
        </w:rPr>
      </w:pP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с учетом следующих замечаний:___</w:t>
      </w:r>
      <w:r w:rsidRPr="00317EBC">
        <w:rPr>
          <w:rFonts w:eastAsia="Calibri"/>
          <w:sz w:val="22"/>
          <w:szCs w:val="22"/>
          <w:u w:val="single"/>
          <w:lang w:eastAsia="en-US"/>
        </w:rPr>
        <w:t>Отсутсвуют_</w:t>
      </w:r>
      <w:r w:rsidRPr="00317EBC">
        <w:rPr>
          <w:rFonts w:eastAsia="Calibri"/>
          <w:sz w:val="22"/>
          <w:szCs w:val="22"/>
          <w:lang w:eastAsia="en-US"/>
        </w:rPr>
        <w:t>______________________________________________</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2. Установка, монтаж, пуско-наладочные работы выполнены  в соответствии с проектом и с соблюдением Правил техники безопасности.</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Оборудование   соответствует   требованиям   промышленной,  пожарной  и экологической безопасности.</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3. . </w:t>
      </w:r>
      <w:r w:rsidRPr="00317EBC">
        <w:rPr>
          <w:rFonts w:eastAsia="Calibri"/>
          <w:sz w:val="24"/>
          <w:szCs w:val="24"/>
          <w:u w:val="single"/>
          <w:lang w:eastAsia="en-US"/>
        </w:rPr>
        <w:t>Видеонаблюдение на филиале __________нефтебаза АО «Саханефтегазсбыт»</w:t>
      </w:r>
      <w:r w:rsidRPr="00317EBC">
        <w:rPr>
          <w:rFonts w:eastAsia="Calibri"/>
          <w:sz w:val="22"/>
          <w:szCs w:val="22"/>
          <w:u w:val="single"/>
          <w:lang w:eastAsia="en-US"/>
        </w:rPr>
        <w:t>______________</w:t>
      </w:r>
      <w:r w:rsidRPr="00317EBC">
        <w:rPr>
          <w:rFonts w:eastAsia="Calibri"/>
          <w:sz w:val="22"/>
          <w:szCs w:val="22"/>
          <w:lang w:eastAsia="en-US"/>
        </w:rPr>
        <w:t xml:space="preserve">    _____________________________________________________________________________ выдержало</w:t>
      </w:r>
    </w:p>
    <w:p w:rsidR="00317EBC" w:rsidRPr="00317EBC" w:rsidRDefault="00317EBC" w:rsidP="00317EBC">
      <w:pPr>
        <w:spacing w:line="276" w:lineRule="auto"/>
        <w:ind w:firstLine="0"/>
        <w:jc w:val="center"/>
        <w:rPr>
          <w:rFonts w:eastAsia="Calibri"/>
          <w:sz w:val="14"/>
          <w:szCs w:val="14"/>
          <w:lang w:eastAsia="en-US"/>
        </w:rPr>
      </w:pPr>
      <w:r w:rsidRPr="00317EBC">
        <w:rPr>
          <w:rFonts w:eastAsia="Calibri"/>
          <w:sz w:val="14"/>
          <w:szCs w:val="14"/>
          <w:lang w:eastAsia="en-US"/>
        </w:rPr>
        <w:t>(наименование оборудования)</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испытания  и  может  быть  введено  в  эксплуатацию  (или:  только    после устранения  недостатков,  отмеченных  в Ведомости замечаний и предложений и препятствующих вводу в эксплуатацию).</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    Выводы:</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1. </w:t>
      </w:r>
      <w:r w:rsidRPr="00317EBC">
        <w:rPr>
          <w:rFonts w:eastAsia="Calibri"/>
          <w:sz w:val="24"/>
          <w:szCs w:val="24"/>
          <w:u w:val="single"/>
          <w:lang w:eastAsia="en-US"/>
        </w:rPr>
        <w:t>Видеонаблюдение на филиале _________нефтебаза АО «Саханефтегазсбыт»</w:t>
      </w:r>
      <w:r w:rsidRPr="00317EBC">
        <w:rPr>
          <w:rFonts w:eastAsia="Calibri"/>
          <w:sz w:val="22"/>
          <w:szCs w:val="22"/>
          <w:u w:val="single"/>
          <w:lang w:eastAsia="en-US"/>
        </w:rPr>
        <w:t>______________</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    ___________________________________________________________________ ввести в эксплуатацию</w:t>
      </w:r>
    </w:p>
    <w:p w:rsidR="00317EBC" w:rsidRPr="00317EBC" w:rsidRDefault="00317EBC" w:rsidP="00317EBC">
      <w:pPr>
        <w:spacing w:line="276" w:lineRule="auto"/>
        <w:ind w:firstLine="0"/>
        <w:jc w:val="left"/>
        <w:rPr>
          <w:rFonts w:eastAsia="Calibri"/>
          <w:sz w:val="14"/>
          <w:szCs w:val="14"/>
          <w:lang w:eastAsia="en-US"/>
        </w:rPr>
      </w:pPr>
      <w:r w:rsidRPr="00317EBC">
        <w:rPr>
          <w:rFonts w:eastAsia="Calibri"/>
          <w:sz w:val="22"/>
          <w:szCs w:val="22"/>
          <w:lang w:eastAsia="en-US"/>
        </w:rPr>
        <w:t xml:space="preserve">             </w:t>
      </w:r>
      <w:r w:rsidRPr="00317EBC">
        <w:rPr>
          <w:rFonts w:eastAsia="Calibri"/>
          <w:sz w:val="22"/>
          <w:szCs w:val="22"/>
          <w:lang w:eastAsia="en-US"/>
        </w:rPr>
        <w:tab/>
      </w:r>
      <w:r w:rsidRPr="00317EBC">
        <w:rPr>
          <w:rFonts w:eastAsia="Calibri"/>
          <w:sz w:val="22"/>
          <w:szCs w:val="22"/>
          <w:lang w:eastAsia="en-US"/>
        </w:rPr>
        <w:tab/>
      </w:r>
      <w:r w:rsidRPr="00317EBC">
        <w:rPr>
          <w:rFonts w:eastAsia="Calibri"/>
          <w:sz w:val="22"/>
          <w:szCs w:val="22"/>
          <w:lang w:eastAsia="en-US"/>
        </w:rPr>
        <w:tab/>
      </w:r>
      <w:r w:rsidRPr="00317EBC">
        <w:rPr>
          <w:rFonts w:eastAsia="Calibri"/>
          <w:sz w:val="22"/>
          <w:szCs w:val="22"/>
          <w:lang w:eastAsia="en-US"/>
        </w:rPr>
        <w:tab/>
      </w:r>
      <w:r w:rsidRPr="00317EBC">
        <w:rPr>
          <w:rFonts w:eastAsia="Calibri"/>
          <w:sz w:val="22"/>
          <w:szCs w:val="22"/>
          <w:lang w:eastAsia="en-US"/>
        </w:rPr>
        <w:tab/>
        <w:t xml:space="preserve">  </w:t>
      </w:r>
      <w:r w:rsidRPr="00317EBC">
        <w:rPr>
          <w:rFonts w:eastAsia="Calibri"/>
          <w:sz w:val="14"/>
          <w:szCs w:val="14"/>
          <w:lang w:eastAsia="en-US"/>
        </w:rPr>
        <w:t>(наименование оборудования)</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по адресу: </w:t>
      </w:r>
      <w:r w:rsidRPr="00317EBC">
        <w:rPr>
          <w:rFonts w:eastAsia="Arial"/>
          <w:sz w:val="22"/>
          <w:szCs w:val="22"/>
          <w:lang w:eastAsia="ar-SA"/>
        </w:rPr>
        <w:t>Российская Федерация</w:t>
      </w:r>
      <w:r w:rsidRPr="00317EBC">
        <w:rPr>
          <w:rFonts w:eastAsia="Calibri"/>
          <w:sz w:val="22"/>
          <w:szCs w:val="22"/>
          <w:lang w:eastAsia="en-US"/>
        </w:rPr>
        <w:t>, Республика Саха (Якутия), ___________________________филиал ____________ нефтебаза АО «Саханефтегазсбыт. с "___"_________ ____ г.</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(или: после устранения недостатков,  отмеченных  в  Ведомости  замечаний  и предложений, препятствующих вводу оборудования в опытную эксплуатацию).</w:t>
      </w:r>
    </w:p>
    <w:p w:rsidR="00317EBC" w:rsidRPr="00317EBC" w:rsidRDefault="00317EBC" w:rsidP="00317EBC">
      <w:pPr>
        <w:spacing w:line="276" w:lineRule="auto"/>
        <w:ind w:firstLine="0"/>
        <w:jc w:val="left"/>
        <w:rPr>
          <w:rFonts w:eastAsia="Calibri"/>
          <w:sz w:val="22"/>
          <w:szCs w:val="22"/>
          <w:lang w:eastAsia="en-US"/>
        </w:rPr>
      </w:pP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    Председатель комиссии ____Директор________________________ ________________</w:t>
      </w:r>
    </w:p>
    <w:p w:rsidR="00317EBC" w:rsidRPr="00317EBC" w:rsidRDefault="00317EBC" w:rsidP="00317EBC">
      <w:pPr>
        <w:spacing w:line="276" w:lineRule="auto"/>
        <w:ind w:firstLine="0"/>
        <w:jc w:val="left"/>
        <w:rPr>
          <w:rFonts w:eastAsia="Calibri"/>
          <w:sz w:val="14"/>
          <w:szCs w:val="14"/>
          <w:lang w:eastAsia="en-US"/>
        </w:rPr>
      </w:pPr>
      <w:r w:rsidRPr="00317EBC">
        <w:rPr>
          <w:rFonts w:eastAsia="Calibri"/>
          <w:sz w:val="22"/>
          <w:szCs w:val="22"/>
          <w:lang w:eastAsia="en-US"/>
        </w:rPr>
        <w:t xml:space="preserve">                            </w:t>
      </w:r>
      <w:r w:rsidRPr="00317EBC">
        <w:rPr>
          <w:rFonts w:eastAsia="Calibri"/>
          <w:sz w:val="22"/>
          <w:szCs w:val="22"/>
          <w:lang w:eastAsia="en-US"/>
        </w:rPr>
        <w:tab/>
      </w:r>
      <w:r w:rsidRPr="00317EBC">
        <w:rPr>
          <w:rFonts w:eastAsia="Calibri"/>
          <w:sz w:val="22"/>
          <w:szCs w:val="22"/>
          <w:lang w:eastAsia="en-US"/>
        </w:rPr>
        <w:tab/>
        <w:t xml:space="preserve">   </w:t>
      </w:r>
      <w:r w:rsidRPr="00317EBC">
        <w:rPr>
          <w:rFonts w:eastAsia="Calibri"/>
          <w:sz w:val="14"/>
          <w:szCs w:val="14"/>
          <w:lang w:eastAsia="en-US"/>
        </w:rPr>
        <w:t xml:space="preserve">(должность)                    </w:t>
      </w:r>
      <w:r w:rsidRPr="00317EBC">
        <w:rPr>
          <w:rFonts w:eastAsia="Calibri"/>
          <w:sz w:val="14"/>
          <w:szCs w:val="14"/>
          <w:lang w:eastAsia="en-US"/>
        </w:rPr>
        <w:tab/>
        <w:t xml:space="preserve">(подпись)                     </w:t>
      </w:r>
      <w:r w:rsidRPr="00317EBC">
        <w:rPr>
          <w:rFonts w:eastAsia="Calibri"/>
          <w:sz w:val="14"/>
          <w:szCs w:val="14"/>
          <w:lang w:eastAsia="en-US"/>
        </w:rPr>
        <w:tab/>
      </w:r>
      <w:r w:rsidRPr="00317EBC">
        <w:rPr>
          <w:rFonts w:eastAsia="Calibri"/>
          <w:sz w:val="14"/>
          <w:szCs w:val="14"/>
          <w:lang w:eastAsia="en-US"/>
        </w:rPr>
        <w:tab/>
        <w:t xml:space="preserve"> (ФИО)</w:t>
      </w:r>
    </w:p>
    <w:p w:rsidR="00317EBC" w:rsidRPr="00317EBC" w:rsidRDefault="00317EBC" w:rsidP="00317EBC">
      <w:pPr>
        <w:spacing w:line="276" w:lineRule="auto"/>
        <w:ind w:firstLine="0"/>
        <w:jc w:val="left"/>
        <w:rPr>
          <w:rFonts w:eastAsia="Calibri"/>
          <w:sz w:val="22"/>
          <w:szCs w:val="22"/>
          <w:lang w:eastAsia="en-US"/>
        </w:rPr>
      </w:pP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    Члены комиссии __Главный инженер      ___________________ ____________________</w:t>
      </w:r>
    </w:p>
    <w:p w:rsidR="00317EBC" w:rsidRPr="00317EBC" w:rsidRDefault="00317EBC" w:rsidP="00317EBC">
      <w:pPr>
        <w:spacing w:line="276" w:lineRule="auto"/>
        <w:ind w:firstLine="0"/>
        <w:jc w:val="left"/>
        <w:rPr>
          <w:rFonts w:eastAsia="Calibri"/>
          <w:sz w:val="14"/>
          <w:szCs w:val="14"/>
          <w:lang w:eastAsia="en-US"/>
        </w:rPr>
      </w:pPr>
      <w:r w:rsidRPr="00317EBC">
        <w:rPr>
          <w:rFonts w:eastAsia="Calibri"/>
          <w:sz w:val="14"/>
          <w:szCs w:val="14"/>
          <w:lang w:eastAsia="en-US"/>
        </w:rPr>
        <w:t xml:space="preserve">                                                                         (должность)                                               (подпись)                            (ФИО)</w:t>
      </w:r>
    </w:p>
    <w:p w:rsidR="00317EBC" w:rsidRPr="00317EBC" w:rsidRDefault="00317EBC" w:rsidP="00317EBC">
      <w:pPr>
        <w:spacing w:line="276" w:lineRule="auto"/>
        <w:ind w:firstLine="0"/>
        <w:jc w:val="left"/>
        <w:rPr>
          <w:rFonts w:eastAsia="Calibri"/>
          <w:sz w:val="22"/>
          <w:szCs w:val="22"/>
          <w:lang w:eastAsia="en-US"/>
        </w:rPr>
      </w:pPr>
      <w:r w:rsidRPr="00317EBC">
        <w:rPr>
          <w:rFonts w:eastAsia="Calibri"/>
          <w:sz w:val="22"/>
          <w:szCs w:val="22"/>
          <w:lang w:eastAsia="en-US"/>
        </w:rPr>
        <w:t xml:space="preserve">                               __Главный бухгалтер    ___________________ ____________________</w:t>
      </w:r>
    </w:p>
    <w:p w:rsidR="00317EBC" w:rsidRPr="00317EBC" w:rsidRDefault="00317EBC" w:rsidP="00317EBC">
      <w:pPr>
        <w:spacing w:line="276" w:lineRule="auto"/>
        <w:ind w:firstLine="0"/>
        <w:jc w:val="left"/>
        <w:rPr>
          <w:rFonts w:eastAsia="Calibri"/>
          <w:sz w:val="14"/>
          <w:szCs w:val="14"/>
          <w:lang w:eastAsia="en-US"/>
        </w:rPr>
      </w:pPr>
      <w:r w:rsidRPr="00317EBC">
        <w:rPr>
          <w:rFonts w:eastAsia="Calibri"/>
          <w:sz w:val="14"/>
          <w:szCs w:val="14"/>
          <w:lang w:eastAsia="en-US"/>
        </w:rPr>
        <w:t xml:space="preserve">                                                                          (должность)                                                (подпись)                            (ФИО)</w:t>
      </w:r>
    </w:p>
    <w:p w:rsidR="004D1765" w:rsidRDefault="004D1765" w:rsidP="00317EBC">
      <w:pPr>
        <w:suppressAutoHyphens/>
        <w:spacing w:line="240" w:lineRule="auto"/>
        <w:ind w:firstLine="540"/>
        <w:jc w:val="right"/>
        <w:rPr>
          <w:sz w:val="20"/>
          <w:szCs w:val="20"/>
        </w:rPr>
      </w:pPr>
    </w:p>
    <w:p w:rsidR="004D1765" w:rsidRDefault="004D1765" w:rsidP="00317EBC">
      <w:pPr>
        <w:suppressAutoHyphens/>
        <w:spacing w:line="240" w:lineRule="auto"/>
        <w:ind w:firstLine="540"/>
        <w:jc w:val="right"/>
        <w:rPr>
          <w:sz w:val="20"/>
          <w:szCs w:val="20"/>
        </w:rPr>
      </w:pPr>
    </w:p>
    <w:p w:rsidR="004D1765" w:rsidRDefault="004D1765" w:rsidP="00317EBC">
      <w:pPr>
        <w:suppressAutoHyphens/>
        <w:spacing w:line="240" w:lineRule="auto"/>
        <w:ind w:firstLine="540"/>
        <w:jc w:val="right"/>
        <w:rPr>
          <w:sz w:val="20"/>
          <w:szCs w:val="20"/>
        </w:rPr>
      </w:pPr>
    </w:p>
    <w:p w:rsidR="004D1765" w:rsidRDefault="004D1765" w:rsidP="00317EBC">
      <w:pPr>
        <w:suppressAutoHyphens/>
        <w:spacing w:line="240" w:lineRule="auto"/>
        <w:ind w:firstLine="540"/>
        <w:jc w:val="right"/>
        <w:rPr>
          <w:sz w:val="20"/>
          <w:szCs w:val="20"/>
        </w:rPr>
      </w:pPr>
    </w:p>
    <w:p w:rsidR="00317EBC" w:rsidRPr="00562B7C" w:rsidRDefault="00317EBC" w:rsidP="00317EBC">
      <w:pPr>
        <w:suppressAutoHyphens/>
        <w:spacing w:line="240" w:lineRule="auto"/>
        <w:ind w:firstLine="540"/>
        <w:jc w:val="right"/>
        <w:rPr>
          <w:sz w:val="20"/>
          <w:szCs w:val="20"/>
          <w:lang w:eastAsia="zh-CN"/>
        </w:rPr>
      </w:pPr>
      <w:r w:rsidRPr="00562B7C">
        <w:rPr>
          <w:sz w:val="20"/>
          <w:szCs w:val="20"/>
        </w:rPr>
        <w:lastRenderedPageBreak/>
        <w:t xml:space="preserve">Приложение №1 </w:t>
      </w:r>
    </w:p>
    <w:p w:rsidR="00317EBC" w:rsidRPr="00562B7C" w:rsidRDefault="00317EBC" w:rsidP="00317EBC">
      <w:pPr>
        <w:suppressAutoHyphens/>
        <w:spacing w:line="240" w:lineRule="auto"/>
        <w:ind w:firstLine="540"/>
        <w:jc w:val="right"/>
        <w:rPr>
          <w:sz w:val="20"/>
          <w:szCs w:val="20"/>
          <w:lang w:eastAsia="zh-CN"/>
        </w:rPr>
      </w:pPr>
      <w:r w:rsidRPr="00562B7C">
        <w:rPr>
          <w:sz w:val="20"/>
          <w:szCs w:val="20"/>
        </w:rPr>
        <w:t xml:space="preserve">к Договору подряда </w:t>
      </w:r>
    </w:p>
    <w:p w:rsidR="00317EBC" w:rsidRPr="00562B7C" w:rsidRDefault="00317EBC" w:rsidP="00317EBC">
      <w:pPr>
        <w:suppressAutoHyphens/>
        <w:spacing w:line="240" w:lineRule="auto"/>
        <w:ind w:firstLine="540"/>
        <w:jc w:val="right"/>
        <w:rPr>
          <w:sz w:val="20"/>
          <w:szCs w:val="20"/>
          <w:lang w:eastAsia="zh-CN"/>
        </w:rPr>
      </w:pPr>
      <w:r w:rsidRPr="00562B7C">
        <w:rPr>
          <w:sz w:val="20"/>
          <w:szCs w:val="20"/>
        </w:rPr>
        <w:t>от «____»______2022 г. №______________</w:t>
      </w: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uto"/>
        <w:ind w:firstLine="0"/>
        <w:jc w:val="center"/>
        <w:rPr>
          <w:sz w:val="24"/>
          <w:szCs w:val="24"/>
        </w:rPr>
      </w:pPr>
      <w:r w:rsidRPr="00317EBC">
        <w:rPr>
          <w:sz w:val="24"/>
          <w:szCs w:val="24"/>
        </w:rPr>
        <w:t>ТЕХНИЧЕСКОЕ ЗАДАНИЕ</w:t>
      </w:r>
    </w:p>
    <w:p w:rsidR="00317EBC" w:rsidRPr="00317EBC" w:rsidRDefault="00317EBC" w:rsidP="00317EBC">
      <w:pPr>
        <w:spacing w:line="240" w:lineRule="atLeast"/>
        <w:ind w:firstLine="0"/>
        <w:jc w:val="center"/>
        <w:rPr>
          <w:sz w:val="24"/>
          <w:szCs w:val="24"/>
        </w:rPr>
      </w:pPr>
      <w:r w:rsidRPr="00317EBC">
        <w:rPr>
          <w:sz w:val="24"/>
          <w:szCs w:val="24"/>
        </w:rPr>
        <w:t>монтаж системы видеонаблюдения (наружное и внутри зданий) для АО «</w:t>
      </w:r>
      <w:r w:rsidR="006B4FCD" w:rsidRPr="00317EBC">
        <w:rPr>
          <w:rFonts w:eastAsia="Calibri"/>
          <w:sz w:val="24"/>
          <w:szCs w:val="24"/>
        </w:rPr>
        <w:t>Саханефтегазсбыт</w:t>
      </w:r>
      <w:r w:rsidRPr="00317EBC">
        <w:rPr>
          <w:sz w:val="24"/>
          <w:szCs w:val="24"/>
        </w:rPr>
        <w:t>»</w:t>
      </w: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uto"/>
        <w:ind w:left="652" w:hanging="652"/>
        <w:jc w:val="left"/>
        <w:rPr>
          <w:rFonts w:eastAsia="Calibri"/>
          <w:sz w:val="24"/>
          <w:szCs w:val="24"/>
        </w:rPr>
      </w:pPr>
      <w:r w:rsidRPr="00317EBC">
        <w:rPr>
          <w:rFonts w:eastAsia="Calibri"/>
          <w:b/>
          <w:sz w:val="24"/>
          <w:szCs w:val="24"/>
        </w:rPr>
        <w:t>Стройка:</w:t>
      </w:r>
      <w:r w:rsidRPr="00317EBC">
        <w:rPr>
          <w:rFonts w:eastAsia="Calibri"/>
          <w:sz w:val="24"/>
          <w:szCs w:val="24"/>
        </w:rPr>
        <w:t xml:space="preserve"> </w:t>
      </w:r>
      <w:r w:rsidR="00562B7C">
        <w:rPr>
          <w:rFonts w:eastAsia="Calibri"/>
          <w:sz w:val="24"/>
          <w:szCs w:val="24"/>
        </w:rPr>
        <w:t>филиал «</w:t>
      </w:r>
      <w:proofErr w:type="spellStart"/>
      <w:r w:rsidRPr="00317EBC">
        <w:rPr>
          <w:rFonts w:eastAsia="Calibri"/>
          <w:sz w:val="24"/>
          <w:szCs w:val="24"/>
        </w:rPr>
        <w:t>Нижнеколымская</w:t>
      </w:r>
      <w:proofErr w:type="spellEnd"/>
      <w:r w:rsidRPr="00317EBC">
        <w:rPr>
          <w:rFonts w:eastAsia="Calibri"/>
          <w:sz w:val="24"/>
          <w:szCs w:val="24"/>
        </w:rPr>
        <w:t xml:space="preserve"> нефтебаза</w:t>
      </w:r>
      <w:r w:rsidR="00562B7C">
        <w:rPr>
          <w:rFonts w:eastAsia="Calibri"/>
          <w:sz w:val="24"/>
          <w:szCs w:val="24"/>
        </w:rPr>
        <w:t>»</w:t>
      </w:r>
      <w:r w:rsidRPr="00317EBC">
        <w:rPr>
          <w:rFonts w:eastAsia="Calibri"/>
          <w:sz w:val="24"/>
          <w:szCs w:val="24"/>
        </w:rPr>
        <w:t xml:space="preserve"> АО «</w:t>
      </w:r>
      <w:proofErr w:type="spellStart"/>
      <w:r w:rsidRPr="00317EBC">
        <w:rPr>
          <w:rFonts w:eastAsia="Calibri"/>
          <w:sz w:val="24"/>
          <w:szCs w:val="24"/>
        </w:rPr>
        <w:t>Саханефтегазсбыт</w:t>
      </w:r>
      <w:proofErr w:type="spellEnd"/>
      <w:r w:rsidRPr="00317EBC">
        <w:rPr>
          <w:rFonts w:eastAsia="Calibri"/>
          <w:sz w:val="24"/>
          <w:szCs w:val="24"/>
        </w:rPr>
        <w:t>»</w:t>
      </w:r>
    </w:p>
    <w:p w:rsidR="00317EBC" w:rsidRPr="00317EBC" w:rsidRDefault="00317EBC" w:rsidP="00317EBC">
      <w:pPr>
        <w:spacing w:line="240" w:lineRule="auto"/>
        <w:ind w:firstLine="0"/>
        <w:jc w:val="left"/>
        <w:rPr>
          <w:b/>
          <w:sz w:val="24"/>
          <w:szCs w:val="24"/>
        </w:rPr>
      </w:pPr>
      <w:r w:rsidRPr="00317EBC">
        <w:rPr>
          <w:rFonts w:eastAsia="Calibri"/>
          <w:b/>
          <w:sz w:val="24"/>
          <w:szCs w:val="24"/>
        </w:rPr>
        <w:t>Объект:</w:t>
      </w:r>
      <w:r w:rsidRPr="00317EBC">
        <w:rPr>
          <w:rFonts w:eastAsia="Calibri"/>
          <w:sz w:val="24"/>
          <w:szCs w:val="24"/>
        </w:rPr>
        <w:t xml:space="preserve"> </w:t>
      </w:r>
      <w:r w:rsidRPr="00317EBC">
        <w:rPr>
          <w:rFonts w:eastAsia="Calibri"/>
          <w:sz w:val="24"/>
          <w:szCs w:val="24"/>
          <w:lang w:eastAsia="en-US"/>
        </w:rPr>
        <w:t>«Система видеонаблюдения филиала «</w:t>
      </w:r>
      <w:proofErr w:type="spellStart"/>
      <w:r w:rsidRPr="00317EBC">
        <w:rPr>
          <w:rFonts w:eastAsia="Calibri"/>
          <w:sz w:val="24"/>
          <w:szCs w:val="24"/>
          <w:lang w:eastAsia="en-US"/>
        </w:rPr>
        <w:t>Нижнеколымская</w:t>
      </w:r>
      <w:proofErr w:type="spellEnd"/>
      <w:r w:rsidRPr="00317EBC">
        <w:rPr>
          <w:rFonts w:eastAsia="Calibri"/>
          <w:sz w:val="24"/>
          <w:szCs w:val="24"/>
          <w:lang w:eastAsia="en-US"/>
        </w:rPr>
        <w:t xml:space="preserve"> нефтебаза» АО «</w:t>
      </w:r>
      <w:proofErr w:type="spellStart"/>
      <w:r w:rsidR="00562B7C" w:rsidRPr="00317EBC">
        <w:rPr>
          <w:rFonts w:eastAsia="Calibri"/>
          <w:sz w:val="24"/>
          <w:szCs w:val="24"/>
        </w:rPr>
        <w:t>Саханефтегазсбыт</w:t>
      </w:r>
      <w:proofErr w:type="spellEnd"/>
      <w:r w:rsidRPr="00317EBC">
        <w:rPr>
          <w:rFonts w:eastAsia="Calibri"/>
          <w:sz w:val="24"/>
          <w:szCs w:val="24"/>
          <w:lang w:eastAsia="en-US"/>
        </w:rPr>
        <w:t xml:space="preserve">». </w:t>
      </w:r>
      <w:r w:rsidRPr="00317EBC">
        <w:rPr>
          <w:rFonts w:eastAsia="Calibri"/>
          <w:sz w:val="24"/>
          <w:szCs w:val="24"/>
          <w:lang w:eastAsia="en-US"/>
        </w:rPr>
        <w:br/>
      </w:r>
    </w:p>
    <w:p w:rsidR="00317EBC" w:rsidRPr="00317EBC" w:rsidRDefault="00ED7253" w:rsidP="00ED7253">
      <w:pPr>
        <w:tabs>
          <w:tab w:val="left" w:pos="851"/>
        </w:tabs>
        <w:spacing w:before="120" w:after="200" w:line="240" w:lineRule="auto"/>
        <w:ind w:firstLine="0"/>
        <w:jc w:val="left"/>
        <w:rPr>
          <w:sz w:val="22"/>
          <w:szCs w:val="22"/>
        </w:rPr>
      </w:pPr>
      <w:r w:rsidRPr="00ED7253">
        <w:rPr>
          <w:b/>
          <w:sz w:val="22"/>
          <w:szCs w:val="22"/>
        </w:rPr>
        <w:t xml:space="preserve">1. </w:t>
      </w:r>
      <w:r w:rsidR="00317EBC" w:rsidRPr="00317EBC">
        <w:rPr>
          <w:b/>
          <w:sz w:val="22"/>
          <w:szCs w:val="22"/>
        </w:rPr>
        <w:t>Наименование выполняемых работ</w:t>
      </w:r>
    </w:p>
    <w:p w:rsidR="00317EBC" w:rsidRPr="00317EBC" w:rsidRDefault="00317EBC" w:rsidP="00317EBC">
      <w:pPr>
        <w:tabs>
          <w:tab w:val="left" w:pos="851"/>
        </w:tabs>
        <w:spacing w:before="120" w:line="240" w:lineRule="auto"/>
        <w:rPr>
          <w:sz w:val="22"/>
          <w:szCs w:val="22"/>
        </w:rPr>
      </w:pPr>
      <w:r w:rsidRPr="00317EBC">
        <w:rPr>
          <w:sz w:val="22"/>
          <w:szCs w:val="22"/>
        </w:rPr>
        <w:t>Монтаж системы видеонаблюдения (наружное и внутри зданий).</w:t>
      </w:r>
    </w:p>
    <w:p w:rsidR="00317EBC" w:rsidRPr="00317EBC" w:rsidRDefault="00ED7253" w:rsidP="00ED7253">
      <w:pPr>
        <w:tabs>
          <w:tab w:val="left" w:pos="851"/>
        </w:tabs>
        <w:spacing w:before="120" w:after="200" w:line="240" w:lineRule="auto"/>
        <w:ind w:firstLine="0"/>
        <w:jc w:val="left"/>
        <w:rPr>
          <w:sz w:val="22"/>
          <w:szCs w:val="22"/>
        </w:rPr>
      </w:pPr>
      <w:r w:rsidRPr="00ED7253">
        <w:rPr>
          <w:b/>
          <w:sz w:val="22"/>
          <w:szCs w:val="22"/>
        </w:rPr>
        <w:t xml:space="preserve">2. </w:t>
      </w:r>
      <w:r w:rsidR="00317EBC" w:rsidRPr="00317EBC">
        <w:rPr>
          <w:b/>
          <w:sz w:val="22"/>
          <w:szCs w:val="22"/>
        </w:rPr>
        <w:t>Общий объем и место выполнения работ</w:t>
      </w:r>
    </w:p>
    <w:p w:rsidR="00317EBC" w:rsidRPr="00317EBC" w:rsidRDefault="00317EBC" w:rsidP="00317EBC">
      <w:pPr>
        <w:spacing w:before="120" w:line="240" w:lineRule="auto"/>
        <w:rPr>
          <w:sz w:val="22"/>
          <w:szCs w:val="22"/>
        </w:rPr>
      </w:pPr>
      <w:r w:rsidRPr="00317EBC">
        <w:rPr>
          <w:sz w:val="22"/>
          <w:szCs w:val="22"/>
        </w:rPr>
        <w:t>По монтажу системы видеонаблюдения (</w:t>
      </w:r>
      <w:r w:rsidRPr="00317EBC">
        <w:rPr>
          <w:sz w:val="22"/>
          <w:szCs w:val="22"/>
          <w:lang w:val="en-US"/>
        </w:rPr>
        <w:t>c</w:t>
      </w:r>
      <w:r w:rsidRPr="00317EBC">
        <w:rPr>
          <w:sz w:val="22"/>
          <w:szCs w:val="22"/>
        </w:rPr>
        <w:t xml:space="preserve"> наружи и внутри зданий) на территории АО «</w:t>
      </w:r>
      <w:proofErr w:type="spellStart"/>
      <w:r w:rsidR="006B4FCD" w:rsidRPr="00317EBC">
        <w:rPr>
          <w:rFonts w:eastAsia="Calibri"/>
          <w:sz w:val="24"/>
          <w:szCs w:val="24"/>
        </w:rPr>
        <w:t>Саханефтегазсбыт</w:t>
      </w:r>
      <w:proofErr w:type="spellEnd"/>
      <w:r w:rsidRPr="00317EBC">
        <w:rPr>
          <w:sz w:val="22"/>
          <w:szCs w:val="22"/>
        </w:rPr>
        <w:t xml:space="preserve">» филиал </w:t>
      </w:r>
      <w:proofErr w:type="spellStart"/>
      <w:r w:rsidRPr="00317EBC">
        <w:rPr>
          <w:sz w:val="22"/>
          <w:szCs w:val="22"/>
        </w:rPr>
        <w:t>Нижнеколымская</w:t>
      </w:r>
      <w:proofErr w:type="spellEnd"/>
      <w:r w:rsidRPr="00317EBC">
        <w:rPr>
          <w:sz w:val="22"/>
          <w:szCs w:val="22"/>
        </w:rPr>
        <w:t xml:space="preserve"> нефтебаза составляет: </w:t>
      </w:r>
    </w:p>
    <w:p w:rsidR="00317EBC" w:rsidRPr="00317EBC" w:rsidRDefault="00317EBC" w:rsidP="00317EBC">
      <w:pPr>
        <w:spacing w:before="120" w:line="240" w:lineRule="auto"/>
        <w:rPr>
          <w:sz w:val="22"/>
          <w:szCs w:val="22"/>
        </w:rPr>
      </w:pPr>
      <w:r w:rsidRPr="00317EBC">
        <w:rPr>
          <w:sz w:val="22"/>
          <w:szCs w:val="22"/>
        </w:rPr>
        <w:t xml:space="preserve">на территории РФ, 678830, Республика Саха (Якутия), у </w:t>
      </w:r>
      <w:proofErr w:type="spellStart"/>
      <w:r w:rsidRPr="00317EBC">
        <w:rPr>
          <w:sz w:val="22"/>
          <w:szCs w:val="22"/>
        </w:rPr>
        <w:t>Нижнеколымский</w:t>
      </w:r>
      <w:proofErr w:type="spellEnd"/>
      <w:r w:rsidRPr="00317EBC">
        <w:rPr>
          <w:sz w:val="22"/>
          <w:szCs w:val="22"/>
        </w:rPr>
        <w:t xml:space="preserve">, п Черский, ул. </w:t>
      </w:r>
      <w:proofErr w:type="spellStart"/>
      <w:r w:rsidRPr="00317EBC">
        <w:rPr>
          <w:sz w:val="22"/>
          <w:szCs w:val="22"/>
        </w:rPr>
        <w:t>Ойунского</w:t>
      </w:r>
      <w:proofErr w:type="spellEnd"/>
      <w:r w:rsidRPr="00317EBC">
        <w:rPr>
          <w:sz w:val="22"/>
          <w:szCs w:val="22"/>
        </w:rPr>
        <w:t xml:space="preserve">, д. 6 / 3, филиал </w:t>
      </w:r>
      <w:proofErr w:type="spellStart"/>
      <w:r w:rsidRPr="00317EBC">
        <w:rPr>
          <w:sz w:val="22"/>
          <w:szCs w:val="22"/>
        </w:rPr>
        <w:t>Нижнеколымская</w:t>
      </w:r>
      <w:proofErr w:type="spellEnd"/>
      <w:r w:rsidRPr="00317EBC">
        <w:rPr>
          <w:sz w:val="22"/>
          <w:szCs w:val="22"/>
        </w:rPr>
        <w:t xml:space="preserve"> нефтебаза АО «</w:t>
      </w:r>
      <w:proofErr w:type="spellStart"/>
      <w:r w:rsidRPr="00317EBC">
        <w:rPr>
          <w:sz w:val="22"/>
          <w:szCs w:val="22"/>
        </w:rPr>
        <w:t>Саханефтегазсбыт</w:t>
      </w:r>
      <w:proofErr w:type="spellEnd"/>
      <w:r w:rsidRPr="00317EBC">
        <w:rPr>
          <w:sz w:val="22"/>
          <w:szCs w:val="22"/>
        </w:rPr>
        <w:t>»</w:t>
      </w:r>
    </w:p>
    <w:p w:rsidR="00317EBC" w:rsidRPr="00317EBC" w:rsidRDefault="00317EBC" w:rsidP="00317EBC">
      <w:pPr>
        <w:spacing w:before="120" w:line="240" w:lineRule="auto"/>
        <w:rPr>
          <w:sz w:val="22"/>
          <w:szCs w:val="22"/>
        </w:rPr>
      </w:pPr>
      <w:r w:rsidRPr="00317EBC">
        <w:rPr>
          <w:sz w:val="22"/>
          <w:szCs w:val="22"/>
        </w:rPr>
        <w:t xml:space="preserve">- 43 видеокамер, 1 видеосервер, 10 </w:t>
      </w:r>
      <w:proofErr w:type="spellStart"/>
      <w:r w:rsidRPr="00317EBC">
        <w:rPr>
          <w:sz w:val="22"/>
          <w:szCs w:val="22"/>
          <w:lang w:val="en-US"/>
        </w:rPr>
        <w:t>PoE</w:t>
      </w:r>
      <w:proofErr w:type="spellEnd"/>
      <w:r w:rsidRPr="00317EBC">
        <w:rPr>
          <w:sz w:val="22"/>
          <w:szCs w:val="22"/>
        </w:rPr>
        <w:t>-коммутаторов, 10 телекоммуникационных шкафов, коммуникации, гарантированная линия электроснабжения, источники РИП;</w:t>
      </w:r>
    </w:p>
    <w:p w:rsidR="00317EBC" w:rsidRPr="00317EBC" w:rsidRDefault="00ED7253" w:rsidP="00ED7253">
      <w:pPr>
        <w:tabs>
          <w:tab w:val="left" w:pos="851"/>
        </w:tabs>
        <w:spacing w:before="120" w:after="120" w:line="240" w:lineRule="auto"/>
        <w:ind w:firstLine="0"/>
        <w:jc w:val="left"/>
        <w:rPr>
          <w:b/>
          <w:sz w:val="22"/>
          <w:szCs w:val="22"/>
        </w:rPr>
      </w:pPr>
      <w:r w:rsidRPr="00FB6ED7">
        <w:rPr>
          <w:b/>
          <w:sz w:val="22"/>
          <w:szCs w:val="22"/>
        </w:rPr>
        <w:t xml:space="preserve">3. </w:t>
      </w:r>
      <w:r w:rsidR="00317EBC" w:rsidRPr="00317EBC">
        <w:rPr>
          <w:b/>
          <w:sz w:val="22"/>
          <w:szCs w:val="22"/>
        </w:rPr>
        <w:t>Сроки (периоды) выполнения работ</w:t>
      </w:r>
    </w:p>
    <w:p w:rsidR="00317EBC" w:rsidRPr="00317EBC" w:rsidRDefault="00317EBC" w:rsidP="00317EBC">
      <w:pPr>
        <w:widowControl w:val="0"/>
        <w:autoSpaceDE w:val="0"/>
        <w:autoSpaceDN w:val="0"/>
        <w:adjustRightInd w:val="0"/>
        <w:spacing w:line="240" w:lineRule="auto"/>
        <w:ind w:right="10"/>
        <w:rPr>
          <w:sz w:val="22"/>
          <w:szCs w:val="22"/>
        </w:rPr>
      </w:pPr>
      <w:r w:rsidRPr="00317EBC">
        <w:rPr>
          <w:sz w:val="22"/>
          <w:szCs w:val="22"/>
        </w:rPr>
        <w:t>Начало выполнения работ – дата подписания договора подряда, окончание выполнения работ – до «30» сентября 2022 года.</w:t>
      </w:r>
    </w:p>
    <w:p w:rsidR="00317EBC" w:rsidRPr="00317EBC" w:rsidRDefault="00ED7253" w:rsidP="00ED7253">
      <w:pPr>
        <w:widowControl w:val="0"/>
        <w:autoSpaceDE w:val="0"/>
        <w:autoSpaceDN w:val="0"/>
        <w:adjustRightInd w:val="0"/>
        <w:spacing w:line="240" w:lineRule="auto"/>
        <w:ind w:right="10" w:firstLine="0"/>
        <w:rPr>
          <w:b/>
          <w:sz w:val="22"/>
          <w:szCs w:val="22"/>
        </w:rPr>
      </w:pPr>
      <w:r w:rsidRPr="00ED7253">
        <w:rPr>
          <w:b/>
          <w:sz w:val="22"/>
          <w:szCs w:val="22"/>
        </w:rPr>
        <w:t xml:space="preserve">4. </w:t>
      </w:r>
      <w:r w:rsidR="00317EBC" w:rsidRPr="00317EBC">
        <w:rPr>
          <w:b/>
          <w:sz w:val="22"/>
          <w:szCs w:val="22"/>
        </w:rPr>
        <w:t>Назначение системы видеонаблюдения</w:t>
      </w:r>
    </w:p>
    <w:p w:rsidR="00317EBC" w:rsidRPr="00317EBC" w:rsidRDefault="00317EBC" w:rsidP="00317EBC">
      <w:pPr>
        <w:spacing w:before="120" w:line="240" w:lineRule="auto"/>
        <w:rPr>
          <w:b/>
          <w:sz w:val="22"/>
          <w:szCs w:val="22"/>
        </w:rPr>
      </w:pPr>
      <w:r w:rsidRPr="00317EBC">
        <w:rPr>
          <w:sz w:val="22"/>
          <w:szCs w:val="22"/>
        </w:rPr>
        <w:t>С</w:t>
      </w:r>
      <w:r w:rsidRPr="00317EBC">
        <w:rPr>
          <w:bCs/>
          <w:color w:val="000000"/>
          <w:sz w:val="22"/>
          <w:szCs w:val="22"/>
        </w:rPr>
        <w:t xml:space="preserve">истема видеонаблюдения (далее - система) предназначена для сбора, хранения и просмотра видеоинформации о состоянии материальных ценностей, </w:t>
      </w:r>
      <w:r w:rsidRPr="00317EBC">
        <w:rPr>
          <w:sz w:val="22"/>
          <w:szCs w:val="22"/>
        </w:rPr>
        <w:t xml:space="preserve">а также о действиях на объекте. </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Видеонаблюдение - это система телевизионного контроля на основе распределенной сети телевизионных камер, как одной из составных частей системы безопасности объекта.</w:t>
      </w:r>
    </w:p>
    <w:p w:rsidR="00317EBC" w:rsidRPr="00317EBC" w:rsidRDefault="00ED7253" w:rsidP="00ED7253">
      <w:pPr>
        <w:tabs>
          <w:tab w:val="left" w:pos="709"/>
          <w:tab w:val="left" w:pos="851"/>
        </w:tabs>
        <w:spacing w:before="120" w:after="200" w:line="240" w:lineRule="auto"/>
        <w:ind w:firstLine="0"/>
        <w:jc w:val="left"/>
        <w:rPr>
          <w:b/>
          <w:sz w:val="22"/>
          <w:szCs w:val="22"/>
        </w:rPr>
      </w:pPr>
      <w:r w:rsidRPr="00ED7253">
        <w:rPr>
          <w:b/>
          <w:sz w:val="22"/>
          <w:szCs w:val="22"/>
        </w:rPr>
        <w:t xml:space="preserve">5. </w:t>
      </w:r>
      <w:r w:rsidR="00317EBC" w:rsidRPr="00317EBC">
        <w:rPr>
          <w:b/>
          <w:sz w:val="22"/>
          <w:szCs w:val="22"/>
        </w:rPr>
        <w:t>Состав, виды и условия работ системы видеонаблюдения</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Работы по монтажу системы видеонаблюдения включают в себя: поставку, установку, монтаж и настройку (пусконаладочные работы) оборудования, согласно п.1</w:t>
      </w:r>
      <w:r w:rsidR="00ED7253" w:rsidRPr="00ED7253">
        <w:rPr>
          <w:bCs/>
          <w:color w:val="000000"/>
          <w:sz w:val="22"/>
          <w:szCs w:val="22"/>
        </w:rPr>
        <w:t>5</w:t>
      </w:r>
      <w:r w:rsidRPr="00317EBC">
        <w:rPr>
          <w:bCs/>
          <w:color w:val="000000"/>
          <w:sz w:val="22"/>
          <w:szCs w:val="22"/>
        </w:rPr>
        <w:t xml:space="preserve"> и планам размещения видеокамер.</w:t>
      </w:r>
    </w:p>
    <w:p w:rsidR="00317EBC" w:rsidRPr="00317EBC" w:rsidRDefault="00317EBC" w:rsidP="00317EBC">
      <w:pPr>
        <w:spacing w:before="120" w:line="240" w:lineRule="auto"/>
        <w:jc w:val="left"/>
        <w:rPr>
          <w:sz w:val="22"/>
          <w:szCs w:val="22"/>
        </w:rPr>
      </w:pPr>
      <w:r w:rsidRPr="00317EBC">
        <w:rPr>
          <w:sz w:val="22"/>
          <w:szCs w:val="22"/>
        </w:rPr>
        <w:t>Система должна осуществлять:</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круглосуточную запись видеоинформации, с указанием номера видеокамеры, даты и времени;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после длительного (вызвавшего отключение системы) отсутствия и последующего восстановления электроснабжения система должна включиться и автоматически перейти в режим записи видеоинформации с настройками, заданными до отключения электропитания.</w:t>
      </w:r>
    </w:p>
    <w:p w:rsidR="00317EBC" w:rsidRPr="00317EBC" w:rsidRDefault="00317EBC" w:rsidP="00317EBC">
      <w:pPr>
        <w:widowControl w:val="0"/>
        <w:tabs>
          <w:tab w:val="left" w:pos="709"/>
        </w:tabs>
        <w:autoSpaceDE w:val="0"/>
        <w:autoSpaceDN w:val="0"/>
        <w:adjustRightInd w:val="0"/>
        <w:spacing w:before="120" w:line="240" w:lineRule="auto"/>
        <w:rPr>
          <w:bCs/>
          <w:color w:val="000000"/>
          <w:sz w:val="22"/>
          <w:szCs w:val="22"/>
        </w:rPr>
      </w:pPr>
      <w:r w:rsidRPr="00317EBC">
        <w:rPr>
          <w:bCs/>
          <w:color w:val="000000"/>
          <w:sz w:val="22"/>
          <w:szCs w:val="22"/>
        </w:rPr>
        <w:t>- полная настройка видеосервера для дальнейшего осуществления  видеозаписи и воспроизведения   видеозаписи с его помощью. Подключить Видеосервер в общую систему локальной сети, по желанию Заказчика;</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первичная подготовка и обучение персонала эксплуатации и использования технических средств осуществляется сертифицированными специалистами Исполнителя, до ввода в опытную эксплуатацию. Последующая подготовка и обучение персонала осуществляется стороной Заказчика. Установка и наладка всех систем должна производиться сертифицированными специалистами;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программно-аппаратный комплекс, обеспечивающий видеонаблюдение на территории учреждения должен обеспечивать возможность архивирования событий в течение не менее чем 20 дней.</w:t>
      </w:r>
    </w:p>
    <w:p w:rsidR="00317EBC" w:rsidRPr="00317EBC" w:rsidRDefault="00ED7253" w:rsidP="00ED7253">
      <w:pPr>
        <w:tabs>
          <w:tab w:val="left" w:pos="709"/>
          <w:tab w:val="left" w:pos="851"/>
        </w:tabs>
        <w:spacing w:before="120" w:after="200" w:line="240" w:lineRule="auto"/>
        <w:ind w:firstLine="0"/>
        <w:jc w:val="left"/>
        <w:rPr>
          <w:b/>
          <w:sz w:val="22"/>
          <w:szCs w:val="22"/>
        </w:rPr>
      </w:pPr>
      <w:r w:rsidRPr="00ED7253">
        <w:rPr>
          <w:b/>
          <w:sz w:val="22"/>
          <w:szCs w:val="22"/>
        </w:rPr>
        <w:t xml:space="preserve">6. </w:t>
      </w:r>
      <w:r w:rsidR="00317EBC" w:rsidRPr="00317EBC">
        <w:rPr>
          <w:b/>
          <w:sz w:val="22"/>
          <w:szCs w:val="22"/>
        </w:rPr>
        <w:t>Условия выполнения работ</w:t>
      </w:r>
    </w:p>
    <w:p w:rsidR="00317EBC" w:rsidRPr="00317EBC" w:rsidRDefault="002C7E37" w:rsidP="00317EBC">
      <w:pPr>
        <w:tabs>
          <w:tab w:val="left" w:pos="851"/>
        </w:tabs>
        <w:spacing w:before="120" w:line="240" w:lineRule="auto"/>
        <w:contextualSpacing/>
        <w:rPr>
          <w:bCs/>
          <w:color w:val="000000"/>
          <w:sz w:val="22"/>
          <w:szCs w:val="22"/>
        </w:rPr>
      </w:pPr>
      <w:r w:rsidRPr="002C7E37">
        <w:rPr>
          <w:bCs/>
          <w:color w:val="000000"/>
          <w:sz w:val="22"/>
          <w:szCs w:val="22"/>
        </w:rPr>
        <w:t>6</w:t>
      </w:r>
      <w:r w:rsidR="00317EBC" w:rsidRPr="00317EBC">
        <w:rPr>
          <w:bCs/>
          <w:color w:val="000000"/>
          <w:sz w:val="22"/>
          <w:szCs w:val="22"/>
        </w:rPr>
        <w:t>.1. Выполнить данные работы надлежащим образом и в установленный срок, согласно с локальным сметным расчетом.</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lastRenderedPageBreak/>
        <w:t>6</w:t>
      </w:r>
      <w:r w:rsidR="00317EBC" w:rsidRPr="00317EBC">
        <w:rPr>
          <w:bCs/>
          <w:color w:val="000000"/>
          <w:sz w:val="22"/>
          <w:szCs w:val="22"/>
        </w:rPr>
        <w:t>.2. Приступить к выполнению и выполнить все работы в объеме и сроки, предусмотренные Договором. Сдать работы, в состоянии, соответствующем требованиям технического задания.</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.3. Перед началом работ выполнить обследование объекта совместно с представителем Заказчика, произвести необходимые замеры, уточнить расположение устанавливаемого оборудования.</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.4. При выполнении работ Подрядчик должен обеспечить сохранность имущества Заказчика, а так же не допускать ухудшения или порчи существующих конструкций, загрязнения помещений, территорий.</w:t>
      </w:r>
    </w:p>
    <w:p w:rsidR="00317EBC" w:rsidRPr="00317EBC" w:rsidRDefault="002C7E37" w:rsidP="00317EBC">
      <w:pPr>
        <w:widowControl w:val="0"/>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.5. Своевременно письменно информировать Заказчика о возможных неблагоприятных последствиях выполнения технического задания.</w:t>
      </w:r>
    </w:p>
    <w:p w:rsidR="00317EBC" w:rsidRPr="00317EBC" w:rsidRDefault="002C7E37" w:rsidP="00317EBC">
      <w:pPr>
        <w:widowControl w:val="0"/>
        <w:tabs>
          <w:tab w:val="left" w:pos="284"/>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.6. Исполнять полученные в ходе выполнения работ указания Заказчика, если они не противоречат условиям настоящего технического задания.</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.7. При выполнении  работ соблюдать правила техники безопасности, охраны окружающей природной среды и противопожарной безопасности, а также технологию строительного производства. В случае причинения ущерба имуществу или здоровью третьих лиц в результате несоблюдения правил, технологии строительного производства, возмещение ущерба производится за счет средств Подрядчика.</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 xml:space="preserve">.8. Работы проводятся в условиях действующего учреждения. Подрядчик обязан обеспечить проведение работ всем необходимым, включая временные подсоединения коммуникаций (обеспечение электроэнергией) в точках подключения, указанных Заказчиком.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 xml:space="preserve">.9.  До начала работ предоставить Заказчику приказы о назначении ответственных лиц Подрядчика за производство работ. Все работники Подрядчика, не являющихся гражданами РФ, должны иметь документы, подтверждающих их право находиться и осуществлять трудовую деятельность на территории РФ.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 xml:space="preserve">.10. Ежедневно, по окончании рабочего дня производить уборку и вывоз </w:t>
      </w:r>
      <w:proofErr w:type="gramStart"/>
      <w:r w:rsidR="00317EBC" w:rsidRPr="00317EBC">
        <w:rPr>
          <w:bCs/>
          <w:color w:val="000000"/>
          <w:sz w:val="22"/>
          <w:szCs w:val="22"/>
        </w:rPr>
        <w:t>строительного  мусора</w:t>
      </w:r>
      <w:proofErr w:type="gramEnd"/>
      <w:r w:rsidR="00317EBC" w:rsidRPr="00317EBC">
        <w:rPr>
          <w:bCs/>
          <w:color w:val="000000"/>
          <w:sz w:val="22"/>
          <w:szCs w:val="22"/>
        </w:rPr>
        <w:t xml:space="preserve">. Подрядчик обязан: проводить регулярно еженедельные инструктажи рабочих по охране труда и противопожарной безопасности работ на объекте, с отметкой об их проведении в журнале инструктажа, обеспечить своих работников индивидуальной защитой от микобактерии туберкулеза.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 xml:space="preserve">.11. По окончании работ  обязательно в течение 2 (двух) дней вывезти за пределы территории учреждения материалы, инструменты, приборы, инвентарь, изделия, конструкции, и другое имущество Подрядчика, использовавшееся для производства работ.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.12. Восстановить нарушенное при производстве работ благоустройство.</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.13. Работы выполнить согласно действующих на момент производства работ СНиП, СанПиН, ГОСТ, СП, РДС, ПЭУ, сборников цен и других нормативных документов РФ.</w:t>
      </w:r>
    </w:p>
    <w:p w:rsidR="00317EBC" w:rsidRPr="00317EBC" w:rsidRDefault="002C7E37" w:rsidP="00317EBC">
      <w:pPr>
        <w:tabs>
          <w:tab w:val="left" w:pos="851"/>
        </w:tabs>
        <w:spacing w:before="120" w:line="240" w:lineRule="auto"/>
        <w:rPr>
          <w:sz w:val="22"/>
          <w:szCs w:val="22"/>
        </w:rPr>
      </w:pPr>
      <w:r w:rsidRPr="00FB6ED7">
        <w:rPr>
          <w:sz w:val="22"/>
          <w:szCs w:val="22"/>
        </w:rPr>
        <w:t>6</w:t>
      </w:r>
      <w:r w:rsidR="00317EBC" w:rsidRPr="00317EBC">
        <w:rPr>
          <w:sz w:val="22"/>
          <w:szCs w:val="22"/>
        </w:rPr>
        <w:t>.14. Вся ответственность при выполнении работ на объекте за соблюдение норм и правил по технике безопасности и пожарной безопасности возлагается на Подрядчика.</w:t>
      </w:r>
    </w:p>
    <w:p w:rsidR="00317EBC" w:rsidRPr="00317EBC" w:rsidRDefault="002C7E37" w:rsidP="00317EBC">
      <w:pPr>
        <w:tabs>
          <w:tab w:val="left" w:pos="0"/>
          <w:tab w:val="left" w:pos="426"/>
          <w:tab w:val="left" w:pos="851"/>
        </w:tabs>
        <w:spacing w:before="120" w:line="240" w:lineRule="auto"/>
        <w:rPr>
          <w:sz w:val="22"/>
          <w:szCs w:val="22"/>
        </w:rPr>
      </w:pPr>
      <w:r w:rsidRPr="00FB6ED7">
        <w:rPr>
          <w:sz w:val="22"/>
          <w:szCs w:val="22"/>
        </w:rPr>
        <w:t>6</w:t>
      </w:r>
      <w:r w:rsidR="00317EBC" w:rsidRPr="00317EBC">
        <w:rPr>
          <w:sz w:val="22"/>
          <w:szCs w:val="22"/>
        </w:rPr>
        <w:t>.15. Прием выполненных работ и технический надзор за выполнением данных работ осуществляют представители Заказчика.</w:t>
      </w:r>
    </w:p>
    <w:p w:rsidR="00317EBC" w:rsidRPr="00317EBC" w:rsidRDefault="002C7E37" w:rsidP="00317EBC">
      <w:pPr>
        <w:tabs>
          <w:tab w:val="left" w:pos="0"/>
          <w:tab w:val="left" w:pos="426"/>
          <w:tab w:val="left" w:pos="851"/>
        </w:tabs>
        <w:spacing w:before="120" w:line="240" w:lineRule="auto"/>
        <w:rPr>
          <w:sz w:val="22"/>
          <w:szCs w:val="22"/>
        </w:rPr>
      </w:pPr>
      <w:r w:rsidRPr="00FB6ED7">
        <w:rPr>
          <w:sz w:val="22"/>
          <w:szCs w:val="22"/>
        </w:rPr>
        <w:t>6</w:t>
      </w:r>
      <w:r w:rsidR="00317EBC" w:rsidRPr="00317EBC">
        <w:rPr>
          <w:sz w:val="22"/>
          <w:szCs w:val="22"/>
        </w:rPr>
        <w:t xml:space="preserve">.16. Оборудование, устанавливаемое в рамках выполняемых по </w:t>
      </w:r>
      <w:r w:rsidR="00C011E9">
        <w:rPr>
          <w:sz w:val="22"/>
          <w:szCs w:val="22"/>
        </w:rPr>
        <w:t>Договору</w:t>
      </w:r>
      <w:r w:rsidR="00317EBC" w:rsidRPr="00317EBC">
        <w:rPr>
          <w:sz w:val="22"/>
          <w:szCs w:val="22"/>
        </w:rPr>
        <w:t xml:space="preserve"> работ, должно быть новым, не бывшим в употреблении, смонтированным из новых деталей без использования бывших в употреблении элементов, а также свободным от прав на него третьих лиц и других обременений, и соответствовать действующим в Российской Федерации стандартам.</w:t>
      </w:r>
    </w:p>
    <w:p w:rsidR="00317EBC" w:rsidRPr="00317EBC" w:rsidRDefault="00ED7253" w:rsidP="00ED7253">
      <w:pPr>
        <w:tabs>
          <w:tab w:val="left" w:pos="709"/>
          <w:tab w:val="left" w:pos="851"/>
        </w:tabs>
        <w:spacing w:before="120" w:after="200" w:line="240" w:lineRule="auto"/>
        <w:ind w:firstLine="0"/>
        <w:jc w:val="left"/>
        <w:rPr>
          <w:b/>
          <w:sz w:val="22"/>
          <w:szCs w:val="22"/>
        </w:rPr>
      </w:pPr>
      <w:r w:rsidRPr="00ED7253">
        <w:rPr>
          <w:b/>
          <w:sz w:val="22"/>
          <w:szCs w:val="22"/>
        </w:rPr>
        <w:t xml:space="preserve">7. </w:t>
      </w:r>
      <w:r w:rsidR="00317EBC" w:rsidRPr="00317EBC">
        <w:rPr>
          <w:b/>
          <w:sz w:val="22"/>
          <w:szCs w:val="22"/>
        </w:rPr>
        <w:t>Требования к выполнению работ</w:t>
      </w:r>
    </w:p>
    <w:p w:rsidR="00317EBC" w:rsidRPr="00317EBC" w:rsidRDefault="00317EBC" w:rsidP="00317EBC">
      <w:pPr>
        <w:spacing w:before="120" w:line="240" w:lineRule="auto"/>
        <w:rPr>
          <w:b/>
          <w:bCs/>
          <w:sz w:val="22"/>
          <w:szCs w:val="22"/>
        </w:rPr>
      </w:pPr>
      <w:r w:rsidRPr="00317EBC">
        <w:rPr>
          <w:b/>
          <w:bCs/>
          <w:sz w:val="22"/>
          <w:szCs w:val="22"/>
        </w:rPr>
        <w:t xml:space="preserve">Работы </w:t>
      </w:r>
      <w:r w:rsidRPr="00317EBC">
        <w:rPr>
          <w:sz w:val="22"/>
          <w:szCs w:val="22"/>
        </w:rPr>
        <w:t>должны осуществляться в строгом соответствии с требованиями</w:t>
      </w:r>
      <w:r w:rsidRPr="00317EBC">
        <w:rPr>
          <w:color w:val="000000"/>
          <w:sz w:val="22"/>
          <w:szCs w:val="22"/>
        </w:rPr>
        <w:t xml:space="preserve"> следующих нормативных документов:</w:t>
      </w:r>
      <w:r w:rsidRPr="00317EBC">
        <w:rPr>
          <w:b/>
          <w:bCs/>
          <w:sz w:val="22"/>
          <w:szCs w:val="22"/>
        </w:rPr>
        <w:t xml:space="preserve"> </w:t>
      </w:r>
    </w:p>
    <w:p w:rsidR="00317EBC" w:rsidRPr="00317EBC" w:rsidRDefault="00317EBC" w:rsidP="00317EBC">
      <w:pPr>
        <w:tabs>
          <w:tab w:val="left" w:pos="426"/>
        </w:tabs>
        <w:spacing w:before="120" w:line="240" w:lineRule="auto"/>
        <w:rPr>
          <w:sz w:val="22"/>
          <w:szCs w:val="22"/>
        </w:rPr>
      </w:pPr>
      <w:r w:rsidRPr="00317EBC">
        <w:rPr>
          <w:sz w:val="22"/>
          <w:szCs w:val="22"/>
        </w:rPr>
        <w:t>- СНиП 21-01-97 «Пожарная  безопасность зданий и сооружений»</w:t>
      </w:r>
    </w:p>
    <w:p w:rsidR="00317EBC" w:rsidRPr="00317EBC" w:rsidRDefault="00317EBC" w:rsidP="00317EBC">
      <w:pPr>
        <w:tabs>
          <w:tab w:val="left" w:pos="426"/>
        </w:tabs>
        <w:spacing w:before="120" w:line="240" w:lineRule="auto"/>
        <w:rPr>
          <w:sz w:val="22"/>
          <w:szCs w:val="22"/>
        </w:rPr>
      </w:pPr>
      <w:r w:rsidRPr="00317EBC">
        <w:rPr>
          <w:sz w:val="22"/>
          <w:szCs w:val="22"/>
        </w:rPr>
        <w:t>- СНиП 31-06-2009 «Общественные здания и сооружения»</w:t>
      </w:r>
    </w:p>
    <w:p w:rsidR="00317EBC" w:rsidRPr="00317EBC" w:rsidRDefault="00317EBC" w:rsidP="00317EBC">
      <w:pPr>
        <w:tabs>
          <w:tab w:val="left" w:pos="709"/>
          <w:tab w:val="left" w:pos="851"/>
        </w:tabs>
        <w:spacing w:before="120" w:line="240" w:lineRule="auto"/>
        <w:rPr>
          <w:sz w:val="22"/>
          <w:szCs w:val="22"/>
        </w:rPr>
      </w:pPr>
      <w:r w:rsidRPr="00317EBC">
        <w:rPr>
          <w:sz w:val="22"/>
          <w:szCs w:val="22"/>
        </w:rPr>
        <w:t>- СП 7.13130.2013 «Отопление, вентиляция и кондиционирование. Требования пожарной безопасности»</w:t>
      </w:r>
    </w:p>
    <w:p w:rsidR="00317EBC" w:rsidRPr="00317EBC" w:rsidRDefault="00317EBC" w:rsidP="00317EBC">
      <w:pPr>
        <w:spacing w:before="120" w:line="240" w:lineRule="auto"/>
        <w:rPr>
          <w:sz w:val="22"/>
          <w:szCs w:val="22"/>
        </w:rPr>
      </w:pPr>
      <w:r w:rsidRPr="00317EBC">
        <w:rPr>
          <w:sz w:val="22"/>
          <w:szCs w:val="22"/>
        </w:rPr>
        <w:t>- ГОСТ 12.1.005-88 «Система стандартов безопасности труда. Общие санитарно-гигиенические требования к воздуху рабочей зоны»</w:t>
      </w:r>
    </w:p>
    <w:p w:rsidR="00317EBC" w:rsidRPr="00317EBC" w:rsidRDefault="00317EBC" w:rsidP="00317EBC">
      <w:pPr>
        <w:spacing w:before="120" w:line="240" w:lineRule="auto"/>
        <w:rPr>
          <w:sz w:val="22"/>
          <w:szCs w:val="22"/>
        </w:rPr>
      </w:pPr>
      <w:r w:rsidRPr="00317EBC">
        <w:rPr>
          <w:sz w:val="22"/>
          <w:szCs w:val="22"/>
        </w:rPr>
        <w:t xml:space="preserve">- Федеральный  закон «О санитарно-эпидемиологическом благополучии населения» от 30 марта </w:t>
      </w:r>
      <w:smartTag w:uri="urn:schemas-microsoft-com:office:smarttags" w:element="metricconverter">
        <w:smartTagPr>
          <w:attr w:name="ProductID" w:val="1999 г"/>
        </w:smartTagPr>
        <w:r w:rsidRPr="00317EBC">
          <w:rPr>
            <w:sz w:val="22"/>
            <w:szCs w:val="22"/>
          </w:rPr>
          <w:t>1999 г</w:t>
        </w:r>
      </w:smartTag>
      <w:r w:rsidRPr="00317EBC">
        <w:rPr>
          <w:sz w:val="22"/>
          <w:szCs w:val="22"/>
        </w:rPr>
        <w:t>. N 52-ФЗ</w:t>
      </w:r>
    </w:p>
    <w:p w:rsidR="00317EBC" w:rsidRPr="00317EBC" w:rsidRDefault="00317EBC" w:rsidP="00317EBC">
      <w:pPr>
        <w:spacing w:before="120" w:line="240" w:lineRule="auto"/>
        <w:rPr>
          <w:sz w:val="22"/>
          <w:szCs w:val="22"/>
        </w:rPr>
      </w:pPr>
      <w:r w:rsidRPr="00317EBC">
        <w:rPr>
          <w:sz w:val="22"/>
          <w:szCs w:val="22"/>
        </w:rPr>
        <w:lastRenderedPageBreak/>
        <w:t>- СНиП 3.05.06-85 «Электротехнические устройства»</w:t>
      </w:r>
    </w:p>
    <w:p w:rsidR="00317EBC" w:rsidRPr="00317EBC" w:rsidRDefault="00317EBC" w:rsidP="00317EBC">
      <w:pPr>
        <w:spacing w:before="120" w:line="240" w:lineRule="auto"/>
        <w:rPr>
          <w:sz w:val="22"/>
          <w:szCs w:val="22"/>
        </w:rPr>
      </w:pPr>
      <w:r w:rsidRPr="00317EBC">
        <w:rPr>
          <w:sz w:val="22"/>
          <w:szCs w:val="22"/>
        </w:rPr>
        <w:t xml:space="preserve">- СанПиН 2.4.1.3049-13«Санитарно-эпидемиологические требования к устройству, содержанию и организации режима работы дошкольных образовательных организаций», требованиям по пожарной </w:t>
      </w:r>
      <w:r w:rsidRPr="00317EBC">
        <w:rPr>
          <w:sz w:val="22"/>
          <w:szCs w:val="22"/>
        </w:rPr>
        <w:tab/>
        <w:t xml:space="preserve">безопасности </w:t>
      </w:r>
      <w:proofErr w:type="spellStart"/>
      <w:r w:rsidRPr="00317EBC">
        <w:rPr>
          <w:sz w:val="22"/>
          <w:szCs w:val="22"/>
        </w:rPr>
        <w:t>Росстандарта</w:t>
      </w:r>
      <w:proofErr w:type="spellEnd"/>
      <w:r w:rsidRPr="00317EBC">
        <w:rPr>
          <w:sz w:val="22"/>
          <w:szCs w:val="22"/>
        </w:rPr>
        <w:t xml:space="preserve"> № 57-ст от 26.04.2011г.</w:t>
      </w:r>
    </w:p>
    <w:p w:rsidR="00317EBC" w:rsidRPr="00317EBC" w:rsidRDefault="00317EBC" w:rsidP="00317EBC">
      <w:pPr>
        <w:spacing w:before="120" w:line="240" w:lineRule="auto"/>
        <w:rPr>
          <w:bCs/>
          <w:sz w:val="22"/>
          <w:szCs w:val="22"/>
        </w:rPr>
      </w:pPr>
      <w:r w:rsidRPr="00317EBC">
        <w:rPr>
          <w:bCs/>
          <w:sz w:val="22"/>
          <w:szCs w:val="22"/>
        </w:rPr>
        <w:t>- СНиП 2.04.09-84 «Инструкция по монтажу сооружений и устройств связи, радиовещания и телевидения»</w:t>
      </w:r>
    </w:p>
    <w:p w:rsidR="00317EBC" w:rsidRPr="00317EBC" w:rsidRDefault="00317EBC" w:rsidP="00317EBC">
      <w:pPr>
        <w:spacing w:before="120" w:line="240" w:lineRule="auto"/>
        <w:rPr>
          <w:sz w:val="22"/>
          <w:szCs w:val="22"/>
        </w:rPr>
      </w:pPr>
      <w:r w:rsidRPr="00317EBC">
        <w:rPr>
          <w:sz w:val="22"/>
          <w:szCs w:val="22"/>
        </w:rPr>
        <w:t>- «Отраслевыми строительно-технологическими нормами на монтаж сооружений и устройств связи, радиовещания и телевидения. ОСТН-600-93. 1994г.»</w:t>
      </w:r>
    </w:p>
    <w:p w:rsidR="00317EBC" w:rsidRPr="00317EBC" w:rsidRDefault="002C7E37" w:rsidP="00ED7253">
      <w:pPr>
        <w:spacing w:before="120" w:line="240" w:lineRule="auto"/>
        <w:ind w:firstLine="0"/>
        <w:rPr>
          <w:b/>
          <w:sz w:val="22"/>
          <w:szCs w:val="22"/>
        </w:rPr>
      </w:pPr>
      <w:r w:rsidRPr="002C7E37">
        <w:rPr>
          <w:b/>
          <w:sz w:val="22"/>
          <w:szCs w:val="22"/>
        </w:rPr>
        <w:t>8</w:t>
      </w:r>
      <w:r w:rsidR="00317EBC" w:rsidRPr="00317EBC">
        <w:rPr>
          <w:b/>
          <w:sz w:val="22"/>
          <w:szCs w:val="22"/>
        </w:rPr>
        <w:t>. Контроль качества и приёмка работ</w:t>
      </w:r>
    </w:p>
    <w:p w:rsidR="00317EBC" w:rsidRPr="00317EBC" w:rsidRDefault="002C7E37" w:rsidP="00317EBC">
      <w:pPr>
        <w:spacing w:before="120" w:line="240" w:lineRule="auto"/>
        <w:rPr>
          <w:sz w:val="22"/>
          <w:szCs w:val="22"/>
        </w:rPr>
      </w:pPr>
      <w:r w:rsidRPr="002C7E37">
        <w:rPr>
          <w:sz w:val="22"/>
          <w:szCs w:val="22"/>
        </w:rPr>
        <w:t>8</w:t>
      </w:r>
      <w:r w:rsidR="00317EBC" w:rsidRPr="00317EBC">
        <w:rPr>
          <w:sz w:val="22"/>
          <w:szCs w:val="22"/>
        </w:rPr>
        <w:t>.1. В процессе выполнения работ устанавливается постоянный контроль за соблюдением технологии выполнения монтажных работ.</w:t>
      </w:r>
    </w:p>
    <w:p w:rsidR="00317EBC" w:rsidRPr="00317EBC" w:rsidRDefault="002C7E37" w:rsidP="00317EBC">
      <w:pPr>
        <w:spacing w:before="120" w:line="240" w:lineRule="auto"/>
        <w:rPr>
          <w:sz w:val="22"/>
          <w:szCs w:val="22"/>
        </w:rPr>
      </w:pPr>
      <w:r w:rsidRPr="002C7E37">
        <w:rPr>
          <w:sz w:val="22"/>
          <w:szCs w:val="22"/>
        </w:rPr>
        <w:t>8</w:t>
      </w:r>
      <w:r w:rsidR="00317EBC" w:rsidRPr="00317EBC">
        <w:rPr>
          <w:sz w:val="22"/>
          <w:szCs w:val="22"/>
        </w:rPr>
        <w:t>.2. Обнаруженные при осмотре дефекты должны быть исправлены до начала следующего этапа работ.</w:t>
      </w:r>
    </w:p>
    <w:p w:rsidR="00317EBC" w:rsidRPr="00317EBC" w:rsidRDefault="002C7E37" w:rsidP="00317EBC">
      <w:pPr>
        <w:spacing w:before="120" w:line="240" w:lineRule="auto"/>
        <w:rPr>
          <w:sz w:val="22"/>
          <w:szCs w:val="22"/>
        </w:rPr>
      </w:pPr>
      <w:r w:rsidRPr="00FB6ED7">
        <w:rPr>
          <w:sz w:val="22"/>
          <w:szCs w:val="22"/>
        </w:rPr>
        <w:t>8</w:t>
      </w:r>
      <w:r w:rsidR="00317EBC" w:rsidRPr="00317EBC">
        <w:rPr>
          <w:sz w:val="22"/>
          <w:szCs w:val="22"/>
        </w:rPr>
        <w:t>.3.  Приемка объекта после завершения работ осуществляется в течение 2-х дней после получения Заказчиком уведомления Подрядчика о готовности результата работ к приемке.</w:t>
      </w:r>
    </w:p>
    <w:p w:rsidR="00317EBC" w:rsidRPr="00317EBC" w:rsidRDefault="002C7E37" w:rsidP="00317EBC">
      <w:pPr>
        <w:spacing w:before="120" w:line="240" w:lineRule="auto"/>
        <w:rPr>
          <w:sz w:val="22"/>
          <w:szCs w:val="22"/>
        </w:rPr>
      </w:pPr>
      <w:r w:rsidRPr="002C7E37">
        <w:rPr>
          <w:sz w:val="22"/>
          <w:szCs w:val="22"/>
        </w:rPr>
        <w:t>8</w:t>
      </w:r>
      <w:r w:rsidR="00317EBC" w:rsidRPr="00317EBC">
        <w:rPr>
          <w:sz w:val="22"/>
          <w:szCs w:val="22"/>
        </w:rPr>
        <w:t>.4. В день приема-передачи результата работ Подрядчик представляет Заказчику Акт о приемке выполненных работ по форме КС-2, Справку о стоимости выполненных работ и затрат по форме КС-3, при необходимости Подрядчик предоставляет Акт скрытых работ.</w:t>
      </w:r>
    </w:p>
    <w:p w:rsidR="00317EBC" w:rsidRPr="00317EBC" w:rsidRDefault="002C7E37" w:rsidP="00317EBC">
      <w:pPr>
        <w:spacing w:before="120" w:line="240" w:lineRule="auto"/>
        <w:rPr>
          <w:sz w:val="22"/>
          <w:szCs w:val="22"/>
        </w:rPr>
      </w:pPr>
      <w:r w:rsidRPr="002C7E37">
        <w:rPr>
          <w:sz w:val="22"/>
          <w:szCs w:val="22"/>
        </w:rPr>
        <w:t>8</w:t>
      </w:r>
      <w:r w:rsidR="00317EBC" w:rsidRPr="00317EBC">
        <w:rPr>
          <w:sz w:val="22"/>
          <w:szCs w:val="22"/>
        </w:rPr>
        <w:t>.5. Заказчик в течение 2-х дней со дня получения Акта о приемке выполненных работ по форме КС-2, Справки о стоимости выполненных работ и затрат по форме КС-3 обязан отправить Подрядчику подписанные со своей стороны документы или мотивированные возражения с приложением перечня выявленных недостатков и сроков их устранения.</w:t>
      </w:r>
    </w:p>
    <w:p w:rsidR="00317EBC" w:rsidRPr="00317EBC" w:rsidRDefault="002C7E37" w:rsidP="00317EBC">
      <w:pPr>
        <w:spacing w:before="120" w:line="240" w:lineRule="auto"/>
        <w:rPr>
          <w:sz w:val="22"/>
          <w:szCs w:val="22"/>
        </w:rPr>
      </w:pPr>
      <w:r w:rsidRPr="002C7E37">
        <w:rPr>
          <w:sz w:val="22"/>
          <w:szCs w:val="22"/>
        </w:rPr>
        <w:t>8</w:t>
      </w:r>
      <w:r w:rsidR="00317EBC" w:rsidRPr="00317EBC">
        <w:rPr>
          <w:sz w:val="22"/>
          <w:szCs w:val="22"/>
        </w:rPr>
        <w:t>.6. В случае мотивированного отказа Заказчика от приемки работ Сторонами составляется двухсторонний Акт с перечнем необходимых доработок и сроков их выполнения без дополнительной оплаты. Сроки проведения доработок согласовываются Сторонами.</w:t>
      </w:r>
    </w:p>
    <w:p w:rsidR="00317EBC" w:rsidRPr="00317EBC" w:rsidRDefault="002C7E37" w:rsidP="00317EBC">
      <w:pPr>
        <w:spacing w:before="120" w:line="240" w:lineRule="auto"/>
        <w:rPr>
          <w:sz w:val="22"/>
          <w:szCs w:val="22"/>
        </w:rPr>
      </w:pPr>
      <w:r w:rsidRPr="002C7E37">
        <w:rPr>
          <w:sz w:val="22"/>
          <w:szCs w:val="22"/>
        </w:rPr>
        <w:t>8</w:t>
      </w:r>
      <w:r w:rsidR="00317EBC" w:rsidRPr="00317EBC">
        <w:rPr>
          <w:sz w:val="22"/>
          <w:szCs w:val="22"/>
        </w:rPr>
        <w:t>.7. Риск случайной гибели или случайного повреждения Объекта до его приемки несет Подрядчик.</w:t>
      </w:r>
    </w:p>
    <w:p w:rsidR="00317EBC" w:rsidRPr="00317EBC" w:rsidRDefault="002C7E37" w:rsidP="00ED7253">
      <w:pPr>
        <w:spacing w:before="120" w:line="240" w:lineRule="auto"/>
        <w:ind w:firstLine="0"/>
        <w:rPr>
          <w:b/>
          <w:bCs/>
          <w:sz w:val="22"/>
          <w:szCs w:val="22"/>
        </w:rPr>
      </w:pPr>
      <w:r w:rsidRPr="002C7E37">
        <w:rPr>
          <w:b/>
          <w:bCs/>
          <w:sz w:val="22"/>
          <w:szCs w:val="22"/>
        </w:rPr>
        <w:t>9</w:t>
      </w:r>
      <w:r w:rsidR="00317EBC" w:rsidRPr="00317EBC">
        <w:rPr>
          <w:b/>
          <w:bCs/>
          <w:sz w:val="22"/>
          <w:szCs w:val="22"/>
        </w:rPr>
        <w:t>. Требования к применяемым материалам и оборудованию</w:t>
      </w:r>
    </w:p>
    <w:p w:rsidR="00317EBC" w:rsidRPr="00317EBC" w:rsidRDefault="002C7E37" w:rsidP="00317EBC">
      <w:pPr>
        <w:spacing w:before="120" w:line="240" w:lineRule="auto"/>
        <w:rPr>
          <w:bCs/>
          <w:sz w:val="22"/>
          <w:szCs w:val="22"/>
        </w:rPr>
      </w:pPr>
      <w:r w:rsidRPr="002C7E37">
        <w:rPr>
          <w:sz w:val="22"/>
          <w:szCs w:val="22"/>
        </w:rPr>
        <w:t>9</w:t>
      </w:r>
      <w:r w:rsidR="00317EBC" w:rsidRPr="00317EBC">
        <w:rPr>
          <w:sz w:val="22"/>
          <w:szCs w:val="22"/>
        </w:rPr>
        <w:t>.1. При производстве работ по установке видеонаблюдения необходимо применять современные материалы и другое оборудование российского и импортного производства,</w:t>
      </w:r>
      <w:r w:rsidR="00317EBC" w:rsidRPr="00317EBC">
        <w:rPr>
          <w:bCs/>
          <w:color w:val="FF0000"/>
          <w:sz w:val="22"/>
          <w:szCs w:val="22"/>
        </w:rPr>
        <w:t xml:space="preserve"> </w:t>
      </w:r>
      <w:r w:rsidR="00317EBC" w:rsidRPr="00317EBC">
        <w:rPr>
          <w:bCs/>
          <w:sz w:val="22"/>
          <w:szCs w:val="22"/>
        </w:rPr>
        <w:t xml:space="preserve">позволяющее повысить эксплуатационные свойства объекта в целом. </w:t>
      </w:r>
    </w:p>
    <w:p w:rsidR="00317EBC" w:rsidRPr="00317EBC" w:rsidRDefault="00317EBC" w:rsidP="00317EBC">
      <w:pPr>
        <w:spacing w:before="120" w:line="240" w:lineRule="auto"/>
        <w:rPr>
          <w:bCs/>
          <w:sz w:val="22"/>
          <w:szCs w:val="22"/>
        </w:rPr>
      </w:pPr>
      <w:r w:rsidRPr="00317EBC">
        <w:rPr>
          <w:sz w:val="22"/>
          <w:szCs w:val="22"/>
        </w:rPr>
        <w:t>Используемые материалы, оборудование должны соответствовать требованиям технического задания, ГОСТам, обеспечены техническими паспортами, сертификатами и др. документами, удостоверяющими их качество. Подрядчик несет ответственность за соответствие используемых материалов государственным стандартам и техническим условиям, за достоверность сведений о стране происхождения, за сохранность всех поставленных для реализации Договора-подряда материалов и оборудования до сдачи готового объекта в эксплуатацию.</w:t>
      </w:r>
      <w:r w:rsidRPr="00317EBC">
        <w:rPr>
          <w:bCs/>
          <w:sz w:val="22"/>
          <w:szCs w:val="22"/>
        </w:rPr>
        <w:t xml:space="preserve"> </w:t>
      </w:r>
      <w:r w:rsidRPr="00317EBC">
        <w:rPr>
          <w:sz w:val="22"/>
          <w:szCs w:val="22"/>
        </w:rPr>
        <w:t>Подрядчик</w:t>
      </w:r>
      <w:r w:rsidRPr="00317EBC">
        <w:rPr>
          <w:bCs/>
          <w:sz w:val="22"/>
          <w:szCs w:val="22"/>
        </w:rPr>
        <w:t xml:space="preserve"> </w:t>
      </w:r>
      <w:r w:rsidRPr="00317EBC">
        <w:rPr>
          <w:sz w:val="22"/>
          <w:szCs w:val="22"/>
        </w:rPr>
        <w:t xml:space="preserve"> обязан представить Заказчику данные о выбранных им материалах и оборудовании (включая соответствующие паспорта, сертификаты соответствия нормам РФ, сертификаты соответствия экологическим нормам), получить его одобрение на их применение и использование. В случае если Заказчик отклонил использование материалов и/или оборудования из-за их несоответствия стандартам качества или ранее одобренным образцам, Подрядчик  обязан за свой счет и своими силами произвести их замену. </w:t>
      </w:r>
      <w:r w:rsidRPr="00317EBC">
        <w:rPr>
          <w:bCs/>
          <w:sz w:val="22"/>
          <w:szCs w:val="22"/>
        </w:rPr>
        <w:t xml:space="preserve">При применении материалов не  соответствующих указанным нормам и требованиям Заказчик оставляет за собой право  предъявить претензии к </w:t>
      </w:r>
      <w:r w:rsidRPr="00317EBC">
        <w:rPr>
          <w:sz w:val="22"/>
          <w:szCs w:val="22"/>
        </w:rPr>
        <w:t>Подрядчик</w:t>
      </w:r>
      <w:r w:rsidRPr="00317EBC">
        <w:rPr>
          <w:bCs/>
          <w:sz w:val="22"/>
          <w:szCs w:val="22"/>
        </w:rPr>
        <w:t>у с наложением штрафных санкций при исполнении Контракта.</w:t>
      </w:r>
    </w:p>
    <w:p w:rsidR="00317EBC" w:rsidRPr="00317EBC" w:rsidRDefault="002C7E37" w:rsidP="00317EBC">
      <w:pPr>
        <w:spacing w:before="120" w:line="240" w:lineRule="auto"/>
        <w:rPr>
          <w:sz w:val="22"/>
          <w:szCs w:val="22"/>
        </w:rPr>
      </w:pPr>
      <w:r w:rsidRPr="002C7E37">
        <w:rPr>
          <w:bCs/>
          <w:sz w:val="22"/>
          <w:szCs w:val="22"/>
        </w:rPr>
        <w:t>9</w:t>
      </w:r>
      <w:r w:rsidR="00317EBC" w:rsidRPr="00317EBC">
        <w:rPr>
          <w:bCs/>
          <w:sz w:val="22"/>
          <w:szCs w:val="22"/>
        </w:rPr>
        <w:t>.2. В</w:t>
      </w:r>
      <w:r w:rsidR="00317EBC" w:rsidRPr="00317EBC">
        <w:rPr>
          <w:sz w:val="22"/>
          <w:szCs w:val="22"/>
        </w:rPr>
        <w:t xml:space="preserve"> случае наличия в сметной документации материалов и (или) оборудования с указанием производителя и (или) товарного знака допускается при выполнении работ использование материалов и (или) оборудования, имеющих иные товарные знаки и (или) других производителей при условии соответствия предлагаемых материалов и (или) оборудования указанным ниже показателям.</w:t>
      </w:r>
    </w:p>
    <w:p w:rsidR="00317EBC" w:rsidRPr="00317EBC" w:rsidRDefault="00317EBC" w:rsidP="00317EBC">
      <w:pPr>
        <w:spacing w:before="120" w:line="240" w:lineRule="auto"/>
        <w:rPr>
          <w:sz w:val="22"/>
          <w:szCs w:val="22"/>
        </w:rPr>
      </w:pPr>
      <w:r w:rsidRPr="00317EBC">
        <w:rPr>
          <w:sz w:val="22"/>
          <w:szCs w:val="22"/>
        </w:rPr>
        <w:t>Если Подрядчик предлагает для использования материалы и (или) оборудование, которые является эквивалентным материалам и (или) оборудованию, указанным в документации об открытом аукционе в электронной форме, то первая часть заявки на участие в открытом аукционе в электронной форме должна содержать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об открытом аукционе в электронной форме.</w:t>
      </w:r>
    </w:p>
    <w:p w:rsidR="00317EBC" w:rsidRPr="00317EBC" w:rsidRDefault="00317EBC" w:rsidP="00317EBC">
      <w:pPr>
        <w:spacing w:before="120" w:line="240" w:lineRule="auto"/>
        <w:rPr>
          <w:bCs/>
          <w:sz w:val="22"/>
          <w:szCs w:val="22"/>
        </w:rPr>
      </w:pPr>
      <w:r w:rsidRPr="00317EBC">
        <w:rPr>
          <w:b/>
          <w:bCs/>
          <w:sz w:val="22"/>
          <w:szCs w:val="22"/>
        </w:rPr>
        <w:lastRenderedPageBreak/>
        <w:t>В случае поставки материалов и (или) оборудования, эквивалентных предусмотренных сметной документацией, использование которых потребует внесения изменений в сметную документацию. Подрядчик обязан оплатить затраты связанные с внесением таких изменений.</w:t>
      </w:r>
    </w:p>
    <w:p w:rsidR="00317EBC" w:rsidRPr="00317EBC" w:rsidRDefault="00317EBC" w:rsidP="00ED7253">
      <w:pPr>
        <w:spacing w:before="120" w:line="240" w:lineRule="auto"/>
        <w:ind w:right="-5" w:firstLine="0"/>
        <w:jc w:val="left"/>
        <w:rPr>
          <w:b/>
          <w:color w:val="000000"/>
          <w:sz w:val="22"/>
          <w:szCs w:val="22"/>
        </w:rPr>
      </w:pPr>
      <w:r w:rsidRPr="00317EBC">
        <w:rPr>
          <w:b/>
          <w:color w:val="000000"/>
          <w:sz w:val="22"/>
          <w:szCs w:val="22"/>
        </w:rPr>
        <w:t>1</w:t>
      </w:r>
      <w:r w:rsidR="002C7E37" w:rsidRPr="00ED7253">
        <w:rPr>
          <w:b/>
          <w:color w:val="000000"/>
          <w:sz w:val="22"/>
          <w:szCs w:val="22"/>
        </w:rPr>
        <w:t>0</w:t>
      </w:r>
      <w:r w:rsidRPr="00317EBC">
        <w:rPr>
          <w:b/>
          <w:color w:val="000000"/>
          <w:sz w:val="22"/>
          <w:szCs w:val="22"/>
        </w:rPr>
        <w:t>. Требования к электропитанию и заземлению</w:t>
      </w:r>
    </w:p>
    <w:p w:rsidR="00317EBC" w:rsidRPr="00317EBC" w:rsidRDefault="00317EBC" w:rsidP="00317EBC">
      <w:pPr>
        <w:spacing w:before="120" w:line="240" w:lineRule="auto"/>
        <w:rPr>
          <w:sz w:val="22"/>
          <w:szCs w:val="22"/>
        </w:rPr>
      </w:pPr>
      <w:r w:rsidRPr="00317EBC">
        <w:rPr>
          <w:sz w:val="22"/>
          <w:szCs w:val="22"/>
        </w:rPr>
        <w:t>Электропитание ТСВ осуществляется по первой категории надежности от однофазной (трехфазной) сети переменного тока 220В, 50Гц. </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Система видеонаблюдения должна быть запитана от электрической сети помещения. Элементы системы видеонаблюдения (видеосервер) должны быть заземлены.</w:t>
      </w:r>
    </w:p>
    <w:p w:rsidR="00317EBC" w:rsidRPr="00317EBC" w:rsidRDefault="00317EBC" w:rsidP="00ED7253">
      <w:pPr>
        <w:tabs>
          <w:tab w:val="left" w:pos="1046"/>
          <w:tab w:val="left" w:pos="4997"/>
          <w:tab w:val="left" w:pos="5812"/>
          <w:tab w:val="left" w:pos="7262"/>
          <w:tab w:val="left" w:pos="7534"/>
          <w:tab w:val="left" w:pos="8985"/>
          <w:tab w:val="left" w:pos="9257"/>
        </w:tabs>
        <w:spacing w:before="120" w:line="240" w:lineRule="auto"/>
        <w:ind w:right="-5" w:firstLine="0"/>
        <w:jc w:val="left"/>
        <w:rPr>
          <w:b/>
          <w:color w:val="000000"/>
          <w:sz w:val="22"/>
          <w:szCs w:val="22"/>
        </w:rPr>
      </w:pPr>
      <w:r w:rsidRPr="00317EBC">
        <w:rPr>
          <w:b/>
          <w:color w:val="000000"/>
          <w:sz w:val="22"/>
          <w:szCs w:val="22"/>
        </w:rPr>
        <w:t>1</w:t>
      </w:r>
      <w:r w:rsidR="002C7E37" w:rsidRPr="00FB6ED7">
        <w:rPr>
          <w:b/>
          <w:color w:val="000000"/>
          <w:sz w:val="22"/>
          <w:szCs w:val="22"/>
        </w:rPr>
        <w:t>1</w:t>
      </w:r>
      <w:r w:rsidRPr="00317EBC">
        <w:rPr>
          <w:b/>
          <w:color w:val="000000"/>
          <w:sz w:val="22"/>
          <w:szCs w:val="22"/>
        </w:rPr>
        <w:t>. Требования по электромагнитной совместимости</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jc w:val="left"/>
        <w:rPr>
          <w:color w:val="000000"/>
          <w:sz w:val="22"/>
          <w:szCs w:val="22"/>
        </w:rPr>
      </w:pPr>
      <w:r w:rsidRPr="00317EBC">
        <w:rPr>
          <w:color w:val="000000"/>
          <w:sz w:val="22"/>
          <w:szCs w:val="22"/>
        </w:rPr>
        <w:t>Разрабатываемая система не должна создавать помех в работе других систем, установленных на объекте. При монтаже системы  видеонаблюдения должны использоваться  экранированные сигнальные и питающие кабеля.</w:t>
      </w:r>
    </w:p>
    <w:p w:rsidR="00317EBC" w:rsidRPr="00317EBC" w:rsidRDefault="00317EBC" w:rsidP="00ED7253">
      <w:pPr>
        <w:tabs>
          <w:tab w:val="left" w:pos="1046"/>
          <w:tab w:val="left" w:pos="4997"/>
          <w:tab w:val="left" w:pos="5812"/>
          <w:tab w:val="left" w:pos="7262"/>
          <w:tab w:val="left" w:pos="7534"/>
          <w:tab w:val="left" w:pos="8985"/>
          <w:tab w:val="left" w:pos="9257"/>
        </w:tabs>
        <w:spacing w:before="120" w:line="240" w:lineRule="auto"/>
        <w:ind w:right="-5" w:firstLine="0"/>
        <w:jc w:val="left"/>
        <w:rPr>
          <w:b/>
          <w:color w:val="000000"/>
          <w:sz w:val="22"/>
          <w:szCs w:val="22"/>
        </w:rPr>
      </w:pPr>
      <w:r w:rsidRPr="00317EBC">
        <w:rPr>
          <w:b/>
          <w:color w:val="000000"/>
          <w:sz w:val="22"/>
          <w:szCs w:val="22"/>
        </w:rPr>
        <w:t>1</w:t>
      </w:r>
      <w:r w:rsidR="002C7E37" w:rsidRPr="00FB6ED7">
        <w:rPr>
          <w:b/>
          <w:color w:val="000000"/>
          <w:sz w:val="22"/>
          <w:szCs w:val="22"/>
        </w:rPr>
        <w:t>2</w:t>
      </w:r>
      <w:r w:rsidRPr="00317EBC">
        <w:rPr>
          <w:b/>
          <w:color w:val="000000"/>
          <w:sz w:val="22"/>
          <w:szCs w:val="22"/>
        </w:rPr>
        <w:t>. Требования к эксплуатационной документации</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На каждую из функциональных систем должен быть разработан комплект эксплуатационной документации (ЭД) в соответствии с действующими нормами и требованиями Заказчика. Комплект ЭД должен быть разработан на русском языке и включать в себя:</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 инструкции по эксплуатации систем, устройств и программного обеспечения;</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 технические описания систем;</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 инструкции по техническому обслуживанию и ремонту, схему сборки.</w:t>
      </w:r>
    </w:p>
    <w:p w:rsidR="00317EBC" w:rsidRPr="00317EBC" w:rsidRDefault="00317EBC" w:rsidP="00317EBC">
      <w:pPr>
        <w:tabs>
          <w:tab w:val="num" w:pos="284"/>
        </w:tabs>
        <w:spacing w:before="120" w:line="240" w:lineRule="auto"/>
        <w:rPr>
          <w:color w:val="000000"/>
          <w:sz w:val="22"/>
          <w:szCs w:val="22"/>
        </w:rPr>
      </w:pPr>
      <w:r w:rsidRPr="00317EBC">
        <w:rPr>
          <w:color w:val="000000"/>
          <w:sz w:val="22"/>
          <w:szCs w:val="22"/>
        </w:rPr>
        <w:t>Все работы, требующие лицензирования, должны быть лицензированы,  материалы должны быть сертифицированы.</w:t>
      </w:r>
    </w:p>
    <w:p w:rsidR="00317EBC" w:rsidRPr="00317EBC" w:rsidRDefault="00317EBC" w:rsidP="00ED7253">
      <w:pPr>
        <w:widowControl w:val="0"/>
        <w:autoSpaceDE w:val="0"/>
        <w:autoSpaceDN w:val="0"/>
        <w:adjustRightInd w:val="0"/>
        <w:spacing w:before="120" w:line="240" w:lineRule="exact"/>
        <w:ind w:firstLine="0"/>
        <w:rPr>
          <w:b/>
          <w:bCs/>
          <w:color w:val="000000"/>
          <w:sz w:val="22"/>
          <w:szCs w:val="22"/>
        </w:rPr>
      </w:pPr>
      <w:r w:rsidRPr="00317EBC">
        <w:rPr>
          <w:b/>
          <w:bCs/>
          <w:sz w:val="22"/>
          <w:szCs w:val="22"/>
        </w:rPr>
        <w:t>1</w:t>
      </w:r>
      <w:r w:rsidR="002C7E37" w:rsidRPr="00FB6ED7">
        <w:rPr>
          <w:b/>
          <w:bCs/>
          <w:sz w:val="22"/>
          <w:szCs w:val="22"/>
        </w:rPr>
        <w:t>3</w:t>
      </w:r>
      <w:r w:rsidRPr="00317EBC">
        <w:rPr>
          <w:b/>
          <w:bCs/>
          <w:sz w:val="22"/>
          <w:szCs w:val="22"/>
        </w:rPr>
        <w:t xml:space="preserve">. </w:t>
      </w:r>
      <w:r w:rsidRPr="00317EBC">
        <w:rPr>
          <w:b/>
          <w:bCs/>
          <w:color w:val="000000"/>
          <w:sz w:val="22"/>
          <w:szCs w:val="22"/>
        </w:rPr>
        <w:t>Приемосдаточные испытания</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1</w:t>
      </w:r>
      <w:r w:rsidR="002C7E37" w:rsidRPr="00FB6ED7">
        <w:rPr>
          <w:bCs/>
          <w:color w:val="000000"/>
          <w:sz w:val="22"/>
          <w:szCs w:val="22"/>
        </w:rPr>
        <w:t>3</w:t>
      </w:r>
      <w:r w:rsidRPr="00317EBC">
        <w:rPr>
          <w:bCs/>
          <w:color w:val="000000"/>
          <w:sz w:val="22"/>
          <w:szCs w:val="22"/>
        </w:rPr>
        <w:t>.1. После завершения монтажных и пусконаладочных работ проводятся приемосдаточные испытания, в ходе которых представитель Заказчика подтверждает или не подтверждает работоспособность системы в рамках оговоренных в настоящем техническом задании функциональных особенностей. В случае невыполнения указанных ниже условий параметры системы должны быть приведены в соответствии с данными пунктами технического задания.</w:t>
      </w:r>
    </w:p>
    <w:p w:rsidR="00317EBC" w:rsidRPr="00317EBC" w:rsidRDefault="00317EBC" w:rsidP="00317EBC">
      <w:pPr>
        <w:widowControl w:val="0"/>
        <w:autoSpaceDE w:val="0"/>
        <w:autoSpaceDN w:val="0"/>
        <w:adjustRightInd w:val="0"/>
        <w:spacing w:before="120" w:line="240" w:lineRule="auto"/>
        <w:rPr>
          <w:sz w:val="22"/>
          <w:szCs w:val="22"/>
        </w:rPr>
      </w:pPr>
      <w:r w:rsidRPr="00317EBC">
        <w:rPr>
          <w:bCs/>
          <w:color w:val="000000"/>
          <w:sz w:val="22"/>
          <w:szCs w:val="22"/>
        </w:rPr>
        <w:t>1</w:t>
      </w:r>
      <w:r w:rsidR="002C7E37" w:rsidRPr="00FB6ED7">
        <w:rPr>
          <w:bCs/>
          <w:color w:val="000000"/>
          <w:sz w:val="22"/>
          <w:szCs w:val="22"/>
        </w:rPr>
        <w:t>3</w:t>
      </w:r>
      <w:r w:rsidRPr="00317EBC">
        <w:rPr>
          <w:bCs/>
          <w:color w:val="000000"/>
          <w:sz w:val="22"/>
          <w:szCs w:val="22"/>
        </w:rPr>
        <w:t>.2.</w:t>
      </w:r>
      <w:r w:rsidRPr="00317EBC">
        <w:rPr>
          <w:sz w:val="22"/>
          <w:szCs w:val="22"/>
        </w:rPr>
        <w:t xml:space="preserve"> Просмотр текущего изображения камер, состояние качества записи и </w:t>
      </w:r>
      <w:proofErr w:type="gramStart"/>
      <w:r w:rsidRPr="00317EBC">
        <w:rPr>
          <w:sz w:val="22"/>
          <w:szCs w:val="22"/>
        </w:rPr>
        <w:t>воспроизведения,  на</w:t>
      </w:r>
      <w:proofErr w:type="gramEnd"/>
      <w:r w:rsidRPr="00317EBC">
        <w:rPr>
          <w:sz w:val="22"/>
          <w:szCs w:val="22"/>
        </w:rPr>
        <w:t xml:space="preserve"> рабочем месте охраны КПП. </w:t>
      </w:r>
    </w:p>
    <w:p w:rsidR="00317EBC" w:rsidRPr="00317EBC" w:rsidRDefault="00317EBC" w:rsidP="00317EBC">
      <w:pPr>
        <w:widowControl w:val="0"/>
        <w:autoSpaceDE w:val="0"/>
        <w:autoSpaceDN w:val="0"/>
        <w:adjustRightInd w:val="0"/>
        <w:spacing w:before="120" w:line="240" w:lineRule="auto"/>
        <w:rPr>
          <w:sz w:val="22"/>
          <w:szCs w:val="22"/>
        </w:rPr>
      </w:pPr>
      <w:r w:rsidRPr="00317EBC">
        <w:rPr>
          <w:sz w:val="22"/>
          <w:szCs w:val="22"/>
        </w:rPr>
        <w:t>1</w:t>
      </w:r>
      <w:r w:rsidR="002C7E37" w:rsidRPr="00FB6ED7">
        <w:rPr>
          <w:sz w:val="22"/>
          <w:szCs w:val="22"/>
        </w:rPr>
        <w:t>3</w:t>
      </w:r>
      <w:r w:rsidRPr="00317EBC">
        <w:rPr>
          <w:sz w:val="22"/>
          <w:szCs w:val="22"/>
        </w:rPr>
        <w:t>.3. Проверка глубины видеоархива. Проверка глубины видеоархива проводится путем контрольной записи видеосигнала со всех камер в течение 1 часа в дневное (рабочее) время суток.</w:t>
      </w:r>
    </w:p>
    <w:p w:rsidR="00317EBC" w:rsidRPr="00317EBC" w:rsidRDefault="00317EBC" w:rsidP="00317EBC">
      <w:pPr>
        <w:widowControl w:val="0"/>
        <w:autoSpaceDE w:val="0"/>
        <w:autoSpaceDN w:val="0"/>
        <w:adjustRightInd w:val="0"/>
        <w:spacing w:before="120" w:line="240" w:lineRule="auto"/>
        <w:rPr>
          <w:sz w:val="22"/>
          <w:szCs w:val="22"/>
        </w:rPr>
      </w:pPr>
      <w:r w:rsidRPr="00317EBC">
        <w:rPr>
          <w:sz w:val="22"/>
          <w:szCs w:val="22"/>
        </w:rPr>
        <w:t>1</w:t>
      </w:r>
      <w:r w:rsidR="002C7E37" w:rsidRPr="00FB6ED7">
        <w:rPr>
          <w:sz w:val="22"/>
          <w:szCs w:val="22"/>
        </w:rPr>
        <w:t>3</w:t>
      </w:r>
      <w:r w:rsidRPr="00317EBC">
        <w:rPr>
          <w:sz w:val="22"/>
          <w:szCs w:val="22"/>
        </w:rPr>
        <w:t>.4. Удаленно на рабочем месте Заказчика должен воспроизводиться фрагмент записи из произвольного выбранного временного интервала в пределах того периода, когда регистратор находился в режиме записи.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sz w:val="22"/>
          <w:szCs w:val="22"/>
        </w:rPr>
        <w:t>1</w:t>
      </w:r>
      <w:r w:rsidR="002C7E37" w:rsidRPr="00FB6ED7">
        <w:rPr>
          <w:sz w:val="22"/>
          <w:szCs w:val="22"/>
        </w:rPr>
        <w:t>3</w:t>
      </w:r>
      <w:r w:rsidRPr="00317EBC">
        <w:rPr>
          <w:sz w:val="22"/>
          <w:szCs w:val="22"/>
        </w:rPr>
        <w:t xml:space="preserve">.5. </w:t>
      </w:r>
      <w:r w:rsidRPr="00317EBC">
        <w:rPr>
          <w:bCs/>
          <w:color w:val="000000"/>
          <w:sz w:val="22"/>
          <w:szCs w:val="22"/>
        </w:rPr>
        <w:t xml:space="preserve">Сохранение записи. Выбранный фрагмент записи должен по команде Заказчика сохраняться в памяти жесткого диска ПК Заказчика. Сохраненный видеофрагмент должен воспроизводиться средствами предоставленного ПО. </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1</w:t>
      </w:r>
      <w:r w:rsidR="002C7E37" w:rsidRPr="00FB6ED7">
        <w:rPr>
          <w:bCs/>
          <w:color w:val="000000"/>
          <w:sz w:val="22"/>
          <w:szCs w:val="22"/>
        </w:rPr>
        <w:t>3</w:t>
      </w:r>
      <w:r w:rsidRPr="00317EBC">
        <w:rPr>
          <w:bCs/>
          <w:color w:val="000000"/>
          <w:sz w:val="22"/>
          <w:szCs w:val="22"/>
        </w:rPr>
        <w:t>.6. Работа после сбоя питания. После принудительного отключения основного (сетевого) электропитания  и включения видеосервер и камеры должны функционировать, настройки остаться неизменными.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1</w:t>
      </w:r>
      <w:r w:rsidR="002C7E37" w:rsidRPr="00FB6ED7">
        <w:rPr>
          <w:bCs/>
          <w:color w:val="000000"/>
          <w:sz w:val="22"/>
          <w:szCs w:val="22"/>
        </w:rPr>
        <w:t>3</w:t>
      </w:r>
      <w:r w:rsidRPr="00317EBC">
        <w:rPr>
          <w:bCs/>
          <w:color w:val="000000"/>
          <w:sz w:val="22"/>
          <w:szCs w:val="22"/>
        </w:rPr>
        <w:t>.7. Все оборудование должно быть сертифицированным, (в случае если оно подлежит сертификации по законодательству РФ), и вся техническая документация (спецификации, описания, инструкции) должна быть написана на русском языке.</w:t>
      </w:r>
    </w:p>
    <w:p w:rsidR="00317EBC" w:rsidRPr="00317EBC" w:rsidRDefault="00317EBC" w:rsidP="00ED7253">
      <w:pPr>
        <w:widowControl w:val="0"/>
        <w:autoSpaceDE w:val="0"/>
        <w:autoSpaceDN w:val="0"/>
        <w:adjustRightInd w:val="0"/>
        <w:spacing w:before="120" w:line="240" w:lineRule="exact"/>
        <w:ind w:firstLine="0"/>
        <w:rPr>
          <w:b/>
          <w:bCs/>
          <w:sz w:val="22"/>
          <w:szCs w:val="22"/>
        </w:rPr>
      </w:pPr>
      <w:r w:rsidRPr="00317EBC">
        <w:rPr>
          <w:b/>
          <w:bCs/>
          <w:sz w:val="22"/>
          <w:szCs w:val="22"/>
        </w:rPr>
        <w:t>1</w:t>
      </w:r>
      <w:r w:rsidR="002C7E37" w:rsidRPr="002C7E37">
        <w:rPr>
          <w:b/>
          <w:bCs/>
          <w:sz w:val="22"/>
          <w:szCs w:val="22"/>
        </w:rPr>
        <w:t>4</w:t>
      </w:r>
      <w:r w:rsidRPr="00317EBC">
        <w:rPr>
          <w:b/>
          <w:bCs/>
          <w:sz w:val="22"/>
          <w:szCs w:val="22"/>
        </w:rPr>
        <w:t>. Требования к гарантийному сроку работ (или) объему предоставления гарантий их качества</w:t>
      </w:r>
    </w:p>
    <w:p w:rsidR="00317EBC" w:rsidRPr="00317EBC" w:rsidRDefault="00317EBC" w:rsidP="00317EBC">
      <w:pPr>
        <w:widowControl w:val="0"/>
        <w:spacing w:before="120" w:after="120" w:line="240" w:lineRule="auto"/>
        <w:rPr>
          <w:i/>
          <w:sz w:val="22"/>
          <w:szCs w:val="22"/>
          <w:lang w:eastAsia="en-US"/>
        </w:rPr>
      </w:pPr>
      <w:r w:rsidRPr="00317EBC">
        <w:rPr>
          <w:sz w:val="22"/>
          <w:szCs w:val="22"/>
          <w:lang w:eastAsia="en-US"/>
        </w:rPr>
        <w:t xml:space="preserve">Гарантии качества распространяются на работы, выполненные Подрядчиком по </w:t>
      </w:r>
      <w:r w:rsidR="00C011E9">
        <w:rPr>
          <w:sz w:val="22"/>
          <w:szCs w:val="22"/>
          <w:lang w:eastAsia="en-US"/>
        </w:rPr>
        <w:t>Договору</w:t>
      </w:r>
      <w:r w:rsidRPr="00317EBC">
        <w:rPr>
          <w:sz w:val="22"/>
          <w:szCs w:val="22"/>
          <w:lang w:eastAsia="en-US"/>
        </w:rPr>
        <w:t xml:space="preserve">, и составляют </w:t>
      </w:r>
      <w:proofErr w:type="gramStart"/>
      <w:r w:rsidRPr="00317EBC">
        <w:rPr>
          <w:sz w:val="22"/>
          <w:szCs w:val="22"/>
          <w:lang w:eastAsia="en-US"/>
        </w:rPr>
        <w:t>12  месяцев</w:t>
      </w:r>
      <w:proofErr w:type="gramEnd"/>
      <w:r w:rsidRPr="00317EBC">
        <w:rPr>
          <w:sz w:val="22"/>
          <w:szCs w:val="22"/>
          <w:lang w:eastAsia="en-US"/>
        </w:rPr>
        <w:t xml:space="preserve"> со дня подписания акта КС-2 о приемки выполненных работ </w:t>
      </w:r>
    </w:p>
    <w:p w:rsidR="00317EBC" w:rsidRPr="00317EBC" w:rsidRDefault="00317EBC" w:rsidP="00317EBC">
      <w:pPr>
        <w:widowControl w:val="0"/>
        <w:spacing w:before="120" w:after="120" w:line="240" w:lineRule="auto"/>
        <w:rPr>
          <w:sz w:val="22"/>
          <w:szCs w:val="22"/>
          <w:lang w:eastAsia="en-US"/>
        </w:rPr>
      </w:pPr>
      <w:r w:rsidRPr="00317EBC">
        <w:rPr>
          <w:sz w:val="22"/>
          <w:szCs w:val="22"/>
          <w:lang w:eastAsia="en-US"/>
        </w:rPr>
        <w:t xml:space="preserve">Если в течение гарантийного срока обнаружатся дефекты выполненных работ, то Подрядчик обязан устранить их своими силами и за свой счет,  в согласованные с  Заказчиком сроки. Для согласования акта, фиксирующего дефекты, и согласования порядка и сроков их устранения, Подрядчик обязан направить своего представителя не позднее 5 дней с даты получения письменного извещения Заказчика. </w:t>
      </w:r>
      <w:r w:rsidRPr="00317EBC">
        <w:rPr>
          <w:sz w:val="22"/>
          <w:szCs w:val="22"/>
          <w:lang w:eastAsia="en-US"/>
        </w:rPr>
        <w:lastRenderedPageBreak/>
        <w:t>Гарантийный срок в этом случае продлевается соответственно на период устранения дефектов.</w:t>
      </w:r>
    </w:p>
    <w:p w:rsidR="00317EBC" w:rsidRPr="00317EBC" w:rsidRDefault="00317EBC" w:rsidP="00317EBC">
      <w:pPr>
        <w:spacing w:after="120" w:line="240" w:lineRule="auto"/>
        <w:jc w:val="left"/>
        <w:rPr>
          <w:sz w:val="24"/>
          <w:szCs w:val="24"/>
        </w:rPr>
      </w:pPr>
      <w:r w:rsidRPr="00317EBC">
        <w:rPr>
          <w:b/>
          <w:sz w:val="22"/>
          <w:szCs w:val="22"/>
        </w:rPr>
        <w:t>1</w:t>
      </w:r>
      <w:r w:rsidR="002C7E37" w:rsidRPr="002C7E37">
        <w:rPr>
          <w:b/>
          <w:sz w:val="22"/>
          <w:szCs w:val="22"/>
        </w:rPr>
        <w:t>5</w:t>
      </w:r>
      <w:r w:rsidRPr="00317EBC">
        <w:rPr>
          <w:b/>
          <w:sz w:val="22"/>
          <w:szCs w:val="22"/>
        </w:rPr>
        <w:t>. Спецификация оборудования и материалов по монтажу системы видеонаблюдения:</w:t>
      </w:r>
      <w:r w:rsidRPr="00317EBC">
        <w:rPr>
          <w:b/>
          <w:sz w:val="24"/>
          <w:szCs w:val="24"/>
        </w:rPr>
        <w:br/>
      </w:r>
    </w:p>
    <w:tbl>
      <w:tblPr>
        <w:tblW w:w="9119" w:type="dxa"/>
        <w:tblLook w:val="04A0" w:firstRow="1" w:lastRow="0" w:firstColumn="1" w:lastColumn="0" w:noHBand="0" w:noVBand="1"/>
      </w:tblPr>
      <w:tblGrid>
        <w:gridCol w:w="680"/>
        <w:gridCol w:w="6759"/>
        <w:gridCol w:w="880"/>
        <w:gridCol w:w="800"/>
      </w:tblGrid>
      <w:tr w:rsidR="00317EBC" w:rsidRPr="00317EBC" w:rsidTr="0018137D">
        <w:trPr>
          <w:trHeight w:val="315"/>
        </w:trPr>
        <w:tc>
          <w:tcPr>
            <w:tcW w:w="6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17EBC" w:rsidRPr="00317EBC" w:rsidRDefault="00317EBC" w:rsidP="00317EBC">
            <w:pPr>
              <w:spacing w:line="240" w:lineRule="auto"/>
              <w:ind w:firstLine="0"/>
              <w:jc w:val="center"/>
              <w:rPr>
                <w:rFonts w:ascii="Calibri" w:hAnsi="Calibri" w:cs="Calibri"/>
                <w:color w:val="000000"/>
                <w:sz w:val="22"/>
                <w:szCs w:val="22"/>
              </w:rPr>
            </w:pPr>
            <w:r w:rsidRPr="00317EBC">
              <w:rPr>
                <w:rFonts w:ascii="Calibri" w:hAnsi="Calibri" w:cs="Calibri"/>
                <w:color w:val="000000"/>
                <w:sz w:val="22"/>
                <w:szCs w:val="22"/>
              </w:rPr>
              <w:t>№№</w:t>
            </w:r>
          </w:p>
        </w:tc>
        <w:tc>
          <w:tcPr>
            <w:tcW w:w="6759" w:type="dxa"/>
            <w:tcBorders>
              <w:top w:val="single" w:sz="8" w:space="0" w:color="auto"/>
              <w:left w:val="nil"/>
              <w:bottom w:val="single" w:sz="8" w:space="0" w:color="auto"/>
              <w:right w:val="single" w:sz="8" w:space="0" w:color="auto"/>
            </w:tcBorders>
            <w:shd w:val="clear" w:color="000000" w:fill="D9D9D9"/>
            <w:noWrap/>
            <w:vAlign w:val="center"/>
            <w:hideMark/>
          </w:tcPr>
          <w:p w:rsidR="00317EBC" w:rsidRPr="00317EBC" w:rsidRDefault="00317EBC" w:rsidP="00317EBC">
            <w:pPr>
              <w:spacing w:line="240" w:lineRule="auto"/>
              <w:ind w:firstLine="0"/>
              <w:jc w:val="center"/>
              <w:rPr>
                <w:rFonts w:ascii="Calibri" w:hAnsi="Calibri" w:cs="Calibri"/>
                <w:color w:val="000000"/>
                <w:sz w:val="22"/>
                <w:szCs w:val="22"/>
              </w:rPr>
            </w:pPr>
            <w:r w:rsidRPr="00317EBC">
              <w:rPr>
                <w:rFonts w:ascii="Calibri" w:hAnsi="Calibri" w:cs="Calibri"/>
                <w:color w:val="000000"/>
                <w:sz w:val="22"/>
                <w:szCs w:val="22"/>
              </w:rPr>
              <w:t>Наименование</w:t>
            </w:r>
          </w:p>
        </w:tc>
        <w:tc>
          <w:tcPr>
            <w:tcW w:w="880" w:type="dxa"/>
            <w:tcBorders>
              <w:top w:val="single" w:sz="8" w:space="0" w:color="auto"/>
              <w:left w:val="nil"/>
              <w:bottom w:val="single" w:sz="8" w:space="0" w:color="auto"/>
              <w:right w:val="single" w:sz="8" w:space="0" w:color="auto"/>
            </w:tcBorders>
            <w:shd w:val="clear" w:color="000000" w:fill="D9D9D9"/>
            <w:noWrap/>
            <w:vAlign w:val="center"/>
            <w:hideMark/>
          </w:tcPr>
          <w:p w:rsidR="00317EBC" w:rsidRPr="00317EBC" w:rsidRDefault="00317EBC" w:rsidP="00317EBC">
            <w:pPr>
              <w:spacing w:line="240" w:lineRule="auto"/>
              <w:ind w:firstLine="0"/>
              <w:jc w:val="center"/>
              <w:rPr>
                <w:rFonts w:ascii="Calibri" w:hAnsi="Calibri" w:cs="Calibri"/>
                <w:color w:val="000000"/>
                <w:sz w:val="22"/>
                <w:szCs w:val="22"/>
              </w:rPr>
            </w:pPr>
            <w:r w:rsidRPr="00317EBC">
              <w:rPr>
                <w:rFonts w:ascii="Calibri" w:hAnsi="Calibri" w:cs="Calibri"/>
                <w:color w:val="000000"/>
                <w:sz w:val="22"/>
                <w:szCs w:val="22"/>
              </w:rPr>
              <w:t>Кол-во:</w:t>
            </w:r>
          </w:p>
        </w:tc>
        <w:tc>
          <w:tcPr>
            <w:tcW w:w="800" w:type="dxa"/>
            <w:tcBorders>
              <w:top w:val="single" w:sz="8" w:space="0" w:color="auto"/>
              <w:left w:val="nil"/>
              <w:bottom w:val="single" w:sz="8" w:space="0" w:color="auto"/>
              <w:right w:val="single" w:sz="8" w:space="0" w:color="auto"/>
            </w:tcBorders>
            <w:shd w:val="clear" w:color="000000" w:fill="D9D9D9"/>
            <w:noWrap/>
            <w:vAlign w:val="center"/>
            <w:hideMark/>
          </w:tcPr>
          <w:p w:rsidR="00317EBC" w:rsidRPr="00317EBC" w:rsidRDefault="00317EBC" w:rsidP="00317EBC">
            <w:pPr>
              <w:spacing w:line="240" w:lineRule="auto"/>
              <w:ind w:firstLine="0"/>
              <w:jc w:val="center"/>
              <w:rPr>
                <w:rFonts w:ascii="Calibri" w:hAnsi="Calibri" w:cs="Calibri"/>
                <w:color w:val="000000"/>
                <w:sz w:val="22"/>
                <w:szCs w:val="22"/>
              </w:rPr>
            </w:pPr>
            <w:r w:rsidRPr="00317EBC">
              <w:rPr>
                <w:rFonts w:ascii="Calibri" w:hAnsi="Calibri" w:cs="Calibri"/>
                <w:color w:val="000000"/>
                <w:sz w:val="22"/>
                <w:szCs w:val="22"/>
              </w:rPr>
              <w:t>Ед. изм.</w:t>
            </w:r>
          </w:p>
        </w:tc>
      </w:tr>
      <w:tr w:rsidR="00317EBC" w:rsidRPr="00317EBC" w:rsidTr="0018137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6759" w:type="dxa"/>
            <w:tcBorders>
              <w:top w:val="single" w:sz="4" w:space="0" w:color="auto"/>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Кабель Оптический 8 волокон                                      ОККМС-0.22-8 7кН</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3000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м.</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lang w:val="en-US"/>
              </w:rPr>
            </w:pPr>
            <w:r w:rsidRPr="00317EBC">
              <w:rPr>
                <w:rFonts w:ascii="Calibri" w:hAnsi="Calibri" w:cs="Calibri"/>
                <w:color w:val="000000"/>
                <w:sz w:val="22"/>
                <w:szCs w:val="22"/>
              </w:rPr>
              <w:t>Шкаф</w:t>
            </w:r>
            <w:r w:rsidRPr="00317EBC">
              <w:rPr>
                <w:rFonts w:ascii="Calibri" w:hAnsi="Calibri" w:cs="Calibri"/>
                <w:color w:val="000000"/>
                <w:sz w:val="22"/>
                <w:szCs w:val="22"/>
                <w:lang w:val="en-US"/>
              </w:rPr>
              <w:t xml:space="preserve">                                                                         SNR-OWC-Real3-T-2-7035</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Свич</w:t>
            </w:r>
            <w:proofErr w:type="spellEnd"/>
            <w:r w:rsidRPr="00317EBC">
              <w:rPr>
                <w:rFonts w:ascii="Calibri" w:hAnsi="Calibri" w:cs="Calibri"/>
                <w:color w:val="000000"/>
                <w:sz w:val="22"/>
                <w:szCs w:val="22"/>
              </w:rPr>
              <w:t xml:space="preserve"> 8 порт. РОЕ + 1 </w:t>
            </w:r>
            <w:proofErr w:type="spellStart"/>
            <w:r w:rsidRPr="00317EBC">
              <w:rPr>
                <w:rFonts w:ascii="Calibri" w:hAnsi="Calibri" w:cs="Calibri"/>
                <w:color w:val="000000"/>
                <w:sz w:val="22"/>
                <w:szCs w:val="22"/>
              </w:rPr>
              <w:t>uplink</w:t>
            </w:r>
            <w:proofErr w:type="spellEnd"/>
            <w:r w:rsidRPr="00317EBC">
              <w:rPr>
                <w:rFonts w:ascii="Calibri" w:hAnsi="Calibri" w:cs="Calibri"/>
                <w:color w:val="000000"/>
                <w:sz w:val="22"/>
                <w:szCs w:val="22"/>
              </w:rPr>
              <w:t xml:space="preserve">                                                    PUS-154-24-2L</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4</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Медиаконвертер</w:t>
            </w:r>
            <w:proofErr w:type="spellEnd"/>
            <w:r w:rsidRPr="00317EBC">
              <w:rPr>
                <w:rFonts w:ascii="Calibri" w:hAnsi="Calibri" w:cs="Calibri"/>
                <w:color w:val="000000"/>
                <w:sz w:val="22"/>
                <w:szCs w:val="22"/>
              </w:rPr>
              <w:t xml:space="preserve">                                                                     SNR-CVT-1000A</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5</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Медиаконвертер</w:t>
            </w:r>
            <w:proofErr w:type="spellEnd"/>
            <w:r w:rsidRPr="00317EBC">
              <w:rPr>
                <w:rFonts w:ascii="Calibri" w:hAnsi="Calibri" w:cs="Calibri"/>
                <w:color w:val="000000"/>
                <w:sz w:val="22"/>
                <w:szCs w:val="22"/>
              </w:rPr>
              <w:t xml:space="preserve">                                                                     SNR-CVT-1000B</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Шасси </w:t>
            </w:r>
            <w:proofErr w:type="spellStart"/>
            <w:r w:rsidRPr="00317EBC">
              <w:rPr>
                <w:rFonts w:ascii="Calibri" w:hAnsi="Calibri" w:cs="Calibri"/>
                <w:color w:val="000000"/>
                <w:sz w:val="22"/>
                <w:szCs w:val="22"/>
              </w:rPr>
              <w:t>медиаконвертерное</w:t>
            </w:r>
            <w:proofErr w:type="spellEnd"/>
            <w:r w:rsidRPr="00317EBC">
              <w:rPr>
                <w:rFonts w:ascii="Calibri" w:hAnsi="Calibri" w:cs="Calibri"/>
                <w:color w:val="000000"/>
                <w:sz w:val="22"/>
                <w:szCs w:val="22"/>
              </w:rPr>
              <w:t xml:space="preserve">                                        SNR-CVT-CHASSIS-W</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7</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Кросс оптический                                                                    SNR-ODF-16WE</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8</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Блок электрических розеток на 9 гнезд </w:t>
            </w:r>
            <w:proofErr w:type="spellStart"/>
            <w:r w:rsidRPr="00317EBC">
              <w:rPr>
                <w:rFonts w:ascii="Calibri" w:hAnsi="Calibri" w:cs="Calibri"/>
                <w:color w:val="000000"/>
                <w:sz w:val="22"/>
                <w:szCs w:val="22"/>
              </w:rPr>
              <w:t>Schuko</w:t>
            </w:r>
            <w:proofErr w:type="spellEnd"/>
            <w:r w:rsidRPr="00317EBC">
              <w:rPr>
                <w:rFonts w:ascii="Calibri" w:hAnsi="Calibri" w:cs="Calibri"/>
                <w:color w:val="000000"/>
                <w:sz w:val="22"/>
                <w:szCs w:val="22"/>
              </w:rPr>
              <w:t xml:space="preserve">          SNR-PDU-09S-1</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9</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Патч</w:t>
            </w:r>
            <w:proofErr w:type="spellEnd"/>
            <w:r w:rsidRPr="00317EBC">
              <w:rPr>
                <w:rFonts w:ascii="Calibri" w:hAnsi="Calibri" w:cs="Calibri"/>
                <w:color w:val="000000"/>
                <w:sz w:val="22"/>
                <w:szCs w:val="22"/>
              </w:rPr>
              <w:t xml:space="preserve"> корд Оптический                                       SNR-PC-SC/UPC-A-2m (0,9) </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80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10</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Патч</w:t>
            </w:r>
            <w:proofErr w:type="spellEnd"/>
            <w:r w:rsidRPr="00317EBC">
              <w:rPr>
                <w:rFonts w:ascii="Calibri" w:hAnsi="Calibri" w:cs="Calibri"/>
                <w:color w:val="000000"/>
                <w:sz w:val="22"/>
                <w:szCs w:val="22"/>
              </w:rPr>
              <w:t xml:space="preserve"> корд </w:t>
            </w:r>
            <w:proofErr w:type="spellStart"/>
            <w:r w:rsidRPr="00317EBC">
              <w:rPr>
                <w:rFonts w:ascii="Calibri" w:hAnsi="Calibri" w:cs="Calibri"/>
                <w:color w:val="000000"/>
                <w:sz w:val="22"/>
                <w:szCs w:val="22"/>
              </w:rPr>
              <w:t>соеденительный</w:t>
            </w:r>
            <w:proofErr w:type="spellEnd"/>
            <w:r w:rsidRPr="00317EBC">
              <w:rPr>
                <w:rFonts w:ascii="Calibri" w:hAnsi="Calibri" w:cs="Calibri"/>
                <w:color w:val="000000"/>
                <w:sz w:val="22"/>
                <w:szCs w:val="22"/>
              </w:rPr>
              <w:t xml:space="preserve">                                         SNR-PC-SC/UPC-1m</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11</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Слайс кассета                                                                                        FT-U-16</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12</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Крышка слайс кассеты                                                                  FT-U-16-CVR</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13</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Адаптер проходной                                                                 SNR-ADP-SC SM</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184</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14</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Планка адаптерная                                                                  SNR-ODF-AP-SC</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15</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Розетка (под </w:t>
            </w:r>
            <w:proofErr w:type="spellStart"/>
            <w:r w:rsidRPr="00317EBC">
              <w:rPr>
                <w:rFonts w:ascii="Calibri" w:hAnsi="Calibri" w:cs="Calibri"/>
                <w:color w:val="000000"/>
                <w:sz w:val="22"/>
                <w:szCs w:val="22"/>
              </w:rPr>
              <w:t>динрейку</w:t>
            </w:r>
            <w:proofErr w:type="spellEnd"/>
            <w:r w:rsidRPr="00317EBC">
              <w:rPr>
                <w:rFonts w:ascii="Calibri" w:hAnsi="Calibri" w:cs="Calibri"/>
                <w:color w:val="000000"/>
                <w:sz w:val="22"/>
                <w:szCs w:val="22"/>
              </w:rPr>
              <w:t>)                                                                  MRD10-16</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24</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16</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Кабель витая пара                                                      EC-UF004-5E-PE-SW-BK</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9,2</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бухт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17</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lang w:val="en-US"/>
              </w:rPr>
            </w:pPr>
            <w:r w:rsidRPr="00317EBC">
              <w:rPr>
                <w:rFonts w:ascii="Calibri" w:hAnsi="Calibri" w:cs="Calibri"/>
                <w:color w:val="000000"/>
                <w:sz w:val="22"/>
                <w:szCs w:val="22"/>
              </w:rPr>
              <w:t>Камеры</w:t>
            </w:r>
            <w:r w:rsidRPr="00317EBC">
              <w:rPr>
                <w:rFonts w:ascii="Calibri" w:hAnsi="Calibri" w:cs="Calibri"/>
                <w:color w:val="000000"/>
                <w:sz w:val="22"/>
                <w:szCs w:val="22"/>
                <w:lang w:val="en-US"/>
              </w:rPr>
              <w:t xml:space="preserve"> </w:t>
            </w:r>
            <w:proofErr w:type="spellStart"/>
            <w:r w:rsidRPr="00317EBC">
              <w:rPr>
                <w:rFonts w:ascii="Calibri" w:hAnsi="Calibri" w:cs="Calibri"/>
                <w:color w:val="000000"/>
                <w:sz w:val="22"/>
                <w:szCs w:val="22"/>
                <w:lang w:val="en-US"/>
              </w:rPr>
              <w:t>Hikwision</w:t>
            </w:r>
            <w:proofErr w:type="spellEnd"/>
            <w:r w:rsidRPr="00317EBC">
              <w:rPr>
                <w:rFonts w:ascii="Calibri" w:hAnsi="Calibri" w:cs="Calibri"/>
                <w:color w:val="000000"/>
                <w:sz w:val="22"/>
                <w:szCs w:val="22"/>
                <w:lang w:val="en-US"/>
              </w:rPr>
              <w:t xml:space="preserve"> DS-2CD2043G2-IU                 </w:t>
            </w:r>
            <w:proofErr w:type="spellStart"/>
            <w:r w:rsidRPr="00317EBC">
              <w:rPr>
                <w:rFonts w:ascii="Calibri" w:hAnsi="Calibri" w:cs="Calibri"/>
                <w:color w:val="000000"/>
                <w:sz w:val="22"/>
                <w:szCs w:val="22"/>
                <w:lang w:val="en-US"/>
              </w:rPr>
              <w:t>DS-2CD2043G2-IU</w:t>
            </w:r>
            <w:proofErr w:type="spellEnd"/>
            <w:r w:rsidRPr="00317EBC">
              <w:rPr>
                <w:rFonts w:ascii="Calibri" w:hAnsi="Calibri" w:cs="Calibri"/>
                <w:color w:val="000000"/>
                <w:sz w:val="22"/>
                <w:szCs w:val="22"/>
                <w:lang w:val="en-US"/>
              </w:rPr>
              <w:t xml:space="preserve"> (4mm)</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43</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18</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lang w:val="en-US"/>
              </w:rPr>
            </w:pPr>
            <w:r w:rsidRPr="00317EBC">
              <w:rPr>
                <w:rFonts w:ascii="Calibri" w:hAnsi="Calibri" w:cs="Calibri"/>
                <w:color w:val="000000"/>
                <w:sz w:val="22"/>
                <w:szCs w:val="22"/>
              </w:rPr>
              <w:t>Регистратор</w:t>
            </w:r>
            <w:r w:rsidRPr="00317EBC">
              <w:rPr>
                <w:rFonts w:ascii="Calibri" w:hAnsi="Calibri" w:cs="Calibri"/>
                <w:color w:val="000000"/>
                <w:sz w:val="22"/>
                <w:szCs w:val="22"/>
                <w:lang w:val="en-US"/>
              </w:rPr>
              <w:t xml:space="preserve"> 64 </w:t>
            </w:r>
            <w:proofErr w:type="spellStart"/>
            <w:r w:rsidRPr="00317EBC">
              <w:rPr>
                <w:rFonts w:ascii="Calibri" w:hAnsi="Calibri" w:cs="Calibri"/>
                <w:color w:val="000000"/>
                <w:sz w:val="22"/>
                <w:szCs w:val="22"/>
              </w:rPr>
              <w:t>кам</w:t>
            </w:r>
            <w:proofErr w:type="spellEnd"/>
            <w:r w:rsidRPr="00317EBC">
              <w:rPr>
                <w:rFonts w:ascii="Calibri" w:hAnsi="Calibri" w:cs="Calibri"/>
                <w:color w:val="000000"/>
                <w:sz w:val="22"/>
                <w:szCs w:val="22"/>
                <w:lang w:val="en-US"/>
              </w:rPr>
              <w:t xml:space="preserve">.                                       </w:t>
            </w:r>
            <w:proofErr w:type="spellStart"/>
            <w:r w:rsidRPr="00317EBC">
              <w:rPr>
                <w:rFonts w:ascii="Calibri" w:hAnsi="Calibri" w:cs="Calibri"/>
                <w:color w:val="000000"/>
                <w:sz w:val="22"/>
                <w:szCs w:val="22"/>
                <w:lang w:val="en-US"/>
              </w:rPr>
              <w:t>trassir</w:t>
            </w:r>
            <w:proofErr w:type="spellEnd"/>
            <w:r w:rsidRPr="00317EBC">
              <w:rPr>
                <w:rFonts w:ascii="Calibri" w:hAnsi="Calibri" w:cs="Calibri"/>
                <w:color w:val="000000"/>
                <w:sz w:val="22"/>
                <w:szCs w:val="22"/>
                <w:lang w:val="en-US"/>
              </w:rPr>
              <w:t xml:space="preserve"> </w:t>
            </w:r>
            <w:proofErr w:type="spellStart"/>
            <w:r w:rsidRPr="00317EBC">
              <w:rPr>
                <w:rFonts w:ascii="Calibri" w:hAnsi="Calibri" w:cs="Calibri"/>
                <w:color w:val="000000"/>
                <w:sz w:val="22"/>
                <w:szCs w:val="22"/>
                <w:lang w:val="en-US"/>
              </w:rPr>
              <w:t>neurostation</w:t>
            </w:r>
            <w:proofErr w:type="spellEnd"/>
            <w:r w:rsidRPr="00317EBC">
              <w:rPr>
                <w:rFonts w:ascii="Calibri" w:hAnsi="Calibri" w:cs="Calibri"/>
                <w:color w:val="000000"/>
                <w:sz w:val="22"/>
                <w:szCs w:val="22"/>
                <w:lang w:val="en-US"/>
              </w:rPr>
              <w:t xml:space="preserve"> 8800r/64</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19</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Жесткий диск для видеорегистраторов 6Tb                      ST6000VX001</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4</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20</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Шкаф 19"                                                                                SNR-TWC-18-GDL</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21</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lang w:val="en-US"/>
              </w:rPr>
            </w:pPr>
            <w:r w:rsidRPr="00317EBC">
              <w:rPr>
                <w:rFonts w:ascii="Calibri" w:hAnsi="Calibri" w:cs="Calibri"/>
                <w:color w:val="000000"/>
                <w:sz w:val="22"/>
                <w:szCs w:val="22"/>
              </w:rPr>
              <w:t>ИБП</w:t>
            </w:r>
            <w:r w:rsidRPr="00317EBC">
              <w:rPr>
                <w:rFonts w:ascii="Calibri" w:hAnsi="Calibri" w:cs="Calibri"/>
                <w:color w:val="000000"/>
                <w:sz w:val="22"/>
                <w:szCs w:val="22"/>
                <w:lang w:val="en-US"/>
              </w:rPr>
              <w:t xml:space="preserve"> 19"                                                                   SNR-UPS-ONRM-3000-S72                                                         </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22</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Кросс оптический в стойку 19" 24 порта              SNR-ODF-24R-24SC-P</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23</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Коммутатор 24 порт.                                                                   US-24-250W</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24</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Крепежный набор для 19'' оборудования                       SNR-CN-M6-16 </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25</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Сальник MG32 d16-24мм ИЭК YSA10-25-32-68-K02                          41458</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50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26</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Сальник MG25 d13-18мм ИЭК YSA10-18-25-68-K02                          65796</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50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27</w:t>
            </w:r>
          </w:p>
        </w:tc>
        <w:tc>
          <w:tcPr>
            <w:tcW w:w="6759"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ИБП Энергия 3400 </w:t>
            </w:r>
            <w:r w:rsidRPr="00317EBC">
              <w:rPr>
                <w:rFonts w:ascii="Calibri" w:hAnsi="Calibri" w:cs="Calibri"/>
                <w:color w:val="000000"/>
                <w:sz w:val="22"/>
                <w:szCs w:val="22"/>
              </w:rPr>
              <w:tab/>
            </w:r>
          </w:p>
        </w:tc>
        <w:tc>
          <w:tcPr>
            <w:tcW w:w="880"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800"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28</w:t>
            </w:r>
          </w:p>
        </w:tc>
        <w:tc>
          <w:tcPr>
            <w:tcW w:w="6759"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АКБ 75 А/ч </w:t>
            </w:r>
            <w:proofErr w:type="spellStart"/>
            <w:r w:rsidRPr="00317EBC">
              <w:rPr>
                <w:rFonts w:ascii="Calibri" w:hAnsi="Calibri" w:cs="Calibri"/>
                <w:color w:val="000000"/>
                <w:sz w:val="22"/>
                <w:szCs w:val="22"/>
              </w:rPr>
              <w:t>гелевый</w:t>
            </w:r>
            <w:proofErr w:type="spellEnd"/>
            <w:r w:rsidRPr="00317EBC">
              <w:rPr>
                <w:rFonts w:ascii="Calibri" w:hAnsi="Calibri" w:cs="Calibri"/>
                <w:color w:val="000000"/>
                <w:sz w:val="22"/>
                <w:szCs w:val="22"/>
              </w:rPr>
              <w:tab/>
            </w:r>
          </w:p>
        </w:tc>
        <w:tc>
          <w:tcPr>
            <w:tcW w:w="880"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w:t>
            </w:r>
          </w:p>
        </w:tc>
        <w:tc>
          <w:tcPr>
            <w:tcW w:w="800"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right"/>
              <w:rPr>
                <w:rFonts w:ascii="Calibri" w:hAnsi="Calibri" w:cs="Calibri"/>
                <w:color w:val="000000"/>
                <w:sz w:val="22"/>
                <w:szCs w:val="22"/>
                <w:lang w:val="en-US"/>
              </w:rPr>
            </w:pPr>
            <w:r w:rsidRPr="00317EBC">
              <w:rPr>
                <w:rFonts w:ascii="Calibri" w:hAnsi="Calibri" w:cs="Calibri"/>
                <w:color w:val="000000"/>
                <w:sz w:val="22"/>
                <w:szCs w:val="22"/>
                <w:lang w:val="en-US"/>
              </w:rPr>
              <w:t>29</w:t>
            </w:r>
          </w:p>
        </w:tc>
        <w:tc>
          <w:tcPr>
            <w:tcW w:w="6759"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Утеплитель </w:t>
            </w:r>
            <w:proofErr w:type="spellStart"/>
            <w:r w:rsidRPr="00317EBC">
              <w:rPr>
                <w:rFonts w:ascii="Calibri" w:hAnsi="Calibri" w:cs="Calibri"/>
                <w:color w:val="000000"/>
                <w:sz w:val="22"/>
                <w:szCs w:val="22"/>
              </w:rPr>
              <w:t>пенофол</w:t>
            </w:r>
            <w:proofErr w:type="spellEnd"/>
            <w:r w:rsidRPr="00317EBC">
              <w:rPr>
                <w:rFonts w:ascii="Calibri" w:hAnsi="Calibri" w:cs="Calibri"/>
                <w:color w:val="000000"/>
                <w:sz w:val="22"/>
                <w:szCs w:val="22"/>
              </w:rPr>
              <w:t xml:space="preserve"> </w:t>
            </w:r>
            <w:proofErr w:type="spellStart"/>
            <w:r w:rsidRPr="00317EBC">
              <w:rPr>
                <w:rFonts w:ascii="Calibri" w:hAnsi="Calibri" w:cs="Calibri"/>
                <w:color w:val="000000"/>
                <w:sz w:val="22"/>
                <w:szCs w:val="22"/>
              </w:rPr>
              <w:t>самоклей</w:t>
            </w:r>
            <w:proofErr w:type="spellEnd"/>
            <w:r w:rsidRPr="00317EBC">
              <w:rPr>
                <w:rFonts w:ascii="Calibri" w:hAnsi="Calibri" w:cs="Calibri"/>
                <w:color w:val="000000"/>
                <w:sz w:val="22"/>
                <w:szCs w:val="22"/>
              </w:rPr>
              <w:t>.</w:t>
            </w:r>
          </w:p>
        </w:tc>
        <w:tc>
          <w:tcPr>
            <w:tcW w:w="880"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10,4</w:t>
            </w:r>
          </w:p>
        </w:tc>
        <w:tc>
          <w:tcPr>
            <w:tcW w:w="800"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м2</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right"/>
              <w:rPr>
                <w:rFonts w:ascii="Calibri" w:hAnsi="Calibri" w:cs="Calibri"/>
                <w:color w:val="000000"/>
                <w:sz w:val="22"/>
                <w:szCs w:val="22"/>
                <w:lang w:val="en-US"/>
              </w:rPr>
            </w:pPr>
            <w:r w:rsidRPr="00317EBC">
              <w:rPr>
                <w:rFonts w:ascii="Calibri" w:hAnsi="Calibri" w:cs="Calibri"/>
                <w:color w:val="000000"/>
                <w:sz w:val="22"/>
                <w:szCs w:val="22"/>
                <w:lang w:val="en-US"/>
              </w:rPr>
              <w:t>30</w:t>
            </w:r>
          </w:p>
        </w:tc>
        <w:tc>
          <w:tcPr>
            <w:tcW w:w="6759"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прокалывающий зажим для СИП 2х10</w:t>
            </w:r>
          </w:p>
        </w:tc>
        <w:tc>
          <w:tcPr>
            <w:tcW w:w="880"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30</w:t>
            </w:r>
          </w:p>
        </w:tc>
        <w:tc>
          <w:tcPr>
            <w:tcW w:w="800" w:type="dxa"/>
            <w:tcBorders>
              <w:top w:val="nil"/>
              <w:left w:val="nil"/>
              <w:bottom w:val="single" w:sz="4" w:space="0" w:color="auto"/>
              <w:right w:val="single" w:sz="4" w:space="0" w:color="auto"/>
            </w:tcBorders>
            <w:shd w:val="clear" w:color="auto" w:fill="auto"/>
            <w:noWrap/>
            <w:vAlign w:val="bottom"/>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lang w:val="en-US"/>
              </w:rPr>
            </w:pPr>
            <w:r w:rsidRPr="00317EBC">
              <w:rPr>
                <w:rFonts w:ascii="Calibri" w:hAnsi="Calibri" w:cs="Calibri"/>
                <w:color w:val="000000"/>
                <w:sz w:val="22"/>
                <w:szCs w:val="22"/>
                <w:lang w:val="en-US"/>
              </w:rPr>
              <w:t>31</w:t>
            </w:r>
          </w:p>
        </w:tc>
        <w:tc>
          <w:tcPr>
            <w:tcW w:w="6759"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Провод ЛЭП СИП-4 2х16 1кВ Артикул:                                      08-2-016</w:t>
            </w:r>
          </w:p>
        </w:tc>
        <w:tc>
          <w:tcPr>
            <w:tcW w:w="88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3000</w:t>
            </w:r>
          </w:p>
        </w:tc>
        <w:tc>
          <w:tcPr>
            <w:tcW w:w="800"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м.</w:t>
            </w:r>
          </w:p>
        </w:tc>
      </w:tr>
    </w:tbl>
    <w:p w:rsidR="00317EBC" w:rsidRPr="00317EBC" w:rsidRDefault="00317EBC" w:rsidP="00317EBC">
      <w:pPr>
        <w:spacing w:line="240" w:lineRule="auto"/>
        <w:ind w:firstLine="0"/>
        <w:rPr>
          <w:rFonts w:eastAsia="Calibri"/>
          <w:b/>
          <w:sz w:val="24"/>
          <w:szCs w:val="24"/>
          <w:lang w:eastAsia="en-US"/>
        </w:rPr>
      </w:pPr>
    </w:p>
    <w:p w:rsidR="00317EBC" w:rsidRPr="00317EBC" w:rsidRDefault="00317EBC" w:rsidP="00317EBC">
      <w:pPr>
        <w:spacing w:line="240" w:lineRule="auto"/>
        <w:ind w:firstLine="0"/>
        <w:rPr>
          <w:rFonts w:eastAsia="Calibri"/>
          <w:b/>
          <w:sz w:val="24"/>
          <w:szCs w:val="24"/>
          <w:lang w:eastAsia="en-US"/>
        </w:rPr>
      </w:pPr>
    </w:p>
    <w:p w:rsidR="00317EBC" w:rsidRPr="00317EBC" w:rsidRDefault="00317EBC" w:rsidP="00317EBC">
      <w:pPr>
        <w:spacing w:line="240" w:lineRule="auto"/>
        <w:ind w:firstLine="0"/>
        <w:rPr>
          <w:rFonts w:eastAsia="Calibri"/>
          <w:b/>
          <w:sz w:val="24"/>
          <w:szCs w:val="24"/>
          <w:lang w:eastAsia="en-US"/>
        </w:rPr>
      </w:pPr>
      <w:r w:rsidRPr="00317EBC">
        <w:rPr>
          <w:rFonts w:eastAsia="Calibri"/>
          <w:b/>
          <w:sz w:val="24"/>
          <w:szCs w:val="24"/>
          <w:lang w:eastAsia="en-US"/>
        </w:rPr>
        <w:t>Ситуационный план размещения камер видеонаблюдения</w:t>
      </w:r>
    </w:p>
    <w:p w:rsidR="00317EBC" w:rsidRPr="00317EBC" w:rsidRDefault="00317EBC" w:rsidP="00317EBC">
      <w:pPr>
        <w:spacing w:line="240" w:lineRule="auto"/>
        <w:ind w:left="652" w:hanging="652"/>
        <w:jc w:val="left"/>
        <w:rPr>
          <w:rFonts w:eastAsia="Calibri"/>
          <w:sz w:val="24"/>
          <w:szCs w:val="24"/>
        </w:rPr>
      </w:pPr>
      <w:r w:rsidRPr="00317EBC">
        <w:rPr>
          <w:rFonts w:eastAsia="Calibri"/>
          <w:b/>
          <w:sz w:val="24"/>
          <w:szCs w:val="24"/>
        </w:rPr>
        <w:t>Стройка:</w:t>
      </w:r>
      <w:r w:rsidRPr="00317EBC">
        <w:rPr>
          <w:rFonts w:eastAsia="Calibri"/>
          <w:sz w:val="24"/>
          <w:szCs w:val="24"/>
        </w:rPr>
        <w:t xml:space="preserve"> </w:t>
      </w:r>
      <w:r w:rsidR="00562B7C">
        <w:rPr>
          <w:rFonts w:eastAsia="Calibri"/>
          <w:sz w:val="24"/>
          <w:szCs w:val="24"/>
        </w:rPr>
        <w:t xml:space="preserve">филиал </w:t>
      </w:r>
      <w:r w:rsidR="007F45C4">
        <w:rPr>
          <w:rFonts w:eastAsia="Calibri"/>
          <w:sz w:val="24"/>
          <w:szCs w:val="24"/>
        </w:rPr>
        <w:t>«</w:t>
      </w:r>
      <w:proofErr w:type="spellStart"/>
      <w:r w:rsidRPr="00317EBC">
        <w:rPr>
          <w:rFonts w:eastAsia="Calibri"/>
          <w:sz w:val="24"/>
          <w:szCs w:val="24"/>
        </w:rPr>
        <w:t>Нижнеколымская</w:t>
      </w:r>
      <w:proofErr w:type="spellEnd"/>
      <w:r w:rsidRPr="00317EBC">
        <w:rPr>
          <w:rFonts w:eastAsia="Calibri"/>
          <w:sz w:val="24"/>
          <w:szCs w:val="24"/>
        </w:rPr>
        <w:t xml:space="preserve"> нефтебаза</w:t>
      </w:r>
      <w:r w:rsidR="00562B7C">
        <w:rPr>
          <w:rFonts w:eastAsia="Calibri"/>
          <w:sz w:val="24"/>
          <w:szCs w:val="24"/>
        </w:rPr>
        <w:t>»</w:t>
      </w:r>
      <w:r w:rsidRPr="00317EBC">
        <w:rPr>
          <w:rFonts w:eastAsia="Calibri"/>
          <w:sz w:val="24"/>
          <w:szCs w:val="24"/>
        </w:rPr>
        <w:t xml:space="preserve"> АО «</w:t>
      </w:r>
      <w:proofErr w:type="spellStart"/>
      <w:r w:rsidRPr="00317EBC">
        <w:rPr>
          <w:rFonts w:eastAsia="Calibri"/>
          <w:sz w:val="24"/>
          <w:szCs w:val="24"/>
        </w:rPr>
        <w:t>Саханефтегазсбыт</w:t>
      </w:r>
      <w:proofErr w:type="spellEnd"/>
      <w:r w:rsidRPr="00317EBC">
        <w:rPr>
          <w:rFonts w:eastAsia="Calibri"/>
          <w:sz w:val="24"/>
          <w:szCs w:val="24"/>
        </w:rPr>
        <w:t>»</w:t>
      </w:r>
    </w:p>
    <w:p w:rsidR="00317EBC" w:rsidRPr="00317EBC" w:rsidRDefault="00317EBC" w:rsidP="00317EBC">
      <w:pPr>
        <w:spacing w:line="240" w:lineRule="atLeast"/>
        <w:ind w:firstLine="0"/>
        <w:rPr>
          <w:sz w:val="24"/>
          <w:szCs w:val="24"/>
        </w:rPr>
      </w:pPr>
      <w:r w:rsidRPr="00317EBC">
        <w:rPr>
          <w:rFonts w:eastAsia="Calibri"/>
          <w:b/>
          <w:sz w:val="24"/>
          <w:szCs w:val="24"/>
        </w:rPr>
        <w:t>Объект:</w:t>
      </w:r>
      <w:r w:rsidRPr="00317EBC">
        <w:rPr>
          <w:rFonts w:eastAsia="Calibri"/>
          <w:sz w:val="24"/>
          <w:szCs w:val="24"/>
        </w:rPr>
        <w:t xml:space="preserve"> </w:t>
      </w:r>
      <w:r w:rsidRPr="00317EBC">
        <w:rPr>
          <w:rFonts w:eastAsia="Calibri"/>
          <w:sz w:val="24"/>
          <w:szCs w:val="24"/>
          <w:lang w:eastAsia="en-US"/>
        </w:rPr>
        <w:t>«Система видеонаблюдения филиала «</w:t>
      </w:r>
      <w:proofErr w:type="spellStart"/>
      <w:r w:rsidRPr="00317EBC">
        <w:rPr>
          <w:rFonts w:eastAsia="Calibri"/>
          <w:sz w:val="24"/>
          <w:szCs w:val="24"/>
          <w:lang w:eastAsia="en-US"/>
        </w:rPr>
        <w:t>Нижнеколымская</w:t>
      </w:r>
      <w:proofErr w:type="spellEnd"/>
      <w:r w:rsidRPr="00317EBC">
        <w:rPr>
          <w:rFonts w:eastAsia="Calibri"/>
          <w:sz w:val="24"/>
          <w:szCs w:val="24"/>
          <w:lang w:eastAsia="en-US"/>
        </w:rPr>
        <w:t xml:space="preserve"> нефтебаза» АО «СНГС».</w:t>
      </w: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tLeast"/>
        <w:ind w:firstLine="0"/>
        <w:rPr>
          <w:sz w:val="24"/>
          <w:szCs w:val="24"/>
        </w:rPr>
      </w:pPr>
      <w:r w:rsidRPr="00317EBC">
        <w:rPr>
          <w:noProof/>
        </w:rPr>
        <w:lastRenderedPageBreak/>
        <w:drawing>
          <wp:inline distT="0" distB="0" distL="0" distR="0" wp14:anchorId="32601879" wp14:editId="2B97A27D">
            <wp:extent cx="6179314" cy="58753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9596" cy="5894646"/>
                    </a:xfrm>
                    <a:prstGeom prst="rect">
                      <a:avLst/>
                    </a:prstGeom>
                  </pic:spPr>
                </pic:pic>
              </a:graphicData>
            </a:graphic>
          </wp:inline>
        </w:drawing>
      </w: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tLeast"/>
        <w:ind w:firstLine="0"/>
        <w:rPr>
          <w:sz w:val="24"/>
          <w:szCs w:val="24"/>
        </w:rPr>
      </w:pPr>
    </w:p>
    <w:p w:rsidR="00317EBC" w:rsidRDefault="00317EBC" w:rsidP="00317EBC">
      <w:pPr>
        <w:spacing w:line="240" w:lineRule="atLeast"/>
        <w:ind w:firstLine="0"/>
        <w:rPr>
          <w:sz w:val="24"/>
          <w:szCs w:val="24"/>
        </w:rPr>
      </w:pPr>
    </w:p>
    <w:p w:rsidR="002C7E37" w:rsidRDefault="002C7E37" w:rsidP="00317EBC">
      <w:pPr>
        <w:spacing w:line="240" w:lineRule="atLeast"/>
        <w:ind w:firstLine="0"/>
        <w:rPr>
          <w:sz w:val="24"/>
          <w:szCs w:val="24"/>
        </w:rPr>
      </w:pPr>
    </w:p>
    <w:p w:rsidR="002C7E37" w:rsidRPr="00317EBC" w:rsidRDefault="002C7E37" w:rsidP="00317EBC">
      <w:pPr>
        <w:spacing w:line="240" w:lineRule="atLeast"/>
        <w:ind w:firstLine="0"/>
        <w:rPr>
          <w:sz w:val="24"/>
          <w:szCs w:val="24"/>
        </w:rPr>
      </w:pPr>
    </w:p>
    <w:p w:rsidR="00317EBC" w:rsidRPr="00317EBC" w:rsidRDefault="00317EBC" w:rsidP="00317EBC">
      <w:pPr>
        <w:spacing w:line="240" w:lineRule="auto"/>
        <w:ind w:left="652" w:hanging="652"/>
        <w:jc w:val="left"/>
        <w:rPr>
          <w:rFonts w:eastAsia="Calibri"/>
          <w:sz w:val="24"/>
          <w:szCs w:val="24"/>
        </w:rPr>
      </w:pPr>
      <w:r w:rsidRPr="00317EBC">
        <w:rPr>
          <w:rFonts w:eastAsia="Calibri"/>
          <w:b/>
          <w:sz w:val="24"/>
          <w:szCs w:val="24"/>
        </w:rPr>
        <w:t>Стройка:</w:t>
      </w:r>
      <w:r w:rsidRPr="00317EBC">
        <w:rPr>
          <w:rFonts w:eastAsia="Calibri"/>
          <w:sz w:val="24"/>
          <w:szCs w:val="24"/>
        </w:rPr>
        <w:t xml:space="preserve"> </w:t>
      </w:r>
      <w:r w:rsidR="00562B7C">
        <w:rPr>
          <w:rFonts w:eastAsia="Calibri"/>
          <w:sz w:val="24"/>
          <w:szCs w:val="24"/>
        </w:rPr>
        <w:t xml:space="preserve">филиал </w:t>
      </w:r>
      <w:r w:rsidR="007F45C4">
        <w:rPr>
          <w:rFonts w:eastAsia="Calibri"/>
          <w:sz w:val="24"/>
          <w:szCs w:val="24"/>
        </w:rPr>
        <w:t>«</w:t>
      </w:r>
      <w:proofErr w:type="spellStart"/>
      <w:r w:rsidRPr="00317EBC">
        <w:rPr>
          <w:rFonts w:eastAsia="Calibri"/>
          <w:sz w:val="24"/>
          <w:szCs w:val="24"/>
        </w:rPr>
        <w:t>Среднеколымская</w:t>
      </w:r>
      <w:proofErr w:type="spellEnd"/>
      <w:r w:rsidRPr="00317EBC">
        <w:rPr>
          <w:rFonts w:eastAsia="Calibri"/>
          <w:sz w:val="24"/>
          <w:szCs w:val="24"/>
        </w:rPr>
        <w:t xml:space="preserve"> нефтебаза</w:t>
      </w:r>
      <w:r w:rsidR="007F45C4">
        <w:rPr>
          <w:rFonts w:eastAsia="Calibri"/>
          <w:sz w:val="24"/>
          <w:szCs w:val="24"/>
        </w:rPr>
        <w:t>»</w:t>
      </w:r>
      <w:r w:rsidRPr="00317EBC">
        <w:rPr>
          <w:rFonts w:eastAsia="Calibri"/>
          <w:sz w:val="24"/>
          <w:szCs w:val="24"/>
        </w:rPr>
        <w:t xml:space="preserve"> АО «</w:t>
      </w:r>
      <w:proofErr w:type="spellStart"/>
      <w:r w:rsidRPr="00317EBC">
        <w:rPr>
          <w:rFonts w:eastAsia="Calibri"/>
          <w:sz w:val="24"/>
          <w:szCs w:val="24"/>
        </w:rPr>
        <w:t>Саханефтегазсбыт</w:t>
      </w:r>
      <w:proofErr w:type="spellEnd"/>
      <w:r w:rsidRPr="00317EBC">
        <w:rPr>
          <w:rFonts w:eastAsia="Calibri"/>
          <w:sz w:val="24"/>
          <w:szCs w:val="24"/>
        </w:rPr>
        <w:t>»</w:t>
      </w:r>
    </w:p>
    <w:p w:rsidR="00317EBC" w:rsidRPr="00317EBC" w:rsidRDefault="00317EBC" w:rsidP="00317EBC">
      <w:pPr>
        <w:spacing w:line="240" w:lineRule="auto"/>
        <w:ind w:firstLine="0"/>
        <w:jc w:val="left"/>
        <w:rPr>
          <w:sz w:val="24"/>
          <w:szCs w:val="24"/>
        </w:rPr>
      </w:pPr>
      <w:r w:rsidRPr="00317EBC">
        <w:rPr>
          <w:rFonts w:eastAsia="Calibri"/>
          <w:b/>
          <w:sz w:val="24"/>
          <w:szCs w:val="24"/>
        </w:rPr>
        <w:t>Объект:</w:t>
      </w:r>
      <w:r w:rsidRPr="00317EBC">
        <w:rPr>
          <w:rFonts w:eastAsia="Calibri"/>
          <w:sz w:val="24"/>
          <w:szCs w:val="24"/>
        </w:rPr>
        <w:t xml:space="preserve"> </w:t>
      </w:r>
      <w:r w:rsidRPr="00317EBC">
        <w:rPr>
          <w:rFonts w:eastAsia="Calibri"/>
          <w:sz w:val="24"/>
          <w:szCs w:val="24"/>
          <w:lang w:eastAsia="en-US"/>
        </w:rPr>
        <w:t>«Система видеонаблюдения филиала «</w:t>
      </w:r>
      <w:proofErr w:type="spellStart"/>
      <w:r w:rsidRPr="00317EBC">
        <w:rPr>
          <w:rFonts w:eastAsia="Calibri"/>
          <w:sz w:val="24"/>
          <w:szCs w:val="24"/>
          <w:lang w:eastAsia="en-US"/>
        </w:rPr>
        <w:t>Среднеколымская</w:t>
      </w:r>
      <w:proofErr w:type="spellEnd"/>
      <w:r w:rsidRPr="00317EBC">
        <w:rPr>
          <w:rFonts w:eastAsia="Calibri"/>
          <w:sz w:val="24"/>
          <w:szCs w:val="24"/>
          <w:lang w:eastAsia="en-US"/>
        </w:rPr>
        <w:t xml:space="preserve"> нефтебаза» АО «СНГС». </w:t>
      </w:r>
      <w:r w:rsidRPr="00317EBC">
        <w:rPr>
          <w:rFonts w:eastAsia="Calibri"/>
          <w:sz w:val="24"/>
          <w:szCs w:val="24"/>
          <w:lang w:eastAsia="en-US"/>
        </w:rPr>
        <w:br/>
      </w:r>
    </w:p>
    <w:p w:rsidR="00317EBC" w:rsidRPr="00317EBC" w:rsidRDefault="00317EBC" w:rsidP="00317EBC">
      <w:pPr>
        <w:numPr>
          <w:ilvl w:val="0"/>
          <w:numId w:val="48"/>
        </w:numPr>
        <w:tabs>
          <w:tab w:val="left" w:pos="851"/>
        </w:tabs>
        <w:spacing w:before="120" w:after="200" w:line="240" w:lineRule="auto"/>
        <w:jc w:val="left"/>
        <w:rPr>
          <w:sz w:val="22"/>
          <w:szCs w:val="22"/>
        </w:rPr>
      </w:pPr>
      <w:r w:rsidRPr="00317EBC">
        <w:rPr>
          <w:b/>
          <w:sz w:val="22"/>
          <w:szCs w:val="22"/>
        </w:rPr>
        <w:t>Наименование выполняемых работ</w:t>
      </w:r>
    </w:p>
    <w:p w:rsidR="00317EBC" w:rsidRPr="00317EBC" w:rsidRDefault="00317EBC" w:rsidP="00317EBC">
      <w:pPr>
        <w:tabs>
          <w:tab w:val="left" w:pos="851"/>
        </w:tabs>
        <w:spacing w:before="120" w:line="240" w:lineRule="auto"/>
        <w:rPr>
          <w:sz w:val="22"/>
          <w:szCs w:val="22"/>
        </w:rPr>
      </w:pPr>
      <w:r w:rsidRPr="00317EBC">
        <w:rPr>
          <w:sz w:val="22"/>
          <w:szCs w:val="22"/>
        </w:rPr>
        <w:t>Монтаж системы видеонаблюдения (наружное и внутри зданий).</w:t>
      </w:r>
    </w:p>
    <w:p w:rsidR="00317EBC" w:rsidRPr="00317EBC" w:rsidRDefault="00317EBC" w:rsidP="00317EBC">
      <w:pPr>
        <w:numPr>
          <w:ilvl w:val="0"/>
          <w:numId w:val="48"/>
        </w:numPr>
        <w:tabs>
          <w:tab w:val="left" w:pos="851"/>
        </w:tabs>
        <w:spacing w:before="120" w:after="200" w:line="240" w:lineRule="auto"/>
        <w:jc w:val="left"/>
        <w:rPr>
          <w:sz w:val="22"/>
          <w:szCs w:val="22"/>
        </w:rPr>
      </w:pPr>
      <w:r w:rsidRPr="00317EBC">
        <w:rPr>
          <w:b/>
          <w:sz w:val="22"/>
          <w:szCs w:val="22"/>
        </w:rPr>
        <w:t>Общий объем и место выполнения работ</w:t>
      </w:r>
    </w:p>
    <w:p w:rsidR="00317EBC" w:rsidRPr="00317EBC" w:rsidRDefault="00317EBC" w:rsidP="00317EBC">
      <w:pPr>
        <w:spacing w:before="120" w:line="240" w:lineRule="auto"/>
        <w:rPr>
          <w:sz w:val="22"/>
          <w:szCs w:val="22"/>
        </w:rPr>
      </w:pPr>
      <w:r w:rsidRPr="00317EBC">
        <w:rPr>
          <w:sz w:val="22"/>
          <w:szCs w:val="22"/>
        </w:rPr>
        <w:t>По монтажу системы видеонаблюдения (</w:t>
      </w:r>
      <w:r w:rsidRPr="00317EBC">
        <w:rPr>
          <w:sz w:val="22"/>
          <w:szCs w:val="22"/>
          <w:lang w:val="en-US"/>
        </w:rPr>
        <w:t>c</w:t>
      </w:r>
      <w:r w:rsidRPr="00317EBC">
        <w:rPr>
          <w:sz w:val="22"/>
          <w:szCs w:val="22"/>
        </w:rPr>
        <w:t xml:space="preserve"> наружи и внутри зданий) на территории АО «</w:t>
      </w:r>
      <w:proofErr w:type="spellStart"/>
      <w:r w:rsidR="006B4FCD" w:rsidRPr="00317EBC">
        <w:rPr>
          <w:rFonts w:eastAsia="Calibri"/>
          <w:sz w:val="24"/>
          <w:szCs w:val="24"/>
        </w:rPr>
        <w:t>Саханефтегазсбыт</w:t>
      </w:r>
      <w:proofErr w:type="spellEnd"/>
      <w:r w:rsidRPr="00317EBC">
        <w:rPr>
          <w:sz w:val="22"/>
          <w:szCs w:val="22"/>
        </w:rPr>
        <w:t xml:space="preserve">» филиал </w:t>
      </w:r>
      <w:proofErr w:type="spellStart"/>
      <w:r w:rsidRPr="00317EBC">
        <w:rPr>
          <w:sz w:val="22"/>
          <w:szCs w:val="22"/>
        </w:rPr>
        <w:t>Среднеколымская</w:t>
      </w:r>
      <w:proofErr w:type="spellEnd"/>
      <w:r w:rsidRPr="00317EBC">
        <w:rPr>
          <w:sz w:val="22"/>
          <w:szCs w:val="22"/>
        </w:rPr>
        <w:t xml:space="preserve"> нефтебаза составляет: </w:t>
      </w:r>
    </w:p>
    <w:p w:rsidR="00317EBC" w:rsidRPr="00317EBC" w:rsidRDefault="00317EBC" w:rsidP="00317EBC">
      <w:pPr>
        <w:spacing w:before="120" w:line="240" w:lineRule="auto"/>
        <w:rPr>
          <w:sz w:val="22"/>
          <w:szCs w:val="22"/>
        </w:rPr>
      </w:pPr>
      <w:r w:rsidRPr="00317EBC">
        <w:rPr>
          <w:sz w:val="22"/>
          <w:szCs w:val="22"/>
        </w:rPr>
        <w:t xml:space="preserve">на территории РФ, 678770, Республика Саха (Якутия), </w:t>
      </w:r>
      <w:proofErr w:type="spellStart"/>
      <w:r w:rsidRPr="00317EBC">
        <w:rPr>
          <w:sz w:val="22"/>
          <w:szCs w:val="22"/>
        </w:rPr>
        <w:t>Среднеколымский</w:t>
      </w:r>
      <w:proofErr w:type="spellEnd"/>
      <w:r w:rsidRPr="00317EBC">
        <w:rPr>
          <w:sz w:val="22"/>
          <w:szCs w:val="22"/>
        </w:rPr>
        <w:t xml:space="preserve"> улус, г </w:t>
      </w:r>
      <w:proofErr w:type="spellStart"/>
      <w:r w:rsidRPr="00317EBC">
        <w:rPr>
          <w:sz w:val="22"/>
          <w:szCs w:val="22"/>
        </w:rPr>
        <w:t>Среднеколымск</w:t>
      </w:r>
      <w:proofErr w:type="spellEnd"/>
      <w:r w:rsidRPr="00317EBC">
        <w:rPr>
          <w:sz w:val="22"/>
          <w:szCs w:val="22"/>
        </w:rPr>
        <w:t xml:space="preserve">, </w:t>
      </w:r>
      <w:proofErr w:type="spellStart"/>
      <w:r w:rsidRPr="00317EBC">
        <w:rPr>
          <w:sz w:val="22"/>
          <w:szCs w:val="22"/>
        </w:rPr>
        <w:t>ул</w:t>
      </w:r>
      <w:proofErr w:type="spellEnd"/>
      <w:r w:rsidRPr="00317EBC">
        <w:rPr>
          <w:sz w:val="22"/>
          <w:szCs w:val="22"/>
        </w:rPr>
        <w:t xml:space="preserve"> Ардасенова, д 1, филиал </w:t>
      </w:r>
      <w:r w:rsidR="00562B7C">
        <w:rPr>
          <w:sz w:val="22"/>
          <w:szCs w:val="22"/>
        </w:rPr>
        <w:t>«</w:t>
      </w:r>
      <w:proofErr w:type="spellStart"/>
      <w:r w:rsidRPr="00317EBC">
        <w:rPr>
          <w:sz w:val="22"/>
          <w:szCs w:val="22"/>
        </w:rPr>
        <w:t>Среднеколымская</w:t>
      </w:r>
      <w:proofErr w:type="spellEnd"/>
      <w:r w:rsidRPr="00317EBC">
        <w:rPr>
          <w:sz w:val="22"/>
          <w:szCs w:val="22"/>
        </w:rPr>
        <w:t xml:space="preserve"> нефтебаза</w:t>
      </w:r>
      <w:r w:rsidR="00562B7C">
        <w:rPr>
          <w:sz w:val="22"/>
          <w:szCs w:val="22"/>
        </w:rPr>
        <w:t>»</w:t>
      </w:r>
      <w:r w:rsidRPr="00317EBC">
        <w:rPr>
          <w:sz w:val="22"/>
          <w:szCs w:val="22"/>
        </w:rPr>
        <w:t xml:space="preserve"> АО «</w:t>
      </w:r>
      <w:proofErr w:type="spellStart"/>
      <w:r w:rsidRPr="00317EBC">
        <w:rPr>
          <w:sz w:val="22"/>
          <w:szCs w:val="22"/>
        </w:rPr>
        <w:t>Саханефтегазсбыт</w:t>
      </w:r>
      <w:proofErr w:type="spellEnd"/>
      <w:r w:rsidRPr="00317EBC">
        <w:rPr>
          <w:sz w:val="22"/>
          <w:szCs w:val="22"/>
        </w:rPr>
        <w:t>»</w:t>
      </w:r>
    </w:p>
    <w:p w:rsidR="00317EBC" w:rsidRPr="00317EBC" w:rsidRDefault="00317EBC" w:rsidP="00317EBC">
      <w:pPr>
        <w:spacing w:before="120" w:line="240" w:lineRule="auto"/>
        <w:rPr>
          <w:sz w:val="22"/>
          <w:szCs w:val="22"/>
        </w:rPr>
      </w:pPr>
      <w:r w:rsidRPr="00317EBC">
        <w:rPr>
          <w:sz w:val="22"/>
          <w:szCs w:val="22"/>
        </w:rPr>
        <w:lastRenderedPageBreak/>
        <w:t xml:space="preserve">- 41 видеокамера, 1 видеосервер, 7 </w:t>
      </w:r>
      <w:proofErr w:type="spellStart"/>
      <w:r w:rsidRPr="00317EBC">
        <w:rPr>
          <w:sz w:val="22"/>
          <w:szCs w:val="22"/>
          <w:lang w:val="en-US"/>
        </w:rPr>
        <w:t>PoE</w:t>
      </w:r>
      <w:proofErr w:type="spellEnd"/>
      <w:r w:rsidRPr="00317EBC">
        <w:rPr>
          <w:sz w:val="22"/>
          <w:szCs w:val="22"/>
        </w:rPr>
        <w:t>-коммутаторов, 6 телекоммуникационных шкафов, коммуникации, гарантированная линия электроснабжения, источники РИП;</w:t>
      </w:r>
    </w:p>
    <w:p w:rsidR="00317EBC" w:rsidRPr="00317EBC" w:rsidRDefault="00317EBC" w:rsidP="00317EBC">
      <w:pPr>
        <w:numPr>
          <w:ilvl w:val="0"/>
          <w:numId w:val="49"/>
        </w:numPr>
        <w:tabs>
          <w:tab w:val="left" w:pos="851"/>
        </w:tabs>
        <w:spacing w:before="120" w:after="120" w:line="240" w:lineRule="auto"/>
        <w:ind w:hanging="7732"/>
        <w:jc w:val="left"/>
        <w:rPr>
          <w:b/>
          <w:sz w:val="22"/>
          <w:szCs w:val="22"/>
        </w:rPr>
      </w:pPr>
      <w:r w:rsidRPr="00317EBC">
        <w:rPr>
          <w:b/>
          <w:sz w:val="22"/>
          <w:szCs w:val="22"/>
        </w:rPr>
        <w:t>Сроки (периоды) выполнения работ</w:t>
      </w:r>
    </w:p>
    <w:p w:rsidR="00317EBC" w:rsidRPr="00317EBC" w:rsidRDefault="00317EBC" w:rsidP="00317EBC">
      <w:pPr>
        <w:widowControl w:val="0"/>
        <w:autoSpaceDE w:val="0"/>
        <w:autoSpaceDN w:val="0"/>
        <w:adjustRightInd w:val="0"/>
        <w:spacing w:line="240" w:lineRule="auto"/>
        <w:ind w:right="10"/>
        <w:rPr>
          <w:sz w:val="22"/>
          <w:szCs w:val="22"/>
        </w:rPr>
      </w:pPr>
      <w:r w:rsidRPr="00317EBC">
        <w:rPr>
          <w:sz w:val="22"/>
          <w:szCs w:val="22"/>
        </w:rPr>
        <w:t>Начало выполнения работ – дата подписания договора подряда, до «30» сентября 2022 года.</w:t>
      </w:r>
    </w:p>
    <w:p w:rsidR="00317EBC" w:rsidRPr="00317EBC" w:rsidRDefault="00317EBC" w:rsidP="00317EBC">
      <w:pPr>
        <w:numPr>
          <w:ilvl w:val="0"/>
          <w:numId w:val="49"/>
        </w:numPr>
        <w:tabs>
          <w:tab w:val="left" w:pos="709"/>
          <w:tab w:val="left" w:pos="851"/>
        </w:tabs>
        <w:spacing w:before="120" w:after="200" w:line="240" w:lineRule="auto"/>
        <w:ind w:hanging="7732"/>
        <w:jc w:val="left"/>
        <w:rPr>
          <w:b/>
          <w:sz w:val="22"/>
          <w:szCs w:val="22"/>
        </w:rPr>
      </w:pPr>
      <w:r w:rsidRPr="00317EBC">
        <w:rPr>
          <w:b/>
          <w:sz w:val="22"/>
          <w:szCs w:val="22"/>
        </w:rPr>
        <w:t>Назначение системы видеонаблюдения</w:t>
      </w:r>
    </w:p>
    <w:p w:rsidR="00317EBC" w:rsidRPr="00317EBC" w:rsidRDefault="00317EBC" w:rsidP="00317EBC">
      <w:pPr>
        <w:spacing w:before="120" w:line="240" w:lineRule="auto"/>
        <w:rPr>
          <w:b/>
          <w:sz w:val="22"/>
          <w:szCs w:val="22"/>
        </w:rPr>
      </w:pPr>
      <w:r w:rsidRPr="00317EBC">
        <w:rPr>
          <w:sz w:val="22"/>
          <w:szCs w:val="22"/>
        </w:rPr>
        <w:t>С</w:t>
      </w:r>
      <w:r w:rsidRPr="00317EBC">
        <w:rPr>
          <w:bCs/>
          <w:color w:val="000000"/>
          <w:sz w:val="22"/>
          <w:szCs w:val="22"/>
        </w:rPr>
        <w:t xml:space="preserve">истема видеонаблюдения (далее - система) предназначена для сбора, хранения и просмотра видеоинформации о состоянии материальных ценностей, </w:t>
      </w:r>
      <w:r w:rsidRPr="00317EBC">
        <w:rPr>
          <w:sz w:val="22"/>
          <w:szCs w:val="22"/>
        </w:rPr>
        <w:t xml:space="preserve">а также о действиях на объекте. </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Видеонаблюдение - это система телевизионного контроля на основе распределенной сети телевизионных камер, как одной из составных частей системы безопасности объекта.</w:t>
      </w:r>
    </w:p>
    <w:p w:rsidR="00317EBC" w:rsidRPr="00317EBC" w:rsidRDefault="00317EBC" w:rsidP="00317EBC">
      <w:pPr>
        <w:numPr>
          <w:ilvl w:val="0"/>
          <w:numId w:val="49"/>
        </w:numPr>
        <w:tabs>
          <w:tab w:val="left" w:pos="709"/>
          <w:tab w:val="left" w:pos="851"/>
        </w:tabs>
        <w:spacing w:before="120" w:after="200" w:line="240" w:lineRule="auto"/>
        <w:ind w:hanging="7732"/>
        <w:jc w:val="left"/>
        <w:rPr>
          <w:b/>
          <w:sz w:val="22"/>
          <w:szCs w:val="22"/>
        </w:rPr>
      </w:pPr>
      <w:r w:rsidRPr="00317EBC">
        <w:rPr>
          <w:b/>
          <w:sz w:val="22"/>
          <w:szCs w:val="22"/>
        </w:rPr>
        <w:t>Состав, виды и условия работ системы видеонаблюдения</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Работы по монтажу системы видеонаблюдения включают в себя: поставку, установку, монтаж и настройку (пусконаладочные работы) оборудования, согласно п.1</w:t>
      </w:r>
      <w:r w:rsidR="00ED7253" w:rsidRPr="00ED7253">
        <w:rPr>
          <w:bCs/>
          <w:color w:val="000000"/>
          <w:sz w:val="22"/>
          <w:szCs w:val="22"/>
        </w:rPr>
        <w:t>6</w:t>
      </w:r>
      <w:r w:rsidRPr="00317EBC">
        <w:rPr>
          <w:bCs/>
          <w:color w:val="000000"/>
          <w:sz w:val="22"/>
          <w:szCs w:val="22"/>
        </w:rPr>
        <w:t xml:space="preserve"> и планам размещения видеокамер.</w:t>
      </w:r>
    </w:p>
    <w:p w:rsidR="00317EBC" w:rsidRPr="00317EBC" w:rsidRDefault="00317EBC" w:rsidP="00317EBC">
      <w:pPr>
        <w:spacing w:before="120" w:line="240" w:lineRule="auto"/>
        <w:jc w:val="left"/>
        <w:rPr>
          <w:sz w:val="22"/>
          <w:szCs w:val="22"/>
        </w:rPr>
      </w:pPr>
      <w:r w:rsidRPr="00317EBC">
        <w:rPr>
          <w:sz w:val="22"/>
          <w:szCs w:val="22"/>
        </w:rPr>
        <w:t>Система должна осуществлять:</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круглосуточную запись видеоинформации, с указанием номера видеокамеры, даты и времени;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после длительного (вызвавшего отключение системы) отсутствия и последующего восстановления электроснабжения система должна включиться и автоматически перейти в режим записи видеоинформации с настройками, заданными до отключения электропитания.</w:t>
      </w:r>
    </w:p>
    <w:p w:rsidR="00317EBC" w:rsidRPr="00317EBC" w:rsidRDefault="00317EBC" w:rsidP="00317EBC">
      <w:pPr>
        <w:widowControl w:val="0"/>
        <w:tabs>
          <w:tab w:val="left" w:pos="709"/>
        </w:tabs>
        <w:autoSpaceDE w:val="0"/>
        <w:autoSpaceDN w:val="0"/>
        <w:adjustRightInd w:val="0"/>
        <w:spacing w:before="120" w:line="240" w:lineRule="auto"/>
        <w:rPr>
          <w:bCs/>
          <w:color w:val="000000"/>
          <w:sz w:val="22"/>
          <w:szCs w:val="22"/>
        </w:rPr>
      </w:pPr>
      <w:r w:rsidRPr="00317EBC">
        <w:rPr>
          <w:bCs/>
          <w:color w:val="000000"/>
          <w:sz w:val="22"/>
          <w:szCs w:val="22"/>
        </w:rPr>
        <w:t>- полная настройка видеосервера для дальнейшего осуществления  видеозаписи и воспроизведения   видеозаписи с его помощью. Подключить Видеосервер в общую систему локальной сети, по желанию Заказчика;</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первичная подготовка и обучение персонала эксплуатации и использования технических средств осуществляется сертифицированными специалистами Исполнителя, до ввода в опытную эксплуатацию. Последующая подготовка и обучение персонала осуществляется стороной Заказчика. Установка и наладка всех систем должна производиться сертифицированными специалистами;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программно-аппаратный комплекс, обеспечивающий видеонаблюдение на территории учреждения должен обеспечивать возможность архивирования событий в течение не менее чем 20 дней.</w:t>
      </w:r>
    </w:p>
    <w:p w:rsidR="00317EBC" w:rsidRPr="00317EBC" w:rsidRDefault="00317EBC" w:rsidP="00317EBC">
      <w:pPr>
        <w:numPr>
          <w:ilvl w:val="0"/>
          <w:numId w:val="49"/>
        </w:numPr>
        <w:tabs>
          <w:tab w:val="left" w:pos="709"/>
          <w:tab w:val="left" w:pos="851"/>
        </w:tabs>
        <w:spacing w:before="120" w:after="200" w:line="240" w:lineRule="auto"/>
        <w:ind w:hanging="7732"/>
        <w:rPr>
          <w:b/>
          <w:sz w:val="22"/>
          <w:szCs w:val="22"/>
        </w:rPr>
      </w:pPr>
      <w:r w:rsidRPr="00317EBC">
        <w:rPr>
          <w:b/>
          <w:sz w:val="22"/>
          <w:szCs w:val="22"/>
        </w:rPr>
        <w:t>Условия выполнения работ</w:t>
      </w:r>
    </w:p>
    <w:p w:rsidR="00317EBC" w:rsidRPr="00317EBC" w:rsidRDefault="002C7E37" w:rsidP="00317EBC">
      <w:pPr>
        <w:tabs>
          <w:tab w:val="left" w:pos="851"/>
        </w:tabs>
        <w:spacing w:before="120" w:line="240" w:lineRule="auto"/>
        <w:contextualSpacing/>
        <w:rPr>
          <w:bCs/>
          <w:color w:val="000000"/>
          <w:sz w:val="22"/>
          <w:szCs w:val="22"/>
        </w:rPr>
      </w:pPr>
      <w:r w:rsidRPr="002C7E37">
        <w:rPr>
          <w:bCs/>
          <w:color w:val="000000"/>
          <w:sz w:val="22"/>
          <w:szCs w:val="22"/>
        </w:rPr>
        <w:t>7</w:t>
      </w:r>
      <w:r w:rsidR="00317EBC" w:rsidRPr="00317EBC">
        <w:rPr>
          <w:bCs/>
          <w:color w:val="000000"/>
          <w:sz w:val="22"/>
          <w:szCs w:val="22"/>
        </w:rPr>
        <w:t>.1. Выполнить данные работы надлежащим образом и в установленный срок, согласно с локальным сметным расчетом.</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7</w:t>
      </w:r>
      <w:r w:rsidR="00317EBC" w:rsidRPr="00317EBC">
        <w:rPr>
          <w:bCs/>
          <w:color w:val="000000"/>
          <w:sz w:val="22"/>
          <w:szCs w:val="22"/>
        </w:rPr>
        <w:t>.2. Приступить к выполнению и выполнить все работы в объеме и сроки, предусмотренные Договором. Сдать работы, в состоянии, соответствующем требованиям технического задания.</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7</w:t>
      </w:r>
      <w:r w:rsidR="00317EBC" w:rsidRPr="00317EBC">
        <w:rPr>
          <w:bCs/>
          <w:color w:val="000000"/>
          <w:sz w:val="22"/>
          <w:szCs w:val="22"/>
        </w:rPr>
        <w:t>.3. Перед началом работ выполнить обследование объекта совместно с представителем Заказчика, произвести необходимые замеры, уточнить расположение устанавливаемого оборудования.</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7</w:t>
      </w:r>
      <w:r w:rsidR="00317EBC" w:rsidRPr="00317EBC">
        <w:rPr>
          <w:bCs/>
          <w:color w:val="000000"/>
          <w:sz w:val="22"/>
          <w:szCs w:val="22"/>
        </w:rPr>
        <w:t>.4. При выполнении работ Подрядчик должен обеспечить сохранность имущества Заказчика, а так же не допускать ухудшения или порчи существующих конструкций, загрязнения помещений, территорий.</w:t>
      </w:r>
    </w:p>
    <w:p w:rsidR="00317EBC" w:rsidRPr="00317EBC" w:rsidRDefault="002C7E37" w:rsidP="00317EBC">
      <w:pPr>
        <w:widowControl w:val="0"/>
        <w:tabs>
          <w:tab w:val="left" w:pos="851"/>
        </w:tabs>
        <w:spacing w:before="120" w:line="240" w:lineRule="auto"/>
        <w:rPr>
          <w:bCs/>
          <w:color w:val="000000"/>
          <w:sz w:val="22"/>
          <w:szCs w:val="22"/>
        </w:rPr>
      </w:pPr>
      <w:r w:rsidRPr="002C7E37">
        <w:rPr>
          <w:bCs/>
          <w:color w:val="000000"/>
          <w:sz w:val="22"/>
          <w:szCs w:val="22"/>
        </w:rPr>
        <w:t>7</w:t>
      </w:r>
      <w:r w:rsidR="00317EBC" w:rsidRPr="00317EBC">
        <w:rPr>
          <w:bCs/>
          <w:color w:val="000000"/>
          <w:sz w:val="22"/>
          <w:szCs w:val="22"/>
        </w:rPr>
        <w:t>.5. Своевременно письменно информировать Заказчика о возможных неблагоприятных последствиях выполнения технического задания.</w:t>
      </w:r>
    </w:p>
    <w:p w:rsidR="00317EBC" w:rsidRPr="00317EBC" w:rsidRDefault="002C7E37" w:rsidP="00317EBC">
      <w:pPr>
        <w:widowControl w:val="0"/>
        <w:tabs>
          <w:tab w:val="left" w:pos="284"/>
          <w:tab w:val="left" w:pos="851"/>
        </w:tabs>
        <w:spacing w:before="120" w:line="240" w:lineRule="auto"/>
        <w:rPr>
          <w:bCs/>
          <w:color w:val="000000"/>
          <w:sz w:val="22"/>
          <w:szCs w:val="22"/>
        </w:rPr>
      </w:pPr>
      <w:r w:rsidRPr="002C7E37">
        <w:rPr>
          <w:bCs/>
          <w:color w:val="000000"/>
          <w:sz w:val="22"/>
          <w:szCs w:val="22"/>
        </w:rPr>
        <w:t>7</w:t>
      </w:r>
      <w:r w:rsidR="00317EBC" w:rsidRPr="00317EBC">
        <w:rPr>
          <w:bCs/>
          <w:color w:val="000000"/>
          <w:sz w:val="22"/>
          <w:szCs w:val="22"/>
        </w:rPr>
        <w:t>.6. Исполнять полученные в ходе выполнения работ указания Заказчика, если они не противоречат условиям настоящего технического задания.</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7</w:t>
      </w:r>
      <w:r w:rsidR="00317EBC" w:rsidRPr="00317EBC">
        <w:rPr>
          <w:bCs/>
          <w:color w:val="000000"/>
          <w:sz w:val="22"/>
          <w:szCs w:val="22"/>
        </w:rPr>
        <w:t>.7. При выполнении  работ соблюдать правила техники безопасности, охраны окружающей природной среды и противопожарной безопасности, а также технологию строительного производства. В случае причинения ущерба имуществу или здоровью третьих лиц в результате несоблюдения правил, технологии строительного производства, возмещение ущерба производится за счет средств Подрядчика.</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7</w:t>
      </w:r>
      <w:r w:rsidR="00317EBC" w:rsidRPr="00317EBC">
        <w:rPr>
          <w:bCs/>
          <w:color w:val="000000"/>
          <w:sz w:val="22"/>
          <w:szCs w:val="22"/>
        </w:rPr>
        <w:t xml:space="preserve">.8. Работы проводятся в условиях действующего учреждения. Подрядчик обязан обеспечить проведение работ всем необходимым, включая временные подсоединения коммуникаций (обеспечение электроэнергией) в точках подключения, указанных Заказчиком.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7</w:t>
      </w:r>
      <w:r w:rsidR="00317EBC" w:rsidRPr="00317EBC">
        <w:rPr>
          <w:bCs/>
          <w:color w:val="000000"/>
          <w:sz w:val="22"/>
          <w:szCs w:val="22"/>
        </w:rPr>
        <w:t xml:space="preserve">.9.  До начала работ предоставить Заказчику приказы о назначении ответственных лиц Подрядчика за производство работ. Все работники Подрядчика, не являющихся гражданами РФ, должны иметь </w:t>
      </w:r>
      <w:r w:rsidR="00317EBC" w:rsidRPr="00317EBC">
        <w:rPr>
          <w:bCs/>
          <w:color w:val="000000"/>
          <w:sz w:val="22"/>
          <w:szCs w:val="22"/>
        </w:rPr>
        <w:lastRenderedPageBreak/>
        <w:t xml:space="preserve">документы, подтверждающих их право находиться и осуществлять трудовую деятельность на территории РФ.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7</w:t>
      </w:r>
      <w:r w:rsidR="00317EBC" w:rsidRPr="00317EBC">
        <w:rPr>
          <w:bCs/>
          <w:color w:val="000000"/>
          <w:sz w:val="22"/>
          <w:szCs w:val="22"/>
        </w:rPr>
        <w:t xml:space="preserve">.10. Ежедневно, по окончании рабочего дня производить уборку и вывоз </w:t>
      </w:r>
      <w:proofErr w:type="gramStart"/>
      <w:r w:rsidR="00317EBC" w:rsidRPr="00317EBC">
        <w:rPr>
          <w:bCs/>
          <w:color w:val="000000"/>
          <w:sz w:val="22"/>
          <w:szCs w:val="22"/>
        </w:rPr>
        <w:t>строительного  мусора</w:t>
      </w:r>
      <w:proofErr w:type="gramEnd"/>
      <w:r w:rsidR="00317EBC" w:rsidRPr="00317EBC">
        <w:rPr>
          <w:bCs/>
          <w:color w:val="000000"/>
          <w:sz w:val="22"/>
          <w:szCs w:val="22"/>
        </w:rPr>
        <w:t xml:space="preserve">. Подрядчик обязан: проводить регулярно еженедельные инструктажи рабочих по охране труда и противопожарной безопасности работ на объекте, с отметкой об их проведении в журнале инструктажа, обеспечить своих работников индивидуальной защитой от микобактерии туберкулеза.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7</w:t>
      </w:r>
      <w:r w:rsidR="00317EBC" w:rsidRPr="00317EBC">
        <w:rPr>
          <w:bCs/>
          <w:color w:val="000000"/>
          <w:sz w:val="22"/>
          <w:szCs w:val="22"/>
        </w:rPr>
        <w:t xml:space="preserve">.11. По окончании работ  обязательно в течение 2 (двух) дней вывезти за пределы территории учреждения материалы, инструменты, приборы, инвентарь, изделия, конструкции, и другое имущество Подрядчика, использовавшееся для производства работ.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7</w:t>
      </w:r>
      <w:r w:rsidR="00317EBC" w:rsidRPr="00317EBC">
        <w:rPr>
          <w:bCs/>
          <w:color w:val="000000"/>
          <w:sz w:val="22"/>
          <w:szCs w:val="22"/>
        </w:rPr>
        <w:t>.12. Восстановить нарушенное при производстве работ благоустройство.</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7</w:t>
      </w:r>
      <w:r w:rsidR="00317EBC" w:rsidRPr="00317EBC">
        <w:rPr>
          <w:bCs/>
          <w:color w:val="000000"/>
          <w:sz w:val="22"/>
          <w:szCs w:val="22"/>
        </w:rPr>
        <w:t>.13. Работы выполнить согласно действующих на момент производства работ СНиП, СанПиН, ГОСТ, СП, РДС, ПЭУ, сборников цен и других нормативных документов РФ.</w:t>
      </w:r>
    </w:p>
    <w:p w:rsidR="00317EBC" w:rsidRPr="00317EBC" w:rsidRDefault="002C7E37" w:rsidP="00317EBC">
      <w:pPr>
        <w:tabs>
          <w:tab w:val="left" w:pos="851"/>
        </w:tabs>
        <w:spacing w:before="120" w:line="240" w:lineRule="auto"/>
        <w:rPr>
          <w:sz w:val="22"/>
          <w:szCs w:val="22"/>
        </w:rPr>
      </w:pPr>
      <w:r w:rsidRPr="00FB6ED7">
        <w:rPr>
          <w:sz w:val="22"/>
          <w:szCs w:val="22"/>
        </w:rPr>
        <w:t>7</w:t>
      </w:r>
      <w:r w:rsidR="00317EBC" w:rsidRPr="00317EBC">
        <w:rPr>
          <w:sz w:val="22"/>
          <w:szCs w:val="22"/>
        </w:rPr>
        <w:t>.14. Вся ответственность при выполнении работ на объекте за соблюдение норм и правил по технике безопасности и пожарной безопасности возлагается на Подрядчика.</w:t>
      </w:r>
    </w:p>
    <w:p w:rsidR="00317EBC" w:rsidRPr="00317EBC" w:rsidRDefault="002C7E37" w:rsidP="00317EBC">
      <w:pPr>
        <w:tabs>
          <w:tab w:val="left" w:pos="0"/>
          <w:tab w:val="left" w:pos="426"/>
          <w:tab w:val="left" w:pos="851"/>
        </w:tabs>
        <w:spacing w:before="120" w:line="240" w:lineRule="auto"/>
        <w:rPr>
          <w:sz w:val="22"/>
          <w:szCs w:val="22"/>
        </w:rPr>
      </w:pPr>
      <w:r w:rsidRPr="00FB6ED7">
        <w:rPr>
          <w:sz w:val="22"/>
          <w:szCs w:val="22"/>
        </w:rPr>
        <w:t>7</w:t>
      </w:r>
      <w:r w:rsidR="00317EBC" w:rsidRPr="00317EBC">
        <w:rPr>
          <w:sz w:val="22"/>
          <w:szCs w:val="22"/>
        </w:rPr>
        <w:t>.15. Прием выполненных работ и технический надзор за выполнением данных работ осуществляют представители Заказчика.</w:t>
      </w:r>
    </w:p>
    <w:p w:rsidR="00317EBC" w:rsidRPr="00317EBC" w:rsidRDefault="002C7E37" w:rsidP="00317EBC">
      <w:pPr>
        <w:tabs>
          <w:tab w:val="left" w:pos="0"/>
          <w:tab w:val="left" w:pos="426"/>
          <w:tab w:val="left" w:pos="851"/>
        </w:tabs>
        <w:spacing w:before="120" w:line="240" w:lineRule="auto"/>
        <w:rPr>
          <w:sz w:val="22"/>
          <w:szCs w:val="22"/>
        </w:rPr>
      </w:pPr>
      <w:r w:rsidRPr="00FB6ED7">
        <w:rPr>
          <w:sz w:val="22"/>
          <w:szCs w:val="22"/>
        </w:rPr>
        <w:t>7</w:t>
      </w:r>
      <w:r w:rsidR="00317EBC" w:rsidRPr="00317EBC">
        <w:rPr>
          <w:sz w:val="22"/>
          <w:szCs w:val="22"/>
        </w:rPr>
        <w:t xml:space="preserve">.16. Оборудование, устанавливаемое в рамках выполняемых по </w:t>
      </w:r>
      <w:r w:rsidR="00C011E9">
        <w:rPr>
          <w:sz w:val="22"/>
          <w:szCs w:val="22"/>
        </w:rPr>
        <w:t>Договор</w:t>
      </w:r>
      <w:r w:rsidR="00317EBC" w:rsidRPr="00317EBC">
        <w:rPr>
          <w:sz w:val="22"/>
          <w:szCs w:val="22"/>
        </w:rPr>
        <w:t>у работ, должно быть новым, не бывшим в употреблении, смонтированным из новых деталей без использования бывших в употреблении элементов, а также свободным от прав на него третьих лиц и других обременений, и соответствовать действующим в Российской Федерации стандартам.</w:t>
      </w:r>
    </w:p>
    <w:p w:rsidR="00317EBC" w:rsidRPr="00317EBC" w:rsidRDefault="00317EBC" w:rsidP="00317EBC">
      <w:pPr>
        <w:numPr>
          <w:ilvl w:val="0"/>
          <w:numId w:val="49"/>
        </w:numPr>
        <w:tabs>
          <w:tab w:val="left" w:pos="709"/>
          <w:tab w:val="left" w:pos="851"/>
        </w:tabs>
        <w:spacing w:before="120" w:after="200" w:line="240" w:lineRule="auto"/>
        <w:ind w:hanging="7732"/>
        <w:jc w:val="left"/>
        <w:rPr>
          <w:b/>
          <w:sz w:val="22"/>
          <w:szCs w:val="22"/>
        </w:rPr>
      </w:pPr>
      <w:r w:rsidRPr="00317EBC">
        <w:rPr>
          <w:b/>
          <w:sz w:val="22"/>
          <w:szCs w:val="22"/>
        </w:rPr>
        <w:t>Требования к выполнению работ</w:t>
      </w:r>
    </w:p>
    <w:p w:rsidR="00317EBC" w:rsidRPr="00317EBC" w:rsidRDefault="00317EBC" w:rsidP="00317EBC">
      <w:pPr>
        <w:spacing w:before="120" w:line="240" w:lineRule="auto"/>
        <w:rPr>
          <w:b/>
          <w:bCs/>
          <w:sz w:val="22"/>
          <w:szCs w:val="22"/>
        </w:rPr>
      </w:pPr>
      <w:r w:rsidRPr="00317EBC">
        <w:rPr>
          <w:b/>
          <w:bCs/>
          <w:sz w:val="22"/>
          <w:szCs w:val="22"/>
        </w:rPr>
        <w:t xml:space="preserve">Работы </w:t>
      </w:r>
      <w:r w:rsidRPr="00317EBC">
        <w:rPr>
          <w:sz w:val="22"/>
          <w:szCs w:val="22"/>
        </w:rPr>
        <w:t>должны осуществляться в строгом соответствии с требованиями</w:t>
      </w:r>
      <w:r w:rsidRPr="00317EBC">
        <w:rPr>
          <w:color w:val="000000"/>
          <w:sz w:val="22"/>
          <w:szCs w:val="22"/>
        </w:rPr>
        <w:t xml:space="preserve"> следующих нормативных документов:</w:t>
      </w:r>
      <w:r w:rsidRPr="00317EBC">
        <w:rPr>
          <w:b/>
          <w:bCs/>
          <w:sz w:val="22"/>
          <w:szCs w:val="22"/>
        </w:rPr>
        <w:t xml:space="preserve"> </w:t>
      </w:r>
    </w:p>
    <w:p w:rsidR="00317EBC" w:rsidRPr="00317EBC" w:rsidRDefault="00317EBC" w:rsidP="00317EBC">
      <w:pPr>
        <w:tabs>
          <w:tab w:val="left" w:pos="426"/>
        </w:tabs>
        <w:spacing w:before="120" w:line="240" w:lineRule="auto"/>
        <w:rPr>
          <w:sz w:val="22"/>
          <w:szCs w:val="22"/>
        </w:rPr>
      </w:pPr>
      <w:r w:rsidRPr="00317EBC">
        <w:rPr>
          <w:sz w:val="22"/>
          <w:szCs w:val="22"/>
        </w:rPr>
        <w:t>- СНиП 21-01-97 «Пожарная  безопасность зданий и сооружений»</w:t>
      </w:r>
    </w:p>
    <w:p w:rsidR="00317EBC" w:rsidRPr="00317EBC" w:rsidRDefault="00317EBC" w:rsidP="00317EBC">
      <w:pPr>
        <w:tabs>
          <w:tab w:val="left" w:pos="426"/>
        </w:tabs>
        <w:spacing w:before="120" w:line="240" w:lineRule="auto"/>
        <w:rPr>
          <w:sz w:val="22"/>
          <w:szCs w:val="22"/>
        </w:rPr>
      </w:pPr>
      <w:r w:rsidRPr="00317EBC">
        <w:rPr>
          <w:sz w:val="22"/>
          <w:szCs w:val="22"/>
        </w:rPr>
        <w:t>- СНиП 31-06-2009 «Общественные здания и сооружения»</w:t>
      </w:r>
    </w:p>
    <w:p w:rsidR="00317EBC" w:rsidRPr="00317EBC" w:rsidRDefault="00317EBC" w:rsidP="00317EBC">
      <w:pPr>
        <w:tabs>
          <w:tab w:val="left" w:pos="709"/>
          <w:tab w:val="left" w:pos="851"/>
        </w:tabs>
        <w:spacing w:before="120" w:line="240" w:lineRule="auto"/>
        <w:rPr>
          <w:sz w:val="22"/>
          <w:szCs w:val="22"/>
        </w:rPr>
      </w:pPr>
      <w:r w:rsidRPr="00317EBC">
        <w:rPr>
          <w:sz w:val="22"/>
          <w:szCs w:val="22"/>
        </w:rPr>
        <w:t>- СП 7.13130.2013 «Отопление, вентиляция и кондиционирование. Требования пожарной безопасности»</w:t>
      </w:r>
    </w:p>
    <w:p w:rsidR="00317EBC" w:rsidRPr="00317EBC" w:rsidRDefault="00317EBC" w:rsidP="00317EBC">
      <w:pPr>
        <w:spacing w:before="120" w:line="240" w:lineRule="auto"/>
        <w:rPr>
          <w:sz w:val="22"/>
          <w:szCs w:val="22"/>
        </w:rPr>
      </w:pPr>
      <w:r w:rsidRPr="00317EBC">
        <w:rPr>
          <w:sz w:val="22"/>
          <w:szCs w:val="22"/>
        </w:rPr>
        <w:t>- ГОСТ 12.1.005-88 «Система стандартов безопасности труда. Общие санитарно-гигиенические требования к воздуху рабочей зоны»</w:t>
      </w:r>
    </w:p>
    <w:p w:rsidR="00317EBC" w:rsidRPr="00317EBC" w:rsidRDefault="00317EBC" w:rsidP="00317EBC">
      <w:pPr>
        <w:spacing w:before="120" w:line="240" w:lineRule="auto"/>
        <w:rPr>
          <w:sz w:val="22"/>
          <w:szCs w:val="22"/>
        </w:rPr>
      </w:pPr>
      <w:r w:rsidRPr="00317EBC">
        <w:rPr>
          <w:sz w:val="22"/>
          <w:szCs w:val="22"/>
        </w:rPr>
        <w:t xml:space="preserve">- Федеральный  закон «О санитарно-эпидемиологическом благополучии населения» от 30 марта </w:t>
      </w:r>
      <w:smartTag w:uri="urn:schemas-microsoft-com:office:smarttags" w:element="metricconverter">
        <w:smartTagPr>
          <w:attr w:name="ProductID" w:val="1999 г"/>
        </w:smartTagPr>
        <w:r w:rsidRPr="00317EBC">
          <w:rPr>
            <w:sz w:val="22"/>
            <w:szCs w:val="22"/>
          </w:rPr>
          <w:t>1999 г</w:t>
        </w:r>
      </w:smartTag>
      <w:r w:rsidRPr="00317EBC">
        <w:rPr>
          <w:sz w:val="22"/>
          <w:szCs w:val="22"/>
        </w:rPr>
        <w:t>. N 52-ФЗ</w:t>
      </w:r>
    </w:p>
    <w:p w:rsidR="00317EBC" w:rsidRPr="00317EBC" w:rsidRDefault="00317EBC" w:rsidP="00317EBC">
      <w:pPr>
        <w:spacing w:before="120" w:line="240" w:lineRule="auto"/>
        <w:rPr>
          <w:sz w:val="22"/>
          <w:szCs w:val="22"/>
        </w:rPr>
      </w:pPr>
      <w:r w:rsidRPr="00317EBC">
        <w:rPr>
          <w:sz w:val="22"/>
          <w:szCs w:val="22"/>
        </w:rPr>
        <w:t>- СНиП 3.05.06-85 «Электротехнические устройства»</w:t>
      </w:r>
    </w:p>
    <w:p w:rsidR="00317EBC" w:rsidRPr="00317EBC" w:rsidRDefault="00317EBC" w:rsidP="00317EBC">
      <w:pPr>
        <w:spacing w:before="120" w:line="240" w:lineRule="auto"/>
        <w:rPr>
          <w:sz w:val="22"/>
          <w:szCs w:val="22"/>
        </w:rPr>
      </w:pPr>
      <w:r w:rsidRPr="00317EBC">
        <w:rPr>
          <w:sz w:val="22"/>
          <w:szCs w:val="22"/>
        </w:rPr>
        <w:t xml:space="preserve">- СанПиН 2.4.1.3049-13«Санитарно-эпидемиологические требования к устройству, содержанию и организации режима работы дошкольных образовательных организаций», требованиям по пожарной </w:t>
      </w:r>
      <w:r w:rsidRPr="00317EBC">
        <w:rPr>
          <w:sz w:val="22"/>
          <w:szCs w:val="22"/>
        </w:rPr>
        <w:tab/>
        <w:t xml:space="preserve">безопасности </w:t>
      </w:r>
      <w:proofErr w:type="spellStart"/>
      <w:r w:rsidRPr="00317EBC">
        <w:rPr>
          <w:sz w:val="22"/>
          <w:szCs w:val="22"/>
        </w:rPr>
        <w:t>Росстандарта</w:t>
      </w:r>
      <w:proofErr w:type="spellEnd"/>
      <w:r w:rsidRPr="00317EBC">
        <w:rPr>
          <w:sz w:val="22"/>
          <w:szCs w:val="22"/>
        </w:rPr>
        <w:t xml:space="preserve"> № 57-ст от 26.04.2011г.</w:t>
      </w:r>
    </w:p>
    <w:p w:rsidR="00317EBC" w:rsidRPr="00317EBC" w:rsidRDefault="00317EBC" w:rsidP="00317EBC">
      <w:pPr>
        <w:spacing w:before="120" w:line="240" w:lineRule="auto"/>
        <w:rPr>
          <w:bCs/>
          <w:sz w:val="22"/>
          <w:szCs w:val="22"/>
        </w:rPr>
      </w:pPr>
      <w:r w:rsidRPr="00317EBC">
        <w:rPr>
          <w:bCs/>
          <w:sz w:val="22"/>
          <w:szCs w:val="22"/>
        </w:rPr>
        <w:t>- СНиП 2.04.09-84 «Инструкция по монтажу сооружений и устройств связи, радиовещания и телевидения»</w:t>
      </w:r>
    </w:p>
    <w:p w:rsidR="00317EBC" w:rsidRPr="00317EBC" w:rsidRDefault="00317EBC" w:rsidP="00317EBC">
      <w:pPr>
        <w:spacing w:before="120" w:line="240" w:lineRule="auto"/>
        <w:rPr>
          <w:sz w:val="22"/>
          <w:szCs w:val="22"/>
        </w:rPr>
      </w:pPr>
      <w:r w:rsidRPr="00317EBC">
        <w:rPr>
          <w:sz w:val="22"/>
          <w:szCs w:val="22"/>
        </w:rPr>
        <w:t>- «Отраслевыми строительно-технологическими нормами на монтаж сооружений и устройств связи, радиовещания и телевидения. ОСТН-600-93. 1994г.»</w:t>
      </w:r>
    </w:p>
    <w:p w:rsidR="00317EBC" w:rsidRPr="00317EBC" w:rsidRDefault="002C7E37" w:rsidP="00317EBC">
      <w:pPr>
        <w:spacing w:before="120" w:line="240" w:lineRule="auto"/>
        <w:rPr>
          <w:b/>
          <w:sz w:val="22"/>
          <w:szCs w:val="22"/>
        </w:rPr>
      </w:pPr>
      <w:r w:rsidRPr="002C7E37">
        <w:rPr>
          <w:b/>
          <w:sz w:val="22"/>
          <w:szCs w:val="22"/>
        </w:rPr>
        <w:t>9</w:t>
      </w:r>
      <w:r w:rsidR="00317EBC" w:rsidRPr="00317EBC">
        <w:rPr>
          <w:b/>
          <w:sz w:val="22"/>
          <w:szCs w:val="22"/>
        </w:rPr>
        <w:t>. Контроль качества и приёмка работ</w:t>
      </w:r>
    </w:p>
    <w:p w:rsidR="00317EBC" w:rsidRPr="00317EBC" w:rsidRDefault="002C7E37" w:rsidP="00317EBC">
      <w:pPr>
        <w:spacing w:before="120" w:line="240" w:lineRule="auto"/>
        <w:rPr>
          <w:sz w:val="22"/>
          <w:szCs w:val="22"/>
        </w:rPr>
      </w:pPr>
      <w:r w:rsidRPr="002C7E37">
        <w:rPr>
          <w:sz w:val="22"/>
          <w:szCs w:val="22"/>
        </w:rPr>
        <w:t>9</w:t>
      </w:r>
      <w:r w:rsidR="00317EBC" w:rsidRPr="00317EBC">
        <w:rPr>
          <w:sz w:val="22"/>
          <w:szCs w:val="22"/>
        </w:rPr>
        <w:t>.1. В процессе выполнения работ устанавливается постоянный контроль за соблюдением технологии выполнения монтажных работ.</w:t>
      </w:r>
    </w:p>
    <w:p w:rsidR="00317EBC" w:rsidRPr="00317EBC" w:rsidRDefault="002C7E37" w:rsidP="00317EBC">
      <w:pPr>
        <w:spacing w:before="120" w:line="240" w:lineRule="auto"/>
        <w:rPr>
          <w:sz w:val="22"/>
          <w:szCs w:val="22"/>
        </w:rPr>
      </w:pPr>
      <w:r w:rsidRPr="002C7E37">
        <w:rPr>
          <w:sz w:val="22"/>
          <w:szCs w:val="22"/>
        </w:rPr>
        <w:t>9</w:t>
      </w:r>
      <w:r w:rsidR="00317EBC" w:rsidRPr="00317EBC">
        <w:rPr>
          <w:sz w:val="22"/>
          <w:szCs w:val="22"/>
        </w:rPr>
        <w:t>.2. Обнаруженные при осмотре дефекты должны быть исправлены до начала следующего этапа работ.</w:t>
      </w:r>
    </w:p>
    <w:p w:rsidR="00317EBC" w:rsidRPr="00317EBC" w:rsidRDefault="002C7E37" w:rsidP="00317EBC">
      <w:pPr>
        <w:spacing w:before="120" w:line="240" w:lineRule="auto"/>
        <w:rPr>
          <w:sz w:val="22"/>
          <w:szCs w:val="22"/>
        </w:rPr>
      </w:pPr>
      <w:r w:rsidRPr="00FB6ED7">
        <w:rPr>
          <w:sz w:val="22"/>
          <w:szCs w:val="22"/>
        </w:rPr>
        <w:t>9</w:t>
      </w:r>
      <w:r w:rsidR="00317EBC" w:rsidRPr="00317EBC">
        <w:rPr>
          <w:sz w:val="22"/>
          <w:szCs w:val="22"/>
        </w:rPr>
        <w:t>.3.  Приемка объекта после завершения работ осуществляется в течение 2-х дней после получения Заказчиком уведомления Подрядчика о готовности результата работ к приемке.</w:t>
      </w:r>
    </w:p>
    <w:p w:rsidR="00317EBC" w:rsidRPr="00317EBC" w:rsidRDefault="002C7E37" w:rsidP="00317EBC">
      <w:pPr>
        <w:spacing w:before="120" w:line="240" w:lineRule="auto"/>
        <w:rPr>
          <w:sz w:val="22"/>
          <w:szCs w:val="22"/>
        </w:rPr>
      </w:pPr>
      <w:r w:rsidRPr="002C7E37">
        <w:rPr>
          <w:sz w:val="22"/>
          <w:szCs w:val="22"/>
        </w:rPr>
        <w:t>9</w:t>
      </w:r>
      <w:r w:rsidR="00317EBC" w:rsidRPr="00317EBC">
        <w:rPr>
          <w:sz w:val="22"/>
          <w:szCs w:val="22"/>
        </w:rPr>
        <w:t>.4. В день приема-передачи результата работ Подрядчик представляет Заказчику Акт о приемке выполненных работ по форме КС-2, Справку о стоимости выполненных работ и затрат по форме КС-3, при необходимости Подрядчик предоставляет Акт скрытых работ.</w:t>
      </w:r>
    </w:p>
    <w:p w:rsidR="00317EBC" w:rsidRPr="00317EBC" w:rsidRDefault="002C7E37" w:rsidP="00317EBC">
      <w:pPr>
        <w:spacing w:before="120" w:line="240" w:lineRule="auto"/>
        <w:rPr>
          <w:sz w:val="22"/>
          <w:szCs w:val="22"/>
        </w:rPr>
      </w:pPr>
      <w:r w:rsidRPr="002C7E37">
        <w:rPr>
          <w:sz w:val="22"/>
          <w:szCs w:val="22"/>
        </w:rPr>
        <w:lastRenderedPageBreak/>
        <w:t>9</w:t>
      </w:r>
      <w:r w:rsidR="00317EBC" w:rsidRPr="00317EBC">
        <w:rPr>
          <w:sz w:val="22"/>
          <w:szCs w:val="22"/>
        </w:rPr>
        <w:t>.5. Заказчик в течение 2-х дней со дня получения Акта о приемке выполненных работ по форме КС-2, Справки о стоимости выполненных работ и затрат по форме КС-3 обязан отправить Подрядчику подписанные со своей стороны документы или мотивированные возражения с приложением перечня выявленных недостатков и сроков их устранения.</w:t>
      </w:r>
    </w:p>
    <w:p w:rsidR="00317EBC" w:rsidRPr="00317EBC" w:rsidRDefault="002C7E37" w:rsidP="00317EBC">
      <w:pPr>
        <w:spacing w:before="120" w:line="240" w:lineRule="auto"/>
        <w:rPr>
          <w:sz w:val="22"/>
          <w:szCs w:val="22"/>
        </w:rPr>
      </w:pPr>
      <w:r w:rsidRPr="002C7E37">
        <w:rPr>
          <w:sz w:val="22"/>
          <w:szCs w:val="22"/>
        </w:rPr>
        <w:t>9</w:t>
      </w:r>
      <w:r w:rsidR="00317EBC" w:rsidRPr="00317EBC">
        <w:rPr>
          <w:sz w:val="22"/>
          <w:szCs w:val="22"/>
        </w:rPr>
        <w:t>.6. В случае мотивированного отказа Заказчика от приемки работ Сторонами составляется двухсторонний Акт с перечнем необходимых доработок и сроков их выполнения без дополнительной оплаты. Сроки проведения доработок согласовываются Сторонами.</w:t>
      </w:r>
    </w:p>
    <w:p w:rsidR="00317EBC" w:rsidRPr="00317EBC" w:rsidRDefault="002C7E37" w:rsidP="00317EBC">
      <w:pPr>
        <w:spacing w:before="120" w:line="240" w:lineRule="auto"/>
        <w:rPr>
          <w:sz w:val="22"/>
          <w:szCs w:val="22"/>
        </w:rPr>
      </w:pPr>
      <w:r w:rsidRPr="002C7E37">
        <w:rPr>
          <w:sz w:val="22"/>
          <w:szCs w:val="22"/>
        </w:rPr>
        <w:t>9</w:t>
      </w:r>
      <w:r w:rsidR="00317EBC" w:rsidRPr="00317EBC">
        <w:rPr>
          <w:sz w:val="22"/>
          <w:szCs w:val="22"/>
        </w:rPr>
        <w:t>.7. Риск случайной гибели или случайного повреждения Объекта до его приемки несет Подрядчик.</w:t>
      </w:r>
    </w:p>
    <w:p w:rsidR="00317EBC" w:rsidRPr="00317EBC" w:rsidRDefault="00317EBC" w:rsidP="00317EBC">
      <w:pPr>
        <w:spacing w:before="120" w:line="240" w:lineRule="auto"/>
        <w:rPr>
          <w:b/>
          <w:bCs/>
          <w:sz w:val="22"/>
          <w:szCs w:val="22"/>
        </w:rPr>
      </w:pPr>
      <w:r w:rsidRPr="00317EBC">
        <w:rPr>
          <w:b/>
          <w:bCs/>
          <w:sz w:val="22"/>
          <w:szCs w:val="22"/>
        </w:rPr>
        <w:t>1</w:t>
      </w:r>
      <w:r w:rsidR="002C7E37" w:rsidRPr="002C7E37">
        <w:rPr>
          <w:b/>
          <w:bCs/>
          <w:sz w:val="22"/>
          <w:szCs w:val="22"/>
        </w:rPr>
        <w:t>0</w:t>
      </w:r>
      <w:r w:rsidRPr="00317EBC">
        <w:rPr>
          <w:b/>
          <w:bCs/>
          <w:sz w:val="22"/>
          <w:szCs w:val="22"/>
        </w:rPr>
        <w:t>. Требования к применяемым материалам и оборудованию</w:t>
      </w:r>
    </w:p>
    <w:p w:rsidR="00317EBC" w:rsidRPr="00317EBC" w:rsidRDefault="00317EBC" w:rsidP="00317EBC">
      <w:pPr>
        <w:spacing w:before="120" w:line="240" w:lineRule="auto"/>
        <w:rPr>
          <w:bCs/>
          <w:sz w:val="22"/>
          <w:szCs w:val="22"/>
        </w:rPr>
      </w:pPr>
      <w:r w:rsidRPr="00317EBC">
        <w:rPr>
          <w:sz w:val="22"/>
          <w:szCs w:val="22"/>
        </w:rPr>
        <w:t>1</w:t>
      </w:r>
      <w:r w:rsidR="002C7E37" w:rsidRPr="00FB6ED7">
        <w:rPr>
          <w:sz w:val="22"/>
          <w:szCs w:val="22"/>
        </w:rPr>
        <w:t>0</w:t>
      </w:r>
      <w:r w:rsidRPr="00317EBC">
        <w:rPr>
          <w:sz w:val="22"/>
          <w:szCs w:val="22"/>
        </w:rPr>
        <w:t>.1. При производстве работ по установке видеонаблюдения необходимо применять современные материалы и другое оборудование российского и импортного производства,</w:t>
      </w:r>
      <w:r w:rsidRPr="00317EBC">
        <w:rPr>
          <w:bCs/>
          <w:color w:val="FF0000"/>
          <w:sz w:val="22"/>
          <w:szCs w:val="22"/>
        </w:rPr>
        <w:t xml:space="preserve"> </w:t>
      </w:r>
      <w:r w:rsidRPr="00317EBC">
        <w:rPr>
          <w:bCs/>
          <w:sz w:val="22"/>
          <w:szCs w:val="22"/>
        </w:rPr>
        <w:t xml:space="preserve">позволяющее повысить эксплуатационные свойства объекта в целом. </w:t>
      </w:r>
    </w:p>
    <w:p w:rsidR="00317EBC" w:rsidRPr="00317EBC" w:rsidRDefault="00317EBC" w:rsidP="00317EBC">
      <w:pPr>
        <w:spacing w:before="120" w:line="240" w:lineRule="auto"/>
        <w:rPr>
          <w:bCs/>
          <w:sz w:val="22"/>
          <w:szCs w:val="22"/>
        </w:rPr>
      </w:pPr>
      <w:r w:rsidRPr="00317EBC">
        <w:rPr>
          <w:sz w:val="22"/>
          <w:szCs w:val="22"/>
        </w:rPr>
        <w:t>Используемые материалы, оборудование должны соответствовать требованиям технического задания, ГОСТам, обеспечены техническими паспортами, сертификатами и др. документами, удостоверяющими их качество. Подрядчик несет ответственность за соответствие используемых материалов государственным стандартам и техническим условиям, за достоверность сведений о стране происхождения, за сохранность всех поставленных для реализации Договора-подряда материалов и оборудования до сдачи готового объекта в эксплуатацию.</w:t>
      </w:r>
      <w:r w:rsidRPr="00317EBC">
        <w:rPr>
          <w:bCs/>
          <w:sz w:val="22"/>
          <w:szCs w:val="22"/>
        </w:rPr>
        <w:t xml:space="preserve"> </w:t>
      </w:r>
      <w:r w:rsidRPr="00317EBC">
        <w:rPr>
          <w:sz w:val="22"/>
          <w:szCs w:val="22"/>
        </w:rPr>
        <w:t>Подрядчик</w:t>
      </w:r>
      <w:r w:rsidRPr="00317EBC">
        <w:rPr>
          <w:bCs/>
          <w:sz w:val="22"/>
          <w:szCs w:val="22"/>
        </w:rPr>
        <w:t xml:space="preserve"> </w:t>
      </w:r>
      <w:r w:rsidRPr="00317EBC">
        <w:rPr>
          <w:sz w:val="22"/>
          <w:szCs w:val="22"/>
        </w:rPr>
        <w:t xml:space="preserve"> обязан представить Заказчику данные о выбранных им материалах и оборудовании (включая соответствующие паспорта, сертификаты соответствия нормам РФ, сертификаты соответствия экологическим нормам), получить его одобрение на их применение и использование. В случае если Заказчик отклонил использование материалов и/или оборудования из-за их несоответствия стандартам качества или ранее одобренным образцам, Подрядчик  обязан за свой счет и своими силами произвести их замену. </w:t>
      </w:r>
      <w:r w:rsidRPr="00317EBC">
        <w:rPr>
          <w:bCs/>
          <w:sz w:val="22"/>
          <w:szCs w:val="22"/>
        </w:rPr>
        <w:t xml:space="preserve">При применении материалов не  соответствующих указанным нормам и требованиям Заказчик оставляет за собой право  предъявить претензии к </w:t>
      </w:r>
      <w:r w:rsidRPr="00317EBC">
        <w:rPr>
          <w:sz w:val="22"/>
          <w:szCs w:val="22"/>
        </w:rPr>
        <w:t>Подрядчик</w:t>
      </w:r>
      <w:r w:rsidRPr="00317EBC">
        <w:rPr>
          <w:bCs/>
          <w:sz w:val="22"/>
          <w:szCs w:val="22"/>
        </w:rPr>
        <w:t>у с наложением штрафных санкций при исполнении Контракта.</w:t>
      </w:r>
    </w:p>
    <w:p w:rsidR="00317EBC" w:rsidRPr="00317EBC" w:rsidRDefault="00317EBC" w:rsidP="00317EBC">
      <w:pPr>
        <w:spacing w:before="120" w:line="240" w:lineRule="auto"/>
        <w:rPr>
          <w:sz w:val="22"/>
          <w:szCs w:val="22"/>
        </w:rPr>
      </w:pPr>
      <w:r w:rsidRPr="00317EBC">
        <w:rPr>
          <w:bCs/>
          <w:sz w:val="22"/>
          <w:szCs w:val="22"/>
        </w:rPr>
        <w:t>1</w:t>
      </w:r>
      <w:r w:rsidR="002C7E37" w:rsidRPr="00FB6ED7">
        <w:rPr>
          <w:bCs/>
          <w:sz w:val="22"/>
          <w:szCs w:val="22"/>
        </w:rPr>
        <w:t>0</w:t>
      </w:r>
      <w:r w:rsidRPr="00317EBC">
        <w:rPr>
          <w:bCs/>
          <w:sz w:val="22"/>
          <w:szCs w:val="22"/>
        </w:rPr>
        <w:t>.2. В</w:t>
      </w:r>
      <w:r w:rsidRPr="00317EBC">
        <w:rPr>
          <w:sz w:val="22"/>
          <w:szCs w:val="22"/>
        </w:rPr>
        <w:t xml:space="preserve"> случае наличия в сметной документации материалов и (или) оборудования с указанием производителя и (или) товарного знака допускается при выполнении работ использование материалов и (или) оборудования, имеющих иные товарные знаки и (или) других производителей при условии соответствия предлагаемых материалов и (или) оборудования указанным ниже показателям.</w:t>
      </w:r>
    </w:p>
    <w:p w:rsidR="00317EBC" w:rsidRPr="00317EBC" w:rsidRDefault="00317EBC" w:rsidP="00317EBC">
      <w:pPr>
        <w:spacing w:before="120" w:line="240" w:lineRule="auto"/>
        <w:rPr>
          <w:sz w:val="22"/>
          <w:szCs w:val="22"/>
        </w:rPr>
      </w:pPr>
      <w:r w:rsidRPr="00317EBC">
        <w:rPr>
          <w:sz w:val="22"/>
          <w:szCs w:val="22"/>
        </w:rPr>
        <w:t>Если Подрядчик предлагает для использования материалы и (или) оборудование, которые является эквивалентным материалам и (или) оборудованию, указанным в документации об открытом аукционе в электронной форме, то первая часть заявки на участие в открытом аукционе в электронной форме должна содержать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об открытом аукционе в электронной форме.</w:t>
      </w:r>
    </w:p>
    <w:p w:rsidR="00317EBC" w:rsidRPr="00317EBC" w:rsidRDefault="00317EBC" w:rsidP="00317EBC">
      <w:pPr>
        <w:spacing w:before="120" w:line="240" w:lineRule="auto"/>
        <w:rPr>
          <w:bCs/>
          <w:sz w:val="22"/>
          <w:szCs w:val="22"/>
        </w:rPr>
      </w:pPr>
      <w:r w:rsidRPr="00317EBC">
        <w:rPr>
          <w:b/>
          <w:bCs/>
          <w:sz w:val="22"/>
          <w:szCs w:val="22"/>
        </w:rPr>
        <w:t>В случае поставки материалов и (или) оборудования, эквивалентных предусмотренных сметной документацией, использование которых потребует внесения изменений в сметную документацию. Подрядчик обязан оплатить затраты связанные с внесением таких изменений.</w:t>
      </w:r>
    </w:p>
    <w:p w:rsidR="00317EBC" w:rsidRPr="00317EBC" w:rsidRDefault="00317EBC" w:rsidP="00317EBC">
      <w:pPr>
        <w:spacing w:before="120" w:line="240" w:lineRule="auto"/>
        <w:ind w:right="-5"/>
        <w:jc w:val="left"/>
        <w:rPr>
          <w:b/>
          <w:color w:val="000000"/>
          <w:sz w:val="22"/>
          <w:szCs w:val="22"/>
        </w:rPr>
      </w:pPr>
      <w:r w:rsidRPr="00317EBC">
        <w:rPr>
          <w:b/>
          <w:color w:val="000000"/>
          <w:sz w:val="22"/>
          <w:szCs w:val="22"/>
        </w:rPr>
        <w:t>1</w:t>
      </w:r>
      <w:r w:rsidR="002C7E37" w:rsidRPr="00FB6ED7">
        <w:rPr>
          <w:b/>
          <w:color w:val="000000"/>
          <w:sz w:val="22"/>
          <w:szCs w:val="22"/>
        </w:rPr>
        <w:t>1</w:t>
      </w:r>
      <w:r w:rsidRPr="00317EBC">
        <w:rPr>
          <w:b/>
          <w:color w:val="000000"/>
          <w:sz w:val="22"/>
          <w:szCs w:val="22"/>
        </w:rPr>
        <w:t>. Требования к электропитанию и заземлению</w:t>
      </w:r>
    </w:p>
    <w:p w:rsidR="00317EBC" w:rsidRPr="00317EBC" w:rsidRDefault="00317EBC" w:rsidP="00317EBC">
      <w:pPr>
        <w:spacing w:before="120" w:line="240" w:lineRule="auto"/>
        <w:rPr>
          <w:sz w:val="22"/>
          <w:szCs w:val="22"/>
        </w:rPr>
      </w:pPr>
      <w:r w:rsidRPr="00317EBC">
        <w:rPr>
          <w:sz w:val="22"/>
          <w:szCs w:val="22"/>
        </w:rPr>
        <w:t>Электропитание ТСВ осуществляется по первой категории надежности от однофазной (трехфазной) сети переменного тока 220В, 50Гц. </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Система видеонаблюдения должна быть запитана от электрической сети помещения. Элементы системы видеонаблюдения (видеосервер) должны быть заземлены.</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2"/>
          <w:szCs w:val="22"/>
        </w:rPr>
      </w:pPr>
      <w:r w:rsidRPr="00317EBC">
        <w:rPr>
          <w:b/>
          <w:color w:val="000000"/>
          <w:sz w:val="22"/>
          <w:szCs w:val="22"/>
        </w:rPr>
        <w:t>1</w:t>
      </w:r>
      <w:r w:rsidR="002C7E37" w:rsidRPr="00FB6ED7">
        <w:rPr>
          <w:b/>
          <w:color w:val="000000"/>
          <w:sz w:val="22"/>
          <w:szCs w:val="22"/>
        </w:rPr>
        <w:t>2</w:t>
      </w:r>
      <w:r w:rsidRPr="00317EBC">
        <w:rPr>
          <w:b/>
          <w:color w:val="000000"/>
          <w:sz w:val="22"/>
          <w:szCs w:val="22"/>
        </w:rPr>
        <w:t>. Требования по электромагнитной совместимости</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jc w:val="left"/>
        <w:rPr>
          <w:color w:val="000000"/>
          <w:sz w:val="22"/>
          <w:szCs w:val="22"/>
        </w:rPr>
      </w:pPr>
      <w:r w:rsidRPr="00317EBC">
        <w:rPr>
          <w:color w:val="000000"/>
          <w:sz w:val="22"/>
          <w:szCs w:val="22"/>
        </w:rPr>
        <w:t>Разрабатываемая система не должна создавать помех в работе других систем, установленных на объекте. При монтаже системы  видеонаблюдения должны использоваться  экранированные сигнальные и питающие кабеля.</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2"/>
          <w:szCs w:val="22"/>
        </w:rPr>
      </w:pPr>
      <w:r w:rsidRPr="00317EBC">
        <w:rPr>
          <w:b/>
          <w:color w:val="000000"/>
          <w:sz w:val="22"/>
          <w:szCs w:val="22"/>
        </w:rPr>
        <w:t>1</w:t>
      </w:r>
      <w:r w:rsidR="002C7E37" w:rsidRPr="00FB6ED7">
        <w:rPr>
          <w:b/>
          <w:color w:val="000000"/>
          <w:sz w:val="22"/>
          <w:szCs w:val="22"/>
        </w:rPr>
        <w:t>3</w:t>
      </w:r>
      <w:r w:rsidRPr="00317EBC">
        <w:rPr>
          <w:b/>
          <w:color w:val="000000"/>
          <w:sz w:val="22"/>
          <w:szCs w:val="22"/>
        </w:rPr>
        <w:t>. Требования к эксплуатационной документации</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На каждую из функциональных систем должен быть разработан комплект эксплуатационной документации (ЭД) в соответствии с действующими нормами и требованиями Заказчика. Комплект ЭД должен быть разработан на русском языке и включать в себя:</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 инструкции по эксплуатации систем, устройств и программного обеспечения;</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lastRenderedPageBreak/>
        <w:t>- технические описания систем;</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 инструкции по техническому обслуживанию и ремонту, схему сборки.</w:t>
      </w:r>
    </w:p>
    <w:p w:rsidR="00317EBC" w:rsidRPr="00317EBC" w:rsidRDefault="00317EBC" w:rsidP="00317EBC">
      <w:pPr>
        <w:tabs>
          <w:tab w:val="num" w:pos="284"/>
        </w:tabs>
        <w:spacing w:before="120" w:line="240" w:lineRule="auto"/>
        <w:rPr>
          <w:color w:val="000000"/>
          <w:sz w:val="22"/>
          <w:szCs w:val="22"/>
        </w:rPr>
      </w:pPr>
      <w:r w:rsidRPr="00317EBC">
        <w:rPr>
          <w:color w:val="000000"/>
          <w:sz w:val="22"/>
          <w:szCs w:val="22"/>
        </w:rPr>
        <w:t>Все работы, требующие лицензирования, должны быть лицензированы,  материалы должны быть сертифицированы.</w:t>
      </w:r>
    </w:p>
    <w:p w:rsidR="00317EBC" w:rsidRPr="00317EBC" w:rsidRDefault="00317EBC" w:rsidP="00317EBC">
      <w:pPr>
        <w:widowControl w:val="0"/>
        <w:autoSpaceDE w:val="0"/>
        <w:autoSpaceDN w:val="0"/>
        <w:adjustRightInd w:val="0"/>
        <w:spacing w:before="120" w:line="240" w:lineRule="exact"/>
        <w:rPr>
          <w:b/>
          <w:bCs/>
          <w:color w:val="000000"/>
          <w:sz w:val="22"/>
          <w:szCs w:val="22"/>
        </w:rPr>
      </w:pPr>
      <w:r w:rsidRPr="00317EBC">
        <w:rPr>
          <w:b/>
          <w:bCs/>
          <w:sz w:val="22"/>
          <w:szCs w:val="22"/>
        </w:rPr>
        <w:t>1</w:t>
      </w:r>
      <w:r w:rsidR="002C7E37" w:rsidRPr="00FB6ED7">
        <w:rPr>
          <w:b/>
          <w:bCs/>
          <w:sz w:val="22"/>
          <w:szCs w:val="22"/>
        </w:rPr>
        <w:t>4</w:t>
      </w:r>
      <w:r w:rsidRPr="00317EBC">
        <w:rPr>
          <w:b/>
          <w:bCs/>
          <w:sz w:val="22"/>
          <w:szCs w:val="22"/>
        </w:rPr>
        <w:t xml:space="preserve">. </w:t>
      </w:r>
      <w:r w:rsidRPr="00317EBC">
        <w:rPr>
          <w:b/>
          <w:bCs/>
          <w:color w:val="000000"/>
          <w:sz w:val="22"/>
          <w:szCs w:val="22"/>
        </w:rPr>
        <w:t>Приемосдаточные испытания</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1</w:t>
      </w:r>
      <w:r w:rsidR="002C7E37" w:rsidRPr="00FB6ED7">
        <w:rPr>
          <w:bCs/>
          <w:color w:val="000000"/>
          <w:sz w:val="22"/>
          <w:szCs w:val="22"/>
        </w:rPr>
        <w:t>4</w:t>
      </w:r>
      <w:r w:rsidRPr="00317EBC">
        <w:rPr>
          <w:bCs/>
          <w:color w:val="000000"/>
          <w:sz w:val="22"/>
          <w:szCs w:val="22"/>
        </w:rPr>
        <w:t>.1. После завершения монтажных и пусконаладочных работ проводятся приемосдаточные испытания, в ходе которых представитель Заказчика подтверждает или не подтверждает работоспособность системы в рамках оговоренных в настоящем техническом задании функциональных особенностей. В случае невыполнения указанных ниже условий параметры системы должны быть приведены в соответствии с данными пунктами технического задания.</w:t>
      </w:r>
    </w:p>
    <w:p w:rsidR="00317EBC" w:rsidRPr="00317EBC" w:rsidRDefault="00317EBC" w:rsidP="00317EBC">
      <w:pPr>
        <w:widowControl w:val="0"/>
        <w:autoSpaceDE w:val="0"/>
        <w:autoSpaceDN w:val="0"/>
        <w:adjustRightInd w:val="0"/>
        <w:spacing w:before="120" w:line="240" w:lineRule="auto"/>
        <w:rPr>
          <w:sz w:val="22"/>
          <w:szCs w:val="22"/>
        </w:rPr>
      </w:pPr>
      <w:r w:rsidRPr="00317EBC">
        <w:rPr>
          <w:bCs/>
          <w:color w:val="000000"/>
          <w:sz w:val="22"/>
          <w:szCs w:val="22"/>
        </w:rPr>
        <w:t>1</w:t>
      </w:r>
      <w:r w:rsidR="002C7E37" w:rsidRPr="00FB6ED7">
        <w:rPr>
          <w:bCs/>
          <w:color w:val="000000"/>
          <w:sz w:val="22"/>
          <w:szCs w:val="22"/>
        </w:rPr>
        <w:t>4</w:t>
      </w:r>
      <w:r w:rsidRPr="00317EBC">
        <w:rPr>
          <w:bCs/>
          <w:color w:val="000000"/>
          <w:sz w:val="22"/>
          <w:szCs w:val="22"/>
        </w:rPr>
        <w:t>.2.</w:t>
      </w:r>
      <w:r w:rsidRPr="00317EBC">
        <w:rPr>
          <w:sz w:val="22"/>
          <w:szCs w:val="22"/>
        </w:rPr>
        <w:t xml:space="preserve"> Просмотр текущего изображения камер, состояние качества записи и </w:t>
      </w:r>
      <w:proofErr w:type="gramStart"/>
      <w:r w:rsidRPr="00317EBC">
        <w:rPr>
          <w:sz w:val="22"/>
          <w:szCs w:val="22"/>
        </w:rPr>
        <w:t>воспроизведения,  на</w:t>
      </w:r>
      <w:proofErr w:type="gramEnd"/>
      <w:r w:rsidRPr="00317EBC">
        <w:rPr>
          <w:sz w:val="22"/>
          <w:szCs w:val="22"/>
        </w:rPr>
        <w:t xml:space="preserve"> рабочем месте охраны КПП. </w:t>
      </w:r>
    </w:p>
    <w:p w:rsidR="00317EBC" w:rsidRPr="00317EBC" w:rsidRDefault="00317EBC" w:rsidP="00317EBC">
      <w:pPr>
        <w:widowControl w:val="0"/>
        <w:autoSpaceDE w:val="0"/>
        <w:autoSpaceDN w:val="0"/>
        <w:adjustRightInd w:val="0"/>
        <w:spacing w:before="120" w:line="240" w:lineRule="auto"/>
        <w:rPr>
          <w:sz w:val="22"/>
          <w:szCs w:val="22"/>
        </w:rPr>
      </w:pPr>
      <w:r w:rsidRPr="00317EBC">
        <w:rPr>
          <w:sz w:val="22"/>
          <w:szCs w:val="22"/>
        </w:rPr>
        <w:t>1</w:t>
      </w:r>
      <w:r w:rsidR="002C7E37" w:rsidRPr="00FB6ED7">
        <w:rPr>
          <w:sz w:val="22"/>
          <w:szCs w:val="22"/>
        </w:rPr>
        <w:t>4</w:t>
      </w:r>
      <w:r w:rsidRPr="00317EBC">
        <w:rPr>
          <w:sz w:val="22"/>
          <w:szCs w:val="22"/>
        </w:rPr>
        <w:t>.3. Проверка глубины видеоархива. Проверка глубины видеоархива проводится путем контрольной записи видеосигнала со всех камер в течение 1 часа в дневное (рабочее) время суток.</w:t>
      </w:r>
    </w:p>
    <w:p w:rsidR="00317EBC" w:rsidRPr="00317EBC" w:rsidRDefault="00317EBC" w:rsidP="00317EBC">
      <w:pPr>
        <w:widowControl w:val="0"/>
        <w:autoSpaceDE w:val="0"/>
        <w:autoSpaceDN w:val="0"/>
        <w:adjustRightInd w:val="0"/>
        <w:spacing w:before="120" w:line="240" w:lineRule="auto"/>
        <w:rPr>
          <w:sz w:val="22"/>
          <w:szCs w:val="22"/>
        </w:rPr>
      </w:pPr>
      <w:r w:rsidRPr="00317EBC">
        <w:rPr>
          <w:sz w:val="22"/>
          <w:szCs w:val="22"/>
        </w:rPr>
        <w:t>1</w:t>
      </w:r>
      <w:r w:rsidR="002C7E37" w:rsidRPr="00FB6ED7">
        <w:rPr>
          <w:sz w:val="22"/>
          <w:szCs w:val="22"/>
        </w:rPr>
        <w:t>4</w:t>
      </w:r>
      <w:r w:rsidRPr="00317EBC">
        <w:rPr>
          <w:sz w:val="22"/>
          <w:szCs w:val="22"/>
        </w:rPr>
        <w:t>.4. Удаленно на рабочем месте Заказчика должен воспроизводиться фрагмент записи из произвольного выбранного временного интервала в пределах того периода, когда регистратор находился в режиме записи.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sz w:val="22"/>
          <w:szCs w:val="22"/>
        </w:rPr>
        <w:t>1</w:t>
      </w:r>
      <w:r w:rsidR="002C7E37" w:rsidRPr="00FB6ED7">
        <w:rPr>
          <w:sz w:val="22"/>
          <w:szCs w:val="22"/>
        </w:rPr>
        <w:t>4</w:t>
      </w:r>
      <w:r w:rsidRPr="00317EBC">
        <w:rPr>
          <w:sz w:val="22"/>
          <w:szCs w:val="22"/>
        </w:rPr>
        <w:t xml:space="preserve">.5. </w:t>
      </w:r>
      <w:r w:rsidRPr="00317EBC">
        <w:rPr>
          <w:bCs/>
          <w:color w:val="000000"/>
          <w:sz w:val="22"/>
          <w:szCs w:val="22"/>
        </w:rPr>
        <w:t xml:space="preserve">Сохранение записи. Выбранный фрагмент записи должен по команде Заказчика сохраняться в памяти жесткого диска ПК Заказчика. Сохраненный видеофрагмент должен воспроизводиться средствами предоставленного ПО. </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1</w:t>
      </w:r>
      <w:r w:rsidR="002C7E37" w:rsidRPr="00FB6ED7">
        <w:rPr>
          <w:bCs/>
          <w:color w:val="000000"/>
          <w:sz w:val="22"/>
          <w:szCs w:val="22"/>
        </w:rPr>
        <w:t>4</w:t>
      </w:r>
      <w:r w:rsidRPr="00317EBC">
        <w:rPr>
          <w:bCs/>
          <w:color w:val="000000"/>
          <w:sz w:val="22"/>
          <w:szCs w:val="22"/>
        </w:rPr>
        <w:t>.6. Работа после сбоя питания. После принудительного отключения основного (сетевого) электропитания  и включения видеосервер и камеры должны функционировать, настройки остаться неизменными.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1</w:t>
      </w:r>
      <w:r w:rsidR="002C7E37" w:rsidRPr="00FB6ED7">
        <w:rPr>
          <w:bCs/>
          <w:color w:val="000000"/>
          <w:sz w:val="22"/>
          <w:szCs w:val="22"/>
        </w:rPr>
        <w:t>4</w:t>
      </w:r>
      <w:r w:rsidRPr="00317EBC">
        <w:rPr>
          <w:bCs/>
          <w:color w:val="000000"/>
          <w:sz w:val="22"/>
          <w:szCs w:val="22"/>
        </w:rPr>
        <w:t>.7. Все оборудование должно быть сертифицированным, (в случае если оно подлежит сертификации по законодательству РФ), и вся техническая документация (спецификации, описания, инструкции) должна быть написана на русском языке.</w:t>
      </w:r>
    </w:p>
    <w:p w:rsidR="00317EBC" w:rsidRPr="00317EBC" w:rsidRDefault="00317EBC" w:rsidP="00317EBC">
      <w:pPr>
        <w:widowControl w:val="0"/>
        <w:autoSpaceDE w:val="0"/>
        <w:autoSpaceDN w:val="0"/>
        <w:adjustRightInd w:val="0"/>
        <w:spacing w:before="120" w:line="240" w:lineRule="exact"/>
        <w:rPr>
          <w:b/>
          <w:bCs/>
          <w:sz w:val="22"/>
          <w:szCs w:val="22"/>
        </w:rPr>
      </w:pPr>
      <w:r w:rsidRPr="00317EBC">
        <w:rPr>
          <w:b/>
          <w:bCs/>
          <w:sz w:val="22"/>
          <w:szCs w:val="22"/>
        </w:rPr>
        <w:t>1</w:t>
      </w:r>
      <w:r w:rsidR="002C7E37" w:rsidRPr="002C7E37">
        <w:rPr>
          <w:b/>
          <w:bCs/>
          <w:sz w:val="22"/>
          <w:szCs w:val="22"/>
        </w:rPr>
        <w:t>5</w:t>
      </w:r>
      <w:r w:rsidRPr="00317EBC">
        <w:rPr>
          <w:b/>
          <w:bCs/>
          <w:sz w:val="22"/>
          <w:szCs w:val="22"/>
        </w:rPr>
        <w:t>. Требования к гарантийному сроку работ (или) объему предоставления гарантий их качества</w:t>
      </w:r>
    </w:p>
    <w:p w:rsidR="00317EBC" w:rsidRPr="00317EBC" w:rsidRDefault="00317EBC" w:rsidP="00317EBC">
      <w:pPr>
        <w:widowControl w:val="0"/>
        <w:spacing w:before="120" w:after="120" w:line="240" w:lineRule="auto"/>
        <w:rPr>
          <w:i/>
          <w:sz w:val="22"/>
          <w:szCs w:val="22"/>
          <w:lang w:eastAsia="en-US"/>
        </w:rPr>
      </w:pPr>
      <w:r w:rsidRPr="00317EBC">
        <w:rPr>
          <w:sz w:val="22"/>
          <w:szCs w:val="22"/>
          <w:lang w:eastAsia="en-US"/>
        </w:rPr>
        <w:t xml:space="preserve">Гарантии качества распространяются на работы, выполненные Подрядчиком по </w:t>
      </w:r>
      <w:r w:rsidR="00C011E9">
        <w:rPr>
          <w:sz w:val="22"/>
          <w:szCs w:val="22"/>
          <w:lang w:eastAsia="en-US"/>
        </w:rPr>
        <w:t>Договору</w:t>
      </w:r>
      <w:r w:rsidRPr="00317EBC">
        <w:rPr>
          <w:sz w:val="22"/>
          <w:szCs w:val="22"/>
          <w:lang w:eastAsia="en-US"/>
        </w:rPr>
        <w:t xml:space="preserve">, и составляют </w:t>
      </w:r>
      <w:proofErr w:type="gramStart"/>
      <w:r w:rsidRPr="00317EBC">
        <w:rPr>
          <w:sz w:val="22"/>
          <w:szCs w:val="22"/>
          <w:lang w:eastAsia="en-US"/>
        </w:rPr>
        <w:t>12  месяцев</w:t>
      </w:r>
      <w:proofErr w:type="gramEnd"/>
      <w:r w:rsidRPr="00317EBC">
        <w:rPr>
          <w:sz w:val="22"/>
          <w:szCs w:val="22"/>
          <w:lang w:eastAsia="en-US"/>
        </w:rPr>
        <w:t xml:space="preserve"> со дня подписания акта КС-2 о приемки выполненных работ </w:t>
      </w:r>
    </w:p>
    <w:p w:rsidR="00317EBC" w:rsidRPr="00317EBC" w:rsidRDefault="00317EBC" w:rsidP="00317EBC">
      <w:pPr>
        <w:widowControl w:val="0"/>
        <w:spacing w:before="120" w:after="120" w:line="240" w:lineRule="auto"/>
        <w:rPr>
          <w:sz w:val="22"/>
          <w:szCs w:val="22"/>
          <w:lang w:eastAsia="en-US"/>
        </w:rPr>
      </w:pPr>
      <w:r w:rsidRPr="00317EBC">
        <w:rPr>
          <w:sz w:val="22"/>
          <w:szCs w:val="22"/>
          <w:lang w:eastAsia="en-US"/>
        </w:rPr>
        <w:t>Если в течение гарантийного срока обнаружатся дефекты выполненных работ, то Подрядчик обязан устранить их своими силами и за свой счет,  в согласованные с  Заказчиком сроки. Для согласования акта, фиксирующего дефекты, и согласования порядка и сроков их устранения, Подрядчик обязан направить своего представителя не позднее 5 дней с даты получения письменного извещения Заказчика. Гарантийный срок в этом случае продлевается соответственно на период устранения дефектов.</w:t>
      </w:r>
    </w:p>
    <w:p w:rsidR="00317EBC" w:rsidRPr="00317EBC" w:rsidRDefault="00317EBC" w:rsidP="00317EBC">
      <w:pPr>
        <w:spacing w:line="240" w:lineRule="atLeast"/>
        <w:ind w:firstLine="0"/>
        <w:jc w:val="left"/>
        <w:rPr>
          <w:b/>
          <w:sz w:val="22"/>
          <w:szCs w:val="22"/>
        </w:rPr>
      </w:pPr>
      <w:r w:rsidRPr="00317EBC">
        <w:rPr>
          <w:b/>
          <w:sz w:val="22"/>
          <w:szCs w:val="22"/>
        </w:rPr>
        <w:t>1</w:t>
      </w:r>
      <w:r w:rsidR="002C7E37" w:rsidRPr="002C7E37">
        <w:rPr>
          <w:b/>
          <w:sz w:val="22"/>
          <w:szCs w:val="22"/>
        </w:rPr>
        <w:t>6</w:t>
      </w:r>
      <w:r w:rsidRPr="00317EBC">
        <w:rPr>
          <w:b/>
          <w:sz w:val="22"/>
          <w:szCs w:val="22"/>
        </w:rPr>
        <w:t xml:space="preserve">. Спецификация оборудования и материалов по монтажу системы видеонаблюдения: </w:t>
      </w:r>
    </w:p>
    <w:p w:rsidR="00317EBC" w:rsidRPr="00317EBC" w:rsidRDefault="00317EBC" w:rsidP="00317EBC">
      <w:pPr>
        <w:spacing w:line="240" w:lineRule="atLeast"/>
        <w:ind w:firstLine="0"/>
        <w:jc w:val="left"/>
        <w:rPr>
          <w:b/>
          <w:sz w:val="22"/>
          <w:szCs w:val="22"/>
        </w:rPr>
      </w:pPr>
    </w:p>
    <w:tbl>
      <w:tblPr>
        <w:tblW w:w="9080" w:type="dxa"/>
        <w:tblLook w:val="04A0" w:firstRow="1" w:lastRow="0" w:firstColumn="1" w:lastColumn="0" w:noHBand="0" w:noVBand="1"/>
      </w:tblPr>
      <w:tblGrid>
        <w:gridCol w:w="667"/>
        <w:gridCol w:w="7062"/>
        <w:gridCol w:w="738"/>
        <w:gridCol w:w="798"/>
      </w:tblGrid>
      <w:tr w:rsidR="00317EBC" w:rsidRPr="00317EBC" w:rsidTr="0018137D">
        <w:trPr>
          <w:trHeight w:val="300"/>
        </w:trPr>
        <w:tc>
          <w:tcPr>
            <w:tcW w:w="908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17EBC" w:rsidRPr="00317EBC" w:rsidRDefault="00317EBC" w:rsidP="00317EBC">
            <w:pPr>
              <w:spacing w:line="240" w:lineRule="auto"/>
              <w:ind w:firstLine="0"/>
              <w:jc w:val="center"/>
              <w:rPr>
                <w:rFonts w:ascii="Calibri" w:hAnsi="Calibri" w:cs="Calibri"/>
                <w:sz w:val="22"/>
                <w:szCs w:val="22"/>
              </w:rPr>
            </w:pPr>
            <w:r w:rsidRPr="00317EBC">
              <w:rPr>
                <w:rFonts w:ascii="Calibri" w:hAnsi="Calibri" w:cs="Calibri"/>
                <w:sz w:val="22"/>
                <w:szCs w:val="22"/>
              </w:rPr>
              <w:t>Наименование</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Наименование</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Кол-во:</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ед. изм.</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Кабель Оптический 8 волокон                                      ОККМС-0.22-8 7кН</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600</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м.</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lang w:val="en-US"/>
              </w:rPr>
            </w:pPr>
            <w:r w:rsidRPr="00317EBC">
              <w:rPr>
                <w:rFonts w:ascii="Calibri" w:hAnsi="Calibri" w:cs="Calibri"/>
                <w:color w:val="000000"/>
                <w:sz w:val="22"/>
                <w:szCs w:val="22"/>
              </w:rPr>
              <w:t>Шкаф</w:t>
            </w:r>
            <w:r w:rsidRPr="00317EBC">
              <w:rPr>
                <w:rFonts w:ascii="Calibri" w:hAnsi="Calibri" w:cs="Calibri"/>
                <w:color w:val="000000"/>
                <w:sz w:val="22"/>
                <w:szCs w:val="22"/>
                <w:lang w:val="en-US"/>
              </w:rPr>
              <w:t xml:space="preserve">                                                                            SNR-OWC-Real3-T-2-7035</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Свич</w:t>
            </w:r>
            <w:proofErr w:type="spellEnd"/>
            <w:r w:rsidRPr="00317EBC">
              <w:rPr>
                <w:rFonts w:ascii="Calibri" w:hAnsi="Calibri" w:cs="Calibri"/>
                <w:color w:val="000000"/>
                <w:sz w:val="22"/>
                <w:szCs w:val="22"/>
              </w:rPr>
              <w:t xml:space="preserve"> 8 порт. РОЕ + 1 </w:t>
            </w:r>
            <w:proofErr w:type="spellStart"/>
            <w:r w:rsidRPr="00317EBC">
              <w:rPr>
                <w:rFonts w:ascii="Calibri" w:hAnsi="Calibri" w:cs="Calibri"/>
                <w:color w:val="000000"/>
                <w:sz w:val="22"/>
                <w:szCs w:val="22"/>
              </w:rPr>
              <w:t>uplink</w:t>
            </w:r>
            <w:proofErr w:type="spellEnd"/>
            <w:r w:rsidRPr="00317EBC">
              <w:rPr>
                <w:rFonts w:ascii="Calibri" w:hAnsi="Calibri" w:cs="Calibri"/>
                <w:color w:val="000000"/>
                <w:sz w:val="22"/>
                <w:szCs w:val="22"/>
              </w:rPr>
              <w:t xml:space="preserve">                                                     PUS-154-24-2L</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4</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Медиаконвертер</w:t>
            </w:r>
            <w:proofErr w:type="spellEnd"/>
            <w:r w:rsidRPr="00317EBC">
              <w:rPr>
                <w:rFonts w:ascii="Calibri" w:hAnsi="Calibri" w:cs="Calibri"/>
                <w:color w:val="000000"/>
                <w:sz w:val="22"/>
                <w:szCs w:val="22"/>
              </w:rPr>
              <w:t xml:space="preserve">                                                                       SNR-CVT-1000A</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5</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Медиаконвертер</w:t>
            </w:r>
            <w:proofErr w:type="spellEnd"/>
            <w:r w:rsidRPr="00317EBC">
              <w:rPr>
                <w:rFonts w:ascii="Calibri" w:hAnsi="Calibri" w:cs="Calibri"/>
                <w:color w:val="000000"/>
                <w:sz w:val="22"/>
                <w:szCs w:val="22"/>
              </w:rPr>
              <w:t xml:space="preserve">                                                                        SNR-CVT-1000B</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Шасси </w:t>
            </w:r>
            <w:proofErr w:type="spellStart"/>
            <w:r w:rsidRPr="00317EBC">
              <w:rPr>
                <w:rFonts w:ascii="Calibri" w:hAnsi="Calibri" w:cs="Calibri"/>
                <w:color w:val="000000"/>
                <w:sz w:val="22"/>
                <w:szCs w:val="22"/>
              </w:rPr>
              <w:t>медиаконвертерное</w:t>
            </w:r>
            <w:proofErr w:type="spellEnd"/>
            <w:r w:rsidRPr="00317EBC">
              <w:rPr>
                <w:rFonts w:ascii="Calibri" w:hAnsi="Calibri" w:cs="Calibri"/>
                <w:color w:val="000000"/>
                <w:sz w:val="22"/>
                <w:szCs w:val="22"/>
              </w:rPr>
              <w:t xml:space="preserve">                                        SNR-CVT-CHASSIS-W</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7</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Кросс оптический                                                                       SNR-ODF-16WE</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8</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Блок электрических розеток на 9 гнезд </w:t>
            </w:r>
            <w:proofErr w:type="spellStart"/>
            <w:r w:rsidRPr="00317EBC">
              <w:rPr>
                <w:rFonts w:ascii="Calibri" w:hAnsi="Calibri" w:cs="Calibri"/>
                <w:color w:val="000000"/>
                <w:sz w:val="22"/>
                <w:szCs w:val="22"/>
              </w:rPr>
              <w:t>Schuko</w:t>
            </w:r>
            <w:proofErr w:type="spellEnd"/>
            <w:r w:rsidRPr="00317EBC">
              <w:rPr>
                <w:rFonts w:ascii="Calibri" w:hAnsi="Calibri" w:cs="Calibri"/>
                <w:color w:val="000000"/>
                <w:sz w:val="22"/>
                <w:szCs w:val="22"/>
              </w:rPr>
              <w:t xml:space="preserve">          SNR-PDU-09S-1</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9</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Патч</w:t>
            </w:r>
            <w:proofErr w:type="spellEnd"/>
            <w:r w:rsidRPr="00317EBC">
              <w:rPr>
                <w:rFonts w:ascii="Calibri" w:hAnsi="Calibri" w:cs="Calibri"/>
                <w:color w:val="000000"/>
                <w:sz w:val="22"/>
                <w:szCs w:val="22"/>
              </w:rPr>
              <w:t xml:space="preserve"> корд Оптический                                       SNR-PC-SC/UPC-A-2m (0,9) </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48</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10</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proofErr w:type="spellStart"/>
            <w:r w:rsidRPr="00317EBC">
              <w:rPr>
                <w:rFonts w:ascii="Calibri" w:hAnsi="Calibri" w:cs="Calibri"/>
                <w:color w:val="000000"/>
                <w:sz w:val="22"/>
                <w:szCs w:val="22"/>
              </w:rPr>
              <w:t>Патч</w:t>
            </w:r>
            <w:proofErr w:type="spellEnd"/>
            <w:r w:rsidRPr="00317EBC">
              <w:rPr>
                <w:rFonts w:ascii="Calibri" w:hAnsi="Calibri" w:cs="Calibri"/>
                <w:color w:val="000000"/>
                <w:sz w:val="22"/>
                <w:szCs w:val="22"/>
              </w:rPr>
              <w:t xml:space="preserve"> корд </w:t>
            </w:r>
            <w:proofErr w:type="spellStart"/>
            <w:r w:rsidRPr="00317EBC">
              <w:rPr>
                <w:rFonts w:ascii="Calibri" w:hAnsi="Calibri" w:cs="Calibri"/>
                <w:color w:val="000000"/>
                <w:sz w:val="22"/>
                <w:szCs w:val="22"/>
              </w:rPr>
              <w:t>соеденительный</w:t>
            </w:r>
            <w:proofErr w:type="spellEnd"/>
            <w:r w:rsidRPr="00317EBC">
              <w:rPr>
                <w:rFonts w:ascii="Calibri" w:hAnsi="Calibri" w:cs="Calibri"/>
                <w:color w:val="000000"/>
                <w:sz w:val="22"/>
                <w:szCs w:val="22"/>
              </w:rPr>
              <w:t xml:space="preserve">                                         SNR-PC-SC/UPC-1m</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20</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11</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Слайс кассета                                                                                               FT-U-16</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12</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lastRenderedPageBreak/>
              <w:t>12</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Крышка слайс кассеты                                                                   FT-U-16-CVR</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12</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13</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Адаптер проходной                                                                 SNR-ADP-SC SM</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120</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14</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Планка адаптерная                                                                  SNR-ODF-AP-SC</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12</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15</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Розетка (под </w:t>
            </w:r>
            <w:proofErr w:type="spellStart"/>
            <w:r w:rsidRPr="00317EBC">
              <w:rPr>
                <w:rFonts w:ascii="Calibri" w:hAnsi="Calibri" w:cs="Calibri"/>
                <w:color w:val="000000"/>
                <w:sz w:val="22"/>
                <w:szCs w:val="22"/>
              </w:rPr>
              <w:t>динрейку</w:t>
            </w:r>
            <w:proofErr w:type="spellEnd"/>
            <w:r w:rsidRPr="00317EBC">
              <w:rPr>
                <w:rFonts w:ascii="Calibri" w:hAnsi="Calibri" w:cs="Calibri"/>
                <w:color w:val="000000"/>
                <w:sz w:val="22"/>
                <w:szCs w:val="22"/>
              </w:rPr>
              <w:t>)                                                                     MRD10-16</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16</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16</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Кабель витая пара                                                      EC-UF004-5E-PE-SW-BK</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8,7</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бухт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17</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lang w:val="en-US"/>
              </w:rPr>
            </w:pPr>
            <w:r w:rsidRPr="00317EBC">
              <w:rPr>
                <w:rFonts w:ascii="Calibri" w:hAnsi="Calibri" w:cs="Calibri"/>
                <w:color w:val="000000"/>
                <w:sz w:val="22"/>
                <w:szCs w:val="22"/>
              </w:rPr>
              <w:t>Камеры</w:t>
            </w:r>
            <w:r w:rsidRPr="00317EBC">
              <w:rPr>
                <w:rFonts w:ascii="Calibri" w:hAnsi="Calibri" w:cs="Calibri"/>
                <w:color w:val="000000"/>
                <w:sz w:val="22"/>
                <w:szCs w:val="22"/>
                <w:lang w:val="en-US"/>
              </w:rPr>
              <w:t xml:space="preserve"> </w:t>
            </w:r>
            <w:proofErr w:type="spellStart"/>
            <w:r w:rsidRPr="00317EBC">
              <w:rPr>
                <w:rFonts w:ascii="Calibri" w:hAnsi="Calibri" w:cs="Calibri"/>
                <w:color w:val="000000"/>
                <w:sz w:val="22"/>
                <w:szCs w:val="22"/>
                <w:lang w:val="en-US"/>
              </w:rPr>
              <w:t>Hikwision</w:t>
            </w:r>
            <w:proofErr w:type="spellEnd"/>
            <w:r w:rsidRPr="00317EBC">
              <w:rPr>
                <w:rFonts w:ascii="Calibri" w:hAnsi="Calibri" w:cs="Calibri"/>
                <w:color w:val="000000"/>
                <w:sz w:val="22"/>
                <w:szCs w:val="22"/>
                <w:lang w:val="en-US"/>
              </w:rPr>
              <w:t xml:space="preserve"> DS-2CD2043G2-IU                 </w:t>
            </w:r>
            <w:proofErr w:type="spellStart"/>
            <w:r w:rsidRPr="00317EBC">
              <w:rPr>
                <w:rFonts w:ascii="Calibri" w:hAnsi="Calibri" w:cs="Calibri"/>
                <w:color w:val="000000"/>
                <w:sz w:val="22"/>
                <w:szCs w:val="22"/>
                <w:lang w:val="en-US"/>
              </w:rPr>
              <w:t>DS-2CD2043G2-IU</w:t>
            </w:r>
            <w:proofErr w:type="spellEnd"/>
            <w:r w:rsidRPr="00317EBC">
              <w:rPr>
                <w:rFonts w:ascii="Calibri" w:hAnsi="Calibri" w:cs="Calibri"/>
                <w:color w:val="000000"/>
                <w:sz w:val="22"/>
                <w:szCs w:val="22"/>
                <w:lang w:val="en-US"/>
              </w:rPr>
              <w:t xml:space="preserve"> (4mm)</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41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18</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lang w:val="en-US"/>
              </w:rPr>
            </w:pPr>
            <w:r w:rsidRPr="00317EBC">
              <w:rPr>
                <w:rFonts w:ascii="Calibri" w:hAnsi="Calibri" w:cs="Calibri"/>
                <w:color w:val="000000"/>
                <w:sz w:val="22"/>
                <w:szCs w:val="22"/>
              </w:rPr>
              <w:t>Регистратор</w:t>
            </w:r>
            <w:r w:rsidRPr="00317EBC">
              <w:rPr>
                <w:rFonts w:ascii="Calibri" w:hAnsi="Calibri" w:cs="Calibri"/>
                <w:color w:val="000000"/>
                <w:sz w:val="22"/>
                <w:szCs w:val="22"/>
                <w:lang w:val="en-US"/>
              </w:rPr>
              <w:t xml:space="preserve"> 64 </w:t>
            </w:r>
            <w:proofErr w:type="spellStart"/>
            <w:r w:rsidRPr="00317EBC">
              <w:rPr>
                <w:rFonts w:ascii="Calibri" w:hAnsi="Calibri" w:cs="Calibri"/>
                <w:color w:val="000000"/>
                <w:sz w:val="22"/>
                <w:szCs w:val="22"/>
              </w:rPr>
              <w:t>кам</w:t>
            </w:r>
            <w:proofErr w:type="spellEnd"/>
            <w:r w:rsidRPr="00317EBC">
              <w:rPr>
                <w:rFonts w:ascii="Calibri" w:hAnsi="Calibri" w:cs="Calibri"/>
                <w:color w:val="000000"/>
                <w:sz w:val="22"/>
                <w:szCs w:val="22"/>
                <w:lang w:val="en-US"/>
              </w:rPr>
              <w:t xml:space="preserve">.                                       </w:t>
            </w:r>
            <w:proofErr w:type="spellStart"/>
            <w:r w:rsidRPr="00317EBC">
              <w:rPr>
                <w:rFonts w:ascii="Calibri" w:hAnsi="Calibri" w:cs="Calibri"/>
                <w:color w:val="000000"/>
                <w:sz w:val="22"/>
                <w:szCs w:val="22"/>
                <w:lang w:val="en-US"/>
              </w:rPr>
              <w:t>trassir</w:t>
            </w:r>
            <w:proofErr w:type="spellEnd"/>
            <w:r w:rsidRPr="00317EBC">
              <w:rPr>
                <w:rFonts w:ascii="Calibri" w:hAnsi="Calibri" w:cs="Calibri"/>
                <w:color w:val="000000"/>
                <w:sz w:val="22"/>
                <w:szCs w:val="22"/>
                <w:lang w:val="en-US"/>
              </w:rPr>
              <w:t xml:space="preserve"> </w:t>
            </w:r>
            <w:proofErr w:type="spellStart"/>
            <w:r w:rsidRPr="00317EBC">
              <w:rPr>
                <w:rFonts w:ascii="Calibri" w:hAnsi="Calibri" w:cs="Calibri"/>
                <w:color w:val="000000"/>
                <w:sz w:val="22"/>
                <w:szCs w:val="22"/>
                <w:lang w:val="en-US"/>
              </w:rPr>
              <w:t>neurostation</w:t>
            </w:r>
            <w:proofErr w:type="spellEnd"/>
            <w:r w:rsidRPr="00317EBC">
              <w:rPr>
                <w:rFonts w:ascii="Calibri" w:hAnsi="Calibri" w:cs="Calibri"/>
                <w:color w:val="000000"/>
                <w:sz w:val="22"/>
                <w:szCs w:val="22"/>
                <w:lang w:val="en-US"/>
              </w:rPr>
              <w:t xml:space="preserve"> 8800r/64</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19</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Жесткий диск для видеорегистраторов 6Tb                      ST6000VX001</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4</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20</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Шкаф 19"                                                                                      SNR-TWC-18-GDL</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21</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lang w:val="en-US"/>
              </w:rPr>
            </w:pPr>
            <w:r w:rsidRPr="00317EBC">
              <w:rPr>
                <w:rFonts w:ascii="Calibri" w:hAnsi="Calibri" w:cs="Calibri"/>
                <w:color w:val="000000"/>
                <w:sz w:val="22"/>
                <w:szCs w:val="22"/>
              </w:rPr>
              <w:t>ИБП</w:t>
            </w:r>
            <w:r w:rsidRPr="00317EBC">
              <w:rPr>
                <w:rFonts w:ascii="Calibri" w:hAnsi="Calibri" w:cs="Calibri"/>
                <w:color w:val="000000"/>
                <w:sz w:val="22"/>
                <w:szCs w:val="22"/>
                <w:lang w:val="en-US"/>
              </w:rPr>
              <w:t xml:space="preserve"> 19"                                                                       SNR-UPS-ONRM-3000-S72                                                            </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22</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Кросс оптический в стойку 19" 24 порта              SNR-ODF-24R-24SC-P</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23</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коммутатора 24 РОЕ PUS-154-24-2                                         PUS-154-24-2L</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24</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Крепежный набор для 19'' оборудования                       SNR-CN-M6-16 </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25</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Сальник MG32 d16-24мм ИЭК YSA10-25-32-68-K02                          41458</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30</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26</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Сальник MG25 d13-18мм ИЭК YSA10-18-25-68-K02                          65796</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30</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27</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Крепеж</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28</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Кабеля СИП - 2х10 220В</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600</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м.</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29</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Автомат 2Р С4</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6</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30</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ИБП Энергия 3400 </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31</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АКБ 75 А/ч </w:t>
            </w:r>
            <w:proofErr w:type="spellStart"/>
            <w:r w:rsidRPr="00317EBC">
              <w:rPr>
                <w:rFonts w:ascii="Calibri" w:hAnsi="Calibri" w:cs="Calibri"/>
                <w:color w:val="000000"/>
                <w:sz w:val="22"/>
                <w:szCs w:val="22"/>
              </w:rPr>
              <w:t>гелевый</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32</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 xml:space="preserve">Утеплитель </w:t>
            </w:r>
            <w:proofErr w:type="spellStart"/>
            <w:r w:rsidRPr="00317EBC">
              <w:rPr>
                <w:rFonts w:ascii="Calibri" w:hAnsi="Calibri" w:cs="Calibri"/>
                <w:color w:val="000000"/>
                <w:sz w:val="22"/>
                <w:szCs w:val="22"/>
              </w:rPr>
              <w:t>пенофол</w:t>
            </w:r>
            <w:proofErr w:type="spellEnd"/>
            <w:r w:rsidRPr="00317EBC">
              <w:rPr>
                <w:rFonts w:ascii="Calibri" w:hAnsi="Calibri" w:cs="Calibri"/>
                <w:color w:val="000000"/>
                <w:sz w:val="22"/>
                <w:szCs w:val="22"/>
              </w:rPr>
              <w:t xml:space="preserve"> </w:t>
            </w:r>
            <w:proofErr w:type="spellStart"/>
            <w:r w:rsidRPr="00317EBC">
              <w:rPr>
                <w:rFonts w:ascii="Calibri" w:hAnsi="Calibri" w:cs="Calibri"/>
                <w:color w:val="000000"/>
                <w:sz w:val="22"/>
                <w:szCs w:val="22"/>
              </w:rPr>
              <w:t>самоклей</w:t>
            </w:r>
            <w:proofErr w:type="spellEnd"/>
            <w:r w:rsidRPr="00317EBC">
              <w:rPr>
                <w:rFonts w:ascii="Calibri" w:hAnsi="Calibri" w:cs="Calibri"/>
                <w:color w:val="000000"/>
                <w:sz w:val="22"/>
                <w:szCs w:val="22"/>
              </w:rPr>
              <w:t>.</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12</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м2</w:t>
            </w:r>
          </w:p>
        </w:tc>
      </w:tr>
      <w:tr w:rsidR="00317EBC" w:rsidRPr="00317EBC" w:rsidTr="0018137D">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33</w:t>
            </w:r>
          </w:p>
        </w:tc>
        <w:tc>
          <w:tcPr>
            <w:tcW w:w="7062"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прокалывающий зажим для СИП 2х10</w:t>
            </w:r>
          </w:p>
        </w:tc>
        <w:tc>
          <w:tcPr>
            <w:tcW w:w="73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right"/>
              <w:rPr>
                <w:rFonts w:ascii="Calibri" w:hAnsi="Calibri" w:cs="Calibri"/>
                <w:color w:val="000000"/>
                <w:sz w:val="22"/>
                <w:szCs w:val="22"/>
              </w:rPr>
            </w:pPr>
            <w:r w:rsidRPr="00317EBC">
              <w:rPr>
                <w:rFonts w:ascii="Calibri" w:hAnsi="Calibri" w:cs="Calibri"/>
                <w:color w:val="000000"/>
                <w:sz w:val="22"/>
                <w:szCs w:val="22"/>
              </w:rPr>
              <w:t>22</w:t>
            </w:r>
          </w:p>
        </w:tc>
        <w:tc>
          <w:tcPr>
            <w:tcW w:w="798" w:type="dxa"/>
            <w:tcBorders>
              <w:top w:val="nil"/>
              <w:left w:val="nil"/>
              <w:bottom w:val="single" w:sz="4" w:space="0" w:color="auto"/>
              <w:right w:val="single" w:sz="4" w:space="0" w:color="auto"/>
            </w:tcBorders>
            <w:shd w:val="clear" w:color="auto" w:fill="auto"/>
            <w:noWrap/>
            <w:vAlign w:val="bottom"/>
            <w:hideMark/>
          </w:tcPr>
          <w:p w:rsidR="00317EBC" w:rsidRPr="00317EBC" w:rsidRDefault="00317EBC" w:rsidP="00317EBC">
            <w:pPr>
              <w:spacing w:line="240" w:lineRule="auto"/>
              <w:ind w:firstLine="0"/>
              <w:jc w:val="left"/>
              <w:rPr>
                <w:rFonts w:ascii="Calibri" w:hAnsi="Calibri" w:cs="Calibri"/>
                <w:color w:val="000000"/>
                <w:sz w:val="22"/>
                <w:szCs w:val="22"/>
              </w:rPr>
            </w:pPr>
            <w:r w:rsidRPr="00317EBC">
              <w:rPr>
                <w:rFonts w:ascii="Calibri" w:hAnsi="Calibri" w:cs="Calibri"/>
                <w:color w:val="000000"/>
                <w:sz w:val="22"/>
                <w:szCs w:val="22"/>
              </w:rPr>
              <w:t>шт.</w:t>
            </w:r>
          </w:p>
        </w:tc>
      </w:tr>
    </w:tbl>
    <w:p w:rsidR="00317EBC" w:rsidRPr="00317EBC" w:rsidRDefault="00317EBC" w:rsidP="00562B7C">
      <w:pPr>
        <w:spacing w:line="240" w:lineRule="atLeast"/>
        <w:ind w:firstLine="0"/>
        <w:jc w:val="left"/>
        <w:rPr>
          <w:rFonts w:eastAsia="Calibri"/>
          <w:b/>
          <w:sz w:val="24"/>
          <w:szCs w:val="24"/>
          <w:lang w:eastAsia="en-US"/>
        </w:rPr>
      </w:pPr>
      <w:r w:rsidRPr="00317EBC">
        <w:rPr>
          <w:b/>
          <w:sz w:val="24"/>
          <w:szCs w:val="24"/>
        </w:rPr>
        <w:br/>
      </w:r>
      <w:r w:rsidRPr="00317EBC">
        <w:rPr>
          <w:rFonts w:eastAsia="Calibri"/>
          <w:b/>
          <w:sz w:val="24"/>
          <w:szCs w:val="24"/>
          <w:lang w:eastAsia="en-US"/>
        </w:rPr>
        <w:t>Ситуационный план размещения камер видеонаблюдения</w:t>
      </w:r>
    </w:p>
    <w:p w:rsidR="00317EBC" w:rsidRPr="00317EBC" w:rsidRDefault="00317EBC" w:rsidP="00317EBC">
      <w:pPr>
        <w:spacing w:line="240" w:lineRule="auto"/>
        <w:ind w:left="652" w:hanging="652"/>
        <w:jc w:val="left"/>
        <w:rPr>
          <w:rFonts w:eastAsia="Calibri"/>
          <w:sz w:val="24"/>
          <w:szCs w:val="24"/>
        </w:rPr>
      </w:pPr>
      <w:r w:rsidRPr="00317EBC">
        <w:rPr>
          <w:rFonts w:eastAsia="Calibri"/>
          <w:b/>
          <w:sz w:val="24"/>
          <w:szCs w:val="24"/>
        </w:rPr>
        <w:t>Стройка:</w:t>
      </w:r>
      <w:r w:rsidRPr="00317EBC">
        <w:rPr>
          <w:rFonts w:eastAsia="Calibri"/>
          <w:sz w:val="24"/>
          <w:szCs w:val="24"/>
        </w:rPr>
        <w:t xml:space="preserve"> </w:t>
      </w:r>
      <w:r w:rsidR="00562B7C" w:rsidRPr="00317EBC">
        <w:rPr>
          <w:rFonts w:eastAsia="Calibri"/>
          <w:sz w:val="24"/>
          <w:szCs w:val="24"/>
        </w:rPr>
        <w:t xml:space="preserve">филиал </w:t>
      </w:r>
      <w:r w:rsidR="00562B7C">
        <w:rPr>
          <w:rFonts w:eastAsia="Calibri"/>
          <w:sz w:val="24"/>
          <w:szCs w:val="24"/>
        </w:rPr>
        <w:t>«</w:t>
      </w:r>
      <w:proofErr w:type="spellStart"/>
      <w:r w:rsidRPr="00317EBC">
        <w:rPr>
          <w:rFonts w:eastAsia="Calibri"/>
          <w:sz w:val="24"/>
          <w:szCs w:val="24"/>
        </w:rPr>
        <w:t>Среднеколымская</w:t>
      </w:r>
      <w:proofErr w:type="spellEnd"/>
      <w:r w:rsidRPr="00317EBC">
        <w:rPr>
          <w:rFonts w:eastAsia="Calibri"/>
          <w:sz w:val="24"/>
          <w:szCs w:val="24"/>
        </w:rPr>
        <w:t xml:space="preserve"> нефтебаза</w:t>
      </w:r>
      <w:r w:rsidR="00562B7C">
        <w:rPr>
          <w:rFonts w:eastAsia="Calibri"/>
          <w:sz w:val="24"/>
          <w:szCs w:val="24"/>
        </w:rPr>
        <w:t>»</w:t>
      </w:r>
      <w:r w:rsidRPr="00317EBC">
        <w:rPr>
          <w:rFonts w:eastAsia="Calibri"/>
          <w:sz w:val="24"/>
          <w:szCs w:val="24"/>
        </w:rPr>
        <w:t xml:space="preserve"> АО «</w:t>
      </w:r>
      <w:proofErr w:type="spellStart"/>
      <w:r w:rsidRPr="00317EBC">
        <w:rPr>
          <w:rFonts w:eastAsia="Calibri"/>
          <w:sz w:val="24"/>
          <w:szCs w:val="24"/>
        </w:rPr>
        <w:t>Саханефтегазсбыт</w:t>
      </w:r>
      <w:proofErr w:type="spellEnd"/>
      <w:r w:rsidRPr="00317EBC">
        <w:rPr>
          <w:rFonts w:eastAsia="Calibri"/>
          <w:sz w:val="24"/>
          <w:szCs w:val="24"/>
        </w:rPr>
        <w:t>»</w:t>
      </w:r>
    </w:p>
    <w:p w:rsidR="00317EBC" w:rsidRPr="00317EBC" w:rsidRDefault="00317EBC" w:rsidP="00317EBC">
      <w:pPr>
        <w:tabs>
          <w:tab w:val="left" w:pos="1701"/>
        </w:tabs>
        <w:spacing w:line="240" w:lineRule="auto"/>
        <w:ind w:firstLine="0"/>
        <w:rPr>
          <w:rFonts w:eastAsia="Calibri"/>
          <w:sz w:val="24"/>
          <w:szCs w:val="24"/>
          <w:lang w:eastAsia="en-US"/>
        </w:rPr>
      </w:pPr>
      <w:r w:rsidRPr="00317EBC">
        <w:rPr>
          <w:rFonts w:eastAsia="Calibri"/>
          <w:b/>
          <w:sz w:val="24"/>
          <w:szCs w:val="24"/>
        </w:rPr>
        <w:t>Объект:</w:t>
      </w:r>
      <w:r w:rsidRPr="00317EBC">
        <w:rPr>
          <w:rFonts w:eastAsia="Calibri"/>
          <w:sz w:val="24"/>
          <w:szCs w:val="24"/>
        </w:rPr>
        <w:t xml:space="preserve"> </w:t>
      </w:r>
      <w:r w:rsidRPr="00317EBC">
        <w:rPr>
          <w:rFonts w:eastAsia="Calibri"/>
          <w:sz w:val="24"/>
          <w:szCs w:val="24"/>
          <w:lang w:eastAsia="en-US"/>
        </w:rPr>
        <w:t>«Система видеонаблюдения филиала «</w:t>
      </w:r>
      <w:proofErr w:type="spellStart"/>
      <w:r w:rsidRPr="00317EBC">
        <w:rPr>
          <w:rFonts w:eastAsia="Calibri"/>
          <w:sz w:val="24"/>
          <w:szCs w:val="24"/>
          <w:lang w:eastAsia="en-US"/>
        </w:rPr>
        <w:t>Среднеколымская</w:t>
      </w:r>
      <w:proofErr w:type="spellEnd"/>
      <w:r w:rsidRPr="00317EBC">
        <w:rPr>
          <w:rFonts w:eastAsia="Calibri"/>
          <w:sz w:val="24"/>
          <w:szCs w:val="24"/>
          <w:lang w:eastAsia="en-US"/>
        </w:rPr>
        <w:t xml:space="preserve"> нефтебаза» АО «</w:t>
      </w:r>
      <w:proofErr w:type="spellStart"/>
      <w:r w:rsidR="00562B7C" w:rsidRPr="00317EBC">
        <w:rPr>
          <w:rFonts w:eastAsia="Calibri"/>
          <w:sz w:val="24"/>
          <w:szCs w:val="24"/>
        </w:rPr>
        <w:t>Саханефтегазсбыт</w:t>
      </w:r>
      <w:proofErr w:type="spellEnd"/>
      <w:r w:rsidRPr="00317EBC">
        <w:rPr>
          <w:rFonts w:eastAsia="Calibri"/>
          <w:sz w:val="24"/>
          <w:szCs w:val="24"/>
          <w:lang w:eastAsia="en-US"/>
        </w:rPr>
        <w:t>».</w:t>
      </w: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tLeast"/>
        <w:ind w:firstLine="0"/>
        <w:rPr>
          <w:sz w:val="24"/>
          <w:szCs w:val="24"/>
        </w:rPr>
      </w:pPr>
      <w:r w:rsidRPr="00317EBC">
        <w:rPr>
          <w:noProof/>
          <w:sz w:val="24"/>
          <w:szCs w:val="24"/>
        </w:rPr>
        <w:lastRenderedPageBreak/>
        <w:drawing>
          <wp:inline distT="0" distB="0" distL="0" distR="0" wp14:anchorId="734168A7" wp14:editId="2F58C74E">
            <wp:extent cx="5841106" cy="4556098"/>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реднеколымск спутник (1).bmp"/>
                    <pic:cNvPicPr/>
                  </pic:nvPicPr>
                  <pic:blipFill>
                    <a:blip r:embed="rId17">
                      <a:extLst>
                        <a:ext uri="{28A0092B-C50C-407E-A947-70E740481C1C}">
                          <a14:useLocalDpi xmlns:a14="http://schemas.microsoft.com/office/drawing/2010/main" val="0"/>
                        </a:ext>
                      </a:extLst>
                    </a:blip>
                    <a:stretch>
                      <a:fillRect/>
                    </a:stretch>
                  </pic:blipFill>
                  <pic:spPr>
                    <a:xfrm>
                      <a:off x="0" y="0"/>
                      <a:ext cx="5851162" cy="4563942"/>
                    </a:xfrm>
                    <a:prstGeom prst="rect">
                      <a:avLst/>
                    </a:prstGeom>
                  </pic:spPr>
                </pic:pic>
              </a:graphicData>
            </a:graphic>
          </wp:inline>
        </w:drawing>
      </w:r>
    </w:p>
    <w:p w:rsidR="00317EBC" w:rsidRPr="00317EBC" w:rsidRDefault="00317EBC" w:rsidP="00317EBC">
      <w:pPr>
        <w:spacing w:line="240" w:lineRule="atLeast"/>
        <w:ind w:firstLine="0"/>
        <w:rPr>
          <w:sz w:val="24"/>
          <w:szCs w:val="24"/>
        </w:rPr>
      </w:pPr>
    </w:p>
    <w:p w:rsidR="00317EBC" w:rsidRPr="00317EBC" w:rsidRDefault="00317EBC" w:rsidP="00317EBC">
      <w:pPr>
        <w:spacing w:line="240" w:lineRule="auto"/>
        <w:ind w:left="652" w:hanging="652"/>
        <w:jc w:val="left"/>
        <w:rPr>
          <w:rFonts w:eastAsia="Calibri"/>
          <w:sz w:val="24"/>
          <w:szCs w:val="24"/>
        </w:rPr>
      </w:pPr>
      <w:r w:rsidRPr="00317EBC">
        <w:rPr>
          <w:rFonts w:eastAsia="Calibri"/>
          <w:b/>
          <w:sz w:val="24"/>
          <w:szCs w:val="24"/>
        </w:rPr>
        <w:t>Стройка:</w:t>
      </w:r>
      <w:r w:rsidR="00562B7C" w:rsidRPr="00562B7C">
        <w:rPr>
          <w:rFonts w:eastAsia="Calibri"/>
          <w:sz w:val="24"/>
          <w:szCs w:val="24"/>
        </w:rPr>
        <w:t xml:space="preserve"> </w:t>
      </w:r>
      <w:r w:rsidR="00562B7C" w:rsidRPr="00317EBC">
        <w:rPr>
          <w:rFonts w:eastAsia="Calibri"/>
          <w:sz w:val="24"/>
          <w:szCs w:val="24"/>
        </w:rPr>
        <w:t>филиал</w:t>
      </w:r>
      <w:r w:rsidRPr="00317EBC">
        <w:rPr>
          <w:rFonts w:eastAsia="Calibri"/>
          <w:sz w:val="24"/>
          <w:szCs w:val="24"/>
        </w:rPr>
        <w:t xml:space="preserve"> </w:t>
      </w:r>
      <w:r w:rsidR="00562B7C">
        <w:rPr>
          <w:rFonts w:eastAsia="Calibri"/>
          <w:sz w:val="24"/>
          <w:szCs w:val="24"/>
        </w:rPr>
        <w:t>«</w:t>
      </w:r>
      <w:r w:rsidRPr="00317EBC">
        <w:rPr>
          <w:rFonts w:eastAsia="Calibri"/>
          <w:sz w:val="24"/>
          <w:szCs w:val="24"/>
        </w:rPr>
        <w:t>Зырянская нефтебаза</w:t>
      </w:r>
      <w:r w:rsidR="00562B7C">
        <w:rPr>
          <w:rFonts w:eastAsia="Calibri"/>
          <w:sz w:val="24"/>
          <w:szCs w:val="24"/>
        </w:rPr>
        <w:t>»</w:t>
      </w:r>
      <w:r w:rsidRPr="00317EBC">
        <w:rPr>
          <w:rFonts w:eastAsia="Calibri"/>
          <w:sz w:val="24"/>
          <w:szCs w:val="24"/>
        </w:rPr>
        <w:t xml:space="preserve"> АО «Саханефтегазсбыт»</w:t>
      </w:r>
    </w:p>
    <w:p w:rsidR="00317EBC" w:rsidRPr="00317EBC" w:rsidRDefault="00317EBC" w:rsidP="00317EBC">
      <w:pPr>
        <w:spacing w:line="240" w:lineRule="auto"/>
        <w:ind w:firstLine="0"/>
        <w:jc w:val="left"/>
        <w:rPr>
          <w:sz w:val="24"/>
          <w:szCs w:val="24"/>
        </w:rPr>
      </w:pPr>
      <w:r w:rsidRPr="00317EBC">
        <w:rPr>
          <w:rFonts w:eastAsia="Calibri"/>
          <w:b/>
          <w:sz w:val="24"/>
          <w:szCs w:val="24"/>
        </w:rPr>
        <w:t>Объект:</w:t>
      </w:r>
      <w:r w:rsidRPr="00317EBC">
        <w:rPr>
          <w:rFonts w:eastAsia="Calibri"/>
          <w:sz w:val="24"/>
          <w:szCs w:val="24"/>
        </w:rPr>
        <w:t xml:space="preserve"> </w:t>
      </w:r>
      <w:r w:rsidRPr="00317EBC">
        <w:rPr>
          <w:rFonts w:eastAsia="Calibri"/>
          <w:sz w:val="24"/>
          <w:szCs w:val="24"/>
          <w:lang w:eastAsia="en-US"/>
        </w:rPr>
        <w:t>«Система видеонаблюдения филиала «Зырянская нефтебаза» АО «</w:t>
      </w:r>
      <w:r w:rsidR="00562B7C" w:rsidRPr="00317EBC">
        <w:rPr>
          <w:rFonts w:eastAsia="Calibri"/>
          <w:sz w:val="24"/>
          <w:szCs w:val="24"/>
        </w:rPr>
        <w:t>Саханефтегазсбыт</w:t>
      </w:r>
      <w:r w:rsidRPr="00317EBC">
        <w:rPr>
          <w:rFonts w:eastAsia="Calibri"/>
          <w:sz w:val="24"/>
          <w:szCs w:val="24"/>
          <w:lang w:eastAsia="en-US"/>
        </w:rPr>
        <w:t xml:space="preserve">». </w:t>
      </w:r>
      <w:r w:rsidRPr="00317EBC">
        <w:rPr>
          <w:rFonts w:eastAsia="Calibri"/>
          <w:sz w:val="24"/>
          <w:szCs w:val="24"/>
          <w:lang w:eastAsia="en-US"/>
        </w:rPr>
        <w:br/>
      </w:r>
    </w:p>
    <w:p w:rsidR="00317EBC" w:rsidRPr="00317EBC" w:rsidRDefault="002C7E37" w:rsidP="002C7E37">
      <w:pPr>
        <w:tabs>
          <w:tab w:val="left" w:pos="851"/>
        </w:tabs>
        <w:spacing w:before="120" w:after="200" w:line="240" w:lineRule="auto"/>
        <w:ind w:firstLine="0"/>
        <w:jc w:val="left"/>
        <w:rPr>
          <w:sz w:val="22"/>
          <w:szCs w:val="22"/>
        </w:rPr>
      </w:pPr>
      <w:r w:rsidRPr="00FB6ED7">
        <w:rPr>
          <w:b/>
          <w:sz w:val="22"/>
          <w:szCs w:val="22"/>
        </w:rPr>
        <w:t xml:space="preserve">1. </w:t>
      </w:r>
      <w:r w:rsidR="00317EBC" w:rsidRPr="00317EBC">
        <w:rPr>
          <w:b/>
          <w:sz w:val="22"/>
          <w:szCs w:val="22"/>
        </w:rPr>
        <w:t>Наименование выполняемых работ</w:t>
      </w:r>
    </w:p>
    <w:p w:rsidR="00317EBC" w:rsidRPr="00317EBC" w:rsidRDefault="00317EBC" w:rsidP="00317EBC">
      <w:pPr>
        <w:tabs>
          <w:tab w:val="left" w:pos="851"/>
        </w:tabs>
        <w:spacing w:before="120" w:line="240" w:lineRule="auto"/>
        <w:rPr>
          <w:sz w:val="22"/>
          <w:szCs w:val="22"/>
        </w:rPr>
      </w:pPr>
      <w:r w:rsidRPr="00317EBC">
        <w:rPr>
          <w:sz w:val="22"/>
          <w:szCs w:val="22"/>
        </w:rPr>
        <w:t>Монтаж системы видеонаблюдения (наружное и внутри зданий).</w:t>
      </w:r>
    </w:p>
    <w:p w:rsidR="00317EBC" w:rsidRPr="002C7E37" w:rsidRDefault="002C7E37" w:rsidP="002C7E37">
      <w:pPr>
        <w:tabs>
          <w:tab w:val="left" w:pos="851"/>
        </w:tabs>
        <w:spacing w:before="120" w:after="200"/>
        <w:ind w:firstLine="0"/>
        <w:rPr>
          <w:sz w:val="22"/>
          <w:szCs w:val="22"/>
        </w:rPr>
      </w:pPr>
      <w:r w:rsidRPr="002C7E37">
        <w:rPr>
          <w:b/>
          <w:sz w:val="22"/>
          <w:szCs w:val="22"/>
        </w:rPr>
        <w:t xml:space="preserve">2. </w:t>
      </w:r>
      <w:r w:rsidR="00317EBC" w:rsidRPr="002C7E37">
        <w:rPr>
          <w:b/>
          <w:sz w:val="22"/>
          <w:szCs w:val="22"/>
        </w:rPr>
        <w:t>Общий объем и место выполнения работ</w:t>
      </w:r>
    </w:p>
    <w:p w:rsidR="00317EBC" w:rsidRPr="00317EBC" w:rsidRDefault="00317EBC" w:rsidP="00317EBC">
      <w:pPr>
        <w:spacing w:before="120" w:line="240" w:lineRule="auto"/>
        <w:rPr>
          <w:sz w:val="22"/>
          <w:szCs w:val="22"/>
        </w:rPr>
      </w:pPr>
      <w:r w:rsidRPr="00317EBC">
        <w:rPr>
          <w:sz w:val="22"/>
          <w:szCs w:val="22"/>
        </w:rPr>
        <w:t>По монтажу системы видеонаблюдения (</w:t>
      </w:r>
      <w:r w:rsidRPr="00317EBC">
        <w:rPr>
          <w:sz w:val="22"/>
          <w:szCs w:val="22"/>
          <w:lang w:val="en-US"/>
        </w:rPr>
        <w:t>c</w:t>
      </w:r>
      <w:r w:rsidRPr="00317EBC">
        <w:rPr>
          <w:sz w:val="22"/>
          <w:szCs w:val="22"/>
        </w:rPr>
        <w:t xml:space="preserve"> наружи и внутри зданий) на территории АО «</w:t>
      </w:r>
      <w:r w:rsidR="006B4FCD" w:rsidRPr="00317EBC">
        <w:rPr>
          <w:rFonts w:eastAsia="Calibri"/>
          <w:sz w:val="24"/>
          <w:szCs w:val="24"/>
        </w:rPr>
        <w:t>Саханефтегазсбыт</w:t>
      </w:r>
      <w:r w:rsidRPr="00317EBC">
        <w:rPr>
          <w:sz w:val="22"/>
          <w:szCs w:val="22"/>
        </w:rPr>
        <w:t xml:space="preserve">» филиал </w:t>
      </w:r>
      <w:r w:rsidR="00562B7C">
        <w:rPr>
          <w:sz w:val="22"/>
          <w:szCs w:val="22"/>
        </w:rPr>
        <w:t>«</w:t>
      </w:r>
      <w:r w:rsidRPr="00317EBC">
        <w:rPr>
          <w:sz w:val="22"/>
          <w:szCs w:val="22"/>
        </w:rPr>
        <w:t>Зырянская нефтебаза</w:t>
      </w:r>
      <w:r w:rsidR="00562B7C">
        <w:rPr>
          <w:sz w:val="22"/>
          <w:szCs w:val="22"/>
        </w:rPr>
        <w:t>»</w:t>
      </w:r>
      <w:r w:rsidRPr="00317EBC">
        <w:rPr>
          <w:sz w:val="22"/>
          <w:szCs w:val="22"/>
        </w:rPr>
        <w:t xml:space="preserve"> составляет: </w:t>
      </w:r>
    </w:p>
    <w:p w:rsidR="00317EBC" w:rsidRPr="00317EBC" w:rsidRDefault="00317EBC" w:rsidP="00317EBC">
      <w:pPr>
        <w:spacing w:before="120" w:line="240" w:lineRule="auto"/>
        <w:rPr>
          <w:sz w:val="22"/>
          <w:szCs w:val="22"/>
        </w:rPr>
      </w:pPr>
      <w:r w:rsidRPr="00317EBC">
        <w:rPr>
          <w:sz w:val="22"/>
          <w:szCs w:val="22"/>
        </w:rPr>
        <w:t xml:space="preserve">на территории РФ, 678770, Республика Саха (Якутия), </w:t>
      </w:r>
      <w:proofErr w:type="spellStart"/>
      <w:r w:rsidRPr="00317EBC">
        <w:rPr>
          <w:sz w:val="22"/>
          <w:szCs w:val="22"/>
        </w:rPr>
        <w:t>Верхнеколымский</w:t>
      </w:r>
      <w:proofErr w:type="spellEnd"/>
      <w:r w:rsidRPr="00317EBC">
        <w:rPr>
          <w:sz w:val="22"/>
          <w:szCs w:val="22"/>
        </w:rPr>
        <w:t xml:space="preserve"> улус, </w:t>
      </w:r>
      <w:proofErr w:type="spellStart"/>
      <w:r w:rsidRPr="00317EBC">
        <w:rPr>
          <w:sz w:val="22"/>
          <w:szCs w:val="22"/>
        </w:rPr>
        <w:t>рп</w:t>
      </w:r>
      <w:proofErr w:type="spellEnd"/>
      <w:r w:rsidRPr="00317EBC">
        <w:rPr>
          <w:sz w:val="22"/>
          <w:szCs w:val="22"/>
        </w:rPr>
        <w:t xml:space="preserve"> Зырянка, пер. </w:t>
      </w:r>
      <w:proofErr w:type="spellStart"/>
      <w:r w:rsidRPr="00317EBC">
        <w:rPr>
          <w:sz w:val="22"/>
          <w:szCs w:val="22"/>
        </w:rPr>
        <w:t>Нефтебазовский</w:t>
      </w:r>
      <w:proofErr w:type="spellEnd"/>
      <w:r w:rsidRPr="00317EBC">
        <w:rPr>
          <w:sz w:val="22"/>
          <w:szCs w:val="22"/>
        </w:rPr>
        <w:t>, д 1, филиал Зырянская нефтебаза АО «Саханефтегазсбыт»</w:t>
      </w:r>
    </w:p>
    <w:p w:rsidR="00317EBC" w:rsidRPr="00317EBC" w:rsidRDefault="00317EBC" w:rsidP="00317EBC">
      <w:pPr>
        <w:spacing w:before="120" w:line="240" w:lineRule="auto"/>
        <w:rPr>
          <w:sz w:val="22"/>
          <w:szCs w:val="22"/>
        </w:rPr>
      </w:pPr>
      <w:r w:rsidRPr="00317EBC">
        <w:rPr>
          <w:sz w:val="22"/>
          <w:szCs w:val="22"/>
        </w:rPr>
        <w:t xml:space="preserve">- 38 видеокамер, 1 видеосервер, 10 </w:t>
      </w:r>
      <w:proofErr w:type="spellStart"/>
      <w:r w:rsidRPr="00317EBC">
        <w:rPr>
          <w:sz w:val="22"/>
          <w:szCs w:val="22"/>
          <w:lang w:val="en-US"/>
        </w:rPr>
        <w:t>PoE</w:t>
      </w:r>
      <w:proofErr w:type="spellEnd"/>
      <w:r w:rsidRPr="00317EBC">
        <w:rPr>
          <w:sz w:val="22"/>
          <w:szCs w:val="22"/>
        </w:rPr>
        <w:t>-коммутаторов, 10 телекоммуникационных шкафов, коммуникации, гарантированная линия электроснабжения, источники РИП;</w:t>
      </w:r>
    </w:p>
    <w:p w:rsidR="00317EBC" w:rsidRPr="00317EBC" w:rsidRDefault="002C7E37" w:rsidP="002C7E37">
      <w:pPr>
        <w:tabs>
          <w:tab w:val="left" w:pos="851"/>
        </w:tabs>
        <w:spacing w:before="120" w:after="120" w:line="240" w:lineRule="auto"/>
        <w:jc w:val="left"/>
        <w:rPr>
          <w:b/>
          <w:sz w:val="22"/>
          <w:szCs w:val="22"/>
        </w:rPr>
      </w:pPr>
      <w:r w:rsidRPr="00FB6ED7">
        <w:rPr>
          <w:b/>
          <w:sz w:val="22"/>
          <w:szCs w:val="22"/>
        </w:rPr>
        <w:t xml:space="preserve">3. </w:t>
      </w:r>
      <w:r w:rsidR="00317EBC" w:rsidRPr="00317EBC">
        <w:rPr>
          <w:b/>
          <w:sz w:val="22"/>
          <w:szCs w:val="22"/>
        </w:rPr>
        <w:t>Сроки (периоды) выполнения работ</w:t>
      </w:r>
    </w:p>
    <w:p w:rsidR="00317EBC" w:rsidRPr="00317EBC" w:rsidRDefault="00317EBC" w:rsidP="00317EBC">
      <w:pPr>
        <w:widowControl w:val="0"/>
        <w:autoSpaceDE w:val="0"/>
        <w:autoSpaceDN w:val="0"/>
        <w:adjustRightInd w:val="0"/>
        <w:spacing w:line="240" w:lineRule="auto"/>
        <w:ind w:right="10"/>
        <w:rPr>
          <w:sz w:val="22"/>
          <w:szCs w:val="22"/>
        </w:rPr>
      </w:pPr>
      <w:r w:rsidRPr="00317EBC">
        <w:rPr>
          <w:sz w:val="22"/>
          <w:szCs w:val="22"/>
        </w:rPr>
        <w:t>Начало выполнения работ – дата подписания договора подряда, окончание выполнения работ – до «30» сентября 2022 года.</w:t>
      </w:r>
    </w:p>
    <w:p w:rsidR="00317EBC" w:rsidRPr="00317EBC" w:rsidRDefault="002C7E37" w:rsidP="002C7E37">
      <w:pPr>
        <w:tabs>
          <w:tab w:val="left" w:pos="709"/>
          <w:tab w:val="left" w:pos="851"/>
        </w:tabs>
        <w:spacing w:before="120" w:after="200" w:line="240" w:lineRule="auto"/>
        <w:jc w:val="left"/>
        <w:rPr>
          <w:b/>
          <w:sz w:val="22"/>
          <w:szCs w:val="22"/>
        </w:rPr>
      </w:pPr>
      <w:r w:rsidRPr="00FB6ED7">
        <w:rPr>
          <w:b/>
          <w:sz w:val="22"/>
          <w:szCs w:val="22"/>
        </w:rPr>
        <w:t xml:space="preserve">4. </w:t>
      </w:r>
      <w:r w:rsidR="00317EBC" w:rsidRPr="00317EBC">
        <w:rPr>
          <w:b/>
          <w:sz w:val="22"/>
          <w:szCs w:val="22"/>
        </w:rPr>
        <w:t>Назначение системы видеонаблюдения</w:t>
      </w:r>
    </w:p>
    <w:p w:rsidR="00317EBC" w:rsidRPr="00317EBC" w:rsidRDefault="00317EBC" w:rsidP="00317EBC">
      <w:pPr>
        <w:spacing w:before="120" w:line="240" w:lineRule="auto"/>
        <w:rPr>
          <w:b/>
          <w:sz w:val="22"/>
          <w:szCs w:val="22"/>
        </w:rPr>
      </w:pPr>
      <w:r w:rsidRPr="00317EBC">
        <w:rPr>
          <w:sz w:val="22"/>
          <w:szCs w:val="22"/>
        </w:rPr>
        <w:t>С</w:t>
      </w:r>
      <w:r w:rsidRPr="00317EBC">
        <w:rPr>
          <w:bCs/>
          <w:color w:val="000000"/>
          <w:sz w:val="22"/>
          <w:szCs w:val="22"/>
        </w:rPr>
        <w:t xml:space="preserve">истема видеонаблюдения (далее - система) предназначена для сбора, хранения и просмотра видеоинформации о состоянии материальных ценностей, </w:t>
      </w:r>
      <w:r w:rsidRPr="00317EBC">
        <w:rPr>
          <w:sz w:val="22"/>
          <w:szCs w:val="22"/>
        </w:rPr>
        <w:t xml:space="preserve">а также о действиях на объекте. </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Видеонаблюдение - это система телевизионного контроля на основе распределенной сети телевизионных камер, как одной из составных частей системы безопасности объекта.</w:t>
      </w:r>
    </w:p>
    <w:p w:rsidR="00317EBC" w:rsidRPr="00317EBC" w:rsidRDefault="002C7E37" w:rsidP="002C7E37">
      <w:pPr>
        <w:tabs>
          <w:tab w:val="left" w:pos="709"/>
          <w:tab w:val="left" w:pos="851"/>
        </w:tabs>
        <w:spacing w:before="120" w:after="200" w:line="240" w:lineRule="auto"/>
        <w:jc w:val="left"/>
        <w:rPr>
          <w:b/>
          <w:sz w:val="22"/>
          <w:szCs w:val="22"/>
        </w:rPr>
      </w:pPr>
      <w:r w:rsidRPr="002C7E37">
        <w:rPr>
          <w:b/>
          <w:sz w:val="22"/>
          <w:szCs w:val="22"/>
        </w:rPr>
        <w:t xml:space="preserve">5. </w:t>
      </w:r>
      <w:r w:rsidR="00317EBC" w:rsidRPr="00317EBC">
        <w:rPr>
          <w:b/>
          <w:sz w:val="22"/>
          <w:szCs w:val="22"/>
        </w:rPr>
        <w:t>Состав, виды и условия работ системы видеонаблюдения</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Работы по монтажу системы видеонаблюдения включают в себя: поставку, установку, монтаж и настройку (пусконаладочные работы) оборудования, согласно п.1</w:t>
      </w:r>
      <w:r w:rsidR="00ED7253" w:rsidRPr="00ED7253">
        <w:rPr>
          <w:bCs/>
          <w:color w:val="000000"/>
          <w:sz w:val="22"/>
          <w:szCs w:val="22"/>
        </w:rPr>
        <w:t>5</w:t>
      </w:r>
      <w:r w:rsidRPr="00317EBC">
        <w:rPr>
          <w:bCs/>
          <w:color w:val="000000"/>
          <w:sz w:val="22"/>
          <w:szCs w:val="22"/>
        </w:rPr>
        <w:t xml:space="preserve"> и планам размещения видеокамер.</w:t>
      </w:r>
    </w:p>
    <w:p w:rsidR="00317EBC" w:rsidRPr="00317EBC" w:rsidRDefault="00317EBC" w:rsidP="00317EBC">
      <w:pPr>
        <w:spacing w:before="120" w:line="240" w:lineRule="auto"/>
        <w:jc w:val="left"/>
        <w:rPr>
          <w:sz w:val="22"/>
          <w:szCs w:val="22"/>
        </w:rPr>
      </w:pPr>
      <w:r w:rsidRPr="00317EBC">
        <w:rPr>
          <w:sz w:val="22"/>
          <w:szCs w:val="22"/>
        </w:rPr>
        <w:lastRenderedPageBreak/>
        <w:t>Система должна осуществлять:</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круглосуточную запись видеоинформации, с указанием номера видеокамеры, даты и времени;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после длительного (вызвавшего отключение системы) отсутствия и последующего восстановления электроснабжения система должна включиться и автоматически перейти в режим записи видеоинформации с настройками, заданными до отключения электропитания.</w:t>
      </w:r>
    </w:p>
    <w:p w:rsidR="00317EBC" w:rsidRPr="00317EBC" w:rsidRDefault="00317EBC" w:rsidP="00317EBC">
      <w:pPr>
        <w:widowControl w:val="0"/>
        <w:tabs>
          <w:tab w:val="left" w:pos="709"/>
        </w:tabs>
        <w:autoSpaceDE w:val="0"/>
        <w:autoSpaceDN w:val="0"/>
        <w:adjustRightInd w:val="0"/>
        <w:spacing w:before="120" w:line="240" w:lineRule="auto"/>
        <w:rPr>
          <w:bCs/>
          <w:color w:val="000000"/>
          <w:sz w:val="22"/>
          <w:szCs w:val="22"/>
        </w:rPr>
      </w:pPr>
      <w:r w:rsidRPr="00317EBC">
        <w:rPr>
          <w:bCs/>
          <w:color w:val="000000"/>
          <w:sz w:val="22"/>
          <w:szCs w:val="22"/>
        </w:rPr>
        <w:t>- полная настройка видеосервера для дальнейшего осуществления  видеозаписи и воспроизведения   видеозаписи с его помощью. Подключить Видеосервер в общую систему локальной сети, по желанию Заказчика;</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первичная подготовка и обучение персонала эксплуатации и использования технических средств осуществляется сертифицированными специалистами Исполнителя, до ввода в опытную эксплуатацию. Последующая подготовка и обучение персонала осуществляется стороной Заказчика. Установка и наладка всех систем должна производиться сертифицированными специалистами;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 программно-аппаратный комплекс, обеспечивающий видеонаблюдение на территории учреждения должен обеспечивать возможность архивирования событий в течение не менее чем 20 дней.</w:t>
      </w:r>
    </w:p>
    <w:p w:rsidR="00317EBC" w:rsidRPr="00317EBC" w:rsidRDefault="002C7E37" w:rsidP="002C7E37">
      <w:pPr>
        <w:tabs>
          <w:tab w:val="left" w:pos="709"/>
          <w:tab w:val="left" w:pos="851"/>
        </w:tabs>
        <w:spacing w:before="120" w:after="200" w:line="240" w:lineRule="auto"/>
        <w:rPr>
          <w:b/>
          <w:sz w:val="22"/>
          <w:szCs w:val="22"/>
        </w:rPr>
      </w:pPr>
      <w:r w:rsidRPr="002C7E37">
        <w:rPr>
          <w:b/>
          <w:sz w:val="22"/>
          <w:szCs w:val="22"/>
        </w:rPr>
        <w:t xml:space="preserve">6. </w:t>
      </w:r>
      <w:r w:rsidR="00317EBC" w:rsidRPr="00317EBC">
        <w:rPr>
          <w:b/>
          <w:sz w:val="22"/>
          <w:szCs w:val="22"/>
        </w:rPr>
        <w:t>Условия выполнения работ</w:t>
      </w:r>
    </w:p>
    <w:p w:rsidR="00317EBC" w:rsidRPr="00317EBC" w:rsidRDefault="002C7E37" w:rsidP="00317EBC">
      <w:pPr>
        <w:tabs>
          <w:tab w:val="left" w:pos="851"/>
        </w:tabs>
        <w:spacing w:before="120" w:line="240" w:lineRule="auto"/>
        <w:contextualSpacing/>
        <w:rPr>
          <w:bCs/>
          <w:color w:val="000000"/>
          <w:sz w:val="22"/>
          <w:szCs w:val="22"/>
        </w:rPr>
      </w:pPr>
      <w:r w:rsidRPr="002C7E37">
        <w:rPr>
          <w:bCs/>
          <w:color w:val="000000"/>
          <w:sz w:val="22"/>
          <w:szCs w:val="22"/>
        </w:rPr>
        <w:t>6</w:t>
      </w:r>
      <w:r w:rsidR="00317EBC" w:rsidRPr="00317EBC">
        <w:rPr>
          <w:bCs/>
          <w:color w:val="000000"/>
          <w:sz w:val="22"/>
          <w:szCs w:val="22"/>
        </w:rPr>
        <w:t>.1. Выполнить данные работы надлежащим образом и в установленный срок, согласно с локальным сметным расчетом.</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.2. Приступить к выполнению и выполнить все работы в объеме и сроки, предусмотренные Договором. Сдать работы, в состоянии, соответствующем требованиям технического задания.</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.3. Перед началом работ выполнить обследование объекта совместно с представителем Заказчика, произвести необходимые замеры, уточнить расположение устанавливаемого оборудования.</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.4. При выполнении работ Подрядчик должен обеспечить сохранность имущества Заказчика, а так же не допускать ухудшения или порчи существующих конструкций, загрязнения помещений, территорий.</w:t>
      </w:r>
    </w:p>
    <w:p w:rsidR="00317EBC" w:rsidRPr="00317EBC" w:rsidRDefault="002C7E37" w:rsidP="00317EBC">
      <w:pPr>
        <w:widowControl w:val="0"/>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.5. Своевременно письменно информировать Заказчика о возможных неблагоприятных последствиях выполнения технического задания.</w:t>
      </w:r>
    </w:p>
    <w:p w:rsidR="00317EBC" w:rsidRPr="00317EBC" w:rsidRDefault="002C7E37" w:rsidP="00317EBC">
      <w:pPr>
        <w:widowControl w:val="0"/>
        <w:tabs>
          <w:tab w:val="left" w:pos="284"/>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.6. Исполнять полученные в ходе выполнения работ указания Заказчика, если они не противоречат условиям настоящего технического задания.</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.7. При выполнении  работ соблюдать правила техники безопасности, охраны окружающей природной среды и противопожарной безопасности, а также технологию строительного производства. В случае причинения ущерба имуществу или здоровью третьих лиц в результате несоблюдения правил, технологии строительного производства, возмещение ущерба производится за счет средств Подрядчика.</w:t>
      </w:r>
    </w:p>
    <w:p w:rsidR="00317EBC" w:rsidRPr="00317EBC" w:rsidRDefault="002C7E37" w:rsidP="00317EBC">
      <w:pPr>
        <w:tabs>
          <w:tab w:val="left" w:pos="851"/>
        </w:tabs>
        <w:spacing w:before="120" w:line="240" w:lineRule="auto"/>
        <w:rPr>
          <w:bCs/>
          <w:color w:val="000000"/>
          <w:sz w:val="22"/>
          <w:szCs w:val="22"/>
        </w:rPr>
      </w:pPr>
      <w:r w:rsidRPr="002C7E37">
        <w:rPr>
          <w:bCs/>
          <w:color w:val="000000"/>
          <w:sz w:val="22"/>
          <w:szCs w:val="22"/>
        </w:rPr>
        <w:t>6</w:t>
      </w:r>
      <w:r w:rsidR="00317EBC" w:rsidRPr="00317EBC">
        <w:rPr>
          <w:bCs/>
          <w:color w:val="000000"/>
          <w:sz w:val="22"/>
          <w:szCs w:val="22"/>
        </w:rPr>
        <w:t xml:space="preserve">.8. Работы проводятся в условиях действующего учреждения. Подрядчик обязан обеспечить проведение работ всем необходимым, включая временные подсоединения коммуникаций (обеспечение электроэнергией) в точках подключения, указанных Заказчиком.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 xml:space="preserve">.9.  До начала работ предоставить Заказчику приказы о назначении ответственных лиц Подрядчика за производство работ. Все работники Подрядчика, не являющихся гражданами РФ, должны иметь документы, подтверждающих их право находиться и осуществлять трудовую деятельность на территории РФ.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 xml:space="preserve">.10. Ежедневно, по окончании рабочего дня производить уборку и вывоз </w:t>
      </w:r>
      <w:proofErr w:type="gramStart"/>
      <w:r w:rsidR="00317EBC" w:rsidRPr="00317EBC">
        <w:rPr>
          <w:bCs/>
          <w:color w:val="000000"/>
          <w:sz w:val="22"/>
          <w:szCs w:val="22"/>
        </w:rPr>
        <w:t>строительного  мусора</w:t>
      </w:r>
      <w:proofErr w:type="gramEnd"/>
      <w:r w:rsidR="00317EBC" w:rsidRPr="00317EBC">
        <w:rPr>
          <w:bCs/>
          <w:color w:val="000000"/>
          <w:sz w:val="22"/>
          <w:szCs w:val="22"/>
        </w:rPr>
        <w:t xml:space="preserve">. Подрядчик обязан: проводить регулярно еженедельные инструктажи рабочих по охране труда и противопожарной безопасности работ на объекте, с отметкой об их проведении в журнале инструктажа, обеспечить своих работников индивидуальной защитой от микобактерии туберкулеза.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 xml:space="preserve">.11. По окончании работ  обязательно в течение 2 (двух) дней вывезти за пределы территории учреждения материалы, инструменты, приборы, инвентарь, изделия, конструкции, и другое имущество Подрядчика, использовавшееся для производства работ. </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.12. Восстановить нарушенное при производстве работ благоустройство.</w:t>
      </w:r>
    </w:p>
    <w:p w:rsidR="00317EBC" w:rsidRPr="00317EBC" w:rsidRDefault="002C7E37" w:rsidP="00317EBC">
      <w:pPr>
        <w:tabs>
          <w:tab w:val="left" w:pos="851"/>
        </w:tabs>
        <w:spacing w:before="120" w:line="240" w:lineRule="auto"/>
        <w:rPr>
          <w:bCs/>
          <w:color w:val="000000"/>
          <w:sz w:val="22"/>
          <w:szCs w:val="22"/>
        </w:rPr>
      </w:pPr>
      <w:r w:rsidRPr="00FB6ED7">
        <w:rPr>
          <w:bCs/>
          <w:color w:val="000000"/>
          <w:sz w:val="22"/>
          <w:szCs w:val="22"/>
        </w:rPr>
        <w:t>6</w:t>
      </w:r>
      <w:r w:rsidR="00317EBC" w:rsidRPr="00317EBC">
        <w:rPr>
          <w:bCs/>
          <w:color w:val="000000"/>
          <w:sz w:val="22"/>
          <w:szCs w:val="22"/>
        </w:rPr>
        <w:t>.13. Работы выполнить согласно действующих на момент производства работ СНиП, СанПиН, ГОСТ, СП, РДС, ПЭУ, сборников цен и других нормативных документов РФ.</w:t>
      </w:r>
    </w:p>
    <w:p w:rsidR="00317EBC" w:rsidRPr="00317EBC" w:rsidRDefault="002C7E37" w:rsidP="00317EBC">
      <w:pPr>
        <w:tabs>
          <w:tab w:val="left" w:pos="851"/>
        </w:tabs>
        <w:spacing w:before="120" w:line="240" w:lineRule="auto"/>
        <w:rPr>
          <w:sz w:val="22"/>
          <w:szCs w:val="22"/>
        </w:rPr>
      </w:pPr>
      <w:r w:rsidRPr="00FB6ED7">
        <w:rPr>
          <w:sz w:val="22"/>
          <w:szCs w:val="22"/>
        </w:rPr>
        <w:t>6</w:t>
      </w:r>
      <w:r w:rsidR="00317EBC" w:rsidRPr="00317EBC">
        <w:rPr>
          <w:sz w:val="22"/>
          <w:szCs w:val="22"/>
        </w:rPr>
        <w:t>.14. Вся ответственность при выполнении работ на объекте за соблюдение норм и правил по технике безопасности и пожарной безопасности возлагается на Подрядчика.</w:t>
      </w:r>
    </w:p>
    <w:p w:rsidR="00317EBC" w:rsidRPr="00317EBC" w:rsidRDefault="002C7E37" w:rsidP="00317EBC">
      <w:pPr>
        <w:tabs>
          <w:tab w:val="left" w:pos="0"/>
          <w:tab w:val="left" w:pos="426"/>
          <w:tab w:val="left" w:pos="851"/>
        </w:tabs>
        <w:spacing w:before="120" w:line="240" w:lineRule="auto"/>
        <w:rPr>
          <w:sz w:val="22"/>
          <w:szCs w:val="22"/>
        </w:rPr>
      </w:pPr>
      <w:r w:rsidRPr="00FB6ED7">
        <w:rPr>
          <w:sz w:val="22"/>
          <w:szCs w:val="22"/>
        </w:rPr>
        <w:lastRenderedPageBreak/>
        <w:t>6</w:t>
      </w:r>
      <w:r w:rsidR="00317EBC" w:rsidRPr="00317EBC">
        <w:rPr>
          <w:sz w:val="22"/>
          <w:szCs w:val="22"/>
        </w:rPr>
        <w:t>.15. Прием выполненных работ и технический надзор за выполнением данных работ осуществляют представители Заказчика.</w:t>
      </w:r>
    </w:p>
    <w:p w:rsidR="00317EBC" w:rsidRPr="00317EBC" w:rsidRDefault="002C7E37" w:rsidP="00317EBC">
      <w:pPr>
        <w:tabs>
          <w:tab w:val="left" w:pos="0"/>
          <w:tab w:val="left" w:pos="426"/>
          <w:tab w:val="left" w:pos="851"/>
        </w:tabs>
        <w:spacing w:before="120" w:line="240" w:lineRule="auto"/>
        <w:rPr>
          <w:sz w:val="22"/>
          <w:szCs w:val="22"/>
        </w:rPr>
      </w:pPr>
      <w:r w:rsidRPr="00FB6ED7">
        <w:rPr>
          <w:sz w:val="22"/>
          <w:szCs w:val="22"/>
        </w:rPr>
        <w:t>6</w:t>
      </w:r>
      <w:r w:rsidR="00317EBC" w:rsidRPr="00317EBC">
        <w:rPr>
          <w:sz w:val="22"/>
          <w:szCs w:val="22"/>
        </w:rPr>
        <w:t xml:space="preserve">.16. Оборудование, устанавливаемое </w:t>
      </w:r>
      <w:r w:rsidR="00C011E9">
        <w:rPr>
          <w:sz w:val="22"/>
          <w:szCs w:val="22"/>
        </w:rPr>
        <w:t>в рамках выполняемых по Договор</w:t>
      </w:r>
      <w:r w:rsidR="00317EBC" w:rsidRPr="00317EBC">
        <w:rPr>
          <w:sz w:val="22"/>
          <w:szCs w:val="22"/>
        </w:rPr>
        <w:t>у работ, должно быть новым, не бывшим в употреблении, смонтированным из новых деталей без использования бывших в употреблении элементов, а также свободным от прав на него третьих лиц и других обременений, и соответствовать действующим в Российской Федерации стандартам.</w:t>
      </w:r>
    </w:p>
    <w:p w:rsidR="00317EBC" w:rsidRPr="00317EBC" w:rsidRDefault="002C7E37" w:rsidP="002C7E37">
      <w:pPr>
        <w:tabs>
          <w:tab w:val="left" w:pos="709"/>
          <w:tab w:val="left" w:pos="851"/>
        </w:tabs>
        <w:spacing w:before="120" w:after="200" w:line="240" w:lineRule="auto"/>
        <w:ind w:firstLine="0"/>
        <w:jc w:val="left"/>
        <w:rPr>
          <w:b/>
          <w:sz w:val="22"/>
          <w:szCs w:val="22"/>
        </w:rPr>
      </w:pPr>
      <w:r w:rsidRPr="002C7E37">
        <w:rPr>
          <w:b/>
          <w:sz w:val="22"/>
          <w:szCs w:val="22"/>
        </w:rPr>
        <w:t xml:space="preserve">7. </w:t>
      </w:r>
      <w:r w:rsidR="00317EBC" w:rsidRPr="00317EBC">
        <w:rPr>
          <w:b/>
          <w:sz w:val="22"/>
          <w:szCs w:val="22"/>
        </w:rPr>
        <w:t>Требования к выполнению работ</w:t>
      </w:r>
    </w:p>
    <w:p w:rsidR="00317EBC" w:rsidRPr="00317EBC" w:rsidRDefault="00317EBC" w:rsidP="00317EBC">
      <w:pPr>
        <w:spacing w:before="120" w:line="240" w:lineRule="auto"/>
        <w:rPr>
          <w:b/>
          <w:bCs/>
          <w:sz w:val="22"/>
          <w:szCs w:val="22"/>
        </w:rPr>
      </w:pPr>
      <w:r w:rsidRPr="00317EBC">
        <w:rPr>
          <w:b/>
          <w:bCs/>
          <w:sz w:val="22"/>
          <w:szCs w:val="22"/>
        </w:rPr>
        <w:t xml:space="preserve">Работы </w:t>
      </w:r>
      <w:r w:rsidRPr="00317EBC">
        <w:rPr>
          <w:sz w:val="22"/>
          <w:szCs w:val="22"/>
        </w:rPr>
        <w:t>должны осуществляться в строгом соответствии с требованиями</w:t>
      </w:r>
      <w:r w:rsidRPr="00317EBC">
        <w:rPr>
          <w:color w:val="000000"/>
          <w:sz w:val="22"/>
          <w:szCs w:val="22"/>
        </w:rPr>
        <w:t xml:space="preserve"> следующих нормативных документов:</w:t>
      </w:r>
      <w:r w:rsidRPr="00317EBC">
        <w:rPr>
          <w:b/>
          <w:bCs/>
          <w:sz w:val="22"/>
          <w:szCs w:val="22"/>
        </w:rPr>
        <w:t xml:space="preserve"> </w:t>
      </w:r>
    </w:p>
    <w:p w:rsidR="00317EBC" w:rsidRPr="00317EBC" w:rsidRDefault="00317EBC" w:rsidP="00317EBC">
      <w:pPr>
        <w:tabs>
          <w:tab w:val="left" w:pos="426"/>
        </w:tabs>
        <w:spacing w:before="120" w:line="240" w:lineRule="auto"/>
        <w:rPr>
          <w:sz w:val="22"/>
          <w:szCs w:val="22"/>
        </w:rPr>
      </w:pPr>
      <w:r w:rsidRPr="00317EBC">
        <w:rPr>
          <w:sz w:val="22"/>
          <w:szCs w:val="22"/>
        </w:rPr>
        <w:t>- СНиП 21-01-97 «Пожарная  безопасность зданий и сооружений»</w:t>
      </w:r>
    </w:p>
    <w:p w:rsidR="00317EBC" w:rsidRPr="00317EBC" w:rsidRDefault="00317EBC" w:rsidP="00317EBC">
      <w:pPr>
        <w:tabs>
          <w:tab w:val="left" w:pos="426"/>
        </w:tabs>
        <w:spacing w:before="120" w:line="240" w:lineRule="auto"/>
        <w:rPr>
          <w:sz w:val="22"/>
          <w:szCs w:val="22"/>
        </w:rPr>
      </w:pPr>
      <w:r w:rsidRPr="00317EBC">
        <w:rPr>
          <w:sz w:val="22"/>
          <w:szCs w:val="22"/>
        </w:rPr>
        <w:t>- СНиП 31-06-2009 «Общественные здания и сооружения»</w:t>
      </w:r>
    </w:p>
    <w:p w:rsidR="00317EBC" w:rsidRPr="00317EBC" w:rsidRDefault="00317EBC" w:rsidP="00317EBC">
      <w:pPr>
        <w:tabs>
          <w:tab w:val="left" w:pos="709"/>
          <w:tab w:val="left" w:pos="851"/>
        </w:tabs>
        <w:spacing w:before="120" w:line="240" w:lineRule="auto"/>
        <w:rPr>
          <w:sz w:val="22"/>
          <w:szCs w:val="22"/>
        </w:rPr>
      </w:pPr>
      <w:r w:rsidRPr="00317EBC">
        <w:rPr>
          <w:sz w:val="22"/>
          <w:szCs w:val="22"/>
        </w:rPr>
        <w:t>- СП 7.13130.2013 «Отопление, вентиляция и кондиционирование. Требования пожарной безопасности»</w:t>
      </w:r>
    </w:p>
    <w:p w:rsidR="00317EBC" w:rsidRPr="00317EBC" w:rsidRDefault="00317EBC" w:rsidP="00317EBC">
      <w:pPr>
        <w:spacing w:before="120" w:line="240" w:lineRule="auto"/>
        <w:rPr>
          <w:sz w:val="22"/>
          <w:szCs w:val="22"/>
        </w:rPr>
      </w:pPr>
      <w:r w:rsidRPr="00317EBC">
        <w:rPr>
          <w:sz w:val="22"/>
          <w:szCs w:val="22"/>
        </w:rPr>
        <w:t>- ГОСТ 12.1.005-88 «Система стандартов безопасности труда. Общие санитарно-гигиенические требования к воздуху рабочей зоны»</w:t>
      </w:r>
    </w:p>
    <w:p w:rsidR="00317EBC" w:rsidRPr="00317EBC" w:rsidRDefault="00317EBC" w:rsidP="00317EBC">
      <w:pPr>
        <w:spacing w:before="120" w:line="240" w:lineRule="auto"/>
        <w:rPr>
          <w:sz w:val="22"/>
          <w:szCs w:val="22"/>
        </w:rPr>
      </w:pPr>
      <w:r w:rsidRPr="00317EBC">
        <w:rPr>
          <w:sz w:val="22"/>
          <w:szCs w:val="22"/>
        </w:rPr>
        <w:t xml:space="preserve">- Федеральный  закон «О санитарно-эпидемиологическом благополучии населения» от 30 марта </w:t>
      </w:r>
      <w:smartTag w:uri="urn:schemas-microsoft-com:office:smarttags" w:element="metricconverter">
        <w:smartTagPr>
          <w:attr w:name="ProductID" w:val="1999 г"/>
        </w:smartTagPr>
        <w:r w:rsidRPr="00317EBC">
          <w:rPr>
            <w:sz w:val="22"/>
            <w:szCs w:val="22"/>
          </w:rPr>
          <w:t>1999 г</w:t>
        </w:r>
      </w:smartTag>
      <w:r w:rsidRPr="00317EBC">
        <w:rPr>
          <w:sz w:val="22"/>
          <w:szCs w:val="22"/>
        </w:rPr>
        <w:t>. N 52-ФЗ</w:t>
      </w:r>
    </w:p>
    <w:p w:rsidR="00317EBC" w:rsidRPr="00317EBC" w:rsidRDefault="00317EBC" w:rsidP="00317EBC">
      <w:pPr>
        <w:spacing w:before="120" w:line="240" w:lineRule="auto"/>
        <w:rPr>
          <w:sz w:val="22"/>
          <w:szCs w:val="22"/>
        </w:rPr>
      </w:pPr>
      <w:r w:rsidRPr="00317EBC">
        <w:rPr>
          <w:sz w:val="22"/>
          <w:szCs w:val="22"/>
        </w:rPr>
        <w:t>- СНиП 3.05.06-85 «Электротехнические устройства»</w:t>
      </w:r>
    </w:p>
    <w:p w:rsidR="00317EBC" w:rsidRPr="00317EBC" w:rsidRDefault="00317EBC" w:rsidP="00317EBC">
      <w:pPr>
        <w:spacing w:before="120" w:line="240" w:lineRule="auto"/>
        <w:rPr>
          <w:sz w:val="22"/>
          <w:szCs w:val="22"/>
        </w:rPr>
      </w:pPr>
      <w:r w:rsidRPr="00317EBC">
        <w:rPr>
          <w:sz w:val="22"/>
          <w:szCs w:val="22"/>
        </w:rPr>
        <w:t xml:space="preserve">- СанПиН 2.4.1.3049-13«Санитарно-эпидемиологические требования к устройству, содержанию и организации режима работы дошкольных образовательных организаций», требованиям по пожарной </w:t>
      </w:r>
      <w:r w:rsidRPr="00317EBC">
        <w:rPr>
          <w:sz w:val="22"/>
          <w:szCs w:val="22"/>
        </w:rPr>
        <w:tab/>
        <w:t xml:space="preserve">безопасности </w:t>
      </w:r>
      <w:proofErr w:type="spellStart"/>
      <w:r w:rsidRPr="00317EBC">
        <w:rPr>
          <w:sz w:val="22"/>
          <w:szCs w:val="22"/>
        </w:rPr>
        <w:t>Росстандарта</w:t>
      </w:r>
      <w:proofErr w:type="spellEnd"/>
      <w:r w:rsidRPr="00317EBC">
        <w:rPr>
          <w:sz w:val="22"/>
          <w:szCs w:val="22"/>
        </w:rPr>
        <w:t xml:space="preserve"> № 57-ст от 26.04.2011г.</w:t>
      </w:r>
    </w:p>
    <w:p w:rsidR="00317EBC" w:rsidRPr="00317EBC" w:rsidRDefault="00317EBC" w:rsidP="00317EBC">
      <w:pPr>
        <w:spacing w:before="120" w:line="240" w:lineRule="auto"/>
        <w:rPr>
          <w:bCs/>
          <w:sz w:val="22"/>
          <w:szCs w:val="22"/>
        </w:rPr>
      </w:pPr>
      <w:r w:rsidRPr="00317EBC">
        <w:rPr>
          <w:bCs/>
          <w:sz w:val="22"/>
          <w:szCs w:val="22"/>
        </w:rPr>
        <w:t>- СНиП 2.04.09-84 «Инструкция по монтажу сооружений и устройств связи, радиовещания и телевидения»</w:t>
      </w:r>
    </w:p>
    <w:p w:rsidR="00317EBC" w:rsidRPr="00317EBC" w:rsidRDefault="00317EBC" w:rsidP="00317EBC">
      <w:pPr>
        <w:spacing w:before="120" w:line="240" w:lineRule="auto"/>
        <w:rPr>
          <w:sz w:val="22"/>
          <w:szCs w:val="22"/>
        </w:rPr>
      </w:pPr>
      <w:r w:rsidRPr="00317EBC">
        <w:rPr>
          <w:sz w:val="22"/>
          <w:szCs w:val="22"/>
        </w:rPr>
        <w:t>- «Отраслевыми строительно-технологическими нормами на монтаж сооружений и устройств связи, радиовещания и телевидения. ОСТН-600-93. 1994г.»</w:t>
      </w:r>
    </w:p>
    <w:p w:rsidR="00317EBC" w:rsidRPr="00317EBC" w:rsidRDefault="002C7E37" w:rsidP="00317EBC">
      <w:pPr>
        <w:spacing w:before="120" w:line="240" w:lineRule="auto"/>
        <w:rPr>
          <w:b/>
          <w:sz w:val="22"/>
          <w:szCs w:val="22"/>
        </w:rPr>
      </w:pPr>
      <w:r>
        <w:rPr>
          <w:b/>
          <w:sz w:val="22"/>
          <w:szCs w:val="22"/>
        </w:rPr>
        <w:t>8</w:t>
      </w:r>
      <w:r w:rsidR="00317EBC" w:rsidRPr="00317EBC">
        <w:rPr>
          <w:b/>
          <w:sz w:val="22"/>
          <w:szCs w:val="22"/>
        </w:rPr>
        <w:t>. Контроль качества и приёмка работ</w:t>
      </w:r>
    </w:p>
    <w:p w:rsidR="00317EBC" w:rsidRPr="00317EBC" w:rsidRDefault="00ED7253" w:rsidP="00317EBC">
      <w:pPr>
        <w:spacing w:before="120" w:line="240" w:lineRule="auto"/>
        <w:rPr>
          <w:sz w:val="22"/>
          <w:szCs w:val="22"/>
        </w:rPr>
      </w:pPr>
      <w:r w:rsidRPr="00ED7253">
        <w:rPr>
          <w:sz w:val="22"/>
          <w:szCs w:val="22"/>
        </w:rPr>
        <w:t>8</w:t>
      </w:r>
      <w:r w:rsidR="00317EBC" w:rsidRPr="00317EBC">
        <w:rPr>
          <w:sz w:val="22"/>
          <w:szCs w:val="22"/>
        </w:rPr>
        <w:t>.1. В процессе выполнения работ устанавливается постоянный контроль за соблюдением технологии выполнения монтажных работ.</w:t>
      </w:r>
    </w:p>
    <w:p w:rsidR="00317EBC" w:rsidRPr="00317EBC" w:rsidRDefault="00ED7253" w:rsidP="00317EBC">
      <w:pPr>
        <w:spacing w:before="120" w:line="240" w:lineRule="auto"/>
        <w:rPr>
          <w:sz w:val="22"/>
          <w:szCs w:val="22"/>
        </w:rPr>
      </w:pPr>
      <w:r w:rsidRPr="00ED7253">
        <w:rPr>
          <w:sz w:val="22"/>
          <w:szCs w:val="22"/>
        </w:rPr>
        <w:t>8</w:t>
      </w:r>
      <w:r w:rsidR="00317EBC" w:rsidRPr="00317EBC">
        <w:rPr>
          <w:sz w:val="22"/>
          <w:szCs w:val="22"/>
        </w:rPr>
        <w:t>.2. Обнаруженные при осмотре дефекты должны быть исправлены до начала следующего этапа работ.</w:t>
      </w:r>
    </w:p>
    <w:p w:rsidR="00317EBC" w:rsidRPr="00317EBC" w:rsidRDefault="00ED7253" w:rsidP="00317EBC">
      <w:pPr>
        <w:spacing w:before="120" w:line="240" w:lineRule="auto"/>
        <w:rPr>
          <w:sz w:val="22"/>
          <w:szCs w:val="22"/>
        </w:rPr>
      </w:pPr>
      <w:r w:rsidRPr="00FB6ED7">
        <w:rPr>
          <w:sz w:val="22"/>
          <w:szCs w:val="22"/>
        </w:rPr>
        <w:t>8</w:t>
      </w:r>
      <w:r w:rsidR="00317EBC" w:rsidRPr="00317EBC">
        <w:rPr>
          <w:sz w:val="22"/>
          <w:szCs w:val="22"/>
        </w:rPr>
        <w:t>.3.  Приемка объекта после завершения работ осуществляется в течение 2-х дней после получения Заказчиком уведомления Подрядчика о готовности результата работ к приемке.</w:t>
      </w:r>
    </w:p>
    <w:p w:rsidR="00317EBC" w:rsidRPr="00317EBC" w:rsidRDefault="00ED7253" w:rsidP="00317EBC">
      <w:pPr>
        <w:spacing w:before="120" w:line="240" w:lineRule="auto"/>
        <w:rPr>
          <w:sz w:val="22"/>
          <w:szCs w:val="22"/>
        </w:rPr>
      </w:pPr>
      <w:r w:rsidRPr="00ED7253">
        <w:rPr>
          <w:sz w:val="22"/>
          <w:szCs w:val="22"/>
        </w:rPr>
        <w:t>8</w:t>
      </w:r>
      <w:r w:rsidR="00317EBC" w:rsidRPr="00317EBC">
        <w:rPr>
          <w:sz w:val="22"/>
          <w:szCs w:val="22"/>
        </w:rPr>
        <w:t>.4. В день приема-передачи результата работ Подрядчик представляет Заказчику Акт о приемке выполненных работ по форме КС-2, Справку о стоимости выполненных работ и затрат по форме КС-3, при необходимости Подрядчик предоставляет Акт скрытых работ.</w:t>
      </w:r>
    </w:p>
    <w:p w:rsidR="00317EBC" w:rsidRPr="00317EBC" w:rsidRDefault="00ED7253" w:rsidP="00317EBC">
      <w:pPr>
        <w:spacing w:before="120" w:line="240" w:lineRule="auto"/>
        <w:rPr>
          <w:sz w:val="22"/>
          <w:szCs w:val="22"/>
        </w:rPr>
      </w:pPr>
      <w:r w:rsidRPr="00ED7253">
        <w:rPr>
          <w:sz w:val="22"/>
          <w:szCs w:val="22"/>
        </w:rPr>
        <w:t>8</w:t>
      </w:r>
      <w:r w:rsidR="00317EBC" w:rsidRPr="00317EBC">
        <w:rPr>
          <w:sz w:val="22"/>
          <w:szCs w:val="22"/>
        </w:rPr>
        <w:t>.5. Заказчик в течение 2-х дней со дня получения Акта о приемке выполненных работ по форме КС-2, Справки о стоимости выполненных работ и затрат по форме КС-3 обязан отправить Подрядчику подписанные со своей стороны документы или мотивированные возражения с приложением перечня выявленных недостатков и сроков их устранения.</w:t>
      </w:r>
    </w:p>
    <w:p w:rsidR="00317EBC" w:rsidRPr="00317EBC" w:rsidRDefault="00ED7253" w:rsidP="00317EBC">
      <w:pPr>
        <w:spacing w:before="120" w:line="240" w:lineRule="auto"/>
        <w:rPr>
          <w:sz w:val="22"/>
          <w:szCs w:val="22"/>
        </w:rPr>
      </w:pPr>
      <w:r w:rsidRPr="00ED7253">
        <w:rPr>
          <w:sz w:val="22"/>
          <w:szCs w:val="22"/>
        </w:rPr>
        <w:t>8</w:t>
      </w:r>
      <w:r w:rsidR="00317EBC" w:rsidRPr="00317EBC">
        <w:rPr>
          <w:sz w:val="22"/>
          <w:szCs w:val="22"/>
        </w:rPr>
        <w:t>.6. В случае мотивированного отказа Заказчика от приемки работ Сторонами составляется двухсторонний Акт с перечнем необходимых доработок и сроков их выполнения без дополнительной оплаты. Сроки проведения доработок согласовываются Сторонами.</w:t>
      </w:r>
    </w:p>
    <w:p w:rsidR="00317EBC" w:rsidRPr="00317EBC" w:rsidRDefault="00ED7253" w:rsidP="00317EBC">
      <w:pPr>
        <w:spacing w:before="120" w:line="240" w:lineRule="auto"/>
        <w:rPr>
          <w:sz w:val="22"/>
          <w:szCs w:val="22"/>
        </w:rPr>
      </w:pPr>
      <w:r w:rsidRPr="00ED7253">
        <w:rPr>
          <w:sz w:val="22"/>
          <w:szCs w:val="22"/>
        </w:rPr>
        <w:t>8</w:t>
      </w:r>
      <w:r w:rsidR="00317EBC" w:rsidRPr="00317EBC">
        <w:rPr>
          <w:sz w:val="22"/>
          <w:szCs w:val="22"/>
        </w:rPr>
        <w:t>.7. Риск случайной гибели или случайного повреждения Объекта до его приемки несет Подрядчик.</w:t>
      </w:r>
    </w:p>
    <w:p w:rsidR="00317EBC" w:rsidRPr="00317EBC" w:rsidRDefault="00ED7253" w:rsidP="00317EBC">
      <w:pPr>
        <w:spacing w:before="120" w:line="240" w:lineRule="auto"/>
        <w:rPr>
          <w:b/>
          <w:bCs/>
          <w:sz w:val="22"/>
          <w:szCs w:val="22"/>
        </w:rPr>
      </w:pPr>
      <w:r w:rsidRPr="00ED7253">
        <w:rPr>
          <w:b/>
          <w:bCs/>
          <w:sz w:val="22"/>
          <w:szCs w:val="22"/>
        </w:rPr>
        <w:t>9</w:t>
      </w:r>
      <w:r w:rsidR="00317EBC" w:rsidRPr="00317EBC">
        <w:rPr>
          <w:b/>
          <w:bCs/>
          <w:sz w:val="22"/>
          <w:szCs w:val="22"/>
        </w:rPr>
        <w:t>. Требования к применяемым материалам и оборудованию</w:t>
      </w:r>
    </w:p>
    <w:p w:rsidR="00317EBC" w:rsidRPr="00317EBC" w:rsidRDefault="00ED7253" w:rsidP="00317EBC">
      <w:pPr>
        <w:spacing w:before="120" w:line="240" w:lineRule="auto"/>
        <w:rPr>
          <w:bCs/>
          <w:sz w:val="22"/>
          <w:szCs w:val="22"/>
        </w:rPr>
      </w:pPr>
      <w:r w:rsidRPr="00ED7253">
        <w:rPr>
          <w:sz w:val="22"/>
          <w:szCs w:val="22"/>
        </w:rPr>
        <w:t>9</w:t>
      </w:r>
      <w:r w:rsidR="00317EBC" w:rsidRPr="00317EBC">
        <w:rPr>
          <w:sz w:val="22"/>
          <w:szCs w:val="22"/>
        </w:rPr>
        <w:t>.1. При производстве работ по установке видеонаблюдения необходимо применять современные материалы и другое оборудование российского и импортного производства,</w:t>
      </w:r>
      <w:r w:rsidR="00317EBC" w:rsidRPr="00317EBC">
        <w:rPr>
          <w:bCs/>
          <w:color w:val="FF0000"/>
          <w:sz w:val="22"/>
          <w:szCs w:val="22"/>
        </w:rPr>
        <w:t xml:space="preserve"> </w:t>
      </w:r>
      <w:r w:rsidR="00317EBC" w:rsidRPr="00317EBC">
        <w:rPr>
          <w:bCs/>
          <w:sz w:val="22"/>
          <w:szCs w:val="22"/>
        </w:rPr>
        <w:t xml:space="preserve">позволяющее повысить эксплуатационные свойства объекта в целом. </w:t>
      </w:r>
    </w:p>
    <w:p w:rsidR="00317EBC" w:rsidRPr="00317EBC" w:rsidRDefault="00317EBC" w:rsidP="00317EBC">
      <w:pPr>
        <w:spacing w:before="120" w:line="240" w:lineRule="auto"/>
        <w:rPr>
          <w:bCs/>
          <w:sz w:val="22"/>
          <w:szCs w:val="22"/>
        </w:rPr>
      </w:pPr>
      <w:r w:rsidRPr="00317EBC">
        <w:rPr>
          <w:sz w:val="22"/>
          <w:szCs w:val="22"/>
        </w:rPr>
        <w:t xml:space="preserve">Используемые материалы, оборудование должны соответствовать требованиям технического задания, ГОСТам, обеспечены техническими паспортами, сертификатами и др. документами, </w:t>
      </w:r>
      <w:r w:rsidRPr="00317EBC">
        <w:rPr>
          <w:sz w:val="22"/>
          <w:szCs w:val="22"/>
        </w:rPr>
        <w:lastRenderedPageBreak/>
        <w:t>удостоверяющими их качество. Подрядчик несет ответственность за соответствие используемых материалов государственным стандартам и техническим условиям, за достоверность сведений о стране происхождения, за сохранность всех поставленных для реализации Договора-подряда материалов и оборудования до сдачи готового объекта в эксплуатацию.</w:t>
      </w:r>
      <w:r w:rsidRPr="00317EBC">
        <w:rPr>
          <w:bCs/>
          <w:sz w:val="22"/>
          <w:szCs w:val="22"/>
        </w:rPr>
        <w:t xml:space="preserve"> </w:t>
      </w:r>
      <w:r w:rsidRPr="00317EBC">
        <w:rPr>
          <w:sz w:val="22"/>
          <w:szCs w:val="22"/>
        </w:rPr>
        <w:t>Подрядчик</w:t>
      </w:r>
      <w:r w:rsidRPr="00317EBC">
        <w:rPr>
          <w:bCs/>
          <w:sz w:val="22"/>
          <w:szCs w:val="22"/>
        </w:rPr>
        <w:t xml:space="preserve"> </w:t>
      </w:r>
      <w:r w:rsidRPr="00317EBC">
        <w:rPr>
          <w:sz w:val="22"/>
          <w:szCs w:val="22"/>
        </w:rPr>
        <w:t xml:space="preserve"> обязан представить Заказчику данные о выбранных им материалах и оборудовании (включая соответствующие паспорта, сертификаты соответствия нормам РФ, сертификаты соответствия экологическим нормам), получить его одобрение на их применение и использование. В случае если Заказчик отклонил использование материалов и/или оборудования из-за их несоответствия стандартам качества или ранее одобренным образцам, Подрядчик  обязан за свой счет и своими силами произвести их замену. </w:t>
      </w:r>
      <w:r w:rsidRPr="00317EBC">
        <w:rPr>
          <w:bCs/>
          <w:sz w:val="22"/>
          <w:szCs w:val="22"/>
        </w:rPr>
        <w:t xml:space="preserve">При применении материалов не  соответствующих указанным нормам и требованиям Заказчик оставляет за собой право  предъявить претензии к </w:t>
      </w:r>
      <w:r w:rsidRPr="00317EBC">
        <w:rPr>
          <w:sz w:val="22"/>
          <w:szCs w:val="22"/>
        </w:rPr>
        <w:t>Подрядчик</w:t>
      </w:r>
      <w:r w:rsidRPr="00317EBC">
        <w:rPr>
          <w:bCs/>
          <w:sz w:val="22"/>
          <w:szCs w:val="22"/>
        </w:rPr>
        <w:t>у с наложением штрафных санкций при исполнении Контракта.</w:t>
      </w:r>
    </w:p>
    <w:p w:rsidR="00317EBC" w:rsidRPr="00317EBC" w:rsidRDefault="00ED7253" w:rsidP="00317EBC">
      <w:pPr>
        <w:spacing w:before="120" w:line="240" w:lineRule="auto"/>
        <w:rPr>
          <w:sz w:val="22"/>
          <w:szCs w:val="22"/>
        </w:rPr>
      </w:pPr>
      <w:r w:rsidRPr="00ED7253">
        <w:rPr>
          <w:bCs/>
          <w:sz w:val="22"/>
          <w:szCs w:val="22"/>
        </w:rPr>
        <w:t>9</w:t>
      </w:r>
      <w:r w:rsidR="00317EBC" w:rsidRPr="00317EBC">
        <w:rPr>
          <w:bCs/>
          <w:sz w:val="22"/>
          <w:szCs w:val="22"/>
        </w:rPr>
        <w:t>.2. В</w:t>
      </w:r>
      <w:r w:rsidR="00317EBC" w:rsidRPr="00317EBC">
        <w:rPr>
          <w:sz w:val="22"/>
          <w:szCs w:val="22"/>
        </w:rPr>
        <w:t xml:space="preserve"> случае наличия в сметной документации материалов и (или) оборудования с указанием производителя и (или) товарного знака допускается при выполнении работ использование материалов и (или) оборудования, имеющих иные товарные знаки и (или) других производителей при условии соответствия предлагаемых материалов и (или) оборудования указанным ниже показателям.</w:t>
      </w:r>
    </w:p>
    <w:p w:rsidR="00317EBC" w:rsidRPr="00317EBC" w:rsidRDefault="00317EBC" w:rsidP="00317EBC">
      <w:pPr>
        <w:spacing w:before="120" w:line="240" w:lineRule="auto"/>
        <w:rPr>
          <w:sz w:val="22"/>
          <w:szCs w:val="22"/>
        </w:rPr>
      </w:pPr>
      <w:r w:rsidRPr="00317EBC">
        <w:rPr>
          <w:sz w:val="22"/>
          <w:szCs w:val="22"/>
        </w:rPr>
        <w:t>Если Подрядчик предлагает для использования материалы и (или) оборудование, которые является эквивалентным материалам и (или) оборудованию, указанным в документации об открытом аукционе в электронной форме, то первая часть заявки на участие в открытом аукционе в электронной форме должна содержать указание на товарный знак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об открытом аукционе в электронной форме.</w:t>
      </w:r>
    </w:p>
    <w:p w:rsidR="00317EBC" w:rsidRPr="00317EBC" w:rsidRDefault="00317EBC" w:rsidP="00317EBC">
      <w:pPr>
        <w:spacing w:before="120" w:line="240" w:lineRule="auto"/>
        <w:rPr>
          <w:bCs/>
          <w:sz w:val="22"/>
          <w:szCs w:val="22"/>
        </w:rPr>
      </w:pPr>
      <w:r w:rsidRPr="00317EBC">
        <w:rPr>
          <w:b/>
          <w:bCs/>
          <w:sz w:val="22"/>
          <w:szCs w:val="22"/>
        </w:rPr>
        <w:t>В случае поставки материалов и (или) оборудования, эквивалентных предусмотренных сметной документацией, использование которых потребует внесения изменений в сметную документацию. Подрядчик обязан оплатить затраты связанные с внесением таких изменений.</w:t>
      </w:r>
    </w:p>
    <w:p w:rsidR="00317EBC" w:rsidRPr="00317EBC" w:rsidRDefault="00ED7253" w:rsidP="00317EBC">
      <w:pPr>
        <w:spacing w:before="120" w:line="240" w:lineRule="auto"/>
        <w:ind w:right="-5"/>
        <w:jc w:val="left"/>
        <w:rPr>
          <w:b/>
          <w:color w:val="000000"/>
          <w:sz w:val="22"/>
          <w:szCs w:val="22"/>
        </w:rPr>
      </w:pPr>
      <w:r w:rsidRPr="00FB6ED7">
        <w:rPr>
          <w:b/>
          <w:color w:val="000000"/>
          <w:sz w:val="22"/>
          <w:szCs w:val="22"/>
        </w:rPr>
        <w:t>10</w:t>
      </w:r>
      <w:r w:rsidR="00317EBC" w:rsidRPr="00317EBC">
        <w:rPr>
          <w:b/>
          <w:color w:val="000000"/>
          <w:sz w:val="22"/>
          <w:szCs w:val="22"/>
        </w:rPr>
        <w:t>. Требования к электропитанию и заземлению</w:t>
      </w:r>
    </w:p>
    <w:p w:rsidR="00317EBC" w:rsidRPr="00317EBC" w:rsidRDefault="00317EBC" w:rsidP="00317EBC">
      <w:pPr>
        <w:spacing w:before="120" w:line="240" w:lineRule="auto"/>
        <w:rPr>
          <w:sz w:val="22"/>
          <w:szCs w:val="22"/>
        </w:rPr>
      </w:pPr>
      <w:r w:rsidRPr="00317EBC">
        <w:rPr>
          <w:sz w:val="22"/>
          <w:szCs w:val="22"/>
        </w:rPr>
        <w:t>Электропитание ТСВ осуществляется по первой категории надежности от однофазной (трехфазной) сети переменного тока 220В, 50Гц. </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Система видеонаблюдения должна быть запитана от электрической сети помещения. Элементы системы видеонаблюдения (видеосервер) должны быть заземлены.</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2"/>
          <w:szCs w:val="22"/>
        </w:rPr>
      </w:pPr>
      <w:r w:rsidRPr="00317EBC">
        <w:rPr>
          <w:b/>
          <w:color w:val="000000"/>
          <w:sz w:val="22"/>
          <w:szCs w:val="22"/>
        </w:rPr>
        <w:t>1</w:t>
      </w:r>
      <w:r w:rsidR="00ED7253" w:rsidRPr="00FB6ED7">
        <w:rPr>
          <w:b/>
          <w:color w:val="000000"/>
          <w:sz w:val="22"/>
          <w:szCs w:val="22"/>
        </w:rPr>
        <w:t>1</w:t>
      </w:r>
      <w:r w:rsidRPr="00317EBC">
        <w:rPr>
          <w:b/>
          <w:color w:val="000000"/>
          <w:sz w:val="22"/>
          <w:szCs w:val="22"/>
        </w:rPr>
        <w:t>. Требования по электромагнитной совместимости</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jc w:val="left"/>
        <w:rPr>
          <w:color w:val="000000"/>
          <w:sz w:val="22"/>
          <w:szCs w:val="22"/>
        </w:rPr>
      </w:pPr>
      <w:r w:rsidRPr="00317EBC">
        <w:rPr>
          <w:color w:val="000000"/>
          <w:sz w:val="22"/>
          <w:szCs w:val="22"/>
        </w:rPr>
        <w:t>Разрабатываемая система не должна создавать помех в работе других систем, установленных на объекте. При монтаже системы  видеонаблюдения должны использоваться  экранированные сигнальные и питающие кабеля.</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2"/>
          <w:szCs w:val="22"/>
        </w:rPr>
      </w:pPr>
      <w:r w:rsidRPr="00317EBC">
        <w:rPr>
          <w:b/>
          <w:color w:val="000000"/>
          <w:sz w:val="22"/>
          <w:szCs w:val="22"/>
        </w:rPr>
        <w:t>1</w:t>
      </w:r>
      <w:r w:rsidR="00ED7253" w:rsidRPr="00FB6ED7">
        <w:rPr>
          <w:b/>
          <w:color w:val="000000"/>
          <w:sz w:val="22"/>
          <w:szCs w:val="22"/>
        </w:rPr>
        <w:t>2</w:t>
      </w:r>
      <w:r w:rsidRPr="00317EBC">
        <w:rPr>
          <w:b/>
          <w:color w:val="000000"/>
          <w:sz w:val="22"/>
          <w:szCs w:val="22"/>
        </w:rPr>
        <w:t>. Требования к эксплуатационной документации</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На каждую из функциональных систем должен быть разработан комплект эксплуатационной документации (ЭД) в соответствии с действующими нормами и требованиями Заказчика. Комплект ЭД должен быть разработан на русском языке и включать в себя:</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 инструкции по эксплуатации систем, устройств и программного обеспечения;</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 технические описания систем;</w:t>
      </w:r>
    </w:p>
    <w:p w:rsidR="00317EBC" w:rsidRPr="00317EBC" w:rsidRDefault="00317EBC" w:rsidP="00317EBC">
      <w:pPr>
        <w:tabs>
          <w:tab w:val="left" w:pos="1046"/>
          <w:tab w:val="left" w:pos="4997"/>
          <w:tab w:val="left" w:pos="5812"/>
          <w:tab w:val="left" w:pos="7262"/>
          <w:tab w:val="left" w:pos="7534"/>
          <w:tab w:val="left" w:pos="8985"/>
          <w:tab w:val="left" w:pos="9257"/>
        </w:tabs>
        <w:spacing w:before="120" w:line="240" w:lineRule="auto"/>
        <w:ind w:right="-5"/>
        <w:rPr>
          <w:color w:val="000000"/>
          <w:sz w:val="22"/>
          <w:szCs w:val="22"/>
        </w:rPr>
      </w:pPr>
      <w:r w:rsidRPr="00317EBC">
        <w:rPr>
          <w:color w:val="000000"/>
          <w:sz w:val="22"/>
          <w:szCs w:val="22"/>
        </w:rPr>
        <w:t>- инструкции по техническому обслуживанию и ремонту, схему сборки.</w:t>
      </w:r>
    </w:p>
    <w:p w:rsidR="00317EBC" w:rsidRPr="00317EBC" w:rsidRDefault="00317EBC" w:rsidP="00317EBC">
      <w:pPr>
        <w:tabs>
          <w:tab w:val="num" w:pos="284"/>
        </w:tabs>
        <w:spacing w:before="120" w:line="240" w:lineRule="auto"/>
        <w:rPr>
          <w:color w:val="000000"/>
          <w:sz w:val="22"/>
          <w:szCs w:val="22"/>
        </w:rPr>
      </w:pPr>
      <w:r w:rsidRPr="00317EBC">
        <w:rPr>
          <w:color w:val="000000"/>
          <w:sz w:val="22"/>
          <w:szCs w:val="22"/>
        </w:rPr>
        <w:t>Все работы, требующие лицензирования, должны быть лицензированы,  материалы должны быть сертифицированы.</w:t>
      </w:r>
    </w:p>
    <w:p w:rsidR="00317EBC" w:rsidRPr="00317EBC" w:rsidRDefault="00317EBC" w:rsidP="00317EBC">
      <w:pPr>
        <w:widowControl w:val="0"/>
        <w:autoSpaceDE w:val="0"/>
        <w:autoSpaceDN w:val="0"/>
        <w:adjustRightInd w:val="0"/>
        <w:spacing w:before="120" w:line="240" w:lineRule="exact"/>
        <w:rPr>
          <w:b/>
          <w:bCs/>
          <w:color w:val="000000"/>
          <w:sz w:val="22"/>
          <w:szCs w:val="22"/>
        </w:rPr>
      </w:pPr>
      <w:r w:rsidRPr="00317EBC">
        <w:rPr>
          <w:b/>
          <w:bCs/>
          <w:sz w:val="22"/>
          <w:szCs w:val="22"/>
        </w:rPr>
        <w:t>1</w:t>
      </w:r>
      <w:r w:rsidR="00ED7253" w:rsidRPr="00FB6ED7">
        <w:rPr>
          <w:b/>
          <w:bCs/>
          <w:sz w:val="22"/>
          <w:szCs w:val="22"/>
        </w:rPr>
        <w:t>3</w:t>
      </w:r>
      <w:r w:rsidRPr="00317EBC">
        <w:rPr>
          <w:b/>
          <w:bCs/>
          <w:sz w:val="22"/>
          <w:szCs w:val="22"/>
        </w:rPr>
        <w:t xml:space="preserve">. </w:t>
      </w:r>
      <w:r w:rsidRPr="00317EBC">
        <w:rPr>
          <w:b/>
          <w:bCs/>
          <w:color w:val="000000"/>
          <w:sz w:val="22"/>
          <w:szCs w:val="22"/>
        </w:rPr>
        <w:t>Приемосдаточные испытания</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1</w:t>
      </w:r>
      <w:r w:rsidR="00ED7253" w:rsidRPr="00FB6ED7">
        <w:rPr>
          <w:bCs/>
          <w:color w:val="000000"/>
          <w:sz w:val="22"/>
          <w:szCs w:val="22"/>
        </w:rPr>
        <w:t>3</w:t>
      </w:r>
      <w:r w:rsidRPr="00317EBC">
        <w:rPr>
          <w:bCs/>
          <w:color w:val="000000"/>
          <w:sz w:val="22"/>
          <w:szCs w:val="22"/>
        </w:rPr>
        <w:t>.1. После завершения монтажных и пусконаладочных работ проводятся приемосдаточные испытания, в ходе которых представитель Заказчика подтверждает или не подтверждает работоспособность системы в рамках оговоренных в настоящем техническом задании функциональных особенностей. В случае невыполнения указанных ниже условий параметры системы должны быть приведены в соответствии с данными пунктами технического задания.</w:t>
      </w:r>
    </w:p>
    <w:p w:rsidR="00317EBC" w:rsidRPr="00317EBC" w:rsidRDefault="00317EBC" w:rsidP="00317EBC">
      <w:pPr>
        <w:widowControl w:val="0"/>
        <w:autoSpaceDE w:val="0"/>
        <w:autoSpaceDN w:val="0"/>
        <w:adjustRightInd w:val="0"/>
        <w:spacing w:before="120" w:line="240" w:lineRule="auto"/>
        <w:rPr>
          <w:sz w:val="22"/>
          <w:szCs w:val="22"/>
        </w:rPr>
      </w:pPr>
      <w:r w:rsidRPr="00317EBC">
        <w:rPr>
          <w:bCs/>
          <w:color w:val="000000"/>
          <w:sz w:val="22"/>
          <w:szCs w:val="22"/>
        </w:rPr>
        <w:t>1</w:t>
      </w:r>
      <w:r w:rsidR="00ED7253" w:rsidRPr="00FB6ED7">
        <w:rPr>
          <w:bCs/>
          <w:color w:val="000000"/>
          <w:sz w:val="22"/>
          <w:szCs w:val="22"/>
        </w:rPr>
        <w:t>3</w:t>
      </w:r>
      <w:r w:rsidRPr="00317EBC">
        <w:rPr>
          <w:bCs/>
          <w:color w:val="000000"/>
          <w:sz w:val="22"/>
          <w:szCs w:val="22"/>
        </w:rPr>
        <w:t>.2.</w:t>
      </w:r>
      <w:r w:rsidRPr="00317EBC">
        <w:rPr>
          <w:sz w:val="22"/>
          <w:szCs w:val="22"/>
        </w:rPr>
        <w:t xml:space="preserve"> Просмотр текущего изображения камер, состояние качества записи и </w:t>
      </w:r>
      <w:proofErr w:type="gramStart"/>
      <w:r w:rsidRPr="00317EBC">
        <w:rPr>
          <w:sz w:val="22"/>
          <w:szCs w:val="22"/>
        </w:rPr>
        <w:t>воспроизведения,  на</w:t>
      </w:r>
      <w:proofErr w:type="gramEnd"/>
      <w:r w:rsidRPr="00317EBC">
        <w:rPr>
          <w:sz w:val="22"/>
          <w:szCs w:val="22"/>
        </w:rPr>
        <w:t xml:space="preserve"> рабочем месте охраны КПП. </w:t>
      </w:r>
    </w:p>
    <w:p w:rsidR="00317EBC" w:rsidRPr="00317EBC" w:rsidRDefault="00317EBC" w:rsidP="00317EBC">
      <w:pPr>
        <w:widowControl w:val="0"/>
        <w:autoSpaceDE w:val="0"/>
        <w:autoSpaceDN w:val="0"/>
        <w:adjustRightInd w:val="0"/>
        <w:spacing w:before="120" w:line="240" w:lineRule="auto"/>
        <w:rPr>
          <w:sz w:val="22"/>
          <w:szCs w:val="22"/>
        </w:rPr>
      </w:pPr>
      <w:r w:rsidRPr="00317EBC">
        <w:rPr>
          <w:sz w:val="22"/>
          <w:szCs w:val="22"/>
        </w:rPr>
        <w:t>1</w:t>
      </w:r>
      <w:r w:rsidR="00ED7253" w:rsidRPr="00FB6ED7">
        <w:rPr>
          <w:sz w:val="22"/>
          <w:szCs w:val="22"/>
        </w:rPr>
        <w:t>3</w:t>
      </w:r>
      <w:r w:rsidRPr="00317EBC">
        <w:rPr>
          <w:sz w:val="22"/>
          <w:szCs w:val="22"/>
        </w:rPr>
        <w:t>.3. Проверка глубины видеоархива. Проверка глубины видеоархива проводится путем контрольной записи видеосигнала со всех камер в течение 1 часа в дневное (рабочее) время суток.</w:t>
      </w:r>
    </w:p>
    <w:p w:rsidR="00317EBC" w:rsidRPr="00317EBC" w:rsidRDefault="00317EBC" w:rsidP="00317EBC">
      <w:pPr>
        <w:widowControl w:val="0"/>
        <w:autoSpaceDE w:val="0"/>
        <w:autoSpaceDN w:val="0"/>
        <w:adjustRightInd w:val="0"/>
        <w:spacing w:before="120" w:line="240" w:lineRule="auto"/>
        <w:rPr>
          <w:sz w:val="22"/>
          <w:szCs w:val="22"/>
        </w:rPr>
      </w:pPr>
      <w:r w:rsidRPr="00317EBC">
        <w:rPr>
          <w:sz w:val="22"/>
          <w:szCs w:val="22"/>
        </w:rPr>
        <w:lastRenderedPageBreak/>
        <w:t>1</w:t>
      </w:r>
      <w:r w:rsidR="00ED7253" w:rsidRPr="00FB6ED7">
        <w:rPr>
          <w:sz w:val="22"/>
          <w:szCs w:val="22"/>
        </w:rPr>
        <w:t>3</w:t>
      </w:r>
      <w:r w:rsidRPr="00317EBC">
        <w:rPr>
          <w:sz w:val="22"/>
          <w:szCs w:val="22"/>
        </w:rPr>
        <w:t>.4. Удаленно на рабочем месте Заказчика должен воспроизводиться фрагмент записи из произвольного выбранного временного интервала в пределах того периода, когда регистратор находился в режиме записи.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sz w:val="22"/>
          <w:szCs w:val="22"/>
        </w:rPr>
        <w:t>1</w:t>
      </w:r>
      <w:r w:rsidR="00ED7253" w:rsidRPr="00FB6ED7">
        <w:rPr>
          <w:sz w:val="22"/>
          <w:szCs w:val="22"/>
        </w:rPr>
        <w:t>3</w:t>
      </w:r>
      <w:r w:rsidRPr="00317EBC">
        <w:rPr>
          <w:sz w:val="22"/>
          <w:szCs w:val="22"/>
        </w:rPr>
        <w:t xml:space="preserve">.5. </w:t>
      </w:r>
      <w:r w:rsidRPr="00317EBC">
        <w:rPr>
          <w:bCs/>
          <w:color w:val="000000"/>
          <w:sz w:val="22"/>
          <w:szCs w:val="22"/>
        </w:rPr>
        <w:t xml:space="preserve">Сохранение записи. Выбранный фрагмент записи должен по команде Заказчика сохраняться в памяти жесткого диска ПК Заказчика. Сохраненный видеофрагмент должен воспроизводиться средствами предоставленного ПО. </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1</w:t>
      </w:r>
      <w:r w:rsidR="00ED7253" w:rsidRPr="00FB6ED7">
        <w:rPr>
          <w:bCs/>
          <w:color w:val="000000"/>
          <w:sz w:val="22"/>
          <w:szCs w:val="22"/>
        </w:rPr>
        <w:t>3</w:t>
      </w:r>
      <w:r w:rsidRPr="00317EBC">
        <w:rPr>
          <w:bCs/>
          <w:color w:val="000000"/>
          <w:sz w:val="22"/>
          <w:szCs w:val="22"/>
        </w:rPr>
        <w:t>.6. Работа после сбоя питания. После принудительного отключения основного (сетевого) электропитания  и включения видеосервер и камеры должны функционировать, настройки остаться неизменными.</w:t>
      </w:r>
    </w:p>
    <w:p w:rsidR="00317EBC" w:rsidRPr="00317EBC" w:rsidRDefault="00317EBC" w:rsidP="00317EBC">
      <w:pPr>
        <w:widowControl w:val="0"/>
        <w:autoSpaceDE w:val="0"/>
        <w:autoSpaceDN w:val="0"/>
        <w:adjustRightInd w:val="0"/>
        <w:spacing w:before="120" w:line="240" w:lineRule="auto"/>
        <w:rPr>
          <w:bCs/>
          <w:color w:val="000000"/>
          <w:sz w:val="22"/>
          <w:szCs w:val="22"/>
        </w:rPr>
      </w:pPr>
      <w:r w:rsidRPr="00317EBC">
        <w:rPr>
          <w:bCs/>
          <w:color w:val="000000"/>
          <w:sz w:val="22"/>
          <w:szCs w:val="22"/>
        </w:rPr>
        <w:t>1</w:t>
      </w:r>
      <w:r w:rsidR="00ED7253" w:rsidRPr="00FB6ED7">
        <w:rPr>
          <w:bCs/>
          <w:color w:val="000000"/>
          <w:sz w:val="22"/>
          <w:szCs w:val="22"/>
        </w:rPr>
        <w:t>3</w:t>
      </w:r>
      <w:r w:rsidRPr="00317EBC">
        <w:rPr>
          <w:bCs/>
          <w:color w:val="000000"/>
          <w:sz w:val="22"/>
          <w:szCs w:val="22"/>
        </w:rPr>
        <w:t>.7. Все оборудование должно быть сертифицированным, (в случае если оно подлежит сертификации по законодательству РФ), и вся техническая документация (спецификации, описания, инструкции) должна быть написана на русском языке.</w:t>
      </w:r>
    </w:p>
    <w:p w:rsidR="00317EBC" w:rsidRPr="00317EBC" w:rsidRDefault="00317EBC" w:rsidP="00317EBC">
      <w:pPr>
        <w:widowControl w:val="0"/>
        <w:autoSpaceDE w:val="0"/>
        <w:autoSpaceDN w:val="0"/>
        <w:adjustRightInd w:val="0"/>
        <w:spacing w:before="120" w:line="240" w:lineRule="exact"/>
        <w:rPr>
          <w:b/>
          <w:bCs/>
          <w:sz w:val="22"/>
          <w:szCs w:val="22"/>
        </w:rPr>
      </w:pPr>
      <w:r w:rsidRPr="00317EBC">
        <w:rPr>
          <w:b/>
          <w:bCs/>
          <w:sz w:val="22"/>
          <w:szCs w:val="22"/>
        </w:rPr>
        <w:t>1</w:t>
      </w:r>
      <w:r w:rsidR="00ED7253" w:rsidRPr="00ED7253">
        <w:rPr>
          <w:b/>
          <w:bCs/>
          <w:sz w:val="22"/>
          <w:szCs w:val="22"/>
        </w:rPr>
        <w:t>4</w:t>
      </w:r>
      <w:r w:rsidRPr="00317EBC">
        <w:rPr>
          <w:b/>
          <w:bCs/>
          <w:sz w:val="22"/>
          <w:szCs w:val="22"/>
        </w:rPr>
        <w:t>. Требования к гарантийному сроку работ (или) объему предоставления гарантий их качества</w:t>
      </w:r>
    </w:p>
    <w:p w:rsidR="00317EBC" w:rsidRPr="00317EBC" w:rsidRDefault="00317EBC" w:rsidP="00317EBC">
      <w:pPr>
        <w:widowControl w:val="0"/>
        <w:spacing w:before="120" w:after="120" w:line="240" w:lineRule="auto"/>
        <w:rPr>
          <w:i/>
          <w:sz w:val="22"/>
          <w:szCs w:val="22"/>
          <w:lang w:eastAsia="en-US"/>
        </w:rPr>
      </w:pPr>
      <w:r w:rsidRPr="00317EBC">
        <w:rPr>
          <w:sz w:val="22"/>
          <w:szCs w:val="22"/>
          <w:lang w:eastAsia="en-US"/>
        </w:rPr>
        <w:t>Гарантии качества распространяются на работы, вып</w:t>
      </w:r>
      <w:r w:rsidR="00C011E9">
        <w:rPr>
          <w:sz w:val="22"/>
          <w:szCs w:val="22"/>
          <w:lang w:eastAsia="en-US"/>
        </w:rPr>
        <w:t>олненные Подрядчиком по Договор</w:t>
      </w:r>
      <w:r w:rsidRPr="00317EBC">
        <w:rPr>
          <w:sz w:val="22"/>
          <w:szCs w:val="22"/>
          <w:lang w:eastAsia="en-US"/>
        </w:rPr>
        <w:t xml:space="preserve">у, и составляют </w:t>
      </w:r>
      <w:proofErr w:type="gramStart"/>
      <w:r w:rsidRPr="00317EBC">
        <w:rPr>
          <w:sz w:val="22"/>
          <w:szCs w:val="22"/>
          <w:lang w:eastAsia="en-US"/>
        </w:rPr>
        <w:t>12  месяцев</w:t>
      </w:r>
      <w:proofErr w:type="gramEnd"/>
      <w:r w:rsidRPr="00317EBC">
        <w:rPr>
          <w:sz w:val="22"/>
          <w:szCs w:val="22"/>
          <w:lang w:eastAsia="en-US"/>
        </w:rPr>
        <w:t xml:space="preserve"> со дня подписания акта КС-2 о приемки выполненных работ </w:t>
      </w:r>
    </w:p>
    <w:p w:rsidR="00317EBC" w:rsidRPr="00317EBC" w:rsidRDefault="00317EBC" w:rsidP="00317EBC">
      <w:pPr>
        <w:widowControl w:val="0"/>
        <w:spacing w:before="120" w:after="120" w:line="240" w:lineRule="auto"/>
        <w:rPr>
          <w:sz w:val="22"/>
          <w:szCs w:val="22"/>
          <w:lang w:eastAsia="en-US"/>
        </w:rPr>
      </w:pPr>
      <w:r w:rsidRPr="00317EBC">
        <w:rPr>
          <w:sz w:val="22"/>
          <w:szCs w:val="22"/>
          <w:lang w:eastAsia="en-US"/>
        </w:rPr>
        <w:t>Если в течение гарантийного срока обнаружатся дефекты выполненных работ, то Подрядчик обязан устранить их своими силами и за свой счет,  в согласованные с  Заказчиком сроки. Для согласования акта, фиксирующего дефекты, и согласования порядка и сроков их устранения, Подрядчик обязан направить своего представителя не позднее 5 дней с даты получения письменного извещения Заказчика. Гарантийный срок в этом случае продлевается соответственно на период устранения дефектов.</w:t>
      </w:r>
    </w:p>
    <w:p w:rsidR="00317EBC" w:rsidRPr="00317EBC" w:rsidRDefault="00317EBC" w:rsidP="00317EBC">
      <w:pPr>
        <w:spacing w:after="120" w:line="240" w:lineRule="auto"/>
        <w:jc w:val="left"/>
        <w:rPr>
          <w:b/>
          <w:sz w:val="22"/>
          <w:szCs w:val="22"/>
        </w:rPr>
      </w:pPr>
      <w:r w:rsidRPr="00317EBC">
        <w:rPr>
          <w:b/>
          <w:sz w:val="22"/>
          <w:szCs w:val="22"/>
        </w:rPr>
        <w:t>1</w:t>
      </w:r>
      <w:r w:rsidR="00ED7253" w:rsidRPr="00ED7253">
        <w:rPr>
          <w:b/>
          <w:sz w:val="22"/>
          <w:szCs w:val="22"/>
        </w:rPr>
        <w:t>5</w:t>
      </w:r>
      <w:r w:rsidRPr="00317EBC">
        <w:rPr>
          <w:b/>
          <w:sz w:val="22"/>
          <w:szCs w:val="22"/>
        </w:rPr>
        <w:t xml:space="preserve">. Спецификация оборудования и материалов по монтажу системы видеонаблюдения:: </w:t>
      </w:r>
      <w:r w:rsidRPr="00317EBC">
        <w:rPr>
          <w:b/>
          <w:sz w:val="24"/>
          <w:szCs w:val="24"/>
        </w:rPr>
        <w:br/>
      </w:r>
    </w:p>
    <w:tbl>
      <w:tblPr>
        <w:tblStyle w:val="810"/>
        <w:tblW w:w="0" w:type="auto"/>
        <w:tblLook w:val="04A0" w:firstRow="1" w:lastRow="0" w:firstColumn="1" w:lastColumn="0" w:noHBand="0" w:noVBand="1"/>
      </w:tblPr>
      <w:tblGrid>
        <w:gridCol w:w="704"/>
        <w:gridCol w:w="6168"/>
        <w:gridCol w:w="1709"/>
        <w:gridCol w:w="1332"/>
      </w:tblGrid>
      <w:tr w:rsidR="00317EBC" w:rsidRPr="00317EBC" w:rsidTr="0018137D">
        <w:trPr>
          <w:trHeight w:val="300"/>
        </w:trPr>
        <w:tc>
          <w:tcPr>
            <w:tcW w:w="704" w:type="dxa"/>
            <w:noWrap/>
            <w:vAlign w:val="center"/>
            <w:hideMark/>
          </w:tcPr>
          <w:p w:rsidR="00317EBC" w:rsidRPr="00317EBC" w:rsidRDefault="00317EBC" w:rsidP="00317EBC">
            <w:pPr>
              <w:spacing w:line="240" w:lineRule="auto"/>
              <w:ind w:firstLine="0"/>
              <w:jc w:val="center"/>
              <w:rPr>
                <w:b/>
                <w:color w:val="000000"/>
                <w:sz w:val="22"/>
                <w:szCs w:val="22"/>
              </w:rPr>
            </w:pPr>
            <w:r w:rsidRPr="00317EBC">
              <w:rPr>
                <w:b/>
                <w:color w:val="000000"/>
                <w:sz w:val="22"/>
                <w:szCs w:val="22"/>
              </w:rPr>
              <w:t>№№</w:t>
            </w:r>
          </w:p>
        </w:tc>
        <w:tc>
          <w:tcPr>
            <w:tcW w:w="6168" w:type="dxa"/>
            <w:noWrap/>
            <w:vAlign w:val="center"/>
            <w:hideMark/>
          </w:tcPr>
          <w:p w:rsidR="00317EBC" w:rsidRPr="00317EBC" w:rsidRDefault="00317EBC" w:rsidP="00317EBC">
            <w:pPr>
              <w:spacing w:line="240" w:lineRule="auto"/>
              <w:ind w:firstLine="0"/>
              <w:jc w:val="center"/>
              <w:rPr>
                <w:b/>
                <w:color w:val="000000"/>
                <w:sz w:val="22"/>
                <w:szCs w:val="22"/>
              </w:rPr>
            </w:pPr>
            <w:r w:rsidRPr="00317EBC">
              <w:rPr>
                <w:b/>
                <w:color w:val="000000"/>
                <w:sz w:val="22"/>
                <w:szCs w:val="22"/>
              </w:rPr>
              <w:t>Наименование</w:t>
            </w:r>
          </w:p>
        </w:tc>
        <w:tc>
          <w:tcPr>
            <w:tcW w:w="1709" w:type="dxa"/>
            <w:noWrap/>
            <w:vAlign w:val="center"/>
            <w:hideMark/>
          </w:tcPr>
          <w:p w:rsidR="00317EBC" w:rsidRPr="00317EBC" w:rsidRDefault="00317EBC" w:rsidP="00317EBC">
            <w:pPr>
              <w:spacing w:line="240" w:lineRule="auto"/>
              <w:ind w:firstLine="0"/>
              <w:jc w:val="center"/>
              <w:rPr>
                <w:b/>
                <w:color w:val="000000"/>
                <w:sz w:val="22"/>
                <w:szCs w:val="22"/>
              </w:rPr>
            </w:pPr>
            <w:r w:rsidRPr="00317EBC">
              <w:rPr>
                <w:b/>
                <w:color w:val="000000"/>
                <w:sz w:val="22"/>
                <w:szCs w:val="22"/>
              </w:rPr>
              <w:t>Кол-во:</w:t>
            </w:r>
          </w:p>
        </w:tc>
        <w:tc>
          <w:tcPr>
            <w:tcW w:w="1332" w:type="dxa"/>
            <w:noWrap/>
            <w:vAlign w:val="center"/>
            <w:hideMark/>
          </w:tcPr>
          <w:p w:rsidR="00317EBC" w:rsidRPr="00317EBC" w:rsidRDefault="00317EBC" w:rsidP="00317EBC">
            <w:pPr>
              <w:spacing w:line="240" w:lineRule="auto"/>
              <w:ind w:firstLine="0"/>
              <w:jc w:val="center"/>
              <w:rPr>
                <w:b/>
                <w:color w:val="000000"/>
                <w:sz w:val="22"/>
                <w:szCs w:val="22"/>
              </w:rPr>
            </w:pPr>
            <w:r w:rsidRPr="00317EBC">
              <w:rPr>
                <w:b/>
                <w:color w:val="000000"/>
                <w:sz w:val="22"/>
                <w:szCs w:val="22"/>
              </w:rPr>
              <w:t>Ед. изм.</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Кабель Оптический 8 волокон  ОККМС-0.22-8 7кН</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2000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м.</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w:t>
            </w:r>
          </w:p>
        </w:tc>
        <w:tc>
          <w:tcPr>
            <w:tcW w:w="6168" w:type="dxa"/>
            <w:noWrap/>
            <w:hideMark/>
          </w:tcPr>
          <w:p w:rsidR="00317EBC" w:rsidRPr="00317EBC" w:rsidRDefault="00317EBC" w:rsidP="00317EBC">
            <w:pPr>
              <w:spacing w:after="120" w:line="240" w:lineRule="auto"/>
              <w:ind w:firstLine="0"/>
              <w:jc w:val="left"/>
              <w:rPr>
                <w:sz w:val="20"/>
                <w:szCs w:val="20"/>
                <w:lang w:val="en-US"/>
              </w:rPr>
            </w:pPr>
            <w:r w:rsidRPr="00317EBC">
              <w:rPr>
                <w:sz w:val="20"/>
                <w:szCs w:val="20"/>
              </w:rPr>
              <w:t>Шкаф</w:t>
            </w:r>
            <w:r w:rsidRPr="00317EBC">
              <w:rPr>
                <w:sz w:val="20"/>
                <w:szCs w:val="20"/>
                <w:lang w:val="en-US"/>
              </w:rPr>
              <w:t xml:space="preserve">  SNR-OWC-Real3-T-2-7035</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3</w:t>
            </w:r>
          </w:p>
        </w:tc>
        <w:tc>
          <w:tcPr>
            <w:tcW w:w="6168" w:type="dxa"/>
            <w:noWrap/>
            <w:hideMark/>
          </w:tcPr>
          <w:p w:rsidR="00317EBC" w:rsidRPr="00317EBC" w:rsidRDefault="00317EBC" w:rsidP="00317EBC">
            <w:pPr>
              <w:spacing w:after="120" w:line="240" w:lineRule="auto"/>
              <w:ind w:firstLine="0"/>
              <w:jc w:val="left"/>
              <w:rPr>
                <w:sz w:val="20"/>
                <w:szCs w:val="20"/>
              </w:rPr>
            </w:pPr>
            <w:proofErr w:type="spellStart"/>
            <w:r w:rsidRPr="00317EBC">
              <w:rPr>
                <w:sz w:val="20"/>
                <w:szCs w:val="20"/>
              </w:rPr>
              <w:t>Свич</w:t>
            </w:r>
            <w:proofErr w:type="spellEnd"/>
            <w:r w:rsidRPr="00317EBC">
              <w:rPr>
                <w:sz w:val="20"/>
                <w:szCs w:val="20"/>
              </w:rPr>
              <w:t xml:space="preserve"> 8 порт. РОЕ + 1 </w:t>
            </w:r>
            <w:proofErr w:type="spellStart"/>
            <w:r w:rsidRPr="00317EBC">
              <w:rPr>
                <w:sz w:val="20"/>
                <w:szCs w:val="20"/>
              </w:rPr>
              <w:t>uplink</w:t>
            </w:r>
            <w:proofErr w:type="spellEnd"/>
            <w:r w:rsidRPr="00317EBC">
              <w:rPr>
                <w:sz w:val="20"/>
                <w:szCs w:val="20"/>
              </w:rPr>
              <w:t xml:space="preserve">  PUS-154-24-2L</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4</w:t>
            </w:r>
          </w:p>
        </w:tc>
        <w:tc>
          <w:tcPr>
            <w:tcW w:w="6168" w:type="dxa"/>
            <w:noWrap/>
            <w:hideMark/>
          </w:tcPr>
          <w:p w:rsidR="00317EBC" w:rsidRPr="00317EBC" w:rsidRDefault="00317EBC" w:rsidP="00317EBC">
            <w:pPr>
              <w:spacing w:after="120" w:line="240" w:lineRule="auto"/>
              <w:ind w:firstLine="0"/>
              <w:jc w:val="left"/>
              <w:rPr>
                <w:sz w:val="20"/>
                <w:szCs w:val="20"/>
              </w:rPr>
            </w:pPr>
            <w:proofErr w:type="spellStart"/>
            <w:r w:rsidRPr="00317EBC">
              <w:rPr>
                <w:sz w:val="20"/>
                <w:szCs w:val="20"/>
              </w:rPr>
              <w:t>Медиаконвертер</w:t>
            </w:r>
            <w:proofErr w:type="spellEnd"/>
            <w:r w:rsidRPr="00317EBC">
              <w:rPr>
                <w:sz w:val="20"/>
                <w:szCs w:val="20"/>
              </w:rPr>
              <w:t xml:space="preserve"> SNR-CVT-1000A</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5</w:t>
            </w:r>
          </w:p>
        </w:tc>
        <w:tc>
          <w:tcPr>
            <w:tcW w:w="6168" w:type="dxa"/>
            <w:noWrap/>
            <w:hideMark/>
          </w:tcPr>
          <w:p w:rsidR="00317EBC" w:rsidRPr="00317EBC" w:rsidRDefault="00317EBC" w:rsidP="00317EBC">
            <w:pPr>
              <w:spacing w:after="120" w:line="240" w:lineRule="auto"/>
              <w:ind w:firstLine="0"/>
              <w:jc w:val="left"/>
              <w:rPr>
                <w:sz w:val="20"/>
                <w:szCs w:val="20"/>
              </w:rPr>
            </w:pPr>
            <w:proofErr w:type="spellStart"/>
            <w:r w:rsidRPr="00317EBC">
              <w:rPr>
                <w:sz w:val="20"/>
                <w:szCs w:val="20"/>
              </w:rPr>
              <w:t>Медиаконвертер</w:t>
            </w:r>
            <w:proofErr w:type="spellEnd"/>
            <w:r w:rsidRPr="00317EBC">
              <w:rPr>
                <w:sz w:val="20"/>
                <w:szCs w:val="20"/>
              </w:rPr>
              <w:t xml:space="preserve"> SNR-CVT-1000B</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6</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 xml:space="preserve">Шасси </w:t>
            </w:r>
            <w:proofErr w:type="spellStart"/>
            <w:r w:rsidRPr="00317EBC">
              <w:rPr>
                <w:sz w:val="20"/>
                <w:szCs w:val="20"/>
              </w:rPr>
              <w:t>медиаконвертерное</w:t>
            </w:r>
            <w:proofErr w:type="spellEnd"/>
            <w:r w:rsidRPr="00317EBC">
              <w:rPr>
                <w:sz w:val="20"/>
                <w:szCs w:val="20"/>
              </w:rPr>
              <w:t xml:space="preserve"> SNR-CVT-CHASSIS-W</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7</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Кросс оптический  SNR-ODF-16WE</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8</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 xml:space="preserve">Блок электрических розеток на 9 гнезд </w:t>
            </w:r>
            <w:proofErr w:type="spellStart"/>
            <w:r w:rsidRPr="00317EBC">
              <w:rPr>
                <w:sz w:val="20"/>
                <w:szCs w:val="20"/>
              </w:rPr>
              <w:t>Schuko</w:t>
            </w:r>
            <w:proofErr w:type="spellEnd"/>
            <w:r w:rsidRPr="00317EBC">
              <w:rPr>
                <w:sz w:val="20"/>
                <w:szCs w:val="20"/>
              </w:rPr>
              <w:t xml:space="preserve"> SNR-PDU-09S-1</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9</w:t>
            </w:r>
          </w:p>
        </w:tc>
        <w:tc>
          <w:tcPr>
            <w:tcW w:w="6168" w:type="dxa"/>
            <w:noWrap/>
            <w:hideMark/>
          </w:tcPr>
          <w:p w:rsidR="00317EBC" w:rsidRPr="00317EBC" w:rsidRDefault="00317EBC" w:rsidP="00317EBC">
            <w:pPr>
              <w:spacing w:after="120" w:line="240" w:lineRule="auto"/>
              <w:ind w:firstLine="0"/>
              <w:jc w:val="left"/>
              <w:rPr>
                <w:sz w:val="20"/>
                <w:szCs w:val="20"/>
              </w:rPr>
            </w:pPr>
            <w:proofErr w:type="spellStart"/>
            <w:r w:rsidRPr="00317EBC">
              <w:rPr>
                <w:sz w:val="20"/>
                <w:szCs w:val="20"/>
              </w:rPr>
              <w:t>Патч</w:t>
            </w:r>
            <w:proofErr w:type="spellEnd"/>
            <w:r w:rsidRPr="00317EBC">
              <w:rPr>
                <w:sz w:val="20"/>
                <w:szCs w:val="20"/>
              </w:rPr>
              <w:t xml:space="preserve"> корд Оптический SNR-PC-SC/UPC-A-2m (0,9) </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80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10</w:t>
            </w:r>
          </w:p>
        </w:tc>
        <w:tc>
          <w:tcPr>
            <w:tcW w:w="6168" w:type="dxa"/>
            <w:noWrap/>
            <w:hideMark/>
          </w:tcPr>
          <w:p w:rsidR="00317EBC" w:rsidRPr="00317EBC" w:rsidRDefault="00317EBC" w:rsidP="00317EBC">
            <w:pPr>
              <w:spacing w:after="120" w:line="240" w:lineRule="auto"/>
              <w:ind w:firstLine="0"/>
              <w:jc w:val="left"/>
              <w:rPr>
                <w:sz w:val="20"/>
                <w:szCs w:val="20"/>
              </w:rPr>
            </w:pPr>
            <w:proofErr w:type="spellStart"/>
            <w:r w:rsidRPr="00317EBC">
              <w:rPr>
                <w:sz w:val="20"/>
                <w:szCs w:val="20"/>
              </w:rPr>
              <w:t>Патч</w:t>
            </w:r>
            <w:proofErr w:type="spellEnd"/>
            <w:r w:rsidRPr="00317EBC">
              <w:rPr>
                <w:sz w:val="20"/>
                <w:szCs w:val="20"/>
              </w:rPr>
              <w:t xml:space="preserve"> корд </w:t>
            </w:r>
            <w:proofErr w:type="spellStart"/>
            <w:r w:rsidRPr="00317EBC">
              <w:rPr>
                <w:sz w:val="20"/>
                <w:szCs w:val="20"/>
              </w:rPr>
              <w:t>соеденительный</w:t>
            </w:r>
            <w:proofErr w:type="spellEnd"/>
            <w:r w:rsidRPr="00317EBC">
              <w:rPr>
                <w:sz w:val="20"/>
                <w:szCs w:val="20"/>
              </w:rPr>
              <w:t xml:space="preserve"> SNR-PC-SC/UPC-1m</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20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11</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Слайс кассета FT-U-16</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20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12</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Крышка слайс кассеты  FT-U-16-CVR</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20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13</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Адаптер проходной SNR-ADP-SC SM</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184</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14</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Планка адаптерная SNR-ODF-AP-SC</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20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15</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 xml:space="preserve">Розетка (под </w:t>
            </w:r>
            <w:proofErr w:type="spellStart"/>
            <w:r w:rsidRPr="00317EBC">
              <w:rPr>
                <w:sz w:val="20"/>
                <w:szCs w:val="20"/>
              </w:rPr>
              <w:t>динрейку</w:t>
            </w:r>
            <w:proofErr w:type="spellEnd"/>
            <w:r w:rsidRPr="00317EBC">
              <w:rPr>
                <w:sz w:val="20"/>
                <w:szCs w:val="20"/>
              </w:rPr>
              <w:t>) MRD10-16</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24</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16</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Кабель витая пара EC-UF004-5E-PE-SW-BK</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8,1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бухт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17</w:t>
            </w:r>
          </w:p>
        </w:tc>
        <w:tc>
          <w:tcPr>
            <w:tcW w:w="6168" w:type="dxa"/>
            <w:noWrap/>
            <w:hideMark/>
          </w:tcPr>
          <w:p w:rsidR="00317EBC" w:rsidRPr="00317EBC" w:rsidRDefault="00317EBC" w:rsidP="00317EBC">
            <w:pPr>
              <w:spacing w:after="120" w:line="240" w:lineRule="auto"/>
              <w:ind w:firstLine="0"/>
              <w:jc w:val="left"/>
              <w:rPr>
                <w:sz w:val="20"/>
                <w:szCs w:val="20"/>
                <w:lang w:val="en-US"/>
              </w:rPr>
            </w:pPr>
            <w:r w:rsidRPr="00317EBC">
              <w:rPr>
                <w:sz w:val="20"/>
                <w:szCs w:val="20"/>
              </w:rPr>
              <w:t>Камеры</w:t>
            </w:r>
            <w:r w:rsidRPr="00317EBC">
              <w:rPr>
                <w:sz w:val="20"/>
                <w:szCs w:val="20"/>
                <w:lang w:val="en-US"/>
              </w:rPr>
              <w:t xml:space="preserve"> </w:t>
            </w:r>
            <w:proofErr w:type="spellStart"/>
            <w:r w:rsidRPr="00317EBC">
              <w:rPr>
                <w:sz w:val="20"/>
                <w:szCs w:val="20"/>
                <w:lang w:val="en-US"/>
              </w:rPr>
              <w:t>Hikwision</w:t>
            </w:r>
            <w:proofErr w:type="spellEnd"/>
            <w:r w:rsidRPr="00317EBC">
              <w:rPr>
                <w:sz w:val="20"/>
                <w:szCs w:val="20"/>
                <w:lang w:val="en-US"/>
              </w:rPr>
              <w:t xml:space="preserve"> DS-2CD2043G2-IU </w:t>
            </w:r>
            <w:proofErr w:type="spellStart"/>
            <w:r w:rsidRPr="00317EBC">
              <w:rPr>
                <w:sz w:val="20"/>
                <w:szCs w:val="20"/>
                <w:lang w:val="en-US"/>
              </w:rPr>
              <w:t>DS-2CD2043G2-IU</w:t>
            </w:r>
            <w:proofErr w:type="spellEnd"/>
            <w:r w:rsidRPr="00317EBC">
              <w:rPr>
                <w:sz w:val="20"/>
                <w:szCs w:val="20"/>
                <w:lang w:val="en-US"/>
              </w:rPr>
              <w:t xml:space="preserve"> (4mm)</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38</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18</w:t>
            </w:r>
          </w:p>
        </w:tc>
        <w:tc>
          <w:tcPr>
            <w:tcW w:w="6168" w:type="dxa"/>
            <w:noWrap/>
            <w:hideMark/>
          </w:tcPr>
          <w:p w:rsidR="00317EBC" w:rsidRPr="00317EBC" w:rsidRDefault="00317EBC" w:rsidP="00317EBC">
            <w:pPr>
              <w:spacing w:after="120" w:line="240" w:lineRule="auto"/>
              <w:ind w:firstLine="0"/>
              <w:jc w:val="left"/>
              <w:rPr>
                <w:sz w:val="20"/>
                <w:szCs w:val="20"/>
                <w:lang w:val="en-US"/>
              </w:rPr>
            </w:pPr>
            <w:r w:rsidRPr="00317EBC">
              <w:rPr>
                <w:sz w:val="20"/>
                <w:szCs w:val="20"/>
              </w:rPr>
              <w:t>Регистратор</w:t>
            </w:r>
            <w:r w:rsidRPr="00317EBC">
              <w:rPr>
                <w:sz w:val="20"/>
                <w:szCs w:val="20"/>
                <w:lang w:val="en-US"/>
              </w:rPr>
              <w:t xml:space="preserve"> 64 </w:t>
            </w:r>
            <w:proofErr w:type="spellStart"/>
            <w:r w:rsidRPr="00317EBC">
              <w:rPr>
                <w:sz w:val="20"/>
                <w:szCs w:val="20"/>
              </w:rPr>
              <w:t>кам</w:t>
            </w:r>
            <w:proofErr w:type="spellEnd"/>
            <w:r w:rsidRPr="00317EBC">
              <w:rPr>
                <w:sz w:val="20"/>
                <w:szCs w:val="20"/>
                <w:lang w:val="en-US"/>
              </w:rPr>
              <w:t xml:space="preserve">. </w:t>
            </w:r>
            <w:proofErr w:type="spellStart"/>
            <w:r w:rsidRPr="00317EBC">
              <w:rPr>
                <w:sz w:val="20"/>
                <w:szCs w:val="20"/>
                <w:lang w:val="en-US"/>
              </w:rPr>
              <w:t>trassir</w:t>
            </w:r>
            <w:proofErr w:type="spellEnd"/>
            <w:r w:rsidRPr="00317EBC">
              <w:rPr>
                <w:sz w:val="20"/>
                <w:szCs w:val="20"/>
                <w:lang w:val="en-US"/>
              </w:rPr>
              <w:t xml:space="preserve"> </w:t>
            </w:r>
            <w:proofErr w:type="spellStart"/>
            <w:r w:rsidRPr="00317EBC">
              <w:rPr>
                <w:sz w:val="20"/>
                <w:szCs w:val="20"/>
                <w:lang w:val="en-US"/>
              </w:rPr>
              <w:t>neurostation</w:t>
            </w:r>
            <w:proofErr w:type="spellEnd"/>
            <w:r w:rsidRPr="00317EBC">
              <w:rPr>
                <w:sz w:val="20"/>
                <w:szCs w:val="20"/>
                <w:lang w:val="en-US"/>
              </w:rPr>
              <w:t xml:space="preserve"> 8800r/64</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19</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Жесткий диск для видеорегистраторов 6Tb ST6000VX001</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4</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20</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Шкаф 19" SNR-TWC-18-GDL</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21</w:t>
            </w:r>
          </w:p>
        </w:tc>
        <w:tc>
          <w:tcPr>
            <w:tcW w:w="6168" w:type="dxa"/>
            <w:noWrap/>
            <w:hideMark/>
          </w:tcPr>
          <w:p w:rsidR="00317EBC" w:rsidRPr="00317EBC" w:rsidRDefault="00317EBC" w:rsidP="00317EBC">
            <w:pPr>
              <w:spacing w:after="120" w:line="240" w:lineRule="auto"/>
              <w:ind w:firstLine="0"/>
              <w:jc w:val="left"/>
              <w:rPr>
                <w:sz w:val="20"/>
                <w:szCs w:val="20"/>
                <w:lang w:val="en-US"/>
              </w:rPr>
            </w:pPr>
            <w:r w:rsidRPr="00317EBC">
              <w:rPr>
                <w:sz w:val="20"/>
                <w:szCs w:val="20"/>
              </w:rPr>
              <w:t>ИБП</w:t>
            </w:r>
            <w:r w:rsidRPr="00317EBC">
              <w:rPr>
                <w:sz w:val="20"/>
                <w:szCs w:val="20"/>
                <w:lang w:val="en-US"/>
              </w:rPr>
              <w:t xml:space="preserve"> 19" SNR-UPS-ONRM-3000-S72                                                            </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22</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Кросс оптический в стойку 19" 24 порта SNR-ODF-24R-24SC-P</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23</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Коммутатор 24 РОЕ PUS-154-24-2 PUS-154-24-2L</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lastRenderedPageBreak/>
              <w:t>24</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 xml:space="preserve">Крепежный набор для 19'' оборудования SNR-CN-M6-16 </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25</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Сальник MG32 d16-24мм ИЭК YSA10-25-32-68-K02 41458</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50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26</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Сальник MG25 d13-18мм ИЭК YSA10-18-25-68-K02 65796</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50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27</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Кабель СИП - 2х10 220В</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2000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м.</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28</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Автомат 2Р С4</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29</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Крепёж</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 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30</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 xml:space="preserve">ИБП Энергия 3400 </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31</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 xml:space="preserve">АКБ 75 А/ч </w:t>
            </w:r>
            <w:proofErr w:type="spellStart"/>
            <w:r w:rsidRPr="00317EBC">
              <w:rPr>
                <w:sz w:val="20"/>
                <w:szCs w:val="20"/>
              </w:rPr>
              <w:t>гелевый</w:t>
            </w:r>
            <w:proofErr w:type="spellEnd"/>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2</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32</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 xml:space="preserve">Утеплитель </w:t>
            </w:r>
            <w:proofErr w:type="spellStart"/>
            <w:r w:rsidRPr="00317EBC">
              <w:rPr>
                <w:sz w:val="20"/>
                <w:szCs w:val="20"/>
              </w:rPr>
              <w:t>пенофол</w:t>
            </w:r>
            <w:proofErr w:type="spellEnd"/>
            <w:r w:rsidRPr="00317EBC">
              <w:rPr>
                <w:sz w:val="20"/>
                <w:szCs w:val="20"/>
              </w:rPr>
              <w:t xml:space="preserve"> </w:t>
            </w:r>
            <w:proofErr w:type="spellStart"/>
            <w:r w:rsidRPr="00317EBC">
              <w:rPr>
                <w:sz w:val="20"/>
                <w:szCs w:val="20"/>
              </w:rPr>
              <w:t>самоклей</w:t>
            </w:r>
            <w:proofErr w:type="spellEnd"/>
            <w:r w:rsidRPr="00317EBC">
              <w:rPr>
                <w:sz w:val="20"/>
                <w:szCs w:val="20"/>
              </w:rPr>
              <w:t>.</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10,4</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м2</w:t>
            </w:r>
          </w:p>
        </w:tc>
      </w:tr>
      <w:tr w:rsidR="00317EBC" w:rsidRPr="00317EBC" w:rsidTr="0018137D">
        <w:trPr>
          <w:trHeight w:val="300"/>
        </w:trPr>
        <w:tc>
          <w:tcPr>
            <w:tcW w:w="704" w:type="dxa"/>
            <w:noWrap/>
            <w:hideMark/>
          </w:tcPr>
          <w:p w:rsidR="00317EBC" w:rsidRPr="00317EBC" w:rsidRDefault="00317EBC" w:rsidP="00317EBC">
            <w:pPr>
              <w:spacing w:after="120" w:line="240" w:lineRule="auto"/>
              <w:ind w:firstLine="0"/>
              <w:jc w:val="left"/>
              <w:rPr>
                <w:sz w:val="20"/>
                <w:szCs w:val="20"/>
              </w:rPr>
            </w:pPr>
            <w:r w:rsidRPr="00317EBC">
              <w:rPr>
                <w:sz w:val="20"/>
                <w:szCs w:val="20"/>
              </w:rPr>
              <w:t>33</w:t>
            </w:r>
          </w:p>
        </w:tc>
        <w:tc>
          <w:tcPr>
            <w:tcW w:w="6168" w:type="dxa"/>
            <w:noWrap/>
            <w:hideMark/>
          </w:tcPr>
          <w:p w:rsidR="00317EBC" w:rsidRPr="00317EBC" w:rsidRDefault="00317EBC" w:rsidP="00317EBC">
            <w:pPr>
              <w:spacing w:after="120" w:line="240" w:lineRule="auto"/>
              <w:ind w:firstLine="0"/>
              <w:jc w:val="left"/>
              <w:rPr>
                <w:sz w:val="20"/>
                <w:szCs w:val="20"/>
              </w:rPr>
            </w:pPr>
            <w:r w:rsidRPr="00317EBC">
              <w:rPr>
                <w:sz w:val="20"/>
                <w:szCs w:val="20"/>
              </w:rPr>
              <w:t>Прокалывающий зажим для СИП 2х10</w:t>
            </w:r>
          </w:p>
        </w:tc>
        <w:tc>
          <w:tcPr>
            <w:tcW w:w="1709" w:type="dxa"/>
            <w:noWrap/>
            <w:hideMark/>
          </w:tcPr>
          <w:p w:rsidR="00317EBC" w:rsidRPr="00317EBC" w:rsidRDefault="00317EBC" w:rsidP="00317EBC">
            <w:pPr>
              <w:spacing w:after="120" w:line="240" w:lineRule="auto"/>
              <w:jc w:val="left"/>
              <w:rPr>
                <w:sz w:val="20"/>
                <w:szCs w:val="20"/>
              </w:rPr>
            </w:pPr>
            <w:r w:rsidRPr="00317EBC">
              <w:rPr>
                <w:sz w:val="20"/>
                <w:szCs w:val="20"/>
              </w:rPr>
              <w:t>30</w:t>
            </w:r>
          </w:p>
        </w:tc>
        <w:tc>
          <w:tcPr>
            <w:tcW w:w="1332" w:type="dxa"/>
            <w:noWrap/>
            <w:hideMark/>
          </w:tcPr>
          <w:p w:rsidR="00317EBC" w:rsidRPr="00317EBC" w:rsidRDefault="00317EBC" w:rsidP="00317EBC">
            <w:pPr>
              <w:spacing w:after="120" w:line="240" w:lineRule="auto"/>
              <w:jc w:val="left"/>
              <w:rPr>
                <w:sz w:val="20"/>
                <w:szCs w:val="20"/>
              </w:rPr>
            </w:pPr>
            <w:r w:rsidRPr="00317EBC">
              <w:rPr>
                <w:sz w:val="20"/>
                <w:szCs w:val="20"/>
              </w:rPr>
              <w:t>шт.</w:t>
            </w:r>
          </w:p>
        </w:tc>
      </w:tr>
    </w:tbl>
    <w:p w:rsidR="00317EBC" w:rsidRPr="00317EBC" w:rsidRDefault="00317EBC" w:rsidP="00317EBC">
      <w:pPr>
        <w:spacing w:line="240" w:lineRule="atLeast"/>
        <w:ind w:firstLine="0"/>
        <w:rPr>
          <w:sz w:val="24"/>
          <w:szCs w:val="24"/>
        </w:rPr>
      </w:pPr>
    </w:p>
    <w:p w:rsidR="00317EBC" w:rsidRPr="00317EBC" w:rsidRDefault="00317EBC" w:rsidP="00317EBC">
      <w:pPr>
        <w:spacing w:line="240" w:lineRule="auto"/>
        <w:ind w:firstLine="0"/>
        <w:rPr>
          <w:rFonts w:eastAsia="Calibri"/>
          <w:b/>
          <w:sz w:val="24"/>
          <w:szCs w:val="24"/>
          <w:lang w:eastAsia="en-US"/>
        </w:rPr>
      </w:pPr>
      <w:r w:rsidRPr="00317EBC">
        <w:rPr>
          <w:rFonts w:eastAsia="Calibri"/>
          <w:b/>
          <w:sz w:val="24"/>
          <w:szCs w:val="24"/>
          <w:lang w:eastAsia="en-US"/>
        </w:rPr>
        <w:t>Ситуационный план размещения камер видеонаблюдения</w:t>
      </w:r>
    </w:p>
    <w:p w:rsidR="00317EBC" w:rsidRPr="00317EBC" w:rsidRDefault="00317EBC" w:rsidP="00317EBC">
      <w:pPr>
        <w:spacing w:line="240" w:lineRule="auto"/>
        <w:ind w:left="652" w:hanging="652"/>
        <w:jc w:val="left"/>
        <w:rPr>
          <w:rFonts w:eastAsia="Calibri"/>
          <w:sz w:val="24"/>
          <w:szCs w:val="24"/>
        </w:rPr>
      </w:pPr>
      <w:r w:rsidRPr="00317EBC">
        <w:rPr>
          <w:rFonts w:eastAsia="Calibri"/>
          <w:b/>
          <w:sz w:val="24"/>
          <w:szCs w:val="24"/>
        </w:rPr>
        <w:t>Стройка:</w:t>
      </w:r>
      <w:r w:rsidRPr="00317EBC">
        <w:rPr>
          <w:rFonts w:eastAsia="Calibri"/>
          <w:sz w:val="24"/>
          <w:szCs w:val="24"/>
        </w:rPr>
        <w:t xml:space="preserve"> </w:t>
      </w:r>
      <w:r w:rsidR="00562B7C" w:rsidRPr="00317EBC">
        <w:rPr>
          <w:rFonts w:eastAsia="Calibri"/>
          <w:sz w:val="24"/>
          <w:szCs w:val="24"/>
        </w:rPr>
        <w:t>филиал</w:t>
      </w:r>
      <w:r w:rsidR="00562B7C">
        <w:rPr>
          <w:rFonts w:eastAsia="Calibri"/>
          <w:sz w:val="24"/>
          <w:szCs w:val="24"/>
        </w:rPr>
        <w:t xml:space="preserve"> «</w:t>
      </w:r>
      <w:r w:rsidRPr="00317EBC">
        <w:rPr>
          <w:rFonts w:eastAsia="Calibri"/>
          <w:sz w:val="24"/>
          <w:szCs w:val="24"/>
        </w:rPr>
        <w:t>Зырянская нефтебаза</w:t>
      </w:r>
      <w:r w:rsidR="00562B7C">
        <w:rPr>
          <w:rFonts w:eastAsia="Calibri"/>
          <w:sz w:val="24"/>
          <w:szCs w:val="24"/>
        </w:rPr>
        <w:t>»</w:t>
      </w:r>
      <w:r w:rsidRPr="00317EBC">
        <w:rPr>
          <w:rFonts w:eastAsia="Calibri"/>
          <w:sz w:val="24"/>
          <w:szCs w:val="24"/>
        </w:rPr>
        <w:t xml:space="preserve"> АО «Саханефтегазсбыт»</w:t>
      </w:r>
    </w:p>
    <w:p w:rsidR="00317EBC" w:rsidRPr="00317EBC" w:rsidRDefault="00317EBC" w:rsidP="00317EBC">
      <w:pPr>
        <w:tabs>
          <w:tab w:val="left" w:pos="1701"/>
        </w:tabs>
        <w:spacing w:line="240" w:lineRule="auto"/>
        <w:ind w:firstLine="0"/>
        <w:rPr>
          <w:rFonts w:eastAsia="Calibri"/>
          <w:sz w:val="24"/>
          <w:szCs w:val="24"/>
          <w:lang w:eastAsia="en-US"/>
        </w:rPr>
      </w:pPr>
      <w:r w:rsidRPr="00317EBC">
        <w:rPr>
          <w:rFonts w:eastAsia="Calibri"/>
          <w:b/>
          <w:sz w:val="24"/>
          <w:szCs w:val="24"/>
        </w:rPr>
        <w:t>Объект:</w:t>
      </w:r>
      <w:r w:rsidRPr="00317EBC">
        <w:rPr>
          <w:rFonts w:eastAsia="Calibri"/>
          <w:sz w:val="24"/>
          <w:szCs w:val="24"/>
        </w:rPr>
        <w:t xml:space="preserve"> </w:t>
      </w:r>
      <w:r w:rsidRPr="00317EBC">
        <w:rPr>
          <w:rFonts w:eastAsia="Calibri"/>
          <w:sz w:val="24"/>
          <w:szCs w:val="24"/>
          <w:lang w:eastAsia="en-US"/>
        </w:rPr>
        <w:t>«Система видеонаблюдения филиала «Зырянская нефтебаза» АО «</w:t>
      </w:r>
      <w:r w:rsidR="00562B7C" w:rsidRPr="00317EBC">
        <w:rPr>
          <w:rFonts w:eastAsia="Calibri"/>
          <w:sz w:val="24"/>
          <w:szCs w:val="24"/>
        </w:rPr>
        <w:t>Саханефтегазсбыт</w:t>
      </w:r>
      <w:r w:rsidRPr="00317EBC">
        <w:rPr>
          <w:rFonts w:eastAsia="Calibri"/>
          <w:sz w:val="24"/>
          <w:szCs w:val="24"/>
          <w:lang w:eastAsia="en-US"/>
        </w:rPr>
        <w:t>».</w:t>
      </w:r>
    </w:p>
    <w:p w:rsidR="00317EBC" w:rsidRPr="00317EBC" w:rsidRDefault="00317EBC" w:rsidP="00317EBC">
      <w:pPr>
        <w:tabs>
          <w:tab w:val="left" w:pos="1701"/>
        </w:tabs>
        <w:spacing w:line="240" w:lineRule="auto"/>
        <w:ind w:firstLine="0"/>
        <w:rPr>
          <w:rFonts w:eastAsia="Calibri"/>
          <w:sz w:val="24"/>
          <w:szCs w:val="24"/>
          <w:lang w:eastAsia="en-US"/>
        </w:rPr>
      </w:pPr>
    </w:p>
    <w:p w:rsidR="00317EBC" w:rsidRPr="00317EBC" w:rsidRDefault="00317EBC" w:rsidP="00317EBC">
      <w:pPr>
        <w:tabs>
          <w:tab w:val="left" w:pos="1701"/>
        </w:tabs>
        <w:spacing w:line="240" w:lineRule="auto"/>
        <w:ind w:firstLine="0"/>
        <w:rPr>
          <w:rFonts w:eastAsia="Calibri"/>
          <w:sz w:val="24"/>
          <w:szCs w:val="24"/>
          <w:lang w:eastAsia="en-US"/>
        </w:rPr>
      </w:pPr>
      <w:r w:rsidRPr="00317EBC">
        <w:rPr>
          <w:noProof/>
          <w:sz w:val="24"/>
          <w:szCs w:val="24"/>
        </w:rPr>
        <w:drawing>
          <wp:inline distT="0" distB="0" distL="0" distR="0" wp14:anchorId="7BE2BFE4" wp14:editId="44E895C0">
            <wp:extent cx="6301105" cy="354464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лан видеонаблюдения 20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1105" cy="3544645"/>
                    </a:xfrm>
                    <a:prstGeom prst="rect">
                      <a:avLst/>
                    </a:prstGeom>
                  </pic:spPr>
                </pic:pic>
              </a:graphicData>
            </a:graphic>
          </wp:inline>
        </w:drawing>
      </w:r>
    </w:p>
    <w:p w:rsidR="00317EBC" w:rsidRPr="00317EBC" w:rsidRDefault="00317EBC" w:rsidP="00317EBC">
      <w:pPr>
        <w:tabs>
          <w:tab w:val="left" w:pos="1701"/>
        </w:tabs>
        <w:spacing w:line="240" w:lineRule="auto"/>
        <w:ind w:firstLine="0"/>
        <w:rPr>
          <w:rFonts w:eastAsia="Calibri"/>
          <w:sz w:val="24"/>
          <w:szCs w:val="24"/>
          <w:lang w:eastAsia="en-US"/>
        </w:rPr>
      </w:pPr>
    </w:p>
    <w:p w:rsidR="00317EBC" w:rsidRPr="00317EBC" w:rsidRDefault="00317EBC" w:rsidP="00317EBC">
      <w:pPr>
        <w:tabs>
          <w:tab w:val="left" w:pos="1701"/>
        </w:tabs>
        <w:spacing w:line="240" w:lineRule="auto"/>
        <w:ind w:firstLine="0"/>
        <w:rPr>
          <w:rFonts w:eastAsia="Calibri"/>
          <w:sz w:val="24"/>
          <w:szCs w:val="24"/>
          <w:lang w:eastAsia="en-US"/>
        </w:rPr>
      </w:pPr>
      <w:r w:rsidRPr="00317EBC">
        <w:rPr>
          <w:noProof/>
          <w:sz w:val="24"/>
          <w:szCs w:val="24"/>
        </w:rPr>
        <w:lastRenderedPageBreak/>
        <w:drawing>
          <wp:inline distT="0" distB="0" distL="0" distR="0" wp14:anchorId="29C5AD69" wp14:editId="1F9A53A3">
            <wp:extent cx="5494351" cy="41209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лан схема.jpeg"/>
                    <pic:cNvPicPr/>
                  </pic:nvPicPr>
                  <pic:blipFill>
                    <a:blip r:embed="rId19">
                      <a:extLst>
                        <a:ext uri="{28A0092B-C50C-407E-A947-70E740481C1C}">
                          <a14:useLocalDpi xmlns:a14="http://schemas.microsoft.com/office/drawing/2010/main" val="0"/>
                        </a:ext>
                      </a:extLst>
                    </a:blip>
                    <a:stretch>
                      <a:fillRect/>
                    </a:stretch>
                  </pic:blipFill>
                  <pic:spPr>
                    <a:xfrm>
                      <a:off x="0" y="0"/>
                      <a:ext cx="5511869" cy="4134040"/>
                    </a:xfrm>
                    <a:prstGeom prst="rect">
                      <a:avLst/>
                    </a:prstGeom>
                  </pic:spPr>
                </pic:pic>
              </a:graphicData>
            </a:graphic>
          </wp:inline>
        </w:drawing>
      </w:r>
    </w:p>
    <w:p w:rsidR="00317EBC" w:rsidRPr="00317EBC" w:rsidRDefault="00317EBC" w:rsidP="00317EBC">
      <w:pPr>
        <w:tabs>
          <w:tab w:val="left" w:pos="1701"/>
        </w:tabs>
        <w:spacing w:line="240" w:lineRule="auto"/>
        <w:ind w:firstLine="0"/>
        <w:rPr>
          <w:rFonts w:eastAsia="Calibri"/>
          <w:sz w:val="24"/>
          <w:szCs w:val="24"/>
          <w:lang w:eastAsia="en-US"/>
        </w:rPr>
      </w:pPr>
    </w:p>
    <w:p w:rsidR="00363DA8" w:rsidRPr="003B3EAE" w:rsidRDefault="00363DA8" w:rsidP="00363DA8">
      <w:pPr>
        <w:spacing w:line="240" w:lineRule="auto"/>
        <w:rPr>
          <w:sz w:val="24"/>
          <w:szCs w:val="24"/>
        </w:rPr>
      </w:pPr>
    </w:p>
    <w:p w:rsidR="00363DA8" w:rsidRDefault="00363DA8" w:rsidP="00363DA8">
      <w:pPr>
        <w:suppressAutoHyphens/>
        <w:spacing w:line="240" w:lineRule="auto"/>
        <w:ind w:firstLine="540"/>
        <w:jc w:val="right"/>
        <w:rPr>
          <w:sz w:val="24"/>
          <w:szCs w:val="24"/>
        </w:rPr>
      </w:pPr>
    </w:p>
    <w:p w:rsidR="00363DA8" w:rsidRDefault="00363DA8" w:rsidP="00363DA8">
      <w:pPr>
        <w:suppressAutoHyphens/>
        <w:spacing w:line="240" w:lineRule="auto"/>
        <w:ind w:firstLine="540"/>
        <w:jc w:val="right"/>
        <w:rPr>
          <w:sz w:val="24"/>
          <w:szCs w:val="24"/>
        </w:rPr>
      </w:pPr>
    </w:p>
    <w:p w:rsidR="00363DA8" w:rsidRDefault="00363DA8" w:rsidP="00363DA8">
      <w:pPr>
        <w:suppressAutoHyphens/>
        <w:spacing w:line="240" w:lineRule="auto"/>
        <w:ind w:firstLine="540"/>
        <w:jc w:val="right"/>
        <w:rPr>
          <w:sz w:val="24"/>
          <w:szCs w:val="24"/>
        </w:rPr>
      </w:pPr>
    </w:p>
    <w:p w:rsidR="00363DA8" w:rsidRDefault="00363DA8"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4"/>
          <w:szCs w:val="24"/>
        </w:rPr>
      </w:pPr>
    </w:p>
    <w:p w:rsidR="00F7050E" w:rsidRDefault="00F7050E" w:rsidP="00363DA8">
      <w:pPr>
        <w:suppressAutoHyphens/>
        <w:spacing w:line="240" w:lineRule="auto"/>
        <w:ind w:firstLine="540"/>
        <w:jc w:val="right"/>
        <w:rPr>
          <w:sz w:val="20"/>
          <w:szCs w:val="20"/>
        </w:rPr>
      </w:pPr>
    </w:p>
    <w:p w:rsidR="004D1765" w:rsidRDefault="004D1765" w:rsidP="00363DA8">
      <w:pPr>
        <w:suppressAutoHyphens/>
        <w:spacing w:line="240" w:lineRule="auto"/>
        <w:ind w:firstLine="540"/>
        <w:jc w:val="right"/>
        <w:rPr>
          <w:sz w:val="20"/>
          <w:szCs w:val="20"/>
        </w:rPr>
      </w:pPr>
    </w:p>
    <w:p w:rsidR="004D1765" w:rsidRDefault="004D1765" w:rsidP="00363DA8">
      <w:pPr>
        <w:suppressAutoHyphens/>
        <w:spacing w:line="240" w:lineRule="auto"/>
        <w:ind w:firstLine="540"/>
        <w:jc w:val="right"/>
        <w:rPr>
          <w:sz w:val="20"/>
          <w:szCs w:val="20"/>
        </w:rPr>
      </w:pPr>
    </w:p>
    <w:p w:rsidR="004D1765" w:rsidRDefault="004D1765" w:rsidP="00363DA8">
      <w:pPr>
        <w:suppressAutoHyphens/>
        <w:spacing w:line="240" w:lineRule="auto"/>
        <w:ind w:firstLine="540"/>
        <w:jc w:val="right"/>
        <w:rPr>
          <w:sz w:val="20"/>
          <w:szCs w:val="20"/>
        </w:rPr>
      </w:pPr>
    </w:p>
    <w:p w:rsidR="004D1765" w:rsidRDefault="004D1765" w:rsidP="00363DA8">
      <w:pPr>
        <w:suppressAutoHyphens/>
        <w:spacing w:line="240" w:lineRule="auto"/>
        <w:ind w:firstLine="540"/>
        <w:jc w:val="right"/>
        <w:rPr>
          <w:sz w:val="20"/>
          <w:szCs w:val="20"/>
        </w:rPr>
      </w:pPr>
    </w:p>
    <w:p w:rsidR="00363DA8" w:rsidRPr="008D6FC3" w:rsidRDefault="00363DA8" w:rsidP="00363DA8">
      <w:pPr>
        <w:suppressAutoHyphens/>
        <w:spacing w:line="240" w:lineRule="auto"/>
        <w:ind w:firstLine="540"/>
        <w:jc w:val="right"/>
        <w:rPr>
          <w:rFonts w:cs="Calibri"/>
          <w:sz w:val="20"/>
          <w:szCs w:val="20"/>
          <w:lang w:eastAsia="zh-CN"/>
        </w:rPr>
      </w:pPr>
      <w:r w:rsidRPr="008D6FC3">
        <w:rPr>
          <w:sz w:val="20"/>
          <w:szCs w:val="20"/>
        </w:rPr>
        <w:lastRenderedPageBreak/>
        <w:t>Пр</w:t>
      </w:r>
      <w:r w:rsidR="00F7050E">
        <w:rPr>
          <w:sz w:val="20"/>
          <w:szCs w:val="20"/>
        </w:rPr>
        <w:t>иложение № 6</w:t>
      </w:r>
    </w:p>
    <w:p w:rsidR="00363DA8" w:rsidRPr="008D6FC3" w:rsidRDefault="00363DA8" w:rsidP="00363DA8">
      <w:pPr>
        <w:suppressAutoHyphens/>
        <w:spacing w:line="240" w:lineRule="auto"/>
        <w:ind w:firstLine="540"/>
        <w:jc w:val="right"/>
        <w:rPr>
          <w:rFonts w:cs="Calibri"/>
          <w:sz w:val="20"/>
          <w:szCs w:val="20"/>
          <w:lang w:eastAsia="zh-CN"/>
        </w:rPr>
      </w:pPr>
      <w:r w:rsidRPr="008D6FC3">
        <w:rPr>
          <w:sz w:val="20"/>
          <w:szCs w:val="20"/>
        </w:rPr>
        <w:t xml:space="preserve">к Договору поставки </w:t>
      </w:r>
    </w:p>
    <w:p w:rsidR="00363DA8" w:rsidRPr="008D6FC3" w:rsidRDefault="00363DA8" w:rsidP="00363DA8">
      <w:pPr>
        <w:suppressAutoHyphens/>
        <w:spacing w:line="240" w:lineRule="auto"/>
        <w:ind w:firstLine="540"/>
        <w:jc w:val="right"/>
        <w:rPr>
          <w:rFonts w:cs="Calibri"/>
          <w:sz w:val="20"/>
          <w:szCs w:val="20"/>
          <w:lang w:eastAsia="zh-CN"/>
        </w:rPr>
      </w:pPr>
      <w:r w:rsidRPr="008D6FC3">
        <w:rPr>
          <w:sz w:val="20"/>
          <w:szCs w:val="20"/>
        </w:rPr>
        <w:t>от «____» __________202</w:t>
      </w:r>
      <w:r>
        <w:rPr>
          <w:sz w:val="20"/>
          <w:szCs w:val="20"/>
        </w:rPr>
        <w:t>2</w:t>
      </w:r>
      <w:r w:rsidRPr="008D6FC3">
        <w:rPr>
          <w:sz w:val="20"/>
          <w:szCs w:val="20"/>
        </w:rPr>
        <w:t xml:space="preserve"> г. № _____</w:t>
      </w:r>
    </w:p>
    <w:p w:rsidR="00363DA8" w:rsidRPr="00021DBF" w:rsidRDefault="00363DA8" w:rsidP="00363DA8">
      <w:pPr>
        <w:tabs>
          <w:tab w:val="left" w:pos="853"/>
          <w:tab w:val="left" w:pos="3573"/>
          <w:tab w:val="left" w:pos="5406"/>
          <w:tab w:val="left" w:pos="7786"/>
        </w:tabs>
        <w:spacing w:line="240" w:lineRule="auto"/>
        <w:ind w:left="93"/>
        <w:jc w:val="right"/>
      </w:pPr>
    </w:p>
    <w:p w:rsidR="00363DA8" w:rsidRPr="00021DBF" w:rsidRDefault="00363DA8" w:rsidP="00363DA8">
      <w:pPr>
        <w:tabs>
          <w:tab w:val="left" w:pos="853"/>
          <w:tab w:val="left" w:pos="3573"/>
          <w:tab w:val="left" w:pos="5406"/>
          <w:tab w:val="left" w:pos="7786"/>
        </w:tabs>
        <w:spacing w:line="240" w:lineRule="auto"/>
        <w:ind w:left="93"/>
      </w:pPr>
    </w:p>
    <w:p w:rsidR="00363DA8" w:rsidRPr="00021DBF" w:rsidRDefault="00363DA8" w:rsidP="00363DA8">
      <w:pPr>
        <w:tabs>
          <w:tab w:val="left" w:pos="853"/>
          <w:tab w:val="left" w:pos="3573"/>
          <w:tab w:val="left" w:pos="5406"/>
          <w:tab w:val="left" w:pos="7786"/>
        </w:tabs>
        <w:spacing w:line="240" w:lineRule="auto"/>
        <w:ind w:left="93"/>
      </w:pPr>
    </w:p>
    <w:p w:rsidR="00363DA8" w:rsidRPr="00021DBF" w:rsidRDefault="00363DA8" w:rsidP="00363DA8">
      <w:pPr>
        <w:tabs>
          <w:tab w:val="left" w:pos="853"/>
          <w:tab w:val="left" w:pos="3573"/>
          <w:tab w:val="left" w:pos="5406"/>
          <w:tab w:val="left" w:pos="7786"/>
        </w:tabs>
        <w:spacing w:line="240" w:lineRule="auto"/>
        <w:ind w:left="93"/>
      </w:pPr>
    </w:p>
    <w:p w:rsidR="00317EBC" w:rsidRPr="0004297D" w:rsidRDefault="00317EBC" w:rsidP="00317EBC">
      <w:pPr>
        <w:tabs>
          <w:tab w:val="left" w:pos="0"/>
        </w:tabs>
        <w:spacing w:line="240" w:lineRule="auto"/>
        <w:jc w:val="center"/>
        <w:rPr>
          <w:b/>
          <w:sz w:val="24"/>
          <w:szCs w:val="24"/>
        </w:rPr>
      </w:pPr>
      <w:r w:rsidRPr="0004297D">
        <w:rPr>
          <w:b/>
          <w:sz w:val="24"/>
          <w:szCs w:val="24"/>
        </w:rPr>
        <w:t xml:space="preserve">Заявление о добросовестности </w:t>
      </w:r>
    </w:p>
    <w:p w:rsidR="00317EBC" w:rsidRPr="0004297D" w:rsidRDefault="00317EBC" w:rsidP="00317EBC">
      <w:pPr>
        <w:tabs>
          <w:tab w:val="left" w:pos="0"/>
        </w:tabs>
        <w:spacing w:line="240" w:lineRule="auto"/>
        <w:ind w:firstLine="709"/>
        <w:rPr>
          <w:sz w:val="24"/>
          <w:szCs w:val="24"/>
        </w:rPr>
      </w:pPr>
    </w:p>
    <w:p w:rsidR="00317EBC" w:rsidRPr="0004297D" w:rsidRDefault="00317EBC" w:rsidP="00317EBC">
      <w:pPr>
        <w:widowControl w:val="0"/>
        <w:spacing w:line="240" w:lineRule="auto"/>
        <w:rPr>
          <w:color w:val="000000"/>
          <w:sz w:val="24"/>
          <w:szCs w:val="24"/>
        </w:rPr>
      </w:pPr>
      <w:r w:rsidRPr="0004297D">
        <w:rPr>
          <w:color w:val="000000"/>
          <w:sz w:val="24"/>
          <w:szCs w:val="24"/>
        </w:rPr>
        <w:t xml:space="preserve">г. Якутск                                                                         </w:t>
      </w:r>
      <w:r w:rsidR="00562B7C">
        <w:rPr>
          <w:color w:val="000000"/>
          <w:sz w:val="24"/>
          <w:szCs w:val="24"/>
        </w:rPr>
        <w:t xml:space="preserve">                      </w:t>
      </w:r>
      <w:r w:rsidRPr="0004297D">
        <w:rPr>
          <w:color w:val="000000"/>
          <w:sz w:val="24"/>
          <w:szCs w:val="24"/>
        </w:rPr>
        <w:t>«____» __________ 2022 г.</w:t>
      </w:r>
    </w:p>
    <w:p w:rsidR="00317EBC" w:rsidRPr="0004297D" w:rsidRDefault="00317EBC" w:rsidP="00317EBC">
      <w:pPr>
        <w:spacing w:line="240" w:lineRule="auto"/>
        <w:rPr>
          <w:b/>
          <w:sz w:val="24"/>
          <w:szCs w:val="24"/>
        </w:rPr>
      </w:pPr>
    </w:p>
    <w:p w:rsidR="00317EBC" w:rsidRPr="0004297D" w:rsidRDefault="00317EBC" w:rsidP="00317EBC">
      <w:pPr>
        <w:tabs>
          <w:tab w:val="left" w:pos="0"/>
          <w:tab w:val="left" w:pos="567"/>
        </w:tabs>
        <w:spacing w:line="240" w:lineRule="auto"/>
        <w:ind w:firstLine="709"/>
        <w:rPr>
          <w:sz w:val="24"/>
          <w:szCs w:val="24"/>
        </w:rPr>
      </w:pPr>
      <w:r w:rsidRPr="0004297D">
        <w:rPr>
          <w:sz w:val="24"/>
          <w:szCs w:val="24"/>
        </w:rPr>
        <w:t>Настоящим _______________________________</w:t>
      </w:r>
      <w:r w:rsidRPr="0004297D">
        <w:rPr>
          <w:snapToGrid w:val="0"/>
          <w:color w:val="000000"/>
          <w:sz w:val="24"/>
          <w:szCs w:val="24"/>
        </w:rPr>
        <w:t xml:space="preserve">, именуемое в дальнейшем </w:t>
      </w:r>
      <w:r w:rsidRPr="0004297D">
        <w:rPr>
          <w:b/>
          <w:snapToGrid w:val="0"/>
          <w:color w:val="000000"/>
          <w:sz w:val="24"/>
          <w:szCs w:val="24"/>
        </w:rPr>
        <w:t>«Подрядчик»</w:t>
      </w:r>
      <w:r w:rsidRPr="0004297D">
        <w:rPr>
          <w:snapToGrid w:val="0"/>
          <w:color w:val="000000"/>
          <w:sz w:val="24"/>
          <w:szCs w:val="24"/>
        </w:rPr>
        <w:t>, в лице ____________________________________________________________________, действующего на основании ____________________________________________________________________</w:t>
      </w:r>
      <w:r w:rsidRPr="0004297D">
        <w:rPr>
          <w:sz w:val="24"/>
          <w:szCs w:val="24"/>
        </w:rPr>
        <w:t xml:space="preserve">, гарантирует и подтверждает, что на момент заключения Договора между </w:t>
      </w:r>
      <w:r w:rsidRPr="0004297D">
        <w:rPr>
          <w:b/>
          <w:snapToGrid w:val="0"/>
          <w:color w:val="000000"/>
          <w:sz w:val="24"/>
          <w:szCs w:val="24"/>
        </w:rPr>
        <w:t>Подрядчиком</w:t>
      </w:r>
      <w:r w:rsidRPr="0004297D">
        <w:rPr>
          <w:sz w:val="24"/>
          <w:szCs w:val="24"/>
        </w:rPr>
        <w:t xml:space="preserve"> и </w:t>
      </w:r>
      <w:r w:rsidRPr="0004297D">
        <w:rPr>
          <w:b/>
          <w:sz w:val="24"/>
          <w:szCs w:val="24"/>
        </w:rPr>
        <w:t>АО «Саханефтегазсбыт»</w:t>
      </w:r>
      <w:r w:rsidRPr="0004297D">
        <w:rPr>
          <w:snapToGrid w:val="0"/>
          <w:color w:val="000000"/>
          <w:sz w:val="24"/>
          <w:szCs w:val="24"/>
        </w:rPr>
        <w:t>, в лице _____________________________________ действующего на основании ______________________________, именуемое в дальнейшем «</w:t>
      </w:r>
      <w:r w:rsidRPr="0004297D">
        <w:rPr>
          <w:b/>
          <w:snapToGrid w:val="0"/>
          <w:color w:val="000000"/>
          <w:sz w:val="24"/>
          <w:szCs w:val="24"/>
        </w:rPr>
        <w:t>Заказчик»</w:t>
      </w:r>
      <w:r w:rsidRPr="0004297D">
        <w:rPr>
          <w:sz w:val="24"/>
          <w:szCs w:val="24"/>
        </w:rPr>
        <w:t>:</w:t>
      </w:r>
    </w:p>
    <w:p w:rsidR="00317EBC" w:rsidRPr="0004297D" w:rsidRDefault="00317EBC" w:rsidP="00317EBC">
      <w:pPr>
        <w:tabs>
          <w:tab w:val="left" w:pos="0"/>
          <w:tab w:val="left" w:pos="567"/>
        </w:tabs>
        <w:spacing w:line="240" w:lineRule="auto"/>
        <w:ind w:firstLine="709"/>
        <w:rPr>
          <w:sz w:val="24"/>
          <w:szCs w:val="24"/>
        </w:rPr>
      </w:pPr>
    </w:p>
    <w:p w:rsidR="00317EBC" w:rsidRPr="0004297D" w:rsidRDefault="00317EBC" w:rsidP="00317EBC">
      <w:pPr>
        <w:numPr>
          <w:ilvl w:val="0"/>
          <w:numId w:val="8"/>
        </w:numPr>
        <w:tabs>
          <w:tab w:val="left" w:pos="0"/>
          <w:tab w:val="left" w:pos="993"/>
        </w:tabs>
        <w:spacing w:line="240" w:lineRule="auto"/>
        <w:ind w:left="0" w:firstLine="709"/>
        <w:contextualSpacing/>
        <w:rPr>
          <w:sz w:val="24"/>
          <w:szCs w:val="24"/>
        </w:rPr>
      </w:pPr>
      <w:r w:rsidRPr="0004297D">
        <w:rPr>
          <w:b/>
          <w:snapToGrid w:val="0"/>
          <w:color w:val="000000"/>
          <w:sz w:val="24"/>
          <w:szCs w:val="24"/>
        </w:rPr>
        <w:t>Подрядчик</w:t>
      </w:r>
      <w:r w:rsidRPr="0004297D">
        <w:rPr>
          <w:sz w:val="24"/>
          <w:szCs w:val="24"/>
        </w:rPr>
        <w:t xml:space="preserve"> состоит на налоговом учете в Межрайонной ИФНС России  с «___» ___________ 20__ г. с присвоением ОГРН ___________, ОКПО__________ИНН _________ и КПП ____________.</w:t>
      </w:r>
    </w:p>
    <w:p w:rsidR="00317EBC" w:rsidRPr="0004297D" w:rsidRDefault="00317EBC" w:rsidP="00317EBC">
      <w:pPr>
        <w:numPr>
          <w:ilvl w:val="0"/>
          <w:numId w:val="8"/>
        </w:numPr>
        <w:tabs>
          <w:tab w:val="left" w:pos="0"/>
          <w:tab w:val="left" w:pos="993"/>
        </w:tabs>
        <w:spacing w:line="240" w:lineRule="auto"/>
        <w:ind w:left="0" w:firstLine="709"/>
        <w:contextualSpacing/>
        <w:rPr>
          <w:sz w:val="24"/>
          <w:szCs w:val="24"/>
        </w:rPr>
      </w:pPr>
      <w:r w:rsidRPr="0004297D">
        <w:rPr>
          <w:b/>
          <w:snapToGrid w:val="0"/>
          <w:color w:val="000000"/>
          <w:sz w:val="24"/>
          <w:szCs w:val="24"/>
        </w:rPr>
        <w:t>Подрядчик</w:t>
      </w:r>
      <w:r w:rsidRPr="0004297D">
        <w:rPr>
          <w:sz w:val="24"/>
          <w:szCs w:val="24"/>
        </w:rPr>
        <w:t xml:space="preserve"> гарантирует, что все</w:t>
      </w:r>
      <w:r w:rsidRPr="0004297D">
        <w:rPr>
          <w:color w:val="000000"/>
          <w:sz w:val="24"/>
          <w:szCs w:val="24"/>
          <w:lang w:val="x-none"/>
        </w:rPr>
        <w:t xml:space="preserve"> сведения о</w:t>
      </w:r>
      <w:r w:rsidRPr="0004297D">
        <w:rPr>
          <w:color w:val="000000"/>
          <w:sz w:val="24"/>
          <w:szCs w:val="24"/>
        </w:rPr>
        <w:t xml:space="preserve"> нем</w:t>
      </w:r>
      <w:r w:rsidRPr="0004297D">
        <w:rPr>
          <w:color w:val="000000"/>
          <w:sz w:val="24"/>
          <w:szCs w:val="24"/>
          <w:lang w:val="x-none"/>
        </w:rPr>
        <w:t xml:space="preserve"> в ЕГРЮЛ достоверны на момент подписания </w:t>
      </w:r>
      <w:r w:rsidRPr="0004297D">
        <w:rPr>
          <w:color w:val="000000"/>
          <w:sz w:val="24"/>
          <w:szCs w:val="24"/>
        </w:rPr>
        <w:t>Д</w:t>
      </w:r>
      <w:r w:rsidRPr="0004297D">
        <w:rPr>
          <w:color w:val="000000"/>
          <w:sz w:val="24"/>
          <w:szCs w:val="24"/>
          <w:lang w:val="x-none"/>
        </w:rPr>
        <w:t>оговора и будут оставаться достоверными в дальнейшем.</w:t>
      </w:r>
    </w:p>
    <w:p w:rsidR="00317EBC" w:rsidRPr="0004297D" w:rsidRDefault="00317EBC" w:rsidP="00317EBC">
      <w:pPr>
        <w:numPr>
          <w:ilvl w:val="0"/>
          <w:numId w:val="8"/>
        </w:numPr>
        <w:tabs>
          <w:tab w:val="left" w:pos="0"/>
          <w:tab w:val="left" w:pos="993"/>
        </w:tabs>
        <w:spacing w:line="240" w:lineRule="auto"/>
        <w:ind w:left="0" w:firstLine="709"/>
        <w:contextualSpacing/>
        <w:rPr>
          <w:sz w:val="24"/>
          <w:szCs w:val="24"/>
        </w:rPr>
      </w:pPr>
      <w:r w:rsidRPr="0004297D">
        <w:rPr>
          <w:b/>
          <w:snapToGrid w:val="0"/>
          <w:color w:val="000000"/>
          <w:sz w:val="24"/>
          <w:szCs w:val="24"/>
        </w:rPr>
        <w:t>Подрядчик</w:t>
      </w:r>
      <w:r w:rsidRPr="0004297D">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04297D">
        <w:rPr>
          <w:b/>
          <w:snapToGrid w:val="0"/>
          <w:color w:val="000000"/>
          <w:sz w:val="24"/>
          <w:szCs w:val="24"/>
        </w:rPr>
        <w:t>Подрядчик</w:t>
      </w:r>
      <w:r w:rsidRPr="0004297D">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317EBC" w:rsidRPr="0004297D" w:rsidRDefault="00317EBC" w:rsidP="00317EBC">
      <w:pPr>
        <w:numPr>
          <w:ilvl w:val="0"/>
          <w:numId w:val="8"/>
        </w:numPr>
        <w:tabs>
          <w:tab w:val="left" w:pos="0"/>
          <w:tab w:val="left" w:pos="993"/>
        </w:tabs>
        <w:spacing w:line="240" w:lineRule="auto"/>
        <w:ind w:left="0" w:firstLine="709"/>
        <w:contextualSpacing/>
        <w:rPr>
          <w:sz w:val="24"/>
          <w:szCs w:val="24"/>
        </w:rPr>
      </w:pPr>
      <w:r w:rsidRPr="0004297D">
        <w:rPr>
          <w:b/>
          <w:snapToGrid w:val="0"/>
          <w:color w:val="000000"/>
          <w:sz w:val="24"/>
          <w:szCs w:val="24"/>
        </w:rPr>
        <w:t>Подрядчик</w:t>
      </w:r>
      <w:r w:rsidRPr="0004297D">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04297D">
        <w:rPr>
          <w:b/>
          <w:snapToGrid w:val="0"/>
          <w:color w:val="000000"/>
          <w:sz w:val="24"/>
          <w:szCs w:val="24"/>
        </w:rPr>
        <w:t>Подрядчика</w:t>
      </w:r>
      <w:r w:rsidRPr="0004297D">
        <w:rPr>
          <w:sz w:val="24"/>
          <w:szCs w:val="24"/>
        </w:rPr>
        <w:t xml:space="preserve">. </w:t>
      </w:r>
    </w:p>
    <w:p w:rsidR="00317EBC" w:rsidRPr="0004297D" w:rsidRDefault="00317EBC" w:rsidP="00317EBC">
      <w:pPr>
        <w:numPr>
          <w:ilvl w:val="0"/>
          <w:numId w:val="8"/>
        </w:numPr>
        <w:tabs>
          <w:tab w:val="left" w:pos="0"/>
          <w:tab w:val="left" w:pos="993"/>
        </w:tabs>
        <w:spacing w:line="240" w:lineRule="auto"/>
        <w:ind w:left="0" w:firstLine="709"/>
        <w:contextualSpacing/>
        <w:rPr>
          <w:sz w:val="24"/>
          <w:szCs w:val="24"/>
        </w:rPr>
      </w:pPr>
      <w:r w:rsidRPr="0004297D">
        <w:rPr>
          <w:b/>
          <w:snapToGrid w:val="0"/>
          <w:color w:val="000000"/>
          <w:sz w:val="24"/>
          <w:szCs w:val="24"/>
        </w:rPr>
        <w:t>Подрядчик</w:t>
      </w:r>
      <w:r w:rsidRPr="0004297D">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04297D">
        <w:rPr>
          <w:b/>
          <w:snapToGrid w:val="0"/>
          <w:color w:val="000000"/>
          <w:sz w:val="24"/>
          <w:szCs w:val="24"/>
        </w:rPr>
        <w:t>Подрядчиком</w:t>
      </w:r>
      <w:r w:rsidRPr="0004297D">
        <w:rPr>
          <w:sz w:val="24"/>
          <w:szCs w:val="24"/>
        </w:rPr>
        <w:t xml:space="preserve"> обязательств как надлежаще исполненных.</w:t>
      </w:r>
    </w:p>
    <w:p w:rsidR="00317EBC" w:rsidRPr="0004297D" w:rsidRDefault="00317EBC" w:rsidP="00317EBC">
      <w:pPr>
        <w:numPr>
          <w:ilvl w:val="0"/>
          <w:numId w:val="8"/>
        </w:numPr>
        <w:tabs>
          <w:tab w:val="left" w:pos="0"/>
          <w:tab w:val="left" w:pos="993"/>
        </w:tabs>
        <w:spacing w:line="240" w:lineRule="auto"/>
        <w:ind w:left="0" w:firstLine="709"/>
        <w:contextualSpacing/>
        <w:rPr>
          <w:sz w:val="24"/>
          <w:szCs w:val="24"/>
        </w:rPr>
      </w:pPr>
      <w:r w:rsidRPr="0004297D">
        <w:rPr>
          <w:b/>
          <w:snapToGrid w:val="0"/>
          <w:color w:val="000000"/>
          <w:sz w:val="24"/>
          <w:szCs w:val="24"/>
        </w:rPr>
        <w:t>Подрядчик</w:t>
      </w:r>
      <w:r w:rsidRPr="0004297D">
        <w:rPr>
          <w:sz w:val="24"/>
          <w:szCs w:val="24"/>
        </w:rPr>
        <w:t xml:space="preserve"> заверяет </w:t>
      </w:r>
      <w:r w:rsidRPr="0004297D">
        <w:rPr>
          <w:b/>
          <w:snapToGrid w:val="0"/>
          <w:color w:val="000000"/>
          <w:sz w:val="24"/>
          <w:szCs w:val="24"/>
        </w:rPr>
        <w:t>Заказчика</w:t>
      </w:r>
      <w:r w:rsidRPr="0004297D">
        <w:rPr>
          <w:sz w:val="24"/>
          <w:szCs w:val="24"/>
        </w:rPr>
        <w:t xml:space="preserve"> в том, что будет активно взаимодействовать с представителями </w:t>
      </w:r>
      <w:r w:rsidRPr="0004297D">
        <w:rPr>
          <w:b/>
          <w:sz w:val="24"/>
          <w:szCs w:val="24"/>
        </w:rPr>
        <w:t>Заказчика</w:t>
      </w:r>
      <w:r w:rsidRPr="0004297D">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317EBC" w:rsidRPr="0004297D" w:rsidRDefault="00317EBC" w:rsidP="00317EBC">
      <w:pPr>
        <w:numPr>
          <w:ilvl w:val="0"/>
          <w:numId w:val="8"/>
        </w:numPr>
        <w:tabs>
          <w:tab w:val="left" w:pos="0"/>
          <w:tab w:val="left" w:pos="993"/>
        </w:tabs>
        <w:spacing w:line="240" w:lineRule="auto"/>
        <w:ind w:left="0" w:firstLine="709"/>
        <w:contextualSpacing/>
        <w:rPr>
          <w:sz w:val="24"/>
          <w:szCs w:val="24"/>
        </w:rPr>
      </w:pPr>
      <w:r w:rsidRPr="0004297D">
        <w:rPr>
          <w:b/>
          <w:snapToGrid w:val="0"/>
          <w:color w:val="000000"/>
          <w:sz w:val="24"/>
          <w:szCs w:val="24"/>
        </w:rPr>
        <w:t>Подрядчик</w:t>
      </w:r>
      <w:r w:rsidRPr="0004297D">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317EBC" w:rsidRPr="0004297D" w:rsidRDefault="00317EBC" w:rsidP="00317EBC">
      <w:pPr>
        <w:tabs>
          <w:tab w:val="left" w:pos="0"/>
          <w:tab w:val="left" w:pos="993"/>
        </w:tabs>
        <w:spacing w:line="240" w:lineRule="auto"/>
        <w:contextualSpacing/>
        <w:rPr>
          <w:sz w:val="24"/>
          <w:szCs w:val="24"/>
        </w:rPr>
      </w:pPr>
    </w:p>
    <w:p w:rsidR="00317EBC" w:rsidRPr="0004297D" w:rsidRDefault="00317EBC" w:rsidP="00317EBC">
      <w:pPr>
        <w:tabs>
          <w:tab w:val="left" w:pos="0"/>
          <w:tab w:val="left" w:pos="993"/>
        </w:tabs>
        <w:spacing w:line="240" w:lineRule="auto"/>
        <w:contextualSpacing/>
        <w:rPr>
          <w:sz w:val="24"/>
          <w:szCs w:val="24"/>
        </w:rPr>
      </w:pPr>
    </w:p>
    <w:tbl>
      <w:tblPr>
        <w:tblW w:w="0" w:type="auto"/>
        <w:tblInd w:w="-10" w:type="dxa"/>
        <w:tblLayout w:type="fixed"/>
        <w:tblLook w:val="0000" w:firstRow="0" w:lastRow="0" w:firstColumn="0" w:lastColumn="0" w:noHBand="0" w:noVBand="0"/>
      </w:tblPr>
      <w:tblGrid>
        <w:gridCol w:w="5430"/>
      </w:tblGrid>
      <w:tr w:rsidR="00317EBC" w:rsidRPr="0004297D" w:rsidTr="0018137D">
        <w:trPr>
          <w:trHeight w:val="1266"/>
        </w:trPr>
        <w:tc>
          <w:tcPr>
            <w:tcW w:w="5430" w:type="dxa"/>
            <w:tcBorders>
              <w:top w:val="single" w:sz="4" w:space="0" w:color="000000"/>
              <w:left w:val="single" w:sz="4" w:space="0" w:color="000000"/>
              <w:bottom w:val="single" w:sz="4" w:space="0" w:color="000000"/>
              <w:right w:val="single" w:sz="4" w:space="0" w:color="000000"/>
            </w:tcBorders>
          </w:tcPr>
          <w:p w:rsidR="00317EBC" w:rsidRPr="0004297D" w:rsidRDefault="00317EBC" w:rsidP="0018137D">
            <w:pPr>
              <w:snapToGrid w:val="0"/>
              <w:spacing w:line="240" w:lineRule="auto"/>
              <w:rPr>
                <w:b/>
                <w:color w:val="000000"/>
                <w:sz w:val="24"/>
                <w:szCs w:val="24"/>
              </w:rPr>
            </w:pPr>
            <w:r w:rsidRPr="0004297D">
              <w:rPr>
                <w:b/>
                <w:color w:val="000000"/>
                <w:sz w:val="24"/>
                <w:szCs w:val="24"/>
              </w:rPr>
              <w:t>«</w:t>
            </w:r>
            <w:r w:rsidRPr="0004297D">
              <w:rPr>
                <w:b/>
                <w:snapToGrid w:val="0"/>
                <w:color w:val="000000"/>
                <w:sz w:val="24"/>
                <w:szCs w:val="24"/>
              </w:rPr>
              <w:t>Подрядчик</w:t>
            </w:r>
            <w:r w:rsidRPr="0004297D">
              <w:rPr>
                <w:b/>
                <w:color w:val="000000"/>
                <w:sz w:val="24"/>
                <w:szCs w:val="24"/>
              </w:rPr>
              <w:t>»</w:t>
            </w:r>
          </w:p>
          <w:p w:rsidR="00317EBC" w:rsidRPr="0004297D" w:rsidRDefault="00317EBC" w:rsidP="0018137D">
            <w:pPr>
              <w:spacing w:line="240" w:lineRule="auto"/>
              <w:rPr>
                <w:color w:val="000000"/>
                <w:sz w:val="24"/>
                <w:szCs w:val="24"/>
              </w:rPr>
            </w:pPr>
            <w:r w:rsidRPr="0004297D">
              <w:rPr>
                <w:color w:val="000000"/>
                <w:sz w:val="24"/>
                <w:szCs w:val="24"/>
              </w:rPr>
              <w:t>__________________________</w:t>
            </w:r>
          </w:p>
          <w:p w:rsidR="00317EBC" w:rsidRPr="0004297D" w:rsidRDefault="00317EBC" w:rsidP="0018137D">
            <w:pPr>
              <w:spacing w:line="240" w:lineRule="auto"/>
              <w:rPr>
                <w:color w:val="000000"/>
                <w:sz w:val="24"/>
                <w:szCs w:val="24"/>
              </w:rPr>
            </w:pPr>
            <w:r w:rsidRPr="0004297D">
              <w:rPr>
                <w:color w:val="000000"/>
                <w:sz w:val="24"/>
                <w:szCs w:val="24"/>
              </w:rPr>
              <w:t>М.П.</w:t>
            </w:r>
          </w:p>
        </w:tc>
      </w:tr>
    </w:tbl>
    <w:p w:rsidR="0033091E" w:rsidRPr="00C420D0" w:rsidRDefault="0033091E" w:rsidP="00AE3604">
      <w:pPr>
        <w:keepNext/>
        <w:pageBreakBefore/>
        <w:widowControl w:val="0"/>
        <w:numPr>
          <w:ilvl w:val="0"/>
          <w:numId w:val="18"/>
        </w:numPr>
        <w:tabs>
          <w:tab w:val="num" w:pos="0"/>
          <w:tab w:val="num" w:pos="426"/>
        </w:tabs>
        <w:suppressAutoHyphens/>
        <w:autoSpaceDE w:val="0"/>
        <w:autoSpaceDN w:val="0"/>
        <w:adjustRightInd w:val="0"/>
        <w:spacing w:before="240" w:after="60" w:line="240" w:lineRule="auto"/>
        <w:ind w:left="0" w:right="153" w:firstLine="0"/>
        <w:contextualSpacing/>
        <w:outlineLvl w:val="0"/>
        <w:rPr>
          <w:b/>
          <w:sz w:val="24"/>
          <w:szCs w:val="24"/>
        </w:rPr>
      </w:pPr>
      <w:r w:rsidRPr="00C420D0">
        <w:rPr>
          <w:b/>
          <w:sz w:val="24"/>
          <w:szCs w:val="24"/>
        </w:rPr>
        <w:lastRenderedPageBreak/>
        <w:t>Порядок проведения закупки. Инструкции по подготовке Заявок</w:t>
      </w:r>
    </w:p>
    <w:p w:rsidR="0033091E" w:rsidRPr="00C420D0" w:rsidRDefault="0033091E" w:rsidP="00AE3604">
      <w:pPr>
        <w:keepNext/>
        <w:numPr>
          <w:ilvl w:val="1"/>
          <w:numId w:val="18"/>
        </w:numPr>
        <w:shd w:val="clear" w:color="auto" w:fill="FFFFFF"/>
        <w:tabs>
          <w:tab w:val="num" w:pos="709"/>
        </w:tabs>
        <w:suppressAutoHyphens/>
        <w:spacing w:before="360" w:after="120" w:line="240" w:lineRule="auto"/>
        <w:ind w:left="0" w:firstLine="0"/>
        <w:outlineLvl w:val="1"/>
        <w:rPr>
          <w:b/>
          <w:bCs/>
          <w:sz w:val="24"/>
          <w:szCs w:val="24"/>
        </w:rPr>
      </w:pPr>
      <w:bookmarkStart w:id="54" w:name="_Toc322017042"/>
      <w:r w:rsidRPr="00C420D0">
        <w:rPr>
          <w:b/>
          <w:bCs/>
          <w:sz w:val="24"/>
          <w:szCs w:val="24"/>
        </w:rPr>
        <w:t xml:space="preserve">Общий порядок проведения </w:t>
      </w:r>
      <w:bookmarkEnd w:id="54"/>
      <w:r w:rsidRPr="00C420D0">
        <w:rPr>
          <w:b/>
          <w:bCs/>
          <w:sz w:val="24"/>
          <w:szCs w:val="24"/>
        </w:rPr>
        <w:t>закупки</w:t>
      </w:r>
    </w:p>
    <w:p w:rsidR="0033091E" w:rsidRPr="00C420D0" w:rsidRDefault="0033091E" w:rsidP="00AE3604">
      <w:pPr>
        <w:widowControl w:val="0"/>
        <w:numPr>
          <w:ilvl w:val="2"/>
          <w:numId w:val="24"/>
        </w:numPr>
        <w:shd w:val="clear" w:color="auto" w:fill="FFFFFF"/>
        <w:autoSpaceDE w:val="0"/>
        <w:autoSpaceDN w:val="0"/>
        <w:adjustRightInd w:val="0"/>
        <w:spacing w:line="240" w:lineRule="auto"/>
        <w:ind w:left="0" w:firstLine="0"/>
        <w:contextualSpacing/>
        <w:rPr>
          <w:rFonts w:cs="Arial"/>
          <w:sz w:val="24"/>
          <w:szCs w:val="24"/>
        </w:rPr>
      </w:pPr>
      <w:bookmarkStart w:id="55" w:name="_Toc322017043"/>
      <w:r w:rsidRPr="00C420D0">
        <w:rPr>
          <w:rFonts w:cs="Arial"/>
          <w:sz w:val="24"/>
          <w:szCs w:val="24"/>
        </w:rPr>
        <w:t>Закупка проводится в следующем порядке:</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а)</w:t>
      </w:r>
      <w:r w:rsidRPr="00C420D0">
        <w:rPr>
          <w:sz w:val="24"/>
          <w:szCs w:val="24"/>
        </w:rPr>
        <w:t xml:space="preserve"> публикация Извещения о проведении закупки (подраздел 4.2.);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б)</w:t>
      </w:r>
      <w:r w:rsidRPr="00C420D0">
        <w:rPr>
          <w:sz w:val="24"/>
          <w:szCs w:val="24"/>
        </w:rPr>
        <w:t xml:space="preserve"> предоставление закупочной документации Участникам (подраздел 4.3.);</w:t>
      </w:r>
    </w:p>
    <w:p w:rsidR="0033091E" w:rsidRPr="00C420D0" w:rsidRDefault="0033091E" w:rsidP="0033091E">
      <w:pPr>
        <w:widowControl w:val="0"/>
        <w:shd w:val="clear" w:color="auto" w:fill="FFFFFF"/>
        <w:tabs>
          <w:tab w:val="left" w:pos="284"/>
        </w:tabs>
        <w:autoSpaceDE w:val="0"/>
        <w:autoSpaceDN w:val="0"/>
        <w:adjustRightInd w:val="0"/>
        <w:spacing w:line="240" w:lineRule="auto"/>
        <w:ind w:firstLine="0"/>
        <w:contextualSpacing/>
        <w:rPr>
          <w:sz w:val="24"/>
          <w:szCs w:val="24"/>
        </w:rPr>
      </w:pPr>
      <w:r w:rsidRPr="00C420D0">
        <w:rPr>
          <w:b/>
          <w:sz w:val="24"/>
          <w:szCs w:val="24"/>
        </w:rPr>
        <w:t>в)</w:t>
      </w:r>
      <w:r w:rsidRPr="00C420D0">
        <w:rPr>
          <w:sz w:val="24"/>
          <w:szCs w:val="24"/>
        </w:rPr>
        <w:t xml:space="preserve"> подготовка Участниками своих Заявок, разъяснения и изменение Заказчиком Извещения/Документации (подраздел 4.4.);</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г)</w:t>
      </w:r>
      <w:r w:rsidRPr="00C420D0">
        <w:rPr>
          <w:sz w:val="24"/>
          <w:szCs w:val="24"/>
        </w:rPr>
        <w:t xml:space="preserve"> требования к Участникам (подраздел 4.5.);</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д)</w:t>
      </w:r>
      <w:r w:rsidRPr="00C420D0">
        <w:rPr>
          <w:sz w:val="24"/>
          <w:szCs w:val="24"/>
        </w:rPr>
        <w:t xml:space="preserve"> подача Заявок и их прием (подраздел 4.6.);</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е)</w:t>
      </w:r>
      <w:r w:rsidRPr="00C420D0">
        <w:rPr>
          <w:sz w:val="24"/>
          <w:szCs w:val="24"/>
        </w:rPr>
        <w:t xml:space="preserve"> изменение условий Заявки (подраздел 4.7.);</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ж)</w:t>
      </w:r>
      <w:r w:rsidRPr="00C420D0">
        <w:rPr>
          <w:sz w:val="24"/>
          <w:szCs w:val="24"/>
        </w:rPr>
        <w:t xml:space="preserve"> открытие информации с Заявками Участников (подраздел 4.8.);</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з)</w:t>
      </w:r>
      <w:r w:rsidRPr="00C420D0">
        <w:rPr>
          <w:sz w:val="24"/>
          <w:szCs w:val="24"/>
        </w:rPr>
        <w:t xml:space="preserve"> оценка Заявок Участников (подраздел</w:t>
      </w:r>
      <w:r w:rsidRPr="00C420D0">
        <w:t xml:space="preserve"> </w:t>
      </w:r>
      <w:r w:rsidRPr="00C420D0">
        <w:rPr>
          <w:sz w:val="24"/>
          <w:szCs w:val="24"/>
        </w:rPr>
        <w:t>4.9.);</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и)</w:t>
      </w:r>
      <w:r w:rsidRPr="00C420D0">
        <w:rPr>
          <w:sz w:val="24"/>
          <w:szCs w:val="24"/>
        </w:rPr>
        <w:t xml:space="preserve"> проведение переторжки (подпункт 4.9.3.5.); </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к)</w:t>
      </w:r>
      <w:r w:rsidRPr="00C420D0">
        <w:rPr>
          <w:sz w:val="24"/>
          <w:szCs w:val="24"/>
        </w:rPr>
        <w:t xml:space="preserve"> определение Победителя закупки (подраздел 4.10.);</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л)</w:t>
      </w:r>
      <w:r w:rsidRPr="00C420D0">
        <w:rPr>
          <w:sz w:val="24"/>
          <w:szCs w:val="24"/>
        </w:rPr>
        <w:t xml:space="preserve"> уведомление Участников о результатах закупки (подраздел 4.11.);</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м)</w:t>
      </w:r>
      <w:r w:rsidRPr="00C420D0">
        <w:rPr>
          <w:sz w:val="24"/>
          <w:szCs w:val="24"/>
        </w:rPr>
        <w:t xml:space="preserve"> заключение Договора (подраздел 4.12.).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н)</w:t>
      </w:r>
      <w:r w:rsidRPr="00C420D0">
        <w:rPr>
          <w:sz w:val="24"/>
          <w:szCs w:val="24"/>
        </w:rPr>
        <w:t xml:space="preserve"> исполнение Договора (подраздел 4.13)</w:t>
      </w:r>
    </w:p>
    <w:p w:rsidR="0033091E" w:rsidRPr="00C420D0" w:rsidRDefault="0033091E" w:rsidP="00AE3604">
      <w:pPr>
        <w:keepNext/>
        <w:numPr>
          <w:ilvl w:val="1"/>
          <w:numId w:val="18"/>
        </w:numPr>
        <w:shd w:val="clear" w:color="auto" w:fill="FFFFFF"/>
        <w:tabs>
          <w:tab w:val="num" w:pos="709"/>
        </w:tabs>
        <w:suppressAutoHyphens/>
        <w:spacing w:before="360" w:after="120" w:line="240" w:lineRule="auto"/>
        <w:ind w:left="0" w:firstLine="0"/>
        <w:outlineLvl w:val="1"/>
        <w:rPr>
          <w:b/>
          <w:bCs/>
          <w:sz w:val="24"/>
          <w:szCs w:val="24"/>
        </w:rPr>
      </w:pPr>
      <w:r w:rsidRPr="00C420D0">
        <w:rPr>
          <w:b/>
          <w:bCs/>
          <w:sz w:val="24"/>
          <w:szCs w:val="24"/>
        </w:rPr>
        <w:t xml:space="preserve">Публикация Извещения о проведении </w:t>
      </w:r>
      <w:bookmarkEnd w:id="55"/>
      <w:r w:rsidRPr="00C420D0">
        <w:rPr>
          <w:b/>
          <w:bCs/>
          <w:sz w:val="24"/>
          <w:szCs w:val="24"/>
        </w:rPr>
        <w:t>закупки</w:t>
      </w:r>
    </w:p>
    <w:p w:rsidR="0033091E" w:rsidRPr="00C420D0" w:rsidRDefault="0033091E" w:rsidP="00AE3604">
      <w:pPr>
        <w:numPr>
          <w:ilvl w:val="2"/>
          <w:numId w:val="21"/>
        </w:numPr>
        <w:shd w:val="clear" w:color="auto" w:fill="FFFFFF"/>
        <w:tabs>
          <w:tab w:val="clear" w:pos="720"/>
          <w:tab w:val="num" w:pos="0"/>
        </w:tabs>
        <w:spacing w:line="240" w:lineRule="auto"/>
        <w:ind w:left="0" w:firstLine="0"/>
        <w:rPr>
          <w:sz w:val="24"/>
          <w:szCs w:val="24"/>
        </w:rPr>
      </w:pPr>
      <w:r w:rsidRPr="00C420D0">
        <w:rPr>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33091E" w:rsidRPr="00C420D0" w:rsidRDefault="0033091E" w:rsidP="0033091E">
      <w:pPr>
        <w:keepNext/>
        <w:shd w:val="clear" w:color="auto" w:fill="FFFFFF"/>
        <w:suppressAutoHyphens/>
        <w:spacing w:before="360" w:after="120" w:line="240" w:lineRule="auto"/>
        <w:ind w:firstLine="0"/>
        <w:outlineLvl w:val="1"/>
        <w:rPr>
          <w:b/>
          <w:bCs/>
          <w:sz w:val="24"/>
          <w:szCs w:val="24"/>
        </w:rPr>
      </w:pPr>
      <w:r w:rsidRPr="00C420D0">
        <w:rPr>
          <w:b/>
          <w:bCs/>
          <w:sz w:val="24"/>
          <w:szCs w:val="24"/>
        </w:rPr>
        <w:t xml:space="preserve">4.3. </w:t>
      </w:r>
      <w:bookmarkStart w:id="56" w:name="_Toc322017044"/>
      <w:r w:rsidRPr="00C420D0">
        <w:rPr>
          <w:b/>
          <w:bCs/>
          <w:sz w:val="24"/>
          <w:szCs w:val="24"/>
        </w:rPr>
        <w:t>Предоставление закупочной документации Участникам</w:t>
      </w:r>
      <w:bookmarkEnd w:id="56"/>
    </w:p>
    <w:p w:rsidR="0033091E" w:rsidRPr="00C420D0" w:rsidRDefault="0033091E" w:rsidP="00AE3604">
      <w:pPr>
        <w:keepNext/>
        <w:numPr>
          <w:ilvl w:val="2"/>
          <w:numId w:val="20"/>
        </w:numPr>
        <w:shd w:val="clear" w:color="auto" w:fill="FFFFFF"/>
        <w:suppressAutoHyphens/>
        <w:spacing w:line="240" w:lineRule="auto"/>
        <w:ind w:left="0" w:firstLine="0"/>
        <w:outlineLvl w:val="1"/>
        <w:rPr>
          <w:bCs/>
          <w:sz w:val="24"/>
          <w:szCs w:val="24"/>
        </w:rPr>
      </w:pPr>
      <w:bookmarkStart w:id="57" w:name="_Toc322017045"/>
      <w:r w:rsidRPr="00C420D0">
        <w:rPr>
          <w:sz w:val="24"/>
          <w:szCs w:val="24"/>
        </w:rPr>
        <w:t xml:space="preserve"> Документация о закупке размещается на ЭП и на сайте Общества вместе с Извещением об осуществлении закупки.</w:t>
      </w:r>
    </w:p>
    <w:p w:rsidR="0033091E" w:rsidRPr="00C420D0" w:rsidRDefault="0033091E" w:rsidP="00AE3604">
      <w:pPr>
        <w:keepNext/>
        <w:numPr>
          <w:ilvl w:val="2"/>
          <w:numId w:val="20"/>
        </w:numPr>
        <w:shd w:val="clear" w:color="auto" w:fill="FFFFFF"/>
        <w:suppressAutoHyphens/>
        <w:spacing w:line="240" w:lineRule="auto"/>
        <w:ind w:left="0" w:firstLine="0"/>
        <w:outlineLvl w:val="1"/>
        <w:rPr>
          <w:bCs/>
          <w:sz w:val="24"/>
          <w:szCs w:val="24"/>
        </w:rPr>
      </w:pPr>
      <w:r w:rsidRPr="00C420D0">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7"/>
      <w:r w:rsidRPr="00C420D0">
        <w:t xml:space="preserve"> </w:t>
      </w:r>
    </w:p>
    <w:p w:rsidR="0033091E" w:rsidRPr="00C420D0" w:rsidRDefault="0033091E" w:rsidP="00AE3604">
      <w:pPr>
        <w:keepNext/>
        <w:numPr>
          <w:ilvl w:val="1"/>
          <w:numId w:val="20"/>
        </w:numPr>
        <w:shd w:val="clear" w:color="auto" w:fill="FFFFFF"/>
        <w:tabs>
          <w:tab w:val="left" w:pos="709"/>
          <w:tab w:val="left" w:pos="851"/>
        </w:tabs>
        <w:suppressAutoHyphens/>
        <w:spacing w:before="360" w:after="120" w:line="240" w:lineRule="auto"/>
        <w:ind w:left="0" w:firstLine="0"/>
        <w:outlineLvl w:val="1"/>
        <w:rPr>
          <w:b/>
          <w:bCs/>
          <w:sz w:val="24"/>
          <w:szCs w:val="24"/>
        </w:rPr>
      </w:pPr>
      <w:r w:rsidRPr="00C420D0">
        <w:rPr>
          <w:b/>
          <w:bCs/>
          <w:sz w:val="24"/>
          <w:szCs w:val="24"/>
        </w:rPr>
        <w:t>Подготовка Заявки</w:t>
      </w:r>
    </w:p>
    <w:p w:rsidR="0033091E" w:rsidRPr="00C420D0" w:rsidRDefault="0033091E" w:rsidP="00AE3604">
      <w:pPr>
        <w:keepNext/>
        <w:numPr>
          <w:ilvl w:val="2"/>
          <w:numId w:val="20"/>
        </w:numPr>
        <w:shd w:val="clear" w:color="auto" w:fill="FFFFFF"/>
        <w:suppressAutoHyphens/>
        <w:spacing w:before="240" w:after="120" w:line="240" w:lineRule="auto"/>
        <w:ind w:left="0" w:firstLine="0"/>
        <w:outlineLvl w:val="2"/>
        <w:rPr>
          <w:b/>
          <w:bCs/>
          <w:sz w:val="24"/>
          <w:szCs w:val="24"/>
        </w:rPr>
      </w:pPr>
      <w:bookmarkStart w:id="58" w:name="_Toc322017047"/>
      <w:r w:rsidRPr="00C420D0">
        <w:rPr>
          <w:b/>
          <w:bCs/>
          <w:sz w:val="24"/>
          <w:szCs w:val="24"/>
        </w:rPr>
        <w:t xml:space="preserve"> Общие требования к </w:t>
      </w:r>
      <w:bookmarkEnd w:id="58"/>
      <w:r w:rsidRPr="00C420D0">
        <w:rPr>
          <w:b/>
          <w:bCs/>
          <w:sz w:val="24"/>
          <w:szCs w:val="24"/>
        </w:rPr>
        <w:t>Заявке</w:t>
      </w:r>
    </w:p>
    <w:p w:rsidR="0033091E" w:rsidRPr="00C420D0" w:rsidRDefault="0033091E" w:rsidP="00AE3604">
      <w:pPr>
        <w:numPr>
          <w:ilvl w:val="3"/>
          <w:numId w:val="20"/>
        </w:numPr>
        <w:shd w:val="clear" w:color="auto" w:fill="FFFFFF"/>
        <w:tabs>
          <w:tab w:val="left" w:pos="993"/>
        </w:tabs>
        <w:spacing w:line="240" w:lineRule="atLeast"/>
        <w:ind w:left="0" w:firstLine="0"/>
        <w:rPr>
          <w:sz w:val="24"/>
          <w:szCs w:val="24"/>
        </w:rPr>
      </w:pPr>
      <w:r w:rsidRPr="00C420D0">
        <w:rPr>
          <w:sz w:val="24"/>
          <w:szCs w:val="24"/>
        </w:rPr>
        <w:t>Заявки на участие в закупке представляются согласно требованиям к содержанию, форме, оформлению и составу заявки на участие в закупке, указанным в настоящей документации о закупке и должны содержать следующее:</w:t>
      </w:r>
    </w:p>
    <w:p w:rsidR="0033091E" w:rsidRPr="00C420D0" w:rsidRDefault="0033091E" w:rsidP="0033091E">
      <w:pPr>
        <w:shd w:val="clear" w:color="auto" w:fill="FFFFFF" w:themeFill="background1"/>
        <w:spacing w:line="240" w:lineRule="atLeast"/>
        <w:ind w:firstLine="426"/>
        <w:rPr>
          <w:sz w:val="24"/>
          <w:szCs w:val="24"/>
        </w:rPr>
      </w:pPr>
      <w:r w:rsidRPr="00C011E9">
        <w:rPr>
          <w:b/>
          <w:sz w:val="24"/>
          <w:szCs w:val="24"/>
        </w:rPr>
        <w:t>а)</w:t>
      </w:r>
      <w:r w:rsidRPr="00C011E9">
        <w:rPr>
          <w:sz w:val="24"/>
          <w:szCs w:val="24"/>
        </w:rPr>
        <w:t xml:space="preserve"> Заявку на участие в закупке на каждый заявленный лот отдельно по форме и в соответствии с инструкциями, приведенными в настоящей Документации (подраздел 5.1.);</w:t>
      </w:r>
    </w:p>
    <w:p w:rsidR="0033091E" w:rsidRPr="00C420D0" w:rsidRDefault="00565473" w:rsidP="0033091E">
      <w:pPr>
        <w:shd w:val="clear" w:color="auto" w:fill="FFFFFF" w:themeFill="background1"/>
        <w:spacing w:line="240" w:lineRule="atLeast"/>
        <w:ind w:firstLine="426"/>
        <w:rPr>
          <w:sz w:val="24"/>
          <w:szCs w:val="24"/>
        </w:rPr>
      </w:pPr>
      <w:r w:rsidRPr="00C420D0">
        <w:rPr>
          <w:b/>
          <w:sz w:val="24"/>
          <w:szCs w:val="24"/>
        </w:rPr>
        <w:t>б</w:t>
      </w:r>
      <w:r w:rsidR="0033091E" w:rsidRPr="00C420D0">
        <w:rPr>
          <w:b/>
          <w:sz w:val="24"/>
          <w:szCs w:val="24"/>
        </w:rPr>
        <w:t>)</w:t>
      </w:r>
      <w:r w:rsidR="0033091E" w:rsidRPr="00C420D0">
        <w:rPr>
          <w:sz w:val="24"/>
          <w:szCs w:val="24"/>
        </w:rPr>
        <w:t xml:space="preserve"> Анкету Участника по форме и в соответствии с инструкциями, приведенными в настоящей Документации (подраздел </w:t>
      </w:r>
      <w:r w:rsidR="00766647" w:rsidRPr="00C420D0">
        <w:rPr>
          <w:sz w:val="24"/>
          <w:szCs w:val="24"/>
        </w:rPr>
        <w:t>5.</w:t>
      </w:r>
      <w:r w:rsidRPr="00C420D0">
        <w:rPr>
          <w:sz w:val="24"/>
          <w:szCs w:val="24"/>
        </w:rPr>
        <w:t>2</w:t>
      </w:r>
      <w:r w:rsidR="0033091E" w:rsidRPr="00C420D0">
        <w:rPr>
          <w:sz w:val="24"/>
          <w:szCs w:val="24"/>
        </w:rPr>
        <w:t>.);</w:t>
      </w:r>
    </w:p>
    <w:p w:rsidR="0033091E" w:rsidRPr="00225A93" w:rsidRDefault="00565473" w:rsidP="0033091E">
      <w:pPr>
        <w:shd w:val="clear" w:color="auto" w:fill="FFFFFF" w:themeFill="background1"/>
        <w:spacing w:line="240" w:lineRule="atLeast"/>
        <w:ind w:firstLine="426"/>
        <w:rPr>
          <w:sz w:val="24"/>
          <w:szCs w:val="24"/>
        </w:rPr>
      </w:pPr>
      <w:r w:rsidRPr="00C420D0">
        <w:rPr>
          <w:b/>
          <w:sz w:val="24"/>
          <w:szCs w:val="24"/>
        </w:rPr>
        <w:t>в</w:t>
      </w:r>
      <w:r w:rsidR="0033091E" w:rsidRPr="00C420D0">
        <w:rPr>
          <w:b/>
          <w:sz w:val="24"/>
          <w:szCs w:val="24"/>
        </w:rPr>
        <w:t>)</w:t>
      </w:r>
      <w:r w:rsidR="0033091E" w:rsidRPr="00C420D0">
        <w:rPr>
          <w:sz w:val="24"/>
          <w:szCs w:val="24"/>
        </w:rPr>
        <w:t xml:space="preserve"> Справку об отсутствии признаков крупной сделки по форме и в соответствии с инструкциями, приведенными в </w:t>
      </w:r>
      <w:r w:rsidR="0033091E" w:rsidRPr="00225A93">
        <w:rPr>
          <w:sz w:val="24"/>
          <w:szCs w:val="24"/>
        </w:rPr>
        <w:t>настоящей Документации (подраздел </w:t>
      </w:r>
      <w:r w:rsidR="00766647" w:rsidRPr="00225A93">
        <w:rPr>
          <w:sz w:val="24"/>
          <w:szCs w:val="24"/>
        </w:rPr>
        <w:t>5.</w:t>
      </w:r>
      <w:r w:rsidRPr="00225A93">
        <w:rPr>
          <w:sz w:val="24"/>
          <w:szCs w:val="24"/>
        </w:rPr>
        <w:t>3</w:t>
      </w:r>
      <w:r w:rsidR="0033091E" w:rsidRPr="00225A93">
        <w:rPr>
          <w:sz w:val="24"/>
          <w:szCs w:val="24"/>
        </w:rPr>
        <w:t>.);</w:t>
      </w:r>
    </w:p>
    <w:p w:rsidR="0033091E" w:rsidRPr="00225A93" w:rsidRDefault="00565473" w:rsidP="0033091E">
      <w:pPr>
        <w:shd w:val="clear" w:color="auto" w:fill="FFFFFF" w:themeFill="background1"/>
        <w:spacing w:line="240" w:lineRule="atLeast"/>
        <w:ind w:firstLine="426"/>
        <w:rPr>
          <w:sz w:val="24"/>
          <w:szCs w:val="24"/>
        </w:rPr>
      </w:pPr>
      <w:r w:rsidRPr="00225A93">
        <w:rPr>
          <w:b/>
          <w:sz w:val="24"/>
          <w:szCs w:val="24"/>
        </w:rPr>
        <w:t>г</w:t>
      </w:r>
      <w:r w:rsidR="0033091E" w:rsidRPr="00225A93">
        <w:rPr>
          <w:b/>
          <w:sz w:val="24"/>
          <w:szCs w:val="24"/>
        </w:rPr>
        <w:t>)</w:t>
      </w:r>
      <w:r w:rsidR="0033091E" w:rsidRPr="00225A93">
        <w:rPr>
          <w:sz w:val="24"/>
          <w:szCs w:val="24"/>
        </w:rPr>
        <w:t xml:space="preserve"> Документы, подтверждающие соответствие Участника требованиям настоящей Документации (</w:t>
      </w:r>
      <w:proofErr w:type="spellStart"/>
      <w:r w:rsidR="0033091E" w:rsidRPr="00225A93">
        <w:rPr>
          <w:sz w:val="24"/>
          <w:szCs w:val="24"/>
        </w:rPr>
        <w:t>п.п</w:t>
      </w:r>
      <w:proofErr w:type="spellEnd"/>
      <w:r w:rsidR="0033091E" w:rsidRPr="00225A93">
        <w:rPr>
          <w:sz w:val="24"/>
          <w:szCs w:val="24"/>
        </w:rPr>
        <w:t>. 4.5.2.2 Документации) предоставляются одновременно с Заявкой.</w:t>
      </w:r>
    </w:p>
    <w:p w:rsidR="008E157E" w:rsidRDefault="008E157E" w:rsidP="008E157E">
      <w:pPr>
        <w:shd w:val="clear" w:color="auto" w:fill="FFFFFF"/>
        <w:spacing w:line="240" w:lineRule="atLeast"/>
        <w:ind w:firstLine="0"/>
        <w:rPr>
          <w:sz w:val="24"/>
          <w:szCs w:val="24"/>
        </w:rPr>
      </w:pPr>
      <w:bookmarkStart w:id="59" w:name="_Toc322017048"/>
      <w:r w:rsidRPr="0040356F">
        <w:rPr>
          <w:b/>
          <w:sz w:val="24"/>
          <w:szCs w:val="24"/>
        </w:rPr>
        <w:t>4.4.1.2.</w:t>
      </w:r>
      <w:r w:rsidRPr="0040356F">
        <w:rPr>
          <w:sz w:val="24"/>
          <w:szCs w:val="24"/>
        </w:rPr>
        <w:t xml:space="preserve"> Заявка на участие в закупке и Приложения к ней (</w:t>
      </w:r>
      <w:proofErr w:type="spellStart"/>
      <w:r w:rsidRPr="0040356F">
        <w:rPr>
          <w:sz w:val="24"/>
          <w:szCs w:val="24"/>
        </w:rPr>
        <w:t>п.п</w:t>
      </w:r>
      <w:proofErr w:type="spellEnd"/>
      <w:r w:rsidRPr="0040356F">
        <w:rPr>
          <w:sz w:val="24"/>
          <w:szCs w:val="24"/>
        </w:rPr>
        <w:t>. «а»-«</w:t>
      </w:r>
      <w:r w:rsidR="00111FC9">
        <w:rPr>
          <w:sz w:val="24"/>
          <w:szCs w:val="24"/>
        </w:rPr>
        <w:t>в</w:t>
      </w:r>
      <w:r w:rsidRPr="0040356F">
        <w:rPr>
          <w:sz w:val="24"/>
          <w:szCs w:val="24"/>
        </w:rPr>
        <w:t xml:space="preserve">» п. 4.4.1.1) должны быть подписаны уполномоченным лицом Участника, что удостоверяется документом в соответствии с </w:t>
      </w:r>
      <w:proofErr w:type="spellStart"/>
      <w:r w:rsidRPr="0040356F">
        <w:rPr>
          <w:sz w:val="24"/>
          <w:szCs w:val="24"/>
        </w:rPr>
        <w:t>п.п</w:t>
      </w:r>
      <w:proofErr w:type="spellEnd"/>
      <w:r w:rsidRPr="0040356F">
        <w:rPr>
          <w:sz w:val="24"/>
          <w:szCs w:val="24"/>
        </w:rPr>
        <w:t xml:space="preserve">. «в» п. 4.5.2.2. и заверены, печатью </w:t>
      </w:r>
      <w:r>
        <w:rPr>
          <w:sz w:val="24"/>
          <w:szCs w:val="24"/>
        </w:rPr>
        <w:t xml:space="preserve">(если имеется) </w:t>
      </w:r>
      <w:r w:rsidRPr="0040356F">
        <w:rPr>
          <w:sz w:val="24"/>
          <w:szCs w:val="24"/>
        </w:rPr>
        <w:t>Участника</w:t>
      </w:r>
      <w:r>
        <w:rPr>
          <w:sz w:val="24"/>
          <w:szCs w:val="24"/>
        </w:rPr>
        <w:t>.</w:t>
      </w:r>
    </w:p>
    <w:p w:rsidR="008E157E" w:rsidRPr="0040356F" w:rsidRDefault="008E157E" w:rsidP="008E157E">
      <w:pPr>
        <w:shd w:val="clear" w:color="auto" w:fill="FFFFFF"/>
        <w:spacing w:line="240" w:lineRule="atLeast"/>
        <w:ind w:firstLine="0"/>
        <w:rPr>
          <w:sz w:val="24"/>
          <w:szCs w:val="24"/>
        </w:rPr>
      </w:pPr>
      <w:r w:rsidRPr="003C018D">
        <w:rPr>
          <w:b/>
          <w:sz w:val="24"/>
          <w:szCs w:val="24"/>
        </w:rPr>
        <w:t>4.4.1.3</w:t>
      </w:r>
      <w:r w:rsidRPr="003C018D">
        <w:rPr>
          <w:sz w:val="24"/>
          <w:szCs w:val="24"/>
        </w:rPr>
        <w:t xml:space="preserve"> Заявка и Приложения к ней (</w:t>
      </w:r>
      <w:proofErr w:type="spellStart"/>
      <w:r w:rsidRPr="003C018D">
        <w:rPr>
          <w:sz w:val="24"/>
          <w:szCs w:val="24"/>
        </w:rPr>
        <w:t>п.п</w:t>
      </w:r>
      <w:proofErr w:type="spellEnd"/>
      <w:r w:rsidRPr="003C018D">
        <w:rPr>
          <w:sz w:val="24"/>
          <w:szCs w:val="24"/>
        </w:rPr>
        <w:t>. «а»-«</w:t>
      </w:r>
      <w:r w:rsidR="00111FC9">
        <w:rPr>
          <w:sz w:val="24"/>
          <w:szCs w:val="24"/>
        </w:rPr>
        <w:t>в</w:t>
      </w:r>
      <w:r w:rsidRPr="003C018D">
        <w:rPr>
          <w:sz w:val="24"/>
          <w:szCs w:val="24"/>
        </w:rPr>
        <w:t>» п. 4.4.1.1) должны быть отсканированными оригиналами документов.</w:t>
      </w:r>
    </w:p>
    <w:p w:rsidR="008E157E" w:rsidRPr="0040356F" w:rsidRDefault="008E157E" w:rsidP="008E157E">
      <w:pPr>
        <w:spacing w:line="240" w:lineRule="atLeast"/>
        <w:ind w:firstLine="0"/>
        <w:rPr>
          <w:sz w:val="24"/>
          <w:szCs w:val="24"/>
        </w:rPr>
      </w:pPr>
      <w:r>
        <w:rPr>
          <w:b/>
          <w:sz w:val="24"/>
          <w:szCs w:val="24"/>
        </w:rPr>
        <w:t>4.4.1.4</w:t>
      </w:r>
      <w:r w:rsidRPr="0040356F">
        <w:rPr>
          <w:b/>
          <w:sz w:val="24"/>
          <w:szCs w:val="24"/>
        </w:rPr>
        <w:t xml:space="preserve">. </w:t>
      </w:r>
      <w:r w:rsidRPr="0040356F">
        <w:rPr>
          <w:sz w:val="24"/>
          <w:szCs w:val="24"/>
        </w:rPr>
        <w:t>При отсутствии Заявки на участие в закупке (</w:t>
      </w:r>
      <w:proofErr w:type="spellStart"/>
      <w:r w:rsidRPr="0040356F">
        <w:rPr>
          <w:sz w:val="24"/>
          <w:szCs w:val="24"/>
        </w:rPr>
        <w:t>п.п</w:t>
      </w:r>
      <w:proofErr w:type="spellEnd"/>
      <w:r w:rsidRPr="0040356F">
        <w:rPr>
          <w:sz w:val="24"/>
          <w:szCs w:val="24"/>
        </w:rPr>
        <w:t>.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33091E" w:rsidRPr="00C420D0" w:rsidRDefault="0033091E" w:rsidP="00AE3604">
      <w:pPr>
        <w:keepNext/>
        <w:numPr>
          <w:ilvl w:val="2"/>
          <w:numId w:val="20"/>
        </w:numPr>
        <w:shd w:val="clear" w:color="auto" w:fill="FFFFFF" w:themeFill="background1"/>
        <w:suppressAutoHyphens/>
        <w:spacing w:before="240" w:after="120" w:line="240" w:lineRule="auto"/>
        <w:ind w:left="0" w:firstLine="0"/>
        <w:outlineLvl w:val="2"/>
        <w:rPr>
          <w:b/>
          <w:bCs/>
          <w:sz w:val="24"/>
          <w:szCs w:val="24"/>
        </w:rPr>
      </w:pPr>
      <w:r w:rsidRPr="00C420D0">
        <w:rPr>
          <w:b/>
          <w:bCs/>
          <w:sz w:val="24"/>
          <w:szCs w:val="24"/>
        </w:rPr>
        <w:lastRenderedPageBreak/>
        <w:t xml:space="preserve">Требования к сроку действия </w:t>
      </w:r>
      <w:bookmarkEnd w:id="59"/>
      <w:r w:rsidRPr="00C420D0">
        <w:rPr>
          <w:b/>
          <w:bCs/>
          <w:sz w:val="24"/>
          <w:szCs w:val="24"/>
        </w:rPr>
        <w:t>Заявки</w:t>
      </w:r>
    </w:p>
    <w:p w:rsidR="0033091E" w:rsidRPr="00C420D0" w:rsidRDefault="0033091E" w:rsidP="00AE3604">
      <w:pPr>
        <w:numPr>
          <w:ilvl w:val="3"/>
          <w:numId w:val="20"/>
        </w:numPr>
        <w:shd w:val="clear" w:color="auto" w:fill="FFFFFF" w:themeFill="background1"/>
        <w:tabs>
          <w:tab w:val="left" w:pos="851"/>
        </w:tabs>
        <w:spacing w:line="240" w:lineRule="auto"/>
        <w:ind w:left="0" w:firstLine="0"/>
        <w:rPr>
          <w:sz w:val="24"/>
          <w:szCs w:val="24"/>
        </w:rPr>
      </w:pPr>
      <w:r w:rsidRPr="00C420D0">
        <w:rPr>
          <w:sz w:val="24"/>
          <w:szCs w:val="24"/>
        </w:rPr>
        <w:t xml:space="preserve"> Заявка (Форма 1) действительна в течение срока, указанного Участником. В любом случае этот </w:t>
      </w:r>
      <w:r w:rsidR="006C356D" w:rsidRPr="00C420D0">
        <w:rPr>
          <w:sz w:val="24"/>
          <w:szCs w:val="24"/>
        </w:rPr>
        <w:t>срок не должен быть менее чем 30</w:t>
      </w:r>
      <w:r w:rsidRPr="00C420D0">
        <w:rPr>
          <w:sz w:val="24"/>
          <w:szCs w:val="24"/>
        </w:rPr>
        <w:t xml:space="preserve"> (</w:t>
      </w:r>
      <w:r w:rsidR="006C356D" w:rsidRPr="00C420D0">
        <w:rPr>
          <w:sz w:val="24"/>
          <w:szCs w:val="24"/>
        </w:rPr>
        <w:t>тридцать</w:t>
      </w:r>
      <w:r w:rsidRPr="00C420D0">
        <w:rPr>
          <w:sz w:val="24"/>
          <w:szCs w:val="24"/>
        </w:rPr>
        <w:t xml:space="preserve">) календарных дней со дня, следующего за днем окончания срока подачи Заявок. </w:t>
      </w:r>
    </w:p>
    <w:p w:rsidR="0033091E" w:rsidRPr="00C420D0" w:rsidRDefault="0033091E" w:rsidP="00AE3604">
      <w:pPr>
        <w:keepNext/>
        <w:numPr>
          <w:ilvl w:val="2"/>
          <w:numId w:val="20"/>
        </w:numPr>
        <w:shd w:val="clear" w:color="auto" w:fill="FFFFFF" w:themeFill="background1"/>
        <w:suppressAutoHyphens/>
        <w:spacing w:before="240" w:after="120" w:line="240" w:lineRule="auto"/>
        <w:ind w:left="0" w:firstLine="0"/>
        <w:outlineLvl w:val="2"/>
        <w:rPr>
          <w:b/>
          <w:bCs/>
          <w:sz w:val="24"/>
          <w:szCs w:val="24"/>
        </w:rPr>
      </w:pPr>
      <w:bookmarkStart w:id="60" w:name="_Toc322017049"/>
      <w:r w:rsidRPr="00C420D0">
        <w:rPr>
          <w:b/>
          <w:bCs/>
          <w:sz w:val="24"/>
          <w:szCs w:val="24"/>
        </w:rPr>
        <w:t xml:space="preserve">Требования к языку </w:t>
      </w:r>
      <w:bookmarkEnd w:id="60"/>
      <w:r w:rsidRPr="00C420D0">
        <w:rPr>
          <w:b/>
          <w:bCs/>
          <w:sz w:val="24"/>
          <w:szCs w:val="24"/>
        </w:rPr>
        <w:t>Заявки</w:t>
      </w:r>
    </w:p>
    <w:p w:rsidR="0033091E" w:rsidRPr="00C420D0" w:rsidRDefault="0033091E" w:rsidP="00AE3604">
      <w:pPr>
        <w:numPr>
          <w:ilvl w:val="3"/>
          <w:numId w:val="20"/>
        </w:numPr>
        <w:shd w:val="clear" w:color="auto" w:fill="FFFFFF" w:themeFill="background1"/>
        <w:tabs>
          <w:tab w:val="left" w:pos="851"/>
        </w:tabs>
        <w:spacing w:line="240" w:lineRule="auto"/>
        <w:ind w:left="0" w:firstLine="0"/>
        <w:rPr>
          <w:sz w:val="24"/>
          <w:szCs w:val="24"/>
        </w:rPr>
      </w:pPr>
      <w:r w:rsidRPr="00C420D0">
        <w:rPr>
          <w:sz w:val="24"/>
          <w:szCs w:val="24"/>
        </w:rPr>
        <w:t xml:space="preserve"> Все документы, входящие в Заявку, должны быть предоставлены на русском языке. </w:t>
      </w:r>
    </w:p>
    <w:p w:rsidR="0033091E" w:rsidRPr="00C420D0" w:rsidRDefault="0033091E" w:rsidP="00AE3604">
      <w:pPr>
        <w:keepNext/>
        <w:numPr>
          <w:ilvl w:val="2"/>
          <w:numId w:val="20"/>
        </w:numPr>
        <w:shd w:val="clear" w:color="auto" w:fill="FFFFFF" w:themeFill="background1"/>
        <w:suppressAutoHyphens/>
        <w:spacing w:before="240" w:after="120" w:line="240" w:lineRule="auto"/>
        <w:ind w:left="0" w:firstLine="0"/>
        <w:outlineLvl w:val="2"/>
        <w:rPr>
          <w:b/>
          <w:bCs/>
          <w:sz w:val="24"/>
          <w:szCs w:val="24"/>
        </w:rPr>
      </w:pPr>
      <w:bookmarkStart w:id="61" w:name="_Toc322017050"/>
      <w:r w:rsidRPr="00C420D0">
        <w:rPr>
          <w:b/>
          <w:bCs/>
          <w:sz w:val="24"/>
          <w:szCs w:val="24"/>
        </w:rPr>
        <w:t xml:space="preserve">Требования к валюте </w:t>
      </w:r>
      <w:bookmarkEnd w:id="61"/>
      <w:r w:rsidRPr="00C420D0">
        <w:rPr>
          <w:b/>
          <w:bCs/>
          <w:sz w:val="24"/>
          <w:szCs w:val="24"/>
        </w:rPr>
        <w:t>Заявки</w:t>
      </w:r>
    </w:p>
    <w:p w:rsidR="0033091E" w:rsidRPr="00C420D0" w:rsidRDefault="0033091E" w:rsidP="00AE3604">
      <w:pPr>
        <w:numPr>
          <w:ilvl w:val="3"/>
          <w:numId w:val="20"/>
        </w:numPr>
        <w:shd w:val="clear" w:color="auto" w:fill="FFFFFF" w:themeFill="background1"/>
        <w:tabs>
          <w:tab w:val="left" w:pos="851"/>
        </w:tabs>
        <w:spacing w:line="240" w:lineRule="auto"/>
        <w:ind w:left="0" w:firstLine="0"/>
        <w:rPr>
          <w:sz w:val="24"/>
          <w:szCs w:val="24"/>
        </w:rPr>
      </w:pPr>
      <w:r w:rsidRPr="00C420D0">
        <w:rPr>
          <w:sz w:val="24"/>
          <w:szCs w:val="24"/>
        </w:rPr>
        <w:t xml:space="preserve"> Все суммы денежных средств, указанные в документах, входящих в Заявку, должны быть выражены в российских рублях.</w:t>
      </w:r>
    </w:p>
    <w:p w:rsidR="0033091E" w:rsidRPr="00C420D0" w:rsidRDefault="0033091E" w:rsidP="0033091E">
      <w:pPr>
        <w:shd w:val="clear" w:color="auto" w:fill="FFFFFF" w:themeFill="background1"/>
        <w:spacing w:line="240" w:lineRule="auto"/>
        <w:rPr>
          <w:sz w:val="24"/>
          <w:szCs w:val="24"/>
        </w:rPr>
      </w:pPr>
    </w:p>
    <w:p w:rsidR="0033091E" w:rsidRPr="00C420D0" w:rsidRDefault="0033091E" w:rsidP="00AE3604">
      <w:pPr>
        <w:keepNext/>
        <w:numPr>
          <w:ilvl w:val="2"/>
          <w:numId w:val="20"/>
        </w:numPr>
        <w:shd w:val="clear" w:color="auto" w:fill="FFFFFF"/>
        <w:tabs>
          <w:tab w:val="left" w:pos="567"/>
        </w:tabs>
        <w:suppressAutoHyphens/>
        <w:spacing w:line="240" w:lineRule="auto"/>
        <w:ind w:left="0" w:firstLine="0"/>
        <w:outlineLvl w:val="1"/>
        <w:rPr>
          <w:b/>
          <w:bCs/>
          <w:sz w:val="24"/>
          <w:szCs w:val="24"/>
        </w:rPr>
      </w:pPr>
      <w:r w:rsidRPr="00C420D0">
        <w:rPr>
          <w:b/>
          <w:bCs/>
          <w:sz w:val="24"/>
          <w:szCs w:val="24"/>
        </w:rPr>
        <w:t>Порядок, место, дата начала и дата и время окончания срока подачи Заявок</w:t>
      </w:r>
    </w:p>
    <w:p w:rsidR="0033091E" w:rsidRPr="00C420D0" w:rsidRDefault="0033091E" w:rsidP="0033091E">
      <w:pPr>
        <w:shd w:val="clear" w:color="auto" w:fill="FFFFFF"/>
        <w:spacing w:line="240" w:lineRule="atLeast"/>
        <w:ind w:firstLine="0"/>
        <w:rPr>
          <w:sz w:val="24"/>
          <w:szCs w:val="24"/>
        </w:rPr>
      </w:pPr>
      <w:r w:rsidRPr="00C420D0">
        <w:rPr>
          <w:b/>
          <w:sz w:val="24"/>
          <w:szCs w:val="24"/>
        </w:rPr>
        <w:t>4.4.5.1.</w:t>
      </w:r>
      <w:r w:rsidRPr="00C420D0">
        <w:rPr>
          <w:sz w:val="24"/>
          <w:szCs w:val="24"/>
        </w:rPr>
        <w:t xml:space="preserve"> Заявка направляется посредством ЭП, указанный в п. 1.1.1. настоящей Документации. </w:t>
      </w:r>
    </w:p>
    <w:p w:rsidR="0033091E" w:rsidRPr="00225A93" w:rsidRDefault="0033091E" w:rsidP="0033091E">
      <w:pPr>
        <w:shd w:val="clear" w:color="auto" w:fill="FFFFFF"/>
        <w:spacing w:line="240" w:lineRule="atLeast"/>
        <w:ind w:firstLine="0"/>
        <w:rPr>
          <w:sz w:val="24"/>
          <w:szCs w:val="24"/>
        </w:rPr>
      </w:pPr>
      <w:r w:rsidRPr="00C420D0">
        <w:rPr>
          <w:b/>
          <w:sz w:val="24"/>
          <w:szCs w:val="24"/>
        </w:rPr>
        <w:t xml:space="preserve">4.4.5.2. </w:t>
      </w:r>
      <w:r w:rsidRPr="00C420D0">
        <w:rPr>
          <w:sz w:val="24"/>
          <w:szCs w:val="24"/>
        </w:rPr>
        <w:t xml:space="preserve">Заявка должна быть направлена не позднее даты и времени, указанного в Извещении о </w:t>
      </w:r>
      <w:r w:rsidRPr="00225A93">
        <w:rPr>
          <w:sz w:val="24"/>
          <w:szCs w:val="24"/>
        </w:rPr>
        <w:t xml:space="preserve">проведении закупки. </w:t>
      </w:r>
    </w:p>
    <w:p w:rsidR="0033091E" w:rsidRPr="00225A93" w:rsidRDefault="0033091E" w:rsidP="0033091E">
      <w:pPr>
        <w:autoSpaceDE w:val="0"/>
        <w:autoSpaceDN w:val="0"/>
        <w:adjustRightInd w:val="0"/>
        <w:spacing w:line="240" w:lineRule="auto"/>
        <w:ind w:firstLine="0"/>
        <w:rPr>
          <w:sz w:val="24"/>
          <w:szCs w:val="24"/>
        </w:rPr>
      </w:pPr>
      <w:r w:rsidRPr="00225A93">
        <w:rPr>
          <w:sz w:val="24"/>
          <w:szCs w:val="24"/>
        </w:rPr>
        <w:t>Дата начала подачи Заявок:</w:t>
      </w:r>
      <w:r w:rsidRPr="00225A93">
        <w:rPr>
          <w:b/>
          <w:sz w:val="24"/>
          <w:szCs w:val="24"/>
        </w:rPr>
        <w:t xml:space="preserve"> </w:t>
      </w:r>
      <w:r w:rsidR="00602B45">
        <w:rPr>
          <w:b/>
          <w:sz w:val="24"/>
          <w:szCs w:val="24"/>
        </w:rPr>
        <w:t>30</w:t>
      </w:r>
      <w:r w:rsidR="00005B35" w:rsidRPr="00225A93">
        <w:rPr>
          <w:b/>
          <w:sz w:val="24"/>
          <w:szCs w:val="24"/>
        </w:rPr>
        <w:t>.</w:t>
      </w:r>
      <w:r w:rsidR="009A39E3" w:rsidRPr="00225A93">
        <w:rPr>
          <w:b/>
          <w:sz w:val="24"/>
          <w:szCs w:val="24"/>
        </w:rPr>
        <w:t>0</w:t>
      </w:r>
      <w:r w:rsidR="00782F09">
        <w:rPr>
          <w:b/>
          <w:sz w:val="24"/>
          <w:szCs w:val="24"/>
        </w:rPr>
        <w:t>6</w:t>
      </w:r>
      <w:r w:rsidR="009A39E3" w:rsidRPr="00225A93">
        <w:rPr>
          <w:b/>
          <w:sz w:val="24"/>
          <w:szCs w:val="24"/>
        </w:rPr>
        <w:t>.2022</w:t>
      </w:r>
      <w:r w:rsidRPr="00225A93">
        <w:rPr>
          <w:b/>
          <w:sz w:val="24"/>
          <w:szCs w:val="24"/>
        </w:rPr>
        <w:t xml:space="preserve"> года.</w:t>
      </w:r>
    </w:p>
    <w:p w:rsidR="0033091E" w:rsidRPr="00225A93" w:rsidRDefault="0033091E" w:rsidP="0033091E">
      <w:pPr>
        <w:shd w:val="clear" w:color="auto" w:fill="FFFFFF"/>
        <w:spacing w:line="240" w:lineRule="atLeast"/>
        <w:ind w:firstLine="0"/>
        <w:rPr>
          <w:b/>
          <w:sz w:val="24"/>
          <w:szCs w:val="24"/>
        </w:rPr>
      </w:pPr>
      <w:r w:rsidRPr="00225A93">
        <w:rPr>
          <w:sz w:val="24"/>
          <w:szCs w:val="24"/>
        </w:rPr>
        <w:t xml:space="preserve">Дата и время окончания подачи Заявок и открытие доступа к Заявкам: </w:t>
      </w:r>
      <w:r w:rsidRPr="00225A93">
        <w:rPr>
          <w:b/>
          <w:sz w:val="24"/>
          <w:szCs w:val="24"/>
        </w:rPr>
        <w:t xml:space="preserve">09:00 (время местное) </w:t>
      </w:r>
      <w:r w:rsidR="00602B45">
        <w:rPr>
          <w:b/>
          <w:sz w:val="24"/>
          <w:szCs w:val="24"/>
        </w:rPr>
        <w:t>08</w:t>
      </w:r>
      <w:r w:rsidR="00D14964" w:rsidRPr="00CB2BE3">
        <w:rPr>
          <w:b/>
          <w:sz w:val="24"/>
          <w:szCs w:val="24"/>
        </w:rPr>
        <w:t>.</w:t>
      </w:r>
      <w:r w:rsidR="00D74F0D">
        <w:rPr>
          <w:b/>
          <w:sz w:val="24"/>
          <w:szCs w:val="24"/>
        </w:rPr>
        <w:t>07</w:t>
      </w:r>
      <w:r w:rsidRPr="00225A93">
        <w:rPr>
          <w:b/>
          <w:sz w:val="24"/>
          <w:szCs w:val="24"/>
        </w:rPr>
        <w:t>.202</w:t>
      </w:r>
      <w:r w:rsidR="009A39E3" w:rsidRPr="00225A93">
        <w:rPr>
          <w:b/>
          <w:sz w:val="24"/>
          <w:szCs w:val="24"/>
        </w:rPr>
        <w:t>2</w:t>
      </w:r>
      <w:r w:rsidRPr="00225A93">
        <w:rPr>
          <w:b/>
          <w:sz w:val="24"/>
          <w:szCs w:val="24"/>
        </w:rPr>
        <w:t xml:space="preserve"> года.</w:t>
      </w:r>
    </w:p>
    <w:p w:rsidR="0033091E" w:rsidRPr="00225A93" w:rsidRDefault="0033091E" w:rsidP="00AE3604">
      <w:pPr>
        <w:keepNext/>
        <w:numPr>
          <w:ilvl w:val="2"/>
          <w:numId w:val="20"/>
        </w:numPr>
        <w:shd w:val="clear" w:color="auto" w:fill="FFFFFF"/>
        <w:suppressAutoHyphens/>
        <w:spacing w:before="240" w:after="120" w:line="240" w:lineRule="auto"/>
        <w:ind w:left="0" w:firstLine="0"/>
        <w:jc w:val="left"/>
        <w:outlineLvl w:val="2"/>
        <w:rPr>
          <w:b/>
          <w:bCs/>
          <w:sz w:val="24"/>
          <w:szCs w:val="24"/>
        </w:rPr>
      </w:pPr>
      <w:r w:rsidRPr="00225A93">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Любой участник состязательной закупки вправе направить Заказчику </w:t>
      </w:r>
      <w:r w:rsidRPr="00C420D0">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C420D0">
        <w:rPr>
          <w:rFonts w:cs="Arial"/>
          <w:sz w:val="24"/>
          <w:szCs w:val="24"/>
        </w:rPr>
        <w:t>запрос о даче разъяснений положений Извещения о проведении закупки и (или) Документации о закупке, но не позднее</w:t>
      </w:r>
      <w:r w:rsidRPr="00C420D0">
        <w:rPr>
          <w:rFonts w:cs="Arial"/>
          <w:bCs/>
          <w:iCs/>
          <w:sz w:val="24"/>
          <w:szCs w:val="24"/>
        </w:rPr>
        <w:t xml:space="preserve"> 2 (двух) рабочих дней </w:t>
      </w:r>
      <w:r w:rsidRPr="00C420D0">
        <w:rPr>
          <w:rFonts w:cs="Arial"/>
          <w:sz w:val="24"/>
          <w:szCs w:val="24"/>
        </w:rPr>
        <w:t>до даты окончания срока подачи заявок на участие в состязательной закупке</w:t>
      </w:r>
      <w:r w:rsidRPr="00C420D0">
        <w:rPr>
          <w:rFonts w:cs="Arial"/>
          <w:bCs/>
          <w:iCs/>
          <w:sz w:val="24"/>
          <w:szCs w:val="24"/>
        </w:rPr>
        <w:t>.</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C420D0">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C420D0">
        <w:rPr>
          <w:sz w:val="24"/>
          <w:szCs w:val="24"/>
        </w:rPr>
        <w:t xml:space="preserve"> и на сайте Общества</w:t>
      </w:r>
      <w:r w:rsidRPr="00C420D0">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C420D0">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C420D0">
        <w:rPr>
          <w:rFonts w:cs="Arial"/>
          <w:sz w:val="24"/>
          <w:szCs w:val="24"/>
        </w:rPr>
        <w:t>:</w:t>
      </w:r>
      <w:r w:rsidRPr="00C420D0">
        <w:rPr>
          <w:rFonts w:cs="Arial"/>
          <w:b/>
          <w:sz w:val="24"/>
          <w:szCs w:val="24"/>
        </w:rPr>
        <w:t xml:space="preserve"> 1</w:t>
      </w:r>
      <w:r w:rsidR="00602B45">
        <w:rPr>
          <w:rFonts w:cs="Arial"/>
          <w:b/>
          <w:sz w:val="24"/>
          <w:szCs w:val="24"/>
        </w:rPr>
        <w:t>8</w:t>
      </w:r>
      <w:r w:rsidRPr="00C420D0">
        <w:rPr>
          <w:rFonts w:cs="Arial"/>
          <w:b/>
          <w:sz w:val="24"/>
          <w:szCs w:val="24"/>
        </w:rPr>
        <w:t xml:space="preserve">:00 (время местное) </w:t>
      </w:r>
      <w:r w:rsidR="00602B45">
        <w:rPr>
          <w:rFonts w:cs="Arial"/>
          <w:b/>
          <w:sz w:val="24"/>
          <w:szCs w:val="24"/>
        </w:rPr>
        <w:t>07</w:t>
      </w:r>
      <w:r w:rsidR="00D74F0D">
        <w:rPr>
          <w:rFonts w:cs="Arial"/>
          <w:b/>
          <w:sz w:val="24"/>
          <w:szCs w:val="24"/>
        </w:rPr>
        <w:t>.07</w:t>
      </w:r>
      <w:r w:rsidRPr="00C420D0">
        <w:rPr>
          <w:rFonts w:cs="Arial"/>
          <w:b/>
          <w:sz w:val="24"/>
          <w:szCs w:val="24"/>
        </w:rPr>
        <w:t>.202</w:t>
      </w:r>
      <w:r w:rsidR="009A39E3" w:rsidRPr="00C420D0">
        <w:rPr>
          <w:rFonts w:cs="Arial"/>
          <w:b/>
          <w:sz w:val="24"/>
          <w:szCs w:val="24"/>
        </w:rPr>
        <w:t>2</w:t>
      </w:r>
      <w:r w:rsidRPr="00C420D0">
        <w:rPr>
          <w:rFonts w:cs="Arial"/>
          <w:b/>
          <w:sz w:val="24"/>
          <w:szCs w:val="24"/>
        </w:rPr>
        <w:t xml:space="preserve"> года.</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Разъяснения положений документации о закупке размещаются заказчиком на ЭП </w:t>
      </w:r>
      <w:r w:rsidRPr="00C420D0">
        <w:rPr>
          <w:sz w:val="24"/>
          <w:szCs w:val="24"/>
        </w:rPr>
        <w:t>и на сайте Общества</w:t>
      </w:r>
      <w:r w:rsidRPr="00C420D0">
        <w:rPr>
          <w:rFonts w:cs="Arial"/>
          <w:sz w:val="24"/>
          <w:szCs w:val="24"/>
        </w:rPr>
        <w:t xml:space="preserve"> не позднее чем в течение 3 (трех) дней со дня принятия решения о предоставлении указанных разъяснений.</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3091E" w:rsidRPr="00C420D0" w:rsidRDefault="0033091E" w:rsidP="00AE3604">
      <w:pPr>
        <w:keepNext/>
        <w:numPr>
          <w:ilvl w:val="2"/>
          <w:numId w:val="20"/>
        </w:numPr>
        <w:shd w:val="clear" w:color="auto" w:fill="FFFFFF"/>
        <w:suppressAutoHyphens/>
        <w:spacing w:before="240" w:after="120" w:line="240" w:lineRule="auto"/>
        <w:ind w:left="0" w:firstLine="0"/>
        <w:outlineLvl w:val="2"/>
        <w:rPr>
          <w:b/>
          <w:bCs/>
          <w:sz w:val="24"/>
          <w:szCs w:val="24"/>
        </w:rPr>
      </w:pPr>
      <w:r w:rsidRPr="00C420D0">
        <w:rPr>
          <w:b/>
          <w:bCs/>
          <w:sz w:val="24"/>
          <w:szCs w:val="24"/>
        </w:rPr>
        <w:t xml:space="preserve">Порядок внесения изменений в закупочную Документацию, отмены закупки </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3091E" w:rsidRPr="00C420D0" w:rsidRDefault="0033091E" w:rsidP="00AE3604">
      <w:pPr>
        <w:widowControl w:val="0"/>
        <w:numPr>
          <w:ilvl w:val="3"/>
          <w:numId w:val="20"/>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Изменения, вносимые в извещение об осуществлении закупки, закупочную документацию размещаются заказчиком на ЭП и на сайте Общества не позднее чем в течение 3 (трех) дней со дня принятия решения о внесении указанных изменений. </w:t>
      </w:r>
    </w:p>
    <w:p w:rsidR="0033091E" w:rsidRPr="00C420D0"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4.4.7.3.</w:t>
      </w:r>
      <w:r w:rsidRPr="00C420D0">
        <w:rPr>
          <w:bCs/>
          <w:iCs/>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C420D0">
        <w:rPr>
          <w:sz w:val="24"/>
          <w:szCs w:val="24"/>
        </w:rPr>
        <w:t>и на сайте Общества</w:t>
      </w:r>
      <w:r w:rsidRPr="00C420D0">
        <w:rPr>
          <w:bCs/>
          <w:iCs/>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3091E" w:rsidRPr="00C420D0" w:rsidRDefault="0033091E" w:rsidP="00AE3604">
      <w:pPr>
        <w:widowControl w:val="0"/>
        <w:numPr>
          <w:ilvl w:val="3"/>
          <w:numId w:val="23"/>
        </w:numPr>
        <w:shd w:val="clear" w:color="auto" w:fill="FFFFFF"/>
        <w:tabs>
          <w:tab w:val="left" w:pos="0"/>
        </w:tabs>
        <w:autoSpaceDE w:val="0"/>
        <w:autoSpaceDN w:val="0"/>
        <w:adjustRightInd w:val="0"/>
        <w:spacing w:before="240" w:line="240" w:lineRule="auto"/>
        <w:ind w:left="0" w:firstLine="0"/>
        <w:contextualSpacing/>
        <w:rPr>
          <w:bCs/>
          <w:iCs/>
          <w:sz w:val="24"/>
          <w:szCs w:val="24"/>
        </w:rPr>
      </w:pPr>
      <w:r w:rsidRPr="00C420D0">
        <w:rPr>
          <w:bCs/>
          <w:iCs/>
          <w:sz w:val="24"/>
          <w:szCs w:val="24"/>
        </w:rPr>
        <w:lastRenderedPageBreak/>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4.4.7.5</w:t>
      </w:r>
      <w:r w:rsidRPr="00C420D0">
        <w:rPr>
          <w:bCs/>
          <w:iCs/>
          <w:sz w:val="24"/>
          <w:szCs w:val="24"/>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w:t>
      </w:r>
      <w:r w:rsidRPr="00225A93">
        <w:rPr>
          <w:bCs/>
          <w:iCs/>
          <w:sz w:val="24"/>
          <w:szCs w:val="24"/>
        </w:rPr>
        <w:t xml:space="preserve">таких протоколов.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contextualSpacing/>
        <w:rPr>
          <w:bCs/>
          <w:iCs/>
          <w:sz w:val="24"/>
          <w:szCs w:val="24"/>
        </w:rPr>
      </w:pPr>
    </w:p>
    <w:p w:rsidR="0033091E" w:rsidRPr="00225A93" w:rsidRDefault="0033091E" w:rsidP="00AE3604">
      <w:pPr>
        <w:widowControl w:val="0"/>
        <w:numPr>
          <w:ilvl w:val="2"/>
          <w:numId w:val="23"/>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225A93">
        <w:rPr>
          <w:rFonts w:cs="Arial"/>
          <w:b/>
          <w:sz w:val="24"/>
          <w:szCs w:val="24"/>
        </w:rPr>
        <w:t>Дата рассмотрения Заявок Участников и подведения итогов закупки.</w:t>
      </w:r>
    </w:p>
    <w:p w:rsidR="0033091E" w:rsidRPr="00CB2BE3" w:rsidRDefault="0033091E" w:rsidP="0033091E">
      <w:pPr>
        <w:shd w:val="clear" w:color="auto" w:fill="FFFFFF"/>
        <w:tabs>
          <w:tab w:val="left" w:pos="709"/>
        </w:tabs>
        <w:spacing w:line="240" w:lineRule="auto"/>
        <w:ind w:firstLine="0"/>
        <w:rPr>
          <w:sz w:val="24"/>
          <w:szCs w:val="24"/>
        </w:rPr>
      </w:pPr>
      <w:r w:rsidRPr="00225A93">
        <w:rPr>
          <w:b/>
          <w:sz w:val="24"/>
          <w:szCs w:val="24"/>
        </w:rPr>
        <w:t>4.4.8.1</w:t>
      </w:r>
      <w:r w:rsidRPr="00225A93">
        <w:rPr>
          <w:sz w:val="24"/>
          <w:szCs w:val="24"/>
        </w:rPr>
        <w:t xml:space="preserve"> Дата рассмотрения Заявок</w:t>
      </w:r>
      <w:r w:rsidR="005773AE" w:rsidRPr="00225A93">
        <w:rPr>
          <w:sz w:val="24"/>
          <w:szCs w:val="24"/>
        </w:rPr>
        <w:t xml:space="preserve"> (ориентировочно</w:t>
      </w:r>
      <w:r w:rsidR="005773AE" w:rsidRPr="00CB2BE3">
        <w:rPr>
          <w:sz w:val="24"/>
          <w:szCs w:val="24"/>
        </w:rPr>
        <w:t>)</w:t>
      </w:r>
      <w:r w:rsidRPr="00CB2BE3">
        <w:rPr>
          <w:sz w:val="24"/>
          <w:szCs w:val="24"/>
        </w:rPr>
        <w:t xml:space="preserve">: </w:t>
      </w:r>
      <w:r w:rsidR="00602B45">
        <w:rPr>
          <w:b/>
          <w:sz w:val="24"/>
          <w:szCs w:val="24"/>
        </w:rPr>
        <w:t>12</w:t>
      </w:r>
      <w:r w:rsidR="00D74F0D">
        <w:rPr>
          <w:b/>
          <w:sz w:val="24"/>
          <w:szCs w:val="24"/>
        </w:rPr>
        <w:t>.07</w:t>
      </w:r>
      <w:r w:rsidRPr="00CB2BE3">
        <w:rPr>
          <w:b/>
          <w:sz w:val="24"/>
          <w:szCs w:val="24"/>
        </w:rPr>
        <w:t>.202</w:t>
      </w:r>
      <w:r w:rsidR="009A39E3" w:rsidRPr="00CB2BE3">
        <w:rPr>
          <w:b/>
          <w:sz w:val="24"/>
          <w:szCs w:val="24"/>
        </w:rPr>
        <w:t>2</w:t>
      </w:r>
      <w:r w:rsidRPr="00CB2BE3">
        <w:rPr>
          <w:b/>
          <w:sz w:val="24"/>
          <w:szCs w:val="24"/>
        </w:rPr>
        <w:t xml:space="preserve"> года</w:t>
      </w:r>
      <w:r w:rsidRPr="00CB2BE3">
        <w:rPr>
          <w:sz w:val="24"/>
          <w:szCs w:val="24"/>
        </w:rPr>
        <w:t xml:space="preserve"> </w:t>
      </w:r>
      <w:r w:rsidRPr="00CB2BE3">
        <w:rPr>
          <w:b/>
          <w:sz w:val="24"/>
          <w:szCs w:val="24"/>
        </w:rPr>
        <w:t xml:space="preserve"> </w:t>
      </w:r>
    </w:p>
    <w:p w:rsidR="0033091E" w:rsidRPr="00CB2BE3" w:rsidRDefault="0033091E" w:rsidP="0033091E">
      <w:pPr>
        <w:autoSpaceDE w:val="0"/>
        <w:autoSpaceDN w:val="0"/>
        <w:adjustRightInd w:val="0"/>
        <w:spacing w:line="240" w:lineRule="auto"/>
        <w:ind w:firstLine="0"/>
        <w:rPr>
          <w:b/>
          <w:sz w:val="24"/>
          <w:szCs w:val="24"/>
        </w:rPr>
      </w:pPr>
      <w:r w:rsidRPr="00CB2BE3">
        <w:rPr>
          <w:b/>
          <w:sz w:val="24"/>
          <w:szCs w:val="24"/>
        </w:rPr>
        <w:t xml:space="preserve">4.4.8.2 </w:t>
      </w:r>
      <w:r w:rsidR="005773AE" w:rsidRPr="00CB2BE3">
        <w:rPr>
          <w:sz w:val="24"/>
          <w:szCs w:val="24"/>
        </w:rPr>
        <w:t xml:space="preserve">Дата подведения итогов закупочной процедуры (ориентировочно): </w:t>
      </w:r>
      <w:r w:rsidR="00602B45">
        <w:rPr>
          <w:b/>
          <w:sz w:val="24"/>
          <w:szCs w:val="24"/>
        </w:rPr>
        <w:t>14</w:t>
      </w:r>
      <w:r w:rsidR="00D94FB1" w:rsidRPr="00CB2BE3">
        <w:rPr>
          <w:b/>
          <w:sz w:val="24"/>
          <w:szCs w:val="24"/>
        </w:rPr>
        <w:t>.</w:t>
      </w:r>
      <w:r w:rsidR="009A39E3" w:rsidRPr="00CB2BE3">
        <w:rPr>
          <w:b/>
          <w:sz w:val="24"/>
          <w:szCs w:val="24"/>
        </w:rPr>
        <w:t>0</w:t>
      </w:r>
      <w:r w:rsidR="00D74F0D">
        <w:rPr>
          <w:b/>
          <w:sz w:val="24"/>
          <w:szCs w:val="24"/>
        </w:rPr>
        <w:t>7</w:t>
      </w:r>
      <w:r w:rsidR="009A39E3" w:rsidRPr="00CB2BE3">
        <w:rPr>
          <w:b/>
          <w:sz w:val="24"/>
          <w:szCs w:val="24"/>
        </w:rPr>
        <w:t>.2022</w:t>
      </w:r>
      <w:r w:rsidR="005773AE" w:rsidRPr="00CB2BE3">
        <w:rPr>
          <w:b/>
          <w:sz w:val="24"/>
          <w:szCs w:val="24"/>
        </w:rPr>
        <w:t xml:space="preserve"> года</w:t>
      </w:r>
    </w:p>
    <w:p w:rsidR="0033091E" w:rsidRPr="00CB2BE3" w:rsidRDefault="0033091E" w:rsidP="00AE3604">
      <w:pPr>
        <w:keepNext/>
        <w:numPr>
          <w:ilvl w:val="2"/>
          <w:numId w:val="23"/>
        </w:numPr>
        <w:shd w:val="clear" w:color="auto" w:fill="FFFFFF" w:themeFill="background1"/>
        <w:tabs>
          <w:tab w:val="left" w:pos="851"/>
        </w:tabs>
        <w:suppressAutoHyphens/>
        <w:spacing w:before="240" w:after="120" w:line="240" w:lineRule="auto"/>
        <w:ind w:left="0" w:firstLine="0"/>
        <w:outlineLvl w:val="2"/>
        <w:rPr>
          <w:b/>
          <w:bCs/>
          <w:sz w:val="24"/>
          <w:szCs w:val="24"/>
        </w:rPr>
      </w:pPr>
      <w:r w:rsidRPr="00CB2BE3">
        <w:rPr>
          <w:b/>
          <w:bCs/>
          <w:sz w:val="24"/>
          <w:szCs w:val="24"/>
        </w:rPr>
        <w:t>Требования к предоставлению Заявок</w:t>
      </w:r>
    </w:p>
    <w:p w:rsidR="0033091E" w:rsidRPr="00225A93" w:rsidRDefault="0033091E" w:rsidP="0033091E">
      <w:pPr>
        <w:shd w:val="clear" w:color="auto" w:fill="FFFFFF" w:themeFill="background1"/>
        <w:tabs>
          <w:tab w:val="left" w:pos="851"/>
        </w:tabs>
        <w:spacing w:line="240" w:lineRule="atLeast"/>
        <w:ind w:firstLine="0"/>
        <w:rPr>
          <w:sz w:val="24"/>
          <w:szCs w:val="24"/>
        </w:rPr>
      </w:pPr>
      <w:r w:rsidRPr="00225A93">
        <w:rPr>
          <w:b/>
          <w:sz w:val="24"/>
          <w:szCs w:val="24"/>
        </w:rPr>
        <w:t>4.4.9.1.</w:t>
      </w:r>
      <w:r w:rsidRPr="00225A93">
        <w:rPr>
          <w:sz w:val="24"/>
          <w:szCs w:val="24"/>
        </w:rPr>
        <w:t xml:space="preserve"> Все требуемые документы в составе Заявки в соответствии с 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3091E" w:rsidRPr="00C420D0" w:rsidRDefault="0033091E" w:rsidP="0033091E">
      <w:pPr>
        <w:shd w:val="clear" w:color="auto" w:fill="FFFFFF" w:themeFill="background1"/>
        <w:tabs>
          <w:tab w:val="left" w:pos="851"/>
        </w:tabs>
        <w:spacing w:line="240" w:lineRule="atLeast"/>
        <w:ind w:firstLine="0"/>
        <w:rPr>
          <w:b/>
          <w:i/>
          <w:noProof/>
          <w:sz w:val="24"/>
          <w:szCs w:val="24"/>
        </w:rPr>
      </w:pPr>
      <w:r w:rsidRPr="00225A93">
        <w:rPr>
          <w:b/>
          <w:sz w:val="24"/>
          <w:szCs w:val="24"/>
        </w:rPr>
        <w:t>4.4.9.2.</w:t>
      </w:r>
      <w:r w:rsidRPr="00225A93">
        <w:rPr>
          <w:sz w:val="24"/>
          <w:szCs w:val="24"/>
        </w:rPr>
        <w:t xml:space="preserve"> </w:t>
      </w:r>
      <w:r w:rsidRPr="00225A93">
        <w:rPr>
          <w:snapToGrid w:val="0"/>
          <w:sz w:val="24"/>
          <w:szCs w:val="24"/>
        </w:rPr>
        <w:t xml:space="preserve">Все файлы должны быть в доступном для прочтения формате: не должны иметь защиты от их открытия и печати. </w:t>
      </w:r>
      <w:r w:rsidRPr="00225A93">
        <w:rPr>
          <w:b/>
          <w:i/>
          <w:sz w:val="24"/>
          <w:szCs w:val="24"/>
        </w:rPr>
        <w:t>Файлы должны быть именованы так, чтобы из их названия было</w:t>
      </w:r>
      <w:r w:rsidRPr="00C420D0">
        <w:rPr>
          <w:b/>
          <w:i/>
          <w:sz w:val="24"/>
          <w:szCs w:val="24"/>
        </w:rPr>
        <w:t xml:space="preserve">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C420D0">
        <w:rPr>
          <w:b/>
          <w:i/>
          <w:noProof/>
          <w:sz w:val="24"/>
          <w:szCs w:val="24"/>
        </w:rPr>
        <w:t xml:space="preserve">в формате PDF, с качестовом изображения не ниже 300 dpi. </w:t>
      </w:r>
    </w:p>
    <w:p w:rsidR="0033091E" w:rsidRPr="00C420D0" w:rsidRDefault="0033091E" w:rsidP="0033091E">
      <w:pPr>
        <w:shd w:val="clear" w:color="auto" w:fill="FFFFFF" w:themeFill="background1"/>
        <w:tabs>
          <w:tab w:val="left" w:pos="851"/>
        </w:tabs>
        <w:spacing w:line="240" w:lineRule="atLeast"/>
        <w:ind w:firstLine="0"/>
        <w:rPr>
          <w:sz w:val="24"/>
          <w:szCs w:val="24"/>
        </w:rPr>
      </w:pPr>
      <w:r w:rsidRPr="00C420D0">
        <w:rPr>
          <w:b/>
          <w:sz w:val="24"/>
          <w:szCs w:val="24"/>
        </w:rPr>
        <w:t>4.4.9.3.</w:t>
      </w:r>
      <w:r w:rsidRPr="00C420D0">
        <w:rPr>
          <w:sz w:val="24"/>
          <w:szCs w:val="24"/>
        </w:rPr>
        <w:t xml:space="preserve"> Цена договора (лота) размещенная на сайте ЭП не должна противоречить цене (прописью) договора (лота) указанного в Заявке Участника (п.п.5.1. Документации).</w:t>
      </w:r>
    </w:p>
    <w:p w:rsidR="0033091E" w:rsidRPr="00C420D0" w:rsidRDefault="0033091E" w:rsidP="00AE3604">
      <w:pPr>
        <w:keepNext/>
        <w:numPr>
          <w:ilvl w:val="1"/>
          <w:numId w:val="23"/>
        </w:numPr>
        <w:shd w:val="clear" w:color="auto" w:fill="FFFFFF" w:themeFill="background1"/>
        <w:suppressAutoHyphens/>
        <w:spacing w:before="360" w:after="120" w:line="240" w:lineRule="auto"/>
        <w:ind w:left="0" w:firstLine="0"/>
        <w:outlineLvl w:val="1"/>
        <w:rPr>
          <w:b/>
          <w:bCs/>
          <w:sz w:val="24"/>
          <w:szCs w:val="24"/>
        </w:rPr>
      </w:pPr>
      <w:r w:rsidRPr="00C420D0">
        <w:rPr>
          <w:b/>
          <w:bCs/>
          <w:sz w:val="24"/>
          <w:szCs w:val="24"/>
        </w:rPr>
        <w:t>Требования к Участникам. Подтверждение соответствия предъявляемым требованиям</w:t>
      </w:r>
    </w:p>
    <w:p w:rsidR="0033091E" w:rsidRPr="00C420D0" w:rsidRDefault="0033091E" w:rsidP="0033091E">
      <w:pPr>
        <w:keepNext/>
        <w:shd w:val="clear" w:color="auto" w:fill="FFFFFF" w:themeFill="background1"/>
        <w:suppressAutoHyphens/>
        <w:spacing w:line="240" w:lineRule="auto"/>
        <w:ind w:firstLine="0"/>
        <w:outlineLvl w:val="1"/>
        <w:rPr>
          <w:b/>
          <w:bCs/>
          <w:sz w:val="24"/>
          <w:szCs w:val="24"/>
        </w:rPr>
      </w:pPr>
      <w:r w:rsidRPr="00C420D0">
        <w:rPr>
          <w:b/>
          <w:bCs/>
          <w:sz w:val="24"/>
          <w:szCs w:val="24"/>
        </w:rPr>
        <w:t>4.5.1. Требования к Участникам</w:t>
      </w:r>
    </w:p>
    <w:p w:rsidR="0033091E" w:rsidRPr="00C420D0" w:rsidRDefault="0033091E" w:rsidP="0033091E">
      <w:pPr>
        <w:widowControl w:val="0"/>
        <w:shd w:val="clear" w:color="auto" w:fill="FFFFFF"/>
        <w:autoSpaceDE w:val="0"/>
        <w:autoSpaceDN w:val="0"/>
        <w:adjustRightInd w:val="0"/>
        <w:spacing w:line="240" w:lineRule="atLeast"/>
        <w:ind w:firstLine="0"/>
        <w:contextualSpacing/>
        <w:rPr>
          <w:sz w:val="24"/>
          <w:szCs w:val="24"/>
        </w:rPr>
      </w:pPr>
      <w:r w:rsidRPr="00C420D0">
        <w:rPr>
          <w:b/>
          <w:sz w:val="24"/>
          <w:szCs w:val="24"/>
        </w:rPr>
        <w:t>4.5.1.1.</w:t>
      </w:r>
      <w:r w:rsidRPr="00C420D0">
        <w:rPr>
          <w:rFonts w:eastAsiaTheme="minorHAnsi"/>
          <w:sz w:val="24"/>
          <w:szCs w:val="24"/>
        </w:rPr>
        <w:t xml:space="preserve"> </w:t>
      </w:r>
      <w:r w:rsidRPr="00C420D0">
        <w:rPr>
          <w:sz w:val="24"/>
          <w:szCs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относящиеся к субъектам малого и среднего предпринимательства. При этом участник закупки, утрачивает свой статус после истечения срока подачи заявок, если он не подал заявку на участие в закупочной процедуре.</w:t>
      </w:r>
    </w:p>
    <w:p w:rsidR="0033091E" w:rsidRPr="00C420D0" w:rsidRDefault="0033091E" w:rsidP="00AE3604">
      <w:pPr>
        <w:pStyle w:val="aff8"/>
        <w:numPr>
          <w:ilvl w:val="3"/>
          <w:numId w:val="22"/>
        </w:numPr>
        <w:shd w:val="clear" w:color="auto" w:fill="FFFFFF"/>
        <w:tabs>
          <w:tab w:val="num" w:pos="851"/>
        </w:tabs>
        <w:spacing w:line="240" w:lineRule="atLeast"/>
        <w:ind w:left="0" w:firstLine="0"/>
        <w:jc w:val="both"/>
        <w:rPr>
          <w:rFonts w:ascii="Times New Roman" w:hAnsi="Times New Roman" w:cs="Times New Roman"/>
          <w:sz w:val="24"/>
          <w:szCs w:val="24"/>
        </w:rPr>
      </w:pPr>
      <w:r w:rsidRPr="00C420D0">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33091E" w:rsidRPr="00C420D0" w:rsidRDefault="0033091E" w:rsidP="00AE3604">
      <w:pPr>
        <w:widowControl w:val="0"/>
        <w:numPr>
          <w:ilvl w:val="3"/>
          <w:numId w:val="22"/>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C420D0">
        <w:rPr>
          <w:sz w:val="24"/>
          <w:szCs w:val="24"/>
        </w:rPr>
        <w:t>Чтобы претендовать на участие в данной процедуре закупки и на право заключения Договора, Участник самостоятельно в целом должен отвечать следующим требованиям:</w:t>
      </w:r>
    </w:p>
    <w:p w:rsidR="0038676B" w:rsidRPr="00C743CC" w:rsidRDefault="0033091E" w:rsidP="0038676B">
      <w:pPr>
        <w:tabs>
          <w:tab w:val="left" w:pos="851"/>
        </w:tabs>
        <w:spacing w:line="240" w:lineRule="atLeast"/>
        <w:rPr>
          <w:sz w:val="24"/>
          <w:szCs w:val="24"/>
        </w:rPr>
      </w:pPr>
      <w:r w:rsidRPr="00C420D0">
        <w:rPr>
          <w:b/>
          <w:sz w:val="24"/>
          <w:szCs w:val="24"/>
        </w:rPr>
        <w:t>а)</w:t>
      </w:r>
      <w:r w:rsidR="0038676B" w:rsidRPr="00C743CC">
        <w:rPr>
          <w:sz w:val="24"/>
          <w:szCs w:val="24"/>
        </w:rPr>
        <w:t xml:space="preserve"> </w:t>
      </w:r>
      <w:r w:rsidR="0038676B">
        <w:rPr>
          <w:sz w:val="24"/>
          <w:szCs w:val="24"/>
        </w:rPr>
        <w:t>в</w:t>
      </w:r>
      <w:r w:rsidR="0038676B" w:rsidRPr="00C743CC">
        <w:rPr>
          <w:sz w:val="24"/>
          <w:szCs w:val="24"/>
        </w:rPr>
        <w:t xml:space="preserve"> соответствии с Федеральным законом от 30.12.2006 No281-ФЗ «О</w:t>
      </w:r>
      <w:r w:rsidR="0038676B" w:rsidRPr="00C743CC">
        <w:rPr>
          <w:sz w:val="24"/>
          <w:szCs w:val="24"/>
        </w:rPr>
        <w:br/>
        <w:t>специальных экономических</w:t>
      </w:r>
      <w:r w:rsidR="0038676B">
        <w:rPr>
          <w:sz w:val="24"/>
          <w:szCs w:val="24"/>
        </w:rPr>
        <w:t xml:space="preserve"> мерах и принудительных мерах» У</w:t>
      </w:r>
      <w:r w:rsidR="0038676B" w:rsidRPr="00C743CC">
        <w:rPr>
          <w:sz w:val="24"/>
          <w:szCs w:val="24"/>
        </w:rPr>
        <w:t>частник закупки не</w:t>
      </w:r>
      <w:r w:rsidR="0038676B" w:rsidRPr="00C743CC">
        <w:rPr>
          <w:sz w:val="24"/>
          <w:szCs w:val="24"/>
        </w:rPr>
        <w:br/>
        <w:t>должен являться юридическим или физическим лицом, включенным в перечень,</w:t>
      </w:r>
      <w:r w:rsidR="0038676B" w:rsidRPr="00C743CC">
        <w:rPr>
          <w:sz w:val="24"/>
          <w:szCs w:val="24"/>
        </w:rPr>
        <w:br/>
        <w:t>утвержденный постановлением Правительства РФ от 11.05.2022 No851 «О мерах по</w:t>
      </w:r>
      <w:r w:rsidR="0038676B" w:rsidRPr="00C743CC">
        <w:rPr>
          <w:sz w:val="24"/>
          <w:szCs w:val="24"/>
        </w:rPr>
        <w:br/>
        <w:t>реализации Указа Президента Российской Федерации от 3 мая 2022 г. No252», в</w:t>
      </w:r>
      <w:r w:rsidR="0038676B" w:rsidRPr="00C743CC">
        <w:rPr>
          <w:sz w:val="24"/>
          <w:szCs w:val="24"/>
        </w:rPr>
        <w:br/>
        <w:t>отношении которого применяются специальные экономические меры,</w:t>
      </w:r>
      <w:r w:rsidR="0038676B" w:rsidRPr="00C743CC">
        <w:rPr>
          <w:sz w:val="24"/>
          <w:szCs w:val="24"/>
        </w:rPr>
        <w:br/>
        <w:t xml:space="preserve">предусмотренные </w:t>
      </w:r>
      <w:proofErr w:type="spellStart"/>
      <w:r w:rsidR="0038676B" w:rsidRPr="00C743CC">
        <w:rPr>
          <w:sz w:val="24"/>
          <w:szCs w:val="24"/>
        </w:rPr>
        <w:t>п.п</w:t>
      </w:r>
      <w:proofErr w:type="spellEnd"/>
      <w:r w:rsidR="0038676B" w:rsidRPr="00C743CC">
        <w:rPr>
          <w:sz w:val="24"/>
          <w:szCs w:val="24"/>
        </w:rPr>
        <w:t xml:space="preserve">. «а» п. 2 Указа Президента РФ от 03.05.2022 г. </w:t>
      </w:r>
      <w:proofErr w:type="spellStart"/>
      <w:r w:rsidR="0038676B" w:rsidRPr="00C743CC">
        <w:rPr>
          <w:sz w:val="24"/>
          <w:szCs w:val="24"/>
        </w:rPr>
        <w:t>No</w:t>
      </w:r>
      <w:proofErr w:type="spellEnd"/>
      <w:r w:rsidR="0038676B" w:rsidRPr="00C743CC">
        <w:rPr>
          <w:sz w:val="24"/>
          <w:szCs w:val="24"/>
        </w:rPr>
        <w:t xml:space="preserve"> 252, либо</w:t>
      </w:r>
      <w:r w:rsidR="0038676B" w:rsidRPr="00C743CC">
        <w:rPr>
          <w:sz w:val="24"/>
          <w:szCs w:val="24"/>
        </w:rPr>
        <w:br/>
        <w:t>являться организацией, находящейся под контролем таких лиц.</w:t>
      </w:r>
      <w:r w:rsidR="0038676B" w:rsidRPr="00C743CC">
        <w:rPr>
          <w:sz w:val="24"/>
          <w:szCs w:val="24"/>
        </w:rPr>
        <w:br/>
      </w:r>
      <w:r w:rsidR="0038676B">
        <w:rPr>
          <w:sz w:val="24"/>
          <w:szCs w:val="24"/>
        </w:rPr>
        <w:lastRenderedPageBreak/>
        <w:t xml:space="preserve">      </w:t>
      </w:r>
      <w:r w:rsidR="0038676B" w:rsidRPr="00C743CC">
        <w:rPr>
          <w:sz w:val="24"/>
          <w:szCs w:val="24"/>
        </w:rPr>
        <w:t>Представление информации или документов, подтверждающих о соответствии</w:t>
      </w:r>
      <w:r w:rsidR="0038676B" w:rsidRPr="00C743CC">
        <w:rPr>
          <w:sz w:val="24"/>
          <w:szCs w:val="24"/>
        </w:rPr>
        <w:br/>
        <w:t>участника закупки вышеуказанному требованию, не требуются.</w:t>
      </w:r>
    </w:p>
    <w:p w:rsidR="0033091E" w:rsidRPr="00C420D0" w:rsidRDefault="0038676B" w:rsidP="0033091E">
      <w:pPr>
        <w:shd w:val="clear" w:color="auto" w:fill="FFFFFF" w:themeFill="background1"/>
        <w:spacing w:line="240" w:lineRule="atLeast"/>
        <w:rPr>
          <w:sz w:val="24"/>
          <w:szCs w:val="24"/>
        </w:rPr>
      </w:pPr>
      <w:r w:rsidRPr="0038676B">
        <w:rPr>
          <w:b/>
          <w:sz w:val="24"/>
          <w:szCs w:val="24"/>
        </w:rPr>
        <w:t>б)</w:t>
      </w:r>
      <w:r>
        <w:rPr>
          <w:sz w:val="24"/>
          <w:szCs w:val="24"/>
        </w:rPr>
        <w:t xml:space="preserve"> </w:t>
      </w:r>
      <w:r w:rsidR="0033091E" w:rsidRPr="00C420D0">
        <w:rPr>
          <w:sz w:val="24"/>
          <w:szCs w:val="24"/>
        </w:rPr>
        <w:t xml:space="preserve">располагать необходимым опытом, иметь ресурсные возможности (производственные, трудовые), </w:t>
      </w:r>
      <w:r w:rsidR="0033091E" w:rsidRPr="00C420D0">
        <w:rPr>
          <w:rFonts w:eastAsiaTheme="minorHAnsi"/>
          <w:sz w:val="24"/>
          <w:szCs w:val="24"/>
        </w:rPr>
        <w:t>что должно быть подтверждено документами, указанными в п. 4.5.2.2 настоящей документации</w:t>
      </w:r>
      <w:r w:rsidR="0033091E" w:rsidRPr="00C420D0">
        <w:rPr>
          <w:sz w:val="24"/>
          <w:szCs w:val="24"/>
        </w:rPr>
        <w:t xml:space="preserve">; </w:t>
      </w:r>
    </w:p>
    <w:p w:rsidR="0033091E" w:rsidRPr="00C420D0" w:rsidRDefault="0038676B" w:rsidP="0033091E">
      <w:pPr>
        <w:shd w:val="clear" w:color="auto" w:fill="FFFFFF" w:themeFill="background1"/>
        <w:spacing w:line="240" w:lineRule="atLeast"/>
        <w:rPr>
          <w:sz w:val="24"/>
          <w:szCs w:val="24"/>
        </w:rPr>
      </w:pPr>
      <w:r>
        <w:rPr>
          <w:b/>
          <w:sz w:val="24"/>
          <w:szCs w:val="24"/>
        </w:rPr>
        <w:t>в</w:t>
      </w:r>
      <w:r w:rsidR="0033091E" w:rsidRPr="00C420D0">
        <w:rPr>
          <w:b/>
          <w:sz w:val="24"/>
          <w:szCs w:val="24"/>
        </w:rPr>
        <w:t>)</w:t>
      </w:r>
      <w:r w:rsidR="0033091E" w:rsidRPr="00C420D0">
        <w:rPr>
          <w:sz w:val="24"/>
          <w:szCs w:val="24"/>
        </w:rPr>
        <w:t xml:space="preserve"> 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w:t>
      </w:r>
    </w:p>
    <w:p w:rsidR="0033091E" w:rsidRPr="00C420D0" w:rsidRDefault="0038676B" w:rsidP="0033091E">
      <w:pPr>
        <w:shd w:val="clear" w:color="auto" w:fill="FFFFFF" w:themeFill="background1"/>
        <w:spacing w:line="240" w:lineRule="atLeast"/>
        <w:rPr>
          <w:sz w:val="24"/>
          <w:szCs w:val="24"/>
        </w:rPr>
      </w:pPr>
      <w:r>
        <w:rPr>
          <w:b/>
          <w:bCs/>
          <w:iCs/>
          <w:sz w:val="24"/>
          <w:szCs w:val="24"/>
        </w:rPr>
        <w:t>г</w:t>
      </w:r>
      <w:r w:rsidR="0033091E" w:rsidRPr="00C420D0">
        <w:rPr>
          <w:b/>
          <w:bCs/>
          <w:iCs/>
          <w:sz w:val="24"/>
          <w:szCs w:val="24"/>
        </w:rPr>
        <w:t>)</w:t>
      </w:r>
      <w:r w:rsidR="0033091E" w:rsidRPr="00C420D0">
        <w:rPr>
          <w:bCs/>
          <w:iCs/>
          <w:sz w:val="24"/>
          <w:szCs w:val="24"/>
        </w:rPr>
        <w:t xml:space="preserve"> </w:t>
      </w:r>
      <w:r w:rsidR="0033091E" w:rsidRPr="00C420D0">
        <w:rPr>
          <w:sz w:val="24"/>
          <w:szCs w:val="24"/>
        </w:rPr>
        <w:t xml:space="preserve">сведения об Участнике закупки не должны </w:t>
      </w:r>
      <w:r w:rsidR="0033091E" w:rsidRPr="00C420D0">
        <w:rPr>
          <w:bCs/>
          <w:iCs/>
          <w:sz w:val="24"/>
          <w:szCs w:val="24"/>
        </w:rPr>
        <w:t>быть</w:t>
      </w:r>
      <w:r w:rsidR="0033091E" w:rsidRPr="00C420D0">
        <w:rPr>
          <w:sz w:val="24"/>
          <w:szCs w:val="24"/>
        </w:rPr>
        <w:t xml:space="preserve"> в реестрах недобросовестных поставщиков (РНП);</w:t>
      </w:r>
    </w:p>
    <w:p w:rsidR="0033091E" w:rsidRPr="00C420D0" w:rsidRDefault="0038676B" w:rsidP="0033091E">
      <w:pPr>
        <w:shd w:val="clear" w:color="auto" w:fill="FFFFFF" w:themeFill="background1"/>
        <w:spacing w:line="240" w:lineRule="atLeast"/>
        <w:rPr>
          <w:b/>
          <w:bCs/>
          <w:sz w:val="24"/>
          <w:szCs w:val="24"/>
        </w:rPr>
      </w:pPr>
      <w:r>
        <w:rPr>
          <w:b/>
          <w:sz w:val="24"/>
          <w:szCs w:val="24"/>
        </w:rPr>
        <w:t>д</w:t>
      </w:r>
      <w:r w:rsidR="0033091E" w:rsidRPr="00C420D0">
        <w:rPr>
          <w:b/>
          <w:sz w:val="24"/>
          <w:szCs w:val="24"/>
        </w:rPr>
        <w:t xml:space="preserve">) </w:t>
      </w:r>
      <w:r w:rsidR="0033091E" w:rsidRPr="00C420D0">
        <w:rPr>
          <w:bCs/>
          <w:snapToGrid w:val="0"/>
          <w:sz w:val="24"/>
          <w:szCs w:val="24"/>
        </w:rPr>
        <w:t>у Участника и его должностных лиц не должно быть конфликта интересов с сотрудниками Заказчика;</w:t>
      </w:r>
    </w:p>
    <w:p w:rsidR="0033091E" w:rsidRPr="00C420D0" w:rsidRDefault="0038676B" w:rsidP="0033091E">
      <w:pPr>
        <w:shd w:val="clear" w:color="auto" w:fill="FFFFFF" w:themeFill="background1"/>
        <w:tabs>
          <w:tab w:val="left" w:pos="426"/>
        </w:tabs>
        <w:overflowPunct w:val="0"/>
        <w:snapToGrid w:val="0"/>
        <w:spacing w:line="240" w:lineRule="atLeast"/>
        <w:rPr>
          <w:sz w:val="24"/>
          <w:szCs w:val="24"/>
        </w:rPr>
      </w:pPr>
      <w:r>
        <w:rPr>
          <w:b/>
          <w:sz w:val="24"/>
          <w:szCs w:val="24"/>
        </w:rPr>
        <w:t>е</w:t>
      </w:r>
      <w:r w:rsidR="0033091E" w:rsidRPr="00C420D0">
        <w:rPr>
          <w:b/>
          <w:sz w:val="24"/>
          <w:szCs w:val="24"/>
        </w:rPr>
        <w:t>)</w:t>
      </w:r>
      <w:r w:rsidR="0033091E" w:rsidRPr="00C420D0">
        <w:rPr>
          <w:sz w:val="24"/>
          <w:szCs w:val="24"/>
        </w:rPr>
        <w:t xml:space="preserve"> не должна проводиться ликвидации участника закупки – юридического лица и должны отсутствовать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091E" w:rsidRPr="00C420D0" w:rsidRDefault="0038676B" w:rsidP="0033091E">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Pr>
          <w:b/>
          <w:sz w:val="24"/>
          <w:szCs w:val="24"/>
        </w:rPr>
        <w:t>ж</w:t>
      </w:r>
      <w:r w:rsidR="0033091E" w:rsidRPr="00C420D0">
        <w:rPr>
          <w:b/>
          <w:sz w:val="24"/>
          <w:szCs w:val="24"/>
        </w:rPr>
        <w:t>)</w:t>
      </w:r>
      <w:r w:rsidR="0033091E" w:rsidRPr="00C420D0">
        <w:rPr>
          <w:sz w:val="24"/>
          <w:szCs w:val="24"/>
        </w:rPr>
        <w:t xml:space="preserve"> деятельность участника процедуры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3091E" w:rsidRPr="00C420D0" w:rsidRDefault="0038676B" w:rsidP="0033091E">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Pr>
          <w:b/>
          <w:sz w:val="24"/>
          <w:szCs w:val="24"/>
        </w:rPr>
        <w:t>з</w:t>
      </w:r>
      <w:r w:rsidR="0033091E" w:rsidRPr="00C420D0">
        <w:rPr>
          <w:b/>
          <w:sz w:val="24"/>
          <w:szCs w:val="24"/>
        </w:rPr>
        <w:t>)</w:t>
      </w:r>
      <w:r w:rsidR="0033091E" w:rsidRPr="00C420D0">
        <w:rPr>
          <w:sz w:val="24"/>
          <w:szCs w:val="24"/>
        </w:rPr>
        <w:t xml:space="preserve"> 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p>
    <w:p w:rsidR="0033091E" w:rsidRPr="00C420D0" w:rsidRDefault="0033091E" w:rsidP="0033091E">
      <w:pPr>
        <w:widowControl w:val="0"/>
        <w:shd w:val="clear" w:color="auto" w:fill="FFFFFF" w:themeFill="background1"/>
        <w:tabs>
          <w:tab w:val="left" w:pos="426"/>
        </w:tabs>
        <w:overflowPunct w:val="0"/>
        <w:autoSpaceDE w:val="0"/>
        <w:autoSpaceDN w:val="0"/>
        <w:adjustRightInd w:val="0"/>
        <w:snapToGrid w:val="0"/>
        <w:spacing w:line="240" w:lineRule="atLeast"/>
        <w:ind w:firstLine="0"/>
        <w:rPr>
          <w:sz w:val="24"/>
          <w:szCs w:val="24"/>
        </w:rPr>
      </w:pPr>
      <w:r w:rsidRPr="00C420D0">
        <w:rPr>
          <w:b/>
          <w:sz w:val="24"/>
          <w:szCs w:val="24"/>
        </w:rPr>
        <w:t xml:space="preserve">         </w:t>
      </w:r>
    </w:p>
    <w:p w:rsidR="0033091E" w:rsidRPr="00C420D0" w:rsidRDefault="0033091E" w:rsidP="0033091E">
      <w:pPr>
        <w:spacing w:line="240" w:lineRule="auto"/>
        <w:ind w:firstLine="0"/>
        <w:rPr>
          <w:b/>
          <w:bCs/>
          <w:sz w:val="24"/>
          <w:szCs w:val="24"/>
        </w:rPr>
      </w:pPr>
      <w:bookmarkStart w:id="62" w:name="_Toc322017057"/>
      <w:r w:rsidRPr="00C420D0">
        <w:rPr>
          <w:b/>
          <w:sz w:val="24"/>
          <w:szCs w:val="24"/>
        </w:rPr>
        <w:t>4.5.2.</w:t>
      </w:r>
      <w:r w:rsidRPr="00C420D0">
        <w:rPr>
          <w:sz w:val="24"/>
          <w:szCs w:val="24"/>
        </w:rPr>
        <w:t xml:space="preserve"> </w:t>
      </w:r>
      <w:r w:rsidRPr="00C420D0">
        <w:rPr>
          <w:b/>
          <w:bCs/>
          <w:sz w:val="24"/>
          <w:szCs w:val="24"/>
        </w:rPr>
        <w:t>Требования к документам, подтверждающим соответствие Участника установленным требованиям</w:t>
      </w:r>
      <w:bookmarkEnd w:id="62"/>
    </w:p>
    <w:p w:rsidR="0033091E" w:rsidRPr="00C420D0" w:rsidRDefault="0033091E" w:rsidP="00AE3604">
      <w:pPr>
        <w:numPr>
          <w:ilvl w:val="3"/>
          <w:numId w:val="19"/>
        </w:numPr>
        <w:tabs>
          <w:tab w:val="left" w:pos="851"/>
        </w:tabs>
        <w:spacing w:line="240" w:lineRule="auto"/>
        <w:ind w:left="0" w:firstLine="0"/>
        <w:rPr>
          <w:sz w:val="24"/>
          <w:szCs w:val="24"/>
        </w:rPr>
      </w:pPr>
      <w:r w:rsidRPr="00C420D0">
        <w:rPr>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C420D0">
        <w:rPr>
          <w:sz w:val="24"/>
          <w:szCs w:val="24"/>
        </w:rPr>
        <w:t>п.</w:t>
      </w:r>
      <w:r w:rsidR="004A05BC" w:rsidRPr="00C420D0">
        <w:rPr>
          <w:sz w:val="24"/>
          <w:szCs w:val="24"/>
        </w:rPr>
        <w:t>п</w:t>
      </w:r>
      <w:proofErr w:type="spellEnd"/>
      <w:r w:rsidR="004A05BC" w:rsidRPr="00C420D0">
        <w:rPr>
          <w:sz w:val="24"/>
          <w:szCs w:val="24"/>
        </w:rPr>
        <w:t>. 4.6. настоящей Документации.</w:t>
      </w:r>
    </w:p>
    <w:p w:rsidR="0033091E" w:rsidRPr="00C420D0" w:rsidRDefault="0033091E" w:rsidP="00AE3604">
      <w:pPr>
        <w:numPr>
          <w:ilvl w:val="3"/>
          <w:numId w:val="19"/>
        </w:numPr>
        <w:tabs>
          <w:tab w:val="left" w:pos="851"/>
        </w:tabs>
        <w:spacing w:line="240" w:lineRule="auto"/>
        <w:ind w:left="0" w:firstLine="0"/>
        <w:rPr>
          <w:sz w:val="24"/>
          <w:szCs w:val="24"/>
        </w:rPr>
      </w:pPr>
      <w:r w:rsidRPr="00C420D0">
        <w:rPr>
          <w:sz w:val="24"/>
          <w:szCs w:val="24"/>
        </w:rPr>
        <w:t xml:space="preserve">Документами, подтверждающими соответствие Участника, вышеуказанным требованиям являются следующие документы: </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а)</w:t>
      </w:r>
      <w:r w:rsidRPr="00C420D0">
        <w:rPr>
          <w:sz w:val="24"/>
          <w:szCs w:val="24"/>
        </w:rPr>
        <w:t xml:space="preserve"> </w:t>
      </w:r>
      <w:r w:rsidRPr="00C420D0">
        <w:rPr>
          <w:rFonts w:eastAsia="Calibri"/>
          <w:sz w:val="24"/>
          <w:szCs w:val="24"/>
          <w:lang w:eastAsia="en-US"/>
        </w:rPr>
        <w:t xml:space="preserve">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w:t>
      </w:r>
      <w:r w:rsidRPr="00C420D0">
        <w:rPr>
          <w:rFonts w:eastAsia="Calibri"/>
          <w:sz w:val="24"/>
          <w:szCs w:val="24"/>
          <w:shd w:val="clear" w:color="auto" w:fill="FFFFFF"/>
          <w:lang w:eastAsia="en-US"/>
        </w:rPr>
        <w:t>документооборота, не ранее, чем 30 (тридцать) дней до дня приглашения к участию в закупке;</w:t>
      </w:r>
      <w:r w:rsidRPr="00C420D0">
        <w:rPr>
          <w:rFonts w:eastAsia="Calibri"/>
          <w:sz w:val="24"/>
          <w:szCs w:val="24"/>
          <w:shd w:val="clear" w:color="auto" w:fill="D9D9D9"/>
          <w:lang w:eastAsia="en-US"/>
        </w:rPr>
        <w:t xml:space="preserve"> </w:t>
      </w:r>
    </w:p>
    <w:p w:rsidR="0033091E" w:rsidRPr="00C420D0" w:rsidRDefault="0033091E" w:rsidP="0033091E">
      <w:pPr>
        <w:tabs>
          <w:tab w:val="left" w:pos="1701"/>
        </w:tabs>
        <w:spacing w:line="240" w:lineRule="auto"/>
        <w:ind w:firstLine="0"/>
        <w:rPr>
          <w:sz w:val="24"/>
          <w:szCs w:val="24"/>
        </w:rPr>
      </w:pPr>
      <w:r w:rsidRPr="00C420D0">
        <w:rPr>
          <w:b/>
          <w:sz w:val="24"/>
          <w:szCs w:val="24"/>
        </w:rPr>
        <w:t>б)</w:t>
      </w:r>
      <w:r w:rsidRPr="00C420D0">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в)</w:t>
      </w:r>
      <w:r w:rsidRPr="00C420D0">
        <w:rPr>
          <w:sz w:val="24"/>
          <w:szCs w:val="24"/>
        </w:rPr>
        <w:t xml:space="preserve"> </w:t>
      </w:r>
      <w:r w:rsidRPr="00C420D0">
        <w:rPr>
          <w:rFonts w:eastAsia="Calibri"/>
          <w:sz w:val="24"/>
          <w:szCs w:val="24"/>
          <w:lang w:eastAsia="en-US"/>
        </w:rPr>
        <w:t>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представителю;</w:t>
      </w:r>
    </w:p>
    <w:p w:rsidR="0033091E" w:rsidRPr="00C420D0" w:rsidRDefault="0033091E" w:rsidP="0033091E">
      <w:pPr>
        <w:tabs>
          <w:tab w:val="left" w:pos="0"/>
        </w:tabs>
        <w:autoSpaceDE w:val="0"/>
        <w:spacing w:line="240" w:lineRule="atLeast"/>
        <w:ind w:firstLine="0"/>
        <w:rPr>
          <w:i/>
          <w:sz w:val="24"/>
          <w:szCs w:val="24"/>
        </w:rPr>
      </w:pPr>
      <w:r w:rsidRPr="00C420D0">
        <w:rPr>
          <w:b/>
          <w:sz w:val="24"/>
          <w:szCs w:val="24"/>
        </w:rPr>
        <w:t>г)</w:t>
      </w:r>
      <w:r w:rsidRPr="00C420D0">
        <w:rPr>
          <w:sz w:val="24"/>
          <w:szCs w:val="24"/>
        </w:rPr>
        <w:t xml:space="preserve"> бухгалтерский баланс вместе с отчетами о прибылях и у</w:t>
      </w:r>
      <w:r w:rsidR="00E94491" w:rsidRPr="00C420D0">
        <w:rPr>
          <w:sz w:val="24"/>
          <w:szCs w:val="24"/>
        </w:rPr>
        <w:t>бытках - формы № 1 и № 2 за 2021</w:t>
      </w:r>
      <w:r w:rsidRPr="00C420D0">
        <w:rPr>
          <w:sz w:val="24"/>
          <w:szCs w:val="24"/>
        </w:rPr>
        <w:t xml:space="preserve">. Баланс предоставляется с отметкой ИФНС </w:t>
      </w:r>
      <w:r w:rsidRPr="00C420D0">
        <w:rPr>
          <w:i/>
          <w:sz w:val="24"/>
          <w:szCs w:val="24"/>
        </w:rPr>
        <w:t xml:space="preserve">(в случае сдачи баланса в бумажной форме) </w:t>
      </w:r>
      <w:r w:rsidRPr="00C420D0">
        <w:rPr>
          <w:sz w:val="24"/>
          <w:szCs w:val="24"/>
        </w:rPr>
        <w:t>или прилагается квитанция ИФНС о приеме</w:t>
      </w:r>
      <w:r w:rsidRPr="00C420D0">
        <w:rPr>
          <w:i/>
          <w:sz w:val="24"/>
          <w:szCs w:val="24"/>
        </w:rPr>
        <w:t xml:space="preserve"> (в случае сдачи баланса в электронной форме)</w:t>
      </w:r>
      <w:r w:rsidRPr="00C420D0">
        <w:rPr>
          <w:sz w:val="24"/>
          <w:szCs w:val="24"/>
        </w:rPr>
        <w:t>;</w:t>
      </w:r>
    </w:p>
    <w:p w:rsidR="0033091E" w:rsidRPr="00C420D0" w:rsidRDefault="0033091E" w:rsidP="0033091E">
      <w:pPr>
        <w:tabs>
          <w:tab w:val="left" w:pos="0"/>
        </w:tabs>
        <w:autoSpaceDE w:val="0"/>
        <w:spacing w:line="240" w:lineRule="atLeast"/>
        <w:ind w:firstLine="0"/>
        <w:rPr>
          <w:sz w:val="24"/>
          <w:szCs w:val="24"/>
        </w:rPr>
      </w:pPr>
      <w:r w:rsidRPr="00C420D0">
        <w:rPr>
          <w:b/>
          <w:sz w:val="24"/>
          <w:szCs w:val="24"/>
        </w:rPr>
        <w:t>д)</w:t>
      </w:r>
      <w:r w:rsidRPr="00C420D0">
        <w:rPr>
          <w:sz w:val="24"/>
          <w:szCs w:val="24"/>
        </w:rPr>
        <w:t xml:space="preserve"> декларацию по НДС за последний отчетный период (</w:t>
      </w:r>
      <w:r w:rsidR="00225179">
        <w:rPr>
          <w:sz w:val="24"/>
          <w:szCs w:val="24"/>
        </w:rPr>
        <w:t>1 квартал 2022</w:t>
      </w:r>
      <w:r w:rsidRPr="00C420D0">
        <w:rPr>
          <w:sz w:val="24"/>
          <w:szCs w:val="24"/>
        </w:rPr>
        <w:t xml:space="preserve"> года). Декларация предоставляется 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Pr="00C420D0">
        <w:rPr>
          <w:sz w:val="24"/>
          <w:szCs w:val="24"/>
        </w:rPr>
        <w:t xml:space="preserve"> (если Участник плательщик налога на добавленную стоимость)</w:t>
      </w:r>
      <w:r w:rsidRPr="00C420D0">
        <w:rPr>
          <w:rFonts w:eastAsia="Calibri"/>
          <w:sz w:val="24"/>
          <w:szCs w:val="24"/>
          <w:lang w:eastAsia="en-US"/>
        </w:rPr>
        <w:t>;</w:t>
      </w:r>
    </w:p>
    <w:p w:rsidR="0033091E" w:rsidRPr="00C420D0" w:rsidRDefault="0033091E" w:rsidP="0033091E">
      <w:pPr>
        <w:tabs>
          <w:tab w:val="left" w:pos="0"/>
        </w:tabs>
        <w:autoSpaceDE w:val="0"/>
        <w:spacing w:line="240" w:lineRule="atLeast"/>
        <w:ind w:firstLine="0"/>
        <w:rPr>
          <w:rFonts w:eastAsia="Calibri"/>
          <w:sz w:val="24"/>
          <w:szCs w:val="24"/>
          <w:lang w:eastAsia="en-US"/>
        </w:rPr>
      </w:pPr>
      <w:r w:rsidRPr="00C420D0">
        <w:rPr>
          <w:b/>
          <w:sz w:val="24"/>
          <w:szCs w:val="24"/>
        </w:rPr>
        <w:t>е)</w:t>
      </w:r>
      <w:r w:rsidRPr="00C420D0">
        <w:rPr>
          <w:sz w:val="24"/>
          <w:szCs w:val="24"/>
        </w:rPr>
        <w:t xml:space="preserve"> 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не признается налогоплательщиком налога на добавленную стоимость)</w:t>
      </w:r>
      <w:r w:rsidRPr="00C420D0">
        <w:rPr>
          <w:rFonts w:eastAsia="Calibri"/>
          <w:sz w:val="24"/>
          <w:szCs w:val="24"/>
          <w:lang w:eastAsia="en-US"/>
        </w:rPr>
        <w:t>;</w:t>
      </w:r>
    </w:p>
    <w:p w:rsidR="00CD17CE" w:rsidRPr="00C420D0" w:rsidRDefault="00D94FB1" w:rsidP="00CD17CE">
      <w:pPr>
        <w:tabs>
          <w:tab w:val="left" w:pos="0"/>
        </w:tabs>
        <w:autoSpaceDE w:val="0"/>
        <w:spacing w:line="240" w:lineRule="atLeast"/>
        <w:ind w:firstLine="0"/>
        <w:rPr>
          <w:sz w:val="24"/>
          <w:szCs w:val="24"/>
        </w:rPr>
      </w:pPr>
      <w:r w:rsidRPr="00C420D0">
        <w:rPr>
          <w:b/>
          <w:sz w:val="24"/>
          <w:szCs w:val="24"/>
        </w:rPr>
        <w:t>ж)</w:t>
      </w:r>
      <w:r w:rsidRPr="00C420D0">
        <w:rPr>
          <w:sz w:val="24"/>
          <w:szCs w:val="24"/>
        </w:rPr>
        <w:t xml:space="preserve"> отчет "Расчет по страховым взносам" за последний отчетный период </w:t>
      </w:r>
      <w:r w:rsidR="00BC215F" w:rsidRPr="00C420D0">
        <w:rPr>
          <w:sz w:val="24"/>
          <w:szCs w:val="24"/>
        </w:rPr>
        <w:t>(</w:t>
      </w:r>
      <w:r w:rsidR="00BC215F">
        <w:rPr>
          <w:sz w:val="24"/>
          <w:szCs w:val="24"/>
        </w:rPr>
        <w:t>1 квартал 2022</w:t>
      </w:r>
      <w:r w:rsidR="00BC215F" w:rsidRPr="00C420D0">
        <w:rPr>
          <w:sz w:val="24"/>
          <w:szCs w:val="24"/>
        </w:rPr>
        <w:t xml:space="preserve"> года)</w:t>
      </w:r>
      <w:r w:rsidR="00BC215F">
        <w:rPr>
          <w:sz w:val="24"/>
          <w:szCs w:val="24"/>
        </w:rPr>
        <w:t xml:space="preserve"> </w:t>
      </w:r>
      <w:r w:rsidRPr="00C420D0">
        <w:rPr>
          <w:sz w:val="24"/>
          <w:szCs w:val="24"/>
        </w:rPr>
        <w:t xml:space="preserve">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00CD17CE" w:rsidRPr="00C420D0">
        <w:rPr>
          <w:i/>
          <w:sz w:val="24"/>
          <w:szCs w:val="24"/>
        </w:rPr>
        <w:t xml:space="preserve"> </w:t>
      </w:r>
      <w:r w:rsidR="00CD17CE" w:rsidRPr="00C420D0">
        <w:rPr>
          <w:sz w:val="24"/>
          <w:szCs w:val="24"/>
        </w:rPr>
        <w:t xml:space="preserve">В случае если Участник закупки не уплачивает страховые взносы, то предоставить в письменной форме на </w:t>
      </w:r>
      <w:r w:rsidR="00CD17CE" w:rsidRPr="00C420D0">
        <w:rPr>
          <w:sz w:val="24"/>
          <w:szCs w:val="24"/>
        </w:rPr>
        <w:lastRenderedPageBreak/>
        <w:t>фирменном бланке пояснение с указанием оснований для отсутствия обязательств по уплате страховых взносов.</w:t>
      </w:r>
    </w:p>
    <w:p w:rsidR="0033091E" w:rsidRPr="00C420D0" w:rsidRDefault="00D94FB1" w:rsidP="0033091E">
      <w:pPr>
        <w:spacing w:line="240" w:lineRule="atLeast"/>
        <w:ind w:firstLine="0"/>
        <w:rPr>
          <w:sz w:val="24"/>
          <w:szCs w:val="24"/>
        </w:rPr>
      </w:pPr>
      <w:r w:rsidRPr="00C420D0">
        <w:rPr>
          <w:rFonts w:ascii="Times New Roman CYR" w:hAnsi="Times New Roman CYR" w:cs="Times New Roman CYR"/>
          <w:b/>
          <w:sz w:val="24"/>
          <w:szCs w:val="24"/>
        </w:rPr>
        <w:t>з</w:t>
      </w:r>
      <w:r w:rsidR="0033091E" w:rsidRPr="00C420D0">
        <w:rPr>
          <w:rFonts w:ascii="Times New Roman CYR" w:hAnsi="Times New Roman CYR" w:cs="Times New Roman CYR"/>
          <w:b/>
          <w:sz w:val="24"/>
          <w:szCs w:val="24"/>
        </w:rPr>
        <w:t>)</w:t>
      </w:r>
      <w:r w:rsidR="0033091E" w:rsidRPr="00C420D0">
        <w:rPr>
          <w:sz w:val="24"/>
          <w:szCs w:val="24"/>
        </w:rPr>
        <w:t xml:space="preserve"> </w:t>
      </w:r>
      <w:r w:rsidR="0033091E" w:rsidRPr="00C420D0">
        <w:rPr>
          <w:rFonts w:eastAsia="Calibri"/>
          <w:sz w:val="24"/>
          <w:szCs w:val="24"/>
          <w:lang w:eastAsia="en-US"/>
        </w:rPr>
        <w:t>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соответствии с формой из раздела 5 Документации.</w:t>
      </w:r>
    </w:p>
    <w:p w:rsidR="0033091E" w:rsidRPr="00C420D0" w:rsidRDefault="0033091E" w:rsidP="0033091E">
      <w:pPr>
        <w:tabs>
          <w:tab w:val="left" w:pos="426"/>
          <w:tab w:val="left" w:pos="1701"/>
        </w:tabs>
        <w:spacing w:line="240" w:lineRule="auto"/>
        <w:rPr>
          <w:bCs/>
          <w:iCs/>
          <w:sz w:val="24"/>
          <w:szCs w:val="24"/>
          <w:shd w:val="clear" w:color="auto" w:fill="FFFF99"/>
        </w:rPr>
      </w:pPr>
      <w:r w:rsidRPr="00C420D0">
        <w:rPr>
          <w:sz w:val="24"/>
          <w:szCs w:val="24"/>
        </w:rPr>
        <w:t xml:space="preserve">           </w:t>
      </w:r>
      <w:r w:rsidRPr="00C420D0">
        <w:rPr>
          <w:bCs/>
          <w:iCs/>
          <w:sz w:val="24"/>
          <w:szCs w:val="24"/>
          <w:shd w:val="clear" w:color="auto" w:fill="FFFF99"/>
        </w:rPr>
        <w:t xml:space="preserve">Примечание: Таковыми документами являются: </w:t>
      </w:r>
    </w:p>
    <w:p w:rsidR="0033091E" w:rsidRPr="00C420D0" w:rsidRDefault="0033091E" w:rsidP="00AE3604">
      <w:pPr>
        <w:numPr>
          <w:ilvl w:val="0"/>
          <w:numId w:val="17"/>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3091E" w:rsidRPr="00C420D0" w:rsidRDefault="0033091E" w:rsidP="00AE3604">
      <w:pPr>
        <w:numPr>
          <w:ilvl w:val="0"/>
          <w:numId w:val="17"/>
        </w:numPr>
        <w:tabs>
          <w:tab w:val="clear" w:pos="1985"/>
          <w:tab w:val="num" w:pos="426"/>
          <w:tab w:val="num" w:pos="1418"/>
        </w:tabs>
        <w:spacing w:line="240" w:lineRule="auto"/>
        <w:ind w:left="0" w:firstLine="0"/>
        <w:rPr>
          <w:bCs/>
          <w:iCs/>
          <w:sz w:val="24"/>
          <w:szCs w:val="24"/>
          <w:shd w:val="clear" w:color="auto" w:fill="FFFF99"/>
        </w:rPr>
      </w:pPr>
      <w:r w:rsidRPr="00C420D0">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3091E" w:rsidRPr="00C420D0" w:rsidRDefault="0033091E" w:rsidP="00AE3604">
      <w:pPr>
        <w:numPr>
          <w:ilvl w:val="0"/>
          <w:numId w:val="17"/>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33091E" w:rsidRPr="00C420D0" w:rsidRDefault="0033091E" w:rsidP="0033091E">
      <w:pPr>
        <w:shd w:val="clear" w:color="auto" w:fill="FFFFFF" w:themeFill="background1"/>
        <w:tabs>
          <w:tab w:val="left" w:pos="1134"/>
          <w:tab w:val="left" w:pos="1701"/>
        </w:tabs>
        <w:spacing w:line="240" w:lineRule="atLeast"/>
        <w:ind w:firstLine="0"/>
        <w:rPr>
          <w:snapToGrid w:val="0"/>
          <w:sz w:val="24"/>
          <w:szCs w:val="24"/>
        </w:rPr>
      </w:pPr>
      <w:r w:rsidRPr="00C420D0">
        <w:rPr>
          <w:snapToGrid w:val="0"/>
          <w:sz w:val="24"/>
          <w:szCs w:val="24"/>
        </w:rPr>
        <w:t xml:space="preserve">      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 </w:t>
      </w:r>
    </w:p>
    <w:p w:rsidR="0033091E" w:rsidRPr="00C420D0" w:rsidRDefault="00D94FB1" w:rsidP="0033091E">
      <w:pPr>
        <w:shd w:val="clear" w:color="auto" w:fill="FFFFFF" w:themeFill="background1"/>
        <w:tabs>
          <w:tab w:val="left" w:pos="1134"/>
          <w:tab w:val="left" w:pos="1701"/>
        </w:tabs>
        <w:spacing w:line="240" w:lineRule="atLeast"/>
        <w:ind w:firstLine="0"/>
        <w:rPr>
          <w:sz w:val="24"/>
          <w:szCs w:val="24"/>
        </w:rPr>
      </w:pPr>
      <w:r w:rsidRPr="00C420D0">
        <w:rPr>
          <w:b/>
          <w:snapToGrid w:val="0"/>
          <w:sz w:val="24"/>
          <w:szCs w:val="24"/>
        </w:rPr>
        <w:t>и</w:t>
      </w:r>
      <w:r w:rsidR="0033091E" w:rsidRPr="00C420D0">
        <w:rPr>
          <w:b/>
          <w:snapToGrid w:val="0"/>
          <w:sz w:val="24"/>
          <w:szCs w:val="24"/>
        </w:rPr>
        <w:t>)</w:t>
      </w:r>
      <w:r w:rsidR="0033091E" w:rsidRPr="00C420D0">
        <w:rPr>
          <w:snapToGrid w:val="0"/>
          <w:sz w:val="24"/>
          <w:szCs w:val="24"/>
        </w:rPr>
        <w:t xml:space="preserve"> 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33091E" w:rsidRPr="00C420D0">
        <w:rPr>
          <w:sz w:val="24"/>
          <w:szCs w:val="24"/>
        </w:rPr>
        <w:t>.</w:t>
      </w:r>
    </w:p>
    <w:p w:rsidR="0033091E" w:rsidRPr="00C420D0" w:rsidRDefault="0033091E" w:rsidP="0033091E">
      <w:pPr>
        <w:tabs>
          <w:tab w:val="left" w:pos="1701"/>
        </w:tabs>
        <w:spacing w:line="240" w:lineRule="auto"/>
        <w:ind w:firstLine="0"/>
        <w:rPr>
          <w:sz w:val="24"/>
          <w:szCs w:val="24"/>
        </w:rPr>
      </w:pPr>
    </w:p>
    <w:p w:rsidR="00135864" w:rsidRPr="00C420D0" w:rsidRDefault="00135864" w:rsidP="00AE3604">
      <w:pPr>
        <w:keepNext/>
        <w:widowControl w:val="0"/>
        <w:numPr>
          <w:ilvl w:val="1"/>
          <w:numId w:val="22"/>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63" w:name="_Toc322017059"/>
      <w:bookmarkStart w:id="64" w:name="_Toc322017064"/>
      <w:bookmarkStart w:id="65" w:name="_Toc322017065"/>
      <w:r w:rsidRPr="00C420D0">
        <w:rPr>
          <w:b/>
          <w:bCs/>
          <w:sz w:val="24"/>
          <w:szCs w:val="24"/>
        </w:rPr>
        <w:t xml:space="preserve">Подача Заявок и их прием.  </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w:t>
      </w:r>
      <w:r w:rsidRPr="00C420D0">
        <w:rPr>
          <w:bCs/>
          <w:iCs/>
          <w:snapToGrid w:val="0"/>
          <w:sz w:val="24"/>
          <w:szCs w:val="24"/>
        </w:rPr>
        <w:t xml:space="preserve">через ЭП </w:t>
      </w:r>
      <w:r w:rsidRPr="00C420D0">
        <w:rPr>
          <w:snapToGrid w:val="0"/>
          <w:sz w:val="24"/>
          <w:szCs w:val="24"/>
        </w:rPr>
        <w:t>с использованием функционала ЭП, указанной в Документации и Извещении о проведении закупки</w:t>
      </w:r>
      <w:r w:rsidRPr="00C420D0">
        <w:rPr>
          <w:sz w:val="24"/>
          <w:szCs w:val="24"/>
        </w:rPr>
        <w:t xml:space="preserve">. </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 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35864" w:rsidRPr="00C420D0" w:rsidRDefault="00135864" w:rsidP="00AE3604">
      <w:pPr>
        <w:widowControl w:val="0"/>
        <w:numPr>
          <w:ilvl w:val="2"/>
          <w:numId w:val="22"/>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E95D30" w:rsidRPr="00C420D0" w:rsidRDefault="00E95D30" w:rsidP="00135864">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bCs/>
          <w:sz w:val="24"/>
          <w:szCs w:val="24"/>
        </w:rPr>
        <w:t xml:space="preserve">4.7. Изменение условий </w:t>
      </w:r>
      <w:bookmarkEnd w:id="63"/>
      <w:r w:rsidRPr="00C420D0">
        <w:rPr>
          <w:b/>
          <w:bCs/>
          <w:sz w:val="24"/>
          <w:szCs w:val="24"/>
        </w:rPr>
        <w:t>Заявки</w:t>
      </w: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sz w:val="24"/>
          <w:szCs w:val="24"/>
        </w:rPr>
        <w:t>4.7.1.</w:t>
      </w:r>
      <w:r w:rsidRPr="00C420D0">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135864" w:rsidRPr="00C420D0" w:rsidRDefault="00135864" w:rsidP="00135864">
      <w:pPr>
        <w:shd w:val="clear" w:color="auto" w:fill="FFFFFF"/>
        <w:spacing w:line="240" w:lineRule="auto"/>
        <w:ind w:firstLine="0"/>
        <w:rPr>
          <w:sz w:val="24"/>
          <w:szCs w:val="24"/>
        </w:rPr>
      </w:pPr>
      <w:r w:rsidRPr="00C420D0">
        <w:rPr>
          <w:b/>
          <w:sz w:val="24"/>
          <w:szCs w:val="24"/>
        </w:rPr>
        <w:lastRenderedPageBreak/>
        <w:t>4.7.2.</w:t>
      </w:r>
      <w:r w:rsidRPr="00C420D0">
        <w:rPr>
          <w:sz w:val="24"/>
          <w:szCs w:val="24"/>
        </w:rPr>
        <w:t xml:space="preserve"> Участник закупки вправе отозвать заявку, но только до заседания закупочной комиссии по подведению итогов закупки, направив об этом уведомление заказчику и оператору ЭП. </w:t>
      </w:r>
    </w:p>
    <w:p w:rsidR="00135864" w:rsidRPr="00C420D0" w:rsidRDefault="00135864" w:rsidP="00135864">
      <w:pPr>
        <w:shd w:val="clear" w:color="auto" w:fill="FFFFFF"/>
        <w:spacing w:line="240" w:lineRule="auto"/>
        <w:ind w:firstLine="0"/>
        <w:rPr>
          <w:sz w:val="24"/>
          <w:szCs w:val="24"/>
        </w:rPr>
      </w:pPr>
      <w:r w:rsidRPr="00C420D0">
        <w:rPr>
          <w:b/>
          <w:sz w:val="24"/>
          <w:szCs w:val="24"/>
        </w:rPr>
        <w:t>4.7.3.</w:t>
      </w:r>
      <w:r w:rsidRPr="00C420D0">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35864" w:rsidRPr="00C420D0" w:rsidRDefault="00135864" w:rsidP="00135864">
      <w:pPr>
        <w:keepNext/>
        <w:shd w:val="clear" w:color="auto" w:fill="FFFFFF"/>
        <w:tabs>
          <w:tab w:val="left" w:pos="567"/>
          <w:tab w:val="left" w:pos="709"/>
        </w:tabs>
        <w:suppressAutoHyphens/>
        <w:spacing w:before="360" w:after="120" w:line="240" w:lineRule="auto"/>
        <w:ind w:firstLine="0"/>
        <w:outlineLvl w:val="1"/>
        <w:rPr>
          <w:b/>
          <w:bCs/>
          <w:sz w:val="24"/>
          <w:szCs w:val="24"/>
        </w:rPr>
      </w:pPr>
      <w:r w:rsidRPr="00C420D0">
        <w:rPr>
          <w:b/>
          <w:bCs/>
          <w:sz w:val="24"/>
          <w:szCs w:val="24"/>
        </w:rPr>
        <w:t xml:space="preserve">4.8. Открытие доступа к поступившим Заявкам Участников закупки </w:t>
      </w:r>
    </w:p>
    <w:p w:rsidR="00135864" w:rsidRPr="00C420D0" w:rsidRDefault="00135864" w:rsidP="00135864">
      <w:pPr>
        <w:shd w:val="clear" w:color="auto" w:fill="FFFFFF"/>
        <w:autoSpaceDE w:val="0"/>
        <w:autoSpaceDN w:val="0"/>
        <w:adjustRightInd w:val="0"/>
        <w:spacing w:line="240" w:lineRule="auto"/>
        <w:ind w:firstLine="0"/>
        <w:rPr>
          <w:sz w:val="24"/>
          <w:szCs w:val="24"/>
        </w:rPr>
      </w:pPr>
      <w:r w:rsidRPr="00C420D0">
        <w:rPr>
          <w:b/>
          <w:sz w:val="24"/>
          <w:szCs w:val="24"/>
        </w:rPr>
        <w:t>4.8.1.</w:t>
      </w:r>
      <w:r w:rsidRPr="00C420D0">
        <w:rPr>
          <w:sz w:val="24"/>
          <w:szCs w:val="24"/>
        </w:rPr>
        <w:t xml:space="preserve"> В день, час, указанные в извещении о проведении закупки, </w:t>
      </w:r>
      <w:r w:rsidRPr="00C420D0">
        <w:rPr>
          <w:bCs/>
          <w:sz w:val="24"/>
          <w:szCs w:val="24"/>
        </w:rPr>
        <w:t>ЭП</w:t>
      </w:r>
      <w:r w:rsidRPr="00C420D0">
        <w:rPr>
          <w:sz w:val="24"/>
          <w:szCs w:val="24"/>
        </w:rPr>
        <w:t xml:space="preserve"> проводит открытие доступа к поступившим электронным документам с Заявками в порядке, предусмотренном регламентом ЭП.</w:t>
      </w:r>
    </w:p>
    <w:p w:rsidR="00135864" w:rsidRPr="00C420D0" w:rsidRDefault="00135864" w:rsidP="00135864">
      <w:pPr>
        <w:shd w:val="clear" w:color="auto" w:fill="FFFFFF"/>
        <w:autoSpaceDE w:val="0"/>
        <w:autoSpaceDN w:val="0"/>
        <w:adjustRightInd w:val="0"/>
        <w:spacing w:line="240" w:lineRule="auto"/>
        <w:rPr>
          <w:sz w:val="24"/>
          <w:szCs w:val="24"/>
        </w:rPr>
      </w:pPr>
    </w:p>
    <w:p w:rsidR="00135864" w:rsidRPr="00C420D0" w:rsidRDefault="00135864" w:rsidP="00AE3604">
      <w:pPr>
        <w:keepNext/>
        <w:widowControl w:val="0"/>
        <w:numPr>
          <w:ilvl w:val="1"/>
          <w:numId w:val="27"/>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66" w:name="_Toc322017061"/>
      <w:r w:rsidRPr="00C420D0">
        <w:rPr>
          <w:rFonts w:cs="Arial"/>
          <w:b/>
          <w:bCs/>
          <w:sz w:val="24"/>
          <w:szCs w:val="24"/>
        </w:rPr>
        <w:t xml:space="preserve"> Закупочная комиссия. Отбор и оценка </w:t>
      </w:r>
      <w:bookmarkEnd w:id="66"/>
      <w:r w:rsidRPr="00C420D0">
        <w:rPr>
          <w:rFonts w:cs="Arial"/>
          <w:b/>
          <w:bCs/>
          <w:sz w:val="24"/>
          <w:szCs w:val="24"/>
        </w:rPr>
        <w:t>Заявок</w:t>
      </w:r>
    </w:p>
    <w:p w:rsidR="00135864" w:rsidRPr="00C420D0" w:rsidRDefault="00135864" w:rsidP="00AE3604">
      <w:pPr>
        <w:keepNext/>
        <w:numPr>
          <w:ilvl w:val="2"/>
          <w:numId w:val="25"/>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67" w:name="_Toc322017062"/>
      <w:r w:rsidRPr="00C420D0">
        <w:rPr>
          <w:b/>
          <w:bCs/>
          <w:sz w:val="24"/>
          <w:szCs w:val="24"/>
        </w:rPr>
        <w:t>Общие положения</w:t>
      </w:r>
      <w:bookmarkEnd w:id="67"/>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bookmarkStart w:id="68" w:name="_Toc322017063"/>
      <w:r w:rsidRPr="00C420D0">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включает этап отбора заявок (пункт 4.9.2.) и этап оценки заявок (пункт 4.9.3.).</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sz w:val="24"/>
          <w:szCs w:val="24"/>
        </w:rPr>
        <w:t>Этап отбора заявок может совмещаться с этапом оценки заявок, но в любом случае Заявки Участников, которым отказано закупочной комиссией в допуске к участию в закупке и признанные отклоненными, не подлежат оценке.</w:t>
      </w:r>
    </w:p>
    <w:p w:rsidR="00135864" w:rsidRPr="00C420D0" w:rsidRDefault="00135864" w:rsidP="00AE3604">
      <w:pPr>
        <w:numPr>
          <w:ilvl w:val="3"/>
          <w:numId w:val="26"/>
        </w:numPr>
        <w:shd w:val="clear" w:color="auto" w:fill="FFFFFF"/>
        <w:tabs>
          <w:tab w:val="clear" w:pos="1134"/>
          <w:tab w:val="num" w:pos="993"/>
          <w:tab w:val="num" w:pos="1276"/>
        </w:tabs>
        <w:spacing w:line="240" w:lineRule="auto"/>
        <w:ind w:left="0" w:firstLine="0"/>
        <w:rPr>
          <w:sz w:val="24"/>
          <w:szCs w:val="24"/>
        </w:rPr>
      </w:pPr>
      <w:r w:rsidRPr="00C420D0">
        <w:rPr>
          <w:bCs/>
          <w:iCs/>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C420D0">
        <w:rPr>
          <w:bCs/>
          <w:iCs/>
          <w:snapToGrid w:val="0"/>
          <w:sz w:val="24"/>
          <w:szCs w:val="24"/>
        </w:rPr>
        <w:t xml:space="preserve"> с пересмотром сроков поставки товара (выполнения работ, оказания услуг), в случае необходимости</w:t>
      </w:r>
      <w:r w:rsidRPr="00C420D0">
        <w:rPr>
          <w:bCs/>
          <w:iCs/>
          <w:sz w:val="24"/>
          <w:szCs w:val="24"/>
        </w:rPr>
        <w:t>.</w:t>
      </w:r>
    </w:p>
    <w:bookmarkEnd w:id="68"/>
    <w:p w:rsidR="00135864" w:rsidRPr="00C420D0" w:rsidRDefault="00135864" w:rsidP="00AE3604">
      <w:pPr>
        <w:keepNext/>
        <w:numPr>
          <w:ilvl w:val="2"/>
          <w:numId w:val="26"/>
        </w:numPr>
        <w:shd w:val="clear" w:color="auto" w:fill="FFFFFF"/>
        <w:tabs>
          <w:tab w:val="left" w:pos="709"/>
        </w:tabs>
        <w:suppressAutoHyphens/>
        <w:spacing w:before="240" w:after="120" w:line="240" w:lineRule="auto"/>
        <w:ind w:left="0" w:firstLine="0"/>
        <w:outlineLvl w:val="2"/>
        <w:rPr>
          <w:b/>
          <w:bCs/>
          <w:sz w:val="24"/>
          <w:szCs w:val="24"/>
        </w:rPr>
      </w:pPr>
      <w:r w:rsidRPr="00C420D0">
        <w:rPr>
          <w:b/>
          <w:bCs/>
          <w:sz w:val="24"/>
          <w:szCs w:val="24"/>
        </w:rPr>
        <w:t>Этап отбора заявок</w:t>
      </w:r>
    </w:p>
    <w:p w:rsidR="00135864" w:rsidRPr="00C420D0" w:rsidRDefault="00135864" w:rsidP="00AE3604">
      <w:pPr>
        <w:widowControl w:val="0"/>
        <w:numPr>
          <w:ilvl w:val="3"/>
          <w:numId w:val="34"/>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 </w:t>
      </w:r>
      <w:r w:rsidRPr="00C420D0">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а)</w:t>
      </w:r>
      <w:r w:rsidRPr="00C420D0">
        <w:rPr>
          <w:bCs/>
          <w:iCs/>
          <w:sz w:val="24"/>
          <w:szCs w:val="24"/>
        </w:rPr>
        <w:t xml:space="preserve"> правильность оформления заявки;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б)</w:t>
      </w:r>
      <w:r w:rsidRPr="00C420D0">
        <w:rPr>
          <w:bCs/>
          <w:iCs/>
          <w:sz w:val="24"/>
          <w:szCs w:val="24"/>
        </w:rPr>
        <w:t xml:space="preserve"> соответствие участника требованиям, установленным в закупочной документации;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в)</w:t>
      </w:r>
      <w:r w:rsidRPr="00C420D0">
        <w:rPr>
          <w:bCs/>
          <w:iCs/>
          <w:sz w:val="24"/>
          <w:szCs w:val="24"/>
        </w:rPr>
        <w:t xml:space="preserve"> предоставление, действительность и достоверность документов, требуемых закупочной документацией;</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г)</w:t>
      </w:r>
      <w:r w:rsidRPr="00C420D0">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д)</w:t>
      </w:r>
      <w:r w:rsidRPr="00C420D0">
        <w:rPr>
          <w:bCs/>
          <w:iCs/>
          <w:sz w:val="24"/>
          <w:szCs w:val="24"/>
        </w:rPr>
        <w:t xml:space="preserve"> соответствие данных, указанных в заявке (оферте) приложенным к заявке документам, и в случае если процедура проводится в электронной форме - данным указанным на электронной площадке;</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е)</w:t>
      </w:r>
      <w:r w:rsidRPr="00C420D0">
        <w:rPr>
          <w:bCs/>
          <w:iCs/>
          <w:sz w:val="24"/>
          <w:szCs w:val="24"/>
        </w:rPr>
        <w:t xml:space="preserve"> не превышение цены предложения Участника начальной (максимальной) цены договора (цены лота).</w:t>
      </w:r>
    </w:p>
    <w:p w:rsidR="00135864" w:rsidRPr="00C420D0" w:rsidRDefault="00135864" w:rsidP="00135864">
      <w:pPr>
        <w:shd w:val="clear" w:color="auto" w:fill="FFFFFF"/>
        <w:spacing w:line="240" w:lineRule="atLeast"/>
        <w:ind w:firstLine="0"/>
        <w:rPr>
          <w:rFonts w:eastAsia="Arial Unicode MS"/>
          <w:bCs/>
          <w:sz w:val="24"/>
          <w:szCs w:val="24"/>
        </w:rPr>
      </w:pPr>
      <w:r w:rsidRPr="00C420D0">
        <w:rPr>
          <w:rFonts w:eastAsia="Arial Unicode MS"/>
          <w:b/>
          <w:bCs/>
          <w:sz w:val="24"/>
          <w:szCs w:val="24"/>
        </w:rPr>
        <w:t>4.9.2.2.</w:t>
      </w:r>
      <w:r w:rsidRPr="00C420D0">
        <w:rPr>
          <w:rFonts w:eastAsia="Arial Unicode MS"/>
          <w:bCs/>
          <w:sz w:val="24"/>
          <w:szCs w:val="24"/>
        </w:rPr>
        <w:t xml:space="preserve"> </w:t>
      </w:r>
      <w:r w:rsidRPr="00C420D0">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C420D0">
        <w:rPr>
          <w:sz w:val="24"/>
          <w:szCs w:val="24"/>
          <w:shd w:val="clear" w:color="auto" w:fill="FFFFFF"/>
        </w:rPr>
        <w:t>Заявке</w:t>
      </w:r>
      <w:r w:rsidRPr="00C420D0">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Pr="00C420D0">
        <w:rPr>
          <w:rFonts w:eastAsia="Arial Unicode MS"/>
          <w:bCs/>
          <w:sz w:val="24"/>
          <w:szCs w:val="24"/>
        </w:rPr>
        <w:t>.</w:t>
      </w:r>
    </w:p>
    <w:p w:rsidR="00135864" w:rsidRPr="00C420D0" w:rsidRDefault="00135864" w:rsidP="00AE3604">
      <w:pPr>
        <w:widowControl w:val="0"/>
        <w:numPr>
          <w:ilvl w:val="3"/>
          <w:numId w:val="33"/>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C420D0">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w:t>
      </w:r>
      <w:r w:rsidRPr="00C420D0">
        <w:rPr>
          <w:rFonts w:cs="Arial"/>
          <w:sz w:val="24"/>
          <w:szCs w:val="24"/>
        </w:rPr>
        <w:lastRenderedPageBreak/>
        <w:t xml:space="preserve">существенных частей заявки на участие в закупке, </w:t>
      </w:r>
      <w:r w:rsidR="00780B87" w:rsidRPr="00C420D0">
        <w:rPr>
          <w:rFonts w:cs="Arial"/>
          <w:sz w:val="24"/>
          <w:szCs w:val="24"/>
        </w:rPr>
        <w:t>а именно</w:t>
      </w:r>
      <w:r w:rsidRPr="00C420D0">
        <w:rPr>
          <w:rFonts w:cs="Arial"/>
          <w:sz w:val="24"/>
          <w:szCs w:val="24"/>
        </w:rPr>
        <w:t xml:space="preserve"> изменение коммерческих условий такой заявки (</w:t>
      </w:r>
      <w:r w:rsidRPr="00C420D0">
        <w:rPr>
          <w:bCs/>
          <w:iCs/>
          <w:sz w:val="24"/>
          <w:szCs w:val="24"/>
        </w:rPr>
        <w:t>предмета закупки, цены договора, сроков поставки (выполнения работ, оказания услуг)</w:t>
      </w:r>
      <w:r w:rsidRPr="00C420D0">
        <w:rPr>
          <w:rFonts w:cs="Arial"/>
          <w:sz w:val="24"/>
          <w:szCs w:val="24"/>
        </w:rPr>
        <w:t>);</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w:t>
      </w:r>
      <w:r w:rsidR="00DD699B">
        <w:rPr>
          <w:rFonts w:cs="Arial"/>
          <w:sz w:val="24"/>
          <w:szCs w:val="24"/>
        </w:rPr>
        <w:t>прописью</w:t>
      </w:r>
      <w:r w:rsidRPr="00C420D0">
        <w:rPr>
          <w:rFonts w:cs="Arial"/>
          <w:sz w:val="24"/>
          <w:szCs w:val="24"/>
        </w:rPr>
        <w:t xml:space="preserve"> и ценой, указанной цифрами, преимущество имеет цена, указанная </w:t>
      </w:r>
      <w:r w:rsidR="00DD699B">
        <w:rPr>
          <w:rFonts w:cs="Arial"/>
          <w:sz w:val="24"/>
          <w:szCs w:val="24"/>
        </w:rPr>
        <w:t>прописью</w:t>
      </w:r>
      <w:r w:rsidRPr="00C420D0">
        <w:rPr>
          <w:rFonts w:cs="Arial"/>
          <w:sz w:val="24"/>
          <w:szCs w:val="24"/>
        </w:rPr>
        <w:t xml:space="preserve">;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35864" w:rsidRPr="00C420D0" w:rsidRDefault="00135864" w:rsidP="00135864">
      <w:pPr>
        <w:widowControl w:val="0"/>
        <w:shd w:val="clear" w:color="auto" w:fill="FFFFFF"/>
        <w:autoSpaceDE w:val="0"/>
        <w:autoSpaceDN w:val="0"/>
        <w:adjustRightInd w:val="0"/>
        <w:spacing w:line="240" w:lineRule="auto"/>
        <w:ind w:firstLine="0"/>
        <w:contextualSpacing/>
        <w:rPr>
          <w:rFonts w:cs="Arial"/>
          <w:sz w:val="24"/>
          <w:szCs w:val="24"/>
        </w:rPr>
      </w:pPr>
      <w:r w:rsidRPr="00C420D0">
        <w:rPr>
          <w:rFonts w:cs="Arial"/>
          <w:b/>
          <w:sz w:val="24"/>
          <w:szCs w:val="24"/>
        </w:rPr>
        <w:t>4.9.2.4.</w:t>
      </w:r>
      <w:r w:rsidRPr="00C420D0">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35864" w:rsidRPr="00C420D0" w:rsidRDefault="00135864" w:rsidP="00135864">
      <w:pPr>
        <w:widowControl w:val="0"/>
        <w:numPr>
          <w:ilvl w:val="3"/>
          <w:numId w:val="10"/>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C420D0">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C420D0">
        <w:rPr>
          <w:rFonts w:cs="Arial"/>
          <w:bCs/>
          <w:iCs/>
          <w:sz w:val="24"/>
          <w:szCs w:val="24"/>
          <w:shd w:val="clear" w:color="auto" w:fill="FFFFFF"/>
        </w:rPr>
        <w:t xml:space="preserve">.  </w:t>
      </w:r>
      <w:r w:rsidRPr="00C420D0">
        <w:rPr>
          <w:rFonts w:cs="Arial"/>
          <w:sz w:val="24"/>
          <w:szCs w:val="24"/>
          <w:shd w:val="clear" w:color="auto" w:fill="FFFFFF"/>
        </w:rPr>
        <w:t>В случае неисполнения установленных</w:t>
      </w:r>
      <w:r w:rsidRPr="00C420D0">
        <w:rPr>
          <w:rFonts w:cs="Arial"/>
          <w:sz w:val="24"/>
          <w:szCs w:val="24"/>
        </w:rPr>
        <w:t xml:space="preserve"> антидемпинговыми мерами требований заявка такого участника закупки</w:t>
      </w:r>
      <w:r w:rsidRPr="00C420D0">
        <w:rPr>
          <w:rFonts w:cs="Arial"/>
          <w:bCs/>
          <w:iCs/>
          <w:sz w:val="24"/>
          <w:szCs w:val="24"/>
        </w:rPr>
        <w:t xml:space="preserve"> отклоняется</w:t>
      </w:r>
      <w:r w:rsidRPr="00C420D0">
        <w:rPr>
          <w:rFonts w:cs="Arial"/>
          <w:sz w:val="24"/>
          <w:szCs w:val="24"/>
        </w:rPr>
        <w:t xml:space="preserve">. </w:t>
      </w:r>
    </w:p>
    <w:p w:rsidR="00135864" w:rsidRPr="00C420D0" w:rsidRDefault="00135864" w:rsidP="00135864">
      <w:pPr>
        <w:numPr>
          <w:ilvl w:val="3"/>
          <w:numId w:val="10"/>
        </w:numPr>
        <w:shd w:val="clear" w:color="auto" w:fill="FFFFFF"/>
        <w:tabs>
          <w:tab w:val="left" w:pos="993"/>
          <w:tab w:val="left" w:pos="1276"/>
          <w:tab w:val="left" w:pos="1560"/>
        </w:tabs>
        <w:spacing w:line="240" w:lineRule="atLeast"/>
        <w:ind w:left="0" w:firstLine="0"/>
        <w:rPr>
          <w:sz w:val="24"/>
          <w:szCs w:val="24"/>
        </w:rPr>
      </w:pPr>
      <w:r w:rsidRPr="00C420D0">
        <w:rPr>
          <w:sz w:val="24"/>
          <w:szCs w:val="24"/>
        </w:rPr>
        <w:t>По результатам проведения отборочной стадии закупочная комиссия также имеет право отклонить Заявки, которые:</w:t>
      </w:r>
    </w:p>
    <w:p w:rsidR="00135864" w:rsidRPr="00C420D0" w:rsidRDefault="00135864" w:rsidP="00135864">
      <w:pPr>
        <w:shd w:val="clear" w:color="auto" w:fill="FFFFFF"/>
        <w:tabs>
          <w:tab w:val="left" w:pos="993"/>
          <w:tab w:val="left" w:pos="1276"/>
          <w:tab w:val="left" w:pos="1560"/>
        </w:tabs>
        <w:spacing w:line="240" w:lineRule="atLeast"/>
        <w:rPr>
          <w:sz w:val="24"/>
          <w:szCs w:val="24"/>
        </w:rPr>
      </w:pPr>
      <w:r w:rsidRPr="00C420D0">
        <w:rPr>
          <w:b/>
          <w:sz w:val="24"/>
          <w:szCs w:val="24"/>
        </w:rPr>
        <w:t>а)</w:t>
      </w:r>
      <w:r w:rsidRPr="00C420D0">
        <w:rPr>
          <w:sz w:val="24"/>
          <w:szCs w:val="24"/>
        </w:rPr>
        <w:t xml:space="preserve"> поданы Участниками, которые не относятся к субъектам малого и среднего предпринимательства, если закупка проводится только среди СМСП;</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не отвечают требованиям настоящей Документации к оформлению; </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поданы Участниками, которые не отвечают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г)</w:t>
      </w:r>
      <w:r w:rsidRPr="00C420D0">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35864" w:rsidRPr="00C420D0" w:rsidRDefault="00135864" w:rsidP="00135864">
      <w:pPr>
        <w:shd w:val="clear" w:color="auto" w:fill="FFFFFF"/>
        <w:spacing w:line="240" w:lineRule="atLeast"/>
        <w:rPr>
          <w:sz w:val="24"/>
          <w:szCs w:val="24"/>
        </w:rPr>
      </w:pPr>
      <w:r w:rsidRPr="00C420D0">
        <w:rPr>
          <w:b/>
          <w:sz w:val="24"/>
          <w:szCs w:val="24"/>
        </w:rPr>
        <w:t>д)</w:t>
      </w:r>
      <w:r w:rsidRPr="00C420D0">
        <w:rPr>
          <w:sz w:val="24"/>
          <w:szCs w:val="24"/>
        </w:rPr>
        <w:t xml:space="preserve"> содержат предложения о продукции, условиях договора, не соответствующие предмету закупки, техническим, коммерческим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е)</w:t>
      </w:r>
      <w:r w:rsidRPr="00C420D0">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35864" w:rsidRPr="00C420D0" w:rsidRDefault="00135864" w:rsidP="00135864">
      <w:pPr>
        <w:shd w:val="clear" w:color="auto" w:fill="FFFFFF"/>
        <w:spacing w:line="240" w:lineRule="atLeast"/>
        <w:rPr>
          <w:sz w:val="24"/>
          <w:szCs w:val="24"/>
        </w:rPr>
      </w:pPr>
      <w:r w:rsidRPr="00C420D0">
        <w:rPr>
          <w:b/>
          <w:sz w:val="24"/>
          <w:szCs w:val="24"/>
        </w:rPr>
        <w:t>ж)</w:t>
      </w:r>
      <w:r w:rsidRPr="00C420D0">
        <w:rPr>
          <w:sz w:val="24"/>
          <w:szCs w:val="24"/>
        </w:rPr>
        <w:t xml:space="preserve"> содержат очевидные арифметические или грамматические ошибки, с исправлением которых не согласился Участник;</w:t>
      </w:r>
    </w:p>
    <w:p w:rsidR="00135864" w:rsidRPr="00C420D0" w:rsidRDefault="00135864" w:rsidP="00135864">
      <w:pPr>
        <w:shd w:val="clear" w:color="auto" w:fill="FFFFFF"/>
        <w:spacing w:line="240" w:lineRule="atLeast"/>
        <w:rPr>
          <w:sz w:val="24"/>
          <w:szCs w:val="24"/>
        </w:rPr>
      </w:pPr>
      <w:r w:rsidRPr="00C420D0">
        <w:rPr>
          <w:b/>
          <w:sz w:val="24"/>
          <w:szCs w:val="24"/>
        </w:rPr>
        <w:t>з)</w:t>
      </w:r>
      <w:r w:rsidRPr="00C420D0">
        <w:rPr>
          <w:sz w:val="24"/>
          <w:szCs w:val="24"/>
        </w:rPr>
        <w:t xml:space="preserve"> содержат цену предложения Участника, которая превышает установленную начальную (максимальную) цену договор</w:t>
      </w:r>
      <w:r w:rsidR="000576C6" w:rsidRPr="00C420D0">
        <w:rPr>
          <w:sz w:val="24"/>
          <w:szCs w:val="24"/>
        </w:rPr>
        <w:t>а, если НМЦД устанавливается в закупочной Документации.</w:t>
      </w:r>
    </w:p>
    <w:bookmarkEnd w:id="64"/>
    <w:p w:rsidR="00135864" w:rsidRPr="00C420D0" w:rsidRDefault="00135864" w:rsidP="00135864">
      <w:pPr>
        <w:widowControl w:val="0"/>
        <w:numPr>
          <w:ilvl w:val="3"/>
          <w:numId w:val="10"/>
        </w:numPr>
        <w:shd w:val="clear" w:color="auto" w:fill="FFFFFF"/>
        <w:autoSpaceDE w:val="0"/>
        <w:autoSpaceDN w:val="0"/>
        <w:adjustRightInd w:val="0"/>
        <w:spacing w:line="240" w:lineRule="atLeast"/>
        <w:contextualSpacing/>
        <w:rPr>
          <w:rFonts w:cs="Arial"/>
          <w:sz w:val="24"/>
          <w:szCs w:val="24"/>
        </w:rPr>
      </w:pPr>
      <w:r w:rsidRPr="00C420D0">
        <w:rPr>
          <w:rFonts w:cs="Arial"/>
          <w:sz w:val="24"/>
          <w:szCs w:val="24"/>
        </w:rPr>
        <w:t xml:space="preserve"> В случае если подавшие заявки Участники удовлетворяют любому из следующих условий:</w:t>
      </w:r>
    </w:p>
    <w:p w:rsidR="00135864" w:rsidRPr="00C420D0" w:rsidRDefault="00135864" w:rsidP="00135864">
      <w:pPr>
        <w:shd w:val="clear" w:color="auto" w:fill="FFFFFF"/>
        <w:spacing w:line="240" w:lineRule="atLeast"/>
        <w:rPr>
          <w:sz w:val="24"/>
          <w:szCs w:val="24"/>
        </w:rPr>
      </w:pPr>
      <w:r w:rsidRPr="00C420D0">
        <w:rPr>
          <w:b/>
          <w:sz w:val="24"/>
          <w:szCs w:val="24"/>
        </w:rPr>
        <w:t>а)</w:t>
      </w:r>
      <w:r w:rsidRPr="00C420D0">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одна из компаний владеет более чем 50 % другой;</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35864" w:rsidRPr="00C420D0" w:rsidRDefault="00135864" w:rsidP="00135864">
      <w:pPr>
        <w:shd w:val="clear" w:color="auto" w:fill="FFFFFF"/>
        <w:spacing w:line="240" w:lineRule="atLeast"/>
        <w:ind w:firstLine="0"/>
        <w:rPr>
          <w:sz w:val="24"/>
          <w:szCs w:val="24"/>
        </w:rPr>
      </w:pPr>
      <w:r w:rsidRPr="00C420D0">
        <w:rPr>
          <w:b/>
          <w:bCs/>
          <w:iCs/>
          <w:sz w:val="24"/>
          <w:szCs w:val="24"/>
        </w:rPr>
        <w:t>4.9.2.8.</w:t>
      </w:r>
      <w:r w:rsidRPr="00C420D0">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35864" w:rsidRPr="00C420D0" w:rsidRDefault="00135864" w:rsidP="00135864">
      <w:pPr>
        <w:shd w:val="clear" w:color="auto" w:fill="FFFFFF"/>
        <w:spacing w:line="240" w:lineRule="atLeast"/>
        <w:ind w:firstLine="0"/>
        <w:rPr>
          <w:sz w:val="24"/>
          <w:szCs w:val="24"/>
        </w:rPr>
      </w:pPr>
      <w:r w:rsidRPr="00C420D0">
        <w:rPr>
          <w:b/>
          <w:sz w:val="24"/>
          <w:szCs w:val="24"/>
        </w:rPr>
        <w:lastRenderedPageBreak/>
        <w:t>4.9.2.9.</w:t>
      </w:r>
      <w:r w:rsidRPr="00C420D0">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135864" w:rsidRPr="00C420D0" w:rsidRDefault="00135864" w:rsidP="00135864">
      <w:pPr>
        <w:shd w:val="clear" w:color="auto" w:fill="FFFFFF"/>
        <w:spacing w:line="240" w:lineRule="atLeast"/>
        <w:ind w:firstLine="0"/>
        <w:rPr>
          <w:sz w:val="24"/>
          <w:szCs w:val="24"/>
        </w:rPr>
      </w:pPr>
      <w:r w:rsidRPr="00C420D0">
        <w:rPr>
          <w:b/>
          <w:sz w:val="24"/>
          <w:szCs w:val="24"/>
        </w:rPr>
        <w:t>4.9.2.10.</w:t>
      </w:r>
      <w:r w:rsidRPr="00C420D0">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B36C08" w:rsidRPr="00C420D0" w:rsidRDefault="00135864" w:rsidP="00B36C08">
      <w:pPr>
        <w:spacing w:line="240" w:lineRule="atLeast"/>
        <w:ind w:firstLine="0"/>
        <w:rPr>
          <w:sz w:val="24"/>
          <w:szCs w:val="24"/>
        </w:rPr>
      </w:pPr>
      <w:r w:rsidRPr="00C420D0">
        <w:rPr>
          <w:b/>
          <w:sz w:val="24"/>
          <w:szCs w:val="24"/>
        </w:rPr>
        <w:t>4.9.2.11.</w:t>
      </w:r>
      <w:r w:rsidRPr="00C420D0">
        <w:rPr>
          <w:sz w:val="24"/>
          <w:szCs w:val="24"/>
        </w:rPr>
        <w:t xml:space="preserve"> </w:t>
      </w:r>
      <w:r w:rsidR="00B36C08" w:rsidRPr="00C420D0">
        <w:rPr>
          <w:sz w:val="24"/>
          <w:szCs w:val="24"/>
        </w:rPr>
        <w:t>Закупка признается несостоявшейся по следующим причинам:</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а)</w:t>
      </w:r>
      <w:r w:rsidRPr="00C420D0">
        <w:rPr>
          <w:rFonts w:ascii="Times New Roman" w:hAnsi="Times New Roman" w:cs="Times New Roman"/>
          <w:sz w:val="24"/>
          <w:szCs w:val="24"/>
        </w:rPr>
        <w:t xml:space="preserve"> в связи с тем, что не подано ни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б)</w:t>
      </w:r>
      <w:r w:rsidRPr="00C420D0">
        <w:rPr>
          <w:rFonts w:ascii="Times New Roman" w:hAnsi="Times New Roman" w:cs="Times New Roman"/>
          <w:sz w:val="24"/>
          <w:szCs w:val="24"/>
        </w:rPr>
        <w:t xml:space="preserve"> в связи с тем, что по результатам ее проведения все заявки на участие в закупке отклонены;</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в)</w:t>
      </w:r>
      <w:r w:rsidRPr="00C420D0">
        <w:rPr>
          <w:rFonts w:ascii="Times New Roman" w:hAnsi="Times New Roman" w:cs="Times New Roman"/>
          <w:sz w:val="24"/>
          <w:szCs w:val="24"/>
        </w:rPr>
        <w:t xml:space="preserve"> в связи с тем, что на участие в закупке подана только одна заявка;</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г)</w:t>
      </w:r>
      <w:r w:rsidRPr="00C420D0">
        <w:rPr>
          <w:rFonts w:ascii="Times New Roman" w:hAnsi="Times New Roman" w:cs="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д)</w:t>
      </w:r>
      <w:r w:rsidRPr="00C420D0">
        <w:rPr>
          <w:rFonts w:ascii="Times New Roman" w:hAnsi="Times New Roman" w:cs="Times New Roman"/>
          <w:sz w:val="24"/>
          <w:szCs w:val="24"/>
        </w:rPr>
        <w:t xml:space="preserve"> в связи с тем, что по результатам ее проведения от заключения договора уклонились все участники закупки.</w:t>
      </w:r>
    </w:p>
    <w:p w:rsidR="00135864" w:rsidRPr="00C420D0" w:rsidRDefault="00B36C08" w:rsidP="00B36C08">
      <w:pPr>
        <w:spacing w:line="240" w:lineRule="atLeast"/>
        <w:ind w:firstLine="0"/>
        <w:rPr>
          <w:sz w:val="24"/>
          <w:szCs w:val="24"/>
        </w:rPr>
      </w:pPr>
      <w:r w:rsidRPr="00C420D0">
        <w:rPr>
          <w:sz w:val="24"/>
          <w:szCs w:val="24"/>
        </w:rPr>
        <w:t xml:space="preserve">       При этом Заказчик </w:t>
      </w:r>
      <w:r w:rsidR="0085712B" w:rsidRPr="00C420D0">
        <w:rPr>
          <w:sz w:val="24"/>
          <w:szCs w:val="24"/>
        </w:rPr>
        <w:t>не обязан заключа</w:t>
      </w:r>
      <w:r w:rsidRPr="00C420D0">
        <w:rPr>
          <w:sz w:val="24"/>
          <w:szCs w:val="24"/>
        </w:rPr>
        <w:t xml:space="preserve">ть договор с единственным участником </w:t>
      </w:r>
      <w:r w:rsidR="0085712B" w:rsidRPr="00C420D0">
        <w:rPr>
          <w:sz w:val="24"/>
          <w:szCs w:val="24"/>
        </w:rPr>
        <w:t>состязательной</w:t>
      </w:r>
      <w:r w:rsidRPr="00C420D0">
        <w:rPr>
          <w:sz w:val="24"/>
          <w:szCs w:val="24"/>
        </w:rPr>
        <w:t xml:space="preserve">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p>
    <w:p w:rsidR="00135864" w:rsidRPr="00C420D0" w:rsidRDefault="00135864" w:rsidP="00AE3604">
      <w:pPr>
        <w:pStyle w:val="aff8"/>
        <w:keepNext/>
        <w:numPr>
          <w:ilvl w:val="2"/>
          <w:numId w:val="35"/>
        </w:numPr>
        <w:suppressAutoHyphens/>
        <w:spacing w:before="240" w:line="240" w:lineRule="atLeast"/>
        <w:outlineLvl w:val="2"/>
        <w:rPr>
          <w:rFonts w:ascii="Times New Roman" w:hAnsi="Times New Roman" w:cs="Times New Roman"/>
          <w:sz w:val="24"/>
          <w:szCs w:val="24"/>
        </w:rPr>
      </w:pPr>
      <w:r w:rsidRPr="00C420D0">
        <w:rPr>
          <w:rFonts w:ascii="Times New Roman" w:hAnsi="Times New Roman" w:cs="Times New Roman"/>
          <w:b/>
          <w:bCs/>
          <w:sz w:val="24"/>
          <w:szCs w:val="24"/>
        </w:rPr>
        <w:t>Этап оценки заявок</w:t>
      </w:r>
    </w:p>
    <w:p w:rsidR="00135864" w:rsidRPr="00C420D0" w:rsidRDefault="00135864" w:rsidP="00135864">
      <w:pPr>
        <w:spacing w:line="240" w:lineRule="atLeast"/>
        <w:ind w:firstLine="0"/>
        <w:rPr>
          <w:sz w:val="24"/>
          <w:szCs w:val="24"/>
        </w:rPr>
      </w:pPr>
      <w:r w:rsidRPr="00C420D0">
        <w:rPr>
          <w:b/>
          <w:sz w:val="24"/>
          <w:szCs w:val="24"/>
        </w:rPr>
        <w:t>4.9.3.1. Приоритет товаров российского происхождения.</w:t>
      </w:r>
    </w:p>
    <w:p w:rsidR="00135864" w:rsidRPr="00C420D0" w:rsidRDefault="00135864" w:rsidP="00135864">
      <w:pPr>
        <w:spacing w:line="240" w:lineRule="atLeast"/>
        <w:ind w:firstLine="0"/>
        <w:rPr>
          <w:rFonts w:eastAsia="Calibri"/>
          <w:sz w:val="24"/>
          <w:szCs w:val="24"/>
          <w:lang w:eastAsia="en-US"/>
        </w:rPr>
      </w:pPr>
      <w:r w:rsidRPr="00C420D0">
        <w:rPr>
          <w:b/>
          <w:sz w:val="24"/>
          <w:szCs w:val="24"/>
        </w:rPr>
        <w:t xml:space="preserve">       </w:t>
      </w:r>
      <w:r w:rsidRPr="00C420D0">
        <w:rPr>
          <w:rFonts w:eastAsia="Calibri"/>
          <w:sz w:val="24"/>
          <w:szCs w:val="24"/>
          <w:lang w:eastAsia="en-US"/>
        </w:rPr>
        <w:t xml:space="preserve">При проведении оценки заявок Участников закупки,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35864" w:rsidRPr="00C420D0" w:rsidRDefault="00135864" w:rsidP="00135864">
      <w:pPr>
        <w:spacing w:line="240" w:lineRule="atLeast"/>
        <w:ind w:firstLine="0"/>
        <w:rPr>
          <w:rFonts w:eastAsia="Calibri"/>
          <w:sz w:val="24"/>
          <w:szCs w:val="24"/>
          <w:lang w:eastAsia="en-US"/>
        </w:rPr>
      </w:pPr>
      <w:r w:rsidRPr="00C420D0">
        <w:rPr>
          <w:rFonts w:eastAsia="Calibri"/>
          <w:sz w:val="24"/>
          <w:szCs w:val="24"/>
          <w:lang w:eastAsia="en-US"/>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C420D0">
        <w:rPr>
          <w:rFonts w:eastAsia="Calibri"/>
          <w:sz w:val="24"/>
          <w:szCs w:val="24"/>
          <w:lang w:eastAsia="en-US"/>
        </w:rPr>
        <w:t>п.п</w:t>
      </w:r>
      <w:proofErr w:type="spellEnd"/>
      <w:r w:rsidRPr="00C420D0">
        <w:rPr>
          <w:rFonts w:eastAsia="Calibri"/>
          <w:sz w:val="24"/>
          <w:szCs w:val="24"/>
          <w:lang w:eastAsia="en-US"/>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35864" w:rsidRPr="00C420D0" w:rsidRDefault="00135864" w:rsidP="00135864">
      <w:pPr>
        <w:keepNext/>
        <w:shd w:val="clear" w:color="auto" w:fill="FFFFFF"/>
        <w:suppressAutoHyphens/>
        <w:spacing w:line="240" w:lineRule="atLeast"/>
        <w:ind w:firstLine="0"/>
        <w:outlineLvl w:val="2"/>
        <w:rPr>
          <w:rFonts w:eastAsia="Calibri"/>
          <w:sz w:val="24"/>
          <w:szCs w:val="24"/>
          <w:lang w:eastAsia="en-US"/>
        </w:rPr>
      </w:pPr>
      <w:r w:rsidRPr="00C420D0">
        <w:rPr>
          <w:rFonts w:eastAsia="Calibri"/>
          <w:sz w:val="24"/>
          <w:szCs w:val="24"/>
          <w:lang w:eastAsia="en-US"/>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p w:rsidR="00135864" w:rsidRPr="00C420D0" w:rsidRDefault="00135864" w:rsidP="00135864">
      <w:pPr>
        <w:keepNext/>
        <w:widowControl w:val="0"/>
        <w:suppressAutoHyphens/>
        <w:adjustRightInd w:val="0"/>
        <w:spacing w:line="240" w:lineRule="auto"/>
        <w:ind w:firstLine="0"/>
        <w:textAlignment w:val="baseline"/>
        <w:outlineLvl w:val="3"/>
        <w:rPr>
          <w:bCs/>
          <w:iCs/>
          <w:sz w:val="24"/>
          <w:szCs w:val="24"/>
        </w:rPr>
      </w:pPr>
      <w:r w:rsidRPr="00C420D0">
        <w:rPr>
          <w:b/>
          <w:sz w:val="24"/>
          <w:szCs w:val="24"/>
        </w:rPr>
        <w:t xml:space="preserve">     </w:t>
      </w:r>
      <w:r w:rsidRPr="00C420D0">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35864" w:rsidRPr="00C420D0" w:rsidRDefault="00135864" w:rsidP="00135864">
      <w:pPr>
        <w:widowControl w:val="0"/>
        <w:autoSpaceDE w:val="0"/>
        <w:autoSpaceDN w:val="0"/>
        <w:adjustRightInd w:val="0"/>
        <w:spacing w:line="240" w:lineRule="auto"/>
        <w:ind w:firstLine="720"/>
        <w:rPr>
          <w:sz w:val="24"/>
          <w:szCs w:val="24"/>
          <w:lang w:val="en-US"/>
        </w:rPr>
      </w:pPr>
      <w:r w:rsidRPr="00C420D0">
        <w:rPr>
          <w:sz w:val="24"/>
          <w:szCs w:val="24"/>
        </w:rPr>
        <w:t xml:space="preserve">                           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w:t>
      </w:r>
      <w:proofErr w:type="spell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proofErr w:type="spell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max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rPr>
        <w:t>где</w:t>
      </w:r>
      <w:r w:rsidRPr="00C420D0">
        <w:rPr>
          <w:sz w:val="24"/>
          <w:szCs w:val="24"/>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vertAlign w:val="subscript"/>
        </w:rPr>
      </w:pPr>
      <w:r w:rsidRPr="00C420D0">
        <w:rPr>
          <w:sz w:val="24"/>
          <w:szCs w:val="24"/>
        </w:rPr>
        <w:t xml:space="preserve">Ц </w:t>
      </w:r>
      <w:proofErr w:type="spellStart"/>
      <w:r w:rsidRPr="00C420D0">
        <w:rPr>
          <w:sz w:val="24"/>
          <w:szCs w:val="24"/>
          <w:vertAlign w:val="subscript"/>
          <w:lang w:val="en-US"/>
        </w:rPr>
        <w:t>i</w:t>
      </w:r>
      <w:proofErr w:type="spellEnd"/>
      <w:r w:rsidRPr="00C420D0">
        <w:rPr>
          <w:sz w:val="24"/>
          <w:szCs w:val="24"/>
          <w:vertAlign w:val="subscript"/>
        </w:rPr>
        <w:t xml:space="preserve"> </w:t>
      </w:r>
      <w:proofErr w:type="spellStart"/>
      <w:r w:rsidRPr="00C420D0">
        <w:rPr>
          <w:sz w:val="24"/>
          <w:szCs w:val="24"/>
          <w:vertAlign w:val="subscript"/>
        </w:rPr>
        <w:t>ед</w:t>
      </w:r>
      <w:proofErr w:type="spellEnd"/>
      <w:r w:rsidRPr="00C420D0">
        <w:rPr>
          <w:sz w:val="24"/>
          <w:szCs w:val="24"/>
          <w:vertAlign w:val="subscript"/>
        </w:rPr>
        <w:t xml:space="preserve">  –  </w:t>
      </w:r>
      <w:r w:rsidRPr="00C420D0">
        <w:rPr>
          <w:sz w:val="24"/>
          <w:szCs w:val="24"/>
        </w:rPr>
        <w:t xml:space="preserve">цена единицы товара, работы, услуги предлагаемых Участником </w:t>
      </w:r>
      <w:proofErr w:type="spellStart"/>
      <w:r w:rsidRPr="00C420D0">
        <w:rPr>
          <w:sz w:val="24"/>
          <w:szCs w:val="24"/>
          <w:lang w:val="en-US"/>
        </w:rPr>
        <w:t>i</w:t>
      </w:r>
      <w:proofErr w:type="spellEnd"/>
      <w:r w:rsidRPr="00C420D0">
        <w:rPr>
          <w:sz w:val="24"/>
          <w:szCs w:val="24"/>
          <w:vertAlign w:val="subscript"/>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max</w:t>
      </w:r>
      <w:r w:rsidRPr="00C420D0">
        <w:rPr>
          <w:sz w:val="24"/>
          <w:szCs w:val="24"/>
          <w:vertAlign w:val="subscript"/>
        </w:rPr>
        <w:t xml:space="preserve"> </w:t>
      </w:r>
      <w:proofErr w:type="spellStart"/>
      <w:r w:rsidRPr="00C420D0">
        <w:rPr>
          <w:sz w:val="24"/>
          <w:szCs w:val="24"/>
          <w:vertAlign w:val="subscript"/>
        </w:rPr>
        <w:t>ед</w:t>
      </w:r>
      <w:proofErr w:type="spellEnd"/>
      <w:r w:rsidRPr="00C420D0">
        <w:rPr>
          <w:sz w:val="24"/>
          <w:szCs w:val="24"/>
          <w:vertAlign w:val="subscript"/>
        </w:rPr>
        <w:t xml:space="preserve"> – </w:t>
      </w:r>
      <w:r w:rsidRPr="00C420D0">
        <w:rPr>
          <w:sz w:val="24"/>
          <w:szCs w:val="24"/>
        </w:rPr>
        <w:t>начальная (максимальная) цена единицы каждого товара (работы, услуги), являющегося предметом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proofErr w:type="spellStart"/>
      <w:r w:rsidRPr="00C420D0">
        <w:rPr>
          <w:vertAlign w:val="subscript"/>
          <w:lang w:val="en-US"/>
        </w:rPr>
        <w:t>i</w:t>
      </w:r>
      <w:proofErr w:type="spellEnd"/>
      <w:r w:rsidRPr="00C420D0">
        <w:rPr>
          <w:vertAlign w:val="subscript"/>
        </w:rPr>
        <w:t xml:space="preserve"> </w:t>
      </w:r>
      <w:r w:rsidRPr="00C420D0">
        <w:rPr>
          <w:vertAlign w:val="subscript"/>
          <w:lang w:val="en-US"/>
        </w:rPr>
        <w:t>max</w:t>
      </w:r>
      <w:r w:rsidRPr="00C420D0">
        <w:rPr>
          <w:vertAlign w:val="subscript"/>
        </w:rPr>
        <w:t xml:space="preserve">  –  </w:t>
      </w:r>
      <w:r w:rsidRPr="00C420D0">
        <w:rPr>
          <w:sz w:val="24"/>
          <w:szCs w:val="24"/>
        </w:rPr>
        <w:t xml:space="preserve">предложение Участника </w:t>
      </w:r>
      <w:proofErr w:type="spellStart"/>
      <w:r w:rsidRPr="00C420D0">
        <w:rPr>
          <w:sz w:val="24"/>
          <w:szCs w:val="24"/>
          <w:lang w:val="en-US"/>
        </w:rPr>
        <w:t>i</w:t>
      </w:r>
      <w:proofErr w:type="spellEnd"/>
      <w:r w:rsidRPr="00C420D0">
        <w:rPr>
          <w:sz w:val="24"/>
          <w:szCs w:val="24"/>
        </w:rPr>
        <w:t xml:space="preserve"> о цене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max</w:t>
      </w:r>
      <w:r w:rsidRPr="00C420D0">
        <w:rPr>
          <w:vertAlign w:val="subscript"/>
        </w:rPr>
        <w:t xml:space="preserve">  –  </w:t>
      </w:r>
      <w:r w:rsidRPr="00C420D0">
        <w:rPr>
          <w:sz w:val="24"/>
          <w:szCs w:val="24"/>
        </w:rPr>
        <w:t>начальная (максимальная) цена договора</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   Соотношение в составе заявки цены предлагаемых к поставке к поставке товаров российского и иностранного происхождения оценивается путем сравнения величин Ц </w:t>
      </w:r>
      <w:proofErr w:type="spellStart"/>
      <w:r w:rsidRPr="00C420D0">
        <w:rPr>
          <w:sz w:val="24"/>
          <w:szCs w:val="24"/>
          <w:vertAlign w:val="subscript"/>
          <w:lang w:val="en-US"/>
        </w:rPr>
        <w:t>ir</w:t>
      </w:r>
      <w:proofErr w:type="spellEnd"/>
      <w:r w:rsidRPr="00C420D0">
        <w:rPr>
          <w:sz w:val="24"/>
          <w:szCs w:val="24"/>
        </w:rPr>
        <w:t xml:space="preserve"> и Ц </w:t>
      </w:r>
      <w:r w:rsidRPr="00C420D0">
        <w:rPr>
          <w:sz w:val="24"/>
          <w:szCs w:val="24"/>
          <w:vertAlign w:val="subscript"/>
          <w:lang w:val="en-US"/>
        </w:rPr>
        <w:t>if</w:t>
      </w:r>
      <w:r w:rsidRPr="00C420D0">
        <w:rPr>
          <w:sz w:val="24"/>
          <w:szCs w:val="24"/>
          <w:vertAlign w:val="subscript"/>
        </w:rPr>
        <w:t xml:space="preserve"> , </w:t>
      </w:r>
      <w:r w:rsidRPr="00C420D0">
        <w:rPr>
          <w:sz w:val="24"/>
          <w:szCs w:val="24"/>
        </w:rPr>
        <w:t>где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proofErr w:type="spellStart"/>
      <w:r w:rsidRPr="00C420D0">
        <w:rPr>
          <w:sz w:val="24"/>
          <w:szCs w:val="24"/>
          <w:vertAlign w:val="subscript"/>
          <w:lang w:val="en-US"/>
        </w:rPr>
        <w:t>ir</w:t>
      </w:r>
      <w:proofErr w:type="spellEnd"/>
      <w:r w:rsidRPr="00C420D0">
        <w:rPr>
          <w:sz w:val="24"/>
          <w:szCs w:val="24"/>
          <w:vertAlign w:val="subscript"/>
        </w:rPr>
        <w:t xml:space="preserve">  –  </w:t>
      </w:r>
      <w:r w:rsidRPr="00C420D0">
        <w:rPr>
          <w:sz w:val="24"/>
          <w:szCs w:val="24"/>
        </w:rPr>
        <w:t>цена российских товаров, предлагаемых к поставке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цена иностранных товаров, предлагаемых к поставке </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lastRenderedPageBreak/>
        <w:t xml:space="preserve">                                                       Ц</w:t>
      </w:r>
      <w:r w:rsidRPr="00C420D0">
        <w:rPr>
          <w:sz w:val="24"/>
          <w:szCs w:val="24"/>
          <w:lang w:val="en-US"/>
        </w:rPr>
        <w:t xml:space="preserve"> </w:t>
      </w:r>
      <w:proofErr w:type="spellStart"/>
      <w:r w:rsidRPr="00C420D0">
        <w:rPr>
          <w:sz w:val="24"/>
          <w:szCs w:val="24"/>
          <w:vertAlign w:val="subscript"/>
          <w:lang w:val="en-US"/>
        </w:rPr>
        <w:t>ir</w:t>
      </w:r>
      <w:proofErr w:type="spellEnd"/>
      <w:r w:rsidRPr="00C420D0">
        <w:rPr>
          <w:sz w:val="24"/>
          <w:szCs w:val="24"/>
          <w:vertAlign w:val="subscript"/>
          <w:lang w:val="en-US"/>
        </w:rPr>
        <w:t xml:space="preserve">  </w:t>
      </w:r>
      <w:r w:rsidRPr="00C420D0">
        <w:rPr>
          <w:sz w:val="24"/>
          <w:szCs w:val="24"/>
          <w:lang w:val="en-US"/>
        </w:rPr>
        <w:t>=</w:t>
      </w:r>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w:t>
      </w:r>
      <w:proofErr w:type="spellStart"/>
      <w:r w:rsidRPr="00C420D0">
        <w:rPr>
          <w:sz w:val="24"/>
          <w:szCs w:val="24"/>
          <w:vertAlign w:val="subscript"/>
          <w:lang w:val="en-US"/>
        </w:rPr>
        <w:t>ir</w:t>
      </w:r>
      <w:proofErr w:type="spellEnd"/>
      <w:r w:rsidRPr="00C420D0">
        <w:rPr>
          <w:sz w:val="24"/>
          <w:szCs w:val="24"/>
          <w:vertAlign w:val="subscript"/>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proofErr w:type="spellStart"/>
      <w:r w:rsidRPr="00C420D0">
        <w:rPr>
          <w:sz w:val="24"/>
          <w:szCs w:val="24"/>
          <w:vertAlign w:val="subscript"/>
          <w:lang w:val="en-US"/>
        </w:rPr>
        <w:t>ir</w:t>
      </w:r>
      <w:proofErr w:type="spellEnd"/>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if  </w:t>
      </w:r>
      <w:r w:rsidRPr="00C420D0">
        <w:rPr>
          <w:sz w:val="24"/>
          <w:szCs w:val="24"/>
          <w:lang w:val="en-US"/>
        </w:rPr>
        <w:t>=</w:t>
      </w:r>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if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 xml:space="preserve">      </w:t>
      </w:r>
      <w:r w:rsidRPr="00C420D0">
        <w:rPr>
          <w:sz w:val="24"/>
          <w:szCs w:val="24"/>
        </w:rPr>
        <w:t>Приоритет не предоставляется в случаях, если: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а)</w:t>
      </w:r>
      <w:r w:rsidRPr="00C420D0">
        <w:rPr>
          <w:sz w:val="24"/>
          <w:szCs w:val="24"/>
        </w:rPr>
        <w:t xml:space="preserve"> закупка признана несостоявшейся и договор заключается с единственным участником закупки (п.п.4.9.2.11);</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б)</w:t>
      </w:r>
      <w:r w:rsidRPr="00C420D0">
        <w:rPr>
          <w:sz w:val="24"/>
          <w:szCs w:val="24"/>
        </w:rPr>
        <w:t xml:space="preserve"> в заявках на участие в закупке не содержится цен о поставке товаров российского происхождения, выполнении работ, оказании услуг российскими лицами;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в)</w:t>
      </w:r>
      <w:r w:rsidRPr="00C420D0">
        <w:rPr>
          <w:sz w:val="24"/>
          <w:szCs w:val="24"/>
        </w:rPr>
        <w:t xml:space="preserve"> в заявках на участие в закупке не содержится цен о поставке товаров иностранного происхождения, выполнении работ, оказании услуг иностранными лицами;</w:t>
      </w:r>
    </w:p>
    <w:p w:rsidR="00135864" w:rsidRPr="00C420D0" w:rsidRDefault="00135864" w:rsidP="00135864">
      <w:pPr>
        <w:widowControl w:val="0"/>
        <w:autoSpaceDE w:val="0"/>
        <w:autoSpaceDN w:val="0"/>
        <w:adjustRightInd w:val="0"/>
        <w:spacing w:line="240" w:lineRule="auto"/>
        <w:ind w:firstLine="0"/>
        <w:rPr>
          <w:b/>
          <w:sz w:val="24"/>
          <w:szCs w:val="24"/>
        </w:rPr>
      </w:pPr>
      <w:r w:rsidRPr="00C420D0">
        <w:rPr>
          <w:b/>
          <w:sz w:val="24"/>
          <w:szCs w:val="24"/>
        </w:rPr>
        <w:t>г)</w:t>
      </w:r>
      <w:r w:rsidRPr="00C420D0">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C420D0">
        <w:rPr>
          <w:b/>
          <w:sz w:val="24"/>
          <w:szCs w:val="24"/>
        </w:rPr>
        <w:t xml:space="preserve"> </w:t>
      </w:r>
      <w:r w:rsidRPr="00C420D0">
        <w:rPr>
          <w:sz w:val="24"/>
          <w:szCs w:val="24"/>
        </w:rPr>
        <w:t xml:space="preserve">Ц </w:t>
      </w:r>
      <w:proofErr w:type="spellStart"/>
      <w:r w:rsidRPr="00C420D0">
        <w:rPr>
          <w:sz w:val="24"/>
          <w:szCs w:val="24"/>
          <w:vertAlign w:val="subscript"/>
          <w:lang w:val="en-US"/>
        </w:rPr>
        <w:t>ir</w:t>
      </w:r>
      <w:proofErr w:type="spellEnd"/>
      <w:r w:rsidRPr="00C420D0">
        <w:rPr>
          <w:sz w:val="24"/>
          <w:szCs w:val="24"/>
          <w:vertAlign w:val="subscript"/>
        </w:rPr>
        <w:t xml:space="preserve">  &lt; </w:t>
      </w: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w:t>
      </w:r>
      <w:r w:rsidRPr="00C420D0">
        <w:rPr>
          <w:sz w:val="24"/>
          <w:szCs w:val="24"/>
        </w:rPr>
        <w:t>(</w:t>
      </w:r>
      <w:proofErr w:type="spellStart"/>
      <w:r w:rsidRPr="00C420D0">
        <w:rPr>
          <w:sz w:val="24"/>
          <w:szCs w:val="24"/>
        </w:rPr>
        <w:t>п.п</w:t>
      </w:r>
      <w:proofErr w:type="spellEnd"/>
      <w:r w:rsidRPr="00C420D0">
        <w:rPr>
          <w:sz w:val="24"/>
          <w:szCs w:val="24"/>
        </w:rPr>
        <w:t>. 4.9.3.1.2).</w:t>
      </w:r>
    </w:p>
    <w:bookmarkEnd w:id="65"/>
    <w:p w:rsidR="00D75829" w:rsidRDefault="00D75829" w:rsidP="00D75829">
      <w:pPr>
        <w:spacing w:line="240" w:lineRule="atLeast"/>
        <w:ind w:firstLine="0"/>
        <w:rPr>
          <w:rFonts w:eastAsia="Calibri"/>
          <w:iCs/>
          <w:sz w:val="24"/>
          <w:szCs w:val="24"/>
          <w:lang w:eastAsia="en-US"/>
        </w:rPr>
      </w:pPr>
      <w:r w:rsidRPr="00F33B33">
        <w:rPr>
          <w:b/>
          <w:sz w:val="24"/>
          <w:szCs w:val="24"/>
        </w:rPr>
        <w:t>4.9.3.2.</w:t>
      </w:r>
      <w:r w:rsidRPr="00F33B33">
        <w:rPr>
          <w:sz w:val="24"/>
          <w:szCs w:val="24"/>
        </w:rPr>
        <w:t xml:space="preserve"> </w:t>
      </w:r>
      <w:r w:rsidRPr="00F33B33">
        <w:rPr>
          <w:rFonts w:eastAsia="Calibri"/>
          <w:iCs/>
          <w:sz w:val="24"/>
          <w:szCs w:val="24"/>
          <w:lang w:eastAsia="en-US"/>
        </w:rPr>
        <w:t>Оценка Заявок Участников производится на основании указанных ниже критериев оценки, их содержания и значимости, установленных в настоящей документации по закупке, с учетом условий</w:t>
      </w:r>
      <w:r>
        <w:rPr>
          <w:rFonts w:eastAsia="Calibri"/>
          <w:iCs/>
          <w:sz w:val="24"/>
          <w:szCs w:val="24"/>
          <w:lang w:eastAsia="en-US"/>
        </w:rPr>
        <w:t>,</w:t>
      </w:r>
      <w:r w:rsidRPr="00F33B33">
        <w:rPr>
          <w:rFonts w:eastAsia="Calibri"/>
          <w:iCs/>
          <w:sz w:val="24"/>
          <w:szCs w:val="24"/>
          <w:lang w:eastAsia="en-US"/>
        </w:rPr>
        <w:t xml:space="preserve"> изложенных в п.п.4.9.3.1:</w:t>
      </w:r>
    </w:p>
    <w:tbl>
      <w:tblPr>
        <w:tblW w:w="10172" w:type="dxa"/>
        <w:tblInd w:w="74" w:type="dxa"/>
        <w:tblLayout w:type="fixed"/>
        <w:tblCellMar>
          <w:left w:w="40" w:type="dxa"/>
          <w:right w:w="40" w:type="dxa"/>
        </w:tblCellMar>
        <w:tblLook w:val="00A0" w:firstRow="1" w:lastRow="0" w:firstColumn="1" w:lastColumn="0" w:noHBand="0" w:noVBand="0"/>
      </w:tblPr>
      <w:tblGrid>
        <w:gridCol w:w="675"/>
        <w:gridCol w:w="1937"/>
        <w:gridCol w:w="5528"/>
        <w:gridCol w:w="992"/>
        <w:gridCol w:w="24"/>
        <w:gridCol w:w="1016"/>
      </w:tblGrid>
      <w:tr w:rsidR="006B1810" w:rsidRPr="00C979BE" w:rsidTr="00956EAD">
        <w:trPr>
          <w:trHeight w:val="420"/>
        </w:trPr>
        <w:tc>
          <w:tcPr>
            <w:tcW w:w="675" w:type="dxa"/>
            <w:vMerge w:val="restart"/>
            <w:tcBorders>
              <w:top w:val="single" w:sz="6" w:space="0" w:color="auto"/>
              <w:left w:val="single" w:sz="6" w:space="0" w:color="auto"/>
              <w:right w:val="single" w:sz="6" w:space="0" w:color="auto"/>
            </w:tcBorders>
            <w:vAlign w:val="center"/>
          </w:tcPr>
          <w:p w:rsidR="006B1810" w:rsidRPr="00C979BE" w:rsidRDefault="006B1810" w:rsidP="00956EAD">
            <w:pPr>
              <w:spacing w:line="240" w:lineRule="auto"/>
              <w:ind w:firstLine="0"/>
              <w:jc w:val="center"/>
              <w:rPr>
                <w:rFonts w:eastAsia="Calibri"/>
                <w:b/>
                <w:sz w:val="24"/>
                <w:szCs w:val="24"/>
              </w:rPr>
            </w:pPr>
            <w:r w:rsidRPr="00C979BE">
              <w:rPr>
                <w:rFonts w:eastAsia="Calibri"/>
                <w:b/>
                <w:sz w:val="24"/>
                <w:szCs w:val="24"/>
              </w:rPr>
              <w:t>№</w:t>
            </w:r>
          </w:p>
          <w:p w:rsidR="006B1810" w:rsidRPr="00C979BE" w:rsidRDefault="006B1810" w:rsidP="00956EAD">
            <w:pPr>
              <w:spacing w:line="240" w:lineRule="auto"/>
              <w:ind w:firstLine="0"/>
              <w:jc w:val="center"/>
              <w:rPr>
                <w:rFonts w:eastAsia="Calibri"/>
                <w:b/>
                <w:sz w:val="24"/>
                <w:szCs w:val="24"/>
              </w:rPr>
            </w:pPr>
            <w:r w:rsidRPr="00C979BE">
              <w:rPr>
                <w:rFonts w:eastAsia="Calibri"/>
                <w:b/>
                <w:sz w:val="24"/>
                <w:szCs w:val="24"/>
              </w:rPr>
              <w:t>п/п</w:t>
            </w:r>
          </w:p>
        </w:tc>
        <w:tc>
          <w:tcPr>
            <w:tcW w:w="1937" w:type="dxa"/>
            <w:vMerge w:val="restart"/>
            <w:tcBorders>
              <w:top w:val="single" w:sz="6" w:space="0" w:color="auto"/>
              <w:left w:val="single" w:sz="6" w:space="0" w:color="auto"/>
              <w:right w:val="single" w:sz="6" w:space="0" w:color="auto"/>
            </w:tcBorders>
            <w:vAlign w:val="center"/>
          </w:tcPr>
          <w:p w:rsidR="006B1810" w:rsidRPr="00C979BE" w:rsidRDefault="006B1810" w:rsidP="00956EAD">
            <w:pPr>
              <w:spacing w:line="240" w:lineRule="auto"/>
              <w:ind w:firstLine="0"/>
              <w:jc w:val="center"/>
              <w:rPr>
                <w:rFonts w:eastAsia="Calibri"/>
                <w:b/>
                <w:sz w:val="24"/>
                <w:szCs w:val="24"/>
              </w:rPr>
            </w:pPr>
            <w:r w:rsidRPr="00C979BE">
              <w:rPr>
                <w:rFonts w:eastAsia="Calibri"/>
                <w:b/>
                <w:sz w:val="24"/>
                <w:szCs w:val="24"/>
              </w:rPr>
              <w:t xml:space="preserve">Критерии оценки </w:t>
            </w:r>
          </w:p>
        </w:tc>
        <w:tc>
          <w:tcPr>
            <w:tcW w:w="5528" w:type="dxa"/>
            <w:vMerge w:val="restart"/>
            <w:tcBorders>
              <w:top w:val="single" w:sz="6" w:space="0" w:color="auto"/>
              <w:left w:val="single" w:sz="6" w:space="0" w:color="auto"/>
              <w:right w:val="single" w:sz="6" w:space="0" w:color="auto"/>
            </w:tcBorders>
            <w:vAlign w:val="center"/>
          </w:tcPr>
          <w:p w:rsidR="006B1810" w:rsidRPr="00C979BE" w:rsidRDefault="006B1810" w:rsidP="00956EAD">
            <w:pPr>
              <w:spacing w:line="240" w:lineRule="auto"/>
              <w:ind w:firstLine="0"/>
              <w:jc w:val="center"/>
              <w:rPr>
                <w:rFonts w:eastAsia="Calibri"/>
                <w:b/>
                <w:sz w:val="24"/>
                <w:szCs w:val="24"/>
              </w:rPr>
            </w:pPr>
            <w:r w:rsidRPr="00C979BE">
              <w:rPr>
                <w:rFonts w:eastAsia="Calibri"/>
                <w:b/>
                <w:sz w:val="24"/>
                <w:szCs w:val="24"/>
              </w:rPr>
              <w:t xml:space="preserve">Порядок оценки заявок </w:t>
            </w:r>
          </w:p>
        </w:tc>
        <w:tc>
          <w:tcPr>
            <w:tcW w:w="2032" w:type="dxa"/>
            <w:gridSpan w:val="3"/>
            <w:tcBorders>
              <w:top w:val="single" w:sz="6" w:space="0" w:color="auto"/>
              <w:left w:val="single" w:sz="6" w:space="0" w:color="auto"/>
              <w:bottom w:val="single" w:sz="6" w:space="0" w:color="auto"/>
              <w:right w:val="single" w:sz="6" w:space="0" w:color="auto"/>
            </w:tcBorders>
            <w:vAlign w:val="center"/>
          </w:tcPr>
          <w:p w:rsidR="006B1810" w:rsidRPr="00C979BE" w:rsidRDefault="006B1810" w:rsidP="00956EAD">
            <w:pPr>
              <w:spacing w:line="240" w:lineRule="auto"/>
              <w:ind w:firstLine="0"/>
              <w:jc w:val="center"/>
              <w:rPr>
                <w:rFonts w:eastAsia="Calibri"/>
                <w:b/>
                <w:sz w:val="24"/>
                <w:szCs w:val="24"/>
              </w:rPr>
            </w:pPr>
            <w:r>
              <w:rPr>
                <w:rFonts w:eastAsia="Calibri"/>
                <w:b/>
                <w:sz w:val="24"/>
                <w:szCs w:val="24"/>
              </w:rPr>
              <w:t>Значимость критерия</w:t>
            </w:r>
          </w:p>
        </w:tc>
      </w:tr>
      <w:tr w:rsidR="006B1810" w:rsidRPr="00C979BE" w:rsidTr="00956EAD">
        <w:trPr>
          <w:trHeight w:val="420"/>
        </w:trPr>
        <w:tc>
          <w:tcPr>
            <w:tcW w:w="675" w:type="dxa"/>
            <w:vMerge/>
            <w:tcBorders>
              <w:left w:val="single" w:sz="6" w:space="0" w:color="auto"/>
              <w:bottom w:val="single" w:sz="6" w:space="0" w:color="auto"/>
              <w:right w:val="single" w:sz="6" w:space="0" w:color="auto"/>
            </w:tcBorders>
            <w:vAlign w:val="center"/>
          </w:tcPr>
          <w:p w:rsidR="006B1810" w:rsidRPr="00C979BE" w:rsidRDefault="006B1810" w:rsidP="00956EAD">
            <w:pPr>
              <w:spacing w:line="240" w:lineRule="auto"/>
              <w:ind w:firstLine="0"/>
              <w:jc w:val="center"/>
              <w:rPr>
                <w:rFonts w:eastAsia="Calibri"/>
                <w:b/>
                <w:sz w:val="24"/>
                <w:szCs w:val="24"/>
              </w:rPr>
            </w:pPr>
          </w:p>
        </w:tc>
        <w:tc>
          <w:tcPr>
            <w:tcW w:w="1937" w:type="dxa"/>
            <w:vMerge/>
            <w:tcBorders>
              <w:left w:val="single" w:sz="6" w:space="0" w:color="auto"/>
              <w:bottom w:val="single" w:sz="6" w:space="0" w:color="auto"/>
              <w:right w:val="single" w:sz="6" w:space="0" w:color="auto"/>
            </w:tcBorders>
            <w:vAlign w:val="center"/>
          </w:tcPr>
          <w:p w:rsidR="006B1810" w:rsidRPr="00C979BE" w:rsidRDefault="006B1810" w:rsidP="00956EAD">
            <w:pPr>
              <w:spacing w:line="240" w:lineRule="auto"/>
              <w:ind w:firstLine="0"/>
              <w:jc w:val="center"/>
              <w:rPr>
                <w:rFonts w:eastAsia="Calibri"/>
                <w:b/>
                <w:sz w:val="24"/>
                <w:szCs w:val="24"/>
              </w:rPr>
            </w:pPr>
          </w:p>
        </w:tc>
        <w:tc>
          <w:tcPr>
            <w:tcW w:w="5528" w:type="dxa"/>
            <w:vMerge/>
            <w:tcBorders>
              <w:left w:val="single" w:sz="6" w:space="0" w:color="auto"/>
              <w:bottom w:val="single" w:sz="6" w:space="0" w:color="auto"/>
              <w:right w:val="single" w:sz="6" w:space="0" w:color="auto"/>
            </w:tcBorders>
            <w:vAlign w:val="center"/>
          </w:tcPr>
          <w:p w:rsidR="006B1810" w:rsidRPr="00C979BE" w:rsidRDefault="006B1810" w:rsidP="00956EAD">
            <w:pPr>
              <w:spacing w:line="240" w:lineRule="auto"/>
              <w:ind w:firstLine="0"/>
              <w:jc w:val="center"/>
              <w:rPr>
                <w:rFonts w:eastAsia="Calibri"/>
                <w:b/>
                <w:sz w:val="24"/>
                <w:szCs w:val="24"/>
              </w:rPr>
            </w:pPr>
          </w:p>
        </w:tc>
        <w:tc>
          <w:tcPr>
            <w:tcW w:w="1016" w:type="dxa"/>
            <w:gridSpan w:val="2"/>
            <w:tcBorders>
              <w:top w:val="single" w:sz="6" w:space="0" w:color="auto"/>
              <w:left w:val="single" w:sz="6" w:space="0" w:color="auto"/>
              <w:bottom w:val="single" w:sz="6" w:space="0" w:color="auto"/>
              <w:right w:val="single" w:sz="6" w:space="0" w:color="auto"/>
            </w:tcBorders>
            <w:vAlign w:val="center"/>
          </w:tcPr>
          <w:p w:rsidR="006B1810" w:rsidRPr="005A3C19" w:rsidRDefault="006B1810" w:rsidP="00956EAD">
            <w:pPr>
              <w:shd w:val="clear" w:color="auto" w:fill="FFFFFF" w:themeFill="background1"/>
              <w:tabs>
                <w:tab w:val="left" w:pos="34"/>
                <w:tab w:val="left" w:pos="62"/>
              </w:tabs>
              <w:spacing w:line="240" w:lineRule="auto"/>
              <w:ind w:right="33" w:firstLine="0"/>
              <w:jc w:val="center"/>
              <w:rPr>
                <w:b/>
                <w:bCs/>
                <w:snapToGrid w:val="0"/>
                <w:sz w:val="24"/>
                <w:szCs w:val="24"/>
                <w:lang w:val="en-US"/>
              </w:rPr>
            </w:pPr>
            <w:r w:rsidRPr="005A3C19">
              <w:rPr>
                <w:b/>
                <w:bCs/>
                <w:snapToGrid w:val="0"/>
                <w:sz w:val="24"/>
                <w:szCs w:val="24"/>
                <w:lang w:val="en-US"/>
              </w:rPr>
              <w:t>%</w:t>
            </w:r>
          </w:p>
        </w:tc>
        <w:tc>
          <w:tcPr>
            <w:tcW w:w="1016" w:type="dxa"/>
            <w:tcBorders>
              <w:top w:val="single" w:sz="6" w:space="0" w:color="auto"/>
              <w:left w:val="single" w:sz="6" w:space="0" w:color="auto"/>
              <w:bottom w:val="single" w:sz="6" w:space="0" w:color="auto"/>
              <w:right w:val="single" w:sz="6" w:space="0" w:color="auto"/>
            </w:tcBorders>
            <w:vAlign w:val="center"/>
          </w:tcPr>
          <w:p w:rsidR="006B1810" w:rsidRPr="005A3C19" w:rsidRDefault="006B1810" w:rsidP="00956EAD">
            <w:pPr>
              <w:shd w:val="clear" w:color="auto" w:fill="FFFFFF" w:themeFill="background1"/>
              <w:tabs>
                <w:tab w:val="left" w:pos="34"/>
                <w:tab w:val="left" w:pos="62"/>
              </w:tabs>
              <w:spacing w:line="240" w:lineRule="auto"/>
              <w:ind w:right="33" w:firstLine="0"/>
              <w:jc w:val="center"/>
              <w:rPr>
                <w:b/>
                <w:bCs/>
                <w:snapToGrid w:val="0"/>
                <w:sz w:val="24"/>
                <w:szCs w:val="24"/>
              </w:rPr>
            </w:pPr>
            <w:r w:rsidRPr="005A3C19">
              <w:rPr>
                <w:b/>
                <w:bCs/>
                <w:snapToGrid w:val="0"/>
                <w:sz w:val="24"/>
                <w:szCs w:val="24"/>
              </w:rPr>
              <w:t>коэффициент</w:t>
            </w:r>
          </w:p>
        </w:tc>
      </w:tr>
      <w:tr w:rsidR="006B1810" w:rsidRPr="00C979BE" w:rsidTr="00956EAD">
        <w:trPr>
          <w:trHeight w:val="379"/>
        </w:trPr>
        <w:tc>
          <w:tcPr>
            <w:tcW w:w="10172" w:type="dxa"/>
            <w:gridSpan w:val="6"/>
            <w:tcBorders>
              <w:top w:val="single" w:sz="6" w:space="0" w:color="auto"/>
              <w:left w:val="single" w:sz="6" w:space="0" w:color="auto"/>
              <w:bottom w:val="single" w:sz="6" w:space="0" w:color="auto"/>
              <w:right w:val="single" w:sz="6" w:space="0" w:color="auto"/>
            </w:tcBorders>
          </w:tcPr>
          <w:p w:rsidR="006B1810" w:rsidRPr="00C979BE" w:rsidRDefault="006B1810" w:rsidP="00956EAD">
            <w:pPr>
              <w:rPr>
                <w:rFonts w:eastAsia="Calibri"/>
                <w:sz w:val="24"/>
                <w:szCs w:val="24"/>
              </w:rPr>
            </w:pPr>
            <w:r w:rsidRPr="00C979BE">
              <w:rPr>
                <w:rFonts w:eastAsia="Calibri"/>
                <w:sz w:val="24"/>
                <w:szCs w:val="24"/>
              </w:rPr>
              <w:t>1.</w:t>
            </w:r>
            <w:r>
              <w:rPr>
                <w:rFonts w:eastAsia="Calibri"/>
                <w:sz w:val="24"/>
                <w:szCs w:val="24"/>
              </w:rPr>
              <w:t xml:space="preserve"> </w:t>
            </w:r>
            <w:r w:rsidRPr="00C979BE">
              <w:rPr>
                <w:rFonts w:eastAsia="Calibri"/>
                <w:sz w:val="24"/>
                <w:szCs w:val="24"/>
              </w:rPr>
              <w:t>Ценов</w:t>
            </w:r>
            <w:r>
              <w:rPr>
                <w:rFonts w:eastAsia="Calibri"/>
                <w:sz w:val="24"/>
                <w:szCs w:val="24"/>
              </w:rPr>
              <w:t>ой критерий</w:t>
            </w:r>
            <w:r w:rsidRPr="00C979BE">
              <w:rPr>
                <w:rFonts w:eastAsia="Calibri"/>
                <w:sz w:val="24"/>
                <w:szCs w:val="24"/>
              </w:rPr>
              <w:t>:</w:t>
            </w:r>
          </w:p>
        </w:tc>
      </w:tr>
      <w:tr w:rsidR="006B1810" w:rsidRPr="00C979BE" w:rsidTr="00956EAD">
        <w:trPr>
          <w:trHeight w:val="891"/>
        </w:trPr>
        <w:tc>
          <w:tcPr>
            <w:tcW w:w="675" w:type="dxa"/>
            <w:vMerge w:val="restart"/>
            <w:tcBorders>
              <w:top w:val="single" w:sz="6" w:space="0" w:color="auto"/>
              <w:left w:val="single" w:sz="6" w:space="0" w:color="auto"/>
              <w:right w:val="single" w:sz="6" w:space="0" w:color="auto"/>
            </w:tcBorders>
          </w:tcPr>
          <w:p w:rsidR="006B1810" w:rsidRPr="00C979BE" w:rsidRDefault="006B1810" w:rsidP="00956EAD">
            <w:pPr>
              <w:ind w:firstLine="0"/>
              <w:jc w:val="center"/>
              <w:rPr>
                <w:rFonts w:eastAsia="Calibri"/>
                <w:sz w:val="24"/>
                <w:szCs w:val="24"/>
              </w:rPr>
            </w:pPr>
            <w:r w:rsidRPr="00C979BE">
              <w:rPr>
                <w:rFonts w:eastAsia="Calibri"/>
                <w:sz w:val="24"/>
                <w:szCs w:val="24"/>
              </w:rPr>
              <w:t>1.1</w:t>
            </w:r>
          </w:p>
        </w:tc>
        <w:tc>
          <w:tcPr>
            <w:tcW w:w="1937" w:type="dxa"/>
            <w:vMerge w:val="restart"/>
            <w:tcBorders>
              <w:top w:val="single" w:sz="6" w:space="0" w:color="auto"/>
              <w:left w:val="single" w:sz="6" w:space="0" w:color="auto"/>
              <w:right w:val="single" w:sz="6" w:space="0" w:color="auto"/>
            </w:tcBorders>
          </w:tcPr>
          <w:p w:rsidR="006B1810" w:rsidRPr="00C979BE" w:rsidRDefault="006B1810" w:rsidP="00956EAD">
            <w:pPr>
              <w:ind w:firstLine="0"/>
              <w:jc w:val="center"/>
              <w:rPr>
                <w:rFonts w:eastAsia="Calibri"/>
                <w:sz w:val="24"/>
                <w:szCs w:val="24"/>
              </w:rPr>
            </w:pPr>
            <w:r w:rsidRPr="00C979BE">
              <w:rPr>
                <w:rFonts w:eastAsia="Calibri"/>
                <w:sz w:val="24"/>
                <w:szCs w:val="24"/>
              </w:rPr>
              <w:t>Цена договора</w:t>
            </w:r>
          </w:p>
        </w:tc>
        <w:tc>
          <w:tcPr>
            <w:tcW w:w="5528" w:type="dxa"/>
            <w:vMerge w:val="restart"/>
            <w:tcBorders>
              <w:top w:val="single" w:sz="6" w:space="0" w:color="auto"/>
              <w:left w:val="single" w:sz="6" w:space="0" w:color="auto"/>
              <w:right w:val="single" w:sz="6" w:space="0" w:color="auto"/>
            </w:tcBorders>
          </w:tcPr>
          <w:p w:rsidR="006B1810" w:rsidRPr="00C979BE" w:rsidRDefault="006B1810" w:rsidP="00956EAD">
            <w:pPr>
              <w:spacing w:line="240" w:lineRule="auto"/>
              <w:ind w:firstLine="176"/>
              <w:rPr>
                <w:bCs/>
                <w:snapToGrid w:val="0"/>
                <w:sz w:val="24"/>
                <w:szCs w:val="24"/>
              </w:rPr>
            </w:pPr>
            <w:r w:rsidRPr="00C979BE">
              <w:rPr>
                <w:sz w:val="24"/>
                <w:szCs w:val="24"/>
              </w:rPr>
              <w:t>Оценка по критерию производится по данным</w:t>
            </w:r>
            <w:r w:rsidRPr="00C979BE">
              <w:rPr>
                <w:bCs/>
                <w:snapToGrid w:val="0"/>
                <w:sz w:val="24"/>
                <w:szCs w:val="24"/>
              </w:rPr>
              <w:t>, указанным в Заявке Участника (форме 5.1 Документации)</w:t>
            </w:r>
            <w:r>
              <w:rPr>
                <w:bCs/>
                <w:snapToGrid w:val="0"/>
                <w:sz w:val="24"/>
                <w:szCs w:val="24"/>
              </w:rPr>
              <w:t>.</w:t>
            </w:r>
          </w:p>
          <w:p w:rsidR="006B1810" w:rsidRPr="00C979BE" w:rsidRDefault="006B1810" w:rsidP="00956EAD">
            <w:pPr>
              <w:spacing w:line="240" w:lineRule="auto"/>
              <w:ind w:firstLine="176"/>
              <w:rPr>
                <w:bCs/>
                <w:snapToGrid w:val="0"/>
                <w:sz w:val="24"/>
                <w:szCs w:val="24"/>
              </w:rPr>
            </w:pPr>
            <w:r w:rsidRPr="00C979BE">
              <w:rPr>
                <w:bCs/>
                <w:snapToGrid w:val="0"/>
                <w:sz w:val="24"/>
                <w:szCs w:val="24"/>
              </w:rPr>
              <w:t xml:space="preserve">Оценка определяется по формуле: </w:t>
            </w:r>
          </w:p>
          <w:p w:rsidR="006B1810" w:rsidRPr="00DD699B" w:rsidRDefault="006B1810" w:rsidP="00956EAD">
            <w:pPr>
              <w:widowControl w:val="0"/>
              <w:autoSpaceDE w:val="0"/>
              <w:autoSpaceDN w:val="0"/>
              <w:adjustRightInd w:val="0"/>
              <w:spacing w:line="240" w:lineRule="auto"/>
              <w:ind w:firstLine="720"/>
              <w:rPr>
                <w:lang w:val="en-US"/>
              </w:rPr>
            </w:pPr>
            <w:r w:rsidRPr="00C979BE">
              <w:t>ЦБ</w:t>
            </w:r>
            <w:r w:rsidRPr="00DD699B">
              <w:rPr>
                <w:lang w:val="en-US"/>
              </w:rPr>
              <w:t xml:space="preserve"> </w:t>
            </w:r>
            <w:proofErr w:type="spellStart"/>
            <w:r w:rsidRPr="00C979BE">
              <w:rPr>
                <w:vertAlign w:val="subscript"/>
                <w:lang w:val="en-US"/>
              </w:rPr>
              <w:t>i</w:t>
            </w:r>
            <w:proofErr w:type="spellEnd"/>
            <w:r w:rsidRPr="00DD699B">
              <w:rPr>
                <w:vertAlign w:val="subscript"/>
                <w:lang w:val="en-US"/>
              </w:rPr>
              <w:t xml:space="preserve"> </w:t>
            </w:r>
            <w:r w:rsidRPr="00DD699B">
              <w:rPr>
                <w:lang w:val="en-US"/>
              </w:rPr>
              <w:t xml:space="preserve">= </w:t>
            </w:r>
            <w:r w:rsidRPr="00C979BE">
              <w:t>Ц</w:t>
            </w:r>
            <w:r w:rsidRPr="00DD699B">
              <w:rPr>
                <w:lang w:val="en-US"/>
              </w:rPr>
              <w:t xml:space="preserve"> </w:t>
            </w:r>
            <w:r w:rsidRPr="00C979BE">
              <w:rPr>
                <w:vertAlign w:val="subscript"/>
                <w:lang w:val="en-US"/>
              </w:rPr>
              <w:t>min</w:t>
            </w:r>
            <w:r w:rsidRPr="00DD699B">
              <w:rPr>
                <w:vertAlign w:val="subscript"/>
                <w:lang w:val="en-US"/>
              </w:rPr>
              <w:t xml:space="preserve"> </w:t>
            </w:r>
            <w:r w:rsidRPr="00DD699B">
              <w:rPr>
                <w:lang w:val="en-US"/>
              </w:rPr>
              <w:t xml:space="preserve">/ </w:t>
            </w:r>
            <w:r w:rsidRPr="00C979BE">
              <w:t>Ц</w:t>
            </w:r>
            <w:r w:rsidRPr="00DD699B">
              <w:rPr>
                <w:lang w:val="en-US"/>
              </w:rPr>
              <w:t xml:space="preserve"> </w:t>
            </w:r>
            <w:proofErr w:type="spellStart"/>
            <w:proofErr w:type="gramStart"/>
            <w:r w:rsidRPr="00C979BE">
              <w:rPr>
                <w:vertAlign w:val="subscript"/>
                <w:lang w:val="en-US"/>
              </w:rPr>
              <w:t>i</w:t>
            </w:r>
            <w:proofErr w:type="spellEnd"/>
            <w:r w:rsidRPr="00DD699B">
              <w:rPr>
                <w:vertAlign w:val="subscript"/>
                <w:lang w:val="en-US"/>
              </w:rPr>
              <w:t xml:space="preserve">  </w:t>
            </w:r>
            <w:r w:rsidRPr="00C979BE">
              <w:t>х</w:t>
            </w:r>
            <w:proofErr w:type="gramEnd"/>
            <w:r w:rsidRPr="00DD699B">
              <w:rPr>
                <w:lang w:val="en-US"/>
              </w:rPr>
              <w:t xml:space="preserve"> 10</w:t>
            </w:r>
          </w:p>
          <w:p w:rsidR="006B1810" w:rsidRPr="00C979BE" w:rsidRDefault="006B1810" w:rsidP="00956EAD">
            <w:pPr>
              <w:widowControl w:val="0"/>
              <w:autoSpaceDE w:val="0"/>
              <w:autoSpaceDN w:val="0"/>
              <w:adjustRightInd w:val="0"/>
              <w:spacing w:line="240" w:lineRule="auto"/>
              <w:ind w:firstLine="0"/>
              <w:rPr>
                <w:sz w:val="24"/>
                <w:szCs w:val="24"/>
              </w:rPr>
            </w:pPr>
            <w:r w:rsidRPr="00C979BE">
              <w:rPr>
                <w:sz w:val="24"/>
                <w:szCs w:val="24"/>
              </w:rPr>
              <w:t>где:</w:t>
            </w:r>
          </w:p>
          <w:p w:rsidR="006B1810" w:rsidRPr="00C979BE" w:rsidRDefault="006B1810" w:rsidP="00956EAD">
            <w:pPr>
              <w:widowControl w:val="0"/>
              <w:autoSpaceDE w:val="0"/>
              <w:autoSpaceDN w:val="0"/>
              <w:adjustRightInd w:val="0"/>
              <w:spacing w:line="240" w:lineRule="auto"/>
              <w:ind w:firstLine="0"/>
              <w:rPr>
                <w:sz w:val="24"/>
                <w:szCs w:val="24"/>
              </w:rPr>
            </w:pPr>
            <w:r w:rsidRPr="00C979BE">
              <w:rPr>
                <w:noProof/>
                <w:position w:val="-12"/>
                <w:sz w:val="24"/>
                <w:szCs w:val="24"/>
              </w:rPr>
              <w:drawing>
                <wp:inline distT="0" distB="0" distL="0" distR="0" wp14:anchorId="08221589" wp14:editId="1EA0CDC9">
                  <wp:extent cx="203200" cy="2260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200" cy="226060"/>
                          </a:xfrm>
                          <a:prstGeom prst="rect">
                            <a:avLst/>
                          </a:prstGeom>
                          <a:noFill/>
                          <a:ln>
                            <a:noFill/>
                          </a:ln>
                        </pic:spPr>
                      </pic:pic>
                    </a:graphicData>
                  </a:graphic>
                </wp:inline>
              </w:drawing>
            </w:r>
            <w:r w:rsidRPr="00C979BE">
              <w:rPr>
                <w:sz w:val="24"/>
                <w:szCs w:val="24"/>
              </w:rPr>
              <w:t xml:space="preserve"> - ценовое предложение Участника закупки, Заявка которого оценивается;</w:t>
            </w:r>
          </w:p>
          <w:p w:rsidR="006B1810" w:rsidRPr="00C979BE" w:rsidRDefault="006B1810" w:rsidP="00956EAD">
            <w:pPr>
              <w:spacing w:line="240" w:lineRule="auto"/>
              <w:ind w:firstLine="0"/>
              <w:rPr>
                <w:sz w:val="24"/>
                <w:szCs w:val="24"/>
              </w:rPr>
            </w:pPr>
            <w:r w:rsidRPr="00C979BE">
              <w:rPr>
                <w:noProof/>
                <w:position w:val="-12"/>
                <w:sz w:val="24"/>
                <w:szCs w:val="24"/>
              </w:rPr>
              <w:drawing>
                <wp:inline distT="0" distB="0" distL="0" distR="0" wp14:anchorId="1A036785" wp14:editId="0FA72872">
                  <wp:extent cx="327660" cy="226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 cy="226060"/>
                          </a:xfrm>
                          <a:prstGeom prst="rect">
                            <a:avLst/>
                          </a:prstGeom>
                          <a:noFill/>
                          <a:ln>
                            <a:noFill/>
                          </a:ln>
                        </pic:spPr>
                      </pic:pic>
                    </a:graphicData>
                  </a:graphic>
                </wp:inline>
              </w:drawing>
            </w:r>
            <w:r w:rsidRPr="00C979BE">
              <w:rPr>
                <w:sz w:val="24"/>
                <w:szCs w:val="24"/>
              </w:rPr>
              <w:t xml:space="preserve"> - минимальное ценовое предложение из сделанных участниками закупки. </w:t>
            </w:r>
          </w:p>
          <w:p w:rsidR="006B1810" w:rsidRPr="00C979BE" w:rsidRDefault="006B1810" w:rsidP="00956EAD">
            <w:pPr>
              <w:spacing w:line="240" w:lineRule="auto"/>
              <w:ind w:firstLine="0"/>
              <w:rPr>
                <w:rFonts w:eastAsia="Calibri"/>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6B1810" w:rsidRPr="00C979BE" w:rsidRDefault="006B1810" w:rsidP="00956EAD">
            <w:pPr>
              <w:ind w:firstLine="0"/>
              <w:jc w:val="center"/>
              <w:rPr>
                <w:rFonts w:eastAsia="Calibri"/>
                <w:b/>
                <w:bCs/>
                <w:sz w:val="24"/>
                <w:szCs w:val="24"/>
              </w:rPr>
            </w:pPr>
            <w:r>
              <w:rPr>
                <w:rFonts w:eastAsia="Calibri"/>
                <w:b/>
                <w:bCs/>
                <w:sz w:val="24"/>
                <w:szCs w:val="24"/>
              </w:rPr>
              <w:t>100</w:t>
            </w:r>
          </w:p>
        </w:tc>
        <w:tc>
          <w:tcPr>
            <w:tcW w:w="1040" w:type="dxa"/>
            <w:gridSpan w:val="2"/>
            <w:tcBorders>
              <w:top w:val="single" w:sz="6" w:space="0" w:color="auto"/>
              <w:left w:val="single" w:sz="6" w:space="0" w:color="auto"/>
              <w:bottom w:val="single" w:sz="6" w:space="0" w:color="auto"/>
              <w:right w:val="single" w:sz="6" w:space="0" w:color="auto"/>
            </w:tcBorders>
            <w:vAlign w:val="center"/>
          </w:tcPr>
          <w:p w:rsidR="006B1810" w:rsidRPr="00C979BE" w:rsidRDefault="006B1810" w:rsidP="00956EAD">
            <w:pPr>
              <w:ind w:firstLine="0"/>
              <w:jc w:val="center"/>
              <w:rPr>
                <w:rFonts w:eastAsia="Calibri"/>
                <w:b/>
                <w:bCs/>
                <w:sz w:val="24"/>
                <w:szCs w:val="24"/>
              </w:rPr>
            </w:pPr>
            <w:r>
              <w:rPr>
                <w:rFonts w:eastAsia="Calibri"/>
                <w:b/>
                <w:bCs/>
                <w:sz w:val="24"/>
                <w:szCs w:val="24"/>
              </w:rPr>
              <w:t>1,0</w:t>
            </w:r>
          </w:p>
        </w:tc>
      </w:tr>
      <w:tr w:rsidR="006B1810" w:rsidRPr="00C979BE" w:rsidTr="00956EAD">
        <w:trPr>
          <w:trHeight w:val="1207"/>
        </w:trPr>
        <w:tc>
          <w:tcPr>
            <w:tcW w:w="675" w:type="dxa"/>
            <w:vMerge/>
            <w:tcBorders>
              <w:left w:val="single" w:sz="6" w:space="0" w:color="auto"/>
              <w:bottom w:val="single" w:sz="6" w:space="0" w:color="auto"/>
              <w:right w:val="single" w:sz="6" w:space="0" w:color="auto"/>
            </w:tcBorders>
          </w:tcPr>
          <w:p w:rsidR="006B1810" w:rsidRPr="00C979BE" w:rsidRDefault="006B1810" w:rsidP="00956EAD">
            <w:pPr>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tcPr>
          <w:p w:rsidR="006B1810" w:rsidRPr="00C979BE" w:rsidRDefault="006B1810" w:rsidP="00956EAD">
            <w:pPr>
              <w:ind w:firstLine="0"/>
              <w:jc w:val="center"/>
              <w:rPr>
                <w:rFonts w:eastAsia="Calibri"/>
                <w:sz w:val="24"/>
                <w:szCs w:val="24"/>
              </w:rPr>
            </w:pPr>
          </w:p>
        </w:tc>
        <w:tc>
          <w:tcPr>
            <w:tcW w:w="5528" w:type="dxa"/>
            <w:vMerge/>
            <w:tcBorders>
              <w:left w:val="single" w:sz="6" w:space="0" w:color="auto"/>
              <w:bottom w:val="single" w:sz="6" w:space="0" w:color="auto"/>
              <w:right w:val="single" w:sz="6" w:space="0" w:color="auto"/>
            </w:tcBorders>
          </w:tcPr>
          <w:p w:rsidR="006B1810" w:rsidRPr="00C979BE" w:rsidRDefault="006B1810" w:rsidP="00956EAD">
            <w:pPr>
              <w:spacing w:after="200" w:line="240" w:lineRule="auto"/>
              <w:ind w:firstLine="176"/>
              <w:rPr>
                <w:rFonts w:eastAsia="Calibri"/>
                <w:sz w:val="24"/>
                <w:szCs w:val="24"/>
                <w:lang w:eastAsia="en-US"/>
              </w:rPr>
            </w:pPr>
          </w:p>
        </w:tc>
        <w:tc>
          <w:tcPr>
            <w:tcW w:w="2032" w:type="dxa"/>
            <w:gridSpan w:val="3"/>
            <w:tcBorders>
              <w:top w:val="single" w:sz="6" w:space="0" w:color="auto"/>
              <w:left w:val="single" w:sz="6" w:space="0" w:color="auto"/>
              <w:bottom w:val="single" w:sz="6" w:space="0" w:color="auto"/>
              <w:right w:val="single" w:sz="6" w:space="0" w:color="auto"/>
            </w:tcBorders>
            <w:vAlign w:val="center"/>
          </w:tcPr>
          <w:p w:rsidR="006B1810" w:rsidRPr="00C979BE" w:rsidRDefault="006B1810" w:rsidP="00956EAD">
            <w:pPr>
              <w:ind w:firstLine="0"/>
              <w:jc w:val="center"/>
              <w:rPr>
                <w:rFonts w:eastAsia="Calibri"/>
                <w:bCs/>
                <w:sz w:val="24"/>
                <w:szCs w:val="24"/>
              </w:rPr>
            </w:pPr>
            <w:r w:rsidRPr="00C979BE">
              <w:rPr>
                <w:rFonts w:eastAsia="Calibri"/>
                <w:bCs/>
                <w:sz w:val="24"/>
                <w:szCs w:val="24"/>
              </w:rPr>
              <w:t>от 1 до 10</w:t>
            </w:r>
            <w:r>
              <w:rPr>
                <w:rFonts w:eastAsia="Calibri"/>
                <w:bCs/>
                <w:sz w:val="24"/>
                <w:szCs w:val="24"/>
              </w:rPr>
              <w:t xml:space="preserve"> баллов</w:t>
            </w:r>
          </w:p>
          <w:p w:rsidR="006B1810" w:rsidRPr="00C979BE" w:rsidRDefault="006B1810" w:rsidP="00956EAD">
            <w:pPr>
              <w:ind w:firstLine="0"/>
              <w:jc w:val="center"/>
              <w:rPr>
                <w:rFonts w:eastAsia="Calibri"/>
                <w:b/>
                <w:bCs/>
                <w:sz w:val="24"/>
                <w:szCs w:val="24"/>
              </w:rPr>
            </w:pPr>
          </w:p>
        </w:tc>
      </w:tr>
      <w:tr w:rsidR="006B1810" w:rsidRPr="00C979BE" w:rsidTr="00956EAD">
        <w:trPr>
          <w:trHeight w:val="408"/>
        </w:trPr>
        <w:tc>
          <w:tcPr>
            <w:tcW w:w="8140" w:type="dxa"/>
            <w:gridSpan w:val="3"/>
            <w:tcBorders>
              <w:top w:val="single" w:sz="6" w:space="0" w:color="auto"/>
              <w:left w:val="single" w:sz="6" w:space="0" w:color="auto"/>
              <w:bottom w:val="single" w:sz="6" w:space="0" w:color="auto"/>
              <w:right w:val="single" w:sz="6" w:space="0" w:color="auto"/>
            </w:tcBorders>
          </w:tcPr>
          <w:p w:rsidR="006B1810" w:rsidRPr="00C979BE" w:rsidRDefault="006B1810" w:rsidP="00956EAD">
            <w:pPr>
              <w:spacing w:line="240" w:lineRule="auto"/>
              <w:rPr>
                <w:rFonts w:eastAsia="Calibri"/>
                <w:sz w:val="24"/>
                <w:szCs w:val="24"/>
              </w:rPr>
            </w:pPr>
            <w:r w:rsidRPr="00C979BE">
              <w:rPr>
                <w:rFonts w:eastAsia="Calibri"/>
                <w:sz w:val="24"/>
                <w:szCs w:val="24"/>
              </w:rPr>
              <w:t>Совокупная значимость всех критериев в процентах</w:t>
            </w:r>
          </w:p>
        </w:tc>
        <w:tc>
          <w:tcPr>
            <w:tcW w:w="2032" w:type="dxa"/>
            <w:gridSpan w:val="3"/>
            <w:tcBorders>
              <w:top w:val="single" w:sz="6" w:space="0" w:color="auto"/>
              <w:left w:val="single" w:sz="6" w:space="0" w:color="auto"/>
              <w:bottom w:val="single" w:sz="6" w:space="0" w:color="auto"/>
              <w:right w:val="single" w:sz="6" w:space="0" w:color="auto"/>
            </w:tcBorders>
          </w:tcPr>
          <w:p w:rsidR="006B1810" w:rsidRPr="00C979BE" w:rsidRDefault="006B1810" w:rsidP="00956EAD">
            <w:pPr>
              <w:spacing w:line="240" w:lineRule="auto"/>
              <w:ind w:right="-132" w:firstLine="0"/>
              <w:jc w:val="center"/>
              <w:rPr>
                <w:rFonts w:eastAsia="Calibri"/>
                <w:b/>
                <w:bCs/>
                <w:sz w:val="24"/>
                <w:szCs w:val="24"/>
              </w:rPr>
            </w:pPr>
            <w:r w:rsidRPr="00C979BE">
              <w:rPr>
                <w:rFonts w:eastAsia="Calibri"/>
                <w:b/>
                <w:bCs/>
                <w:sz w:val="24"/>
                <w:szCs w:val="24"/>
              </w:rPr>
              <w:t>100 %</w:t>
            </w:r>
          </w:p>
        </w:tc>
      </w:tr>
    </w:tbl>
    <w:p w:rsidR="00844B58" w:rsidRPr="00C420D0" w:rsidRDefault="00844B58" w:rsidP="0043799E">
      <w:pPr>
        <w:keepNext/>
        <w:widowControl w:val="0"/>
        <w:suppressAutoHyphens/>
        <w:adjustRightInd w:val="0"/>
        <w:spacing w:line="240" w:lineRule="auto"/>
        <w:ind w:firstLine="0"/>
        <w:textAlignment w:val="baseline"/>
        <w:outlineLvl w:val="3"/>
        <w:rPr>
          <w:rFonts w:eastAsia="Calibri"/>
          <w:b/>
          <w:sz w:val="24"/>
          <w:szCs w:val="24"/>
          <w:lang w:eastAsia="en-US"/>
        </w:rPr>
      </w:pPr>
    </w:p>
    <w:bookmarkEnd w:id="47"/>
    <w:bookmarkEnd w:id="48"/>
    <w:bookmarkEnd w:id="49"/>
    <w:bookmarkEnd w:id="50"/>
    <w:bookmarkEnd w:id="51"/>
    <w:p w:rsidR="00B145AB" w:rsidRPr="005A3C19" w:rsidRDefault="00B145AB" w:rsidP="00B145AB">
      <w:pPr>
        <w:shd w:val="clear" w:color="auto" w:fill="FFFFFF" w:themeFill="background1"/>
        <w:spacing w:line="240" w:lineRule="atLeast"/>
        <w:ind w:firstLine="0"/>
        <w:rPr>
          <w:spacing w:val="-6"/>
          <w:sz w:val="24"/>
          <w:szCs w:val="24"/>
        </w:rPr>
      </w:pPr>
      <w:r w:rsidRPr="005A3C19">
        <w:rPr>
          <w:b/>
          <w:sz w:val="24"/>
          <w:szCs w:val="24"/>
        </w:rPr>
        <w:t>4.9.3.3.</w:t>
      </w:r>
      <w:r w:rsidRPr="005A3C19">
        <w:rPr>
          <w:sz w:val="24"/>
          <w:szCs w:val="24"/>
        </w:rPr>
        <w:t xml:space="preserve">   </w:t>
      </w:r>
      <w:r w:rsidRPr="005A3C19">
        <w:rPr>
          <w:spacing w:val="-6"/>
          <w:sz w:val="24"/>
          <w:szCs w:val="24"/>
        </w:rPr>
        <w:t>Для оценки и сопоставления по данному критерию осуществляется расчет рейтинга по каждой Заявке.</w:t>
      </w:r>
    </w:p>
    <w:p w:rsidR="00B145AB" w:rsidRPr="005A3C19" w:rsidRDefault="00B145AB" w:rsidP="00B145AB">
      <w:pPr>
        <w:shd w:val="clear" w:color="auto" w:fill="FFFFFF" w:themeFill="background1"/>
        <w:spacing w:line="240" w:lineRule="atLeast"/>
        <w:ind w:firstLine="0"/>
        <w:rPr>
          <w:sz w:val="24"/>
          <w:szCs w:val="24"/>
        </w:rPr>
      </w:pPr>
      <w:r w:rsidRPr="005A3C19">
        <w:rPr>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B145AB" w:rsidRPr="005A3C19" w:rsidRDefault="00B145AB" w:rsidP="00B145AB">
      <w:pPr>
        <w:keepNext/>
        <w:widowControl w:val="0"/>
        <w:shd w:val="clear" w:color="auto" w:fill="FFFFFF" w:themeFill="background1"/>
        <w:spacing w:line="240" w:lineRule="atLeast"/>
        <w:ind w:firstLine="0"/>
        <w:rPr>
          <w:bCs/>
          <w:sz w:val="24"/>
          <w:szCs w:val="24"/>
        </w:rPr>
      </w:pPr>
      <w:r w:rsidRPr="005A3C19">
        <w:rPr>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деленому на 100.</w:t>
      </w:r>
      <w:r w:rsidRPr="005A3C19">
        <w:rPr>
          <w:bCs/>
          <w:sz w:val="24"/>
          <w:szCs w:val="24"/>
        </w:rPr>
        <w:t xml:space="preserve">   </w:t>
      </w:r>
    </w:p>
    <w:p w:rsidR="00B145AB" w:rsidRPr="005A3C19" w:rsidRDefault="00B145AB" w:rsidP="00B145AB">
      <w:pPr>
        <w:keepNext/>
        <w:widowControl w:val="0"/>
        <w:shd w:val="clear" w:color="auto" w:fill="FFFFFF" w:themeFill="background1"/>
        <w:spacing w:line="240" w:lineRule="atLeast"/>
        <w:ind w:firstLine="0"/>
        <w:rPr>
          <w:sz w:val="24"/>
          <w:szCs w:val="24"/>
        </w:rPr>
      </w:pPr>
      <w:r w:rsidRPr="005A3C19">
        <w:rPr>
          <w:bCs/>
          <w:sz w:val="24"/>
          <w:szCs w:val="24"/>
        </w:rPr>
        <w:t xml:space="preserve">     При наличии фактов неисполнения (ненадлежащего исполнения) участником закупки обязательств по поставке товара (выполнению работ, оказанию услуг),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w:t>
      </w:r>
      <w:r w:rsidRPr="005A3C19">
        <w:rPr>
          <w:spacing w:val="-6"/>
          <w:sz w:val="24"/>
          <w:szCs w:val="24"/>
        </w:rPr>
        <w:t>Рейтинг Заявок Участников пересматривается с учетом данного снижения.</w:t>
      </w:r>
    </w:p>
    <w:p w:rsidR="00DB5DE0" w:rsidRPr="00C420D0" w:rsidRDefault="00DB5DE0" w:rsidP="00B52C72">
      <w:pPr>
        <w:keepNext/>
        <w:widowControl w:val="0"/>
        <w:suppressAutoHyphens/>
        <w:adjustRightInd w:val="0"/>
        <w:spacing w:line="240" w:lineRule="auto"/>
        <w:ind w:firstLine="0"/>
        <w:textAlignment w:val="baseline"/>
        <w:outlineLvl w:val="3"/>
        <w:rPr>
          <w:sz w:val="24"/>
          <w:szCs w:val="24"/>
        </w:rPr>
      </w:pPr>
      <w:r w:rsidRPr="00C420D0">
        <w:rPr>
          <w:b/>
          <w:sz w:val="24"/>
          <w:szCs w:val="24"/>
        </w:rPr>
        <w:t xml:space="preserve">4.9.3.4. </w:t>
      </w:r>
      <w:r w:rsidRPr="00C420D0">
        <w:rPr>
          <w:bCs/>
          <w:iCs/>
          <w:snapToGrid w:val="0"/>
          <w:sz w:val="24"/>
          <w:szCs w:val="24"/>
          <w:shd w:val="clear" w:color="auto" w:fill="FFFFFF"/>
        </w:rPr>
        <w:t xml:space="preserve">Комиссия на основании результатов оценки заявок на участие в закупке ранжирует </w:t>
      </w:r>
      <w:r w:rsidRPr="00C420D0">
        <w:rPr>
          <w:bCs/>
          <w:iCs/>
          <w:snapToGrid w:val="0"/>
          <w:sz w:val="24"/>
          <w:szCs w:val="24"/>
          <w:shd w:val="clear" w:color="auto" w:fill="FFFFFF"/>
        </w:rPr>
        <w:lastRenderedPageBreak/>
        <w:t>заявки, присваивая каждой заявке порядковый номер в порядке уменьшения степени выгодности содержащихся в них условий исполнения договора</w:t>
      </w:r>
      <w:r w:rsidRPr="00C420D0">
        <w:rPr>
          <w:sz w:val="24"/>
          <w:szCs w:val="24"/>
          <w:shd w:val="clear" w:color="auto" w:fill="FFFFFF"/>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C420D0">
        <w:rPr>
          <w:bCs/>
          <w:iCs/>
          <w:snapToGrid w:val="0"/>
          <w:sz w:val="24"/>
          <w:szCs w:val="24"/>
          <w:shd w:val="clear" w:color="auto" w:fill="FFFFFF"/>
        </w:rPr>
        <w:t xml:space="preserve">Победителем признается участник закупки, занявший первое место по итогам ранжирования. </w:t>
      </w:r>
      <w:r w:rsidRPr="00C420D0">
        <w:rPr>
          <w:sz w:val="24"/>
          <w:szCs w:val="24"/>
          <w:shd w:val="clear" w:color="auto" w:fill="FFFFFF"/>
        </w:rPr>
        <w:t xml:space="preserve">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w:t>
      </w:r>
      <w:r w:rsidRPr="00C420D0">
        <w:rPr>
          <w:sz w:val="24"/>
          <w:szCs w:val="24"/>
        </w:rPr>
        <w:t>условия.</w:t>
      </w:r>
    </w:p>
    <w:p w:rsidR="00DB5DE0" w:rsidRPr="00C420D0" w:rsidRDefault="00DB5DE0" w:rsidP="00DB5DE0">
      <w:pPr>
        <w:keepNext/>
        <w:widowControl w:val="0"/>
        <w:spacing w:line="240" w:lineRule="atLeast"/>
        <w:ind w:firstLine="0"/>
        <w:rPr>
          <w:sz w:val="24"/>
          <w:szCs w:val="24"/>
        </w:rPr>
      </w:pPr>
      <w:r w:rsidRPr="00C420D0">
        <w:rPr>
          <w:b/>
          <w:sz w:val="24"/>
          <w:szCs w:val="24"/>
        </w:rPr>
        <w:t xml:space="preserve">4.9.3.5. </w:t>
      </w:r>
      <w:r w:rsidRPr="00C420D0">
        <w:rPr>
          <w:sz w:val="24"/>
          <w:szCs w:val="24"/>
          <w:shd w:val="clear" w:color="auto" w:fill="FFFFFF"/>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C420D0">
        <w:rPr>
          <w:bCs/>
          <w:iCs/>
          <w:snapToGrid w:val="0"/>
          <w:sz w:val="24"/>
          <w:szCs w:val="24"/>
          <w:shd w:val="clear" w:color="auto" w:fill="FFFFFF"/>
        </w:rPr>
        <w:t xml:space="preserve"> добровольном снижении цены договора</w:t>
      </w:r>
      <w:r w:rsidRPr="00C420D0">
        <w:rPr>
          <w:sz w:val="24"/>
          <w:szCs w:val="24"/>
          <w:shd w:val="clear" w:color="auto" w:fill="FFFFFF"/>
        </w:rPr>
        <w:t xml:space="preserve"> путем понижения ранее направленной цены лота, </w:t>
      </w:r>
      <w:r w:rsidRPr="00C420D0">
        <w:rPr>
          <w:bCs/>
          <w:iCs/>
          <w:snapToGrid w:val="0"/>
          <w:sz w:val="24"/>
          <w:szCs w:val="24"/>
          <w:shd w:val="clear" w:color="auto" w:fill="FFFFFF"/>
        </w:rPr>
        <w:t>указанной в заявке без изменения остальных условий</w:t>
      </w:r>
      <w:r w:rsidRPr="00C420D0">
        <w:rPr>
          <w:sz w:val="24"/>
          <w:szCs w:val="24"/>
          <w:shd w:val="clear" w:color="auto" w:fill="FFFFFF"/>
        </w:rPr>
        <w:t>.</w:t>
      </w:r>
    </w:p>
    <w:p w:rsidR="00DB5DE0" w:rsidRPr="00C420D0" w:rsidRDefault="00DB5DE0" w:rsidP="00DB5DE0">
      <w:pPr>
        <w:spacing w:line="240" w:lineRule="atLeast"/>
        <w:ind w:firstLine="0"/>
        <w:rPr>
          <w:sz w:val="24"/>
          <w:szCs w:val="24"/>
        </w:rPr>
      </w:pPr>
      <w:r w:rsidRPr="00C420D0">
        <w:rPr>
          <w:sz w:val="24"/>
          <w:szCs w:val="24"/>
        </w:rPr>
        <w:t>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DB5DE0" w:rsidRPr="00C420D0" w:rsidRDefault="00DB5DE0" w:rsidP="00DB5DE0">
      <w:pPr>
        <w:spacing w:line="240" w:lineRule="atLeast"/>
        <w:ind w:firstLine="0"/>
        <w:rPr>
          <w:sz w:val="24"/>
          <w:szCs w:val="24"/>
        </w:rPr>
      </w:pPr>
      <w:r w:rsidRPr="00C420D0">
        <w:rPr>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цен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DB5DE0" w:rsidRPr="00C420D0" w:rsidRDefault="00DB5DE0" w:rsidP="00DB5DE0">
      <w:pPr>
        <w:spacing w:line="240" w:lineRule="atLeast"/>
        <w:ind w:firstLine="0"/>
        <w:rPr>
          <w:sz w:val="24"/>
          <w:szCs w:val="24"/>
        </w:rPr>
      </w:pPr>
      <w:r w:rsidRPr="00C420D0">
        <w:rPr>
          <w:sz w:val="24"/>
          <w:szCs w:val="24"/>
        </w:rPr>
        <w:t>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DB5DE0" w:rsidRPr="00C420D0" w:rsidRDefault="00DB5DE0" w:rsidP="00DB5DE0">
      <w:pPr>
        <w:spacing w:line="240" w:lineRule="atLeast"/>
        <w:ind w:firstLine="0"/>
        <w:rPr>
          <w:sz w:val="24"/>
          <w:szCs w:val="24"/>
        </w:rPr>
      </w:pPr>
      <w:r w:rsidRPr="00C420D0">
        <w:rPr>
          <w:sz w:val="24"/>
          <w:szCs w:val="24"/>
        </w:rPr>
        <w:t xml:space="preserve">      После проведения переторжки лучшая Заявка определяется в порядке, установленном для данной закупки, согласно </w:t>
      </w:r>
      <w:proofErr w:type="spellStart"/>
      <w:r w:rsidRPr="00C420D0">
        <w:rPr>
          <w:sz w:val="24"/>
          <w:szCs w:val="24"/>
        </w:rPr>
        <w:t>п.п</w:t>
      </w:r>
      <w:proofErr w:type="spellEnd"/>
      <w:r w:rsidRPr="00C420D0">
        <w:rPr>
          <w:sz w:val="24"/>
          <w:szCs w:val="24"/>
        </w:rPr>
        <w:t>. 4.9.3.2.</w:t>
      </w:r>
    </w:p>
    <w:p w:rsidR="00DB5DE0" w:rsidRPr="00C420D0" w:rsidRDefault="00DB5DE0" w:rsidP="00DB5DE0">
      <w:pPr>
        <w:keepNext/>
        <w:numPr>
          <w:ilvl w:val="1"/>
          <w:numId w:val="10"/>
        </w:numPr>
        <w:shd w:val="clear" w:color="auto" w:fill="FFFFFF"/>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Определение Победителя закупки</w:t>
      </w:r>
    </w:p>
    <w:p w:rsidR="00DB5DE0" w:rsidRPr="00C420D0" w:rsidRDefault="00DB5DE0" w:rsidP="00DB5DE0">
      <w:pPr>
        <w:widowControl w:val="0"/>
        <w:numPr>
          <w:ilvl w:val="2"/>
          <w:numId w:val="15"/>
        </w:numPr>
        <w:shd w:val="clear" w:color="auto" w:fill="FFFFFF"/>
        <w:tabs>
          <w:tab w:val="num" w:pos="709"/>
        </w:tabs>
        <w:autoSpaceDE w:val="0"/>
        <w:autoSpaceDN w:val="0"/>
        <w:adjustRightInd w:val="0"/>
        <w:spacing w:after="200" w:line="240" w:lineRule="auto"/>
        <w:ind w:left="0" w:firstLine="0"/>
        <w:contextualSpacing/>
        <w:rPr>
          <w:rFonts w:cs="Arial"/>
          <w:sz w:val="24"/>
          <w:szCs w:val="24"/>
        </w:rPr>
      </w:pPr>
      <w:bookmarkStart w:id="69" w:name="_Toc322017067"/>
      <w:r w:rsidRPr="00C420D0">
        <w:rPr>
          <w:rFonts w:cs="Arial"/>
          <w:sz w:val="24"/>
          <w:szCs w:val="24"/>
        </w:rPr>
        <w:t xml:space="preserve">Закупочная комиссия на заседании определяет Победителя закупки. </w:t>
      </w:r>
      <w:r w:rsidRPr="00C420D0">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C420D0">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DB5DE0" w:rsidRPr="00C420D0" w:rsidRDefault="00DB5DE0" w:rsidP="00DB5DE0">
      <w:pPr>
        <w:numPr>
          <w:ilvl w:val="2"/>
          <w:numId w:val="10"/>
        </w:numPr>
        <w:shd w:val="clear" w:color="auto" w:fill="FFFFFF"/>
        <w:spacing w:after="200" w:line="240" w:lineRule="auto"/>
        <w:ind w:left="0" w:firstLine="0"/>
        <w:rPr>
          <w:rFonts w:eastAsia="Calibri"/>
          <w:sz w:val="24"/>
          <w:szCs w:val="24"/>
          <w:lang w:eastAsia="en-US"/>
        </w:rPr>
      </w:pPr>
      <w:r w:rsidRPr="00C420D0">
        <w:rPr>
          <w:rFonts w:eastAsia="Calibri"/>
          <w:sz w:val="24"/>
          <w:szCs w:val="24"/>
          <w:lang w:eastAsia="en-US"/>
        </w:rPr>
        <w:t xml:space="preserve"> Решение закупочной комиссии по определению Победителя закупки </w:t>
      </w:r>
      <w:r w:rsidRPr="00C420D0">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C420D0">
        <w:rPr>
          <w:rFonts w:eastAsia="Calibri"/>
          <w:sz w:val="24"/>
          <w:szCs w:val="24"/>
          <w:lang w:eastAsia="en-US"/>
        </w:rPr>
        <w:t>.</w:t>
      </w:r>
    </w:p>
    <w:p w:rsidR="00DB5DE0" w:rsidRPr="00C420D0" w:rsidRDefault="00DB5DE0" w:rsidP="00AE3604">
      <w:pPr>
        <w:keepNext/>
        <w:numPr>
          <w:ilvl w:val="1"/>
          <w:numId w:val="28"/>
        </w:numPr>
        <w:shd w:val="clear" w:color="auto" w:fill="FFFFFF"/>
        <w:tabs>
          <w:tab w:val="clear" w:pos="1134"/>
          <w:tab w:val="num" w:pos="709"/>
        </w:tabs>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 xml:space="preserve"> Уведомление Участников о результатах </w:t>
      </w:r>
      <w:bookmarkEnd w:id="69"/>
      <w:r w:rsidRPr="00C420D0">
        <w:rPr>
          <w:rFonts w:eastAsia="Calibri"/>
          <w:b/>
          <w:bCs/>
          <w:sz w:val="24"/>
          <w:szCs w:val="24"/>
          <w:lang w:eastAsia="en-US"/>
        </w:rPr>
        <w:t>закупки</w:t>
      </w:r>
    </w:p>
    <w:p w:rsidR="00DB5DE0" w:rsidRPr="00C420D0" w:rsidRDefault="00DB5DE0" w:rsidP="00DB5DE0">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C420D0">
        <w:rPr>
          <w:rFonts w:eastAsia="Calibri"/>
          <w:b/>
          <w:sz w:val="24"/>
          <w:szCs w:val="24"/>
          <w:lang w:eastAsia="en-US"/>
        </w:rPr>
        <w:t>4.11.1</w:t>
      </w:r>
      <w:r w:rsidRPr="00C420D0">
        <w:rPr>
          <w:rFonts w:eastAsia="Calibri"/>
          <w:sz w:val="24"/>
          <w:szCs w:val="24"/>
          <w:lang w:eastAsia="en-US"/>
        </w:rPr>
        <w:t xml:space="preserve"> </w:t>
      </w:r>
      <w:r w:rsidRPr="00C420D0">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рабочих дня со дня подписания таких протоколов, при этом датой подписания считается дата подписания протокола всеми членами закупочной комиссии. </w:t>
      </w:r>
    </w:p>
    <w:p w:rsidR="00DB5DE0" w:rsidRPr="00C420D0" w:rsidRDefault="00DB5DE0" w:rsidP="00DB5DE0">
      <w:pPr>
        <w:shd w:val="clear" w:color="auto" w:fill="FFFFFF"/>
        <w:autoSpaceDE w:val="0"/>
        <w:autoSpaceDN w:val="0"/>
        <w:adjustRightInd w:val="0"/>
        <w:spacing w:line="240" w:lineRule="atLeast"/>
        <w:ind w:firstLine="0"/>
        <w:rPr>
          <w:b/>
          <w:bCs/>
          <w:iCs/>
          <w:snapToGrid w:val="0"/>
          <w:sz w:val="24"/>
          <w:szCs w:val="24"/>
        </w:rPr>
      </w:pPr>
      <w:r w:rsidRPr="00C420D0">
        <w:rPr>
          <w:rFonts w:eastAsia="Calibri"/>
          <w:b/>
          <w:sz w:val="24"/>
          <w:szCs w:val="24"/>
          <w:lang w:eastAsia="en-US"/>
        </w:rPr>
        <w:t>4.11.2</w:t>
      </w:r>
      <w:r w:rsidRPr="00C420D0">
        <w:rPr>
          <w:rFonts w:eastAsia="Calibri"/>
          <w:sz w:val="24"/>
          <w:szCs w:val="24"/>
          <w:lang w:eastAsia="en-US"/>
        </w:rPr>
        <w:t xml:space="preserve"> </w:t>
      </w:r>
      <w:r w:rsidRPr="00C420D0">
        <w:rPr>
          <w:bCs/>
          <w:iCs/>
          <w:snapToGrid w:val="0"/>
          <w:sz w:val="24"/>
          <w:szCs w:val="24"/>
        </w:rPr>
        <w:t>Протокол,</w:t>
      </w:r>
      <w:r w:rsidRPr="00C420D0">
        <w:rPr>
          <w:snapToGrid w:val="0"/>
          <w:sz w:val="24"/>
          <w:szCs w:val="24"/>
        </w:rPr>
        <w:t xml:space="preserve"> составленный по итогам состязательной закупки</w:t>
      </w:r>
      <w:r w:rsidRPr="00C420D0">
        <w:rPr>
          <w:b/>
          <w:bCs/>
          <w:iCs/>
          <w:snapToGrid w:val="0"/>
          <w:sz w:val="24"/>
          <w:szCs w:val="24"/>
        </w:rPr>
        <w:t xml:space="preserve"> </w:t>
      </w:r>
      <w:r w:rsidRPr="00C420D0">
        <w:rPr>
          <w:snapToGrid w:val="0"/>
          <w:sz w:val="24"/>
          <w:szCs w:val="24"/>
        </w:rPr>
        <w:t>должен содержать следующие сведения:</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1)</w:t>
      </w:r>
      <w:r w:rsidRPr="00C420D0">
        <w:rPr>
          <w:snapToGrid w:val="0"/>
          <w:sz w:val="24"/>
          <w:szCs w:val="24"/>
        </w:rPr>
        <w:t xml:space="preserve"> место, время и дата проведения заседания закупочной комиссии;</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2)</w:t>
      </w:r>
      <w:r w:rsidRPr="00C420D0">
        <w:rPr>
          <w:snapToGrid w:val="0"/>
          <w:sz w:val="24"/>
          <w:szCs w:val="24"/>
        </w:rPr>
        <w:t xml:space="preserve"> наименование предмета закупки;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 xml:space="preserve">3) </w:t>
      </w:r>
      <w:r w:rsidRPr="00C420D0">
        <w:rPr>
          <w:sz w:val="24"/>
          <w:szCs w:val="24"/>
        </w:rPr>
        <w:t>информация о присутствующих и отсутствующих членах закупочной комиссии;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4)</w:t>
      </w:r>
      <w:r w:rsidRPr="00C420D0">
        <w:rPr>
          <w:sz w:val="24"/>
          <w:szCs w:val="24"/>
        </w:rPr>
        <w:t xml:space="preserve"> информацию о дополнительных ценовых предложениях участников закупки, в случае </w:t>
      </w:r>
      <w:r w:rsidRPr="00C420D0">
        <w:rPr>
          <w:sz w:val="24"/>
          <w:szCs w:val="24"/>
        </w:rPr>
        <w:lastRenderedPageBreak/>
        <w:t xml:space="preserve">проведения этапа переторжки, при условии, что данный этап предусмотрен документацией. </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5)</w:t>
      </w:r>
      <w:r w:rsidRPr="00C420D0">
        <w:rPr>
          <w:sz w:val="24"/>
          <w:szCs w:val="24"/>
        </w:rPr>
        <w:t xml:space="preserve"> причины, по которым состязательная закупка признана несостоявшейся, в случае ее признания таковой;</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6)</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DB5DE0" w:rsidRPr="00C420D0" w:rsidRDefault="00DB5DE0" w:rsidP="00DB5DE0">
      <w:pPr>
        <w:widowControl w:val="0"/>
        <w:shd w:val="clear" w:color="auto" w:fill="FFFFFF"/>
        <w:autoSpaceDE w:val="0"/>
        <w:autoSpaceDN w:val="0"/>
        <w:adjustRightInd w:val="0"/>
        <w:spacing w:line="240" w:lineRule="atLeast"/>
        <w:ind w:firstLine="0"/>
        <w:rPr>
          <w:b/>
          <w:sz w:val="24"/>
          <w:szCs w:val="24"/>
        </w:rPr>
      </w:pPr>
      <w:r w:rsidRPr="00C420D0">
        <w:rPr>
          <w:b/>
          <w:sz w:val="24"/>
          <w:szCs w:val="24"/>
        </w:rPr>
        <w:t>7)</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C420D0">
        <w:rPr>
          <w:rFonts w:cs="Arial"/>
          <w:bCs/>
          <w:iCs/>
          <w:sz w:val="24"/>
          <w:szCs w:val="24"/>
        </w:rPr>
        <w:t>, занявшего второе место,</w:t>
      </w:r>
      <w:r w:rsidRPr="00C420D0">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8)</w:t>
      </w:r>
      <w:r w:rsidRPr="00C420D0">
        <w:rPr>
          <w:sz w:val="24"/>
          <w:szCs w:val="24"/>
        </w:rPr>
        <w:t xml:space="preserve"> дата подписания протокола.</w:t>
      </w:r>
    </w:p>
    <w:p w:rsidR="00DB5DE0" w:rsidRPr="00C420D0" w:rsidRDefault="00DB5DE0" w:rsidP="00DB5DE0">
      <w:pPr>
        <w:widowControl w:val="0"/>
        <w:shd w:val="clear" w:color="auto" w:fill="FFFFFF"/>
        <w:autoSpaceDE w:val="0"/>
        <w:autoSpaceDN w:val="0"/>
        <w:adjustRightInd w:val="0"/>
        <w:spacing w:line="240" w:lineRule="atLeast"/>
        <w:ind w:firstLine="0"/>
        <w:contextualSpacing/>
        <w:rPr>
          <w:rFonts w:cs="Arial"/>
          <w:sz w:val="24"/>
          <w:szCs w:val="24"/>
        </w:rPr>
      </w:pPr>
    </w:p>
    <w:p w:rsidR="00DB5DE0" w:rsidRPr="00C420D0" w:rsidRDefault="00DB5DE0" w:rsidP="00AE3604">
      <w:pPr>
        <w:keepNext/>
        <w:widowControl w:val="0"/>
        <w:numPr>
          <w:ilvl w:val="1"/>
          <w:numId w:val="28"/>
        </w:numPr>
        <w:shd w:val="clear" w:color="auto" w:fill="FFFFFF"/>
        <w:suppressAutoHyphens/>
        <w:autoSpaceDE w:val="0"/>
        <w:autoSpaceDN w:val="0"/>
        <w:adjustRightInd w:val="0"/>
        <w:spacing w:before="360" w:after="120" w:line="240" w:lineRule="auto"/>
        <w:ind w:left="709" w:hanging="709"/>
        <w:contextualSpacing/>
        <w:jc w:val="left"/>
        <w:outlineLvl w:val="1"/>
        <w:rPr>
          <w:rFonts w:cs="Arial"/>
          <w:b/>
          <w:bCs/>
          <w:sz w:val="24"/>
          <w:szCs w:val="24"/>
        </w:rPr>
      </w:pPr>
      <w:r w:rsidRPr="00C420D0">
        <w:rPr>
          <w:rFonts w:cs="Arial"/>
          <w:b/>
          <w:bCs/>
          <w:sz w:val="24"/>
          <w:szCs w:val="24"/>
        </w:rPr>
        <w:t>Заключение Договора</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4.12.1</w:t>
      </w:r>
      <w:r w:rsidRPr="00C420D0">
        <w:rPr>
          <w:sz w:val="24"/>
          <w:szCs w:val="24"/>
        </w:rPr>
        <w:t xml:space="preserve"> </w:t>
      </w:r>
      <w:r w:rsidRPr="00C420D0">
        <w:rPr>
          <w:rFonts w:eastAsia="Calibri"/>
          <w:bCs/>
          <w:iCs/>
          <w:snapToGrid w:val="0"/>
          <w:sz w:val="24"/>
          <w:szCs w:val="24"/>
          <w:lang w:eastAsia="en-US"/>
        </w:rPr>
        <w:t>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на ЭП</w:t>
      </w:r>
      <w:r w:rsidRPr="00C420D0">
        <w:rPr>
          <w:sz w:val="24"/>
          <w:szCs w:val="24"/>
        </w:rPr>
        <w:t xml:space="preserve"> и на сайте Общества </w:t>
      </w:r>
      <w:r w:rsidRPr="00C420D0">
        <w:rPr>
          <w:rFonts w:eastAsia="Calibri"/>
          <w:bCs/>
          <w:iCs/>
          <w:snapToGrid w:val="0"/>
          <w:sz w:val="24"/>
          <w:szCs w:val="24"/>
          <w:lang w:eastAsia="en-US"/>
        </w:rPr>
        <w:t>итогового протокола, составленного по результатам закупки</w:t>
      </w:r>
      <w:r w:rsidRPr="00C420D0">
        <w:rPr>
          <w:rFonts w:eastAsia="Calibri"/>
          <w:sz w:val="22"/>
          <w:szCs w:val="22"/>
          <w:lang w:eastAsia="en-US"/>
        </w:rPr>
        <w:t xml:space="preserve"> </w:t>
      </w:r>
      <w:r w:rsidRPr="00C420D0">
        <w:rPr>
          <w:snapToGrid w:val="0"/>
          <w:sz w:val="24"/>
          <w:szCs w:val="24"/>
        </w:rPr>
        <w:t>в следующем порядке:</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snapToGrid w:val="0"/>
          <w:sz w:val="24"/>
          <w:szCs w:val="24"/>
        </w:rPr>
        <w:t xml:space="preserve">- в течение 5 (пяти) </w:t>
      </w:r>
      <w:r w:rsidRPr="00C420D0">
        <w:rPr>
          <w:rFonts w:eastAsia="Calibri"/>
          <w:bCs/>
          <w:iCs/>
          <w:snapToGrid w:val="0"/>
          <w:sz w:val="24"/>
          <w:szCs w:val="24"/>
          <w:lang w:eastAsia="en-US"/>
        </w:rPr>
        <w:t>календарных</w:t>
      </w:r>
      <w:r w:rsidRPr="00C420D0">
        <w:rPr>
          <w:snapToGrid w:val="0"/>
          <w:sz w:val="24"/>
          <w:szCs w:val="24"/>
        </w:rPr>
        <w:t xml:space="preserve"> дней от даты размещения</w:t>
      </w:r>
      <w:r w:rsidRPr="00C420D0">
        <w:rPr>
          <w:sz w:val="24"/>
          <w:szCs w:val="24"/>
        </w:rPr>
        <w:t xml:space="preserve">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w:t>
      </w:r>
      <w:r w:rsidRPr="00C420D0">
        <w:rPr>
          <w:rFonts w:cs="Arial"/>
          <w:sz w:val="24"/>
          <w:szCs w:val="24"/>
        </w:rPr>
        <w:t xml:space="preserve"> Заказчик не несет ответственности в случае неполучения Участником договора, направленного на электронный адрес, указанный в анкете Участника</w:t>
      </w:r>
      <w:r w:rsidRPr="00C420D0">
        <w:rPr>
          <w:sz w:val="24"/>
          <w:szCs w:val="24"/>
        </w:rPr>
        <w:t>;</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sz w:val="24"/>
          <w:szCs w:val="24"/>
        </w:rPr>
        <w:t xml:space="preserve">- в течение </w:t>
      </w:r>
      <w:r w:rsidRPr="00C420D0">
        <w:rPr>
          <w:snapToGrid w:val="0"/>
          <w:sz w:val="24"/>
          <w:szCs w:val="24"/>
        </w:rPr>
        <w:t xml:space="preserve">5 (пяти) </w:t>
      </w:r>
      <w:r w:rsidRPr="00C420D0">
        <w:rPr>
          <w:rFonts w:eastAsia="Calibri"/>
          <w:bCs/>
          <w:iCs/>
          <w:snapToGrid w:val="0"/>
          <w:sz w:val="24"/>
          <w:szCs w:val="24"/>
          <w:lang w:eastAsia="en-US"/>
        </w:rPr>
        <w:t>календарных</w:t>
      </w:r>
      <w:r w:rsidRPr="00C420D0">
        <w:rPr>
          <w:snapToGrid w:val="0"/>
          <w:sz w:val="24"/>
          <w:szCs w:val="24"/>
        </w:rPr>
        <w:t xml:space="preserve"> дней от даты получения Победителем (</w:t>
      </w:r>
      <w:r w:rsidRPr="00C420D0">
        <w:rPr>
          <w:sz w:val="24"/>
          <w:szCs w:val="24"/>
        </w:rPr>
        <w:t xml:space="preserve">дата «уведомления о доставке») </w:t>
      </w:r>
      <w:r w:rsidRPr="00C420D0">
        <w:rPr>
          <w:snapToGrid w:val="0"/>
          <w:sz w:val="24"/>
          <w:szCs w:val="24"/>
        </w:rPr>
        <w:t>подписанного со стороны Заказчика договора, Победитель</w:t>
      </w:r>
      <w:r w:rsidRPr="00C420D0">
        <w:rPr>
          <w:sz w:val="24"/>
          <w:szCs w:val="24"/>
        </w:rPr>
        <w:t xml:space="preserve"> </w:t>
      </w:r>
      <w:r w:rsidRPr="00C420D0">
        <w:rPr>
          <w:snapToGrid w:val="0"/>
          <w:sz w:val="24"/>
          <w:szCs w:val="24"/>
        </w:rPr>
        <w:t xml:space="preserve">направляет </w:t>
      </w:r>
      <w:r w:rsidRPr="00C420D0">
        <w:rPr>
          <w:sz w:val="24"/>
          <w:szCs w:val="24"/>
        </w:rPr>
        <w:t xml:space="preserve">Заказчику подписанный со своей стороны договор по электронной почте в сканированном виде на адрес Заказчика </w:t>
      </w:r>
      <w:hyperlink r:id="rId22" w:history="1">
        <w:r w:rsidR="00211D6A" w:rsidRPr="00A538F7">
          <w:rPr>
            <w:rStyle w:val="a8"/>
            <w:rFonts w:eastAsia="Calibri"/>
            <w:noProof/>
            <w:sz w:val="24"/>
            <w:szCs w:val="24"/>
            <w:lang w:val="en-US"/>
          </w:rPr>
          <w:t>mrr</w:t>
        </w:r>
        <w:r w:rsidR="00211D6A" w:rsidRPr="00A538F7">
          <w:rPr>
            <w:rStyle w:val="a8"/>
            <w:rFonts w:eastAsia="Calibri"/>
            <w:noProof/>
            <w:sz w:val="24"/>
            <w:szCs w:val="24"/>
          </w:rPr>
          <w:t>@ynp.ru</w:t>
        </w:r>
      </w:hyperlink>
      <w:r w:rsidRPr="00C420D0">
        <w:rPr>
          <w:rFonts w:eastAsia="Calibri"/>
          <w:noProof/>
          <w:sz w:val="24"/>
          <w:szCs w:val="24"/>
        </w:rPr>
        <w:t>.</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sz w:val="24"/>
          <w:szCs w:val="24"/>
        </w:rPr>
        <w:t xml:space="preserve">    Подписание оригинальных экземпляров договора стороны обязуются осуществить в течение 30 календарных дней, при этом Заказчик направляет два экземпляра оригинала договора Победителю после подписания договора в сканированном виде.</w:t>
      </w:r>
    </w:p>
    <w:p w:rsidR="00DB5DE0" w:rsidRPr="00C420D0" w:rsidRDefault="00DB5DE0" w:rsidP="00DB5DE0">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4.12.2.</w:t>
      </w:r>
      <w:r w:rsidRPr="00C420D0">
        <w:rPr>
          <w:sz w:val="24"/>
          <w:szCs w:val="24"/>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C420D0">
        <w:rPr>
          <w:rFonts w:ascii="Calibri" w:eastAsia="Calibri" w:hAnsi="Calibri"/>
          <w:bCs/>
          <w:iCs/>
          <w:snapToGrid w:val="0"/>
          <w:sz w:val="24"/>
          <w:szCs w:val="24"/>
          <w:lang w:eastAsia="en-US"/>
        </w:rPr>
        <w:t xml:space="preserve"> </w:t>
      </w:r>
      <w:r w:rsidRPr="00C420D0">
        <w:rPr>
          <w:rFonts w:eastAsia="Calibri"/>
          <w:bCs/>
          <w:iCs/>
          <w:snapToGrid w:val="0"/>
          <w:sz w:val="24"/>
          <w:szCs w:val="24"/>
          <w:lang w:eastAsia="en-US"/>
        </w:rPr>
        <w:t>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p>
    <w:p w:rsidR="00DB5DE0" w:rsidRPr="00C420D0" w:rsidRDefault="00DB5DE0" w:rsidP="00DB5DE0">
      <w:pPr>
        <w:widowControl w:val="0"/>
        <w:shd w:val="clear" w:color="auto" w:fill="FFFFFF"/>
        <w:autoSpaceDE w:val="0"/>
        <w:autoSpaceDN w:val="0"/>
        <w:adjustRightInd w:val="0"/>
        <w:spacing w:line="240" w:lineRule="atLeast"/>
        <w:ind w:firstLine="0"/>
        <w:contextualSpacing/>
        <w:rPr>
          <w:sz w:val="24"/>
          <w:szCs w:val="24"/>
        </w:rPr>
      </w:pPr>
      <w:r w:rsidRPr="00C420D0">
        <w:rPr>
          <w:b/>
          <w:sz w:val="24"/>
          <w:szCs w:val="24"/>
        </w:rPr>
        <w:t>4.12.3.</w:t>
      </w:r>
      <w:r w:rsidRPr="00C420D0">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  </w:t>
      </w:r>
    </w:p>
    <w:p w:rsidR="00DB5DE0" w:rsidRPr="00C420D0" w:rsidRDefault="00DB5DE0" w:rsidP="00DB5DE0">
      <w:pPr>
        <w:shd w:val="clear" w:color="auto" w:fill="FFFFFF"/>
        <w:autoSpaceDE w:val="0"/>
        <w:autoSpaceDN w:val="0"/>
        <w:adjustRightInd w:val="0"/>
        <w:spacing w:line="240" w:lineRule="atLeast"/>
        <w:ind w:firstLine="0"/>
        <w:rPr>
          <w:bCs/>
          <w:iCs/>
          <w:sz w:val="24"/>
          <w:szCs w:val="24"/>
        </w:rPr>
      </w:pPr>
      <w:r w:rsidRPr="00C420D0">
        <w:rPr>
          <w:rFonts w:eastAsia="Calibri"/>
          <w:b/>
          <w:sz w:val="24"/>
          <w:szCs w:val="24"/>
          <w:lang w:eastAsia="en-US"/>
        </w:rPr>
        <w:t>4.12.4</w:t>
      </w:r>
      <w:r w:rsidRPr="00C420D0">
        <w:rPr>
          <w:rFonts w:eastAsia="Calibri"/>
          <w:b/>
          <w:sz w:val="24"/>
          <w:szCs w:val="24"/>
          <w:shd w:val="clear" w:color="auto" w:fill="FFFFFF"/>
          <w:lang w:eastAsia="en-US"/>
        </w:rPr>
        <w:t>.</w:t>
      </w:r>
      <w:r w:rsidRPr="00C420D0">
        <w:rPr>
          <w:rFonts w:eastAsia="Calibri"/>
          <w:sz w:val="24"/>
          <w:szCs w:val="24"/>
          <w:shd w:val="clear" w:color="auto" w:fill="FFFFFF"/>
          <w:lang w:eastAsia="en-US"/>
        </w:rPr>
        <w:t xml:space="preserve"> </w:t>
      </w:r>
      <w:r w:rsidRPr="00C420D0">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закупки, оператора ЭП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закупки, оператора ЭП.</w:t>
      </w:r>
    </w:p>
    <w:p w:rsidR="00DB5DE0" w:rsidRPr="00C420D0" w:rsidRDefault="00DB5DE0" w:rsidP="00DB5DE0">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
          <w:bCs/>
          <w:iCs/>
          <w:sz w:val="24"/>
          <w:szCs w:val="24"/>
        </w:rPr>
        <w:t>4.12.5.</w:t>
      </w:r>
      <w:r w:rsidRPr="00C420D0">
        <w:rPr>
          <w:bCs/>
          <w:iCs/>
          <w:sz w:val="24"/>
          <w:szCs w:val="24"/>
        </w:rPr>
        <w:t xml:space="preserve"> </w:t>
      </w:r>
      <w:r w:rsidRPr="00C420D0">
        <w:rPr>
          <w:rFonts w:eastAsia="Calibri"/>
          <w:bCs/>
          <w:iCs/>
          <w:snapToGrid w:val="0"/>
          <w:sz w:val="24"/>
          <w:szCs w:val="24"/>
          <w:shd w:val="clear" w:color="auto" w:fill="FFFFFF"/>
          <w:lang w:eastAsia="en-US"/>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C420D0">
        <w:rPr>
          <w:bCs/>
          <w:iCs/>
          <w:sz w:val="24"/>
          <w:szCs w:val="24"/>
          <w:shd w:val="clear" w:color="auto" w:fill="FFFFFF"/>
        </w:rPr>
        <w:t>.</w:t>
      </w:r>
      <w:r w:rsidRPr="00C420D0">
        <w:rPr>
          <w:bCs/>
          <w:iCs/>
          <w:sz w:val="24"/>
          <w:szCs w:val="24"/>
        </w:rPr>
        <w:t xml:space="preserve"> </w:t>
      </w:r>
    </w:p>
    <w:p w:rsidR="00DB5DE0" w:rsidRPr="00C420D0" w:rsidRDefault="00DB5DE0" w:rsidP="00DB5DE0">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
          <w:bCs/>
          <w:iCs/>
          <w:sz w:val="24"/>
          <w:szCs w:val="24"/>
        </w:rPr>
        <w:t>4.12.6.</w:t>
      </w:r>
      <w:r w:rsidRPr="00C420D0">
        <w:rPr>
          <w:bCs/>
          <w:iCs/>
          <w:sz w:val="24"/>
          <w:szCs w:val="24"/>
        </w:rPr>
        <w:t xml:space="preserve"> Преддоговорные переговоры допускаются:</w:t>
      </w:r>
    </w:p>
    <w:p w:rsidR="00DB5DE0" w:rsidRPr="00C420D0" w:rsidRDefault="00DB5DE0" w:rsidP="00AE3604">
      <w:pPr>
        <w:numPr>
          <w:ilvl w:val="0"/>
          <w:numId w:val="29"/>
        </w:numPr>
        <w:shd w:val="clear" w:color="auto" w:fill="FFFFFF"/>
        <w:tabs>
          <w:tab w:val="clear" w:pos="1713"/>
          <w:tab w:val="num" w:pos="284"/>
          <w:tab w:val="num" w:pos="360"/>
        </w:tabs>
        <w:spacing w:line="240" w:lineRule="atLeast"/>
        <w:ind w:left="0" w:firstLine="0"/>
        <w:jc w:val="left"/>
        <w:rPr>
          <w:rFonts w:eastAsia="Calibri"/>
          <w:sz w:val="24"/>
          <w:szCs w:val="24"/>
        </w:rPr>
      </w:pPr>
      <w:r w:rsidRPr="00C420D0">
        <w:rPr>
          <w:rFonts w:eastAsia="Calibri"/>
          <w:sz w:val="24"/>
          <w:szCs w:val="24"/>
        </w:rPr>
        <w:t>по снижению цены договора без изменения остальных условий договора;</w:t>
      </w:r>
    </w:p>
    <w:p w:rsidR="00DB5DE0" w:rsidRPr="00C420D0" w:rsidRDefault="006F5BD0" w:rsidP="00AE3604">
      <w:pPr>
        <w:numPr>
          <w:ilvl w:val="0"/>
          <w:numId w:val="29"/>
        </w:numPr>
        <w:shd w:val="clear" w:color="auto" w:fill="FFFFFF"/>
        <w:tabs>
          <w:tab w:val="clear" w:pos="1713"/>
          <w:tab w:val="num" w:pos="284"/>
          <w:tab w:val="num" w:pos="360"/>
        </w:tabs>
        <w:spacing w:line="240" w:lineRule="atLeast"/>
        <w:ind w:left="0" w:firstLine="0"/>
        <w:jc w:val="left"/>
        <w:rPr>
          <w:rFonts w:eastAsia="Calibri"/>
          <w:sz w:val="24"/>
          <w:szCs w:val="24"/>
        </w:rPr>
      </w:pPr>
      <w:r w:rsidRPr="006F5BD0">
        <w:rPr>
          <w:rFonts w:eastAsia="Calibri"/>
          <w:sz w:val="24"/>
          <w:szCs w:val="24"/>
        </w:rPr>
        <w:lastRenderedPageBreak/>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r>
        <w:rPr>
          <w:rFonts w:eastAsia="Calibri"/>
          <w:sz w:val="24"/>
          <w:szCs w:val="24"/>
        </w:rPr>
        <w:t>;</w:t>
      </w:r>
    </w:p>
    <w:p w:rsidR="00DB5DE0" w:rsidRPr="00C420D0" w:rsidRDefault="00DB5DE0" w:rsidP="00AE3604">
      <w:pPr>
        <w:numPr>
          <w:ilvl w:val="0"/>
          <w:numId w:val="29"/>
        </w:numPr>
        <w:shd w:val="clear" w:color="auto" w:fill="FFFFFF"/>
        <w:tabs>
          <w:tab w:val="clear" w:pos="1713"/>
          <w:tab w:val="num" w:pos="0"/>
          <w:tab w:val="left" w:pos="284"/>
          <w:tab w:val="num" w:pos="360"/>
        </w:tabs>
        <w:spacing w:line="240" w:lineRule="atLeast"/>
        <w:ind w:left="0" w:firstLine="0"/>
        <w:jc w:val="left"/>
        <w:rPr>
          <w:snapToGrid w:val="0"/>
          <w:sz w:val="24"/>
          <w:szCs w:val="24"/>
        </w:rPr>
      </w:pPr>
      <w:r w:rsidRPr="00C420D0">
        <w:rPr>
          <w:snapToGrid w:val="0"/>
          <w:sz w:val="24"/>
          <w:szCs w:val="24"/>
        </w:rPr>
        <w:t xml:space="preserve">по сокращению сроков выполнения договора;  </w:t>
      </w:r>
    </w:p>
    <w:p w:rsidR="00DB5DE0" w:rsidRPr="00C420D0" w:rsidRDefault="00DB5DE0" w:rsidP="00AE3604">
      <w:pPr>
        <w:numPr>
          <w:ilvl w:val="0"/>
          <w:numId w:val="29"/>
        </w:numPr>
        <w:shd w:val="clear" w:color="auto" w:fill="FFFFFF"/>
        <w:tabs>
          <w:tab w:val="left" w:pos="284"/>
          <w:tab w:val="num" w:pos="360"/>
        </w:tabs>
        <w:spacing w:line="240" w:lineRule="atLeast"/>
        <w:ind w:left="0" w:firstLine="0"/>
        <w:jc w:val="left"/>
        <w:rPr>
          <w:rFonts w:eastAsia="Calibri"/>
          <w:sz w:val="24"/>
          <w:szCs w:val="24"/>
        </w:rPr>
      </w:pPr>
      <w:r w:rsidRPr="00C420D0">
        <w:rPr>
          <w:rFonts w:eastAsia="Calibri"/>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DB5DE0" w:rsidRPr="00C420D0" w:rsidRDefault="00DB5DE0" w:rsidP="00AE3604">
      <w:pPr>
        <w:numPr>
          <w:ilvl w:val="0"/>
          <w:numId w:val="29"/>
        </w:numPr>
        <w:shd w:val="clear" w:color="auto" w:fill="FFFFFF"/>
        <w:tabs>
          <w:tab w:val="clear" w:pos="1713"/>
          <w:tab w:val="num" w:pos="284"/>
          <w:tab w:val="num" w:pos="360"/>
        </w:tabs>
        <w:spacing w:line="240" w:lineRule="atLeast"/>
        <w:ind w:left="0" w:firstLine="0"/>
        <w:jc w:val="left"/>
        <w:rPr>
          <w:rFonts w:eastAsia="Calibri"/>
          <w:sz w:val="24"/>
          <w:szCs w:val="24"/>
        </w:rPr>
      </w:pPr>
      <w:r w:rsidRPr="00C420D0">
        <w:rPr>
          <w:rFonts w:eastAsia="Calibri"/>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(жалоб) Участника закупочной комиссией Общества или в Федеральной антимонопольной службе РФ.</w:t>
      </w:r>
    </w:p>
    <w:p w:rsidR="00DB5DE0" w:rsidRPr="00C420D0" w:rsidRDefault="00DB5DE0" w:rsidP="00DB5DE0">
      <w:pPr>
        <w:shd w:val="clear" w:color="auto" w:fill="FFFFFF"/>
        <w:spacing w:line="240" w:lineRule="atLeast"/>
        <w:ind w:firstLine="0"/>
        <w:rPr>
          <w:rFonts w:eastAsia="Calibri"/>
          <w:sz w:val="24"/>
          <w:szCs w:val="24"/>
        </w:rPr>
      </w:pPr>
      <w:r w:rsidRPr="00C420D0">
        <w:rPr>
          <w:rFonts w:eastAsia="Calibri"/>
          <w:sz w:val="24"/>
          <w:szCs w:val="24"/>
        </w:rPr>
        <w:t xml:space="preserve">    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DB5DE0" w:rsidRPr="00C420D0" w:rsidRDefault="00DB5DE0" w:rsidP="00DB5DE0">
      <w:pPr>
        <w:shd w:val="clear" w:color="auto" w:fill="FFFFFF"/>
        <w:spacing w:line="240" w:lineRule="atLeast"/>
        <w:ind w:firstLine="0"/>
        <w:rPr>
          <w:rFonts w:eastAsia="Calibri"/>
          <w:sz w:val="24"/>
          <w:szCs w:val="24"/>
        </w:rPr>
      </w:pPr>
      <w:r w:rsidRPr="00C420D0">
        <w:rPr>
          <w:rFonts w:eastAsia="Calibri"/>
          <w:sz w:val="24"/>
          <w:szCs w:val="24"/>
        </w:rPr>
        <w:t xml:space="preserve">     </w:t>
      </w:r>
      <w:r w:rsidRPr="00C420D0">
        <w:rPr>
          <w:rFonts w:eastAsia="Calibri"/>
          <w:sz w:val="24"/>
          <w:szCs w:val="24"/>
          <w:shd w:val="clear" w:color="auto" w:fill="FFFFFF"/>
        </w:rPr>
        <w:t>Все результаты переговоров фиксируются протоколом преддоговорных переговоров, подписываемым Заказчиком и Победителем закупки. Заказчик размещает на ЭП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DB5DE0" w:rsidRPr="00C420D0" w:rsidRDefault="00DB5DE0" w:rsidP="00DB5DE0">
      <w:pPr>
        <w:shd w:val="clear" w:color="auto" w:fill="FFFFFF"/>
        <w:spacing w:line="240" w:lineRule="atLeast"/>
        <w:ind w:firstLine="0"/>
        <w:rPr>
          <w:rFonts w:eastAsia="Calibri"/>
          <w:sz w:val="24"/>
          <w:szCs w:val="24"/>
        </w:rPr>
      </w:pPr>
      <w:r w:rsidRPr="00C420D0">
        <w:rPr>
          <w:rFonts w:eastAsia="Calibri"/>
          <w:b/>
          <w:sz w:val="24"/>
          <w:szCs w:val="24"/>
        </w:rPr>
        <w:t>4.12.7.</w:t>
      </w:r>
      <w:r w:rsidRPr="00C420D0">
        <w:rPr>
          <w:rFonts w:eastAsia="Calibri"/>
          <w:sz w:val="24"/>
          <w:szCs w:val="24"/>
        </w:rPr>
        <w:t xml:space="preserve"> Если подписание договора затягивается (по сравнению с плановой датой заключения договора), также вследствие рассмотрения жалобы в закупочной комиссии, а также в случаях, указанных в п. 4.12.4, сроки выполнения обязательств по договору могут продлеваться на количество дней рассмотрения жалобы сверх нормативного срока.</w:t>
      </w:r>
    </w:p>
    <w:p w:rsidR="00DB5DE0" w:rsidRPr="00C420D0" w:rsidRDefault="00DB5DE0" w:rsidP="00DB5DE0">
      <w:pPr>
        <w:keepNext/>
        <w:widowControl w:val="0"/>
        <w:shd w:val="clear" w:color="auto" w:fill="FFFFFF"/>
        <w:tabs>
          <w:tab w:val="left" w:pos="1134"/>
        </w:tabs>
        <w:suppressAutoHyphens/>
        <w:adjustRightInd w:val="0"/>
        <w:spacing w:line="240" w:lineRule="atLeast"/>
        <w:ind w:firstLine="0"/>
        <w:outlineLvl w:val="3"/>
        <w:rPr>
          <w:b/>
          <w:bCs/>
          <w:i/>
          <w:iCs/>
          <w:sz w:val="24"/>
          <w:szCs w:val="24"/>
        </w:rPr>
      </w:pPr>
      <w:r w:rsidRPr="00C420D0">
        <w:rPr>
          <w:b/>
          <w:bCs/>
          <w:iCs/>
          <w:sz w:val="24"/>
          <w:szCs w:val="24"/>
        </w:rPr>
        <w:t>4.12.8.</w:t>
      </w:r>
      <w:r w:rsidRPr="00C420D0">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DB5DE0" w:rsidRPr="00C420D0" w:rsidRDefault="00DB5DE0" w:rsidP="00ED6A4B">
      <w:pPr>
        <w:shd w:val="clear" w:color="auto" w:fill="FFFFFF"/>
        <w:spacing w:line="240" w:lineRule="atLeast"/>
        <w:ind w:firstLine="0"/>
        <w:rPr>
          <w:rFonts w:eastAsia="Calibri"/>
          <w:sz w:val="24"/>
          <w:szCs w:val="24"/>
        </w:rPr>
      </w:pPr>
      <w:r w:rsidRPr="00C420D0">
        <w:rPr>
          <w:rFonts w:eastAsia="Calibri"/>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DB5DE0" w:rsidRPr="00C420D0" w:rsidRDefault="00DB5DE0" w:rsidP="00ED6A4B">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DB5DE0" w:rsidRPr="00C420D0" w:rsidRDefault="00DB5DE0" w:rsidP="00ED6A4B">
      <w:pPr>
        <w:shd w:val="clear" w:color="auto" w:fill="FFFFFF"/>
        <w:tabs>
          <w:tab w:val="num" w:pos="1985"/>
          <w:tab w:val="num" w:pos="2357"/>
        </w:tabs>
        <w:spacing w:line="240" w:lineRule="atLeast"/>
        <w:ind w:firstLine="0"/>
        <w:rPr>
          <w:rFonts w:eastAsia="Calibri"/>
          <w:sz w:val="24"/>
          <w:szCs w:val="24"/>
          <w:lang w:eastAsia="en-US"/>
        </w:rPr>
      </w:pPr>
      <w:bookmarkStart w:id="70" w:name="_Ref297565397"/>
      <w:r w:rsidRPr="00C420D0">
        <w:rPr>
          <w:rFonts w:eastAsia="Calibri"/>
          <w:sz w:val="24"/>
          <w:szCs w:val="24"/>
          <w:lang w:eastAsia="en-US"/>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70"/>
      <w:r w:rsidRPr="00C420D0">
        <w:rPr>
          <w:rFonts w:eastAsia="Calibri"/>
          <w:sz w:val="24"/>
          <w:szCs w:val="24"/>
          <w:lang w:eastAsia="en-US"/>
        </w:rPr>
        <w:t>Заявки;</w:t>
      </w:r>
    </w:p>
    <w:p w:rsidR="00DB5DE0" w:rsidRPr="00C420D0" w:rsidRDefault="00DB5DE0" w:rsidP="00ED6A4B">
      <w:pPr>
        <w:shd w:val="clear" w:color="auto" w:fill="FFFFFF"/>
        <w:tabs>
          <w:tab w:val="left" w:pos="1276"/>
          <w:tab w:val="num" w:pos="2357"/>
        </w:tabs>
        <w:autoSpaceDE w:val="0"/>
        <w:autoSpaceDN w:val="0"/>
        <w:adjustRightInd w:val="0"/>
        <w:spacing w:line="240" w:lineRule="atLeast"/>
        <w:ind w:firstLine="0"/>
        <w:rPr>
          <w:rFonts w:eastAsia="Calibri"/>
          <w:sz w:val="24"/>
          <w:szCs w:val="24"/>
          <w:lang w:eastAsia="en-US"/>
        </w:rPr>
      </w:pPr>
      <w:r w:rsidRPr="00C420D0">
        <w:rPr>
          <w:rFonts w:eastAsia="Calibri"/>
          <w:sz w:val="24"/>
          <w:szCs w:val="24"/>
          <w:lang w:eastAsia="en-US"/>
        </w:rPr>
        <w:t>-  провести повторную процедуру закупки;</w:t>
      </w:r>
    </w:p>
    <w:p w:rsidR="00DB5DE0" w:rsidRPr="00C420D0" w:rsidRDefault="00DB5DE0" w:rsidP="00ED6A4B">
      <w:pPr>
        <w:shd w:val="clear" w:color="auto" w:fill="FFFFFF"/>
        <w:tabs>
          <w:tab w:val="left" w:pos="1276"/>
          <w:tab w:val="num" w:pos="2357"/>
        </w:tabs>
        <w:autoSpaceDE w:val="0"/>
        <w:autoSpaceDN w:val="0"/>
        <w:adjustRightInd w:val="0"/>
        <w:spacing w:line="240" w:lineRule="atLeast"/>
        <w:ind w:firstLine="0"/>
        <w:rPr>
          <w:rFonts w:eastAsia="Calibri"/>
          <w:sz w:val="24"/>
          <w:szCs w:val="24"/>
          <w:lang w:eastAsia="en-US"/>
        </w:rPr>
      </w:pPr>
      <w:bookmarkStart w:id="71" w:name="_Ref310532857"/>
      <w:r w:rsidRPr="00C420D0">
        <w:rPr>
          <w:rFonts w:eastAsia="Calibri"/>
          <w:sz w:val="24"/>
          <w:szCs w:val="24"/>
          <w:lang w:eastAsia="en-US"/>
        </w:rPr>
        <w:t>-  отказаться от заключения договора и прекратить процедуру закупки.</w:t>
      </w:r>
      <w:bookmarkEnd w:id="71"/>
    </w:p>
    <w:p w:rsidR="00DB5DE0" w:rsidRPr="00C420D0" w:rsidRDefault="00DB5DE0" w:rsidP="00ED6A4B">
      <w:pPr>
        <w:keepNext/>
        <w:widowControl w:val="0"/>
        <w:shd w:val="clear" w:color="auto" w:fill="FFFFFF"/>
        <w:suppressAutoHyphens/>
        <w:adjustRightInd w:val="0"/>
        <w:spacing w:line="240" w:lineRule="atLeast"/>
        <w:ind w:firstLine="0"/>
        <w:textAlignment w:val="baseline"/>
        <w:outlineLvl w:val="3"/>
        <w:rPr>
          <w:bCs/>
          <w:iCs/>
          <w:sz w:val="24"/>
          <w:szCs w:val="24"/>
        </w:rPr>
      </w:pPr>
      <w:r w:rsidRPr="00C420D0">
        <w:rPr>
          <w:b/>
          <w:bCs/>
          <w:iCs/>
          <w:sz w:val="24"/>
          <w:szCs w:val="24"/>
        </w:rPr>
        <w:t>4.12.9.</w:t>
      </w:r>
      <w:r w:rsidRPr="00C420D0">
        <w:rPr>
          <w:bCs/>
          <w:iCs/>
          <w:sz w:val="24"/>
          <w:szCs w:val="24"/>
        </w:rPr>
        <w:t xml:space="preserve"> Участником закупки, уклонившимся от заключения договора, считается: </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Победитель закупки, который в определенный Документацией срок не предоставил подписанный со своей стороны договор;</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Победитель закупки, который отказался от предоставления обеспечения договора (если такое требование установлено в закупочной Документации);</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DB5DE0" w:rsidRPr="00C420D0" w:rsidRDefault="00DB5DE0" w:rsidP="00AE3604">
      <w:pPr>
        <w:numPr>
          <w:ilvl w:val="0"/>
          <w:numId w:val="30"/>
        </w:numPr>
        <w:shd w:val="clear" w:color="auto" w:fill="FFFFFF"/>
        <w:tabs>
          <w:tab w:val="left" w:pos="426"/>
        </w:tabs>
        <w:spacing w:line="240" w:lineRule="atLeast"/>
        <w:ind w:left="0" w:firstLine="0"/>
        <w:rPr>
          <w:rFonts w:eastAsia="Calibri"/>
          <w:sz w:val="24"/>
          <w:szCs w:val="24"/>
          <w:lang w:eastAsia="en-US"/>
        </w:rPr>
      </w:pPr>
      <w:r w:rsidRPr="00C420D0">
        <w:rPr>
          <w:rFonts w:eastAsia="Calibri"/>
          <w:sz w:val="24"/>
          <w:szCs w:val="24"/>
          <w:lang w:eastAsia="en-US"/>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закупочной Документации), в случае если Победитель уклонился от подписания договора.</w:t>
      </w:r>
    </w:p>
    <w:p w:rsidR="00DB5DE0" w:rsidRPr="00C420D0" w:rsidRDefault="00DB5DE0" w:rsidP="00ED6A4B">
      <w:pPr>
        <w:keepNext/>
        <w:widowControl w:val="0"/>
        <w:shd w:val="clear" w:color="auto" w:fill="FFFFFF"/>
        <w:suppressAutoHyphens/>
        <w:autoSpaceDE w:val="0"/>
        <w:autoSpaceDN w:val="0"/>
        <w:adjustRightInd w:val="0"/>
        <w:spacing w:line="240" w:lineRule="atLeast"/>
        <w:ind w:firstLine="0"/>
        <w:contextualSpacing/>
        <w:outlineLvl w:val="1"/>
        <w:rPr>
          <w:rFonts w:eastAsia="Calibri"/>
          <w:sz w:val="24"/>
          <w:szCs w:val="24"/>
        </w:rPr>
      </w:pPr>
      <w:r w:rsidRPr="00C420D0">
        <w:rPr>
          <w:rFonts w:eastAsia="Calibri"/>
          <w:b/>
          <w:sz w:val="24"/>
          <w:szCs w:val="24"/>
        </w:rPr>
        <w:t>4.12.10.</w:t>
      </w:r>
      <w:r w:rsidRPr="00C420D0">
        <w:rPr>
          <w:rFonts w:eastAsia="Calibri"/>
          <w:sz w:val="24"/>
          <w:szCs w:val="24"/>
        </w:rPr>
        <w:t xml:space="preserve"> 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rsidR="00DB5DE0" w:rsidRPr="00C420D0" w:rsidRDefault="00DB5DE0" w:rsidP="00ED6A4B">
      <w:pPr>
        <w:shd w:val="clear" w:color="auto" w:fill="FFFFFF"/>
        <w:spacing w:line="240" w:lineRule="atLeast"/>
        <w:ind w:firstLine="0"/>
        <w:rPr>
          <w:rFonts w:eastAsia="Calibri"/>
          <w:sz w:val="24"/>
          <w:szCs w:val="24"/>
        </w:rPr>
      </w:pPr>
      <w:r w:rsidRPr="00C420D0">
        <w:rPr>
          <w:rFonts w:eastAsia="Calibri"/>
          <w:sz w:val="24"/>
          <w:szCs w:val="24"/>
        </w:rPr>
        <w:t xml:space="preserve">       В случае отказа Заказчика от заключения договора с Победителем закупки, Заказчик размещает протокол о признании закупки несостоявшейся на ЭП и сайте Общества, в порядке, предусмотренном </w:t>
      </w:r>
      <w:proofErr w:type="spellStart"/>
      <w:r w:rsidRPr="00C420D0">
        <w:rPr>
          <w:rFonts w:eastAsia="Calibri"/>
          <w:sz w:val="24"/>
          <w:szCs w:val="24"/>
        </w:rPr>
        <w:t>п.п</w:t>
      </w:r>
      <w:proofErr w:type="spellEnd"/>
      <w:r w:rsidRPr="00C420D0">
        <w:rPr>
          <w:rFonts w:eastAsia="Calibri"/>
          <w:sz w:val="24"/>
          <w:szCs w:val="24"/>
        </w:rPr>
        <w:t>. 4.11.1. настоящей Документации.</w:t>
      </w:r>
    </w:p>
    <w:p w:rsidR="00DB5DE0" w:rsidRPr="00C420D0" w:rsidRDefault="00DB5DE0" w:rsidP="00DB5DE0">
      <w:pPr>
        <w:shd w:val="clear" w:color="auto" w:fill="FFFFFF"/>
        <w:spacing w:line="240" w:lineRule="atLeast"/>
        <w:ind w:firstLine="0"/>
        <w:rPr>
          <w:rFonts w:eastAsia="Calibri"/>
          <w:sz w:val="24"/>
          <w:szCs w:val="24"/>
        </w:rPr>
      </w:pPr>
    </w:p>
    <w:p w:rsidR="00DB5DE0" w:rsidRPr="00C420D0" w:rsidRDefault="00DB5DE0" w:rsidP="00DB5DE0">
      <w:pPr>
        <w:shd w:val="clear" w:color="auto" w:fill="FFFFFF"/>
        <w:spacing w:line="240" w:lineRule="atLeast"/>
        <w:ind w:firstLine="0"/>
        <w:rPr>
          <w:rFonts w:eastAsia="Calibri"/>
          <w:b/>
          <w:sz w:val="24"/>
          <w:szCs w:val="24"/>
          <w:lang w:eastAsia="en-US"/>
        </w:rPr>
      </w:pPr>
      <w:r w:rsidRPr="00C420D0">
        <w:rPr>
          <w:rFonts w:eastAsia="Calibri"/>
          <w:b/>
          <w:sz w:val="24"/>
          <w:szCs w:val="24"/>
          <w:lang w:eastAsia="en-US"/>
        </w:rPr>
        <w:t>4.13. Исполнение договора</w:t>
      </w:r>
    </w:p>
    <w:p w:rsidR="00DB5DE0" w:rsidRPr="00C420D0" w:rsidRDefault="00DB5DE0" w:rsidP="00DB5DE0">
      <w:pPr>
        <w:shd w:val="clear" w:color="auto" w:fill="FFFFFF"/>
        <w:spacing w:line="240" w:lineRule="auto"/>
        <w:ind w:firstLine="0"/>
        <w:rPr>
          <w:rFonts w:eastAsia="Calibri"/>
          <w:sz w:val="24"/>
          <w:szCs w:val="24"/>
          <w:lang w:eastAsia="en-US"/>
        </w:rPr>
      </w:pPr>
      <w:r w:rsidRPr="00C420D0">
        <w:rPr>
          <w:rFonts w:eastAsia="Calibri"/>
          <w:b/>
          <w:sz w:val="24"/>
          <w:szCs w:val="24"/>
          <w:lang w:eastAsia="en-US"/>
        </w:rPr>
        <w:lastRenderedPageBreak/>
        <w:t>4.13.1.</w:t>
      </w:r>
      <w:r w:rsidRPr="00C420D0">
        <w:rPr>
          <w:rFonts w:eastAsia="Calibri"/>
          <w:sz w:val="24"/>
          <w:szCs w:val="24"/>
          <w:lang w:eastAsia="en-US"/>
        </w:rPr>
        <w:t xml:space="preserve"> При исполнении договора, заключенного с участником закупки, которому предоставлен приоритет в соответствии с </w:t>
      </w:r>
      <w:proofErr w:type="spellStart"/>
      <w:r w:rsidRPr="00C420D0">
        <w:rPr>
          <w:rFonts w:eastAsia="Calibri"/>
          <w:sz w:val="24"/>
          <w:szCs w:val="24"/>
          <w:lang w:eastAsia="en-US"/>
        </w:rPr>
        <w:t>п.п</w:t>
      </w:r>
      <w:proofErr w:type="spellEnd"/>
      <w:r w:rsidRPr="00C420D0">
        <w:rPr>
          <w:rFonts w:eastAsia="Calibri"/>
          <w:sz w:val="24"/>
          <w:szCs w:val="24"/>
          <w:lang w:eastAsia="en-US"/>
        </w:rPr>
        <w:t>.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указанным в договоре.</w:t>
      </w:r>
    </w:p>
    <w:p w:rsidR="001C6144" w:rsidRPr="00C420D0" w:rsidRDefault="001C6144" w:rsidP="00AE3604">
      <w:pPr>
        <w:pStyle w:val="aff8"/>
        <w:keepNext/>
        <w:keepLines/>
        <w:pageBreakBefore/>
        <w:numPr>
          <w:ilvl w:val="0"/>
          <w:numId w:val="31"/>
        </w:numPr>
        <w:suppressAutoHyphens/>
        <w:spacing w:line="240" w:lineRule="atLeast"/>
        <w:ind w:left="357" w:hanging="357"/>
        <w:jc w:val="both"/>
        <w:outlineLvl w:val="0"/>
        <w:rPr>
          <w:rFonts w:ascii="Times New Roman" w:hAnsi="Times New Roman" w:cs="Times New Roman"/>
          <w:b/>
          <w:bCs/>
          <w:kern w:val="28"/>
          <w:sz w:val="24"/>
          <w:szCs w:val="24"/>
        </w:rPr>
      </w:pPr>
      <w:r w:rsidRPr="00C420D0">
        <w:rPr>
          <w:rFonts w:ascii="Times New Roman" w:hAnsi="Times New Roman" w:cs="Times New Roman"/>
          <w:b/>
          <w:bCs/>
          <w:kern w:val="28"/>
          <w:sz w:val="24"/>
          <w:szCs w:val="24"/>
        </w:rPr>
        <w:lastRenderedPageBreak/>
        <w:t>Образцы основных форм документов, включаемых в Заявку</w:t>
      </w:r>
    </w:p>
    <w:p w:rsidR="001C6144" w:rsidRPr="00C420D0" w:rsidRDefault="001C6144" w:rsidP="00AE3604">
      <w:pPr>
        <w:keepNext/>
        <w:widowControl w:val="0"/>
        <w:numPr>
          <w:ilvl w:val="1"/>
          <w:numId w:val="31"/>
        </w:numPr>
        <w:suppressAutoHyphens/>
        <w:autoSpaceDE w:val="0"/>
        <w:autoSpaceDN w:val="0"/>
        <w:adjustRightInd w:val="0"/>
        <w:spacing w:line="240" w:lineRule="atLeast"/>
        <w:ind w:left="357" w:hanging="357"/>
        <w:contextualSpacing/>
        <w:outlineLvl w:val="1"/>
        <w:rPr>
          <w:b/>
          <w:bCs/>
          <w:sz w:val="24"/>
          <w:szCs w:val="24"/>
        </w:rPr>
      </w:pPr>
      <w:r w:rsidRPr="00C420D0">
        <w:rPr>
          <w:b/>
          <w:bCs/>
          <w:sz w:val="24"/>
          <w:szCs w:val="24"/>
        </w:rPr>
        <w:t xml:space="preserve">Заявка на участие в закупке (форма </w:t>
      </w:r>
      <w:r w:rsidRPr="00C420D0">
        <w:rPr>
          <w:b/>
          <w:bCs/>
          <w:sz w:val="24"/>
          <w:szCs w:val="24"/>
        </w:rPr>
        <w:fldChar w:fldCharType="begin"/>
      </w:r>
      <w:r w:rsidRPr="00C420D0">
        <w:rPr>
          <w:b/>
          <w:bCs/>
          <w:sz w:val="24"/>
          <w:szCs w:val="24"/>
        </w:rPr>
        <w:instrText xml:space="preserve"> SEQ форма \* ARABIC </w:instrText>
      </w:r>
      <w:r w:rsidRPr="00C420D0">
        <w:rPr>
          <w:b/>
          <w:bCs/>
          <w:sz w:val="24"/>
          <w:szCs w:val="24"/>
        </w:rPr>
        <w:fldChar w:fldCharType="separate"/>
      </w:r>
      <w:r w:rsidR="003739FC">
        <w:rPr>
          <w:b/>
          <w:bCs/>
          <w:noProof/>
          <w:sz w:val="24"/>
          <w:szCs w:val="24"/>
        </w:rPr>
        <w:t>1</w:t>
      </w:r>
      <w:r w:rsidRPr="00C420D0">
        <w:rPr>
          <w:b/>
          <w:bCs/>
          <w:sz w:val="24"/>
          <w:szCs w:val="24"/>
        </w:rPr>
        <w:fldChar w:fldCharType="end"/>
      </w:r>
      <w:r w:rsidRPr="00C420D0">
        <w:rPr>
          <w:b/>
          <w:bCs/>
          <w:sz w:val="24"/>
          <w:szCs w:val="24"/>
        </w:rPr>
        <w:t>)</w:t>
      </w:r>
    </w:p>
    <w:p w:rsidR="001C6144" w:rsidRPr="00C420D0" w:rsidRDefault="001C6144" w:rsidP="001C6144">
      <w:pPr>
        <w:keepNext/>
        <w:widowControl w:val="0"/>
        <w:suppressAutoHyphens/>
        <w:autoSpaceDE w:val="0"/>
        <w:autoSpaceDN w:val="0"/>
        <w:adjustRightInd w:val="0"/>
        <w:spacing w:before="360" w:after="120" w:line="240" w:lineRule="auto"/>
        <w:ind w:left="360"/>
        <w:contextualSpacing/>
        <w:outlineLvl w:val="1"/>
        <w:rPr>
          <w:b/>
          <w:bCs/>
          <w:sz w:val="24"/>
          <w:szCs w:val="24"/>
        </w:rPr>
      </w:pPr>
    </w:p>
    <w:p w:rsidR="001C6144" w:rsidRPr="00C420D0" w:rsidRDefault="001C6144" w:rsidP="001C6144">
      <w:pPr>
        <w:pBdr>
          <w:top w:val="single" w:sz="4" w:space="1" w:color="auto"/>
        </w:pBdr>
        <w:shd w:val="clear" w:color="auto" w:fill="E0E0E0"/>
        <w:spacing w:line="240" w:lineRule="auto"/>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right="5243"/>
        <w:rPr>
          <w:sz w:val="24"/>
          <w:szCs w:val="24"/>
        </w:rPr>
      </w:pPr>
    </w:p>
    <w:p w:rsidR="001C6144" w:rsidRPr="00C420D0" w:rsidRDefault="001C6144" w:rsidP="001C6144">
      <w:pPr>
        <w:spacing w:line="240" w:lineRule="auto"/>
        <w:ind w:right="5243" w:firstLine="0"/>
        <w:rPr>
          <w:sz w:val="24"/>
          <w:szCs w:val="24"/>
        </w:rPr>
      </w:pPr>
      <w:r w:rsidRPr="00C420D0">
        <w:rPr>
          <w:sz w:val="24"/>
          <w:szCs w:val="24"/>
        </w:rPr>
        <w:t>«_____»_______________ года</w:t>
      </w:r>
    </w:p>
    <w:p w:rsidR="001C6144" w:rsidRPr="00C420D0" w:rsidRDefault="001C6144" w:rsidP="001C6144">
      <w:pPr>
        <w:spacing w:line="240" w:lineRule="auto"/>
        <w:ind w:right="5243" w:firstLine="0"/>
        <w:rPr>
          <w:sz w:val="24"/>
          <w:szCs w:val="24"/>
        </w:rPr>
      </w:pPr>
      <w:r w:rsidRPr="00C420D0">
        <w:rPr>
          <w:sz w:val="24"/>
          <w:szCs w:val="24"/>
        </w:rPr>
        <w:t>№________________________</w:t>
      </w:r>
      <w:r w:rsidRPr="00C420D0">
        <w:rPr>
          <w:sz w:val="24"/>
          <w:szCs w:val="24"/>
        </w:rPr>
        <w:tab/>
      </w:r>
    </w:p>
    <w:p w:rsidR="001C6144" w:rsidRPr="00C420D0" w:rsidRDefault="001C6144" w:rsidP="001C6144">
      <w:pPr>
        <w:spacing w:line="240" w:lineRule="auto"/>
        <w:ind w:right="140"/>
        <w:jc w:val="right"/>
        <w:rPr>
          <w:sz w:val="24"/>
          <w:szCs w:val="24"/>
        </w:rPr>
      </w:pPr>
      <w:r w:rsidRPr="00C420D0">
        <w:rPr>
          <w:sz w:val="24"/>
          <w:szCs w:val="24"/>
        </w:rPr>
        <w:t xml:space="preserve">Заказчику: </w:t>
      </w:r>
    </w:p>
    <w:p w:rsidR="001C6144" w:rsidRPr="00C420D0" w:rsidRDefault="001C6144" w:rsidP="001C6144">
      <w:pPr>
        <w:tabs>
          <w:tab w:val="left" w:pos="10065"/>
        </w:tabs>
        <w:spacing w:line="240" w:lineRule="auto"/>
        <w:ind w:right="140"/>
        <w:jc w:val="right"/>
        <w:rPr>
          <w:sz w:val="24"/>
          <w:szCs w:val="24"/>
        </w:rPr>
      </w:pPr>
      <w:r w:rsidRPr="00C420D0">
        <w:rPr>
          <w:sz w:val="24"/>
          <w:szCs w:val="24"/>
        </w:rPr>
        <w:t>Генеральному директору</w:t>
      </w:r>
    </w:p>
    <w:p w:rsidR="001C6144" w:rsidRPr="00C420D0" w:rsidRDefault="001C6144" w:rsidP="001C6144">
      <w:pPr>
        <w:spacing w:line="240" w:lineRule="auto"/>
        <w:ind w:right="140"/>
        <w:jc w:val="right"/>
        <w:rPr>
          <w:sz w:val="24"/>
          <w:szCs w:val="24"/>
        </w:rPr>
      </w:pPr>
      <w:r w:rsidRPr="00C420D0">
        <w:rPr>
          <w:sz w:val="24"/>
          <w:szCs w:val="24"/>
        </w:rPr>
        <w:t>АО «Саханефтегазсбыт»</w:t>
      </w:r>
    </w:p>
    <w:p w:rsidR="001C6144" w:rsidRPr="00C420D0" w:rsidRDefault="001C6144" w:rsidP="001C6144">
      <w:pPr>
        <w:spacing w:line="240" w:lineRule="auto"/>
        <w:ind w:right="140"/>
        <w:jc w:val="right"/>
        <w:rPr>
          <w:sz w:val="24"/>
          <w:szCs w:val="24"/>
        </w:rPr>
      </w:pPr>
      <w:r w:rsidRPr="00C420D0">
        <w:rPr>
          <w:sz w:val="24"/>
          <w:szCs w:val="24"/>
        </w:rPr>
        <w:t>Лебедеву В.Н.</w:t>
      </w:r>
    </w:p>
    <w:p w:rsidR="001C6144" w:rsidRPr="00C420D0" w:rsidRDefault="001C6144" w:rsidP="001C6144">
      <w:pPr>
        <w:spacing w:line="240" w:lineRule="auto"/>
        <w:ind w:right="140"/>
        <w:jc w:val="right"/>
        <w:rPr>
          <w:sz w:val="24"/>
          <w:szCs w:val="24"/>
        </w:rPr>
      </w:pPr>
    </w:p>
    <w:p w:rsidR="001C6144" w:rsidRPr="00C420D0" w:rsidRDefault="001C6144" w:rsidP="001C6144">
      <w:pPr>
        <w:spacing w:line="240" w:lineRule="auto"/>
        <w:ind w:right="140"/>
        <w:jc w:val="center"/>
        <w:rPr>
          <w:b/>
          <w:sz w:val="24"/>
          <w:szCs w:val="24"/>
        </w:rPr>
      </w:pPr>
    </w:p>
    <w:p w:rsidR="00224360" w:rsidRPr="00893BA8" w:rsidRDefault="00224360" w:rsidP="00224360">
      <w:pPr>
        <w:spacing w:line="240" w:lineRule="auto"/>
        <w:ind w:right="140"/>
        <w:jc w:val="center"/>
        <w:rPr>
          <w:b/>
          <w:sz w:val="24"/>
          <w:szCs w:val="24"/>
        </w:rPr>
      </w:pPr>
      <w:r w:rsidRPr="00893BA8">
        <w:rPr>
          <w:b/>
          <w:sz w:val="24"/>
          <w:szCs w:val="24"/>
        </w:rPr>
        <w:t>Заявка</w:t>
      </w:r>
    </w:p>
    <w:p w:rsidR="00224360" w:rsidRPr="00696401" w:rsidRDefault="00224360" w:rsidP="00224360">
      <w:pPr>
        <w:spacing w:line="240" w:lineRule="auto"/>
        <w:ind w:right="140"/>
        <w:jc w:val="center"/>
        <w:rPr>
          <w:b/>
          <w:sz w:val="24"/>
          <w:szCs w:val="24"/>
        </w:rPr>
      </w:pPr>
      <w:r w:rsidRPr="00696401">
        <w:rPr>
          <w:b/>
          <w:sz w:val="24"/>
          <w:szCs w:val="24"/>
        </w:rPr>
        <w:t>на участие в состязательной закупке в электронной форме</w:t>
      </w:r>
    </w:p>
    <w:p w:rsidR="00224360" w:rsidRPr="002043A6" w:rsidRDefault="00224360" w:rsidP="00224360">
      <w:pPr>
        <w:suppressAutoHyphens/>
        <w:spacing w:line="240" w:lineRule="auto"/>
        <w:jc w:val="center"/>
        <w:rPr>
          <w:b/>
          <w:sz w:val="24"/>
          <w:szCs w:val="24"/>
        </w:rPr>
      </w:pPr>
      <w:r w:rsidRPr="00696401">
        <w:rPr>
          <w:b/>
          <w:sz w:val="24"/>
          <w:szCs w:val="24"/>
        </w:rPr>
        <w:t xml:space="preserve">на </w:t>
      </w:r>
      <w:r>
        <w:rPr>
          <w:b/>
          <w:sz w:val="24"/>
          <w:szCs w:val="24"/>
        </w:rPr>
        <w:t>в</w:t>
      </w:r>
      <w:r w:rsidRPr="003436A9">
        <w:rPr>
          <w:b/>
          <w:sz w:val="24"/>
          <w:szCs w:val="24"/>
        </w:rPr>
        <w:t xml:space="preserve">ыполнение работ по монтажу системы видеонаблюдения (наружное и внутри зданий) для </w:t>
      </w:r>
      <w:r>
        <w:rPr>
          <w:b/>
          <w:sz w:val="24"/>
          <w:szCs w:val="24"/>
        </w:rPr>
        <w:t xml:space="preserve">нужд </w:t>
      </w:r>
      <w:r w:rsidRPr="003436A9">
        <w:rPr>
          <w:b/>
          <w:sz w:val="24"/>
          <w:szCs w:val="24"/>
        </w:rPr>
        <w:t xml:space="preserve">АО </w:t>
      </w:r>
      <w:r w:rsidRPr="00224360">
        <w:rPr>
          <w:b/>
          <w:sz w:val="24"/>
          <w:szCs w:val="24"/>
        </w:rPr>
        <w:t>«</w:t>
      </w:r>
      <w:r w:rsidRPr="00224360">
        <w:rPr>
          <w:rFonts w:eastAsia="Calibri"/>
          <w:b/>
          <w:sz w:val="24"/>
          <w:szCs w:val="24"/>
        </w:rPr>
        <w:t>Саханефтегазсбыт</w:t>
      </w:r>
      <w:r w:rsidRPr="00224360">
        <w:rPr>
          <w:b/>
          <w:sz w:val="24"/>
          <w:szCs w:val="24"/>
        </w:rPr>
        <w:t>»</w:t>
      </w:r>
      <w:r w:rsidRPr="003436A9">
        <w:rPr>
          <w:b/>
          <w:sz w:val="24"/>
          <w:szCs w:val="24"/>
        </w:rPr>
        <w:t xml:space="preserve"> в 2022 году.</w:t>
      </w:r>
    </w:p>
    <w:p w:rsidR="00224360" w:rsidRPr="00893BA8" w:rsidRDefault="00224360" w:rsidP="00224360">
      <w:pPr>
        <w:suppressAutoHyphens/>
        <w:spacing w:line="240" w:lineRule="auto"/>
        <w:jc w:val="center"/>
        <w:rPr>
          <w:sz w:val="24"/>
          <w:szCs w:val="24"/>
        </w:rPr>
      </w:pPr>
    </w:p>
    <w:p w:rsidR="00224360" w:rsidRPr="00893BA8" w:rsidRDefault="00224360" w:rsidP="00224360">
      <w:pPr>
        <w:spacing w:line="240" w:lineRule="auto"/>
        <w:rPr>
          <w:sz w:val="24"/>
          <w:szCs w:val="24"/>
        </w:rPr>
      </w:pPr>
      <w:r w:rsidRPr="00893BA8">
        <w:rPr>
          <w:sz w:val="24"/>
          <w:szCs w:val="24"/>
        </w:rPr>
        <w:t>Изучив Извещение о проведении состязательной закупки, опубликованное [</w:t>
      </w:r>
      <w:r w:rsidRPr="00893BA8">
        <w:rPr>
          <w:b/>
          <w:bCs/>
          <w:i/>
          <w:iCs/>
          <w:sz w:val="24"/>
          <w:szCs w:val="24"/>
          <w:shd w:val="clear" w:color="auto" w:fill="FFFF99"/>
        </w:rPr>
        <w:t>указывается источник и дата публикации</w:t>
      </w:r>
      <w:r w:rsidRPr="00893BA8">
        <w:rPr>
          <w:sz w:val="24"/>
          <w:szCs w:val="24"/>
        </w:rPr>
        <w:t>], и документацию, и принимая установленные в них требования и условия документации по закупке,</w:t>
      </w:r>
    </w:p>
    <w:p w:rsidR="00224360" w:rsidRPr="00893BA8" w:rsidRDefault="00224360" w:rsidP="00224360">
      <w:pPr>
        <w:spacing w:line="240" w:lineRule="auto"/>
        <w:rPr>
          <w:sz w:val="24"/>
          <w:szCs w:val="24"/>
        </w:rPr>
      </w:pPr>
      <w:r w:rsidRPr="00893BA8">
        <w:rPr>
          <w:sz w:val="24"/>
          <w:szCs w:val="24"/>
        </w:rPr>
        <w:t>________________________________________________________________________,</w:t>
      </w:r>
    </w:p>
    <w:p w:rsidR="00224360" w:rsidRPr="00893BA8" w:rsidRDefault="00224360" w:rsidP="00224360">
      <w:pPr>
        <w:spacing w:line="240" w:lineRule="auto"/>
        <w:jc w:val="center"/>
        <w:rPr>
          <w:sz w:val="24"/>
          <w:szCs w:val="24"/>
          <w:vertAlign w:val="superscript"/>
        </w:rPr>
      </w:pPr>
      <w:r w:rsidRPr="00893BA8">
        <w:rPr>
          <w:sz w:val="24"/>
          <w:szCs w:val="24"/>
          <w:vertAlign w:val="superscript"/>
        </w:rPr>
        <w:t>(полное наименование Участника с указанием организационно-правовой формы)</w:t>
      </w:r>
    </w:p>
    <w:p w:rsidR="00224360" w:rsidRPr="00893BA8" w:rsidRDefault="00224360" w:rsidP="00224360">
      <w:pPr>
        <w:spacing w:line="240" w:lineRule="auto"/>
        <w:rPr>
          <w:sz w:val="24"/>
          <w:szCs w:val="24"/>
        </w:rPr>
      </w:pPr>
      <w:r w:rsidRPr="00893BA8">
        <w:rPr>
          <w:sz w:val="24"/>
          <w:szCs w:val="24"/>
        </w:rPr>
        <w:t>Зарегистрированное по адресу</w:t>
      </w:r>
    </w:p>
    <w:p w:rsidR="00224360" w:rsidRPr="00893BA8" w:rsidRDefault="00224360" w:rsidP="00224360">
      <w:pPr>
        <w:spacing w:line="240" w:lineRule="auto"/>
        <w:rPr>
          <w:sz w:val="24"/>
          <w:szCs w:val="24"/>
        </w:rPr>
      </w:pPr>
      <w:r w:rsidRPr="00893BA8">
        <w:rPr>
          <w:sz w:val="24"/>
          <w:szCs w:val="24"/>
        </w:rPr>
        <w:t>_______________________________________________________________________,</w:t>
      </w:r>
    </w:p>
    <w:p w:rsidR="00224360" w:rsidRPr="00893BA8" w:rsidRDefault="00224360" w:rsidP="00224360">
      <w:pPr>
        <w:spacing w:line="240" w:lineRule="auto"/>
        <w:jc w:val="center"/>
        <w:rPr>
          <w:sz w:val="24"/>
          <w:szCs w:val="24"/>
          <w:vertAlign w:val="superscript"/>
        </w:rPr>
      </w:pPr>
      <w:r w:rsidRPr="00893BA8">
        <w:rPr>
          <w:sz w:val="24"/>
          <w:szCs w:val="24"/>
          <w:vertAlign w:val="superscript"/>
        </w:rPr>
        <w:t>(юридический адрес Участника)</w:t>
      </w:r>
    </w:p>
    <w:p w:rsidR="00224360" w:rsidRDefault="00224360" w:rsidP="00224360">
      <w:pPr>
        <w:spacing w:line="240" w:lineRule="auto"/>
        <w:rPr>
          <w:sz w:val="24"/>
          <w:szCs w:val="24"/>
        </w:rPr>
      </w:pPr>
      <w:r w:rsidRPr="00893BA8">
        <w:rPr>
          <w:sz w:val="24"/>
          <w:szCs w:val="24"/>
        </w:rPr>
        <w:t xml:space="preserve">предлагает заключить Договор </w:t>
      </w:r>
      <w:r w:rsidRPr="00825E0A">
        <w:rPr>
          <w:sz w:val="24"/>
          <w:szCs w:val="24"/>
        </w:rPr>
        <w:t xml:space="preserve">на </w:t>
      </w:r>
      <w:r>
        <w:rPr>
          <w:sz w:val="24"/>
          <w:szCs w:val="24"/>
        </w:rPr>
        <w:t>в</w:t>
      </w:r>
      <w:r w:rsidRPr="008D2FC6">
        <w:rPr>
          <w:sz w:val="24"/>
          <w:szCs w:val="24"/>
        </w:rPr>
        <w:t>ыполнение работ по монтажу системы видеонаблюдения (наружное и внутри зданий) для</w:t>
      </w:r>
      <w:r>
        <w:rPr>
          <w:sz w:val="24"/>
          <w:szCs w:val="24"/>
        </w:rPr>
        <w:t xml:space="preserve"> нужд</w:t>
      </w:r>
      <w:r w:rsidRPr="008D2FC6">
        <w:rPr>
          <w:sz w:val="24"/>
          <w:szCs w:val="24"/>
        </w:rPr>
        <w:t xml:space="preserve"> АО «</w:t>
      </w:r>
      <w:r w:rsidRPr="00944096">
        <w:rPr>
          <w:rFonts w:eastAsia="Calibri"/>
          <w:sz w:val="24"/>
          <w:szCs w:val="24"/>
        </w:rPr>
        <w:t>Саханефтегазсбыт</w:t>
      </w:r>
      <w:r w:rsidRPr="008D2FC6">
        <w:rPr>
          <w:sz w:val="24"/>
          <w:szCs w:val="24"/>
        </w:rPr>
        <w:t>» в 2022 году</w:t>
      </w:r>
      <w:r w:rsidRPr="00383E8F">
        <w:rPr>
          <w:sz w:val="24"/>
          <w:szCs w:val="24"/>
        </w:rPr>
        <w:t xml:space="preserve"> </w:t>
      </w:r>
      <w:r w:rsidRPr="00893BA8">
        <w:rPr>
          <w:sz w:val="24"/>
          <w:szCs w:val="24"/>
        </w:rPr>
        <w:t>на условиях, изложенных в Документации по закупке в электронной форме, в соответствии с Техническим заданием и с настоящим пис</w:t>
      </w:r>
      <w:r>
        <w:rPr>
          <w:sz w:val="24"/>
          <w:szCs w:val="24"/>
        </w:rPr>
        <w:t xml:space="preserve">ьмом, направляет Заявку </w:t>
      </w:r>
    </w:p>
    <w:p w:rsidR="00224360" w:rsidRDefault="00224360" w:rsidP="00224360">
      <w:pPr>
        <w:spacing w:line="240" w:lineRule="auto"/>
        <w:ind w:firstLine="0"/>
        <w:rPr>
          <w:sz w:val="24"/>
          <w:szCs w:val="24"/>
        </w:rPr>
      </w:pPr>
      <w:r>
        <w:rPr>
          <w:sz w:val="24"/>
          <w:szCs w:val="24"/>
        </w:rPr>
        <w:t>по Лоту</w:t>
      </w:r>
      <w:r w:rsidRPr="00893BA8">
        <w:rPr>
          <w:sz w:val="24"/>
          <w:szCs w:val="24"/>
        </w:rPr>
        <w:t xml:space="preserve"> № </w:t>
      </w:r>
      <w:r>
        <w:rPr>
          <w:sz w:val="24"/>
          <w:szCs w:val="24"/>
        </w:rPr>
        <w:t>1</w:t>
      </w:r>
      <w:r w:rsidRPr="00893BA8">
        <w:rPr>
          <w:sz w:val="24"/>
          <w:szCs w:val="24"/>
        </w:rPr>
        <w:t>:</w:t>
      </w:r>
    </w:p>
    <w:p w:rsidR="00224360" w:rsidRPr="00893BA8" w:rsidRDefault="00224360" w:rsidP="00224360">
      <w:pPr>
        <w:spacing w:line="240" w:lineRule="auto"/>
        <w:rPr>
          <w:sz w:val="24"/>
          <w:szCs w:val="24"/>
        </w:rPr>
      </w:pPr>
    </w:p>
    <w:tbl>
      <w:tblPr>
        <w:tblW w:w="9810" w:type="dxa"/>
        <w:tblInd w:w="108" w:type="dxa"/>
        <w:tblLayout w:type="fixed"/>
        <w:tblLook w:val="0000" w:firstRow="0" w:lastRow="0" w:firstColumn="0" w:lastColumn="0" w:noHBand="0" w:noVBand="0"/>
      </w:tblPr>
      <w:tblGrid>
        <w:gridCol w:w="313"/>
        <w:gridCol w:w="425"/>
        <w:gridCol w:w="2126"/>
        <w:gridCol w:w="2835"/>
        <w:gridCol w:w="992"/>
        <w:gridCol w:w="3119"/>
      </w:tblGrid>
      <w:tr w:rsidR="00AC1559" w:rsidRPr="00893BA8" w:rsidTr="00AC1559">
        <w:tc>
          <w:tcPr>
            <w:tcW w:w="738" w:type="dxa"/>
            <w:gridSpan w:val="2"/>
            <w:tcBorders>
              <w:top w:val="single" w:sz="4" w:space="0" w:color="000000"/>
              <w:left w:val="single" w:sz="4" w:space="0" w:color="000000"/>
              <w:bottom w:val="single" w:sz="4" w:space="0" w:color="000000"/>
            </w:tcBorders>
          </w:tcPr>
          <w:p w:rsidR="00AC1559" w:rsidRPr="00893BA8" w:rsidRDefault="00AC1559" w:rsidP="0099458A">
            <w:pPr>
              <w:suppressAutoHyphens/>
              <w:snapToGrid w:val="0"/>
              <w:spacing w:line="240" w:lineRule="auto"/>
              <w:ind w:right="41" w:firstLine="0"/>
              <w:jc w:val="center"/>
              <w:rPr>
                <w:sz w:val="24"/>
                <w:szCs w:val="24"/>
                <w:lang w:eastAsia="ar-SA"/>
              </w:rPr>
            </w:pPr>
            <w:r>
              <w:rPr>
                <w:sz w:val="24"/>
                <w:szCs w:val="24"/>
                <w:lang w:eastAsia="ar-SA"/>
              </w:rPr>
              <w:t>№ п/п</w:t>
            </w:r>
          </w:p>
        </w:tc>
        <w:tc>
          <w:tcPr>
            <w:tcW w:w="2126" w:type="dxa"/>
            <w:tcBorders>
              <w:top w:val="single" w:sz="4" w:space="0" w:color="000000"/>
              <w:left w:val="single" w:sz="4" w:space="0" w:color="000000"/>
              <w:bottom w:val="single" w:sz="4" w:space="0" w:color="000000"/>
            </w:tcBorders>
            <w:vAlign w:val="center"/>
          </w:tcPr>
          <w:p w:rsidR="00AC1559" w:rsidRPr="00893BA8" w:rsidRDefault="00AC1559" w:rsidP="0099458A">
            <w:pPr>
              <w:suppressAutoHyphens/>
              <w:snapToGrid w:val="0"/>
              <w:spacing w:line="240" w:lineRule="auto"/>
              <w:ind w:right="41" w:firstLine="0"/>
              <w:jc w:val="center"/>
              <w:rPr>
                <w:sz w:val="24"/>
                <w:szCs w:val="24"/>
                <w:lang w:eastAsia="ar-SA"/>
              </w:rPr>
            </w:pPr>
            <w:r w:rsidRPr="00893BA8">
              <w:rPr>
                <w:sz w:val="24"/>
                <w:szCs w:val="24"/>
                <w:lang w:eastAsia="ar-SA"/>
              </w:rPr>
              <w:t>Место</w:t>
            </w:r>
          </w:p>
          <w:p w:rsidR="00AC1559" w:rsidRPr="00893BA8" w:rsidRDefault="00AC1559" w:rsidP="0099458A">
            <w:pPr>
              <w:suppressAutoHyphens/>
              <w:snapToGrid w:val="0"/>
              <w:spacing w:line="240" w:lineRule="auto"/>
              <w:ind w:right="41" w:firstLine="0"/>
              <w:jc w:val="center"/>
              <w:rPr>
                <w:sz w:val="24"/>
                <w:szCs w:val="24"/>
                <w:lang w:eastAsia="ar-SA"/>
              </w:rPr>
            </w:pPr>
            <w:r>
              <w:rPr>
                <w:sz w:val="24"/>
                <w:szCs w:val="24"/>
                <w:lang w:eastAsia="ar-SA"/>
              </w:rPr>
              <w:t>выполнения работ</w:t>
            </w:r>
          </w:p>
        </w:tc>
        <w:tc>
          <w:tcPr>
            <w:tcW w:w="2835" w:type="dxa"/>
            <w:tcBorders>
              <w:top w:val="single" w:sz="4" w:space="0" w:color="000000"/>
              <w:left w:val="single" w:sz="4" w:space="0" w:color="000000"/>
              <w:bottom w:val="single" w:sz="4" w:space="0" w:color="000000"/>
              <w:right w:val="single" w:sz="4" w:space="0" w:color="000000"/>
            </w:tcBorders>
            <w:vAlign w:val="center"/>
          </w:tcPr>
          <w:p w:rsidR="00AC1559" w:rsidRPr="00893BA8" w:rsidRDefault="00AC1559" w:rsidP="0099458A">
            <w:pPr>
              <w:suppressAutoHyphens/>
              <w:snapToGrid w:val="0"/>
              <w:spacing w:line="240" w:lineRule="auto"/>
              <w:ind w:right="41" w:firstLine="0"/>
              <w:jc w:val="center"/>
              <w:rPr>
                <w:sz w:val="24"/>
                <w:szCs w:val="24"/>
                <w:lang w:eastAsia="ar-SA"/>
              </w:rPr>
            </w:pPr>
            <w:r w:rsidRPr="00893BA8">
              <w:rPr>
                <w:sz w:val="24"/>
                <w:szCs w:val="24"/>
                <w:lang w:eastAsia="ar-SA"/>
              </w:rPr>
              <w:t>Наименование</w:t>
            </w:r>
          </w:p>
          <w:p w:rsidR="00AC1559" w:rsidRPr="00893BA8" w:rsidRDefault="00AC1559" w:rsidP="0099458A">
            <w:pPr>
              <w:suppressAutoHyphens/>
              <w:snapToGrid w:val="0"/>
              <w:spacing w:line="240" w:lineRule="auto"/>
              <w:ind w:right="41" w:firstLine="0"/>
              <w:jc w:val="center"/>
              <w:rPr>
                <w:sz w:val="24"/>
                <w:szCs w:val="24"/>
                <w:lang w:eastAsia="ar-SA"/>
              </w:rPr>
            </w:pPr>
            <w:r>
              <w:rPr>
                <w:sz w:val="24"/>
                <w:szCs w:val="24"/>
                <w:lang w:eastAsia="ar-SA"/>
              </w:rPr>
              <w:t>работ</w:t>
            </w:r>
          </w:p>
        </w:tc>
        <w:tc>
          <w:tcPr>
            <w:tcW w:w="992" w:type="dxa"/>
            <w:tcBorders>
              <w:top w:val="single" w:sz="4" w:space="0" w:color="000000"/>
              <w:left w:val="single" w:sz="4" w:space="0" w:color="000000"/>
              <w:bottom w:val="single" w:sz="4" w:space="0" w:color="000000"/>
            </w:tcBorders>
            <w:vAlign w:val="center"/>
          </w:tcPr>
          <w:p w:rsidR="00AC1559" w:rsidRPr="00893BA8" w:rsidRDefault="00AC1559" w:rsidP="0099458A">
            <w:pPr>
              <w:suppressAutoHyphens/>
              <w:snapToGrid w:val="0"/>
              <w:spacing w:line="240" w:lineRule="auto"/>
              <w:ind w:right="41" w:firstLine="0"/>
              <w:jc w:val="center"/>
              <w:rPr>
                <w:sz w:val="24"/>
                <w:szCs w:val="24"/>
                <w:lang w:eastAsia="ar-SA"/>
              </w:rPr>
            </w:pPr>
            <w:r w:rsidRPr="00893BA8">
              <w:rPr>
                <w:sz w:val="24"/>
                <w:szCs w:val="24"/>
                <w:lang w:eastAsia="ar-SA"/>
              </w:rPr>
              <w:t>Количество, шт.</w:t>
            </w:r>
          </w:p>
        </w:tc>
        <w:tc>
          <w:tcPr>
            <w:tcW w:w="3119" w:type="dxa"/>
            <w:tcBorders>
              <w:top w:val="single" w:sz="4" w:space="0" w:color="000000"/>
              <w:left w:val="single" w:sz="4" w:space="0" w:color="000000"/>
              <w:bottom w:val="single" w:sz="4" w:space="0" w:color="000000"/>
              <w:right w:val="single" w:sz="4" w:space="0" w:color="000000"/>
            </w:tcBorders>
            <w:vAlign w:val="center"/>
          </w:tcPr>
          <w:p w:rsidR="00AC1559" w:rsidRPr="00893BA8" w:rsidRDefault="00AC1559" w:rsidP="0099458A">
            <w:pPr>
              <w:suppressAutoHyphens/>
              <w:snapToGrid w:val="0"/>
              <w:spacing w:line="240" w:lineRule="auto"/>
              <w:ind w:right="41" w:firstLine="0"/>
              <w:jc w:val="center"/>
              <w:rPr>
                <w:sz w:val="24"/>
                <w:szCs w:val="24"/>
                <w:lang w:eastAsia="ar-SA"/>
              </w:rPr>
            </w:pPr>
            <w:r>
              <w:rPr>
                <w:sz w:val="24"/>
                <w:szCs w:val="24"/>
                <w:lang w:eastAsia="ar-SA"/>
              </w:rPr>
              <w:t>Стоимость</w:t>
            </w:r>
            <w:r w:rsidRPr="00893BA8">
              <w:rPr>
                <w:sz w:val="24"/>
                <w:szCs w:val="24"/>
                <w:lang w:eastAsia="ar-SA"/>
              </w:rPr>
              <w:t xml:space="preserve"> </w:t>
            </w:r>
            <w:r>
              <w:rPr>
                <w:sz w:val="24"/>
                <w:szCs w:val="24"/>
                <w:lang w:eastAsia="ar-SA"/>
              </w:rPr>
              <w:t xml:space="preserve">договора </w:t>
            </w:r>
          </w:p>
          <w:p w:rsidR="00AC1559" w:rsidRPr="00893BA8" w:rsidRDefault="00AC1559" w:rsidP="0099458A">
            <w:pPr>
              <w:suppressAutoHyphens/>
              <w:snapToGrid w:val="0"/>
              <w:spacing w:line="240" w:lineRule="auto"/>
              <w:ind w:right="41" w:firstLine="0"/>
              <w:jc w:val="center"/>
              <w:rPr>
                <w:sz w:val="24"/>
                <w:szCs w:val="24"/>
                <w:lang w:eastAsia="ar-SA"/>
              </w:rPr>
            </w:pPr>
            <w:r>
              <w:rPr>
                <w:sz w:val="24"/>
                <w:szCs w:val="24"/>
                <w:lang w:eastAsia="ar-SA"/>
              </w:rPr>
              <w:t>без</w:t>
            </w:r>
            <w:r w:rsidRPr="00893BA8">
              <w:rPr>
                <w:sz w:val="24"/>
                <w:szCs w:val="24"/>
                <w:lang w:eastAsia="ar-SA"/>
              </w:rPr>
              <w:t xml:space="preserve"> НДС, руб.</w:t>
            </w:r>
          </w:p>
        </w:tc>
      </w:tr>
      <w:tr w:rsidR="00AC1559" w:rsidRPr="00893BA8" w:rsidTr="00AC1559">
        <w:trPr>
          <w:trHeight w:val="767"/>
        </w:trPr>
        <w:tc>
          <w:tcPr>
            <w:tcW w:w="738" w:type="dxa"/>
            <w:gridSpan w:val="2"/>
            <w:tcBorders>
              <w:top w:val="single" w:sz="4" w:space="0" w:color="000000"/>
              <w:left w:val="single" w:sz="4" w:space="0" w:color="000000"/>
              <w:bottom w:val="single" w:sz="4" w:space="0" w:color="000000"/>
            </w:tcBorders>
          </w:tcPr>
          <w:p w:rsidR="00AC1559" w:rsidRPr="0014212E" w:rsidRDefault="00AC1559" w:rsidP="0099458A">
            <w:pPr>
              <w:suppressAutoHyphens/>
              <w:snapToGrid w:val="0"/>
              <w:spacing w:line="240" w:lineRule="auto"/>
              <w:ind w:right="41" w:firstLine="34"/>
              <w:jc w:val="center"/>
              <w:rPr>
                <w:sz w:val="24"/>
                <w:szCs w:val="24"/>
                <w:lang w:eastAsia="ar-SA"/>
              </w:rPr>
            </w:pPr>
            <w:r w:rsidRPr="0014212E">
              <w:rPr>
                <w:sz w:val="24"/>
                <w:szCs w:val="24"/>
                <w:lang w:eastAsia="ar-SA"/>
              </w:rPr>
              <w:t>1</w:t>
            </w:r>
          </w:p>
        </w:tc>
        <w:tc>
          <w:tcPr>
            <w:tcW w:w="2126" w:type="dxa"/>
            <w:tcBorders>
              <w:top w:val="single" w:sz="4" w:space="0" w:color="000000"/>
              <w:left w:val="single" w:sz="4" w:space="0" w:color="000000"/>
              <w:bottom w:val="single" w:sz="4" w:space="0" w:color="000000"/>
            </w:tcBorders>
          </w:tcPr>
          <w:p w:rsidR="00AC1559" w:rsidRPr="0014212E" w:rsidRDefault="00AC1559" w:rsidP="0099458A">
            <w:pPr>
              <w:suppressAutoHyphens/>
              <w:snapToGrid w:val="0"/>
              <w:spacing w:line="240" w:lineRule="auto"/>
              <w:ind w:right="41"/>
              <w:jc w:val="center"/>
              <w:rPr>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c>
          <w:tcPr>
            <w:tcW w:w="992" w:type="dxa"/>
            <w:tcBorders>
              <w:top w:val="single" w:sz="4" w:space="0" w:color="000000"/>
              <w:left w:val="single" w:sz="4" w:space="0" w:color="000000"/>
              <w:bottom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c>
          <w:tcPr>
            <w:tcW w:w="3119" w:type="dxa"/>
            <w:tcBorders>
              <w:top w:val="single" w:sz="4" w:space="0" w:color="000000"/>
              <w:left w:val="single" w:sz="4" w:space="0" w:color="000000"/>
              <w:bottom w:val="single" w:sz="4" w:space="0" w:color="000000"/>
              <w:right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r>
      <w:tr w:rsidR="00AC1559" w:rsidRPr="00893BA8" w:rsidTr="00AC1559">
        <w:trPr>
          <w:trHeight w:val="767"/>
        </w:trPr>
        <w:tc>
          <w:tcPr>
            <w:tcW w:w="738" w:type="dxa"/>
            <w:gridSpan w:val="2"/>
            <w:tcBorders>
              <w:top w:val="single" w:sz="4" w:space="0" w:color="000000"/>
              <w:left w:val="single" w:sz="4" w:space="0" w:color="000000"/>
              <w:bottom w:val="single" w:sz="4" w:space="0" w:color="000000"/>
            </w:tcBorders>
          </w:tcPr>
          <w:p w:rsidR="00AC1559" w:rsidRPr="0014212E" w:rsidRDefault="00AC1559" w:rsidP="0099458A">
            <w:pPr>
              <w:suppressAutoHyphens/>
              <w:snapToGrid w:val="0"/>
              <w:spacing w:line="240" w:lineRule="auto"/>
              <w:ind w:right="41" w:firstLine="34"/>
              <w:jc w:val="center"/>
              <w:rPr>
                <w:sz w:val="24"/>
                <w:szCs w:val="24"/>
                <w:lang w:eastAsia="ar-SA"/>
              </w:rPr>
            </w:pPr>
            <w:r>
              <w:rPr>
                <w:sz w:val="24"/>
                <w:szCs w:val="24"/>
                <w:lang w:eastAsia="ar-SA"/>
              </w:rPr>
              <w:t>2</w:t>
            </w:r>
          </w:p>
        </w:tc>
        <w:tc>
          <w:tcPr>
            <w:tcW w:w="2126" w:type="dxa"/>
            <w:tcBorders>
              <w:top w:val="single" w:sz="4" w:space="0" w:color="000000"/>
              <w:left w:val="single" w:sz="4" w:space="0" w:color="000000"/>
              <w:bottom w:val="single" w:sz="4" w:space="0" w:color="000000"/>
            </w:tcBorders>
          </w:tcPr>
          <w:p w:rsidR="00AC1559" w:rsidRPr="0014212E" w:rsidRDefault="00AC1559" w:rsidP="0099458A">
            <w:pPr>
              <w:suppressAutoHyphens/>
              <w:snapToGrid w:val="0"/>
              <w:spacing w:line="240" w:lineRule="auto"/>
              <w:ind w:right="41"/>
              <w:jc w:val="center"/>
              <w:rPr>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c>
          <w:tcPr>
            <w:tcW w:w="992" w:type="dxa"/>
            <w:tcBorders>
              <w:top w:val="single" w:sz="4" w:space="0" w:color="000000"/>
              <w:left w:val="single" w:sz="4" w:space="0" w:color="000000"/>
              <w:bottom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c>
          <w:tcPr>
            <w:tcW w:w="3119" w:type="dxa"/>
            <w:tcBorders>
              <w:top w:val="single" w:sz="4" w:space="0" w:color="000000"/>
              <w:left w:val="single" w:sz="4" w:space="0" w:color="000000"/>
              <w:bottom w:val="single" w:sz="4" w:space="0" w:color="000000"/>
              <w:right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r>
      <w:tr w:rsidR="00AC1559" w:rsidRPr="00893BA8" w:rsidTr="00AC1559">
        <w:trPr>
          <w:trHeight w:val="767"/>
        </w:trPr>
        <w:tc>
          <w:tcPr>
            <w:tcW w:w="738" w:type="dxa"/>
            <w:gridSpan w:val="2"/>
            <w:tcBorders>
              <w:top w:val="single" w:sz="4" w:space="0" w:color="000000"/>
              <w:left w:val="single" w:sz="4" w:space="0" w:color="000000"/>
              <w:bottom w:val="single" w:sz="4" w:space="0" w:color="000000"/>
            </w:tcBorders>
          </w:tcPr>
          <w:p w:rsidR="00AC1559" w:rsidRDefault="00AC1559" w:rsidP="0099458A">
            <w:pPr>
              <w:suppressAutoHyphens/>
              <w:snapToGrid w:val="0"/>
              <w:spacing w:line="240" w:lineRule="auto"/>
              <w:ind w:right="41" w:firstLine="34"/>
              <w:jc w:val="center"/>
              <w:rPr>
                <w:sz w:val="24"/>
                <w:szCs w:val="24"/>
                <w:lang w:eastAsia="ar-SA"/>
              </w:rPr>
            </w:pPr>
            <w:r>
              <w:rPr>
                <w:sz w:val="24"/>
                <w:szCs w:val="24"/>
                <w:lang w:eastAsia="ar-SA"/>
              </w:rPr>
              <w:t>3</w:t>
            </w:r>
          </w:p>
        </w:tc>
        <w:tc>
          <w:tcPr>
            <w:tcW w:w="2126" w:type="dxa"/>
            <w:tcBorders>
              <w:top w:val="single" w:sz="4" w:space="0" w:color="000000"/>
              <w:left w:val="single" w:sz="4" w:space="0" w:color="000000"/>
              <w:bottom w:val="single" w:sz="4" w:space="0" w:color="000000"/>
            </w:tcBorders>
          </w:tcPr>
          <w:p w:rsidR="00AC1559" w:rsidRPr="0014212E" w:rsidRDefault="00AC1559" w:rsidP="0099458A">
            <w:pPr>
              <w:suppressAutoHyphens/>
              <w:snapToGrid w:val="0"/>
              <w:spacing w:line="240" w:lineRule="auto"/>
              <w:ind w:right="41"/>
              <w:jc w:val="center"/>
              <w:rPr>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c>
          <w:tcPr>
            <w:tcW w:w="992" w:type="dxa"/>
            <w:tcBorders>
              <w:top w:val="single" w:sz="4" w:space="0" w:color="000000"/>
              <w:left w:val="single" w:sz="4" w:space="0" w:color="000000"/>
              <w:bottom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c>
          <w:tcPr>
            <w:tcW w:w="3119" w:type="dxa"/>
            <w:tcBorders>
              <w:top w:val="single" w:sz="4" w:space="0" w:color="000000"/>
              <w:left w:val="single" w:sz="4" w:space="0" w:color="000000"/>
              <w:bottom w:val="single" w:sz="4" w:space="0" w:color="000000"/>
              <w:right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r>
      <w:tr w:rsidR="00AC1559" w:rsidRPr="00893BA8" w:rsidTr="00AC1559">
        <w:trPr>
          <w:trHeight w:val="435"/>
        </w:trPr>
        <w:tc>
          <w:tcPr>
            <w:tcW w:w="738" w:type="dxa"/>
            <w:gridSpan w:val="2"/>
            <w:tcBorders>
              <w:top w:val="single" w:sz="4" w:space="0" w:color="000000"/>
              <w:left w:val="single" w:sz="4" w:space="0" w:color="000000"/>
              <w:bottom w:val="single" w:sz="4" w:space="0" w:color="000000"/>
            </w:tcBorders>
          </w:tcPr>
          <w:p w:rsidR="00AC1559" w:rsidRPr="0014212E" w:rsidRDefault="00AC1559" w:rsidP="0099458A">
            <w:pPr>
              <w:suppressAutoHyphens/>
              <w:snapToGrid w:val="0"/>
              <w:spacing w:line="240" w:lineRule="auto"/>
              <w:ind w:right="41" w:firstLine="34"/>
              <w:jc w:val="center"/>
              <w:rPr>
                <w:sz w:val="24"/>
                <w:szCs w:val="24"/>
                <w:lang w:eastAsia="ar-SA"/>
              </w:rPr>
            </w:pPr>
          </w:p>
        </w:tc>
        <w:tc>
          <w:tcPr>
            <w:tcW w:w="2126" w:type="dxa"/>
            <w:tcBorders>
              <w:top w:val="single" w:sz="4" w:space="0" w:color="000000"/>
              <w:left w:val="single" w:sz="4" w:space="0" w:color="000000"/>
              <w:bottom w:val="single" w:sz="4" w:space="0" w:color="000000"/>
            </w:tcBorders>
          </w:tcPr>
          <w:p w:rsidR="00AC1559" w:rsidRPr="0014212E" w:rsidRDefault="00AC1559" w:rsidP="0099458A">
            <w:pPr>
              <w:suppressAutoHyphens/>
              <w:snapToGrid w:val="0"/>
              <w:spacing w:line="240" w:lineRule="auto"/>
              <w:ind w:right="41"/>
              <w:jc w:val="center"/>
              <w:rPr>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r w:rsidRPr="0014212E">
              <w:rPr>
                <w:sz w:val="24"/>
                <w:szCs w:val="24"/>
                <w:lang w:eastAsia="ar-SA"/>
              </w:rPr>
              <w:t>ИТОГО:</w:t>
            </w:r>
          </w:p>
        </w:tc>
        <w:tc>
          <w:tcPr>
            <w:tcW w:w="992" w:type="dxa"/>
            <w:tcBorders>
              <w:top w:val="single" w:sz="4" w:space="0" w:color="000000"/>
              <w:left w:val="single" w:sz="4" w:space="0" w:color="000000"/>
              <w:bottom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c>
          <w:tcPr>
            <w:tcW w:w="3119" w:type="dxa"/>
            <w:tcBorders>
              <w:top w:val="single" w:sz="4" w:space="0" w:color="000000"/>
              <w:left w:val="single" w:sz="4" w:space="0" w:color="000000"/>
              <w:bottom w:val="single" w:sz="4" w:space="0" w:color="000000"/>
              <w:right w:val="single" w:sz="4" w:space="0" w:color="000000"/>
            </w:tcBorders>
          </w:tcPr>
          <w:p w:rsidR="00AC1559" w:rsidRPr="00893BA8" w:rsidRDefault="00AC1559" w:rsidP="0099458A">
            <w:pPr>
              <w:suppressAutoHyphens/>
              <w:snapToGrid w:val="0"/>
              <w:spacing w:line="240" w:lineRule="auto"/>
              <w:ind w:right="41"/>
              <w:jc w:val="center"/>
              <w:rPr>
                <w:sz w:val="24"/>
                <w:szCs w:val="24"/>
                <w:highlight w:val="yellow"/>
                <w:lang w:eastAsia="ar-SA"/>
              </w:rPr>
            </w:pPr>
          </w:p>
        </w:tc>
      </w:tr>
      <w:tr w:rsidR="00AC1559" w:rsidRPr="00893BA8" w:rsidTr="00AC1559">
        <w:tblPrEx>
          <w:tblLook w:val="01E0" w:firstRow="1" w:lastRow="1" w:firstColumn="1" w:lastColumn="1" w:noHBand="0" w:noVBand="0"/>
        </w:tblPrEx>
        <w:trPr>
          <w:gridAfter w:val="5"/>
          <w:wAfter w:w="9497" w:type="dxa"/>
          <w:cantSplit/>
        </w:trPr>
        <w:tc>
          <w:tcPr>
            <w:tcW w:w="313" w:type="dxa"/>
          </w:tcPr>
          <w:p w:rsidR="00AC1559" w:rsidRDefault="00AC1559" w:rsidP="0099458A">
            <w:pPr>
              <w:spacing w:line="240" w:lineRule="auto"/>
              <w:rPr>
                <w:color w:val="000000"/>
                <w:sz w:val="24"/>
                <w:szCs w:val="24"/>
              </w:rPr>
            </w:pPr>
          </w:p>
        </w:tc>
      </w:tr>
    </w:tbl>
    <w:p w:rsidR="00702A2F" w:rsidRDefault="00702A2F" w:rsidP="00224360">
      <w:pPr>
        <w:spacing w:line="240" w:lineRule="auto"/>
        <w:rPr>
          <w:sz w:val="24"/>
          <w:szCs w:val="24"/>
          <w:lang w:eastAsia="ar-SA"/>
        </w:rPr>
      </w:pPr>
      <w:r>
        <w:rPr>
          <w:sz w:val="24"/>
          <w:szCs w:val="24"/>
          <w:lang w:eastAsia="ar-SA"/>
        </w:rPr>
        <w:t>Стоимость договора без НДС, руб. ________________________________________</w:t>
      </w:r>
    </w:p>
    <w:p w:rsidR="00702A2F" w:rsidRPr="00702A2F" w:rsidRDefault="00702A2F" w:rsidP="00224360">
      <w:pPr>
        <w:spacing w:line="240" w:lineRule="auto"/>
        <w:rPr>
          <w:sz w:val="18"/>
          <w:szCs w:val="18"/>
          <w:lang w:eastAsia="ar-SA"/>
        </w:rPr>
      </w:pPr>
      <w:r>
        <w:rPr>
          <w:sz w:val="18"/>
          <w:szCs w:val="18"/>
          <w:lang w:eastAsia="ar-SA"/>
        </w:rPr>
        <w:t xml:space="preserve">                                                                                                                             </w:t>
      </w:r>
      <w:r w:rsidRPr="00702A2F">
        <w:rPr>
          <w:sz w:val="18"/>
          <w:szCs w:val="18"/>
          <w:lang w:eastAsia="ar-SA"/>
        </w:rPr>
        <w:t>(прописью)</w:t>
      </w:r>
    </w:p>
    <w:p w:rsidR="00224360" w:rsidRDefault="00224360" w:rsidP="00224360">
      <w:pPr>
        <w:spacing w:line="240" w:lineRule="auto"/>
        <w:rPr>
          <w:sz w:val="24"/>
          <w:szCs w:val="24"/>
          <w:lang w:eastAsia="ar-SA"/>
        </w:rPr>
      </w:pPr>
      <w:r w:rsidRPr="00893BA8">
        <w:rPr>
          <w:sz w:val="24"/>
          <w:szCs w:val="24"/>
          <w:lang w:eastAsia="ar-SA"/>
        </w:rPr>
        <w:t xml:space="preserve">Срок </w:t>
      </w:r>
      <w:r w:rsidR="007955D2">
        <w:rPr>
          <w:sz w:val="24"/>
          <w:szCs w:val="24"/>
          <w:lang w:eastAsia="ar-SA"/>
        </w:rPr>
        <w:t>выполнения работ</w:t>
      </w:r>
      <w:r w:rsidR="00623839">
        <w:rPr>
          <w:sz w:val="24"/>
          <w:szCs w:val="24"/>
          <w:lang w:eastAsia="ar-SA"/>
        </w:rPr>
        <w:t>:</w:t>
      </w:r>
      <w:r w:rsidRPr="00893BA8">
        <w:rPr>
          <w:sz w:val="24"/>
          <w:szCs w:val="24"/>
          <w:lang w:eastAsia="ar-SA"/>
        </w:rPr>
        <w:t xml:space="preserve"> </w:t>
      </w:r>
      <w:r w:rsidR="00623839" w:rsidRPr="00623839">
        <w:rPr>
          <w:sz w:val="24"/>
          <w:szCs w:val="24"/>
        </w:rPr>
        <w:t>до</w:t>
      </w:r>
      <w:r w:rsidR="00623839" w:rsidRPr="00623839">
        <w:rPr>
          <w:b/>
          <w:sz w:val="24"/>
          <w:szCs w:val="24"/>
        </w:rPr>
        <w:t xml:space="preserve"> </w:t>
      </w:r>
      <w:r w:rsidR="00623839">
        <w:rPr>
          <w:b/>
          <w:sz w:val="24"/>
          <w:szCs w:val="24"/>
        </w:rPr>
        <w:t>«</w:t>
      </w:r>
      <w:r w:rsidR="00623839" w:rsidRPr="00623839">
        <w:rPr>
          <w:sz w:val="24"/>
          <w:szCs w:val="24"/>
        </w:rPr>
        <w:t>30</w:t>
      </w:r>
      <w:r w:rsidR="00623839">
        <w:rPr>
          <w:sz w:val="24"/>
          <w:szCs w:val="24"/>
        </w:rPr>
        <w:t>»</w:t>
      </w:r>
      <w:r w:rsidR="00623839" w:rsidRPr="00623839">
        <w:rPr>
          <w:sz w:val="24"/>
          <w:szCs w:val="24"/>
        </w:rPr>
        <w:t xml:space="preserve"> сентября 2022г.</w:t>
      </w:r>
    </w:p>
    <w:p w:rsidR="00224360" w:rsidRDefault="00224360" w:rsidP="00224360">
      <w:pPr>
        <w:spacing w:line="240" w:lineRule="auto"/>
        <w:rPr>
          <w:sz w:val="24"/>
          <w:szCs w:val="24"/>
        </w:rPr>
      </w:pPr>
    </w:p>
    <w:p w:rsidR="00224360" w:rsidRPr="00AC1559" w:rsidRDefault="0016311D" w:rsidP="00D40783">
      <w:pPr>
        <w:widowControl w:val="0"/>
        <w:autoSpaceDE w:val="0"/>
        <w:autoSpaceDN w:val="0"/>
        <w:adjustRightInd w:val="0"/>
        <w:spacing w:line="240" w:lineRule="auto"/>
        <w:contextualSpacing/>
        <w:mirrorIndents/>
        <w:rPr>
          <w:bCs/>
          <w:sz w:val="24"/>
          <w:szCs w:val="24"/>
        </w:rPr>
      </w:pPr>
      <w:r w:rsidRPr="0016311D">
        <w:rPr>
          <w:bCs/>
          <w:sz w:val="24"/>
          <w:szCs w:val="24"/>
        </w:rPr>
        <w:t>Гарантийный срок эксплуатации результата выполненных работ и входящих в него инженерных систем, оборудования, материалов и работ устанавливается 12 месяцев</w:t>
      </w:r>
      <w:r w:rsidRPr="0016311D">
        <w:rPr>
          <w:b/>
          <w:bCs/>
          <w:sz w:val="24"/>
          <w:szCs w:val="24"/>
        </w:rPr>
        <w:t xml:space="preserve"> </w:t>
      </w:r>
      <w:r w:rsidRPr="0016311D">
        <w:rPr>
          <w:bCs/>
          <w:sz w:val="24"/>
          <w:szCs w:val="24"/>
        </w:rPr>
        <w:t xml:space="preserve">с даты подписания сторонами Акта о приемке выполненных работ (форма КС-2) готового к эксплуатации объекта. Гарантии качества распространяются на все конструктивные элементы и работы, выполненные Подрядчиком по Договору. </w:t>
      </w:r>
    </w:p>
    <w:p w:rsidR="00224360" w:rsidRDefault="00224360" w:rsidP="00224360">
      <w:pPr>
        <w:spacing w:line="240" w:lineRule="auto"/>
        <w:rPr>
          <w:sz w:val="24"/>
          <w:szCs w:val="24"/>
        </w:rPr>
      </w:pPr>
      <w:bookmarkStart w:id="72" w:name="_GoBack"/>
      <w:bookmarkEnd w:id="72"/>
      <w:r w:rsidRPr="00893BA8">
        <w:rPr>
          <w:sz w:val="24"/>
          <w:szCs w:val="24"/>
        </w:rPr>
        <w:lastRenderedPageBreak/>
        <w:t>Настоящая Заявка имеет правовой статус оферты и действует до «____»</w:t>
      </w:r>
      <w:r>
        <w:rPr>
          <w:sz w:val="24"/>
          <w:szCs w:val="24"/>
        </w:rPr>
        <w:t xml:space="preserve"> </w:t>
      </w:r>
      <w:r w:rsidRPr="00893BA8">
        <w:rPr>
          <w:sz w:val="24"/>
          <w:szCs w:val="24"/>
        </w:rPr>
        <w:t>_______________________года.</w:t>
      </w:r>
    </w:p>
    <w:p w:rsidR="00224360" w:rsidRPr="00893BA8" w:rsidRDefault="00224360" w:rsidP="00224360">
      <w:pPr>
        <w:spacing w:line="240" w:lineRule="auto"/>
        <w:rPr>
          <w:sz w:val="24"/>
          <w:szCs w:val="24"/>
        </w:rPr>
      </w:pPr>
    </w:p>
    <w:p w:rsidR="00224360" w:rsidRPr="00893BA8" w:rsidRDefault="00224360" w:rsidP="00224360">
      <w:pPr>
        <w:spacing w:line="240" w:lineRule="auto"/>
        <w:rPr>
          <w:sz w:val="24"/>
          <w:szCs w:val="24"/>
        </w:rPr>
      </w:pPr>
      <w:r w:rsidRPr="002E419F">
        <w:rPr>
          <w:sz w:val="24"/>
          <w:szCs w:val="24"/>
        </w:rPr>
        <w:t xml:space="preserve">Подтверждаем, что предложенная цена договора </w:t>
      </w:r>
      <w:r w:rsidRPr="002E419F">
        <w:rPr>
          <w:color w:val="000000"/>
          <w:sz w:val="24"/>
          <w:szCs w:val="24"/>
          <w:shd w:val="clear" w:color="auto" w:fill="FFFFFF" w:themeFill="background1"/>
        </w:rPr>
        <w:t xml:space="preserve">включает в себя </w:t>
      </w:r>
      <w:r w:rsidR="002E419F" w:rsidRPr="002E419F">
        <w:rPr>
          <w:bCs/>
          <w:sz w:val="24"/>
          <w:szCs w:val="24"/>
        </w:rPr>
        <w:t>стоимость</w:t>
      </w:r>
      <w:r w:rsidR="002E419F" w:rsidRPr="00317EBC">
        <w:rPr>
          <w:bCs/>
          <w:sz w:val="24"/>
          <w:szCs w:val="24"/>
        </w:rPr>
        <w:t xml:space="preserve"> всех выполняемых работ</w:t>
      </w:r>
      <w:r w:rsidR="002E419F" w:rsidRPr="00317EBC">
        <w:rPr>
          <w:sz w:val="24"/>
          <w:szCs w:val="24"/>
        </w:rPr>
        <w:t>, а также</w:t>
      </w:r>
      <w:r w:rsidR="002E419F" w:rsidRPr="00317EBC">
        <w:rPr>
          <w:bCs/>
          <w:sz w:val="24"/>
          <w:szCs w:val="24"/>
        </w:rPr>
        <w:t xml:space="preserve"> стоимость использования и привлечения оборудования (техники), необходимого для выполнения работ, прочие работы и затраты, связанные с выполнением работ и параметрами, определенными техническим задан</w:t>
      </w:r>
      <w:r w:rsidR="002E419F">
        <w:rPr>
          <w:bCs/>
          <w:sz w:val="24"/>
          <w:szCs w:val="24"/>
        </w:rPr>
        <w:t>ием Заказчика, в том числе сумма</w:t>
      </w:r>
      <w:r w:rsidR="002E419F" w:rsidRPr="00317EBC">
        <w:rPr>
          <w:bCs/>
          <w:sz w:val="24"/>
          <w:szCs w:val="24"/>
        </w:rPr>
        <w:t xml:space="preserve"> командировочных расходов, </w:t>
      </w:r>
      <w:r w:rsidR="002E419F">
        <w:rPr>
          <w:bCs/>
          <w:sz w:val="24"/>
          <w:szCs w:val="24"/>
        </w:rPr>
        <w:t>а также</w:t>
      </w:r>
      <w:r w:rsidR="002E419F" w:rsidRPr="0004297D">
        <w:rPr>
          <w:bCs/>
          <w:sz w:val="24"/>
          <w:szCs w:val="24"/>
        </w:rPr>
        <w:t xml:space="preserve"> расходы на перевозку, страхование, уплату таможенных пошлин, налогов</w:t>
      </w:r>
      <w:r w:rsidR="00AC1559">
        <w:rPr>
          <w:bCs/>
          <w:sz w:val="24"/>
          <w:szCs w:val="24"/>
        </w:rPr>
        <w:t xml:space="preserve"> (кроме НДС)</w:t>
      </w:r>
      <w:r w:rsidR="002E419F" w:rsidRPr="0004297D">
        <w:rPr>
          <w:bCs/>
          <w:sz w:val="24"/>
          <w:szCs w:val="24"/>
        </w:rPr>
        <w:t xml:space="preserve"> </w:t>
      </w:r>
      <w:r w:rsidR="00AC1559">
        <w:rPr>
          <w:bCs/>
          <w:sz w:val="24"/>
          <w:szCs w:val="24"/>
        </w:rPr>
        <w:t xml:space="preserve">и </w:t>
      </w:r>
      <w:r w:rsidR="002E419F" w:rsidRPr="0004297D">
        <w:rPr>
          <w:bCs/>
          <w:sz w:val="24"/>
          <w:szCs w:val="24"/>
        </w:rPr>
        <w:t>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r w:rsidR="002E419F" w:rsidRPr="00317EBC">
        <w:rPr>
          <w:rFonts w:eastAsia="Arial"/>
          <w:sz w:val="24"/>
          <w:szCs w:val="24"/>
          <w:lang w:eastAsia="ar-SA"/>
        </w:rPr>
        <w:t>.</w:t>
      </w:r>
    </w:p>
    <w:p w:rsidR="00503505" w:rsidRDefault="00503505" w:rsidP="00393B7B">
      <w:pPr>
        <w:spacing w:line="240" w:lineRule="auto"/>
        <w:rPr>
          <w:sz w:val="24"/>
          <w:szCs w:val="24"/>
        </w:rPr>
      </w:pPr>
    </w:p>
    <w:p w:rsidR="00393B7B" w:rsidRPr="00393B7B" w:rsidRDefault="00393B7B" w:rsidP="00393B7B">
      <w:pPr>
        <w:spacing w:line="240" w:lineRule="auto"/>
        <w:rPr>
          <w:sz w:val="24"/>
          <w:szCs w:val="24"/>
        </w:rPr>
      </w:pPr>
      <w:r w:rsidRPr="00393B7B">
        <w:rPr>
          <w:sz w:val="24"/>
          <w:szCs w:val="24"/>
        </w:rPr>
        <w:t>Заявляем, что в отношении нашей организации:</w:t>
      </w:r>
    </w:p>
    <w:p w:rsidR="00393B7B" w:rsidRPr="00393B7B" w:rsidRDefault="00393B7B" w:rsidP="00393B7B">
      <w:pPr>
        <w:shd w:val="clear" w:color="auto" w:fill="FFFFFF"/>
        <w:spacing w:line="240" w:lineRule="auto"/>
        <w:rPr>
          <w:sz w:val="24"/>
          <w:szCs w:val="24"/>
        </w:rPr>
      </w:pPr>
      <w:r w:rsidRPr="00393B7B">
        <w:rPr>
          <w:sz w:val="24"/>
          <w:szCs w:val="24"/>
        </w:rPr>
        <w:t>а) отсутствуют сведения в реестрах недобросовестных поставщиков (РНП).</w:t>
      </w:r>
    </w:p>
    <w:p w:rsidR="00393B7B" w:rsidRPr="00393B7B" w:rsidRDefault="00393B7B" w:rsidP="00393B7B">
      <w:pPr>
        <w:shd w:val="clear" w:color="auto" w:fill="FFFFFF"/>
        <w:spacing w:line="240" w:lineRule="auto"/>
        <w:rPr>
          <w:sz w:val="24"/>
          <w:szCs w:val="24"/>
        </w:rPr>
      </w:pPr>
      <w:r w:rsidRPr="00393B7B">
        <w:rPr>
          <w:sz w:val="24"/>
          <w:szCs w:val="24"/>
        </w:rPr>
        <w:t>б) отсутствует у _______________ и должностных лиц конфликт интересов с сотрудниками Заказчика.</w:t>
      </w:r>
    </w:p>
    <w:p w:rsidR="00393B7B" w:rsidRPr="00393B7B" w:rsidRDefault="00393B7B" w:rsidP="00393B7B">
      <w:pPr>
        <w:shd w:val="clear" w:color="auto" w:fill="FFFFFF"/>
        <w:spacing w:line="240" w:lineRule="auto"/>
        <w:rPr>
          <w:sz w:val="24"/>
          <w:szCs w:val="24"/>
        </w:rPr>
      </w:pPr>
      <w:r w:rsidRPr="00393B7B">
        <w:rPr>
          <w:sz w:val="24"/>
          <w:szCs w:val="24"/>
        </w:rPr>
        <w:t>в) не проводится ликвидация, отсутствует решение арбитражного суда о признании банкротом и об открытии конкурсного производства;</w:t>
      </w:r>
    </w:p>
    <w:p w:rsidR="00393B7B" w:rsidRPr="00393B7B" w:rsidRDefault="00393B7B" w:rsidP="00393B7B">
      <w:pPr>
        <w:shd w:val="clear" w:color="auto" w:fill="FFFFFF"/>
        <w:spacing w:line="240" w:lineRule="auto"/>
        <w:rPr>
          <w:sz w:val="24"/>
          <w:szCs w:val="24"/>
        </w:rPr>
      </w:pPr>
      <w:r w:rsidRPr="00393B7B">
        <w:rPr>
          <w:sz w:val="24"/>
          <w:szCs w:val="24"/>
        </w:rPr>
        <w:t>г) 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393B7B" w:rsidRPr="00393B7B" w:rsidRDefault="00393B7B" w:rsidP="00393B7B">
      <w:pPr>
        <w:spacing w:line="240" w:lineRule="auto"/>
        <w:rPr>
          <w:sz w:val="24"/>
          <w:szCs w:val="24"/>
        </w:rPr>
      </w:pPr>
      <w:r w:rsidRPr="00393B7B">
        <w:rPr>
          <w:sz w:val="24"/>
          <w:szCs w:val="24"/>
        </w:rPr>
        <w:t xml:space="preserve">д) 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          </w:t>
      </w:r>
    </w:p>
    <w:p w:rsidR="00393B7B" w:rsidRPr="00393B7B" w:rsidRDefault="00393B7B" w:rsidP="00393B7B">
      <w:pPr>
        <w:spacing w:line="240" w:lineRule="auto"/>
        <w:rPr>
          <w:sz w:val="24"/>
          <w:szCs w:val="24"/>
        </w:rPr>
      </w:pPr>
      <w:r w:rsidRPr="00393B7B">
        <w:rPr>
          <w:b/>
          <w:sz w:val="24"/>
          <w:szCs w:val="24"/>
        </w:rPr>
        <w:t xml:space="preserve">е) </w:t>
      </w:r>
      <w:r w:rsidRPr="00393B7B">
        <w:rPr>
          <w:sz w:val="24"/>
          <w:szCs w:val="24"/>
        </w:rPr>
        <w:t xml:space="preserve">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w:t>
      </w:r>
      <w:proofErr w:type="spellStart"/>
      <w:r w:rsidRPr="00393B7B">
        <w:rPr>
          <w:sz w:val="24"/>
          <w:szCs w:val="24"/>
        </w:rPr>
        <w:t>п.п</w:t>
      </w:r>
      <w:proofErr w:type="spellEnd"/>
      <w:r w:rsidRPr="00393B7B">
        <w:rPr>
          <w:sz w:val="24"/>
          <w:szCs w:val="24"/>
        </w:rPr>
        <w:t xml:space="preserve">. «а» п. 2 Указа Президента РФ от 03.05.2022 г. </w:t>
      </w:r>
      <w:proofErr w:type="spellStart"/>
      <w:r w:rsidRPr="00393B7B">
        <w:rPr>
          <w:sz w:val="24"/>
          <w:szCs w:val="24"/>
        </w:rPr>
        <w:t>No</w:t>
      </w:r>
      <w:proofErr w:type="spellEnd"/>
      <w:r w:rsidRPr="00393B7B">
        <w:rPr>
          <w:sz w:val="24"/>
          <w:szCs w:val="24"/>
        </w:rPr>
        <w:t xml:space="preserve"> 252, либо организацией, находящейся под контролем таких лиц.</w:t>
      </w:r>
      <w:r w:rsidRPr="00393B7B">
        <w:rPr>
          <w:sz w:val="24"/>
          <w:szCs w:val="24"/>
        </w:rPr>
        <w:br/>
        <w:t xml:space="preserve">   </w:t>
      </w:r>
    </w:p>
    <w:p w:rsidR="00393B7B" w:rsidRPr="00393B7B" w:rsidRDefault="00393B7B" w:rsidP="00393B7B">
      <w:pPr>
        <w:spacing w:line="240" w:lineRule="auto"/>
        <w:rPr>
          <w:sz w:val="24"/>
          <w:szCs w:val="24"/>
        </w:rPr>
      </w:pPr>
      <w:r w:rsidRPr="00393B7B">
        <w:rPr>
          <w:sz w:val="24"/>
          <w:szCs w:val="24"/>
        </w:rPr>
        <w:t xml:space="preserve"> В случае признания нашей организации победителем по данному лоту мы берем обязательства подписать договор </w:t>
      </w:r>
      <w:r w:rsidR="00831B0D" w:rsidRPr="00825E0A">
        <w:rPr>
          <w:sz w:val="24"/>
          <w:szCs w:val="24"/>
        </w:rPr>
        <w:t xml:space="preserve">на </w:t>
      </w:r>
      <w:r w:rsidR="00224360">
        <w:rPr>
          <w:sz w:val="24"/>
          <w:szCs w:val="24"/>
        </w:rPr>
        <w:t>в</w:t>
      </w:r>
      <w:r w:rsidR="00224360" w:rsidRPr="008D2FC6">
        <w:rPr>
          <w:sz w:val="24"/>
          <w:szCs w:val="24"/>
        </w:rPr>
        <w:t xml:space="preserve">ыполнение работ по монтажу системы видеонаблюдения (наружное и внутри зданий) для </w:t>
      </w:r>
      <w:r w:rsidR="00224360">
        <w:rPr>
          <w:sz w:val="24"/>
          <w:szCs w:val="24"/>
        </w:rPr>
        <w:t xml:space="preserve">нужд </w:t>
      </w:r>
      <w:r w:rsidR="00224360" w:rsidRPr="008D2FC6">
        <w:rPr>
          <w:sz w:val="24"/>
          <w:szCs w:val="24"/>
        </w:rPr>
        <w:t>АО «</w:t>
      </w:r>
      <w:r w:rsidR="00224360" w:rsidRPr="00944096">
        <w:rPr>
          <w:rFonts w:eastAsia="Calibri"/>
          <w:sz w:val="24"/>
          <w:szCs w:val="24"/>
        </w:rPr>
        <w:t>Саханефтегазсбыт</w:t>
      </w:r>
      <w:r w:rsidR="00224360" w:rsidRPr="008D2FC6">
        <w:rPr>
          <w:sz w:val="24"/>
          <w:szCs w:val="24"/>
        </w:rPr>
        <w:t>» в 2022 году</w:t>
      </w:r>
      <w:r w:rsidR="00831B0D" w:rsidRPr="00393B7B">
        <w:rPr>
          <w:sz w:val="24"/>
          <w:szCs w:val="24"/>
        </w:rPr>
        <w:t xml:space="preserve"> </w:t>
      </w:r>
      <w:r w:rsidRPr="00393B7B">
        <w:rPr>
          <w:sz w:val="24"/>
          <w:szCs w:val="24"/>
        </w:rPr>
        <w:t>и выполнить поставку по выигранному лоту, в соответствии с предметом и условиями состязательной закупки согласно Документации по закупке и достигнутых договоренностей в полном объеме в пределах предлагаемой нами стоимости договора.</w:t>
      </w:r>
    </w:p>
    <w:p w:rsidR="00393B7B" w:rsidRPr="00393B7B" w:rsidRDefault="00393B7B" w:rsidP="00393B7B">
      <w:pPr>
        <w:spacing w:line="240" w:lineRule="auto"/>
        <w:rPr>
          <w:sz w:val="24"/>
          <w:szCs w:val="24"/>
        </w:rPr>
      </w:pPr>
    </w:p>
    <w:p w:rsidR="00393B7B" w:rsidRPr="00393B7B" w:rsidRDefault="00393B7B" w:rsidP="00393B7B">
      <w:pPr>
        <w:spacing w:line="240" w:lineRule="auto"/>
        <w:rPr>
          <w:sz w:val="24"/>
          <w:szCs w:val="24"/>
        </w:rPr>
      </w:pPr>
      <w:r w:rsidRPr="00393B7B">
        <w:rPr>
          <w:sz w:val="24"/>
          <w:szCs w:val="24"/>
        </w:rPr>
        <w:t>Настоящая Заявка дополняется следующими документами, включая неотъемлемые приложения:</w:t>
      </w:r>
    </w:p>
    <w:p w:rsidR="00393B7B" w:rsidRPr="00393B7B" w:rsidRDefault="00393B7B" w:rsidP="00AE3604">
      <w:pPr>
        <w:numPr>
          <w:ilvl w:val="0"/>
          <w:numId w:val="32"/>
        </w:numPr>
        <w:tabs>
          <w:tab w:val="left" w:pos="993"/>
        </w:tabs>
        <w:spacing w:line="240" w:lineRule="auto"/>
        <w:rPr>
          <w:sz w:val="24"/>
          <w:szCs w:val="24"/>
        </w:rPr>
      </w:pPr>
      <w:r w:rsidRPr="00393B7B">
        <w:rPr>
          <w:sz w:val="24"/>
          <w:szCs w:val="24"/>
        </w:rPr>
        <w:t>Анкета Участника (форма 2</w:t>
      </w:r>
      <w:r>
        <w:rPr>
          <w:sz w:val="24"/>
          <w:szCs w:val="24"/>
        </w:rPr>
        <w:t>)</w:t>
      </w:r>
      <w:r w:rsidRPr="00393B7B">
        <w:rPr>
          <w:sz w:val="24"/>
          <w:szCs w:val="24"/>
        </w:rPr>
        <w:t xml:space="preserve">; </w:t>
      </w:r>
    </w:p>
    <w:p w:rsidR="00393B7B" w:rsidRPr="00393B7B" w:rsidRDefault="00393B7B" w:rsidP="00AE3604">
      <w:pPr>
        <w:numPr>
          <w:ilvl w:val="0"/>
          <w:numId w:val="32"/>
        </w:numPr>
        <w:tabs>
          <w:tab w:val="left" w:pos="993"/>
        </w:tabs>
        <w:spacing w:line="240" w:lineRule="auto"/>
        <w:rPr>
          <w:sz w:val="24"/>
          <w:szCs w:val="24"/>
        </w:rPr>
      </w:pPr>
      <w:r w:rsidRPr="00393B7B">
        <w:rPr>
          <w:sz w:val="24"/>
          <w:szCs w:val="24"/>
        </w:rPr>
        <w:t>Справка об отсутствии признаков крупной сделки (форма 3</w:t>
      </w:r>
      <w:r>
        <w:rPr>
          <w:sz w:val="24"/>
          <w:szCs w:val="24"/>
        </w:rPr>
        <w:t>)</w:t>
      </w:r>
      <w:r w:rsidRPr="00393B7B">
        <w:rPr>
          <w:sz w:val="24"/>
          <w:szCs w:val="24"/>
        </w:rPr>
        <w:t>;</w:t>
      </w:r>
    </w:p>
    <w:p w:rsidR="00393B7B" w:rsidRPr="00393B7B" w:rsidRDefault="00393B7B" w:rsidP="00AE3604">
      <w:pPr>
        <w:numPr>
          <w:ilvl w:val="0"/>
          <w:numId w:val="32"/>
        </w:numPr>
        <w:tabs>
          <w:tab w:val="left" w:pos="993"/>
        </w:tabs>
        <w:spacing w:line="240" w:lineRule="atLeast"/>
        <w:rPr>
          <w:sz w:val="24"/>
          <w:szCs w:val="24"/>
        </w:rPr>
      </w:pPr>
      <w:r w:rsidRPr="00393B7B">
        <w:rPr>
          <w:sz w:val="24"/>
          <w:szCs w:val="24"/>
        </w:rPr>
        <w:t xml:space="preserve">Документы, подтверждающие соответствие Участника установленным требованиям </w:t>
      </w:r>
    </w:p>
    <w:p w:rsidR="00393B7B" w:rsidRPr="00393B7B" w:rsidRDefault="00393B7B" w:rsidP="00393B7B">
      <w:pPr>
        <w:tabs>
          <w:tab w:val="left" w:pos="993"/>
        </w:tabs>
        <w:spacing w:line="240" w:lineRule="atLeast"/>
        <w:rPr>
          <w:sz w:val="24"/>
          <w:szCs w:val="24"/>
        </w:rPr>
      </w:pPr>
      <w:r w:rsidRPr="00393B7B">
        <w:rPr>
          <w:sz w:val="24"/>
          <w:szCs w:val="24"/>
        </w:rPr>
        <w:t>(подраздел 4.5.2.</w:t>
      </w:r>
      <w:r>
        <w:rPr>
          <w:sz w:val="24"/>
          <w:szCs w:val="24"/>
        </w:rPr>
        <w:t>2. Документации)</w:t>
      </w:r>
      <w:r w:rsidRPr="00393B7B">
        <w:rPr>
          <w:sz w:val="24"/>
          <w:szCs w:val="24"/>
        </w:rPr>
        <w:t>.</w:t>
      </w:r>
    </w:p>
    <w:p w:rsidR="00393B7B" w:rsidRPr="00393B7B" w:rsidRDefault="00393B7B" w:rsidP="00393B7B">
      <w:pPr>
        <w:widowControl w:val="0"/>
        <w:autoSpaceDE w:val="0"/>
        <w:autoSpaceDN w:val="0"/>
        <w:adjustRightInd w:val="0"/>
        <w:spacing w:line="240" w:lineRule="auto"/>
        <w:ind w:left="927"/>
        <w:contextualSpacing/>
        <w:rPr>
          <w:sz w:val="24"/>
          <w:szCs w:val="24"/>
        </w:rPr>
      </w:pPr>
    </w:p>
    <w:p w:rsidR="00393B7B" w:rsidRPr="00393B7B" w:rsidRDefault="00393B7B" w:rsidP="00393B7B">
      <w:pPr>
        <w:tabs>
          <w:tab w:val="left" w:pos="993"/>
        </w:tabs>
        <w:spacing w:line="240" w:lineRule="auto"/>
        <w:ind w:left="567"/>
        <w:rPr>
          <w:sz w:val="24"/>
          <w:szCs w:val="24"/>
        </w:rPr>
      </w:pPr>
    </w:p>
    <w:p w:rsidR="00393B7B" w:rsidRPr="00393B7B" w:rsidRDefault="00393B7B" w:rsidP="00393B7B">
      <w:pPr>
        <w:spacing w:line="240" w:lineRule="auto"/>
        <w:rPr>
          <w:sz w:val="24"/>
          <w:szCs w:val="24"/>
        </w:rPr>
      </w:pPr>
      <w:r w:rsidRPr="00393B7B">
        <w:rPr>
          <w:sz w:val="24"/>
          <w:szCs w:val="24"/>
        </w:rPr>
        <w:t>____________________________________</w:t>
      </w:r>
    </w:p>
    <w:p w:rsidR="00393B7B" w:rsidRPr="00393B7B" w:rsidRDefault="00393B7B" w:rsidP="00393B7B">
      <w:pPr>
        <w:spacing w:line="240" w:lineRule="auto"/>
        <w:ind w:right="3684"/>
        <w:jc w:val="center"/>
        <w:rPr>
          <w:sz w:val="24"/>
          <w:szCs w:val="24"/>
          <w:vertAlign w:val="superscript"/>
        </w:rPr>
      </w:pPr>
      <w:r w:rsidRPr="00393B7B">
        <w:rPr>
          <w:sz w:val="24"/>
          <w:szCs w:val="24"/>
          <w:vertAlign w:val="superscript"/>
        </w:rPr>
        <w:t>(подпись, М.П.)</w:t>
      </w:r>
    </w:p>
    <w:p w:rsidR="00393B7B" w:rsidRPr="00393B7B" w:rsidRDefault="00393B7B" w:rsidP="00393B7B">
      <w:pPr>
        <w:spacing w:line="240" w:lineRule="auto"/>
        <w:rPr>
          <w:sz w:val="24"/>
          <w:szCs w:val="24"/>
        </w:rPr>
      </w:pPr>
      <w:r w:rsidRPr="00393B7B">
        <w:rPr>
          <w:sz w:val="24"/>
          <w:szCs w:val="24"/>
        </w:rPr>
        <w:t>____________________________________</w:t>
      </w:r>
    </w:p>
    <w:p w:rsidR="00393B7B" w:rsidRPr="00393B7B" w:rsidRDefault="00393B7B" w:rsidP="00393B7B">
      <w:pPr>
        <w:spacing w:line="240" w:lineRule="auto"/>
        <w:ind w:right="3684"/>
        <w:jc w:val="center"/>
        <w:rPr>
          <w:sz w:val="24"/>
          <w:szCs w:val="24"/>
          <w:vertAlign w:val="superscript"/>
        </w:rPr>
      </w:pPr>
      <w:r w:rsidRPr="00393B7B">
        <w:rPr>
          <w:sz w:val="24"/>
          <w:szCs w:val="24"/>
          <w:vertAlign w:val="superscript"/>
        </w:rPr>
        <w:t>(фамилия, имя, отчество подписавшего, должность)</w:t>
      </w:r>
    </w:p>
    <w:p w:rsidR="00393B7B" w:rsidRPr="00393B7B" w:rsidRDefault="00393B7B" w:rsidP="00393B7B">
      <w:pPr>
        <w:pBdr>
          <w:bottom w:val="single" w:sz="4" w:space="1" w:color="auto"/>
        </w:pBdr>
        <w:shd w:val="clear" w:color="auto" w:fill="E0E0E0"/>
        <w:spacing w:line="240" w:lineRule="auto"/>
        <w:ind w:right="21"/>
        <w:jc w:val="center"/>
        <w:rPr>
          <w:b/>
          <w:color w:val="000000"/>
          <w:spacing w:val="36"/>
          <w:sz w:val="24"/>
          <w:szCs w:val="24"/>
        </w:rPr>
      </w:pPr>
      <w:r w:rsidRPr="00393B7B">
        <w:rPr>
          <w:b/>
          <w:color w:val="000000"/>
          <w:spacing w:val="36"/>
          <w:sz w:val="24"/>
          <w:szCs w:val="24"/>
        </w:rPr>
        <w:t>конец формы</w:t>
      </w:r>
    </w:p>
    <w:p w:rsidR="001C6144" w:rsidRPr="00C420D0" w:rsidRDefault="001C6144" w:rsidP="00AE3604">
      <w:pPr>
        <w:keepNext/>
        <w:pageBreakBefore/>
        <w:numPr>
          <w:ilvl w:val="2"/>
          <w:numId w:val="31"/>
        </w:numPr>
        <w:suppressAutoHyphens/>
        <w:spacing w:before="240" w:after="120" w:line="240" w:lineRule="auto"/>
        <w:outlineLvl w:val="2"/>
        <w:rPr>
          <w:b/>
          <w:bCs/>
          <w:sz w:val="24"/>
          <w:szCs w:val="24"/>
        </w:rPr>
      </w:pPr>
      <w:r w:rsidRPr="00C420D0">
        <w:rPr>
          <w:b/>
          <w:bCs/>
          <w:sz w:val="24"/>
          <w:szCs w:val="24"/>
        </w:rPr>
        <w:lastRenderedPageBreak/>
        <w:t>Инструкция по заполнению</w:t>
      </w:r>
    </w:p>
    <w:p w:rsidR="001C6144" w:rsidRPr="00C420D0" w:rsidRDefault="001C6144" w:rsidP="00AE3604">
      <w:pPr>
        <w:numPr>
          <w:ilvl w:val="3"/>
          <w:numId w:val="31"/>
        </w:numPr>
        <w:tabs>
          <w:tab w:val="left" w:pos="1134"/>
        </w:tabs>
        <w:spacing w:line="240" w:lineRule="auto"/>
        <w:ind w:left="0" w:firstLine="0"/>
        <w:rPr>
          <w:sz w:val="24"/>
          <w:szCs w:val="24"/>
        </w:rPr>
      </w:pPr>
      <w:r w:rsidRPr="00C420D0">
        <w:rPr>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1C6144" w:rsidRPr="00C420D0" w:rsidRDefault="001C6144" w:rsidP="00AE3604">
      <w:pPr>
        <w:numPr>
          <w:ilvl w:val="3"/>
          <w:numId w:val="31"/>
        </w:numPr>
        <w:tabs>
          <w:tab w:val="left" w:pos="1134"/>
        </w:tabs>
        <w:spacing w:line="240" w:lineRule="auto"/>
        <w:ind w:left="0" w:firstLine="0"/>
        <w:rPr>
          <w:sz w:val="24"/>
          <w:szCs w:val="24"/>
        </w:rPr>
      </w:pPr>
      <w:r w:rsidRPr="00C420D0">
        <w:rPr>
          <w:sz w:val="24"/>
          <w:szCs w:val="24"/>
        </w:rPr>
        <w:t>Участник должен указать свое полное наименование (с указанием организационно-правовой формы) и юридический адрес.</w:t>
      </w:r>
    </w:p>
    <w:p w:rsidR="001C6144" w:rsidRPr="00C420D0" w:rsidRDefault="001C6144" w:rsidP="00AE3604">
      <w:pPr>
        <w:numPr>
          <w:ilvl w:val="3"/>
          <w:numId w:val="31"/>
        </w:numPr>
        <w:tabs>
          <w:tab w:val="left" w:pos="1134"/>
        </w:tabs>
        <w:spacing w:line="240" w:lineRule="auto"/>
        <w:ind w:left="0" w:firstLine="0"/>
        <w:rPr>
          <w:sz w:val="24"/>
          <w:szCs w:val="24"/>
        </w:rPr>
      </w:pPr>
      <w:r w:rsidRPr="00C420D0">
        <w:rPr>
          <w:sz w:val="24"/>
          <w:szCs w:val="24"/>
        </w:rPr>
        <w:t xml:space="preserve">Участник должен указать стоимость по лоту цифрами и </w:t>
      </w:r>
      <w:r w:rsidR="00DD699B">
        <w:rPr>
          <w:rFonts w:cs="Arial"/>
          <w:sz w:val="24"/>
          <w:szCs w:val="24"/>
        </w:rPr>
        <w:t>прописью</w:t>
      </w:r>
      <w:r w:rsidRPr="00C420D0">
        <w:rPr>
          <w:sz w:val="24"/>
          <w:szCs w:val="24"/>
        </w:rPr>
        <w:t>, в рублях. Цену цифрами следует указывать в формате ХХХ </w:t>
      </w:r>
      <w:proofErr w:type="spellStart"/>
      <w:r w:rsidRPr="00C420D0">
        <w:rPr>
          <w:sz w:val="24"/>
          <w:szCs w:val="24"/>
        </w:rPr>
        <w:t>ХХХ</w:t>
      </w:r>
      <w:proofErr w:type="spellEnd"/>
      <w:r w:rsidRPr="00C420D0">
        <w:rPr>
          <w:sz w:val="24"/>
          <w:szCs w:val="24"/>
        </w:rPr>
        <w:t> </w:t>
      </w:r>
      <w:proofErr w:type="spellStart"/>
      <w:r w:rsidRPr="00C420D0">
        <w:rPr>
          <w:sz w:val="24"/>
          <w:szCs w:val="24"/>
        </w:rPr>
        <w:t>ХХХ</w:t>
      </w:r>
      <w:proofErr w:type="spellEnd"/>
      <w:r w:rsidRPr="00C420D0">
        <w:rPr>
          <w:sz w:val="24"/>
          <w:szCs w:val="24"/>
        </w:rPr>
        <w:t xml:space="preserve">, ХХ руб., а также дополнить расшифровкой </w:t>
      </w:r>
      <w:r w:rsidR="00DD699B">
        <w:rPr>
          <w:rFonts w:cs="Arial"/>
          <w:sz w:val="24"/>
          <w:szCs w:val="24"/>
        </w:rPr>
        <w:t>прописью</w:t>
      </w:r>
      <w:r w:rsidRPr="00C420D0">
        <w:rPr>
          <w:sz w:val="24"/>
          <w:szCs w:val="24"/>
        </w:rPr>
        <w:t xml:space="preserve">, </w:t>
      </w:r>
      <w:proofErr w:type="gramStart"/>
      <w:r w:rsidRPr="00C420D0">
        <w:rPr>
          <w:sz w:val="24"/>
          <w:szCs w:val="24"/>
        </w:rPr>
        <w:t>например</w:t>
      </w:r>
      <w:proofErr w:type="gramEnd"/>
      <w:r w:rsidRPr="00C420D0">
        <w:rPr>
          <w:sz w:val="24"/>
          <w:szCs w:val="24"/>
        </w:rPr>
        <w:t>: «1 234 567,89 руб. (Один миллион двести тридцать четыре тысячи пятьсот шестьдесят семь руб. восемьдесят девять коп.)».</w:t>
      </w:r>
    </w:p>
    <w:p w:rsidR="001C6144" w:rsidRPr="00C420D0" w:rsidRDefault="001C6144" w:rsidP="00AE3604">
      <w:pPr>
        <w:numPr>
          <w:ilvl w:val="3"/>
          <w:numId w:val="31"/>
        </w:numPr>
        <w:tabs>
          <w:tab w:val="left" w:pos="1134"/>
        </w:tabs>
        <w:spacing w:line="240" w:lineRule="auto"/>
        <w:ind w:left="0" w:firstLine="0"/>
        <w:rPr>
          <w:sz w:val="24"/>
          <w:szCs w:val="24"/>
        </w:rPr>
      </w:pPr>
      <w:r w:rsidRPr="00C420D0">
        <w:rPr>
          <w:sz w:val="24"/>
          <w:szCs w:val="24"/>
        </w:rPr>
        <w:t>Участник должен указать срок действия Заявки согласно требованиям подпункта 4.4.2.1 Документации.</w:t>
      </w:r>
    </w:p>
    <w:p w:rsidR="007A4317" w:rsidRPr="00C420D0" w:rsidRDefault="007A4317" w:rsidP="00AE3604">
      <w:pPr>
        <w:numPr>
          <w:ilvl w:val="3"/>
          <w:numId w:val="31"/>
        </w:numPr>
        <w:tabs>
          <w:tab w:val="left" w:pos="851"/>
        </w:tabs>
        <w:spacing w:line="240" w:lineRule="auto"/>
        <w:ind w:left="0" w:firstLine="0"/>
        <w:rPr>
          <w:sz w:val="24"/>
          <w:szCs w:val="24"/>
        </w:rPr>
      </w:pPr>
      <w:r w:rsidRPr="00C420D0">
        <w:rPr>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7A4317" w:rsidRPr="00C420D0" w:rsidRDefault="007A4317" w:rsidP="007A4317">
      <w:pPr>
        <w:tabs>
          <w:tab w:val="left" w:pos="1134"/>
        </w:tabs>
        <w:spacing w:line="240" w:lineRule="auto"/>
        <w:ind w:firstLine="0"/>
        <w:rPr>
          <w:sz w:val="24"/>
          <w:szCs w:val="24"/>
        </w:rPr>
      </w:pPr>
    </w:p>
    <w:p w:rsidR="001C6144" w:rsidRPr="00C420D0" w:rsidRDefault="001C6144" w:rsidP="001C6144">
      <w:pPr>
        <w:spacing w:line="240" w:lineRule="auto"/>
        <w:rPr>
          <w:sz w:val="24"/>
          <w:szCs w:val="24"/>
        </w:rPr>
      </w:pPr>
    </w:p>
    <w:p w:rsidR="001C6144" w:rsidRPr="00C420D0" w:rsidRDefault="001C6144" w:rsidP="001C6144">
      <w:pPr>
        <w:pStyle w:val="aff8"/>
        <w:jc w:val="both"/>
        <w:rPr>
          <w:rFonts w:ascii="Times New Roman" w:hAnsi="Times New Roman" w:cs="Times New Roman"/>
          <w:sz w:val="24"/>
          <w:szCs w:val="24"/>
        </w:rPr>
      </w:pPr>
      <w:bookmarkStart w:id="73" w:name="_Hlt22846931"/>
      <w:bookmarkEnd w:id="73"/>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pStyle w:val="aff8"/>
        <w:jc w:val="both"/>
        <w:rPr>
          <w:rFonts w:ascii="Times New Roman" w:hAnsi="Times New Roman" w:cs="Times New Roman"/>
          <w:sz w:val="24"/>
          <w:szCs w:val="24"/>
        </w:rPr>
      </w:pPr>
    </w:p>
    <w:p w:rsidR="001C6144" w:rsidRPr="00C420D0" w:rsidRDefault="001C6144" w:rsidP="001C6144">
      <w:pPr>
        <w:keepNext/>
        <w:pageBreakBefore/>
        <w:suppressAutoHyphens/>
        <w:spacing w:before="240" w:after="120" w:line="240" w:lineRule="auto"/>
        <w:ind w:firstLine="0"/>
        <w:outlineLvl w:val="2"/>
        <w:rPr>
          <w:b/>
          <w:bCs/>
          <w:sz w:val="24"/>
          <w:szCs w:val="24"/>
        </w:rPr>
      </w:pPr>
      <w:r w:rsidRPr="00C420D0">
        <w:rPr>
          <w:b/>
          <w:bCs/>
          <w:sz w:val="24"/>
          <w:szCs w:val="24"/>
        </w:rPr>
        <w:lastRenderedPageBreak/>
        <w:t>5.</w:t>
      </w:r>
      <w:r w:rsidR="0042750A" w:rsidRPr="00C420D0">
        <w:rPr>
          <w:b/>
          <w:bCs/>
          <w:sz w:val="24"/>
          <w:szCs w:val="24"/>
        </w:rPr>
        <w:t>2</w:t>
      </w:r>
      <w:r w:rsidRPr="00C420D0">
        <w:rPr>
          <w:b/>
          <w:bCs/>
          <w:sz w:val="24"/>
          <w:szCs w:val="24"/>
        </w:rPr>
        <w:t xml:space="preserve">.  </w:t>
      </w:r>
      <w:r w:rsidR="0042750A" w:rsidRPr="00C420D0">
        <w:rPr>
          <w:b/>
          <w:bCs/>
          <w:sz w:val="24"/>
          <w:szCs w:val="24"/>
        </w:rPr>
        <w:t>Анкета Участника (Форма 2</w:t>
      </w:r>
      <w:r w:rsidRPr="00C420D0">
        <w:rPr>
          <w:b/>
          <w:bCs/>
          <w:sz w:val="24"/>
          <w:szCs w:val="24"/>
        </w:rPr>
        <w:t>)</w:t>
      </w:r>
    </w:p>
    <w:p w:rsidR="001C6144" w:rsidRPr="00C420D0" w:rsidRDefault="001C6144" w:rsidP="001C6144">
      <w:pPr>
        <w:pBdr>
          <w:top w:val="single" w:sz="4" w:space="1" w:color="auto"/>
        </w:pBdr>
        <w:shd w:val="clear" w:color="auto" w:fill="E0E0E0"/>
        <w:spacing w:line="240" w:lineRule="auto"/>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rPr>
          <w:sz w:val="24"/>
          <w:szCs w:val="24"/>
        </w:rPr>
      </w:pPr>
    </w:p>
    <w:p w:rsidR="001C6144" w:rsidRPr="00C420D0" w:rsidRDefault="0042750A" w:rsidP="001C6144">
      <w:pPr>
        <w:spacing w:line="240" w:lineRule="auto"/>
        <w:ind w:firstLine="0"/>
        <w:rPr>
          <w:sz w:val="24"/>
          <w:szCs w:val="24"/>
        </w:rPr>
      </w:pPr>
      <w:r w:rsidRPr="00C420D0">
        <w:rPr>
          <w:sz w:val="24"/>
          <w:szCs w:val="24"/>
        </w:rPr>
        <w:t xml:space="preserve"> Приложение 1</w:t>
      </w:r>
    </w:p>
    <w:p w:rsidR="001C6144" w:rsidRPr="00C420D0" w:rsidRDefault="001C6144" w:rsidP="001C6144">
      <w:pPr>
        <w:spacing w:line="240" w:lineRule="auto"/>
        <w:ind w:firstLine="0"/>
        <w:contextualSpacing/>
        <w:rPr>
          <w:sz w:val="24"/>
          <w:szCs w:val="24"/>
        </w:rPr>
      </w:pPr>
      <w:r w:rsidRPr="00C420D0">
        <w:rPr>
          <w:sz w:val="24"/>
          <w:szCs w:val="24"/>
        </w:rPr>
        <w:t xml:space="preserve"> к Заявке на участие в закупке </w:t>
      </w:r>
    </w:p>
    <w:p w:rsidR="001C6144" w:rsidRPr="00C420D0" w:rsidRDefault="001C6144" w:rsidP="001C6144">
      <w:pPr>
        <w:spacing w:line="240" w:lineRule="auto"/>
        <w:ind w:firstLine="0"/>
        <w:contextualSpacing/>
        <w:rPr>
          <w:sz w:val="24"/>
          <w:szCs w:val="24"/>
        </w:rPr>
      </w:pPr>
      <w:r w:rsidRPr="00C420D0">
        <w:rPr>
          <w:sz w:val="24"/>
          <w:szCs w:val="24"/>
        </w:rPr>
        <w:t xml:space="preserve"> от «____»_____________ г. №__________</w:t>
      </w:r>
    </w:p>
    <w:p w:rsidR="001C6144" w:rsidRPr="00C420D0" w:rsidRDefault="001C6144" w:rsidP="001C6144">
      <w:pPr>
        <w:spacing w:line="240" w:lineRule="auto"/>
        <w:rPr>
          <w:sz w:val="24"/>
          <w:szCs w:val="24"/>
        </w:rPr>
      </w:pPr>
    </w:p>
    <w:p w:rsidR="001C6144" w:rsidRPr="00C420D0" w:rsidRDefault="001C6144" w:rsidP="001C6144">
      <w:pPr>
        <w:suppressAutoHyphens/>
        <w:spacing w:line="240" w:lineRule="auto"/>
        <w:jc w:val="center"/>
        <w:rPr>
          <w:b/>
          <w:sz w:val="24"/>
          <w:szCs w:val="24"/>
        </w:rPr>
      </w:pPr>
      <w:r w:rsidRPr="00C420D0">
        <w:rPr>
          <w:b/>
          <w:sz w:val="24"/>
          <w:szCs w:val="24"/>
        </w:rPr>
        <w:t>Анкета Участника</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r w:rsidRPr="00C420D0">
        <w:rPr>
          <w:sz w:val="24"/>
          <w:szCs w:val="24"/>
        </w:rPr>
        <w:t>Наименование и адрес Участника: _________________________________</w:t>
      </w:r>
    </w:p>
    <w:p w:rsidR="001C6144" w:rsidRPr="00C420D0" w:rsidRDefault="001C6144" w:rsidP="001C6144">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60"/>
        <w:gridCol w:w="4680"/>
      </w:tblGrid>
      <w:tr w:rsidR="001C6144" w:rsidRPr="00C420D0" w:rsidTr="002B6DC6">
        <w:trPr>
          <w:cantSplit/>
          <w:trHeight w:val="240"/>
          <w:tblHeader/>
        </w:trPr>
        <w:tc>
          <w:tcPr>
            <w:tcW w:w="567" w:type="dxa"/>
          </w:tcPr>
          <w:p w:rsidR="001C6144" w:rsidRPr="00C420D0" w:rsidRDefault="001C6144" w:rsidP="002B6DC6">
            <w:pPr>
              <w:keepNext/>
              <w:spacing w:before="40" w:after="40" w:line="240" w:lineRule="auto"/>
              <w:ind w:firstLine="27"/>
              <w:rPr>
                <w:sz w:val="24"/>
                <w:szCs w:val="24"/>
              </w:rPr>
            </w:pPr>
            <w:r w:rsidRPr="00C420D0">
              <w:rPr>
                <w:sz w:val="24"/>
                <w:szCs w:val="24"/>
              </w:rPr>
              <w:t>№ п/п</w:t>
            </w:r>
          </w:p>
        </w:tc>
        <w:tc>
          <w:tcPr>
            <w:tcW w:w="4860" w:type="dxa"/>
            <w:vAlign w:val="center"/>
          </w:tcPr>
          <w:p w:rsidR="001C6144" w:rsidRPr="00C420D0" w:rsidRDefault="001C6144" w:rsidP="002B6DC6">
            <w:pPr>
              <w:keepNext/>
              <w:spacing w:before="40" w:after="40" w:line="240" w:lineRule="auto"/>
              <w:ind w:firstLine="34"/>
              <w:jc w:val="center"/>
              <w:rPr>
                <w:sz w:val="24"/>
                <w:szCs w:val="24"/>
              </w:rPr>
            </w:pPr>
            <w:r w:rsidRPr="00C420D0">
              <w:rPr>
                <w:sz w:val="24"/>
                <w:szCs w:val="24"/>
              </w:rPr>
              <w:t>Наименование</w:t>
            </w:r>
          </w:p>
        </w:tc>
        <w:tc>
          <w:tcPr>
            <w:tcW w:w="4680" w:type="dxa"/>
            <w:vAlign w:val="center"/>
          </w:tcPr>
          <w:p w:rsidR="001C6144" w:rsidRPr="00C420D0" w:rsidRDefault="001C6144" w:rsidP="002B6DC6">
            <w:pPr>
              <w:keepNext/>
              <w:spacing w:before="40" w:after="40" w:line="240" w:lineRule="auto"/>
              <w:jc w:val="center"/>
              <w:rPr>
                <w:sz w:val="24"/>
                <w:szCs w:val="24"/>
              </w:rPr>
            </w:pPr>
            <w:r w:rsidRPr="00C420D0">
              <w:rPr>
                <w:sz w:val="24"/>
                <w:szCs w:val="24"/>
              </w:rPr>
              <w:t>Сведения об Участнике</w:t>
            </w: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Фирменное наименование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Свидетельство о внесении в Единый государственный реестр юридических лиц (дата и номер, кем выдано)</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ИНН, КПП, ОГРН, ОКПО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Адрес места нахождения</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Почтовый адрес</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Филиалы: перечислить наименования и почтовые адреса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Телефоны Участника (с указанием кода города)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Height w:val="116"/>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Факс Участника (с указанием кода города)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Адрес электронной почты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главного бухгалтера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4680" w:type="dxa"/>
          </w:tcPr>
          <w:p w:rsidR="001C6144" w:rsidRPr="00C420D0" w:rsidRDefault="001C6144" w:rsidP="002B6DC6">
            <w:pPr>
              <w:spacing w:before="40" w:after="40" w:line="240" w:lineRule="auto"/>
              <w:rPr>
                <w:sz w:val="24"/>
                <w:szCs w:val="24"/>
              </w:rPr>
            </w:pPr>
          </w:p>
        </w:tc>
      </w:tr>
    </w:tbl>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r w:rsidRPr="00C420D0">
        <w:rPr>
          <w:sz w:val="24"/>
          <w:szCs w:val="24"/>
        </w:rPr>
        <w:t>____________________________________</w:t>
      </w:r>
    </w:p>
    <w:p w:rsidR="001C6144" w:rsidRPr="00C420D0" w:rsidRDefault="001C6144" w:rsidP="00267654">
      <w:pPr>
        <w:spacing w:line="240" w:lineRule="auto"/>
        <w:rPr>
          <w:sz w:val="24"/>
          <w:szCs w:val="24"/>
          <w:vertAlign w:val="superscript"/>
        </w:rPr>
      </w:pPr>
      <w:r w:rsidRPr="00C420D0">
        <w:rPr>
          <w:sz w:val="24"/>
          <w:szCs w:val="24"/>
          <w:vertAlign w:val="superscript"/>
        </w:rPr>
        <w:t>(подпись, М.П.)</w:t>
      </w:r>
    </w:p>
    <w:p w:rsidR="001C6144" w:rsidRPr="00C420D0" w:rsidRDefault="001C6144" w:rsidP="001C6144">
      <w:pPr>
        <w:spacing w:line="240" w:lineRule="auto"/>
        <w:rPr>
          <w:sz w:val="24"/>
          <w:szCs w:val="24"/>
        </w:rPr>
      </w:pPr>
      <w:r w:rsidRPr="00C420D0">
        <w:rPr>
          <w:sz w:val="24"/>
          <w:szCs w:val="24"/>
        </w:rPr>
        <w:t>____________________________________</w:t>
      </w:r>
    </w:p>
    <w:p w:rsidR="001C6144" w:rsidRPr="00C420D0" w:rsidRDefault="001C6144" w:rsidP="00267654">
      <w:pPr>
        <w:spacing w:line="240" w:lineRule="auto"/>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spacing w:line="240" w:lineRule="auto"/>
        <w:rPr>
          <w:b/>
          <w:sz w:val="24"/>
          <w:szCs w:val="24"/>
        </w:rPr>
      </w:pPr>
    </w:p>
    <w:p w:rsidR="001C6144" w:rsidRPr="00C420D0" w:rsidRDefault="001C6144" w:rsidP="001C6144">
      <w:pPr>
        <w:pBdr>
          <w:bottom w:val="single" w:sz="4" w:space="1" w:color="auto"/>
        </w:pBdr>
        <w:shd w:val="clear" w:color="auto" w:fill="E0E0E0"/>
        <w:spacing w:line="240" w:lineRule="auto"/>
        <w:jc w:val="center"/>
        <w:rPr>
          <w:b/>
          <w:spacing w:val="36"/>
          <w:sz w:val="24"/>
          <w:szCs w:val="24"/>
        </w:rPr>
      </w:pPr>
      <w:r w:rsidRPr="00C420D0">
        <w:rPr>
          <w:b/>
          <w:spacing w:val="36"/>
          <w:sz w:val="24"/>
          <w:szCs w:val="24"/>
        </w:rPr>
        <w:t>конец формы</w:t>
      </w:r>
    </w:p>
    <w:p w:rsidR="001C6144" w:rsidRPr="00C420D0" w:rsidRDefault="001C6144" w:rsidP="001C6144">
      <w:pPr>
        <w:keepNext/>
        <w:pageBreakBefore/>
        <w:suppressAutoHyphens/>
        <w:spacing w:before="240" w:after="120" w:line="240" w:lineRule="auto"/>
        <w:ind w:firstLine="0"/>
        <w:outlineLvl w:val="2"/>
        <w:rPr>
          <w:b/>
          <w:bCs/>
          <w:sz w:val="24"/>
          <w:szCs w:val="24"/>
        </w:rPr>
      </w:pPr>
      <w:bookmarkStart w:id="74" w:name="_Toc261535115"/>
      <w:bookmarkStart w:id="75" w:name="_Toc262557871"/>
      <w:bookmarkStart w:id="76" w:name="_Toc278971544"/>
      <w:bookmarkStart w:id="77" w:name="_Toc322017076"/>
      <w:r w:rsidRPr="00C420D0">
        <w:rPr>
          <w:b/>
          <w:bCs/>
          <w:sz w:val="24"/>
          <w:szCs w:val="24"/>
        </w:rPr>
        <w:lastRenderedPageBreak/>
        <w:t>5.</w:t>
      </w:r>
      <w:r w:rsidR="0042750A" w:rsidRPr="00C420D0">
        <w:rPr>
          <w:b/>
          <w:bCs/>
          <w:sz w:val="24"/>
          <w:szCs w:val="24"/>
        </w:rPr>
        <w:t>2</w:t>
      </w:r>
      <w:r w:rsidRPr="00C420D0">
        <w:rPr>
          <w:b/>
          <w:bCs/>
          <w:sz w:val="24"/>
          <w:szCs w:val="24"/>
        </w:rPr>
        <w:t>.1. Инструкция по заполнению</w:t>
      </w:r>
      <w:bookmarkEnd w:id="74"/>
      <w:bookmarkEnd w:id="75"/>
      <w:bookmarkEnd w:id="76"/>
      <w:bookmarkEnd w:id="77"/>
    </w:p>
    <w:p w:rsidR="001C6144" w:rsidRPr="00C420D0" w:rsidRDefault="005E3A76" w:rsidP="001C6144">
      <w:pPr>
        <w:tabs>
          <w:tab w:val="left" w:pos="851"/>
        </w:tabs>
        <w:spacing w:line="240" w:lineRule="auto"/>
        <w:ind w:firstLine="0"/>
        <w:rPr>
          <w:sz w:val="24"/>
          <w:szCs w:val="24"/>
        </w:rPr>
      </w:pPr>
      <w:r w:rsidRPr="00C420D0">
        <w:rPr>
          <w:b/>
          <w:sz w:val="24"/>
          <w:szCs w:val="24"/>
        </w:rPr>
        <w:t>5.</w:t>
      </w:r>
      <w:r w:rsidR="0042750A" w:rsidRPr="00C420D0">
        <w:rPr>
          <w:b/>
          <w:sz w:val="24"/>
          <w:szCs w:val="24"/>
        </w:rPr>
        <w:t>2</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Анкета должна быть подписана, заверена печатью, указаны фамилия, имя, отчество подписавшего и должность.</w:t>
      </w:r>
    </w:p>
    <w:p w:rsidR="001C6144" w:rsidRPr="00C420D0" w:rsidRDefault="0042750A" w:rsidP="001C6144">
      <w:pPr>
        <w:tabs>
          <w:tab w:val="left" w:pos="851"/>
        </w:tabs>
        <w:spacing w:line="240" w:lineRule="auto"/>
        <w:ind w:firstLine="0"/>
        <w:rPr>
          <w:sz w:val="24"/>
          <w:szCs w:val="24"/>
        </w:rPr>
      </w:pPr>
      <w:r w:rsidRPr="00C420D0">
        <w:rPr>
          <w:b/>
          <w:sz w:val="24"/>
          <w:szCs w:val="24"/>
        </w:rPr>
        <w:t>5.2</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42750A" w:rsidP="001C6144">
      <w:pPr>
        <w:tabs>
          <w:tab w:val="left" w:pos="851"/>
        </w:tabs>
        <w:spacing w:line="240" w:lineRule="auto"/>
        <w:ind w:firstLine="0"/>
        <w:rPr>
          <w:sz w:val="24"/>
          <w:szCs w:val="24"/>
        </w:rPr>
      </w:pPr>
      <w:r w:rsidRPr="00C420D0">
        <w:rPr>
          <w:b/>
          <w:sz w:val="24"/>
          <w:szCs w:val="24"/>
        </w:rPr>
        <w:t>5.2</w:t>
      </w:r>
      <w:r w:rsidR="001C6144" w:rsidRPr="00C420D0">
        <w:rPr>
          <w:b/>
          <w:sz w:val="24"/>
          <w:szCs w:val="24"/>
        </w:rPr>
        <w:t>.1.3.</w:t>
      </w:r>
      <w:r w:rsidR="001C6144" w:rsidRPr="00C420D0">
        <w:rPr>
          <w:sz w:val="24"/>
          <w:szCs w:val="24"/>
        </w:rPr>
        <w:t xml:space="preserve"> Участники должны заполнить приведенную выше таблицу по всем позициям. В случае отсутствия каких-либо данных указать слово «нет».</w:t>
      </w:r>
    </w:p>
    <w:p w:rsidR="001C6144" w:rsidRPr="00C420D0" w:rsidRDefault="0042750A" w:rsidP="001C6144">
      <w:pPr>
        <w:tabs>
          <w:tab w:val="left" w:pos="851"/>
        </w:tabs>
        <w:spacing w:line="240" w:lineRule="auto"/>
        <w:ind w:firstLine="0"/>
        <w:rPr>
          <w:sz w:val="24"/>
          <w:szCs w:val="24"/>
        </w:rPr>
      </w:pPr>
      <w:r w:rsidRPr="00C420D0">
        <w:rPr>
          <w:b/>
          <w:sz w:val="24"/>
          <w:szCs w:val="24"/>
        </w:rPr>
        <w:t>5.2</w:t>
      </w:r>
      <w:r w:rsidR="001C6144" w:rsidRPr="00C420D0">
        <w:rPr>
          <w:b/>
          <w:sz w:val="24"/>
          <w:szCs w:val="24"/>
        </w:rPr>
        <w:t>.1.4.</w:t>
      </w:r>
      <w:r w:rsidR="001C6144" w:rsidRPr="00C420D0">
        <w:rPr>
          <w:sz w:val="24"/>
          <w:szCs w:val="24"/>
        </w:rPr>
        <w:t xml:space="preserve"> В графе 8 «Банковские реквизиты…» указываются реквизиты, которые будут использованы при заключении Договора.</w:t>
      </w: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Default="001C6144"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Pr="00C420D0" w:rsidRDefault="00623839"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42750A" w:rsidP="001C6144">
      <w:pPr>
        <w:pStyle w:val="ConsPlusNonformat"/>
        <w:jc w:val="both"/>
        <w:rPr>
          <w:rFonts w:ascii="Times New Roman" w:hAnsi="Times New Roman" w:cs="Times New Roman"/>
          <w:b/>
          <w:sz w:val="24"/>
          <w:szCs w:val="24"/>
        </w:rPr>
      </w:pPr>
      <w:r w:rsidRPr="00C420D0">
        <w:rPr>
          <w:rFonts w:ascii="Times New Roman" w:hAnsi="Times New Roman" w:cs="Times New Roman"/>
          <w:b/>
          <w:sz w:val="24"/>
          <w:szCs w:val="24"/>
        </w:rPr>
        <w:lastRenderedPageBreak/>
        <w:t>5.3</w:t>
      </w:r>
      <w:r w:rsidR="001C6144" w:rsidRPr="00C420D0">
        <w:rPr>
          <w:rFonts w:ascii="Times New Roman" w:hAnsi="Times New Roman" w:cs="Times New Roman"/>
          <w:b/>
          <w:sz w:val="24"/>
          <w:szCs w:val="24"/>
        </w:rPr>
        <w:t xml:space="preserve">. </w:t>
      </w:r>
      <w:bookmarkStart w:id="78" w:name="_Toc465770142"/>
      <w:bookmarkStart w:id="79" w:name="_Toc419208689"/>
      <w:bookmarkStart w:id="80" w:name="_Toc418077958"/>
      <w:bookmarkStart w:id="81" w:name="_Ref418004386"/>
      <w:r w:rsidR="001C6144" w:rsidRPr="00C420D0">
        <w:rPr>
          <w:rFonts w:ascii="Times New Roman" w:hAnsi="Times New Roman" w:cs="Times New Roman"/>
          <w:b/>
          <w:sz w:val="24"/>
          <w:szCs w:val="24"/>
        </w:rPr>
        <w:t>Справка об отсутствии п</w:t>
      </w:r>
      <w:r w:rsidR="00E57FC0" w:rsidRPr="00C420D0">
        <w:rPr>
          <w:rFonts w:ascii="Times New Roman" w:hAnsi="Times New Roman" w:cs="Times New Roman"/>
          <w:b/>
          <w:sz w:val="24"/>
          <w:szCs w:val="24"/>
        </w:rPr>
        <w:t xml:space="preserve">ризнаков крупной сделки (форма </w:t>
      </w:r>
      <w:r w:rsidRPr="00C420D0">
        <w:rPr>
          <w:rFonts w:ascii="Times New Roman" w:hAnsi="Times New Roman" w:cs="Times New Roman"/>
          <w:b/>
          <w:sz w:val="24"/>
          <w:szCs w:val="24"/>
        </w:rPr>
        <w:t>3</w:t>
      </w:r>
      <w:r w:rsidR="001C6144" w:rsidRPr="00C420D0">
        <w:rPr>
          <w:rFonts w:ascii="Times New Roman" w:hAnsi="Times New Roman" w:cs="Times New Roman"/>
          <w:b/>
          <w:sz w:val="24"/>
          <w:szCs w:val="24"/>
        </w:rPr>
        <w:t>)</w:t>
      </w:r>
      <w:bookmarkEnd w:id="78"/>
      <w:bookmarkEnd w:id="79"/>
      <w:bookmarkEnd w:id="80"/>
      <w:bookmarkEnd w:id="81"/>
    </w:p>
    <w:p w:rsidR="001C6144" w:rsidRPr="00C420D0" w:rsidRDefault="001C6144" w:rsidP="001C6144">
      <w:pPr>
        <w:pStyle w:val="2"/>
        <w:keepLines/>
        <w:suppressLineNumbers/>
        <w:tabs>
          <w:tab w:val="clear" w:pos="1134"/>
          <w:tab w:val="left" w:pos="708"/>
        </w:tabs>
        <w:spacing w:before="0" w:after="0" w:line="240" w:lineRule="atLeast"/>
        <w:contextualSpacing/>
        <w:rPr>
          <w:sz w:val="24"/>
          <w:szCs w:val="24"/>
        </w:rPr>
      </w:pPr>
    </w:p>
    <w:p w:rsidR="001C6144" w:rsidRPr="00C420D0" w:rsidRDefault="001C6144" w:rsidP="001C6144">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firstLine="0"/>
        <w:rPr>
          <w:sz w:val="24"/>
          <w:szCs w:val="24"/>
        </w:rPr>
      </w:pPr>
    </w:p>
    <w:p w:rsidR="001C6144" w:rsidRPr="00C420D0" w:rsidRDefault="00E57FC0" w:rsidP="001C6144">
      <w:pPr>
        <w:spacing w:line="240" w:lineRule="auto"/>
        <w:ind w:firstLine="0"/>
        <w:contextualSpacing/>
        <w:rPr>
          <w:sz w:val="24"/>
          <w:szCs w:val="24"/>
        </w:rPr>
      </w:pPr>
      <w:r w:rsidRPr="00C420D0">
        <w:rPr>
          <w:sz w:val="24"/>
          <w:szCs w:val="24"/>
        </w:rPr>
        <w:t xml:space="preserve">Приложение </w:t>
      </w:r>
      <w:r w:rsidR="0042750A" w:rsidRPr="00C420D0">
        <w:rPr>
          <w:sz w:val="24"/>
          <w:szCs w:val="24"/>
        </w:rPr>
        <w:t>2</w:t>
      </w:r>
      <w:r w:rsidR="001C6144" w:rsidRPr="00C420D0">
        <w:rPr>
          <w:sz w:val="24"/>
          <w:szCs w:val="24"/>
        </w:rPr>
        <w:t xml:space="preserve"> </w:t>
      </w:r>
    </w:p>
    <w:p w:rsidR="001C6144" w:rsidRPr="00C420D0" w:rsidRDefault="001C6144" w:rsidP="001C6144">
      <w:pPr>
        <w:spacing w:line="240" w:lineRule="auto"/>
        <w:ind w:firstLine="0"/>
        <w:contextualSpacing/>
        <w:rPr>
          <w:sz w:val="24"/>
          <w:szCs w:val="24"/>
        </w:rPr>
      </w:pPr>
      <w:r w:rsidRPr="00C420D0">
        <w:rPr>
          <w:sz w:val="24"/>
          <w:szCs w:val="24"/>
        </w:rPr>
        <w:t xml:space="preserve">к Заявке на участие в закупке </w:t>
      </w:r>
    </w:p>
    <w:p w:rsidR="001C6144" w:rsidRPr="00C420D0" w:rsidRDefault="001C6144" w:rsidP="001C6144">
      <w:pPr>
        <w:spacing w:line="240" w:lineRule="auto"/>
        <w:ind w:firstLine="0"/>
        <w:rPr>
          <w:sz w:val="24"/>
          <w:szCs w:val="24"/>
        </w:rPr>
      </w:pPr>
      <w:r w:rsidRPr="00C420D0">
        <w:rPr>
          <w:sz w:val="24"/>
          <w:szCs w:val="24"/>
        </w:rPr>
        <w:t>от «____»_____________ г. №__________</w:t>
      </w:r>
    </w:p>
    <w:p w:rsidR="001C6144" w:rsidRPr="00C420D0" w:rsidRDefault="001C6144" w:rsidP="001C6144">
      <w:pPr>
        <w:keepNext/>
        <w:keepLines/>
        <w:suppressLineNumbers/>
        <w:spacing w:line="240" w:lineRule="atLeast"/>
        <w:rPr>
          <w:sz w:val="24"/>
          <w:szCs w:val="24"/>
        </w:rPr>
      </w:pPr>
    </w:p>
    <w:p w:rsidR="001C6144" w:rsidRPr="00C420D0" w:rsidRDefault="001C6144" w:rsidP="001C6144">
      <w:pPr>
        <w:keepNext/>
        <w:keepLines/>
        <w:suppressLineNumbers/>
        <w:spacing w:line="240" w:lineRule="atLeast"/>
        <w:rPr>
          <w:sz w:val="24"/>
          <w:szCs w:val="24"/>
        </w:rPr>
      </w:pPr>
    </w:p>
    <w:p w:rsidR="001C6144" w:rsidRPr="00A309E2" w:rsidRDefault="001C6144" w:rsidP="001C6144">
      <w:pPr>
        <w:keepNext/>
        <w:keepLines/>
        <w:suppressLineNumbers/>
        <w:suppressAutoHyphens/>
        <w:spacing w:line="240" w:lineRule="atLeast"/>
        <w:jc w:val="center"/>
        <w:rPr>
          <w:b/>
          <w:sz w:val="24"/>
          <w:szCs w:val="24"/>
        </w:rPr>
      </w:pPr>
      <w:r w:rsidRPr="00A309E2">
        <w:rPr>
          <w:b/>
          <w:sz w:val="24"/>
          <w:szCs w:val="24"/>
        </w:rPr>
        <w:t xml:space="preserve">Справка об отсутствии признаков крупной сделки </w:t>
      </w:r>
    </w:p>
    <w:p w:rsidR="001C6144" w:rsidRPr="00A309E2" w:rsidRDefault="001C6144" w:rsidP="001C6144">
      <w:pPr>
        <w:keepNext/>
        <w:keepLines/>
        <w:suppressLineNumbers/>
        <w:rPr>
          <w:iCs/>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      Настоящим подтверждаю, что сделка между АО «</w:t>
      </w:r>
      <w:proofErr w:type="gramStart"/>
      <w:r w:rsidRPr="00A309E2">
        <w:rPr>
          <w:sz w:val="24"/>
          <w:szCs w:val="24"/>
        </w:rPr>
        <w:t>Саханефтегазсбыт»  и</w:t>
      </w:r>
      <w:proofErr w:type="gramEnd"/>
      <w:r w:rsidRPr="00A309E2">
        <w:rPr>
          <w:sz w:val="24"/>
          <w:szCs w:val="24"/>
        </w:rPr>
        <w:t xml:space="preserve"> </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_____________________________________ </w:t>
      </w:r>
    </w:p>
    <w:p w:rsidR="001C6144" w:rsidRPr="00A309E2" w:rsidRDefault="001C6144" w:rsidP="001C6144">
      <w:pPr>
        <w:keepNext/>
        <w:keepLines/>
        <w:suppressLineNumbers/>
        <w:spacing w:line="240" w:lineRule="auto"/>
        <w:ind w:firstLine="0"/>
        <w:rPr>
          <w:i/>
          <w:sz w:val="24"/>
          <w:szCs w:val="24"/>
        </w:rPr>
      </w:pPr>
      <w:r w:rsidRPr="00A309E2">
        <w:rPr>
          <w:i/>
          <w:sz w:val="24"/>
          <w:szCs w:val="24"/>
        </w:rPr>
        <w:t>(указывается наименование Участника и адрес)</w:t>
      </w:r>
    </w:p>
    <w:p w:rsidR="001C6144" w:rsidRPr="00A309E2" w:rsidRDefault="001C6144" w:rsidP="001C6144">
      <w:pPr>
        <w:keepNext/>
        <w:keepLines/>
        <w:suppressLineNumbers/>
        <w:spacing w:line="240" w:lineRule="auto"/>
        <w:ind w:firstLine="0"/>
        <w:rPr>
          <w:i/>
          <w:sz w:val="24"/>
          <w:szCs w:val="24"/>
        </w:rPr>
      </w:pPr>
      <w:r w:rsidRPr="00A309E2">
        <w:rPr>
          <w:i/>
          <w:sz w:val="24"/>
          <w:szCs w:val="24"/>
        </w:rPr>
        <w:t xml:space="preserve"> </w:t>
      </w:r>
    </w:p>
    <w:p w:rsidR="0042750A" w:rsidRPr="00A309E2" w:rsidRDefault="00831B0D" w:rsidP="0042750A">
      <w:pPr>
        <w:autoSpaceDE w:val="0"/>
        <w:autoSpaceDN w:val="0"/>
        <w:adjustRightInd w:val="0"/>
        <w:spacing w:line="240" w:lineRule="auto"/>
        <w:ind w:firstLine="0"/>
        <w:rPr>
          <w:b/>
          <w:sz w:val="24"/>
          <w:szCs w:val="24"/>
        </w:rPr>
      </w:pPr>
      <w:r w:rsidRPr="00A309E2">
        <w:rPr>
          <w:sz w:val="24"/>
          <w:szCs w:val="24"/>
        </w:rPr>
        <w:t xml:space="preserve">на </w:t>
      </w:r>
      <w:r w:rsidR="00AC1559" w:rsidRPr="00A309E2">
        <w:rPr>
          <w:sz w:val="24"/>
          <w:szCs w:val="24"/>
        </w:rPr>
        <w:t>выполнение работ по монтажу системы видеонаблюдения (наружное и внутри зданий) для АО «С</w:t>
      </w:r>
      <w:r w:rsidR="00F1330E">
        <w:rPr>
          <w:sz w:val="24"/>
          <w:szCs w:val="24"/>
        </w:rPr>
        <w:t>аханефтегазсбыт</w:t>
      </w:r>
      <w:r w:rsidR="00AC1559" w:rsidRPr="00A309E2">
        <w:rPr>
          <w:sz w:val="24"/>
          <w:szCs w:val="24"/>
        </w:rPr>
        <w:t>» в 2022 году</w:t>
      </w:r>
      <w:r w:rsidR="0042750A" w:rsidRPr="00A309E2">
        <w:rPr>
          <w:iCs/>
          <w:sz w:val="24"/>
          <w:szCs w:val="24"/>
        </w:rPr>
        <w:t>.</w:t>
      </w:r>
    </w:p>
    <w:p w:rsidR="002E7286" w:rsidRPr="00A309E2" w:rsidRDefault="002E7286" w:rsidP="007B1CA0">
      <w:pPr>
        <w:autoSpaceDE w:val="0"/>
        <w:autoSpaceDN w:val="0"/>
        <w:adjustRightInd w:val="0"/>
        <w:spacing w:line="240" w:lineRule="auto"/>
        <w:ind w:firstLine="0"/>
        <w:rPr>
          <w:sz w:val="24"/>
          <w:szCs w:val="24"/>
        </w:rPr>
      </w:pPr>
    </w:p>
    <w:p w:rsidR="001C6144" w:rsidRPr="00A309E2" w:rsidRDefault="001C6144" w:rsidP="001C6144">
      <w:pPr>
        <w:autoSpaceDE w:val="0"/>
        <w:autoSpaceDN w:val="0"/>
        <w:adjustRightInd w:val="0"/>
        <w:spacing w:line="240" w:lineRule="auto"/>
        <w:ind w:firstLine="0"/>
        <w:rPr>
          <w:sz w:val="24"/>
          <w:szCs w:val="24"/>
        </w:rPr>
      </w:pPr>
      <w:r w:rsidRPr="00A309E2">
        <w:rPr>
          <w:sz w:val="24"/>
          <w:szCs w:val="24"/>
        </w:rPr>
        <w:t>по Лоту № ___</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на сумму _______________________ руб. </w:t>
      </w:r>
    </w:p>
    <w:p w:rsidR="001C6144" w:rsidRPr="00A309E2" w:rsidRDefault="001C6144" w:rsidP="001C6144">
      <w:pPr>
        <w:keepNext/>
        <w:keepLines/>
        <w:suppressLineNumbers/>
        <w:spacing w:line="240" w:lineRule="auto"/>
        <w:ind w:firstLine="0"/>
        <w:rPr>
          <w:sz w:val="24"/>
          <w:szCs w:val="24"/>
        </w:rPr>
      </w:pPr>
      <w:r w:rsidRPr="00A309E2">
        <w:rPr>
          <w:i/>
          <w:sz w:val="24"/>
          <w:szCs w:val="24"/>
        </w:rPr>
        <w:t>(указывается сумма, на которую планируется заключить договор в соответствии с Заявкой по Лоту)</w:t>
      </w:r>
      <w:r w:rsidRPr="00A309E2">
        <w:rPr>
          <w:sz w:val="24"/>
          <w:szCs w:val="24"/>
        </w:rPr>
        <w:t xml:space="preserve"> </w:t>
      </w:r>
    </w:p>
    <w:p w:rsidR="001C6144" w:rsidRPr="00A309E2" w:rsidRDefault="001C6144" w:rsidP="001C6144">
      <w:pPr>
        <w:keepNext/>
        <w:keepLines/>
        <w:suppressLineNumbers/>
        <w:spacing w:line="240" w:lineRule="auto"/>
        <w:ind w:firstLine="0"/>
        <w:rPr>
          <w:i/>
          <w:sz w:val="24"/>
          <w:szCs w:val="24"/>
        </w:rPr>
      </w:pPr>
    </w:p>
    <w:p w:rsidR="001C6144" w:rsidRPr="00A309E2" w:rsidRDefault="001C6144" w:rsidP="001C6144">
      <w:pPr>
        <w:keepNext/>
        <w:keepLines/>
        <w:suppressLineNumbers/>
        <w:ind w:firstLine="0"/>
        <w:rPr>
          <w:sz w:val="24"/>
          <w:szCs w:val="24"/>
        </w:rPr>
      </w:pPr>
      <w:r w:rsidRPr="00A309E2">
        <w:rPr>
          <w:sz w:val="24"/>
          <w:szCs w:val="24"/>
        </w:rPr>
        <w:t>не является крупной, поскольку:</w:t>
      </w:r>
    </w:p>
    <w:p w:rsidR="001C6144" w:rsidRPr="00C420D0" w:rsidRDefault="001C6144" w:rsidP="001C6144">
      <w:pPr>
        <w:keepNext/>
        <w:keepLines/>
        <w:suppressLineNumbers/>
        <w:spacing w:line="240" w:lineRule="auto"/>
        <w:ind w:firstLine="0"/>
        <w:rPr>
          <w:sz w:val="18"/>
          <w:szCs w:val="18"/>
        </w:rPr>
      </w:pPr>
      <w:r w:rsidRPr="00C420D0">
        <w:rPr>
          <w:sz w:val="24"/>
          <w:szCs w:val="24"/>
        </w:rPr>
        <w:t xml:space="preserve">_______________________________________________________________________________ </w:t>
      </w:r>
      <w:r w:rsidRPr="00C420D0">
        <w:rPr>
          <w:i/>
          <w:sz w:val="18"/>
          <w:szCs w:val="18"/>
        </w:rPr>
        <w:t>(указываются причины, по которым сделка не является для Участника крупной).</w:t>
      </w: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uto"/>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uto"/>
        <w:ind w:right="3684" w:firstLine="0"/>
        <w:contextualSpacing/>
        <w:rPr>
          <w:sz w:val="24"/>
          <w:szCs w:val="24"/>
          <w:vertAlign w:val="superscript"/>
        </w:rPr>
      </w:pPr>
      <w:r w:rsidRPr="00C420D0">
        <w:rPr>
          <w:sz w:val="24"/>
          <w:szCs w:val="24"/>
          <w:vertAlign w:val="superscript"/>
        </w:rPr>
        <w:t>(подпись, М.П.)</w:t>
      </w:r>
    </w:p>
    <w:p w:rsidR="001C6144" w:rsidRPr="00C420D0" w:rsidRDefault="001C6144" w:rsidP="001C6144">
      <w:pPr>
        <w:keepNext/>
        <w:keepLines/>
        <w:suppressLineNumbers/>
        <w:spacing w:line="240" w:lineRule="atLeast"/>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tLeast"/>
        <w:ind w:right="3684" w:firstLine="0"/>
        <w:contextualSpacing/>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keepLines/>
        <w:suppressLineNumbers/>
        <w:pBdr>
          <w:bottom w:val="single" w:sz="4" w:space="1" w:color="auto"/>
        </w:pBdr>
        <w:shd w:val="clear" w:color="auto" w:fill="FFFFFF"/>
        <w:spacing w:line="240" w:lineRule="atLeast"/>
        <w:ind w:right="21"/>
        <w:jc w:val="center"/>
        <w:rPr>
          <w:b/>
          <w:spacing w:val="36"/>
          <w:sz w:val="24"/>
          <w:szCs w:val="24"/>
        </w:rPr>
      </w:pPr>
    </w:p>
    <w:p w:rsidR="001C6144" w:rsidRPr="00C420D0" w:rsidRDefault="001C6144" w:rsidP="001C6144">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конец формы</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42750A" w:rsidP="001C6144">
      <w:pPr>
        <w:keepNext/>
        <w:pageBreakBefore/>
        <w:suppressAutoHyphens/>
        <w:spacing w:before="240" w:after="120"/>
        <w:ind w:firstLine="0"/>
        <w:outlineLvl w:val="2"/>
        <w:rPr>
          <w:b/>
          <w:bCs/>
          <w:sz w:val="24"/>
          <w:szCs w:val="24"/>
        </w:rPr>
      </w:pPr>
      <w:r w:rsidRPr="00C420D0">
        <w:rPr>
          <w:b/>
          <w:bCs/>
          <w:sz w:val="24"/>
          <w:szCs w:val="24"/>
        </w:rPr>
        <w:lastRenderedPageBreak/>
        <w:t>5.3</w:t>
      </w:r>
      <w:r w:rsidR="001C6144" w:rsidRPr="00C420D0">
        <w:rPr>
          <w:b/>
          <w:bCs/>
          <w:sz w:val="24"/>
          <w:szCs w:val="24"/>
        </w:rPr>
        <w:t>.1. Инструкция по заполнению</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Справка должна быть подписана, заверена печатью, указаны фамилия, имя, отчество подписавшего и должность.</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.1.3</w:t>
      </w:r>
      <w:r w:rsidR="001C6144" w:rsidRPr="00C420D0">
        <w:rPr>
          <w:sz w:val="24"/>
          <w:szCs w:val="24"/>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 по которым сделка не является для Участника крупной, перечислив сумму по каждому такому лоту.</w:t>
      </w:r>
    </w:p>
    <w:p w:rsidR="001C6144" w:rsidRPr="00C420D0" w:rsidRDefault="0042750A" w:rsidP="001C6144">
      <w:pPr>
        <w:spacing w:line="240" w:lineRule="atLeast"/>
        <w:ind w:firstLine="0"/>
        <w:rPr>
          <w:sz w:val="24"/>
          <w:szCs w:val="24"/>
        </w:rPr>
      </w:pPr>
      <w:r w:rsidRPr="00C420D0">
        <w:rPr>
          <w:b/>
          <w:sz w:val="24"/>
          <w:szCs w:val="24"/>
        </w:rPr>
        <w:t>5.3</w:t>
      </w:r>
      <w:r w:rsidR="001C6144" w:rsidRPr="00C420D0">
        <w:rPr>
          <w:b/>
          <w:sz w:val="24"/>
          <w:szCs w:val="24"/>
        </w:rPr>
        <w:t>.1.4</w:t>
      </w:r>
      <w:r w:rsidR="001C6144" w:rsidRPr="00C420D0">
        <w:rPr>
          <w:sz w:val="24"/>
          <w:szCs w:val="24"/>
        </w:rPr>
        <w:t xml:space="preserve"> Участник должен указать причину, по которой сделка не является для Участника крупной.</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 w:rsidR="000E5F08" w:rsidRPr="00C420D0" w:rsidRDefault="000E5F08" w:rsidP="00DB5DE0">
      <w:pPr>
        <w:spacing w:line="240" w:lineRule="atLeast"/>
        <w:ind w:firstLine="0"/>
        <w:rPr>
          <w:sz w:val="24"/>
          <w:szCs w:val="24"/>
        </w:rPr>
      </w:pPr>
    </w:p>
    <w:sectPr w:rsidR="000E5F08" w:rsidRPr="00C420D0" w:rsidSect="00317EBC">
      <w:footerReference w:type="default" r:id="rId23"/>
      <w:footerReference w:type="first" r:id="rId24"/>
      <w:pgSz w:w="11906" w:h="16838" w:code="9"/>
      <w:pgMar w:top="709" w:right="707" w:bottom="709" w:left="1276" w:header="68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D8B" w:rsidRDefault="004A1D8B" w:rsidP="003604BA">
      <w:pPr>
        <w:spacing w:line="240" w:lineRule="auto"/>
      </w:pPr>
      <w:r>
        <w:separator/>
      </w:r>
    </w:p>
  </w:endnote>
  <w:endnote w:type="continuationSeparator" w:id="0">
    <w:p w:rsidR="004A1D8B" w:rsidRDefault="004A1D8B"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230128"/>
      <w:docPartObj>
        <w:docPartGallery w:val="Page Numbers (Bottom of Page)"/>
        <w:docPartUnique/>
      </w:docPartObj>
    </w:sdtPr>
    <w:sdtEndPr/>
    <w:sdtContent>
      <w:sdt>
        <w:sdtPr>
          <w:id w:val="-1769616900"/>
          <w:docPartObj>
            <w:docPartGallery w:val="Page Numbers (Top of Page)"/>
            <w:docPartUnique/>
          </w:docPartObj>
        </w:sdtPr>
        <w:sdtEndPr/>
        <w:sdtContent>
          <w:p w:rsidR="004A1D8B" w:rsidRDefault="004A1D8B">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16311D">
              <w:rPr>
                <w:b/>
                <w:bCs/>
                <w:noProof/>
              </w:rPr>
              <w:t>6</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16311D">
              <w:rPr>
                <w:b/>
                <w:bCs/>
                <w:noProof/>
              </w:rPr>
              <w:t>60</w:t>
            </w:r>
            <w:r>
              <w:rPr>
                <w:b/>
                <w:bCs/>
                <w:sz w:val="24"/>
                <w:szCs w:val="24"/>
              </w:rPr>
              <w:fldChar w:fldCharType="end"/>
            </w:r>
          </w:p>
        </w:sdtContent>
      </w:sdt>
    </w:sdtContent>
  </w:sdt>
  <w:p w:rsidR="004A1D8B" w:rsidRDefault="004A1D8B" w:rsidP="00707AC6">
    <w:pPr>
      <w:tabs>
        <w:tab w:val="right" w:pos="10205"/>
      </w:tabs>
      <w:ind w:firstLine="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D8B" w:rsidRDefault="004A1D8B"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Pr>
        <w:rStyle w:val="aa"/>
        <w:noProof/>
      </w:rPr>
      <w:t>40</w:t>
    </w:r>
    <w:r>
      <w:rPr>
        <w:rStyle w:val="aa"/>
      </w:rPr>
      <w:fldChar w:fldCharType="end"/>
    </w:r>
    <w:bookmarkStart w:id="44" w:name="_Toc517582288"/>
    <w:bookmarkStart w:id="45" w:name="_Toc517582612"/>
    <w:bookmarkStart w:id="46" w:name="_Hlt447028322"/>
    <w:bookmarkEnd w:id="44"/>
    <w:bookmarkEnd w:id="45"/>
    <w:bookmarkEnd w:id="4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727644"/>
      <w:docPartObj>
        <w:docPartGallery w:val="Page Numbers (Bottom of Page)"/>
        <w:docPartUnique/>
      </w:docPartObj>
    </w:sdtPr>
    <w:sdtEndPr/>
    <w:sdtContent>
      <w:sdt>
        <w:sdtPr>
          <w:id w:val="-582447949"/>
          <w:docPartObj>
            <w:docPartGallery w:val="Page Numbers (Top of Page)"/>
            <w:docPartUnique/>
          </w:docPartObj>
        </w:sdtPr>
        <w:sdtEndPr/>
        <w:sdtContent>
          <w:p w:rsidR="004A1D8B" w:rsidRDefault="004A1D8B">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16311D">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16311D">
              <w:rPr>
                <w:b/>
                <w:bCs/>
                <w:noProof/>
              </w:rPr>
              <w:t>60</w:t>
            </w:r>
            <w:r>
              <w:rPr>
                <w:b/>
                <w:bCs/>
                <w:sz w:val="24"/>
                <w:szCs w:val="24"/>
              </w:rPr>
              <w:fldChar w:fldCharType="end"/>
            </w:r>
          </w:p>
        </w:sdtContent>
      </w:sdt>
    </w:sdtContent>
  </w:sdt>
  <w:p w:rsidR="004A1D8B" w:rsidRDefault="004A1D8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88229"/>
      <w:docPartObj>
        <w:docPartGallery w:val="Page Numbers (Bottom of Page)"/>
        <w:docPartUnique/>
      </w:docPartObj>
    </w:sdtPr>
    <w:sdtEndPr/>
    <w:sdtContent>
      <w:sdt>
        <w:sdtPr>
          <w:id w:val="-1667170609"/>
          <w:docPartObj>
            <w:docPartGallery w:val="Page Numbers (Top of Page)"/>
            <w:docPartUnique/>
          </w:docPartObj>
        </w:sdtPr>
        <w:sdtEndPr/>
        <w:sdtContent>
          <w:p w:rsidR="004A1D8B" w:rsidRDefault="004A1D8B">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16311D">
              <w:rPr>
                <w:b/>
                <w:bCs/>
                <w:noProof/>
              </w:rPr>
              <w:t>7</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16311D">
              <w:rPr>
                <w:b/>
                <w:bCs/>
                <w:noProof/>
              </w:rPr>
              <w:t>60</w:t>
            </w:r>
            <w:r>
              <w:rPr>
                <w:b/>
                <w:bCs/>
                <w:sz w:val="24"/>
                <w:szCs w:val="24"/>
              </w:rPr>
              <w:fldChar w:fldCharType="end"/>
            </w:r>
          </w:p>
        </w:sdtContent>
      </w:sdt>
    </w:sdtContent>
  </w:sdt>
  <w:p w:rsidR="004A1D8B" w:rsidRDefault="004A1D8B">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175270"/>
      <w:docPartObj>
        <w:docPartGallery w:val="Page Numbers (Bottom of Page)"/>
        <w:docPartUnique/>
      </w:docPartObj>
    </w:sdtPr>
    <w:sdtEndPr/>
    <w:sdtContent>
      <w:sdt>
        <w:sdtPr>
          <w:id w:val="2104062031"/>
          <w:docPartObj>
            <w:docPartGallery w:val="Page Numbers (Top of Page)"/>
            <w:docPartUnique/>
          </w:docPartObj>
        </w:sdtPr>
        <w:sdtEndPr/>
        <w:sdtContent>
          <w:p w:rsidR="004A1D8B" w:rsidRDefault="004A1D8B">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D40783">
              <w:rPr>
                <w:b/>
                <w:bCs/>
                <w:noProof/>
              </w:rPr>
              <w:t>59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D40783">
              <w:rPr>
                <w:b/>
                <w:bCs/>
                <w:noProof/>
              </w:rPr>
              <w:t>60</w:t>
            </w:r>
            <w:r>
              <w:rPr>
                <w:b/>
                <w:bCs/>
                <w:sz w:val="24"/>
                <w:szCs w:val="24"/>
              </w:rPr>
              <w:fldChar w:fldCharType="end"/>
            </w:r>
          </w:p>
        </w:sdtContent>
      </w:sdt>
    </w:sdtContent>
  </w:sdt>
  <w:p w:rsidR="004A1D8B" w:rsidRDefault="004A1D8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648853"/>
      <w:docPartObj>
        <w:docPartGallery w:val="Page Numbers (Bottom of Page)"/>
        <w:docPartUnique/>
      </w:docPartObj>
    </w:sdtPr>
    <w:sdtEndPr/>
    <w:sdtContent>
      <w:sdt>
        <w:sdtPr>
          <w:id w:val="2086492055"/>
          <w:docPartObj>
            <w:docPartGallery w:val="Page Numbers (Top of Page)"/>
            <w:docPartUnique/>
          </w:docPartObj>
        </w:sdtPr>
        <w:sdtEndPr/>
        <w:sdtContent>
          <w:p w:rsidR="004A1D8B" w:rsidRDefault="004A1D8B">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40</w:t>
            </w:r>
            <w:r>
              <w:rPr>
                <w:b/>
                <w:bCs/>
                <w:sz w:val="24"/>
                <w:szCs w:val="24"/>
              </w:rPr>
              <w:fldChar w:fldCharType="end"/>
            </w:r>
          </w:p>
        </w:sdtContent>
      </w:sdt>
    </w:sdtContent>
  </w:sdt>
  <w:p w:rsidR="004A1D8B" w:rsidRPr="00C4329A" w:rsidRDefault="004A1D8B" w:rsidP="00C61AA0">
    <w:pPr>
      <w:pStyle w:val="a6"/>
    </w:pPr>
  </w:p>
  <w:p w:rsidR="004A1D8B" w:rsidRDefault="004A1D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D8B" w:rsidRDefault="004A1D8B" w:rsidP="003604BA">
      <w:pPr>
        <w:spacing w:line="240" w:lineRule="auto"/>
      </w:pPr>
      <w:r>
        <w:separator/>
      </w:r>
    </w:p>
  </w:footnote>
  <w:footnote w:type="continuationSeparator" w:id="0">
    <w:p w:rsidR="004A1D8B" w:rsidRDefault="004A1D8B" w:rsidP="003604B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0000003"/>
    <w:multiLevelType w:val="hybridMultilevel"/>
    <w:tmpl w:val="2AE8944A"/>
    <w:lvl w:ilvl="0" w:tplc="4D7600D8">
      <w:start w:val="4"/>
      <w:numFmt w:val="decimal"/>
      <w:lvlText w:val="%1."/>
      <w:lvlJc w:val="left"/>
    </w:lvl>
    <w:lvl w:ilvl="1" w:tplc="B27E02D2">
      <w:start w:val="1"/>
      <w:numFmt w:val="bullet"/>
      <w:lvlText w:val=""/>
      <w:lvlJc w:val="left"/>
    </w:lvl>
    <w:lvl w:ilvl="2" w:tplc="B2668C66">
      <w:start w:val="1"/>
      <w:numFmt w:val="bullet"/>
      <w:lvlText w:val=""/>
      <w:lvlJc w:val="left"/>
    </w:lvl>
    <w:lvl w:ilvl="3" w:tplc="A9EA0796">
      <w:start w:val="1"/>
      <w:numFmt w:val="bullet"/>
      <w:lvlText w:val=""/>
      <w:lvlJc w:val="left"/>
    </w:lvl>
    <w:lvl w:ilvl="4" w:tplc="5BE852C8">
      <w:start w:val="1"/>
      <w:numFmt w:val="bullet"/>
      <w:lvlText w:val=""/>
      <w:lvlJc w:val="left"/>
    </w:lvl>
    <w:lvl w:ilvl="5" w:tplc="28546CEA">
      <w:start w:val="1"/>
      <w:numFmt w:val="bullet"/>
      <w:lvlText w:val=""/>
      <w:lvlJc w:val="left"/>
    </w:lvl>
    <w:lvl w:ilvl="6" w:tplc="B194FB6E">
      <w:start w:val="1"/>
      <w:numFmt w:val="bullet"/>
      <w:lvlText w:val=""/>
      <w:lvlJc w:val="left"/>
    </w:lvl>
    <w:lvl w:ilvl="7" w:tplc="5B10F540">
      <w:start w:val="1"/>
      <w:numFmt w:val="bullet"/>
      <w:lvlText w:val=""/>
      <w:lvlJc w:val="left"/>
    </w:lvl>
    <w:lvl w:ilvl="8" w:tplc="3B8A9176">
      <w:start w:val="1"/>
      <w:numFmt w:val="bullet"/>
      <w:lvlText w:val=""/>
      <w:lvlJc w:val="left"/>
    </w:lvl>
  </w:abstractNum>
  <w:abstractNum w:abstractNumId="2" w15:restartNumberingAfterBreak="0">
    <w:nsid w:val="00000004"/>
    <w:multiLevelType w:val="hybridMultilevel"/>
    <w:tmpl w:val="625558EC"/>
    <w:lvl w:ilvl="0" w:tplc="E0E4345E">
      <w:start w:val="6"/>
      <w:numFmt w:val="decimal"/>
      <w:lvlText w:val="%1."/>
      <w:lvlJc w:val="left"/>
    </w:lvl>
    <w:lvl w:ilvl="1" w:tplc="86D637B4">
      <w:start w:val="1"/>
      <w:numFmt w:val="bullet"/>
      <w:lvlText w:val=""/>
      <w:lvlJc w:val="left"/>
    </w:lvl>
    <w:lvl w:ilvl="2" w:tplc="7178651A">
      <w:start w:val="1"/>
      <w:numFmt w:val="bullet"/>
      <w:lvlText w:val=""/>
      <w:lvlJc w:val="left"/>
    </w:lvl>
    <w:lvl w:ilvl="3" w:tplc="0C545394">
      <w:start w:val="1"/>
      <w:numFmt w:val="bullet"/>
      <w:lvlText w:val=""/>
      <w:lvlJc w:val="left"/>
    </w:lvl>
    <w:lvl w:ilvl="4" w:tplc="E0D4D278">
      <w:start w:val="1"/>
      <w:numFmt w:val="bullet"/>
      <w:lvlText w:val=""/>
      <w:lvlJc w:val="left"/>
    </w:lvl>
    <w:lvl w:ilvl="5" w:tplc="CC5A4CD6">
      <w:start w:val="1"/>
      <w:numFmt w:val="bullet"/>
      <w:lvlText w:val=""/>
      <w:lvlJc w:val="left"/>
    </w:lvl>
    <w:lvl w:ilvl="6" w:tplc="12049088">
      <w:start w:val="1"/>
      <w:numFmt w:val="bullet"/>
      <w:lvlText w:val=""/>
      <w:lvlJc w:val="left"/>
    </w:lvl>
    <w:lvl w:ilvl="7" w:tplc="5A1AFA1C">
      <w:start w:val="1"/>
      <w:numFmt w:val="bullet"/>
      <w:lvlText w:val=""/>
      <w:lvlJc w:val="left"/>
    </w:lvl>
    <w:lvl w:ilvl="8" w:tplc="972C2196">
      <w:start w:val="1"/>
      <w:numFmt w:val="bullet"/>
      <w:lvlText w:val=""/>
      <w:lvlJc w:val="left"/>
    </w:lvl>
  </w:abstractNum>
  <w:abstractNum w:abstractNumId="3" w15:restartNumberingAfterBreak="0">
    <w:nsid w:val="02E54924"/>
    <w:multiLevelType w:val="hybridMultilevel"/>
    <w:tmpl w:val="AC4A2BE6"/>
    <w:lvl w:ilvl="0" w:tplc="43521C00">
      <w:start w:val="1"/>
      <w:numFmt w:val="decimal"/>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4"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211D3B"/>
    <w:multiLevelType w:val="multilevel"/>
    <w:tmpl w:val="5AC009B0"/>
    <w:lvl w:ilvl="0">
      <w:start w:val="2"/>
      <w:numFmt w:val="decimal"/>
      <w:lvlText w:val="%1."/>
      <w:lvlJc w:val="left"/>
      <w:pPr>
        <w:ind w:left="720" w:hanging="360"/>
      </w:pPr>
      <w:rPr>
        <w:rFonts w:hint="default"/>
      </w:rPr>
    </w:lvl>
    <w:lvl w:ilvl="1">
      <w:start w:val="1"/>
      <w:numFmt w:val="decimal"/>
      <w:isLgl/>
      <w:lvlText w:val="%1.%2."/>
      <w:lvlJc w:val="left"/>
      <w:pPr>
        <w:ind w:left="990" w:hanging="63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16613CBE"/>
    <w:multiLevelType w:val="hybridMultilevel"/>
    <w:tmpl w:val="05C478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713"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3" w15:restartNumberingAfterBreak="0">
    <w:nsid w:val="2110275E"/>
    <w:multiLevelType w:val="multilevel"/>
    <w:tmpl w:val="F58461D6"/>
    <w:lvl w:ilvl="0">
      <w:start w:val="4"/>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5"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2E2040FC"/>
    <w:multiLevelType w:val="multilevel"/>
    <w:tmpl w:val="ABDED308"/>
    <w:lvl w:ilvl="0">
      <w:start w:val="2"/>
      <w:numFmt w:val="decimal"/>
      <w:lvlText w:val="%1."/>
      <w:lvlJc w:val="left"/>
      <w:pPr>
        <w:ind w:left="450" w:hanging="45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504" w:hanging="180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432" w:hanging="2160"/>
      </w:pPr>
      <w:rPr>
        <w:rFonts w:hint="default"/>
        <w:b/>
      </w:rPr>
    </w:lvl>
  </w:abstractNum>
  <w:abstractNum w:abstractNumId="19"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20"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21"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36AE6188"/>
    <w:multiLevelType w:val="hybridMultilevel"/>
    <w:tmpl w:val="EBCC9E8A"/>
    <w:lvl w:ilvl="0" w:tplc="AAA613F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9073"/>
        </w:tabs>
        <w:ind w:left="9073"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4"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6"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9" w15:restartNumberingAfterBreak="0">
    <w:nsid w:val="51184937"/>
    <w:multiLevelType w:val="hybridMultilevel"/>
    <w:tmpl w:val="EBCC9E8A"/>
    <w:lvl w:ilvl="0" w:tplc="AAA613F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2" w15:restartNumberingAfterBreak="0">
    <w:nsid w:val="56542F60"/>
    <w:multiLevelType w:val="multilevel"/>
    <w:tmpl w:val="45763D2E"/>
    <w:lvl w:ilvl="0">
      <w:start w:val="2"/>
      <w:numFmt w:val="decimal"/>
      <w:lvlText w:val="%1"/>
      <w:lvlJc w:val="left"/>
      <w:pPr>
        <w:ind w:left="480" w:hanging="480"/>
      </w:pPr>
      <w:rPr>
        <w:rFonts w:ascii="Times New Roman" w:hAnsi="Times New Roman" w:cs="Times New Roman" w:hint="default"/>
        <w:b/>
      </w:rPr>
    </w:lvl>
    <w:lvl w:ilvl="1">
      <w:start w:val="1"/>
      <w:numFmt w:val="decimal"/>
      <w:lvlText w:val="%1.%2"/>
      <w:lvlJc w:val="left"/>
      <w:pPr>
        <w:ind w:left="693" w:hanging="480"/>
      </w:pPr>
      <w:rPr>
        <w:rFonts w:ascii="Times New Roman" w:hAnsi="Times New Roman" w:cs="Times New Roman" w:hint="default"/>
        <w:b/>
      </w:rPr>
    </w:lvl>
    <w:lvl w:ilvl="2">
      <w:start w:val="7"/>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359" w:hanging="720"/>
      </w:pPr>
      <w:rPr>
        <w:rFonts w:ascii="Times New Roman" w:hAnsi="Times New Roman" w:cs="Times New Roman" w:hint="default"/>
        <w:b/>
      </w:rPr>
    </w:lvl>
    <w:lvl w:ilvl="4">
      <w:start w:val="1"/>
      <w:numFmt w:val="decimal"/>
      <w:lvlText w:val="%1.%2.%3.%4.%5"/>
      <w:lvlJc w:val="left"/>
      <w:pPr>
        <w:ind w:left="1932" w:hanging="1080"/>
      </w:pPr>
      <w:rPr>
        <w:rFonts w:ascii="Times New Roman" w:hAnsi="Times New Roman" w:cs="Times New Roman" w:hint="default"/>
        <w:b/>
      </w:rPr>
    </w:lvl>
    <w:lvl w:ilvl="5">
      <w:start w:val="1"/>
      <w:numFmt w:val="decimal"/>
      <w:lvlText w:val="%1.%2.%3.%4.%5.%6"/>
      <w:lvlJc w:val="left"/>
      <w:pPr>
        <w:ind w:left="2145" w:hanging="1080"/>
      </w:pPr>
      <w:rPr>
        <w:rFonts w:ascii="Times New Roman" w:hAnsi="Times New Roman" w:cs="Times New Roman" w:hint="default"/>
        <w:b/>
      </w:rPr>
    </w:lvl>
    <w:lvl w:ilvl="6">
      <w:start w:val="1"/>
      <w:numFmt w:val="decimal"/>
      <w:lvlText w:val="%1.%2.%3.%4.%5.%6.%7"/>
      <w:lvlJc w:val="left"/>
      <w:pPr>
        <w:ind w:left="2718" w:hanging="1440"/>
      </w:pPr>
      <w:rPr>
        <w:rFonts w:ascii="Times New Roman" w:hAnsi="Times New Roman" w:cs="Times New Roman" w:hint="default"/>
        <w:b/>
      </w:rPr>
    </w:lvl>
    <w:lvl w:ilvl="7">
      <w:start w:val="1"/>
      <w:numFmt w:val="decimal"/>
      <w:lvlText w:val="%1.%2.%3.%4.%5.%6.%7.%8"/>
      <w:lvlJc w:val="left"/>
      <w:pPr>
        <w:ind w:left="2931" w:hanging="1440"/>
      </w:pPr>
      <w:rPr>
        <w:rFonts w:ascii="Times New Roman" w:hAnsi="Times New Roman" w:cs="Times New Roman" w:hint="default"/>
        <w:b/>
      </w:rPr>
    </w:lvl>
    <w:lvl w:ilvl="8">
      <w:start w:val="1"/>
      <w:numFmt w:val="decimal"/>
      <w:lvlText w:val="%1.%2.%3.%4.%5.%6.%7.%8.%9"/>
      <w:lvlJc w:val="left"/>
      <w:pPr>
        <w:ind w:left="3504" w:hanging="1800"/>
      </w:pPr>
      <w:rPr>
        <w:rFonts w:ascii="Times New Roman" w:hAnsi="Times New Roman" w:cs="Times New Roman" w:hint="default"/>
        <w:b/>
      </w:rPr>
    </w:lvl>
  </w:abstractNum>
  <w:abstractNum w:abstractNumId="33"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6"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38" w15:restartNumberingAfterBreak="0">
    <w:nsid w:val="660E0231"/>
    <w:multiLevelType w:val="multilevel"/>
    <w:tmpl w:val="4C2CBF52"/>
    <w:lvl w:ilvl="0">
      <w:start w:val="4"/>
      <w:numFmt w:val="decimal"/>
      <w:lvlText w:val="%1."/>
      <w:lvlJc w:val="left"/>
      <w:pPr>
        <w:tabs>
          <w:tab w:val="num" w:pos="1560"/>
        </w:tabs>
        <w:ind w:left="1560" w:hanging="1134"/>
      </w:pPr>
      <w:rPr>
        <w:rFonts w:ascii="Times New Roman" w:hAnsi="Times New Roman" w:cs="Times New Roman" w:hint="default"/>
      </w:rPr>
    </w:lvl>
    <w:lvl w:ilvl="1">
      <w:start w:val="1"/>
      <w:numFmt w:val="decimal"/>
      <w:lvlText w:val="%1.%2"/>
      <w:lvlJc w:val="left"/>
      <w:pPr>
        <w:tabs>
          <w:tab w:val="num" w:pos="1418"/>
        </w:tabs>
        <w:ind w:left="1418" w:hanging="1134"/>
      </w:pPr>
      <w:rPr>
        <w:rFonts w:cs="Times New Roman" w:hint="default"/>
      </w:rPr>
    </w:lvl>
    <w:lvl w:ilvl="2">
      <w:start w:val="4"/>
      <w:numFmt w:val="decimal"/>
      <w:lvlText w:val="4.%3."/>
      <w:lvlJc w:val="left"/>
      <w:pPr>
        <w:tabs>
          <w:tab w:val="num" w:pos="1418"/>
        </w:tabs>
        <w:ind w:left="1418" w:hanging="1134"/>
      </w:pPr>
      <w:rPr>
        <w:rFonts w:cs="Times New Roman" w:hint="default"/>
        <w:b w:val="0"/>
        <w:bCs w:val="0"/>
        <w:i w:val="0"/>
        <w:iCs w:val="0"/>
      </w:rPr>
    </w:lvl>
    <w:lvl w:ilvl="3">
      <w:start w:val="1"/>
      <w:numFmt w:val="decimal"/>
      <w:lvlText w:val="%1.%2.%3.%4"/>
      <w:lvlJc w:val="left"/>
      <w:pPr>
        <w:tabs>
          <w:tab w:val="num" w:pos="1418"/>
        </w:tabs>
        <w:ind w:left="1418" w:hanging="1134"/>
      </w:pPr>
      <w:rPr>
        <w:rFonts w:cs="Times New Roman" w:hint="default"/>
        <w:b w:val="0"/>
        <w:bCs w:val="0"/>
        <w:i w:val="0"/>
        <w:iCs w:val="0"/>
      </w:rPr>
    </w:lvl>
    <w:lvl w:ilvl="4">
      <w:start w:val="1"/>
      <w:numFmt w:val="lowerLetter"/>
      <w:lvlText w:val="%5)"/>
      <w:lvlJc w:val="left"/>
      <w:pPr>
        <w:tabs>
          <w:tab w:val="num" w:pos="1985"/>
        </w:tabs>
        <w:ind w:left="1985" w:hanging="567"/>
      </w:pPr>
      <w:rPr>
        <w:rFonts w:cs="Times New Roman" w:hint="default"/>
        <w:b w:val="0"/>
        <w:bCs w:val="0"/>
        <w:i w:val="0"/>
        <w:iCs w:val="0"/>
      </w:rPr>
    </w:lvl>
    <w:lvl w:ilvl="5">
      <w:start w:val="1"/>
      <w:numFmt w:val="decimal"/>
      <w:lvlText w:val="%1.%2.%3.%4.%5.%6."/>
      <w:lvlJc w:val="left"/>
      <w:pPr>
        <w:tabs>
          <w:tab w:val="num" w:pos="4244"/>
        </w:tabs>
        <w:ind w:left="3020" w:hanging="936"/>
      </w:pPr>
      <w:rPr>
        <w:rFonts w:cs="Times New Roman" w:hint="default"/>
      </w:rPr>
    </w:lvl>
    <w:lvl w:ilvl="6">
      <w:start w:val="1"/>
      <w:numFmt w:val="decimal"/>
      <w:lvlText w:val="%1.%2.%3.%4.%5.%6.%7."/>
      <w:lvlJc w:val="left"/>
      <w:pPr>
        <w:tabs>
          <w:tab w:val="num" w:pos="4964"/>
        </w:tabs>
        <w:ind w:left="3524" w:hanging="1080"/>
      </w:pPr>
      <w:rPr>
        <w:rFonts w:cs="Times New Roman" w:hint="default"/>
      </w:rPr>
    </w:lvl>
    <w:lvl w:ilvl="7">
      <w:start w:val="1"/>
      <w:numFmt w:val="decimal"/>
      <w:lvlText w:val="%1.%2.%3.%4.%5.%6.%7.%8."/>
      <w:lvlJc w:val="left"/>
      <w:pPr>
        <w:tabs>
          <w:tab w:val="num" w:pos="5684"/>
        </w:tabs>
        <w:ind w:left="4028" w:hanging="1224"/>
      </w:pPr>
      <w:rPr>
        <w:rFonts w:cs="Times New Roman" w:hint="default"/>
      </w:rPr>
    </w:lvl>
    <w:lvl w:ilvl="8">
      <w:start w:val="1"/>
      <w:numFmt w:val="decimal"/>
      <w:lvlText w:val="%1.%2.%3.%4.%5.%6.%7.%8.%9."/>
      <w:lvlJc w:val="left"/>
      <w:pPr>
        <w:tabs>
          <w:tab w:val="num" w:pos="6404"/>
        </w:tabs>
        <w:ind w:left="4604" w:hanging="1440"/>
      </w:pPr>
      <w:rPr>
        <w:rFonts w:cs="Times New Roman" w:hint="default"/>
      </w:rPr>
    </w:lvl>
  </w:abstractNum>
  <w:abstractNum w:abstractNumId="39"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2" w15:restartNumberingAfterBreak="0">
    <w:nsid w:val="707D2AD3"/>
    <w:multiLevelType w:val="hybridMultilevel"/>
    <w:tmpl w:val="203846AC"/>
    <w:lvl w:ilvl="0" w:tplc="D256C0F6">
      <w:start w:val="4"/>
      <w:numFmt w:val="decimal"/>
      <w:lvlText w:val="%1."/>
      <w:lvlJc w:val="left"/>
      <w:pPr>
        <w:ind w:left="829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0EB3A7A"/>
    <w:multiLevelType w:val="hybridMultilevel"/>
    <w:tmpl w:val="B8F412B8"/>
    <w:lvl w:ilvl="0" w:tplc="3D44E1C4">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5" w15:restartNumberingAfterBreak="0">
    <w:nsid w:val="76100C62"/>
    <w:multiLevelType w:val="hybridMultilevel"/>
    <w:tmpl w:val="5D00578A"/>
    <w:lvl w:ilvl="0" w:tplc="686084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15:restartNumberingAfterBreak="0">
    <w:nsid w:val="76B2694A"/>
    <w:multiLevelType w:val="hybridMultilevel"/>
    <w:tmpl w:val="0ACCA490"/>
    <w:lvl w:ilvl="0" w:tplc="A1EE8E46">
      <w:start w:val="6"/>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8" w15:restartNumberingAfterBreak="0">
    <w:nsid w:val="7F093F7F"/>
    <w:multiLevelType w:val="hybridMultilevel"/>
    <w:tmpl w:val="203846AC"/>
    <w:lvl w:ilvl="0" w:tplc="D256C0F6">
      <w:start w:val="4"/>
      <w:numFmt w:val="decimal"/>
      <w:lvlText w:val="%1."/>
      <w:lvlJc w:val="left"/>
      <w:pPr>
        <w:ind w:left="829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34"/>
  </w:num>
  <w:num w:numId="3">
    <w:abstractNumId w:val="28"/>
  </w:num>
  <w:num w:numId="4">
    <w:abstractNumId w:val="12"/>
  </w:num>
  <w:num w:numId="5">
    <w:abstractNumId w:val="10"/>
  </w:num>
  <w:num w:numId="6">
    <w:abstractNumId w:val="37"/>
  </w:num>
  <w:num w:numId="7">
    <w:abstractNumId w:val="20"/>
  </w:num>
  <w:num w:numId="8">
    <w:abstractNumId w:val="4"/>
  </w:num>
  <w:num w:numId="9">
    <w:abstractNumId w:val="25"/>
  </w:num>
  <w:num w:numId="10">
    <w:abstractNumId w:val="16"/>
  </w:num>
  <w:num w:numId="11">
    <w:abstractNumId w:val="8"/>
  </w:num>
  <w:num w:numId="12">
    <w:abstractNumId w:val="44"/>
  </w:num>
  <w:num w:numId="13">
    <w:abstractNumId w:val="15"/>
  </w:num>
  <w:num w:numId="14">
    <w:abstractNumId w:val="30"/>
  </w:num>
  <w:num w:numId="15">
    <w:abstractNumId w:val="17"/>
  </w:num>
  <w:num w:numId="16">
    <w:abstractNumId w:val="46"/>
  </w:num>
  <w:num w:numId="17">
    <w:abstractNumId w:val="21"/>
  </w:num>
  <w:num w:numId="18">
    <w:abstractNumId w:val="38"/>
  </w:num>
  <w:num w:numId="19">
    <w:abstractNumId w:val="23"/>
  </w:num>
  <w:num w:numId="20">
    <w:abstractNumId w:val="9"/>
  </w:num>
  <w:num w:numId="21">
    <w:abstractNumId w:val="40"/>
  </w:num>
  <w:num w:numId="22">
    <w:abstractNumId w:val="24"/>
  </w:num>
  <w:num w:numId="23">
    <w:abstractNumId w:val="47"/>
  </w:num>
  <w:num w:numId="24">
    <w:abstractNumId w:val="11"/>
  </w:num>
  <w:num w:numId="25">
    <w:abstractNumId w:val="14"/>
  </w:num>
  <w:num w:numId="26">
    <w:abstractNumId w:val="35"/>
  </w:num>
  <w:num w:numId="27">
    <w:abstractNumId w:val="36"/>
  </w:num>
  <w:num w:numId="28">
    <w:abstractNumId w:val="31"/>
  </w:num>
  <w:num w:numId="29">
    <w:abstractNumId w:val="33"/>
  </w:num>
  <w:num w:numId="30">
    <w:abstractNumId w:val="41"/>
  </w:num>
  <w:num w:numId="31">
    <w:abstractNumId w:val="7"/>
  </w:num>
  <w:num w:numId="32">
    <w:abstractNumId w:val="19"/>
  </w:num>
  <w:num w:numId="33">
    <w:abstractNumId w:val="39"/>
  </w:num>
  <w:num w:numId="34">
    <w:abstractNumId w:val="27"/>
  </w:num>
  <w:num w:numId="35">
    <w:abstractNumId w:val="13"/>
  </w:num>
  <w:num w:numId="36">
    <w:abstractNumId w:val="18"/>
  </w:num>
  <w:num w:numId="37">
    <w:abstractNumId w:val="5"/>
  </w:num>
  <w:num w:numId="38">
    <w:abstractNumId w:val="32"/>
  </w:num>
  <w:num w:numId="39">
    <w:abstractNumId w:val="45"/>
  </w:num>
  <w:num w:numId="40">
    <w:abstractNumId w:val="6"/>
  </w:num>
  <w:num w:numId="41">
    <w:abstractNumId w:val="43"/>
  </w:num>
  <w:num w:numId="42">
    <w:abstractNumId w:val="1"/>
  </w:num>
  <w:num w:numId="43">
    <w:abstractNumId w:val="2"/>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42"/>
  </w:num>
  <w:num w:numId="47">
    <w:abstractNumId w:val="3"/>
  </w:num>
  <w:num w:numId="48">
    <w:abstractNumId w:val="29"/>
  </w:num>
  <w:num w:numId="49">
    <w:abstractNumId w:val="4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20DE"/>
    <w:rsid w:val="00002484"/>
    <w:rsid w:val="00002D0A"/>
    <w:rsid w:val="00003912"/>
    <w:rsid w:val="00005B35"/>
    <w:rsid w:val="00005DDE"/>
    <w:rsid w:val="00006025"/>
    <w:rsid w:val="00006068"/>
    <w:rsid w:val="00007480"/>
    <w:rsid w:val="000077FF"/>
    <w:rsid w:val="000117BB"/>
    <w:rsid w:val="0001184F"/>
    <w:rsid w:val="00011B60"/>
    <w:rsid w:val="00012CEB"/>
    <w:rsid w:val="00013A92"/>
    <w:rsid w:val="00013BE0"/>
    <w:rsid w:val="0001475B"/>
    <w:rsid w:val="0001559B"/>
    <w:rsid w:val="00015751"/>
    <w:rsid w:val="0001755A"/>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5D9C"/>
    <w:rsid w:val="0002696B"/>
    <w:rsid w:val="00030F13"/>
    <w:rsid w:val="000313E2"/>
    <w:rsid w:val="000331E0"/>
    <w:rsid w:val="0003362F"/>
    <w:rsid w:val="00033844"/>
    <w:rsid w:val="00035E47"/>
    <w:rsid w:val="0003647D"/>
    <w:rsid w:val="00037445"/>
    <w:rsid w:val="0004079F"/>
    <w:rsid w:val="00042764"/>
    <w:rsid w:val="00045A1C"/>
    <w:rsid w:val="00045D3B"/>
    <w:rsid w:val="0004621D"/>
    <w:rsid w:val="00046273"/>
    <w:rsid w:val="000467C5"/>
    <w:rsid w:val="00047CAD"/>
    <w:rsid w:val="00050EC5"/>
    <w:rsid w:val="000515C0"/>
    <w:rsid w:val="000530A2"/>
    <w:rsid w:val="000543FB"/>
    <w:rsid w:val="0005645C"/>
    <w:rsid w:val="00056D89"/>
    <w:rsid w:val="00056F8D"/>
    <w:rsid w:val="00057031"/>
    <w:rsid w:val="000571D2"/>
    <w:rsid w:val="000576C6"/>
    <w:rsid w:val="000576C8"/>
    <w:rsid w:val="00057BBA"/>
    <w:rsid w:val="00057F88"/>
    <w:rsid w:val="0006008D"/>
    <w:rsid w:val="00060370"/>
    <w:rsid w:val="0006053F"/>
    <w:rsid w:val="00061699"/>
    <w:rsid w:val="0006179A"/>
    <w:rsid w:val="000637EC"/>
    <w:rsid w:val="0006408C"/>
    <w:rsid w:val="00065782"/>
    <w:rsid w:val="00065E13"/>
    <w:rsid w:val="00066B67"/>
    <w:rsid w:val="00067C2A"/>
    <w:rsid w:val="000708EB"/>
    <w:rsid w:val="000724E4"/>
    <w:rsid w:val="00073799"/>
    <w:rsid w:val="00073B98"/>
    <w:rsid w:val="000740EB"/>
    <w:rsid w:val="00074246"/>
    <w:rsid w:val="00074416"/>
    <w:rsid w:val="00075889"/>
    <w:rsid w:val="00075B44"/>
    <w:rsid w:val="0007756D"/>
    <w:rsid w:val="00077586"/>
    <w:rsid w:val="00077D1C"/>
    <w:rsid w:val="00080596"/>
    <w:rsid w:val="00081227"/>
    <w:rsid w:val="00082EA2"/>
    <w:rsid w:val="00084196"/>
    <w:rsid w:val="000854CF"/>
    <w:rsid w:val="000863D5"/>
    <w:rsid w:val="00087C3E"/>
    <w:rsid w:val="00087CE2"/>
    <w:rsid w:val="00090F39"/>
    <w:rsid w:val="000916E9"/>
    <w:rsid w:val="0009188F"/>
    <w:rsid w:val="00092385"/>
    <w:rsid w:val="00092476"/>
    <w:rsid w:val="00092EEC"/>
    <w:rsid w:val="00094741"/>
    <w:rsid w:val="000947CA"/>
    <w:rsid w:val="000952E1"/>
    <w:rsid w:val="00095993"/>
    <w:rsid w:val="00096EEF"/>
    <w:rsid w:val="00097B9C"/>
    <w:rsid w:val="000A0F88"/>
    <w:rsid w:val="000A15EA"/>
    <w:rsid w:val="000A1F58"/>
    <w:rsid w:val="000A1FE0"/>
    <w:rsid w:val="000A2EC1"/>
    <w:rsid w:val="000A3B6D"/>
    <w:rsid w:val="000A3D19"/>
    <w:rsid w:val="000A3F62"/>
    <w:rsid w:val="000A58E0"/>
    <w:rsid w:val="000A5E05"/>
    <w:rsid w:val="000A6C22"/>
    <w:rsid w:val="000A7FA9"/>
    <w:rsid w:val="000B056C"/>
    <w:rsid w:val="000B0695"/>
    <w:rsid w:val="000B09BB"/>
    <w:rsid w:val="000B198F"/>
    <w:rsid w:val="000B2CB9"/>
    <w:rsid w:val="000B3ADF"/>
    <w:rsid w:val="000B3F2F"/>
    <w:rsid w:val="000B5635"/>
    <w:rsid w:val="000B6FCD"/>
    <w:rsid w:val="000B7AC3"/>
    <w:rsid w:val="000B7DAF"/>
    <w:rsid w:val="000C0E2B"/>
    <w:rsid w:val="000C171D"/>
    <w:rsid w:val="000C18C1"/>
    <w:rsid w:val="000C2B22"/>
    <w:rsid w:val="000C2C72"/>
    <w:rsid w:val="000C3403"/>
    <w:rsid w:val="000C3D38"/>
    <w:rsid w:val="000C428C"/>
    <w:rsid w:val="000C4F6E"/>
    <w:rsid w:val="000C58EE"/>
    <w:rsid w:val="000D00D5"/>
    <w:rsid w:val="000D07FE"/>
    <w:rsid w:val="000D1489"/>
    <w:rsid w:val="000D19EC"/>
    <w:rsid w:val="000D1D73"/>
    <w:rsid w:val="000D280B"/>
    <w:rsid w:val="000D453D"/>
    <w:rsid w:val="000D4B10"/>
    <w:rsid w:val="000D5283"/>
    <w:rsid w:val="000D6B5B"/>
    <w:rsid w:val="000E1290"/>
    <w:rsid w:val="000E1327"/>
    <w:rsid w:val="000E37D7"/>
    <w:rsid w:val="000E4A9E"/>
    <w:rsid w:val="000E4C8F"/>
    <w:rsid w:val="000E5113"/>
    <w:rsid w:val="000E513D"/>
    <w:rsid w:val="000E5F08"/>
    <w:rsid w:val="000E619E"/>
    <w:rsid w:val="000E7252"/>
    <w:rsid w:val="000E7607"/>
    <w:rsid w:val="000E7732"/>
    <w:rsid w:val="000E7D20"/>
    <w:rsid w:val="000E7D79"/>
    <w:rsid w:val="000E7F7F"/>
    <w:rsid w:val="000F022C"/>
    <w:rsid w:val="000F2527"/>
    <w:rsid w:val="000F291C"/>
    <w:rsid w:val="000F316D"/>
    <w:rsid w:val="000F3904"/>
    <w:rsid w:val="000F3D6D"/>
    <w:rsid w:val="000F46D1"/>
    <w:rsid w:val="000F4C93"/>
    <w:rsid w:val="000F4F02"/>
    <w:rsid w:val="000F6E9F"/>
    <w:rsid w:val="000F760B"/>
    <w:rsid w:val="0010026C"/>
    <w:rsid w:val="001006E7"/>
    <w:rsid w:val="00100824"/>
    <w:rsid w:val="00102BEC"/>
    <w:rsid w:val="0010411E"/>
    <w:rsid w:val="0010455E"/>
    <w:rsid w:val="00104697"/>
    <w:rsid w:val="0010536E"/>
    <w:rsid w:val="00106EC8"/>
    <w:rsid w:val="0010745B"/>
    <w:rsid w:val="00107C37"/>
    <w:rsid w:val="00107FCB"/>
    <w:rsid w:val="001101AB"/>
    <w:rsid w:val="001106FC"/>
    <w:rsid w:val="00111126"/>
    <w:rsid w:val="00111C0B"/>
    <w:rsid w:val="00111FC9"/>
    <w:rsid w:val="00112751"/>
    <w:rsid w:val="00113494"/>
    <w:rsid w:val="00113E6B"/>
    <w:rsid w:val="0011454C"/>
    <w:rsid w:val="001146AE"/>
    <w:rsid w:val="00114909"/>
    <w:rsid w:val="001152F5"/>
    <w:rsid w:val="00116360"/>
    <w:rsid w:val="00117119"/>
    <w:rsid w:val="001171E2"/>
    <w:rsid w:val="00120A0D"/>
    <w:rsid w:val="00121490"/>
    <w:rsid w:val="001222B7"/>
    <w:rsid w:val="00122900"/>
    <w:rsid w:val="00122D41"/>
    <w:rsid w:val="00122ED0"/>
    <w:rsid w:val="00124688"/>
    <w:rsid w:val="001249BA"/>
    <w:rsid w:val="00125548"/>
    <w:rsid w:val="001264B9"/>
    <w:rsid w:val="00126BBD"/>
    <w:rsid w:val="00126E71"/>
    <w:rsid w:val="00127325"/>
    <w:rsid w:val="0013028C"/>
    <w:rsid w:val="00130C5F"/>
    <w:rsid w:val="00130D5C"/>
    <w:rsid w:val="00131AEB"/>
    <w:rsid w:val="00131C56"/>
    <w:rsid w:val="001329C0"/>
    <w:rsid w:val="00134217"/>
    <w:rsid w:val="00134E10"/>
    <w:rsid w:val="00134E53"/>
    <w:rsid w:val="00135864"/>
    <w:rsid w:val="001377A0"/>
    <w:rsid w:val="00141D94"/>
    <w:rsid w:val="00141ECA"/>
    <w:rsid w:val="00142865"/>
    <w:rsid w:val="00143642"/>
    <w:rsid w:val="00144ACA"/>
    <w:rsid w:val="0014557C"/>
    <w:rsid w:val="00145B86"/>
    <w:rsid w:val="00147350"/>
    <w:rsid w:val="00151304"/>
    <w:rsid w:val="00151542"/>
    <w:rsid w:val="00151548"/>
    <w:rsid w:val="0015169A"/>
    <w:rsid w:val="001521EA"/>
    <w:rsid w:val="001525EA"/>
    <w:rsid w:val="00153328"/>
    <w:rsid w:val="00154A0A"/>
    <w:rsid w:val="00154A17"/>
    <w:rsid w:val="001558D4"/>
    <w:rsid w:val="00155A9B"/>
    <w:rsid w:val="00156B5D"/>
    <w:rsid w:val="001572C8"/>
    <w:rsid w:val="00157F63"/>
    <w:rsid w:val="0016014C"/>
    <w:rsid w:val="00160337"/>
    <w:rsid w:val="00160725"/>
    <w:rsid w:val="00160ED0"/>
    <w:rsid w:val="001614BD"/>
    <w:rsid w:val="00161518"/>
    <w:rsid w:val="001617FC"/>
    <w:rsid w:val="001622AA"/>
    <w:rsid w:val="001626C8"/>
    <w:rsid w:val="00162A7B"/>
    <w:rsid w:val="0016311D"/>
    <w:rsid w:val="00163245"/>
    <w:rsid w:val="0016339E"/>
    <w:rsid w:val="00163BC2"/>
    <w:rsid w:val="00165E59"/>
    <w:rsid w:val="001665BB"/>
    <w:rsid w:val="00167F9C"/>
    <w:rsid w:val="0017001E"/>
    <w:rsid w:val="001704D5"/>
    <w:rsid w:val="00171B7E"/>
    <w:rsid w:val="00171F25"/>
    <w:rsid w:val="0017234F"/>
    <w:rsid w:val="00172D2C"/>
    <w:rsid w:val="00173AC9"/>
    <w:rsid w:val="00173BD1"/>
    <w:rsid w:val="001747E1"/>
    <w:rsid w:val="00175A8A"/>
    <w:rsid w:val="00176003"/>
    <w:rsid w:val="00176DB5"/>
    <w:rsid w:val="00177095"/>
    <w:rsid w:val="00177229"/>
    <w:rsid w:val="00177435"/>
    <w:rsid w:val="001809A5"/>
    <w:rsid w:val="00180A79"/>
    <w:rsid w:val="0018137D"/>
    <w:rsid w:val="00181495"/>
    <w:rsid w:val="0018260A"/>
    <w:rsid w:val="00182868"/>
    <w:rsid w:val="00182981"/>
    <w:rsid w:val="00182AE1"/>
    <w:rsid w:val="00182B4F"/>
    <w:rsid w:val="00182BB4"/>
    <w:rsid w:val="00182C55"/>
    <w:rsid w:val="00183847"/>
    <w:rsid w:val="001840A4"/>
    <w:rsid w:val="00184AE1"/>
    <w:rsid w:val="00184AE3"/>
    <w:rsid w:val="00184B87"/>
    <w:rsid w:val="0018578A"/>
    <w:rsid w:val="00185A2C"/>
    <w:rsid w:val="00187178"/>
    <w:rsid w:val="001910BB"/>
    <w:rsid w:val="00192B1D"/>
    <w:rsid w:val="00193402"/>
    <w:rsid w:val="0019408F"/>
    <w:rsid w:val="00195093"/>
    <w:rsid w:val="00195898"/>
    <w:rsid w:val="001962A8"/>
    <w:rsid w:val="001972AA"/>
    <w:rsid w:val="00197F65"/>
    <w:rsid w:val="001A14B9"/>
    <w:rsid w:val="001A1690"/>
    <w:rsid w:val="001A2987"/>
    <w:rsid w:val="001A3D84"/>
    <w:rsid w:val="001A4486"/>
    <w:rsid w:val="001A486F"/>
    <w:rsid w:val="001A4F37"/>
    <w:rsid w:val="001A4F95"/>
    <w:rsid w:val="001A57F0"/>
    <w:rsid w:val="001A5A4C"/>
    <w:rsid w:val="001A5B66"/>
    <w:rsid w:val="001A650C"/>
    <w:rsid w:val="001A6BF0"/>
    <w:rsid w:val="001A760A"/>
    <w:rsid w:val="001B0977"/>
    <w:rsid w:val="001B1B0D"/>
    <w:rsid w:val="001B1C3C"/>
    <w:rsid w:val="001B2BB7"/>
    <w:rsid w:val="001B2FF5"/>
    <w:rsid w:val="001B36F2"/>
    <w:rsid w:val="001B4400"/>
    <w:rsid w:val="001B5074"/>
    <w:rsid w:val="001B7F3A"/>
    <w:rsid w:val="001C0987"/>
    <w:rsid w:val="001C10E9"/>
    <w:rsid w:val="001C19DB"/>
    <w:rsid w:val="001C249B"/>
    <w:rsid w:val="001C2FF4"/>
    <w:rsid w:val="001C3658"/>
    <w:rsid w:val="001C4962"/>
    <w:rsid w:val="001C5824"/>
    <w:rsid w:val="001C6114"/>
    <w:rsid w:val="001C6144"/>
    <w:rsid w:val="001C68F4"/>
    <w:rsid w:val="001C6A93"/>
    <w:rsid w:val="001C6BB0"/>
    <w:rsid w:val="001C6D24"/>
    <w:rsid w:val="001D0539"/>
    <w:rsid w:val="001D0F74"/>
    <w:rsid w:val="001D23FE"/>
    <w:rsid w:val="001D295F"/>
    <w:rsid w:val="001D3277"/>
    <w:rsid w:val="001D3C95"/>
    <w:rsid w:val="001D4B00"/>
    <w:rsid w:val="001D4D6B"/>
    <w:rsid w:val="001D5492"/>
    <w:rsid w:val="001D60A6"/>
    <w:rsid w:val="001D63D7"/>
    <w:rsid w:val="001D6D16"/>
    <w:rsid w:val="001D7814"/>
    <w:rsid w:val="001E00CD"/>
    <w:rsid w:val="001E034F"/>
    <w:rsid w:val="001E0D0E"/>
    <w:rsid w:val="001E178E"/>
    <w:rsid w:val="001E1F58"/>
    <w:rsid w:val="001E2A0A"/>
    <w:rsid w:val="001E2CAC"/>
    <w:rsid w:val="001E3733"/>
    <w:rsid w:val="001E3B7C"/>
    <w:rsid w:val="001E3EC5"/>
    <w:rsid w:val="001E40C5"/>
    <w:rsid w:val="001E41B0"/>
    <w:rsid w:val="001E4E2F"/>
    <w:rsid w:val="001E5626"/>
    <w:rsid w:val="001E6899"/>
    <w:rsid w:val="001E6C0D"/>
    <w:rsid w:val="001E7B4E"/>
    <w:rsid w:val="001F1423"/>
    <w:rsid w:val="001F23BB"/>
    <w:rsid w:val="001F245E"/>
    <w:rsid w:val="001F34ED"/>
    <w:rsid w:val="001F382F"/>
    <w:rsid w:val="001F3E78"/>
    <w:rsid w:val="001F4BC3"/>
    <w:rsid w:val="001F675E"/>
    <w:rsid w:val="001F7B2B"/>
    <w:rsid w:val="0020045F"/>
    <w:rsid w:val="0020084A"/>
    <w:rsid w:val="00200B05"/>
    <w:rsid w:val="0020127E"/>
    <w:rsid w:val="00201425"/>
    <w:rsid w:val="00201C48"/>
    <w:rsid w:val="00201E79"/>
    <w:rsid w:val="00203370"/>
    <w:rsid w:val="00203FBF"/>
    <w:rsid w:val="00204051"/>
    <w:rsid w:val="002040C5"/>
    <w:rsid w:val="002048DB"/>
    <w:rsid w:val="00204B5B"/>
    <w:rsid w:val="00204C0B"/>
    <w:rsid w:val="002057B9"/>
    <w:rsid w:val="00205936"/>
    <w:rsid w:val="00206B14"/>
    <w:rsid w:val="00207864"/>
    <w:rsid w:val="002108E0"/>
    <w:rsid w:val="00210B2A"/>
    <w:rsid w:val="00211440"/>
    <w:rsid w:val="00211982"/>
    <w:rsid w:val="00211D6A"/>
    <w:rsid w:val="00212401"/>
    <w:rsid w:val="00212F0C"/>
    <w:rsid w:val="00213A05"/>
    <w:rsid w:val="00213D62"/>
    <w:rsid w:val="00213F5C"/>
    <w:rsid w:val="00214001"/>
    <w:rsid w:val="002146B0"/>
    <w:rsid w:val="0021505D"/>
    <w:rsid w:val="002158CE"/>
    <w:rsid w:val="00215E8B"/>
    <w:rsid w:val="00215FC7"/>
    <w:rsid w:val="0021662F"/>
    <w:rsid w:val="002205ED"/>
    <w:rsid w:val="002213E9"/>
    <w:rsid w:val="00221505"/>
    <w:rsid w:val="00221E1C"/>
    <w:rsid w:val="002222CA"/>
    <w:rsid w:val="00222532"/>
    <w:rsid w:val="002228F0"/>
    <w:rsid w:val="00222E23"/>
    <w:rsid w:val="0022305D"/>
    <w:rsid w:val="0022355C"/>
    <w:rsid w:val="002238CF"/>
    <w:rsid w:val="00223E6F"/>
    <w:rsid w:val="00223FE5"/>
    <w:rsid w:val="002240C3"/>
    <w:rsid w:val="0022416C"/>
    <w:rsid w:val="00224360"/>
    <w:rsid w:val="00224FC2"/>
    <w:rsid w:val="002250D9"/>
    <w:rsid w:val="00225179"/>
    <w:rsid w:val="002251A0"/>
    <w:rsid w:val="002254F7"/>
    <w:rsid w:val="00225A93"/>
    <w:rsid w:val="002264CA"/>
    <w:rsid w:val="00226660"/>
    <w:rsid w:val="00226677"/>
    <w:rsid w:val="002270DC"/>
    <w:rsid w:val="002272B2"/>
    <w:rsid w:val="00227716"/>
    <w:rsid w:val="00230F30"/>
    <w:rsid w:val="002318C7"/>
    <w:rsid w:val="00232F34"/>
    <w:rsid w:val="002333FD"/>
    <w:rsid w:val="002346F6"/>
    <w:rsid w:val="00234B7A"/>
    <w:rsid w:val="00235410"/>
    <w:rsid w:val="0023542B"/>
    <w:rsid w:val="0023560A"/>
    <w:rsid w:val="00236D60"/>
    <w:rsid w:val="002374BA"/>
    <w:rsid w:val="00237610"/>
    <w:rsid w:val="00237865"/>
    <w:rsid w:val="0024074F"/>
    <w:rsid w:val="002408FD"/>
    <w:rsid w:val="002409E5"/>
    <w:rsid w:val="002410F3"/>
    <w:rsid w:val="002427B1"/>
    <w:rsid w:val="00242D3D"/>
    <w:rsid w:val="00243094"/>
    <w:rsid w:val="00243520"/>
    <w:rsid w:val="002449C1"/>
    <w:rsid w:val="00244B80"/>
    <w:rsid w:val="0024533A"/>
    <w:rsid w:val="00245B86"/>
    <w:rsid w:val="00245D7B"/>
    <w:rsid w:val="00246A3B"/>
    <w:rsid w:val="002471F1"/>
    <w:rsid w:val="0025173C"/>
    <w:rsid w:val="00252809"/>
    <w:rsid w:val="00252C04"/>
    <w:rsid w:val="00253FB1"/>
    <w:rsid w:val="00255332"/>
    <w:rsid w:val="00255BB9"/>
    <w:rsid w:val="0025604F"/>
    <w:rsid w:val="00256279"/>
    <w:rsid w:val="00256386"/>
    <w:rsid w:val="00256B3B"/>
    <w:rsid w:val="002616A3"/>
    <w:rsid w:val="00261F9B"/>
    <w:rsid w:val="00262001"/>
    <w:rsid w:val="00262CC1"/>
    <w:rsid w:val="002642D0"/>
    <w:rsid w:val="0026481B"/>
    <w:rsid w:val="00264EBB"/>
    <w:rsid w:val="00265A00"/>
    <w:rsid w:val="00265B0D"/>
    <w:rsid w:val="00266173"/>
    <w:rsid w:val="00266460"/>
    <w:rsid w:val="00267037"/>
    <w:rsid w:val="00267654"/>
    <w:rsid w:val="002708A8"/>
    <w:rsid w:val="00271314"/>
    <w:rsid w:val="002718F8"/>
    <w:rsid w:val="00272425"/>
    <w:rsid w:val="002727C5"/>
    <w:rsid w:val="002728B6"/>
    <w:rsid w:val="0027383C"/>
    <w:rsid w:val="00273F2E"/>
    <w:rsid w:val="00274381"/>
    <w:rsid w:val="002748F4"/>
    <w:rsid w:val="00274B0A"/>
    <w:rsid w:val="00276C70"/>
    <w:rsid w:val="002772AD"/>
    <w:rsid w:val="002773BC"/>
    <w:rsid w:val="002779A7"/>
    <w:rsid w:val="00280A71"/>
    <w:rsid w:val="002810A3"/>
    <w:rsid w:val="0028169D"/>
    <w:rsid w:val="0028243C"/>
    <w:rsid w:val="002830D9"/>
    <w:rsid w:val="00283492"/>
    <w:rsid w:val="00284FBC"/>
    <w:rsid w:val="002853E2"/>
    <w:rsid w:val="00285422"/>
    <w:rsid w:val="00285547"/>
    <w:rsid w:val="0028593D"/>
    <w:rsid w:val="00286187"/>
    <w:rsid w:val="002864E4"/>
    <w:rsid w:val="00286644"/>
    <w:rsid w:val="002868B7"/>
    <w:rsid w:val="002868C4"/>
    <w:rsid w:val="0028692D"/>
    <w:rsid w:val="00286D42"/>
    <w:rsid w:val="00287620"/>
    <w:rsid w:val="00287707"/>
    <w:rsid w:val="00287E16"/>
    <w:rsid w:val="00290345"/>
    <w:rsid w:val="0029245C"/>
    <w:rsid w:val="00292AF2"/>
    <w:rsid w:val="00292C1D"/>
    <w:rsid w:val="00292F8F"/>
    <w:rsid w:val="002930E7"/>
    <w:rsid w:val="00295B9C"/>
    <w:rsid w:val="00295CB3"/>
    <w:rsid w:val="00295EBE"/>
    <w:rsid w:val="002962B9"/>
    <w:rsid w:val="002A25CB"/>
    <w:rsid w:val="002A4CF0"/>
    <w:rsid w:val="002A6433"/>
    <w:rsid w:val="002A66F1"/>
    <w:rsid w:val="002A6881"/>
    <w:rsid w:val="002A7F35"/>
    <w:rsid w:val="002B02A0"/>
    <w:rsid w:val="002B08B5"/>
    <w:rsid w:val="002B0C8B"/>
    <w:rsid w:val="002B16F4"/>
    <w:rsid w:val="002B17BD"/>
    <w:rsid w:val="002B2C7F"/>
    <w:rsid w:val="002B3591"/>
    <w:rsid w:val="002B459D"/>
    <w:rsid w:val="002B5D0E"/>
    <w:rsid w:val="002B64CF"/>
    <w:rsid w:val="002B6739"/>
    <w:rsid w:val="002B6DC6"/>
    <w:rsid w:val="002B7053"/>
    <w:rsid w:val="002B720F"/>
    <w:rsid w:val="002C0694"/>
    <w:rsid w:val="002C0964"/>
    <w:rsid w:val="002C0DB8"/>
    <w:rsid w:val="002C10CE"/>
    <w:rsid w:val="002C122B"/>
    <w:rsid w:val="002C1A8D"/>
    <w:rsid w:val="002C5184"/>
    <w:rsid w:val="002C5B9A"/>
    <w:rsid w:val="002C753D"/>
    <w:rsid w:val="002C76E7"/>
    <w:rsid w:val="002C7E37"/>
    <w:rsid w:val="002C7FC4"/>
    <w:rsid w:val="002D066B"/>
    <w:rsid w:val="002D1206"/>
    <w:rsid w:val="002D319B"/>
    <w:rsid w:val="002D3A74"/>
    <w:rsid w:val="002D4CBA"/>
    <w:rsid w:val="002D4D22"/>
    <w:rsid w:val="002D4D3C"/>
    <w:rsid w:val="002D510E"/>
    <w:rsid w:val="002D5AF8"/>
    <w:rsid w:val="002D633B"/>
    <w:rsid w:val="002E0545"/>
    <w:rsid w:val="002E0A39"/>
    <w:rsid w:val="002E145E"/>
    <w:rsid w:val="002E19DC"/>
    <w:rsid w:val="002E1F68"/>
    <w:rsid w:val="002E2570"/>
    <w:rsid w:val="002E4179"/>
    <w:rsid w:val="002E419F"/>
    <w:rsid w:val="002E56EE"/>
    <w:rsid w:val="002E5F5E"/>
    <w:rsid w:val="002E692E"/>
    <w:rsid w:val="002E7286"/>
    <w:rsid w:val="002E7B3B"/>
    <w:rsid w:val="002E7E6D"/>
    <w:rsid w:val="002F0B34"/>
    <w:rsid w:val="002F0BAF"/>
    <w:rsid w:val="002F100A"/>
    <w:rsid w:val="002F166D"/>
    <w:rsid w:val="002F2560"/>
    <w:rsid w:val="002F298F"/>
    <w:rsid w:val="002F34B8"/>
    <w:rsid w:val="002F478D"/>
    <w:rsid w:val="002F4D66"/>
    <w:rsid w:val="002F578B"/>
    <w:rsid w:val="002F5F9E"/>
    <w:rsid w:val="002F60AB"/>
    <w:rsid w:val="002F622A"/>
    <w:rsid w:val="003002F3"/>
    <w:rsid w:val="00300549"/>
    <w:rsid w:val="00301907"/>
    <w:rsid w:val="00301B85"/>
    <w:rsid w:val="00301DB9"/>
    <w:rsid w:val="0030270F"/>
    <w:rsid w:val="0030324B"/>
    <w:rsid w:val="00303B90"/>
    <w:rsid w:val="0030405E"/>
    <w:rsid w:val="0030421E"/>
    <w:rsid w:val="0030474D"/>
    <w:rsid w:val="00304E04"/>
    <w:rsid w:val="0030518A"/>
    <w:rsid w:val="00305469"/>
    <w:rsid w:val="00305663"/>
    <w:rsid w:val="00305A00"/>
    <w:rsid w:val="003065D0"/>
    <w:rsid w:val="00307380"/>
    <w:rsid w:val="003076E6"/>
    <w:rsid w:val="00307A90"/>
    <w:rsid w:val="00307EE3"/>
    <w:rsid w:val="00307F75"/>
    <w:rsid w:val="00307FED"/>
    <w:rsid w:val="00310EF4"/>
    <w:rsid w:val="00311542"/>
    <w:rsid w:val="00312717"/>
    <w:rsid w:val="003140C0"/>
    <w:rsid w:val="00314EC5"/>
    <w:rsid w:val="00316391"/>
    <w:rsid w:val="0031695C"/>
    <w:rsid w:val="00316D4C"/>
    <w:rsid w:val="00316FB9"/>
    <w:rsid w:val="0031701A"/>
    <w:rsid w:val="00317EBC"/>
    <w:rsid w:val="00320419"/>
    <w:rsid w:val="00320ACD"/>
    <w:rsid w:val="00321829"/>
    <w:rsid w:val="00323625"/>
    <w:rsid w:val="0032440C"/>
    <w:rsid w:val="003251B1"/>
    <w:rsid w:val="00325CBC"/>
    <w:rsid w:val="00326B94"/>
    <w:rsid w:val="00326EEC"/>
    <w:rsid w:val="00326F56"/>
    <w:rsid w:val="003270F8"/>
    <w:rsid w:val="0032755F"/>
    <w:rsid w:val="00327DD2"/>
    <w:rsid w:val="0033091E"/>
    <w:rsid w:val="0033125F"/>
    <w:rsid w:val="00331D00"/>
    <w:rsid w:val="003324A8"/>
    <w:rsid w:val="0033258C"/>
    <w:rsid w:val="00333298"/>
    <w:rsid w:val="00334F55"/>
    <w:rsid w:val="0033536B"/>
    <w:rsid w:val="003353B4"/>
    <w:rsid w:val="00335BCD"/>
    <w:rsid w:val="003366CD"/>
    <w:rsid w:val="00336EAC"/>
    <w:rsid w:val="003372F4"/>
    <w:rsid w:val="00337419"/>
    <w:rsid w:val="00337836"/>
    <w:rsid w:val="003405DC"/>
    <w:rsid w:val="00341381"/>
    <w:rsid w:val="00341DBC"/>
    <w:rsid w:val="00342B74"/>
    <w:rsid w:val="003439BB"/>
    <w:rsid w:val="00343A4D"/>
    <w:rsid w:val="00343DDC"/>
    <w:rsid w:val="00344778"/>
    <w:rsid w:val="00344DC5"/>
    <w:rsid w:val="00345242"/>
    <w:rsid w:val="00345F85"/>
    <w:rsid w:val="00346A86"/>
    <w:rsid w:val="00346E76"/>
    <w:rsid w:val="003476A3"/>
    <w:rsid w:val="00350EA6"/>
    <w:rsid w:val="003517D1"/>
    <w:rsid w:val="00351AB1"/>
    <w:rsid w:val="0035235F"/>
    <w:rsid w:val="00352724"/>
    <w:rsid w:val="00352946"/>
    <w:rsid w:val="00352960"/>
    <w:rsid w:val="003539E9"/>
    <w:rsid w:val="00353E5C"/>
    <w:rsid w:val="00357A59"/>
    <w:rsid w:val="003604BA"/>
    <w:rsid w:val="00362116"/>
    <w:rsid w:val="00362201"/>
    <w:rsid w:val="00363DA8"/>
    <w:rsid w:val="00364075"/>
    <w:rsid w:val="00364858"/>
    <w:rsid w:val="0036490A"/>
    <w:rsid w:val="00364B83"/>
    <w:rsid w:val="00365276"/>
    <w:rsid w:val="00366A5F"/>
    <w:rsid w:val="00366B62"/>
    <w:rsid w:val="003712E5"/>
    <w:rsid w:val="0037196B"/>
    <w:rsid w:val="00372EA1"/>
    <w:rsid w:val="0037394C"/>
    <w:rsid w:val="003739FC"/>
    <w:rsid w:val="00373D3A"/>
    <w:rsid w:val="00374275"/>
    <w:rsid w:val="00374659"/>
    <w:rsid w:val="00374D88"/>
    <w:rsid w:val="00375351"/>
    <w:rsid w:val="0037567B"/>
    <w:rsid w:val="00375811"/>
    <w:rsid w:val="00375A32"/>
    <w:rsid w:val="00375ED3"/>
    <w:rsid w:val="00376071"/>
    <w:rsid w:val="0037691E"/>
    <w:rsid w:val="00377A16"/>
    <w:rsid w:val="00377AC4"/>
    <w:rsid w:val="00380429"/>
    <w:rsid w:val="00380830"/>
    <w:rsid w:val="00380BF9"/>
    <w:rsid w:val="003834C4"/>
    <w:rsid w:val="00384720"/>
    <w:rsid w:val="00385E18"/>
    <w:rsid w:val="0038644D"/>
    <w:rsid w:val="003865CF"/>
    <w:rsid w:val="0038676B"/>
    <w:rsid w:val="00387AC1"/>
    <w:rsid w:val="003903E0"/>
    <w:rsid w:val="003907E2"/>
    <w:rsid w:val="00390C0F"/>
    <w:rsid w:val="00391305"/>
    <w:rsid w:val="0039156C"/>
    <w:rsid w:val="00391B9C"/>
    <w:rsid w:val="00393B7B"/>
    <w:rsid w:val="00393EFD"/>
    <w:rsid w:val="0039423E"/>
    <w:rsid w:val="00394F05"/>
    <w:rsid w:val="003956A8"/>
    <w:rsid w:val="00396009"/>
    <w:rsid w:val="00396747"/>
    <w:rsid w:val="0039679E"/>
    <w:rsid w:val="0039680D"/>
    <w:rsid w:val="003A1400"/>
    <w:rsid w:val="003A1631"/>
    <w:rsid w:val="003A1D7F"/>
    <w:rsid w:val="003A200A"/>
    <w:rsid w:val="003A20D1"/>
    <w:rsid w:val="003A20E3"/>
    <w:rsid w:val="003A24E0"/>
    <w:rsid w:val="003A2608"/>
    <w:rsid w:val="003A2941"/>
    <w:rsid w:val="003A34BA"/>
    <w:rsid w:val="003A410C"/>
    <w:rsid w:val="003A46E1"/>
    <w:rsid w:val="003A5134"/>
    <w:rsid w:val="003A651A"/>
    <w:rsid w:val="003A6A25"/>
    <w:rsid w:val="003A77DC"/>
    <w:rsid w:val="003B0217"/>
    <w:rsid w:val="003B0E04"/>
    <w:rsid w:val="003B0FE8"/>
    <w:rsid w:val="003B1157"/>
    <w:rsid w:val="003B1DA1"/>
    <w:rsid w:val="003B1EA9"/>
    <w:rsid w:val="003B24E5"/>
    <w:rsid w:val="003B368D"/>
    <w:rsid w:val="003B37A4"/>
    <w:rsid w:val="003B3EAE"/>
    <w:rsid w:val="003B452D"/>
    <w:rsid w:val="003B5875"/>
    <w:rsid w:val="003B58AC"/>
    <w:rsid w:val="003B6B00"/>
    <w:rsid w:val="003B6CB2"/>
    <w:rsid w:val="003B6D89"/>
    <w:rsid w:val="003B7027"/>
    <w:rsid w:val="003B766C"/>
    <w:rsid w:val="003C042A"/>
    <w:rsid w:val="003C08EB"/>
    <w:rsid w:val="003C27CD"/>
    <w:rsid w:val="003C399F"/>
    <w:rsid w:val="003C3F03"/>
    <w:rsid w:val="003C442C"/>
    <w:rsid w:val="003C4E00"/>
    <w:rsid w:val="003C51AC"/>
    <w:rsid w:val="003C5568"/>
    <w:rsid w:val="003C573C"/>
    <w:rsid w:val="003C57B0"/>
    <w:rsid w:val="003C60B2"/>
    <w:rsid w:val="003C62A0"/>
    <w:rsid w:val="003D0B6A"/>
    <w:rsid w:val="003D1DBD"/>
    <w:rsid w:val="003D2889"/>
    <w:rsid w:val="003D29CB"/>
    <w:rsid w:val="003D2E39"/>
    <w:rsid w:val="003D4221"/>
    <w:rsid w:val="003D552D"/>
    <w:rsid w:val="003D57B8"/>
    <w:rsid w:val="003D5D01"/>
    <w:rsid w:val="003D630E"/>
    <w:rsid w:val="003D71D8"/>
    <w:rsid w:val="003D765A"/>
    <w:rsid w:val="003E0242"/>
    <w:rsid w:val="003E0943"/>
    <w:rsid w:val="003E0D19"/>
    <w:rsid w:val="003E116D"/>
    <w:rsid w:val="003E140E"/>
    <w:rsid w:val="003E1E13"/>
    <w:rsid w:val="003E1E2A"/>
    <w:rsid w:val="003E1E5B"/>
    <w:rsid w:val="003E2344"/>
    <w:rsid w:val="003E3540"/>
    <w:rsid w:val="003E3593"/>
    <w:rsid w:val="003E3BCE"/>
    <w:rsid w:val="003E41A3"/>
    <w:rsid w:val="003E4334"/>
    <w:rsid w:val="003E4AB9"/>
    <w:rsid w:val="003E50A1"/>
    <w:rsid w:val="003E51A6"/>
    <w:rsid w:val="003E5A94"/>
    <w:rsid w:val="003E67A9"/>
    <w:rsid w:val="003E67D2"/>
    <w:rsid w:val="003E6A7B"/>
    <w:rsid w:val="003E6D25"/>
    <w:rsid w:val="003F0467"/>
    <w:rsid w:val="003F0681"/>
    <w:rsid w:val="003F16CA"/>
    <w:rsid w:val="003F4BFC"/>
    <w:rsid w:val="003F507C"/>
    <w:rsid w:val="003F5327"/>
    <w:rsid w:val="003F5C70"/>
    <w:rsid w:val="003F5EA8"/>
    <w:rsid w:val="003F691B"/>
    <w:rsid w:val="003F6C97"/>
    <w:rsid w:val="003F6E7E"/>
    <w:rsid w:val="00400028"/>
    <w:rsid w:val="00400254"/>
    <w:rsid w:val="00400A4F"/>
    <w:rsid w:val="00400EA8"/>
    <w:rsid w:val="004018BA"/>
    <w:rsid w:val="004021F8"/>
    <w:rsid w:val="004025A5"/>
    <w:rsid w:val="00402FAE"/>
    <w:rsid w:val="004031C9"/>
    <w:rsid w:val="0040409C"/>
    <w:rsid w:val="00404C54"/>
    <w:rsid w:val="00404DBF"/>
    <w:rsid w:val="00405179"/>
    <w:rsid w:val="004064D9"/>
    <w:rsid w:val="00406802"/>
    <w:rsid w:val="00406B46"/>
    <w:rsid w:val="00406E9C"/>
    <w:rsid w:val="004105B0"/>
    <w:rsid w:val="00410F0C"/>
    <w:rsid w:val="00412251"/>
    <w:rsid w:val="0041241A"/>
    <w:rsid w:val="0041241E"/>
    <w:rsid w:val="0041383D"/>
    <w:rsid w:val="004148AD"/>
    <w:rsid w:val="00415AD9"/>
    <w:rsid w:val="004163E9"/>
    <w:rsid w:val="0041649A"/>
    <w:rsid w:val="00417380"/>
    <w:rsid w:val="0041757D"/>
    <w:rsid w:val="00420F66"/>
    <w:rsid w:val="004214AA"/>
    <w:rsid w:val="00421DF6"/>
    <w:rsid w:val="0042316F"/>
    <w:rsid w:val="004238A6"/>
    <w:rsid w:val="00424E1F"/>
    <w:rsid w:val="00426C59"/>
    <w:rsid w:val="0042750A"/>
    <w:rsid w:val="0043040A"/>
    <w:rsid w:val="00430630"/>
    <w:rsid w:val="00430777"/>
    <w:rsid w:val="00430E4B"/>
    <w:rsid w:val="0043162F"/>
    <w:rsid w:val="004318AD"/>
    <w:rsid w:val="00431BE1"/>
    <w:rsid w:val="00431D10"/>
    <w:rsid w:val="00431EF4"/>
    <w:rsid w:val="004322DF"/>
    <w:rsid w:val="00433CC5"/>
    <w:rsid w:val="004343D0"/>
    <w:rsid w:val="00434CF3"/>
    <w:rsid w:val="004363A2"/>
    <w:rsid w:val="0043799E"/>
    <w:rsid w:val="00437D68"/>
    <w:rsid w:val="004408A6"/>
    <w:rsid w:val="00441121"/>
    <w:rsid w:val="004412B1"/>
    <w:rsid w:val="00442ADD"/>
    <w:rsid w:val="00443B42"/>
    <w:rsid w:val="00443D51"/>
    <w:rsid w:val="0044427E"/>
    <w:rsid w:val="00444BCD"/>
    <w:rsid w:val="00444E87"/>
    <w:rsid w:val="00445113"/>
    <w:rsid w:val="0044566C"/>
    <w:rsid w:val="00445C5C"/>
    <w:rsid w:val="00446145"/>
    <w:rsid w:val="0044739C"/>
    <w:rsid w:val="00447B1D"/>
    <w:rsid w:val="00447E6B"/>
    <w:rsid w:val="00447E90"/>
    <w:rsid w:val="0045312B"/>
    <w:rsid w:val="00453EE7"/>
    <w:rsid w:val="004549CC"/>
    <w:rsid w:val="00455082"/>
    <w:rsid w:val="004568FB"/>
    <w:rsid w:val="00456E01"/>
    <w:rsid w:val="004575A8"/>
    <w:rsid w:val="0045763F"/>
    <w:rsid w:val="0045769C"/>
    <w:rsid w:val="00460500"/>
    <w:rsid w:val="00460B8F"/>
    <w:rsid w:val="00461546"/>
    <w:rsid w:val="00461AF4"/>
    <w:rsid w:val="00461B41"/>
    <w:rsid w:val="00462982"/>
    <w:rsid w:val="00462EAD"/>
    <w:rsid w:val="00464039"/>
    <w:rsid w:val="0046469D"/>
    <w:rsid w:val="00464A09"/>
    <w:rsid w:val="004651E4"/>
    <w:rsid w:val="00465530"/>
    <w:rsid w:val="0046619C"/>
    <w:rsid w:val="00466C43"/>
    <w:rsid w:val="00467740"/>
    <w:rsid w:val="004704F1"/>
    <w:rsid w:val="00470F5A"/>
    <w:rsid w:val="004732CA"/>
    <w:rsid w:val="00473BD3"/>
    <w:rsid w:val="0047416E"/>
    <w:rsid w:val="004743F4"/>
    <w:rsid w:val="0047495B"/>
    <w:rsid w:val="00475215"/>
    <w:rsid w:val="0047582C"/>
    <w:rsid w:val="00476D6A"/>
    <w:rsid w:val="00477E15"/>
    <w:rsid w:val="00480C15"/>
    <w:rsid w:val="004815F1"/>
    <w:rsid w:val="00482ACF"/>
    <w:rsid w:val="00483F92"/>
    <w:rsid w:val="00485E9F"/>
    <w:rsid w:val="00485F8A"/>
    <w:rsid w:val="00486C4B"/>
    <w:rsid w:val="00487ACC"/>
    <w:rsid w:val="00487D51"/>
    <w:rsid w:val="00490001"/>
    <w:rsid w:val="004900D5"/>
    <w:rsid w:val="00490C9A"/>
    <w:rsid w:val="00490D68"/>
    <w:rsid w:val="004914F4"/>
    <w:rsid w:val="00491DB8"/>
    <w:rsid w:val="00492135"/>
    <w:rsid w:val="00494FA1"/>
    <w:rsid w:val="0049643D"/>
    <w:rsid w:val="0049692A"/>
    <w:rsid w:val="00496BDC"/>
    <w:rsid w:val="00496C6C"/>
    <w:rsid w:val="004973F0"/>
    <w:rsid w:val="004974A1"/>
    <w:rsid w:val="00497CDC"/>
    <w:rsid w:val="004A05BC"/>
    <w:rsid w:val="004A1036"/>
    <w:rsid w:val="004A12E0"/>
    <w:rsid w:val="004A1A39"/>
    <w:rsid w:val="004A1B1B"/>
    <w:rsid w:val="004A1D8B"/>
    <w:rsid w:val="004A28F4"/>
    <w:rsid w:val="004A5A00"/>
    <w:rsid w:val="004A6277"/>
    <w:rsid w:val="004A6C18"/>
    <w:rsid w:val="004A71B6"/>
    <w:rsid w:val="004A7B8F"/>
    <w:rsid w:val="004B037E"/>
    <w:rsid w:val="004B25F2"/>
    <w:rsid w:val="004B3771"/>
    <w:rsid w:val="004B4383"/>
    <w:rsid w:val="004B47E7"/>
    <w:rsid w:val="004B49AE"/>
    <w:rsid w:val="004B5095"/>
    <w:rsid w:val="004B5244"/>
    <w:rsid w:val="004B6B48"/>
    <w:rsid w:val="004C1549"/>
    <w:rsid w:val="004C3C01"/>
    <w:rsid w:val="004C4030"/>
    <w:rsid w:val="004C48ED"/>
    <w:rsid w:val="004C5571"/>
    <w:rsid w:val="004C5A27"/>
    <w:rsid w:val="004C639B"/>
    <w:rsid w:val="004C6F4F"/>
    <w:rsid w:val="004D1566"/>
    <w:rsid w:val="004D1619"/>
    <w:rsid w:val="004D1765"/>
    <w:rsid w:val="004D2A41"/>
    <w:rsid w:val="004D2C6A"/>
    <w:rsid w:val="004D2E77"/>
    <w:rsid w:val="004D3084"/>
    <w:rsid w:val="004D356B"/>
    <w:rsid w:val="004D389E"/>
    <w:rsid w:val="004D3A43"/>
    <w:rsid w:val="004D45F4"/>
    <w:rsid w:val="004D514B"/>
    <w:rsid w:val="004D6A12"/>
    <w:rsid w:val="004D76A0"/>
    <w:rsid w:val="004E0022"/>
    <w:rsid w:val="004E081E"/>
    <w:rsid w:val="004E0917"/>
    <w:rsid w:val="004E0CC2"/>
    <w:rsid w:val="004E139A"/>
    <w:rsid w:val="004E1E01"/>
    <w:rsid w:val="004E2F24"/>
    <w:rsid w:val="004E41AE"/>
    <w:rsid w:val="004E447F"/>
    <w:rsid w:val="004E4814"/>
    <w:rsid w:val="004E58DD"/>
    <w:rsid w:val="004E59DD"/>
    <w:rsid w:val="004E5EB6"/>
    <w:rsid w:val="004E6570"/>
    <w:rsid w:val="004E759A"/>
    <w:rsid w:val="004F22EF"/>
    <w:rsid w:val="004F35A0"/>
    <w:rsid w:val="004F3B79"/>
    <w:rsid w:val="004F3E5F"/>
    <w:rsid w:val="004F43C6"/>
    <w:rsid w:val="004F6B11"/>
    <w:rsid w:val="004F79B8"/>
    <w:rsid w:val="005004FB"/>
    <w:rsid w:val="00500B90"/>
    <w:rsid w:val="00500DC8"/>
    <w:rsid w:val="00501299"/>
    <w:rsid w:val="005021CD"/>
    <w:rsid w:val="005027CD"/>
    <w:rsid w:val="00503505"/>
    <w:rsid w:val="00503680"/>
    <w:rsid w:val="0050539C"/>
    <w:rsid w:val="00506FB7"/>
    <w:rsid w:val="0051187A"/>
    <w:rsid w:val="0051187D"/>
    <w:rsid w:val="00511F86"/>
    <w:rsid w:val="00512185"/>
    <w:rsid w:val="00513173"/>
    <w:rsid w:val="005137E8"/>
    <w:rsid w:val="00514D56"/>
    <w:rsid w:val="00515FAF"/>
    <w:rsid w:val="00517015"/>
    <w:rsid w:val="005171E0"/>
    <w:rsid w:val="0051743C"/>
    <w:rsid w:val="00517C9E"/>
    <w:rsid w:val="00520477"/>
    <w:rsid w:val="00520CF0"/>
    <w:rsid w:val="005215FB"/>
    <w:rsid w:val="0052217D"/>
    <w:rsid w:val="005224E5"/>
    <w:rsid w:val="005227C6"/>
    <w:rsid w:val="00522A5B"/>
    <w:rsid w:val="00524C90"/>
    <w:rsid w:val="00525344"/>
    <w:rsid w:val="005260FD"/>
    <w:rsid w:val="005263AC"/>
    <w:rsid w:val="00527603"/>
    <w:rsid w:val="0052761E"/>
    <w:rsid w:val="005300B4"/>
    <w:rsid w:val="00530359"/>
    <w:rsid w:val="005303F8"/>
    <w:rsid w:val="00530839"/>
    <w:rsid w:val="005308A0"/>
    <w:rsid w:val="00530BD4"/>
    <w:rsid w:val="0053141B"/>
    <w:rsid w:val="00531B03"/>
    <w:rsid w:val="00532F36"/>
    <w:rsid w:val="0053359A"/>
    <w:rsid w:val="00533F2D"/>
    <w:rsid w:val="005342B0"/>
    <w:rsid w:val="005356F7"/>
    <w:rsid w:val="0053574D"/>
    <w:rsid w:val="00535897"/>
    <w:rsid w:val="0053621C"/>
    <w:rsid w:val="005377D2"/>
    <w:rsid w:val="00537857"/>
    <w:rsid w:val="00537DF9"/>
    <w:rsid w:val="00540C80"/>
    <w:rsid w:val="00541723"/>
    <w:rsid w:val="00542F48"/>
    <w:rsid w:val="005430F3"/>
    <w:rsid w:val="00543720"/>
    <w:rsid w:val="00543F43"/>
    <w:rsid w:val="005440C9"/>
    <w:rsid w:val="0054545B"/>
    <w:rsid w:val="005454B1"/>
    <w:rsid w:val="00546CA8"/>
    <w:rsid w:val="00547580"/>
    <w:rsid w:val="00547940"/>
    <w:rsid w:val="00550338"/>
    <w:rsid w:val="00551CE8"/>
    <w:rsid w:val="00551F4D"/>
    <w:rsid w:val="00552866"/>
    <w:rsid w:val="005531EF"/>
    <w:rsid w:val="00555212"/>
    <w:rsid w:val="005556CD"/>
    <w:rsid w:val="00561E53"/>
    <w:rsid w:val="0056283B"/>
    <w:rsid w:val="00562B7C"/>
    <w:rsid w:val="00563088"/>
    <w:rsid w:val="005646A2"/>
    <w:rsid w:val="00565473"/>
    <w:rsid w:val="0056601F"/>
    <w:rsid w:val="0056683B"/>
    <w:rsid w:val="00566C06"/>
    <w:rsid w:val="00567305"/>
    <w:rsid w:val="00567D13"/>
    <w:rsid w:val="0057026A"/>
    <w:rsid w:val="0057060C"/>
    <w:rsid w:val="00572C83"/>
    <w:rsid w:val="00573C31"/>
    <w:rsid w:val="00574EB0"/>
    <w:rsid w:val="0057580F"/>
    <w:rsid w:val="0057590E"/>
    <w:rsid w:val="005773AE"/>
    <w:rsid w:val="00580CBD"/>
    <w:rsid w:val="00582C2F"/>
    <w:rsid w:val="00582F0D"/>
    <w:rsid w:val="00582F10"/>
    <w:rsid w:val="00584415"/>
    <w:rsid w:val="005847B6"/>
    <w:rsid w:val="005869C5"/>
    <w:rsid w:val="00587955"/>
    <w:rsid w:val="00587A9E"/>
    <w:rsid w:val="005905F9"/>
    <w:rsid w:val="00590DF7"/>
    <w:rsid w:val="0059233B"/>
    <w:rsid w:val="00592665"/>
    <w:rsid w:val="00592F61"/>
    <w:rsid w:val="0059308C"/>
    <w:rsid w:val="00593EEC"/>
    <w:rsid w:val="00594270"/>
    <w:rsid w:val="00594C24"/>
    <w:rsid w:val="0059560D"/>
    <w:rsid w:val="00596133"/>
    <w:rsid w:val="00596C77"/>
    <w:rsid w:val="005A046A"/>
    <w:rsid w:val="005A07D2"/>
    <w:rsid w:val="005A24D7"/>
    <w:rsid w:val="005A3E6E"/>
    <w:rsid w:val="005A3F4C"/>
    <w:rsid w:val="005A46FE"/>
    <w:rsid w:val="005A577D"/>
    <w:rsid w:val="005A6C52"/>
    <w:rsid w:val="005A73F6"/>
    <w:rsid w:val="005B067E"/>
    <w:rsid w:val="005B0ECD"/>
    <w:rsid w:val="005B162C"/>
    <w:rsid w:val="005B1DBA"/>
    <w:rsid w:val="005B1DBF"/>
    <w:rsid w:val="005B2325"/>
    <w:rsid w:val="005B27D3"/>
    <w:rsid w:val="005B2DD5"/>
    <w:rsid w:val="005B30F1"/>
    <w:rsid w:val="005B3433"/>
    <w:rsid w:val="005B3644"/>
    <w:rsid w:val="005B371F"/>
    <w:rsid w:val="005B4E43"/>
    <w:rsid w:val="005B4F34"/>
    <w:rsid w:val="005B6F19"/>
    <w:rsid w:val="005C01C5"/>
    <w:rsid w:val="005C02FD"/>
    <w:rsid w:val="005C055F"/>
    <w:rsid w:val="005C0713"/>
    <w:rsid w:val="005C099A"/>
    <w:rsid w:val="005C0B84"/>
    <w:rsid w:val="005C1848"/>
    <w:rsid w:val="005C1C56"/>
    <w:rsid w:val="005C3932"/>
    <w:rsid w:val="005C533E"/>
    <w:rsid w:val="005C5F7D"/>
    <w:rsid w:val="005C64DC"/>
    <w:rsid w:val="005D00CB"/>
    <w:rsid w:val="005D052F"/>
    <w:rsid w:val="005D06CF"/>
    <w:rsid w:val="005D0849"/>
    <w:rsid w:val="005D176F"/>
    <w:rsid w:val="005D2051"/>
    <w:rsid w:val="005D2CFE"/>
    <w:rsid w:val="005D3A93"/>
    <w:rsid w:val="005D4079"/>
    <w:rsid w:val="005D416F"/>
    <w:rsid w:val="005D47D5"/>
    <w:rsid w:val="005D4DD1"/>
    <w:rsid w:val="005D64A6"/>
    <w:rsid w:val="005D712D"/>
    <w:rsid w:val="005E1C36"/>
    <w:rsid w:val="005E2009"/>
    <w:rsid w:val="005E2075"/>
    <w:rsid w:val="005E20D2"/>
    <w:rsid w:val="005E2376"/>
    <w:rsid w:val="005E2AC4"/>
    <w:rsid w:val="005E2B3A"/>
    <w:rsid w:val="005E2D97"/>
    <w:rsid w:val="005E30E7"/>
    <w:rsid w:val="005E321C"/>
    <w:rsid w:val="005E321F"/>
    <w:rsid w:val="005E3A76"/>
    <w:rsid w:val="005E4212"/>
    <w:rsid w:val="005E432F"/>
    <w:rsid w:val="005E441D"/>
    <w:rsid w:val="005E50C9"/>
    <w:rsid w:val="005E5827"/>
    <w:rsid w:val="005E67F3"/>
    <w:rsid w:val="005E6D37"/>
    <w:rsid w:val="005E7107"/>
    <w:rsid w:val="005E766A"/>
    <w:rsid w:val="005E774B"/>
    <w:rsid w:val="005E7AE0"/>
    <w:rsid w:val="005E7C21"/>
    <w:rsid w:val="005F01C6"/>
    <w:rsid w:val="005F145E"/>
    <w:rsid w:val="005F2887"/>
    <w:rsid w:val="005F2F10"/>
    <w:rsid w:val="005F533B"/>
    <w:rsid w:val="005F55C1"/>
    <w:rsid w:val="005F6BDD"/>
    <w:rsid w:val="005F7022"/>
    <w:rsid w:val="00600BC6"/>
    <w:rsid w:val="00601962"/>
    <w:rsid w:val="00601C74"/>
    <w:rsid w:val="00601CDB"/>
    <w:rsid w:val="00601E84"/>
    <w:rsid w:val="00602567"/>
    <w:rsid w:val="00602B45"/>
    <w:rsid w:val="00603BE6"/>
    <w:rsid w:val="00604083"/>
    <w:rsid w:val="00604732"/>
    <w:rsid w:val="0060564F"/>
    <w:rsid w:val="00605B9B"/>
    <w:rsid w:val="00607C5E"/>
    <w:rsid w:val="006115AD"/>
    <w:rsid w:val="00611BB1"/>
    <w:rsid w:val="00611FA1"/>
    <w:rsid w:val="00612D7B"/>
    <w:rsid w:val="00612EF6"/>
    <w:rsid w:val="00613137"/>
    <w:rsid w:val="00613E4F"/>
    <w:rsid w:val="00614311"/>
    <w:rsid w:val="00615410"/>
    <w:rsid w:val="00616135"/>
    <w:rsid w:val="006165D1"/>
    <w:rsid w:val="0061698B"/>
    <w:rsid w:val="006175C6"/>
    <w:rsid w:val="0061769F"/>
    <w:rsid w:val="006176C7"/>
    <w:rsid w:val="00617B84"/>
    <w:rsid w:val="00621F87"/>
    <w:rsid w:val="006235A9"/>
    <w:rsid w:val="00623839"/>
    <w:rsid w:val="006246DF"/>
    <w:rsid w:val="00624B34"/>
    <w:rsid w:val="00625902"/>
    <w:rsid w:val="00625ABB"/>
    <w:rsid w:val="00626292"/>
    <w:rsid w:val="00627C95"/>
    <w:rsid w:val="00627FD4"/>
    <w:rsid w:val="00630E46"/>
    <w:rsid w:val="006324B3"/>
    <w:rsid w:val="00632B8E"/>
    <w:rsid w:val="0063305F"/>
    <w:rsid w:val="00633362"/>
    <w:rsid w:val="006335E0"/>
    <w:rsid w:val="00633D13"/>
    <w:rsid w:val="006345DA"/>
    <w:rsid w:val="00635C06"/>
    <w:rsid w:val="00636A99"/>
    <w:rsid w:val="00636AB0"/>
    <w:rsid w:val="00636AB9"/>
    <w:rsid w:val="00637100"/>
    <w:rsid w:val="00640122"/>
    <w:rsid w:val="006401FC"/>
    <w:rsid w:val="0064062F"/>
    <w:rsid w:val="00641110"/>
    <w:rsid w:val="0064172F"/>
    <w:rsid w:val="00641BCE"/>
    <w:rsid w:val="00641CA1"/>
    <w:rsid w:val="00642D0B"/>
    <w:rsid w:val="00642FB4"/>
    <w:rsid w:val="00644DFF"/>
    <w:rsid w:val="0064614E"/>
    <w:rsid w:val="00646C93"/>
    <w:rsid w:val="00647244"/>
    <w:rsid w:val="00647C37"/>
    <w:rsid w:val="00647E01"/>
    <w:rsid w:val="00650164"/>
    <w:rsid w:val="006507E5"/>
    <w:rsid w:val="00650D66"/>
    <w:rsid w:val="00653BAE"/>
    <w:rsid w:val="00653FAB"/>
    <w:rsid w:val="00654D5A"/>
    <w:rsid w:val="0065635A"/>
    <w:rsid w:val="00657EFD"/>
    <w:rsid w:val="006603C8"/>
    <w:rsid w:val="00662237"/>
    <w:rsid w:val="00662952"/>
    <w:rsid w:val="006629E2"/>
    <w:rsid w:val="00662EBC"/>
    <w:rsid w:val="0066475E"/>
    <w:rsid w:val="00665003"/>
    <w:rsid w:val="006650F0"/>
    <w:rsid w:val="006660B7"/>
    <w:rsid w:val="0066626B"/>
    <w:rsid w:val="00666CA0"/>
    <w:rsid w:val="00671A4A"/>
    <w:rsid w:val="00671CD6"/>
    <w:rsid w:val="00671E10"/>
    <w:rsid w:val="006721C5"/>
    <w:rsid w:val="006726F7"/>
    <w:rsid w:val="0067396C"/>
    <w:rsid w:val="0067473D"/>
    <w:rsid w:val="00674D63"/>
    <w:rsid w:val="00676750"/>
    <w:rsid w:val="00676852"/>
    <w:rsid w:val="00680637"/>
    <w:rsid w:val="0068065C"/>
    <w:rsid w:val="00680EB1"/>
    <w:rsid w:val="006837C4"/>
    <w:rsid w:val="00686932"/>
    <w:rsid w:val="006878B2"/>
    <w:rsid w:val="00687A6E"/>
    <w:rsid w:val="006904F5"/>
    <w:rsid w:val="00690D98"/>
    <w:rsid w:val="0069198A"/>
    <w:rsid w:val="0069327B"/>
    <w:rsid w:val="006965E2"/>
    <w:rsid w:val="00696645"/>
    <w:rsid w:val="006972F3"/>
    <w:rsid w:val="006A09ED"/>
    <w:rsid w:val="006A3EF2"/>
    <w:rsid w:val="006A450D"/>
    <w:rsid w:val="006A4A32"/>
    <w:rsid w:val="006A5C72"/>
    <w:rsid w:val="006A5CCB"/>
    <w:rsid w:val="006A5E01"/>
    <w:rsid w:val="006A5E63"/>
    <w:rsid w:val="006A688E"/>
    <w:rsid w:val="006A73CD"/>
    <w:rsid w:val="006A7534"/>
    <w:rsid w:val="006B1810"/>
    <w:rsid w:val="006B21EB"/>
    <w:rsid w:val="006B482D"/>
    <w:rsid w:val="006B4A57"/>
    <w:rsid w:val="006B4FCD"/>
    <w:rsid w:val="006B61AB"/>
    <w:rsid w:val="006B7069"/>
    <w:rsid w:val="006B716A"/>
    <w:rsid w:val="006B7DCA"/>
    <w:rsid w:val="006C09CE"/>
    <w:rsid w:val="006C0DB6"/>
    <w:rsid w:val="006C27FD"/>
    <w:rsid w:val="006C356D"/>
    <w:rsid w:val="006C3D95"/>
    <w:rsid w:val="006C3E6E"/>
    <w:rsid w:val="006C4D1A"/>
    <w:rsid w:val="006C4F04"/>
    <w:rsid w:val="006C58A8"/>
    <w:rsid w:val="006C5D0F"/>
    <w:rsid w:val="006C5FB1"/>
    <w:rsid w:val="006C7906"/>
    <w:rsid w:val="006D0B95"/>
    <w:rsid w:val="006D14EC"/>
    <w:rsid w:val="006D1529"/>
    <w:rsid w:val="006D1AB9"/>
    <w:rsid w:val="006D25C2"/>
    <w:rsid w:val="006D27DA"/>
    <w:rsid w:val="006D29F1"/>
    <w:rsid w:val="006D3EAC"/>
    <w:rsid w:val="006D4F8D"/>
    <w:rsid w:val="006D5387"/>
    <w:rsid w:val="006D54E6"/>
    <w:rsid w:val="006D608A"/>
    <w:rsid w:val="006D7951"/>
    <w:rsid w:val="006D7FA0"/>
    <w:rsid w:val="006E06B9"/>
    <w:rsid w:val="006E1532"/>
    <w:rsid w:val="006E1802"/>
    <w:rsid w:val="006E1C66"/>
    <w:rsid w:val="006E1D73"/>
    <w:rsid w:val="006E20A2"/>
    <w:rsid w:val="006E2156"/>
    <w:rsid w:val="006E30EB"/>
    <w:rsid w:val="006E325A"/>
    <w:rsid w:val="006E341A"/>
    <w:rsid w:val="006E39ED"/>
    <w:rsid w:val="006E4B2D"/>
    <w:rsid w:val="006E4F6C"/>
    <w:rsid w:val="006E50F4"/>
    <w:rsid w:val="006E5DD0"/>
    <w:rsid w:val="006E5E8F"/>
    <w:rsid w:val="006E5E93"/>
    <w:rsid w:val="006E7EFD"/>
    <w:rsid w:val="006F061E"/>
    <w:rsid w:val="006F1DA1"/>
    <w:rsid w:val="006F2F5F"/>
    <w:rsid w:val="006F3534"/>
    <w:rsid w:val="006F372F"/>
    <w:rsid w:val="006F3735"/>
    <w:rsid w:val="006F4743"/>
    <w:rsid w:val="006F5BD0"/>
    <w:rsid w:val="006F5EDB"/>
    <w:rsid w:val="006F5F10"/>
    <w:rsid w:val="006F788B"/>
    <w:rsid w:val="007000AA"/>
    <w:rsid w:val="007001BD"/>
    <w:rsid w:val="007002A8"/>
    <w:rsid w:val="00700B33"/>
    <w:rsid w:val="00700BC7"/>
    <w:rsid w:val="00702A2F"/>
    <w:rsid w:val="00702A33"/>
    <w:rsid w:val="00702DD5"/>
    <w:rsid w:val="00702E3E"/>
    <w:rsid w:val="007032FA"/>
    <w:rsid w:val="00703603"/>
    <w:rsid w:val="0070388E"/>
    <w:rsid w:val="007046B1"/>
    <w:rsid w:val="00705590"/>
    <w:rsid w:val="00706B4F"/>
    <w:rsid w:val="00707800"/>
    <w:rsid w:val="00707AC6"/>
    <w:rsid w:val="0071081E"/>
    <w:rsid w:val="00711158"/>
    <w:rsid w:val="0071160B"/>
    <w:rsid w:val="0071168B"/>
    <w:rsid w:val="00712562"/>
    <w:rsid w:val="007127AB"/>
    <w:rsid w:val="00712949"/>
    <w:rsid w:val="00713BC4"/>
    <w:rsid w:val="00713C12"/>
    <w:rsid w:val="00715596"/>
    <w:rsid w:val="007167A6"/>
    <w:rsid w:val="00716D08"/>
    <w:rsid w:val="00720002"/>
    <w:rsid w:val="00720440"/>
    <w:rsid w:val="00720D51"/>
    <w:rsid w:val="007221F7"/>
    <w:rsid w:val="0072224E"/>
    <w:rsid w:val="00722C90"/>
    <w:rsid w:val="00722FD6"/>
    <w:rsid w:val="00724ACD"/>
    <w:rsid w:val="0072534D"/>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1E6"/>
    <w:rsid w:val="007428F9"/>
    <w:rsid w:val="00742989"/>
    <w:rsid w:val="00742E4D"/>
    <w:rsid w:val="0074320F"/>
    <w:rsid w:val="00743A07"/>
    <w:rsid w:val="00743B85"/>
    <w:rsid w:val="00744076"/>
    <w:rsid w:val="007440B1"/>
    <w:rsid w:val="00744471"/>
    <w:rsid w:val="00744629"/>
    <w:rsid w:val="00746275"/>
    <w:rsid w:val="00746D73"/>
    <w:rsid w:val="007474A4"/>
    <w:rsid w:val="0075009E"/>
    <w:rsid w:val="00750206"/>
    <w:rsid w:val="00751516"/>
    <w:rsid w:val="00753A20"/>
    <w:rsid w:val="007543DD"/>
    <w:rsid w:val="00755EFB"/>
    <w:rsid w:val="007560A8"/>
    <w:rsid w:val="007561EC"/>
    <w:rsid w:val="00756603"/>
    <w:rsid w:val="0075679E"/>
    <w:rsid w:val="00757205"/>
    <w:rsid w:val="007614F8"/>
    <w:rsid w:val="00762945"/>
    <w:rsid w:val="007631A2"/>
    <w:rsid w:val="0076368D"/>
    <w:rsid w:val="00764B4C"/>
    <w:rsid w:val="0076526F"/>
    <w:rsid w:val="00765352"/>
    <w:rsid w:val="00765876"/>
    <w:rsid w:val="00765D30"/>
    <w:rsid w:val="00766647"/>
    <w:rsid w:val="00766E8C"/>
    <w:rsid w:val="0077092C"/>
    <w:rsid w:val="00771F17"/>
    <w:rsid w:val="00772129"/>
    <w:rsid w:val="00774324"/>
    <w:rsid w:val="007752DC"/>
    <w:rsid w:val="007753EB"/>
    <w:rsid w:val="00775B73"/>
    <w:rsid w:val="007760A2"/>
    <w:rsid w:val="00776A33"/>
    <w:rsid w:val="00776D8D"/>
    <w:rsid w:val="00776DA9"/>
    <w:rsid w:val="00777A81"/>
    <w:rsid w:val="00777F0F"/>
    <w:rsid w:val="0078030D"/>
    <w:rsid w:val="00780B87"/>
    <w:rsid w:val="00781950"/>
    <w:rsid w:val="00781A8E"/>
    <w:rsid w:val="00782F09"/>
    <w:rsid w:val="00782F1C"/>
    <w:rsid w:val="00782F3D"/>
    <w:rsid w:val="00783DD6"/>
    <w:rsid w:val="007856D2"/>
    <w:rsid w:val="00785724"/>
    <w:rsid w:val="00785EBF"/>
    <w:rsid w:val="00786A78"/>
    <w:rsid w:val="007875B0"/>
    <w:rsid w:val="00787C15"/>
    <w:rsid w:val="0079013B"/>
    <w:rsid w:val="00791191"/>
    <w:rsid w:val="00792573"/>
    <w:rsid w:val="007927BE"/>
    <w:rsid w:val="00793129"/>
    <w:rsid w:val="00793FA9"/>
    <w:rsid w:val="007943F7"/>
    <w:rsid w:val="0079558A"/>
    <w:rsid w:val="007955D2"/>
    <w:rsid w:val="00796EFA"/>
    <w:rsid w:val="00797281"/>
    <w:rsid w:val="007972C3"/>
    <w:rsid w:val="007972DF"/>
    <w:rsid w:val="00797983"/>
    <w:rsid w:val="007A04F4"/>
    <w:rsid w:val="007A06FB"/>
    <w:rsid w:val="007A0FBB"/>
    <w:rsid w:val="007A1F45"/>
    <w:rsid w:val="007A214B"/>
    <w:rsid w:val="007A2830"/>
    <w:rsid w:val="007A3A4C"/>
    <w:rsid w:val="007A4317"/>
    <w:rsid w:val="007A44FC"/>
    <w:rsid w:val="007A57BF"/>
    <w:rsid w:val="007A6F0D"/>
    <w:rsid w:val="007A70F1"/>
    <w:rsid w:val="007A75E1"/>
    <w:rsid w:val="007B0A37"/>
    <w:rsid w:val="007B1CA0"/>
    <w:rsid w:val="007B2636"/>
    <w:rsid w:val="007B3061"/>
    <w:rsid w:val="007B3F4A"/>
    <w:rsid w:val="007B462A"/>
    <w:rsid w:val="007B4E0E"/>
    <w:rsid w:val="007B5081"/>
    <w:rsid w:val="007B544A"/>
    <w:rsid w:val="007B5C0C"/>
    <w:rsid w:val="007B6D7D"/>
    <w:rsid w:val="007B709B"/>
    <w:rsid w:val="007B7C95"/>
    <w:rsid w:val="007C004D"/>
    <w:rsid w:val="007C064B"/>
    <w:rsid w:val="007C0BA2"/>
    <w:rsid w:val="007C0F90"/>
    <w:rsid w:val="007C1A1D"/>
    <w:rsid w:val="007C1F3D"/>
    <w:rsid w:val="007C2C5B"/>
    <w:rsid w:val="007C2D3A"/>
    <w:rsid w:val="007C2E5C"/>
    <w:rsid w:val="007C3E2F"/>
    <w:rsid w:val="007C3F6B"/>
    <w:rsid w:val="007C4911"/>
    <w:rsid w:val="007C4FCF"/>
    <w:rsid w:val="007C5D7C"/>
    <w:rsid w:val="007C627E"/>
    <w:rsid w:val="007C65FD"/>
    <w:rsid w:val="007D091D"/>
    <w:rsid w:val="007D09EE"/>
    <w:rsid w:val="007D0B3C"/>
    <w:rsid w:val="007D0FCC"/>
    <w:rsid w:val="007D1361"/>
    <w:rsid w:val="007D2D0C"/>
    <w:rsid w:val="007D3438"/>
    <w:rsid w:val="007D3967"/>
    <w:rsid w:val="007D3993"/>
    <w:rsid w:val="007D399B"/>
    <w:rsid w:val="007D491C"/>
    <w:rsid w:val="007D4A6D"/>
    <w:rsid w:val="007D50BE"/>
    <w:rsid w:val="007D54C5"/>
    <w:rsid w:val="007D6108"/>
    <w:rsid w:val="007D623D"/>
    <w:rsid w:val="007D705D"/>
    <w:rsid w:val="007D7526"/>
    <w:rsid w:val="007E04DB"/>
    <w:rsid w:val="007E05F1"/>
    <w:rsid w:val="007E0CBB"/>
    <w:rsid w:val="007E0FD3"/>
    <w:rsid w:val="007E259F"/>
    <w:rsid w:val="007E268C"/>
    <w:rsid w:val="007E26AA"/>
    <w:rsid w:val="007E2B59"/>
    <w:rsid w:val="007E35A3"/>
    <w:rsid w:val="007E3F69"/>
    <w:rsid w:val="007E4122"/>
    <w:rsid w:val="007E50B7"/>
    <w:rsid w:val="007E5867"/>
    <w:rsid w:val="007E5D2B"/>
    <w:rsid w:val="007E6E63"/>
    <w:rsid w:val="007F0CC8"/>
    <w:rsid w:val="007F1C32"/>
    <w:rsid w:val="007F23A5"/>
    <w:rsid w:val="007F2756"/>
    <w:rsid w:val="007F2E0C"/>
    <w:rsid w:val="007F2F0E"/>
    <w:rsid w:val="007F3DBE"/>
    <w:rsid w:val="007F4355"/>
    <w:rsid w:val="007F45C4"/>
    <w:rsid w:val="007F4B39"/>
    <w:rsid w:val="007F4ECE"/>
    <w:rsid w:val="007F527F"/>
    <w:rsid w:val="007F564D"/>
    <w:rsid w:val="007F64A8"/>
    <w:rsid w:val="007F76A4"/>
    <w:rsid w:val="007F7A96"/>
    <w:rsid w:val="007F7BDB"/>
    <w:rsid w:val="00800631"/>
    <w:rsid w:val="00800BF9"/>
    <w:rsid w:val="008016E3"/>
    <w:rsid w:val="00801734"/>
    <w:rsid w:val="00802E55"/>
    <w:rsid w:val="00803A36"/>
    <w:rsid w:val="00804461"/>
    <w:rsid w:val="0080541A"/>
    <w:rsid w:val="00807557"/>
    <w:rsid w:val="00810089"/>
    <w:rsid w:val="008111E8"/>
    <w:rsid w:val="00811375"/>
    <w:rsid w:val="00811405"/>
    <w:rsid w:val="00811788"/>
    <w:rsid w:val="00811EE8"/>
    <w:rsid w:val="00812700"/>
    <w:rsid w:val="00813A43"/>
    <w:rsid w:val="00814642"/>
    <w:rsid w:val="00821968"/>
    <w:rsid w:val="00821AF3"/>
    <w:rsid w:val="00821C40"/>
    <w:rsid w:val="00821E7B"/>
    <w:rsid w:val="00822CBE"/>
    <w:rsid w:val="00823190"/>
    <w:rsid w:val="00823DE1"/>
    <w:rsid w:val="0082402C"/>
    <w:rsid w:val="00824043"/>
    <w:rsid w:val="00824582"/>
    <w:rsid w:val="00824CBD"/>
    <w:rsid w:val="00824D79"/>
    <w:rsid w:val="00825413"/>
    <w:rsid w:val="0082585F"/>
    <w:rsid w:val="00825CA3"/>
    <w:rsid w:val="0082654A"/>
    <w:rsid w:val="00827733"/>
    <w:rsid w:val="0083043B"/>
    <w:rsid w:val="00831B0D"/>
    <w:rsid w:val="00831F56"/>
    <w:rsid w:val="008321B9"/>
    <w:rsid w:val="00832EB5"/>
    <w:rsid w:val="0083383B"/>
    <w:rsid w:val="00834FDD"/>
    <w:rsid w:val="0083532D"/>
    <w:rsid w:val="008371D4"/>
    <w:rsid w:val="0083791D"/>
    <w:rsid w:val="00837A44"/>
    <w:rsid w:val="0084061B"/>
    <w:rsid w:val="008413C6"/>
    <w:rsid w:val="008414BD"/>
    <w:rsid w:val="00842859"/>
    <w:rsid w:val="00842973"/>
    <w:rsid w:val="00844147"/>
    <w:rsid w:val="008441FC"/>
    <w:rsid w:val="00844558"/>
    <w:rsid w:val="00844B58"/>
    <w:rsid w:val="00845072"/>
    <w:rsid w:val="00845A1B"/>
    <w:rsid w:val="008479F9"/>
    <w:rsid w:val="00847B52"/>
    <w:rsid w:val="00847ECC"/>
    <w:rsid w:val="008503BE"/>
    <w:rsid w:val="00850550"/>
    <w:rsid w:val="00850BA6"/>
    <w:rsid w:val="00850EBF"/>
    <w:rsid w:val="008514ED"/>
    <w:rsid w:val="0085171B"/>
    <w:rsid w:val="00852D1A"/>
    <w:rsid w:val="0085355A"/>
    <w:rsid w:val="00853AD4"/>
    <w:rsid w:val="0085430F"/>
    <w:rsid w:val="00854C80"/>
    <w:rsid w:val="00855B1F"/>
    <w:rsid w:val="00856846"/>
    <w:rsid w:val="00856BFF"/>
    <w:rsid w:val="0085712B"/>
    <w:rsid w:val="0085732A"/>
    <w:rsid w:val="008576EA"/>
    <w:rsid w:val="00861986"/>
    <w:rsid w:val="00861D9E"/>
    <w:rsid w:val="00862536"/>
    <w:rsid w:val="00862DF5"/>
    <w:rsid w:val="0086364B"/>
    <w:rsid w:val="00864B30"/>
    <w:rsid w:val="00864F1C"/>
    <w:rsid w:val="00865599"/>
    <w:rsid w:val="008656DF"/>
    <w:rsid w:val="00866088"/>
    <w:rsid w:val="008700C4"/>
    <w:rsid w:val="008701D0"/>
    <w:rsid w:val="00871027"/>
    <w:rsid w:val="00871C44"/>
    <w:rsid w:val="008722AA"/>
    <w:rsid w:val="008729DB"/>
    <w:rsid w:val="0087390F"/>
    <w:rsid w:val="00873CC3"/>
    <w:rsid w:val="008740D5"/>
    <w:rsid w:val="00874627"/>
    <w:rsid w:val="00875646"/>
    <w:rsid w:val="00875A38"/>
    <w:rsid w:val="00876823"/>
    <w:rsid w:val="008777DA"/>
    <w:rsid w:val="00877BEC"/>
    <w:rsid w:val="00880A25"/>
    <w:rsid w:val="00881EA5"/>
    <w:rsid w:val="0088288A"/>
    <w:rsid w:val="0088294D"/>
    <w:rsid w:val="0088307C"/>
    <w:rsid w:val="0088392E"/>
    <w:rsid w:val="00883BDF"/>
    <w:rsid w:val="00884696"/>
    <w:rsid w:val="00886FEF"/>
    <w:rsid w:val="008873A8"/>
    <w:rsid w:val="008903EF"/>
    <w:rsid w:val="0089244A"/>
    <w:rsid w:val="00892E0E"/>
    <w:rsid w:val="008933A1"/>
    <w:rsid w:val="008935A5"/>
    <w:rsid w:val="00893E45"/>
    <w:rsid w:val="00897851"/>
    <w:rsid w:val="00897868"/>
    <w:rsid w:val="008A065B"/>
    <w:rsid w:val="008A082C"/>
    <w:rsid w:val="008A0AE3"/>
    <w:rsid w:val="008A157C"/>
    <w:rsid w:val="008A199D"/>
    <w:rsid w:val="008A26F3"/>
    <w:rsid w:val="008A2909"/>
    <w:rsid w:val="008A2FA4"/>
    <w:rsid w:val="008A4341"/>
    <w:rsid w:val="008A4485"/>
    <w:rsid w:val="008A5341"/>
    <w:rsid w:val="008A55F6"/>
    <w:rsid w:val="008A639D"/>
    <w:rsid w:val="008A6693"/>
    <w:rsid w:val="008A7193"/>
    <w:rsid w:val="008A72F0"/>
    <w:rsid w:val="008A772A"/>
    <w:rsid w:val="008A799B"/>
    <w:rsid w:val="008A7BBB"/>
    <w:rsid w:val="008B04E8"/>
    <w:rsid w:val="008B097C"/>
    <w:rsid w:val="008B18F3"/>
    <w:rsid w:val="008B1BC0"/>
    <w:rsid w:val="008B233D"/>
    <w:rsid w:val="008B260A"/>
    <w:rsid w:val="008B2741"/>
    <w:rsid w:val="008B38B7"/>
    <w:rsid w:val="008B502A"/>
    <w:rsid w:val="008B582D"/>
    <w:rsid w:val="008B60DF"/>
    <w:rsid w:val="008B6F18"/>
    <w:rsid w:val="008B77C1"/>
    <w:rsid w:val="008C0626"/>
    <w:rsid w:val="008C1542"/>
    <w:rsid w:val="008C1764"/>
    <w:rsid w:val="008C286E"/>
    <w:rsid w:val="008C3B1A"/>
    <w:rsid w:val="008C4B2F"/>
    <w:rsid w:val="008C4E9D"/>
    <w:rsid w:val="008C550A"/>
    <w:rsid w:val="008C5658"/>
    <w:rsid w:val="008C57FE"/>
    <w:rsid w:val="008C5ABE"/>
    <w:rsid w:val="008C5ED4"/>
    <w:rsid w:val="008C7434"/>
    <w:rsid w:val="008D00A6"/>
    <w:rsid w:val="008D07E7"/>
    <w:rsid w:val="008D182A"/>
    <w:rsid w:val="008D287C"/>
    <w:rsid w:val="008D31A1"/>
    <w:rsid w:val="008D486F"/>
    <w:rsid w:val="008D5FC0"/>
    <w:rsid w:val="008D629A"/>
    <w:rsid w:val="008D6E88"/>
    <w:rsid w:val="008D6EB1"/>
    <w:rsid w:val="008D7ADE"/>
    <w:rsid w:val="008E0365"/>
    <w:rsid w:val="008E0C4C"/>
    <w:rsid w:val="008E0E0D"/>
    <w:rsid w:val="008E157E"/>
    <w:rsid w:val="008E1A19"/>
    <w:rsid w:val="008E22EC"/>
    <w:rsid w:val="008E53C9"/>
    <w:rsid w:val="008E5C34"/>
    <w:rsid w:val="008E64F9"/>
    <w:rsid w:val="008E6C2C"/>
    <w:rsid w:val="008E6E3E"/>
    <w:rsid w:val="008F0798"/>
    <w:rsid w:val="008F0B33"/>
    <w:rsid w:val="008F102F"/>
    <w:rsid w:val="008F15F0"/>
    <w:rsid w:val="008F1A4D"/>
    <w:rsid w:val="008F1BC5"/>
    <w:rsid w:val="008F3CB5"/>
    <w:rsid w:val="008F4A45"/>
    <w:rsid w:val="008F52A6"/>
    <w:rsid w:val="008F5CD3"/>
    <w:rsid w:val="008F6485"/>
    <w:rsid w:val="00901495"/>
    <w:rsid w:val="00901618"/>
    <w:rsid w:val="00901A53"/>
    <w:rsid w:val="00901DB0"/>
    <w:rsid w:val="0090325A"/>
    <w:rsid w:val="00904756"/>
    <w:rsid w:val="009047AD"/>
    <w:rsid w:val="00904931"/>
    <w:rsid w:val="00904D88"/>
    <w:rsid w:val="00904FAB"/>
    <w:rsid w:val="009053C0"/>
    <w:rsid w:val="0090608E"/>
    <w:rsid w:val="00906AB7"/>
    <w:rsid w:val="00906AC5"/>
    <w:rsid w:val="0091025E"/>
    <w:rsid w:val="009102F4"/>
    <w:rsid w:val="00910647"/>
    <w:rsid w:val="00910C32"/>
    <w:rsid w:val="0091178F"/>
    <w:rsid w:val="009118FB"/>
    <w:rsid w:val="00912294"/>
    <w:rsid w:val="0091267F"/>
    <w:rsid w:val="00912E65"/>
    <w:rsid w:val="00913F2C"/>
    <w:rsid w:val="00916C18"/>
    <w:rsid w:val="009175FD"/>
    <w:rsid w:val="00920BF7"/>
    <w:rsid w:val="009214D4"/>
    <w:rsid w:val="00921583"/>
    <w:rsid w:val="00921E18"/>
    <w:rsid w:val="009227FD"/>
    <w:rsid w:val="00922EEC"/>
    <w:rsid w:val="009241F0"/>
    <w:rsid w:val="009244E4"/>
    <w:rsid w:val="009247B3"/>
    <w:rsid w:val="00924E6F"/>
    <w:rsid w:val="009253B4"/>
    <w:rsid w:val="009258F7"/>
    <w:rsid w:val="009261BC"/>
    <w:rsid w:val="009274D9"/>
    <w:rsid w:val="00927E31"/>
    <w:rsid w:val="009301F7"/>
    <w:rsid w:val="00930A8A"/>
    <w:rsid w:val="009313D3"/>
    <w:rsid w:val="009316EC"/>
    <w:rsid w:val="00931AED"/>
    <w:rsid w:val="0093289E"/>
    <w:rsid w:val="00932C83"/>
    <w:rsid w:val="00933C17"/>
    <w:rsid w:val="00933E14"/>
    <w:rsid w:val="009344DA"/>
    <w:rsid w:val="009344F8"/>
    <w:rsid w:val="009348B4"/>
    <w:rsid w:val="00935341"/>
    <w:rsid w:val="009360EF"/>
    <w:rsid w:val="0093711E"/>
    <w:rsid w:val="0094125F"/>
    <w:rsid w:val="009414DE"/>
    <w:rsid w:val="009418A7"/>
    <w:rsid w:val="009422CF"/>
    <w:rsid w:val="00942924"/>
    <w:rsid w:val="00942CE3"/>
    <w:rsid w:val="00942CF1"/>
    <w:rsid w:val="0094323F"/>
    <w:rsid w:val="009438E6"/>
    <w:rsid w:val="00943AE0"/>
    <w:rsid w:val="00944355"/>
    <w:rsid w:val="00944554"/>
    <w:rsid w:val="00944640"/>
    <w:rsid w:val="00945083"/>
    <w:rsid w:val="009450E9"/>
    <w:rsid w:val="009463E9"/>
    <w:rsid w:val="00946D27"/>
    <w:rsid w:val="00947C20"/>
    <w:rsid w:val="00951576"/>
    <w:rsid w:val="009515C5"/>
    <w:rsid w:val="00952093"/>
    <w:rsid w:val="00952B8F"/>
    <w:rsid w:val="0095357D"/>
    <w:rsid w:val="00953657"/>
    <w:rsid w:val="00953ADE"/>
    <w:rsid w:val="00953B55"/>
    <w:rsid w:val="00953E46"/>
    <w:rsid w:val="0095407A"/>
    <w:rsid w:val="00955FA2"/>
    <w:rsid w:val="009601EC"/>
    <w:rsid w:val="00960905"/>
    <w:rsid w:val="00960D68"/>
    <w:rsid w:val="0096250E"/>
    <w:rsid w:val="00962633"/>
    <w:rsid w:val="00962767"/>
    <w:rsid w:val="00962A8F"/>
    <w:rsid w:val="00962FD5"/>
    <w:rsid w:val="00963614"/>
    <w:rsid w:val="009644EB"/>
    <w:rsid w:val="00964840"/>
    <w:rsid w:val="00964943"/>
    <w:rsid w:val="00964DA3"/>
    <w:rsid w:val="00965702"/>
    <w:rsid w:val="009658B2"/>
    <w:rsid w:val="009668AB"/>
    <w:rsid w:val="00966936"/>
    <w:rsid w:val="009675F3"/>
    <w:rsid w:val="00967977"/>
    <w:rsid w:val="0097000E"/>
    <w:rsid w:val="009704C7"/>
    <w:rsid w:val="00971E1D"/>
    <w:rsid w:val="00971FB7"/>
    <w:rsid w:val="009728D3"/>
    <w:rsid w:val="00972975"/>
    <w:rsid w:val="0097319C"/>
    <w:rsid w:val="00973FF1"/>
    <w:rsid w:val="00974744"/>
    <w:rsid w:val="0097492C"/>
    <w:rsid w:val="0097563A"/>
    <w:rsid w:val="00976D9F"/>
    <w:rsid w:val="00976F59"/>
    <w:rsid w:val="009775C8"/>
    <w:rsid w:val="00980C53"/>
    <w:rsid w:val="00981BC5"/>
    <w:rsid w:val="00981F16"/>
    <w:rsid w:val="00982F1E"/>
    <w:rsid w:val="0098307A"/>
    <w:rsid w:val="00983209"/>
    <w:rsid w:val="009834AF"/>
    <w:rsid w:val="00983F60"/>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458A"/>
    <w:rsid w:val="00994BFE"/>
    <w:rsid w:val="009956E3"/>
    <w:rsid w:val="00995D4C"/>
    <w:rsid w:val="00995F47"/>
    <w:rsid w:val="00996301"/>
    <w:rsid w:val="0099661B"/>
    <w:rsid w:val="009968E7"/>
    <w:rsid w:val="00996E9B"/>
    <w:rsid w:val="00997F57"/>
    <w:rsid w:val="009A0421"/>
    <w:rsid w:val="009A0BEE"/>
    <w:rsid w:val="009A14A4"/>
    <w:rsid w:val="009A1522"/>
    <w:rsid w:val="009A2D29"/>
    <w:rsid w:val="009A359F"/>
    <w:rsid w:val="009A39E3"/>
    <w:rsid w:val="009A3A82"/>
    <w:rsid w:val="009A66C0"/>
    <w:rsid w:val="009A7420"/>
    <w:rsid w:val="009A7687"/>
    <w:rsid w:val="009B00AA"/>
    <w:rsid w:val="009B19A5"/>
    <w:rsid w:val="009B1EDF"/>
    <w:rsid w:val="009B22EA"/>
    <w:rsid w:val="009B52FE"/>
    <w:rsid w:val="009B5D31"/>
    <w:rsid w:val="009B72EA"/>
    <w:rsid w:val="009C0F0E"/>
    <w:rsid w:val="009C1451"/>
    <w:rsid w:val="009C148C"/>
    <w:rsid w:val="009C14AC"/>
    <w:rsid w:val="009C1DE3"/>
    <w:rsid w:val="009C3C4E"/>
    <w:rsid w:val="009C470B"/>
    <w:rsid w:val="009C5745"/>
    <w:rsid w:val="009C6BD6"/>
    <w:rsid w:val="009C7467"/>
    <w:rsid w:val="009D08E4"/>
    <w:rsid w:val="009D09D2"/>
    <w:rsid w:val="009D2809"/>
    <w:rsid w:val="009D2C4A"/>
    <w:rsid w:val="009D31D5"/>
    <w:rsid w:val="009D377D"/>
    <w:rsid w:val="009D395C"/>
    <w:rsid w:val="009D3C2D"/>
    <w:rsid w:val="009D4378"/>
    <w:rsid w:val="009D482D"/>
    <w:rsid w:val="009D4B4A"/>
    <w:rsid w:val="009D4DD0"/>
    <w:rsid w:val="009D7106"/>
    <w:rsid w:val="009D711D"/>
    <w:rsid w:val="009D7B0E"/>
    <w:rsid w:val="009E02AE"/>
    <w:rsid w:val="009E050C"/>
    <w:rsid w:val="009E0EBC"/>
    <w:rsid w:val="009E131D"/>
    <w:rsid w:val="009E1DFC"/>
    <w:rsid w:val="009E3160"/>
    <w:rsid w:val="009E357B"/>
    <w:rsid w:val="009E3AD3"/>
    <w:rsid w:val="009E3B2A"/>
    <w:rsid w:val="009E3F18"/>
    <w:rsid w:val="009E4AA1"/>
    <w:rsid w:val="009E583A"/>
    <w:rsid w:val="009E650B"/>
    <w:rsid w:val="009F0644"/>
    <w:rsid w:val="009F087F"/>
    <w:rsid w:val="009F0CFA"/>
    <w:rsid w:val="009F1DAB"/>
    <w:rsid w:val="009F2839"/>
    <w:rsid w:val="009F299B"/>
    <w:rsid w:val="009F29B0"/>
    <w:rsid w:val="009F2C9F"/>
    <w:rsid w:val="009F2DED"/>
    <w:rsid w:val="009F3D11"/>
    <w:rsid w:val="009F4238"/>
    <w:rsid w:val="009F437E"/>
    <w:rsid w:val="009F73FB"/>
    <w:rsid w:val="00A00C5F"/>
    <w:rsid w:val="00A0224C"/>
    <w:rsid w:val="00A04418"/>
    <w:rsid w:val="00A05622"/>
    <w:rsid w:val="00A05694"/>
    <w:rsid w:val="00A05C1E"/>
    <w:rsid w:val="00A06A89"/>
    <w:rsid w:val="00A06C01"/>
    <w:rsid w:val="00A07D5C"/>
    <w:rsid w:val="00A07EC2"/>
    <w:rsid w:val="00A127E7"/>
    <w:rsid w:val="00A12BD8"/>
    <w:rsid w:val="00A13C62"/>
    <w:rsid w:val="00A14C2E"/>
    <w:rsid w:val="00A14C63"/>
    <w:rsid w:val="00A15C83"/>
    <w:rsid w:val="00A15E86"/>
    <w:rsid w:val="00A1676A"/>
    <w:rsid w:val="00A168BB"/>
    <w:rsid w:val="00A168BF"/>
    <w:rsid w:val="00A17A28"/>
    <w:rsid w:val="00A201C1"/>
    <w:rsid w:val="00A20F2C"/>
    <w:rsid w:val="00A212F7"/>
    <w:rsid w:val="00A214A0"/>
    <w:rsid w:val="00A2268F"/>
    <w:rsid w:val="00A25D4C"/>
    <w:rsid w:val="00A25EFD"/>
    <w:rsid w:val="00A269AB"/>
    <w:rsid w:val="00A26E3E"/>
    <w:rsid w:val="00A309E2"/>
    <w:rsid w:val="00A30C1A"/>
    <w:rsid w:val="00A31489"/>
    <w:rsid w:val="00A31D3B"/>
    <w:rsid w:val="00A3222D"/>
    <w:rsid w:val="00A32D51"/>
    <w:rsid w:val="00A32E09"/>
    <w:rsid w:val="00A352F3"/>
    <w:rsid w:val="00A3532E"/>
    <w:rsid w:val="00A35D51"/>
    <w:rsid w:val="00A375A0"/>
    <w:rsid w:val="00A40E33"/>
    <w:rsid w:val="00A41215"/>
    <w:rsid w:val="00A41BEF"/>
    <w:rsid w:val="00A41C66"/>
    <w:rsid w:val="00A422F6"/>
    <w:rsid w:val="00A4307F"/>
    <w:rsid w:val="00A4317A"/>
    <w:rsid w:val="00A439E3"/>
    <w:rsid w:val="00A44C05"/>
    <w:rsid w:val="00A44DA2"/>
    <w:rsid w:val="00A4597E"/>
    <w:rsid w:val="00A4638F"/>
    <w:rsid w:val="00A46608"/>
    <w:rsid w:val="00A46B0F"/>
    <w:rsid w:val="00A46B13"/>
    <w:rsid w:val="00A46D73"/>
    <w:rsid w:val="00A47C57"/>
    <w:rsid w:val="00A501BF"/>
    <w:rsid w:val="00A50C41"/>
    <w:rsid w:val="00A50D7B"/>
    <w:rsid w:val="00A510A0"/>
    <w:rsid w:val="00A512F2"/>
    <w:rsid w:val="00A514C2"/>
    <w:rsid w:val="00A52483"/>
    <w:rsid w:val="00A527B2"/>
    <w:rsid w:val="00A53828"/>
    <w:rsid w:val="00A53877"/>
    <w:rsid w:val="00A538F7"/>
    <w:rsid w:val="00A54285"/>
    <w:rsid w:val="00A54B97"/>
    <w:rsid w:val="00A553BD"/>
    <w:rsid w:val="00A55B73"/>
    <w:rsid w:val="00A56DF1"/>
    <w:rsid w:val="00A5725E"/>
    <w:rsid w:val="00A5737D"/>
    <w:rsid w:val="00A573BD"/>
    <w:rsid w:val="00A600A1"/>
    <w:rsid w:val="00A6253B"/>
    <w:rsid w:val="00A63B30"/>
    <w:rsid w:val="00A63E18"/>
    <w:rsid w:val="00A63F53"/>
    <w:rsid w:val="00A64743"/>
    <w:rsid w:val="00A654CA"/>
    <w:rsid w:val="00A65F21"/>
    <w:rsid w:val="00A6661D"/>
    <w:rsid w:val="00A678CD"/>
    <w:rsid w:val="00A67C2B"/>
    <w:rsid w:val="00A71166"/>
    <w:rsid w:val="00A7225C"/>
    <w:rsid w:val="00A73470"/>
    <w:rsid w:val="00A73C33"/>
    <w:rsid w:val="00A73C7F"/>
    <w:rsid w:val="00A741CF"/>
    <w:rsid w:val="00A75168"/>
    <w:rsid w:val="00A75810"/>
    <w:rsid w:val="00A765ED"/>
    <w:rsid w:val="00A76B95"/>
    <w:rsid w:val="00A77B2E"/>
    <w:rsid w:val="00A8189D"/>
    <w:rsid w:val="00A843E1"/>
    <w:rsid w:val="00A85354"/>
    <w:rsid w:val="00A857B3"/>
    <w:rsid w:val="00A86A20"/>
    <w:rsid w:val="00A86D3D"/>
    <w:rsid w:val="00A90427"/>
    <w:rsid w:val="00A90788"/>
    <w:rsid w:val="00A9125D"/>
    <w:rsid w:val="00A92543"/>
    <w:rsid w:val="00A930EF"/>
    <w:rsid w:val="00A93822"/>
    <w:rsid w:val="00A94EC4"/>
    <w:rsid w:val="00A9613B"/>
    <w:rsid w:val="00A96BCB"/>
    <w:rsid w:val="00A977CD"/>
    <w:rsid w:val="00A97B02"/>
    <w:rsid w:val="00AA100D"/>
    <w:rsid w:val="00AA148E"/>
    <w:rsid w:val="00AA24BE"/>
    <w:rsid w:val="00AA2E14"/>
    <w:rsid w:val="00AA35FE"/>
    <w:rsid w:val="00AA4ADD"/>
    <w:rsid w:val="00AA56EE"/>
    <w:rsid w:val="00AA635A"/>
    <w:rsid w:val="00AA6B4D"/>
    <w:rsid w:val="00AA6C40"/>
    <w:rsid w:val="00AA6D52"/>
    <w:rsid w:val="00AB1A1B"/>
    <w:rsid w:val="00AB1CA4"/>
    <w:rsid w:val="00AB3394"/>
    <w:rsid w:val="00AB50A7"/>
    <w:rsid w:val="00AB5141"/>
    <w:rsid w:val="00AB5587"/>
    <w:rsid w:val="00AB594C"/>
    <w:rsid w:val="00AB6660"/>
    <w:rsid w:val="00AB6773"/>
    <w:rsid w:val="00AB6F51"/>
    <w:rsid w:val="00AB7AF9"/>
    <w:rsid w:val="00AC1559"/>
    <w:rsid w:val="00AC1C16"/>
    <w:rsid w:val="00AC2970"/>
    <w:rsid w:val="00AC3487"/>
    <w:rsid w:val="00AC4906"/>
    <w:rsid w:val="00AC49EC"/>
    <w:rsid w:val="00AC5135"/>
    <w:rsid w:val="00AC5345"/>
    <w:rsid w:val="00AC5AC2"/>
    <w:rsid w:val="00AC649F"/>
    <w:rsid w:val="00AC6C3F"/>
    <w:rsid w:val="00AC7C85"/>
    <w:rsid w:val="00AC7F9E"/>
    <w:rsid w:val="00AD071D"/>
    <w:rsid w:val="00AD16A8"/>
    <w:rsid w:val="00AD1E34"/>
    <w:rsid w:val="00AD3850"/>
    <w:rsid w:val="00AD4023"/>
    <w:rsid w:val="00AD4398"/>
    <w:rsid w:val="00AD44B9"/>
    <w:rsid w:val="00AD4AEC"/>
    <w:rsid w:val="00AD4B4C"/>
    <w:rsid w:val="00AD4F92"/>
    <w:rsid w:val="00AD5707"/>
    <w:rsid w:val="00AD5D13"/>
    <w:rsid w:val="00AD6181"/>
    <w:rsid w:val="00AD6C5C"/>
    <w:rsid w:val="00AD77E0"/>
    <w:rsid w:val="00AE00CC"/>
    <w:rsid w:val="00AE1102"/>
    <w:rsid w:val="00AE1A70"/>
    <w:rsid w:val="00AE1E71"/>
    <w:rsid w:val="00AE26AD"/>
    <w:rsid w:val="00AE32BF"/>
    <w:rsid w:val="00AE32E2"/>
    <w:rsid w:val="00AE3604"/>
    <w:rsid w:val="00AE71DA"/>
    <w:rsid w:val="00AE779A"/>
    <w:rsid w:val="00AE7B39"/>
    <w:rsid w:val="00AF040A"/>
    <w:rsid w:val="00AF04A7"/>
    <w:rsid w:val="00AF0687"/>
    <w:rsid w:val="00AF0711"/>
    <w:rsid w:val="00AF24F0"/>
    <w:rsid w:val="00AF29B1"/>
    <w:rsid w:val="00AF3A0D"/>
    <w:rsid w:val="00AF3CF8"/>
    <w:rsid w:val="00AF4025"/>
    <w:rsid w:val="00AF477B"/>
    <w:rsid w:val="00AF49DC"/>
    <w:rsid w:val="00AF4C19"/>
    <w:rsid w:val="00AF5748"/>
    <w:rsid w:val="00AF5DEE"/>
    <w:rsid w:val="00AF606B"/>
    <w:rsid w:val="00AF6746"/>
    <w:rsid w:val="00AF688F"/>
    <w:rsid w:val="00AF6F04"/>
    <w:rsid w:val="00AF7216"/>
    <w:rsid w:val="00AF7689"/>
    <w:rsid w:val="00AF7B56"/>
    <w:rsid w:val="00AF7B8A"/>
    <w:rsid w:val="00B0003F"/>
    <w:rsid w:val="00B008F7"/>
    <w:rsid w:val="00B01C6A"/>
    <w:rsid w:val="00B04B43"/>
    <w:rsid w:val="00B04B68"/>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5AB"/>
    <w:rsid w:val="00B14F7A"/>
    <w:rsid w:val="00B15042"/>
    <w:rsid w:val="00B15AB3"/>
    <w:rsid w:val="00B15E45"/>
    <w:rsid w:val="00B16FE9"/>
    <w:rsid w:val="00B1737A"/>
    <w:rsid w:val="00B20817"/>
    <w:rsid w:val="00B20E2A"/>
    <w:rsid w:val="00B218CB"/>
    <w:rsid w:val="00B23890"/>
    <w:rsid w:val="00B24A8A"/>
    <w:rsid w:val="00B26BBE"/>
    <w:rsid w:val="00B26E25"/>
    <w:rsid w:val="00B27E61"/>
    <w:rsid w:val="00B3084E"/>
    <w:rsid w:val="00B30BD4"/>
    <w:rsid w:val="00B30CB0"/>
    <w:rsid w:val="00B30E51"/>
    <w:rsid w:val="00B31004"/>
    <w:rsid w:val="00B3195B"/>
    <w:rsid w:val="00B31B01"/>
    <w:rsid w:val="00B32BB9"/>
    <w:rsid w:val="00B32C25"/>
    <w:rsid w:val="00B3490B"/>
    <w:rsid w:val="00B3497E"/>
    <w:rsid w:val="00B35078"/>
    <w:rsid w:val="00B35F05"/>
    <w:rsid w:val="00B35F9B"/>
    <w:rsid w:val="00B36C08"/>
    <w:rsid w:val="00B40792"/>
    <w:rsid w:val="00B409A4"/>
    <w:rsid w:val="00B420BA"/>
    <w:rsid w:val="00B430C4"/>
    <w:rsid w:val="00B433DA"/>
    <w:rsid w:val="00B45F67"/>
    <w:rsid w:val="00B468E6"/>
    <w:rsid w:val="00B46DB3"/>
    <w:rsid w:val="00B47B98"/>
    <w:rsid w:val="00B50051"/>
    <w:rsid w:val="00B52B5F"/>
    <w:rsid w:val="00B52C72"/>
    <w:rsid w:val="00B52CAF"/>
    <w:rsid w:val="00B5341F"/>
    <w:rsid w:val="00B53D46"/>
    <w:rsid w:val="00B544B3"/>
    <w:rsid w:val="00B54B02"/>
    <w:rsid w:val="00B55152"/>
    <w:rsid w:val="00B557DF"/>
    <w:rsid w:val="00B5595D"/>
    <w:rsid w:val="00B5631E"/>
    <w:rsid w:val="00B56ACE"/>
    <w:rsid w:val="00B56AE5"/>
    <w:rsid w:val="00B572F1"/>
    <w:rsid w:val="00B573D8"/>
    <w:rsid w:val="00B577F3"/>
    <w:rsid w:val="00B57A65"/>
    <w:rsid w:val="00B6154E"/>
    <w:rsid w:val="00B61F0A"/>
    <w:rsid w:val="00B624D4"/>
    <w:rsid w:val="00B6384A"/>
    <w:rsid w:val="00B63CDC"/>
    <w:rsid w:val="00B64A5F"/>
    <w:rsid w:val="00B67B58"/>
    <w:rsid w:val="00B70021"/>
    <w:rsid w:val="00B726D3"/>
    <w:rsid w:val="00B72C2A"/>
    <w:rsid w:val="00B73308"/>
    <w:rsid w:val="00B73C87"/>
    <w:rsid w:val="00B74C3E"/>
    <w:rsid w:val="00B75437"/>
    <w:rsid w:val="00B76623"/>
    <w:rsid w:val="00B77502"/>
    <w:rsid w:val="00B80B71"/>
    <w:rsid w:val="00B81520"/>
    <w:rsid w:val="00B817C1"/>
    <w:rsid w:val="00B829ED"/>
    <w:rsid w:val="00B82A68"/>
    <w:rsid w:val="00B82C31"/>
    <w:rsid w:val="00B82DFE"/>
    <w:rsid w:val="00B83B36"/>
    <w:rsid w:val="00B83C0B"/>
    <w:rsid w:val="00B84271"/>
    <w:rsid w:val="00B846BA"/>
    <w:rsid w:val="00B8521B"/>
    <w:rsid w:val="00B856AD"/>
    <w:rsid w:val="00B87F5F"/>
    <w:rsid w:val="00B914CC"/>
    <w:rsid w:val="00B918EC"/>
    <w:rsid w:val="00B91937"/>
    <w:rsid w:val="00B91DBE"/>
    <w:rsid w:val="00B91E9B"/>
    <w:rsid w:val="00B926DE"/>
    <w:rsid w:val="00B927F9"/>
    <w:rsid w:val="00B93055"/>
    <w:rsid w:val="00B938AF"/>
    <w:rsid w:val="00B93A77"/>
    <w:rsid w:val="00B93B76"/>
    <w:rsid w:val="00B93BD5"/>
    <w:rsid w:val="00B9450A"/>
    <w:rsid w:val="00B94B66"/>
    <w:rsid w:val="00B952C5"/>
    <w:rsid w:val="00B958C4"/>
    <w:rsid w:val="00B95C03"/>
    <w:rsid w:val="00B96024"/>
    <w:rsid w:val="00B960A3"/>
    <w:rsid w:val="00B965DB"/>
    <w:rsid w:val="00B968BD"/>
    <w:rsid w:val="00B96E76"/>
    <w:rsid w:val="00B97B09"/>
    <w:rsid w:val="00BA022D"/>
    <w:rsid w:val="00BA1550"/>
    <w:rsid w:val="00BA20AC"/>
    <w:rsid w:val="00BA2ECC"/>
    <w:rsid w:val="00BA32E6"/>
    <w:rsid w:val="00BA501E"/>
    <w:rsid w:val="00BA5C2A"/>
    <w:rsid w:val="00BA5EC2"/>
    <w:rsid w:val="00BA6AC2"/>
    <w:rsid w:val="00BB02B8"/>
    <w:rsid w:val="00BB1AAC"/>
    <w:rsid w:val="00BB20BD"/>
    <w:rsid w:val="00BB2DF4"/>
    <w:rsid w:val="00BB3335"/>
    <w:rsid w:val="00BB3FCD"/>
    <w:rsid w:val="00BB41F3"/>
    <w:rsid w:val="00BB4B13"/>
    <w:rsid w:val="00BB6BA3"/>
    <w:rsid w:val="00BB6C25"/>
    <w:rsid w:val="00BB7FC6"/>
    <w:rsid w:val="00BC043C"/>
    <w:rsid w:val="00BC09A7"/>
    <w:rsid w:val="00BC14E8"/>
    <w:rsid w:val="00BC1635"/>
    <w:rsid w:val="00BC1DB7"/>
    <w:rsid w:val="00BC1F4E"/>
    <w:rsid w:val="00BC215F"/>
    <w:rsid w:val="00BC2862"/>
    <w:rsid w:val="00BC3191"/>
    <w:rsid w:val="00BC38D4"/>
    <w:rsid w:val="00BC48D4"/>
    <w:rsid w:val="00BC4A65"/>
    <w:rsid w:val="00BC57FA"/>
    <w:rsid w:val="00BC58A2"/>
    <w:rsid w:val="00BC7FBC"/>
    <w:rsid w:val="00BD0C02"/>
    <w:rsid w:val="00BD117A"/>
    <w:rsid w:val="00BD16AC"/>
    <w:rsid w:val="00BD2B0C"/>
    <w:rsid w:val="00BD2E7A"/>
    <w:rsid w:val="00BD3B11"/>
    <w:rsid w:val="00BD4313"/>
    <w:rsid w:val="00BD5542"/>
    <w:rsid w:val="00BD5C23"/>
    <w:rsid w:val="00BD5EED"/>
    <w:rsid w:val="00BD75DC"/>
    <w:rsid w:val="00BD797A"/>
    <w:rsid w:val="00BE0019"/>
    <w:rsid w:val="00BE095C"/>
    <w:rsid w:val="00BE0C59"/>
    <w:rsid w:val="00BE3718"/>
    <w:rsid w:val="00BE4605"/>
    <w:rsid w:val="00BE5839"/>
    <w:rsid w:val="00BE6979"/>
    <w:rsid w:val="00BE700B"/>
    <w:rsid w:val="00BE7A9D"/>
    <w:rsid w:val="00BF05E6"/>
    <w:rsid w:val="00BF0E78"/>
    <w:rsid w:val="00BF0EB8"/>
    <w:rsid w:val="00BF25C0"/>
    <w:rsid w:val="00BF2A28"/>
    <w:rsid w:val="00BF2C22"/>
    <w:rsid w:val="00BF33F4"/>
    <w:rsid w:val="00BF3C37"/>
    <w:rsid w:val="00BF3E93"/>
    <w:rsid w:val="00BF3F00"/>
    <w:rsid w:val="00BF3F28"/>
    <w:rsid w:val="00BF548E"/>
    <w:rsid w:val="00BF7035"/>
    <w:rsid w:val="00BF76E2"/>
    <w:rsid w:val="00C011E9"/>
    <w:rsid w:val="00C0120B"/>
    <w:rsid w:val="00C017F3"/>
    <w:rsid w:val="00C01915"/>
    <w:rsid w:val="00C030E4"/>
    <w:rsid w:val="00C0523A"/>
    <w:rsid w:val="00C05486"/>
    <w:rsid w:val="00C064D7"/>
    <w:rsid w:val="00C06580"/>
    <w:rsid w:val="00C0719C"/>
    <w:rsid w:val="00C1032E"/>
    <w:rsid w:val="00C10BAF"/>
    <w:rsid w:val="00C11E4F"/>
    <w:rsid w:val="00C1237D"/>
    <w:rsid w:val="00C12B0F"/>
    <w:rsid w:val="00C12DD8"/>
    <w:rsid w:val="00C13A04"/>
    <w:rsid w:val="00C14EDD"/>
    <w:rsid w:val="00C159CB"/>
    <w:rsid w:val="00C178CF"/>
    <w:rsid w:val="00C179D6"/>
    <w:rsid w:val="00C210A2"/>
    <w:rsid w:val="00C23D2C"/>
    <w:rsid w:val="00C24C5F"/>
    <w:rsid w:val="00C25644"/>
    <w:rsid w:val="00C25B90"/>
    <w:rsid w:val="00C27A8B"/>
    <w:rsid w:val="00C30471"/>
    <w:rsid w:val="00C3052B"/>
    <w:rsid w:val="00C30770"/>
    <w:rsid w:val="00C331FA"/>
    <w:rsid w:val="00C33798"/>
    <w:rsid w:val="00C3595F"/>
    <w:rsid w:val="00C35EC7"/>
    <w:rsid w:val="00C37AEA"/>
    <w:rsid w:val="00C37FB3"/>
    <w:rsid w:val="00C407FA"/>
    <w:rsid w:val="00C408D1"/>
    <w:rsid w:val="00C40CC2"/>
    <w:rsid w:val="00C40F5D"/>
    <w:rsid w:val="00C41601"/>
    <w:rsid w:val="00C4185D"/>
    <w:rsid w:val="00C420D0"/>
    <w:rsid w:val="00C42F78"/>
    <w:rsid w:val="00C43777"/>
    <w:rsid w:val="00C438E8"/>
    <w:rsid w:val="00C43B9B"/>
    <w:rsid w:val="00C440EA"/>
    <w:rsid w:val="00C44ACA"/>
    <w:rsid w:val="00C45CC3"/>
    <w:rsid w:val="00C45E17"/>
    <w:rsid w:val="00C46E9E"/>
    <w:rsid w:val="00C47A5D"/>
    <w:rsid w:val="00C5025A"/>
    <w:rsid w:val="00C50C6B"/>
    <w:rsid w:val="00C5190A"/>
    <w:rsid w:val="00C522CB"/>
    <w:rsid w:val="00C54B8F"/>
    <w:rsid w:val="00C54D33"/>
    <w:rsid w:val="00C54EA6"/>
    <w:rsid w:val="00C57FA4"/>
    <w:rsid w:val="00C602A6"/>
    <w:rsid w:val="00C60ADD"/>
    <w:rsid w:val="00C6121D"/>
    <w:rsid w:val="00C61AA0"/>
    <w:rsid w:val="00C6200B"/>
    <w:rsid w:val="00C622EF"/>
    <w:rsid w:val="00C63059"/>
    <w:rsid w:val="00C6317A"/>
    <w:rsid w:val="00C63C75"/>
    <w:rsid w:val="00C648E7"/>
    <w:rsid w:val="00C64C9F"/>
    <w:rsid w:val="00C651CC"/>
    <w:rsid w:val="00C6575A"/>
    <w:rsid w:val="00C66BF6"/>
    <w:rsid w:val="00C674CB"/>
    <w:rsid w:val="00C70026"/>
    <w:rsid w:val="00C7061E"/>
    <w:rsid w:val="00C70C34"/>
    <w:rsid w:val="00C7106B"/>
    <w:rsid w:val="00C721B3"/>
    <w:rsid w:val="00C7220B"/>
    <w:rsid w:val="00C723A0"/>
    <w:rsid w:val="00C73324"/>
    <w:rsid w:val="00C73D49"/>
    <w:rsid w:val="00C740F8"/>
    <w:rsid w:val="00C74ABB"/>
    <w:rsid w:val="00C7612A"/>
    <w:rsid w:val="00C779B3"/>
    <w:rsid w:val="00C8125B"/>
    <w:rsid w:val="00C81F93"/>
    <w:rsid w:val="00C82286"/>
    <w:rsid w:val="00C82676"/>
    <w:rsid w:val="00C830C8"/>
    <w:rsid w:val="00C848BC"/>
    <w:rsid w:val="00C849EF"/>
    <w:rsid w:val="00C84F40"/>
    <w:rsid w:val="00C852EF"/>
    <w:rsid w:val="00C8596C"/>
    <w:rsid w:val="00C878C3"/>
    <w:rsid w:val="00C9122A"/>
    <w:rsid w:val="00C91B09"/>
    <w:rsid w:val="00C927C6"/>
    <w:rsid w:val="00C92D5F"/>
    <w:rsid w:val="00C94497"/>
    <w:rsid w:val="00C94E45"/>
    <w:rsid w:val="00C9505D"/>
    <w:rsid w:val="00C96B2A"/>
    <w:rsid w:val="00C97065"/>
    <w:rsid w:val="00C979BE"/>
    <w:rsid w:val="00CA035D"/>
    <w:rsid w:val="00CA0B04"/>
    <w:rsid w:val="00CA0D94"/>
    <w:rsid w:val="00CA1DBD"/>
    <w:rsid w:val="00CA2781"/>
    <w:rsid w:val="00CA53F2"/>
    <w:rsid w:val="00CA54B9"/>
    <w:rsid w:val="00CA61D1"/>
    <w:rsid w:val="00CB03B2"/>
    <w:rsid w:val="00CB085D"/>
    <w:rsid w:val="00CB0EFA"/>
    <w:rsid w:val="00CB109A"/>
    <w:rsid w:val="00CB1828"/>
    <w:rsid w:val="00CB1A23"/>
    <w:rsid w:val="00CB2BE3"/>
    <w:rsid w:val="00CB2EC3"/>
    <w:rsid w:val="00CB30BC"/>
    <w:rsid w:val="00CB3524"/>
    <w:rsid w:val="00CB36B8"/>
    <w:rsid w:val="00CB3743"/>
    <w:rsid w:val="00CB4133"/>
    <w:rsid w:val="00CB67EA"/>
    <w:rsid w:val="00CB6A91"/>
    <w:rsid w:val="00CB7213"/>
    <w:rsid w:val="00CC0202"/>
    <w:rsid w:val="00CC0303"/>
    <w:rsid w:val="00CC0770"/>
    <w:rsid w:val="00CC1A85"/>
    <w:rsid w:val="00CC2E1D"/>
    <w:rsid w:val="00CC35EB"/>
    <w:rsid w:val="00CC3A6C"/>
    <w:rsid w:val="00CC4CA7"/>
    <w:rsid w:val="00CC51D4"/>
    <w:rsid w:val="00CC521E"/>
    <w:rsid w:val="00CC5993"/>
    <w:rsid w:val="00CC5EA6"/>
    <w:rsid w:val="00CC692C"/>
    <w:rsid w:val="00CC747A"/>
    <w:rsid w:val="00CC793A"/>
    <w:rsid w:val="00CC7C24"/>
    <w:rsid w:val="00CC7D1E"/>
    <w:rsid w:val="00CC7DEF"/>
    <w:rsid w:val="00CD0248"/>
    <w:rsid w:val="00CD0A0F"/>
    <w:rsid w:val="00CD0EF9"/>
    <w:rsid w:val="00CD1136"/>
    <w:rsid w:val="00CD17CE"/>
    <w:rsid w:val="00CD2D5F"/>
    <w:rsid w:val="00CD31C4"/>
    <w:rsid w:val="00CD35B0"/>
    <w:rsid w:val="00CD3FC0"/>
    <w:rsid w:val="00CD4067"/>
    <w:rsid w:val="00CD46BC"/>
    <w:rsid w:val="00CD535B"/>
    <w:rsid w:val="00CD53E0"/>
    <w:rsid w:val="00CD568A"/>
    <w:rsid w:val="00CD5B55"/>
    <w:rsid w:val="00CD5E7A"/>
    <w:rsid w:val="00CD6FEF"/>
    <w:rsid w:val="00CD743C"/>
    <w:rsid w:val="00CD7504"/>
    <w:rsid w:val="00CD79F3"/>
    <w:rsid w:val="00CE11D8"/>
    <w:rsid w:val="00CE20FE"/>
    <w:rsid w:val="00CE221F"/>
    <w:rsid w:val="00CE2768"/>
    <w:rsid w:val="00CE282E"/>
    <w:rsid w:val="00CE2FEE"/>
    <w:rsid w:val="00CE365A"/>
    <w:rsid w:val="00CE3AD4"/>
    <w:rsid w:val="00CE40C4"/>
    <w:rsid w:val="00CE41CD"/>
    <w:rsid w:val="00CE513A"/>
    <w:rsid w:val="00CE63BC"/>
    <w:rsid w:val="00CE6F8D"/>
    <w:rsid w:val="00CF07DF"/>
    <w:rsid w:val="00CF1011"/>
    <w:rsid w:val="00CF234C"/>
    <w:rsid w:val="00CF2626"/>
    <w:rsid w:val="00CF2D9C"/>
    <w:rsid w:val="00CF2E05"/>
    <w:rsid w:val="00CF3B60"/>
    <w:rsid w:val="00CF479C"/>
    <w:rsid w:val="00CF47DC"/>
    <w:rsid w:val="00CF58DF"/>
    <w:rsid w:val="00CF59C4"/>
    <w:rsid w:val="00CF6163"/>
    <w:rsid w:val="00CF741E"/>
    <w:rsid w:val="00CF7A0B"/>
    <w:rsid w:val="00D00851"/>
    <w:rsid w:val="00D022C6"/>
    <w:rsid w:val="00D02F8E"/>
    <w:rsid w:val="00D038DB"/>
    <w:rsid w:val="00D0406D"/>
    <w:rsid w:val="00D05287"/>
    <w:rsid w:val="00D061F3"/>
    <w:rsid w:val="00D06885"/>
    <w:rsid w:val="00D07EF4"/>
    <w:rsid w:val="00D102D6"/>
    <w:rsid w:val="00D11289"/>
    <w:rsid w:val="00D11D32"/>
    <w:rsid w:val="00D12DC3"/>
    <w:rsid w:val="00D12FFB"/>
    <w:rsid w:val="00D13359"/>
    <w:rsid w:val="00D14964"/>
    <w:rsid w:val="00D153C4"/>
    <w:rsid w:val="00D1556A"/>
    <w:rsid w:val="00D15794"/>
    <w:rsid w:val="00D15889"/>
    <w:rsid w:val="00D161AB"/>
    <w:rsid w:val="00D16259"/>
    <w:rsid w:val="00D16963"/>
    <w:rsid w:val="00D17A52"/>
    <w:rsid w:val="00D2071D"/>
    <w:rsid w:val="00D20A34"/>
    <w:rsid w:val="00D22D8B"/>
    <w:rsid w:val="00D23342"/>
    <w:rsid w:val="00D25473"/>
    <w:rsid w:val="00D25C1A"/>
    <w:rsid w:val="00D25CA7"/>
    <w:rsid w:val="00D26428"/>
    <w:rsid w:val="00D313DD"/>
    <w:rsid w:val="00D31792"/>
    <w:rsid w:val="00D32087"/>
    <w:rsid w:val="00D320B8"/>
    <w:rsid w:val="00D32181"/>
    <w:rsid w:val="00D32EB8"/>
    <w:rsid w:val="00D3391C"/>
    <w:rsid w:val="00D34DDD"/>
    <w:rsid w:val="00D352A4"/>
    <w:rsid w:val="00D375DD"/>
    <w:rsid w:val="00D40783"/>
    <w:rsid w:val="00D407E4"/>
    <w:rsid w:val="00D4276A"/>
    <w:rsid w:val="00D43AD2"/>
    <w:rsid w:val="00D43D31"/>
    <w:rsid w:val="00D4633D"/>
    <w:rsid w:val="00D47174"/>
    <w:rsid w:val="00D47187"/>
    <w:rsid w:val="00D47831"/>
    <w:rsid w:val="00D506D6"/>
    <w:rsid w:val="00D50794"/>
    <w:rsid w:val="00D508A1"/>
    <w:rsid w:val="00D522B4"/>
    <w:rsid w:val="00D52562"/>
    <w:rsid w:val="00D53D00"/>
    <w:rsid w:val="00D5428F"/>
    <w:rsid w:val="00D558D5"/>
    <w:rsid w:val="00D56798"/>
    <w:rsid w:val="00D57223"/>
    <w:rsid w:val="00D575E2"/>
    <w:rsid w:val="00D60D08"/>
    <w:rsid w:val="00D61A2D"/>
    <w:rsid w:val="00D637FB"/>
    <w:rsid w:val="00D639B5"/>
    <w:rsid w:val="00D64324"/>
    <w:rsid w:val="00D662CD"/>
    <w:rsid w:val="00D663FD"/>
    <w:rsid w:val="00D672D0"/>
    <w:rsid w:val="00D67C99"/>
    <w:rsid w:val="00D704BD"/>
    <w:rsid w:val="00D70CF9"/>
    <w:rsid w:val="00D70E57"/>
    <w:rsid w:val="00D711D2"/>
    <w:rsid w:val="00D72CCB"/>
    <w:rsid w:val="00D72D28"/>
    <w:rsid w:val="00D74C6D"/>
    <w:rsid w:val="00D74F0D"/>
    <w:rsid w:val="00D75829"/>
    <w:rsid w:val="00D76125"/>
    <w:rsid w:val="00D76465"/>
    <w:rsid w:val="00D76CB3"/>
    <w:rsid w:val="00D77F9A"/>
    <w:rsid w:val="00D80672"/>
    <w:rsid w:val="00D807CA"/>
    <w:rsid w:val="00D80992"/>
    <w:rsid w:val="00D80A13"/>
    <w:rsid w:val="00D810EB"/>
    <w:rsid w:val="00D8161F"/>
    <w:rsid w:val="00D829FB"/>
    <w:rsid w:val="00D82BF1"/>
    <w:rsid w:val="00D83EEE"/>
    <w:rsid w:val="00D8585B"/>
    <w:rsid w:val="00D86294"/>
    <w:rsid w:val="00D8784E"/>
    <w:rsid w:val="00D90891"/>
    <w:rsid w:val="00D90EBB"/>
    <w:rsid w:val="00D9176D"/>
    <w:rsid w:val="00D930D2"/>
    <w:rsid w:val="00D94291"/>
    <w:rsid w:val="00D94FB1"/>
    <w:rsid w:val="00D95451"/>
    <w:rsid w:val="00D956ED"/>
    <w:rsid w:val="00D95BE0"/>
    <w:rsid w:val="00D95BF9"/>
    <w:rsid w:val="00D96061"/>
    <w:rsid w:val="00DA0409"/>
    <w:rsid w:val="00DA1023"/>
    <w:rsid w:val="00DA138C"/>
    <w:rsid w:val="00DA185E"/>
    <w:rsid w:val="00DA2059"/>
    <w:rsid w:val="00DA2717"/>
    <w:rsid w:val="00DA42F6"/>
    <w:rsid w:val="00DA5706"/>
    <w:rsid w:val="00DA74D3"/>
    <w:rsid w:val="00DA7C48"/>
    <w:rsid w:val="00DB0828"/>
    <w:rsid w:val="00DB289B"/>
    <w:rsid w:val="00DB2A80"/>
    <w:rsid w:val="00DB370A"/>
    <w:rsid w:val="00DB3FCC"/>
    <w:rsid w:val="00DB47DE"/>
    <w:rsid w:val="00DB4AE7"/>
    <w:rsid w:val="00DB508A"/>
    <w:rsid w:val="00DB5115"/>
    <w:rsid w:val="00DB5372"/>
    <w:rsid w:val="00DB5DE0"/>
    <w:rsid w:val="00DB6F4A"/>
    <w:rsid w:val="00DC0287"/>
    <w:rsid w:val="00DC03B6"/>
    <w:rsid w:val="00DC0B76"/>
    <w:rsid w:val="00DC12AA"/>
    <w:rsid w:val="00DC202B"/>
    <w:rsid w:val="00DC340D"/>
    <w:rsid w:val="00DC3CE7"/>
    <w:rsid w:val="00DC535B"/>
    <w:rsid w:val="00DC7608"/>
    <w:rsid w:val="00DC7EF0"/>
    <w:rsid w:val="00DD06E2"/>
    <w:rsid w:val="00DD0764"/>
    <w:rsid w:val="00DD0956"/>
    <w:rsid w:val="00DD0FCC"/>
    <w:rsid w:val="00DD0FDC"/>
    <w:rsid w:val="00DD1CB3"/>
    <w:rsid w:val="00DD3CC8"/>
    <w:rsid w:val="00DD48AE"/>
    <w:rsid w:val="00DD4C56"/>
    <w:rsid w:val="00DD4C8D"/>
    <w:rsid w:val="00DD5F45"/>
    <w:rsid w:val="00DD699B"/>
    <w:rsid w:val="00DD6AD1"/>
    <w:rsid w:val="00DD6EFF"/>
    <w:rsid w:val="00DD7809"/>
    <w:rsid w:val="00DE20D5"/>
    <w:rsid w:val="00DE2159"/>
    <w:rsid w:val="00DE2BA3"/>
    <w:rsid w:val="00DE32E9"/>
    <w:rsid w:val="00DE4F28"/>
    <w:rsid w:val="00DE5B49"/>
    <w:rsid w:val="00DE6715"/>
    <w:rsid w:val="00DE6E2C"/>
    <w:rsid w:val="00DE6F11"/>
    <w:rsid w:val="00DE73EB"/>
    <w:rsid w:val="00DF0A98"/>
    <w:rsid w:val="00DF0E9A"/>
    <w:rsid w:val="00DF1824"/>
    <w:rsid w:val="00DF18B7"/>
    <w:rsid w:val="00DF22E8"/>
    <w:rsid w:val="00DF2951"/>
    <w:rsid w:val="00DF3535"/>
    <w:rsid w:val="00DF3BEB"/>
    <w:rsid w:val="00DF52F5"/>
    <w:rsid w:val="00DF5C9E"/>
    <w:rsid w:val="00DF5F75"/>
    <w:rsid w:val="00DF6F11"/>
    <w:rsid w:val="00DF6F42"/>
    <w:rsid w:val="00DF70B7"/>
    <w:rsid w:val="00E00092"/>
    <w:rsid w:val="00E0072B"/>
    <w:rsid w:val="00E018F9"/>
    <w:rsid w:val="00E037B7"/>
    <w:rsid w:val="00E03D1F"/>
    <w:rsid w:val="00E041FB"/>
    <w:rsid w:val="00E04255"/>
    <w:rsid w:val="00E05528"/>
    <w:rsid w:val="00E05558"/>
    <w:rsid w:val="00E065D8"/>
    <w:rsid w:val="00E06C9A"/>
    <w:rsid w:val="00E06DE8"/>
    <w:rsid w:val="00E0704E"/>
    <w:rsid w:val="00E10491"/>
    <w:rsid w:val="00E10706"/>
    <w:rsid w:val="00E12010"/>
    <w:rsid w:val="00E12537"/>
    <w:rsid w:val="00E1257B"/>
    <w:rsid w:val="00E1264F"/>
    <w:rsid w:val="00E12833"/>
    <w:rsid w:val="00E12FD8"/>
    <w:rsid w:val="00E1364E"/>
    <w:rsid w:val="00E14C52"/>
    <w:rsid w:val="00E1566B"/>
    <w:rsid w:val="00E15798"/>
    <w:rsid w:val="00E15CBE"/>
    <w:rsid w:val="00E168B5"/>
    <w:rsid w:val="00E17077"/>
    <w:rsid w:val="00E17104"/>
    <w:rsid w:val="00E175AA"/>
    <w:rsid w:val="00E17D33"/>
    <w:rsid w:val="00E17EC8"/>
    <w:rsid w:val="00E2030E"/>
    <w:rsid w:val="00E22353"/>
    <w:rsid w:val="00E22D32"/>
    <w:rsid w:val="00E23A6E"/>
    <w:rsid w:val="00E2683A"/>
    <w:rsid w:val="00E272D5"/>
    <w:rsid w:val="00E30210"/>
    <w:rsid w:val="00E31C72"/>
    <w:rsid w:val="00E3338F"/>
    <w:rsid w:val="00E33945"/>
    <w:rsid w:val="00E3676F"/>
    <w:rsid w:val="00E36AB8"/>
    <w:rsid w:val="00E36AE3"/>
    <w:rsid w:val="00E36B2E"/>
    <w:rsid w:val="00E40C50"/>
    <w:rsid w:val="00E4290A"/>
    <w:rsid w:val="00E42DDE"/>
    <w:rsid w:val="00E43224"/>
    <w:rsid w:val="00E43660"/>
    <w:rsid w:val="00E44705"/>
    <w:rsid w:val="00E4594D"/>
    <w:rsid w:val="00E45EE2"/>
    <w:rsid w:val="00E477B6"/>
    <w:rsid w:val="00E50917"/>
    <w:rsid w:val="00E50B2C"/>
    <w:rsid w:val="00E50CB9"/>
    <w:rsid w:val="00E51CB9"/>
    <w:rsid w:val="00E5217F"/>
    <w:rsid w:val="00E529F0"/>
    <w:rsid w:val="00E52BB4"/>
    <w:rsid w:val="00E5325E"/>
    <w:rsid w:val="00E55D8D"/>
    <w:rsid w:val="00E5621B"/>
    <w:rsid w:val="00E56723"/>
    <w:rsid w:val="00E571E6"/>
    <w:rsid w:val="00E57C21"/>
    <w:rsid w:val="00E57D7C"/>
    <w:rsid w:val="00E57FC0"/>
    <w:rsid w:val="00E6001F"/>
    <w:rsid w:val="00E60E90"/>
    <w:rsid w:val="00E6113E"/>
    <w:rsid w:val="00E61168"/>
    <w:rsid w:val="00E61491"/>
    <w:rsid w:val="00E61CCD"/>
    <w:rsid w:val="00E61D80"/>
    <w:rsid w:val="00E62CDE"/>
    <w:rsid w:val="00E62E5F"/>
    <w:rsid w:val="00E63395"/>
    <w:rsid w:val="00E63495"/>
    <w:rsid w:val="00E63B3F"/>
    <w:rsid w:val="00E63E8B"/>
    <w:rsid w:val="00E65332"/>
    <w:rsid w:val="00E65DB2"/>
    <w:rsid w:val="00E65F50"/>
    <w:rsid w:val="00E661C5"/>
    <w:rsid w:val="00E67B86"/>
    <w:rsid w:val="00E70F76"/>
    <w:rsid w:val="00E72604"/>
    <w:rsid w:val="00E7293F"/>
    <w:rsid w:val="00E73197"/>
    <w:rsid w:val="00E73274"/>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D44"/>
    <w:rsid w:val="00E85ED3"/>
    <w:rsid w:val="00E85EF8"/>
    <w:rsid w:val="00E907BB"/>
    <w:rsid w:val="00E91658"/>
    <w:rsid w:val="00E91F4F"/>
    <w:rsid w:val="00E9208F"/>
    <w:rsid w:val="00E92380"/>
    <w:rsid w:val="00E931EA"/>
    <w:rsid w:val="00E9355C"/>
    <w:rsid w:val="00E93904"/>
    <w:rsid w:val="00E93F4A"/>
    <w:rsid w:val="00E94491"/>
    <w:rsid w:val="00E95580"/>
    <w:rsid w:val="00E95D30"/>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48B"/>
    <w:rsid w:val="00EB1BBA"/>
    <w:rsid w:val="00EB2570"/>
    <w:rsid w:val="00EB3A62"/>
    <w:rsid w:val="00EB3B32"/>
    <w:rsid w:val="00EB511E"/>
    <w:rsid w:val="00EB517B"/>
    <w:rsid w:val="00EB6086"/>
    <w:rsid w:val="00EB61F5"/>
    <w:rsid w:val="00EB7623"/>
    <w:rsid w:val="00EB7A49"/>
    <w:rsid w:val="00EB7BC1"/>
    <w:rsid w:val="00EC1656"/>
    <w:rsid w:val="00EC2BC4"/>
    <w:rsid w:val="00EC309C"/>
    <w:rsid w:val="00EC4580"/>
    <w:rsid w:val="00EC5611"/>
    <w:rsid w:val="00EC6178"/>
    <w:rsid w:val="00EC66E6"/>
    <w:rsid w:val="00EC7147"/>
    <w:rsid w:val="00EC770F"/>
    <w:rsid w:val="00ED04EB"/>
    <w:rsid w:val="00ED10BD"/>
    <w:rsid w:val="00ED1754"/>
    <w:rsid w:val="00ED29B8"/>
    <w:rsid w:val="00ED2F0B"/>
    <w:rsid w:val="00ED30A0"/>
    <w:rsid w:val="00ED608C"/>
    <w:rsid w:val="00ED60F8"/>
    <w:rsid w:val="00ED6A4B"/>
    <w:rsid w:val="00ED7253"/>
    <w:rsid w:val="00ED7566"/>
    <w:rsid w:val="00EE0EEA"/>
    <w:rsid w:val="00EE18C6"/>
    <w:rsid w:val="00EE33A9"/>
    <w:rsid w:val="00EE35B6"/>
    <w:rsid w:val="00EE48DF"/>
    <w:rsid w:val="00EE4DE0"/>
    <w:rsid w:val="00EE4E7D"/>
    <w:rsid w:val="00EE5681"/>
    <w:rsid w:val="00EE61C0"/>
    <w:rsid w:val="00EE6404"/>
    <w:rsid w:val="00EE6EDF"/>
    <w:rsid w:val="00EE7840"/>
    <w:rsid w:val="00EE7D89"/>
    <w:rsid w:val="00EF0C14"/>
    <w:rsid w:val="00EF1453"/>
    <w:rsid w:val="00EF16E9"/>
    <w:rsid w:val="00EF3F65"/>
    <w:rsid w:val="00EF42D8"/>
    <w:rsid w:val="00EF44BD"/>
    <w:rsid w:val="00EF4BDC"/>
    <w:rsid w:val="00EF51C5"/>
    <w:rsid w:val="00EF5A8F"/>
    <w:rsid w:val="00EF692E"/>
    <w:rsid w:val="00EF6A04"/>
    <w:rsid w:val="00EF717F"/>
    <w:rsid w:val="00EF7B48"/>
    <w:rsid w:val="00F02302"/>
    <w:rsid w:val="00F02C61"/>
    <w:rsid w:val="00F03043"/>
    <w:rsid w:val="00F0345A"/>
    <w:rsid w:val="00F0498A"/>
    <w:rsid w:val="00F04F85"/>
    <w:rsid w:val="00F0681D"/>
    <w:rsid w:val="00F06C73"/>
    <w:rsid w:val="00F10154"/>
    <w:rsid w:val="00F12DF8"/>
    <w:rsid w:val="00F12F18"/>
    <w:rsid w:val="00F1330E"/>
    <w:rsid w:val="00F13386"/>
    <w:rsid w:val="00F13675"/>
    <w:rsid w:val="00F13AE8"/>
    <w:rsid w:val="00F13CC8"/>
    <w:rsid w:val="00F13D2E"/>
    <w:rsid w:val="00F149CA"/>
    <w:rsid w:val="00F15EF1"/>
    <w:rsid w:val="00F21711"/>
    <w:rsid w:val="00F21ECE"/>
    <w:rsid w:val="00F2291A"/>
    <w:rsid w:val="00F236AE"/>
    <w:rsid w:val="00F236C6"/>
    <w:rsid w:val="00F23C0A"/>
    <w:rsid w:val="00F24310"/>
    <w:rsid w:val="00F24500"/>
    <w:rsid w:val="00F25566"/>
    <w:rsid w:val="00F25B6D"/>
    <w:rsid w:val="00F266CD"/>
    <w:rsid w:val="00F26CA9"/>
    <w:rsid w:val="00F26DD1"/>
    <w:rsid w:val="00F27926"/>
    <w:rsid w:val="00F27F2D"/>
    <w:rsid w:val="00F30927"/>
    <w:rsid w:val="00F317FD"/>
    <w:rsid w:val="00F31B0E"/>
    <w:rsid w:val="00F32100"/>
    <w:rsid w:val="00F3236A"/>
    <w:rsid w:val="00F3270F"/>
    <w:rsid w:val="00F33825"/>
    <w:rsid w:val="00F338F4"/>
    <w:rsid w:val="00F33B33"/>
    <w:rsid w:val="00F33EEA"/>
    <w:rsid w:val="00F3404A"/>
    <w:rsid w:val="00F342BA"/>
    <w:rsid w:val="00F34937"/>
    <w:rsid w:val="00F34AE0"/>
    <w:rsid w:val="00F36342"/>
    <w:rsid w:val="00F36ECA"/>
    <w:rsid w:val="00F36FD9"/>
    <w:rsid w:val="00F37D75"/>
    <w:rsid w:val="00F40BB0"/>
    <w:rsid w:val="00F40D14"/>
    <w:rsid w:val="00F415A8"/>
    <w:rsid w:val="00F41A8A"/>
    <w:rsid w:val="00F42016"/>
    <w:rsid w:val="00F4217A"/>
    <w:rsid w:val="00F42262"/>
    <w:rsid w:val="00F424FB"/>
    <w:rsid w:val="00F43436"/>
    <w:rsid w:val="00F439BC"/>
    <w:rsid w:val="00F447EA"/>
    <w:rsid w:val="00F46120"/>
    <w:rsid w:val="00F4678B"/>
    <w:rsid w:val="00F47569"/>
    <w:rsid w:val="00F505C7"/>
    <w:rsid w:val="00F507BD"/>
    <w:rsid w:val="00F511C1"/>
    <w:rsid w:val="00F51553"/>
    <w:rsid w:val="00F51A4C"/>
    <w:rsid w:val="00F52892"/>
    <w:rsid w:val="00F536D2"/>
    <w:rsid w:val="00F53C01"/>
    <w:rsid w:val="00F55110"/>
    <w:rsid w:val="00F56878"/>
    <w:rsid w:val="00F5698F"/>
    <w:rsid w:val="00F56A08"/>
    <w:rsid w:val="00F56BD4"/>
    <w:rsid w:val="00F57A36"/>
    <w:rsid w:val="00F60D67"/>
    <w:rsid w:val="00F611B6"/>
    <w:rsid w:val="00F624D8"/>
    <w:rsid w:val="00F62690"/>
    <w:rsid w:val="00F62F0F"/>
    <w:rsid w:val="00F645B2"/>
    <w:rsid w:val="00F6538E"/>
    <w:rsid w:val="00F66312"/>
    <w:rsid w:val="00F67261"/>
    <w:rsid w:val="00F678DF"/>
    <w:rsid w:val="00F67C0C"/>
    <w:rsid w:val="00F7050E"/>
    <w:rsid w:val="00F70D14"/>
    <w:rsid w:val="00F70D40"/>
    <w:rsid w:val="00F71364"/>
    <w:rsid w:val="00F71C63"/>
    <w:rsid w:val="00F71E05"/>
    <w:rsid w:val="00F71F5C"/>
    <w:rsid w:val="00F72046"/>
    <w:rsid w:val="00F72965"/>
    <w:rsid w:val="00F72D31"/>
    <w:rsid w:val="00F7356B"/>
    <w:rsid w:val="00F7428F"/>
    <w:rsid w:val="00F74320"/>
    <w:rsid w:val="00F750BD"/>
    <w:rsid w:val="00F75222"/>
    <w:rsid w:val="00F756A0"/>
    <w:rsid w:val="00F76DBD"/>
    <w:rsid w:val="00F773C1"/>
    <w:rsid w:val="00F806E3"/>
    <w:rsid w:val="00F81700"/>
    <w:rsid w:val="00F81F4C"/>
    <w:rsid w:val="00F82BBC"/>
    <w:rsid w:val="00F82F65"/>
    <w:rsid w:val="00F83BFB"/>
    <w:rsid w:val="00F8400F"/>
    <w:rsid w:val="00F84B28"/>
    <w:rsid w:val="00F85A78"/>
    <w:rsid w:val="00F85CE6"/>
    <w:rsid w:val="00F8642B"/>
    <w:rsid w:val="00F8669A"/>
    <w:rsid w:val="00F87038"/>
    <w:rsid w:val="00F90245"/>
    <w:rsid w:val="00F91B42"/>
    <w:rsid w:val="00F93C27"/>
    <w:rsid w:val="00F94329"/>
    <w:rsid w:val="00F95448"/>
    <w:rsid w:val="00F95BBD"/>
    <w:rsid w:val="00F96988"/>
    <w:rsid w:val="00F97893"/>
    <w:rsid w:val="00F97BB2"/>
    <w:rsid w:val="00FA01A3"/>
    <w:rsid w:val="00FA170A"/>
    <w:rsid w:val="00FA54A1"/>
    <w:rsid w:val="00FA571E"/>
    <w:rsid w:val="00FA579F"/>
    <w:rsid w:val="00FA6746"/>
    <w:rsid w:val="00FA67F2"/>
    <w:rsid w:val="00FB0BF6"/>
    <w:rsid w:val="00FB1B3A"/>
    <w:rsid w:val="00FB1BAC"/>
    <w:rsid w:val="00FB233E"/>
    <w:rsid w:val="00FB2DD1"/>
    <w:rsid w:val="00FB3B2F"/>
    <w:rsid w:val="00FB3DEB"/>
    <w:rsid w:val="00FB574D"/>
    <w:rsid w:val="00FB5EE5"/>
    <w:rsid w:val="00FB6E2E"/>
    <w:rsid w:val="00FB6ECE"/>
    <w:rsid w:val="00FB6ED7"/>
    <w:rsid w:val="00FB787F"/>
    <w:rsid w:val="00FC01CB"/>
    <w:rsid w:val="00FC1098"/>
    <w:rsid w:val="00FC11E6"/>
    <w:rsid w:val="00FC15EF"/>
    <w:rsid w:val="00FC191B"/>
    <w:rsid w:val="00FC1DFC"/>
    <w:rsid w:val="00FC2804"/>
    <w:rsid w:val="00FC3F44"/>
    <w:rsid w:val="00FC4253"/>
    <w:rsid w:val="00FC428E"/>
    <w:rsid w:val="00FC5304"/>
    <w:rsid w:val="00FC629A"/>
    <w:rsid w:val="00FC7055"/>
    <w:rsid w:val="00FD1663"/>
    <w:rsid w:val="00FD1EF9"/>
    <w:rsid w:val="00FD2BDF"/>
    <w:rsid w:val="00FD30F5"/>
    <w:rsid w:val="00FD31EA"/>
    <w:rsid w:val="00FD58E0"/>
    <w:rsid w:val="00FD6130"/>
    <w:rsid w:val="00FD7897"/>
    <w:rsid w:val="00FD7A7F"/>
    <w:rsid w:val="00FE164B"/>
    <w:rsid w:val="00FE20B5"/>
    <w:rsid w:val="00FE2439"/>
    <w:rsid w:val="00FE2C04"/>
    <w:rsid w:val="00FE3E0A"/>
    <w:rsid w:val="00FE3FFB"/>
    <w:rsid w:val="00FE4365"/>
    <w:rsid w:val="00FE6AC4"/>
    <w:rsid w:val="00FE7A4F"/>
    <w:rsid w:val="00FE7C8A"/>
    <w:rsid w:val="00FF06CF"/>
    <w:rsid w:val="00FF0AC1"/>
    <w:rsid w:val="00FF2606"/>
    <w:rsid w:val="00FF37E1"/>
    <w:rsid w:val="00FF5670"/>
    <w:rsid w:val="00FF5A76"/>
    <w:rsid w:val="00FF648B"/>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7"/>
    <o:shapelayout v:ext="edit">
      <o:idmap v:ext="edit" data="1"/>
    </o:shapelayout>
  </w:shapeDefaults>
  <w:decimalSymbol w:val=","/>
  <w:listSeparator w:val=";"/>
  <w15:docId w15:val="{8390DC94-49A1-467E-86D5-8D9D123A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12B1"/>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3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3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3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uiPriority w:val="99"/>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uiPriority w:val="99"/>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rsid w:val="003604BA"/>
    <w:pPr>
      <w:keepNext/>
      <w:suppressAutoHyphens/>
      <w:spacing w:before="240" w:after="120" w:line="240" w:lineRule="auto"/>
      <w:jc w:val="left"/>
      <w:outlineLvl w:val="2"/>
    </w:pPr>
    <w:rPr>
      <w:b/>
      <w:bCs/>
    </w:rPr>
  </w:style>
  <w:style w:type="character" w:customStyle="1" w:styleId="23">
    <w:name w:val="Пункт2 Знак"/>
    <w:basedOn w:val="12"/>
    <w:link w:val="22"/>
    <w:locked/>
    <w:rsid w:val="003604BA"/>
    <w:rPr>
      <w:rFonts w:ascii="Times New Roman" w:hAnsi="Times New Roman" w:cs="Times New Roman"/>
      <w:b/>
      <w:bCs/>
      <w:sz w:val="28"/>
      <w:szCs w:val="28"/>
      <w:lang w:eastAsia="ru-RU"/>
    </w:rPr>
  </w:style>
  <w:style w:type="paragraph" w:customStyle="1" w:styleId="afb">
    <w:name w:val="Подподпункт"/>
    <w:basedOn w:val="af8"/>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5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
    <w:basedOn w:val="a0"/>
    <w:link w:val="aff9"/>
    <w:uiPriority w:val="34"/>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a">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b">
    <w:name w:val="Title"/>
    <w:basedOn w:val="a0"/>
    <w:link w:val="affc"/>
    <w:qFormat/>
    <w:rsid w:val="008C7434"/>
    <w:pPr>
      <w:autoSpaceDE w:val="0"/>
      <w:autoSpaceDN w:val="0"/>
      <w:spacing w:line="240" w:lineRule="auto"/>
      <w:ind w:firstLine="0"/>
      <w:jc w:val="center"/>
    </w:pPr>
    <w:rPr>
      <w:b/>
      <w:bCs/>
      <w:sz w:val="24"/>
      <w:szCs w:val="24"/>
    </w:rPr>
  </w:style>
  <w:style w:type="character" w:customStyle="1" w:styleId="affc">
    <w:name w:val="Название Знак"/>
    <w:basedOn w:val="a1"/>
    <w:link w:val="affb"/>
    <w:rsid w:val="008C7434"/>
    <w:rPr>
      <w:rFonts w:ascii="Times New Roman" w:eastAsia="Times New Roman" w:hAnsi="Times New Roman"/>
      <w:b/>
      <w:bCs/>
      <w:sz w:val="24"/>
      <w:szCs w:val="24"/>
    </w:rPr>
  </w:style>
  <w:style w:type="paragraph" w:styleId="affd">
    <w:name w:val="Body Text Indent"/>
    <w:basedOn w:val="a0"/>
    <w:link w:val="affe"/>
    <w:semiHidden/>
    <w:unhideWhenUsed/>
    <w:locked/>
    <w:rsid w:val="008C7434"/>
    <w:pPr>
      <w:autoSpaceDE w:val="0"/>
      <w:autoSpaceDN w:val="0"/>
      <w:spacing w:line="240" w:lineRule="auto"/>
      <w:ind w:firstLine="720"/>
    </w:pPr>
    <w:rPr>
      <w:sz w:val="24"/>
      <w:szCs w:val="24"/>
    </w:rPr>
  </w:style>
  <w:style w:type="character" w:customStyle="1" w:styleId="affe">
    <w:name w:val="Основной текст с отступом Знак"/>
    <w:basedOn w:val="a1"/>
    <w:link w:val="affd"/>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f">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qFormat/>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0">
    <w:name w:val="Body Text"/>
    <w:aliases w:val="Caaieiaie aeaau"/>
    <w:basedOn w:val="a0"/>
    <w:link w:val="afff1"/>
    <w:uiPriority w:val="99"/>
    <w:unhideWhenUsed/>
    <w:locked/>
    <w:rsid w:val="004A1036"/>
    <w:pPr>
      <w:spacing w:after="120" w:line="240" w:lineRule="auto"/>
      <w:ind w:firstLine="720"/>
    </w:pPr>
  </w:style>
  <w:style w:type="character" w:customStyle="1" w:styleId="afff1">
    <w:name w:val="Основной текст Знак"/>
    <w:aliases w:val="Caaieiaie aeaau Знак"/>
    <w:basedOn w:val="a1"/>
    <w:link w:val="afff0"/>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2">
    <w:name w:val="Normal (Web)"/>
    <w:aliases w:val="Обычный (Web),Обычный (веб) Знак Знак,Обычный (Web) Знак Знак Знак"/>
    <w:basedOn w:val="a0"/>
    <w:link w:val="afff3"/>
    <w:uiPriority w:val="99"/>
    <w:qFormat/>
    <w:locked/>
    <w:rsid w:val="003A1D7F"/>
    <w:pPr>
      <w:spacing w:line="240" w:lineRule="auto"/>
      <w:ind w:firstLine="0"/>
      <w:jc w:val="left"/>
    </w:pPr>
    <w:rPr>
      <w:rFonts w:ascii="Calibri" w:eastAsia="Calibri" w:hAnsi="Calibri"/>
      <w:sz w:val="24"/>
      <w:szCs w:val="20"/>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7"/>
      </w:numPr>
    </w:pPr>
    <w:rPr>
      <w:szCs w:val="20"/>
    </w:rPr>
  </w:style>
  <w:style w:type="paragraph" w:styleId="afff4">
    <w:name w:val="TOC Heading"/>
    <w:basedOn w:val="1"/>
    <w:next w:val="a0"/>
    <w:uiPriority w:val="3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5">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6">
    <w:name w:val="Не вступил в силу"/>
    <w:uiPriority w:val="99"/>
    <w:rsid w:val="005303F8"/>
    <w:rPr>
      <w:color w:val="008080"/>
      <w:sz w:val="20"/>
    </w:rPr>
  </w:style>
  <w:style w:type="character" w:styleId="afff7">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5303F8"/>
    <w:rPr>
      <w:b/>
      <w:bCs/>
    </w:rPr>
  </w:style>
  <w:style w:type="paragraph" w:styleId="afff9">
    <w:name w:val="Subtitle"/>
    <w:basedOn w:val="a0"/>
    <w:next w:val="a0"/>
    <w:link w:val="afffa"/>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a">
    <w:name w:val="Подзаголовок Знак"/>
    <w:basedOn w:val="a1"/>
    <w:link w:val="afff9"/>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b">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5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9"/>
      </w:numPr>
      <w:tabs>
        <w:tab w:val="left" w:pos="284"/>
      </w:tabs>
      <w:spacing w:before="60" w:line="240" w:lineRule="auto"/>
    </w:pPr>
    <w:rPr>
      <w:sz w:val="22"/>
      <w:szCs w:val="24"/>
    </w:rPr>
  </w:style>
  <w:style w:type="paragraph" w:customStyle="1" w:styleId="ListBul2">
    <w:name w:val="ListBul2"/>
    <w:basedOn w:val="a0"/>
    <w:rsid w:val="00947C20"/>
    <w:pPr>
      <w:numPr>
        <w:numId w:val="6"/>
      </w:numPr>
      <w:tabs>
        <w:tab w:val="left" w:pos="567"/>
        <w:tab w:val="num" w:pos="644"/>
      </w:tabs>
      <w:spacing w:line="240" w:lineRule="auto"/>
      <w:ind w:left="567" w:hanging="283"/>
    </w:pPr>
    <w:rPr>
      <w:sz w:val="22"/>
      <w:szCs w:val="24"/>
    </w:rPr>
  </w:style>
  <w:style w:type="paragraph" w:styleId="afffc">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11"/>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d"/>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0">
    <w:name w:val="Текст Знак"/>
    <w:basedOn w:val="a1"/>
    <w:link w:val="affff"/>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1">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fa">
    <w:name w:val="grafa"/>
    <w:basedOn w:val="a1"/>
    <w:rsid w:val="00E175AA"/>
  </w:style>
  <w:style w:type="character" w:customStyle="1" w:styleId="typeitog">
    <w:name w:val="typeitog"/>
    <w:basedOn w:val="a1"/>
    <w:rsid w:val="00E175AA"/>
  </w:style>
  <w:style w:type="character" w:customStyle="1" w:styleId="vidtopitog">
    <w:name w:val="vidtopitog"/>
    <w:basedOn w:val="a1"/>
    <w:rsid w:val="00E175AA"/>
  </w:style>
  <w:style w:type="character" w:customStyle="1" w:styleId="giditog">
    <w:name w:val="giditog"/>
    <w:basedOn w:val="a1"/>
    <w:rsid w:val="00E175AA"/>
  </w:style>
  <w:style w:type="character" w:customStyle="1" w:styleId="storitog">
    <w:name w:val="storitog"/>
    <w:basedOn w:val="a1"/>
    <w:rsid w:val="00E175AA"/>
  </w:style>
  <w:style w:type="character" w:customStyle="1" w:styleId="inditog">
    <w:name w:val="inditog"/>
    <w:basedOn w:val="a1"/>
    <w:rsid w:val="00E175AA"/>
  </w:style>
  <w:style w:type="character" w:customStyle="1" w:styleId="komplitog">
    <w:name w:val="komplitog"/>
    <w:basedOn w:val="a1"/>
    <w:rsid w:val="00E175AA"/>
  </w:style>
  <w:style w:type="character" w:customStyle="1" w:styleId="rukav">
    <w:name w:val="rukav"/>
    <w:basedOn w:val="a1"/>
    <w:rsid w:val="00E175AA"/>
  </w:style>
  <w:style w:type="character" w:customStyle="1" w:styleId="aff9">
    <w:name w:val="Абзац списка Знак"/>
    <w:aliases w:val="СТ Знак,Bullet List Знак,FooterText Знак,numbered Знак"/>
    <w:link w:val="aff8"/>
    <w:uiPriority w:val="34"/>
    <w:rsid w:val="0033091E"/>
    <w:rPr>
      <w:rFonts w:ascii="Arial" w:eastAsia="Times New Roman" w:hAnsi="Arial" w:cs="Arial"/>
      <w:sz w:val="20"/>
      <w:szCs w:val="20"/>
    </w:rPr>
  </w:style>
  <w:style w:type="table" w:customStyle="1" w:styleId="250">
    <w:name w:val="Сетка таблицы25"/>
    <w:basedOn w:val="a2"/>
    <w:next w:val="aff7"/>
    <w:rsid w:val="001958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73470"/>
  </w:style>
  <w:style w:type="table" w:customStyle="1" w:styleId="81">
    <w:name w:val="Сетка таблицы8"/>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A73470"/>
  </w:style>
  <w:style w:type="numbering" w:customStyle="1" w:styleId="231">
    <w:name w:val="Нет списка23"/>
    <w:next w:val="a3"/>
    <w:uiPriority w:val="99"/>
    <w:semiHidden/>
    <w:unhideWhenUsed/>
    <w:rsid w:val="00A73470"/>
  </w:style>
  <w:style w:type="numbering" w:customStyle="1" w:styleId="331">
    <w:name w:val="Нет списка33"/>
    <w:next w:val="a3"/>
    <w:uiPriority w:val="99"/>
    <w:semiHidden/>
    <w:unhideWhenUsed/>
    <w:rsid w:val="00A73470"/>
  </w:style>
  <w:style w:type="table" w:customStyle="1" w:styleId="151">
    <w:name w:val="Сетка таблицы1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2"/>
    <w:next w:val="19"/>
    <w:uiPriority w:val="99"/>
    <w:unhideWhenUsed/>
    <w:lock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A73470"/>
  </w:style>
  <w:style w:type="numbering" w:customStyle="1" w:styleId="1130">
    <w:name w:val="Нет списка113"/>
    <w:next w:val="a3"/>
    <w:uiPriority w:val="99"/>
    <w:semiHidden/>
    <w:unhideWhenUsed/>
    <w:rsid w:val="00A73470"/>
  </w:style>
  <w:style w:type="table" w:customStyle="1" w:styleId="TableGrid120">
    <w:name w:val="Table Grid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A73470"/>
  </w:style>
  <w:style w:type="table" w:customStyle="1" w:styleId="TableGrid21">
    <w:name w:val="Table Grid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A73470"/>
  </w:style>
  <w:style w:type="numbering" w:customStyle="1" w:styleId="2111">
    <w:name w:val="Нет списка211"/>
    <w:next w:val="a3"/>
    <w:uiPriority w:val="99"/>
    <w:semiHidden/>
    <w:unhideWhenUsed/>
    <w:rsid w:val="00A73470"/>
  </w:style>
  <w:style w:type="numbering" w:customStyle="1" w:styleId="3111">
    <w:name w:val="Нет списка311"/>
    <w:next w:val="a3"/>
    <w:uiPriority w:val="99"/>
    <w:semiHidden/>
    <w:unhideWhenUsed/>
    <w:rsid w:val="00A73470"/>
  </w:style>
  <w:style w:type="table" w:customStyle="1" w:styleId="1220">
    <w:name w:val="Сетка таблицы1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9"/>
    <w:uiPriority w:val="99"/>
    <w:unhideWhenUs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73470"/>
  </w:style>
  <w:style w:type="numbering" w:customStyle="1" w:styleId="11111">
    <w:name w:val="Нет списка1111"/>
    <w:next w:val="a3"/>
    <w:uiPriority w:val="99"/>
    <w:semiHidden/>
    <w:unhideWhenUsed/>
    <w:rsid w:val="00A73470"/>
  </w:style>
  <w:style w:type="table" w:customStyle="1" w:styleId="TableGrid1110">
    <w:name w:val="Table Grid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A73470"/>
  </w:style>
  <w:style w:type="numbering" w:customStyle="1" w:styleId="1310">
    <w:name w:val="Нет списка131"/>
    <w:next w:val="a3"/>
    <w:uiPriority w:val="99"/>
    <w:semiHidden/>
    <w:unhideWhenUsed/>
    <w:rsid w:val="00A73470"/>
  </w:style>
  <w:style w:type="table" w:customStyle="1" w:styleId="1311">
    <w:name w:val="Сетка таблицы131"/>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A73470"/>
  </w:style>
  <w:style w:type="table" w:customStyle="1" w:styleId="520">
    <w:name w:val="Сетка таблицы52"/>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A73470"/>
  </w:style>
  <w:style w:type="table" w:customStyle="1" w:styleId="241">
    <w:name w:val="Сетка таблицы241"/>
    <w:basedOn w:val="a2"/>
    <w:next w:val="aff7"/>
    <w:uiPriority w:val="9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uiPriority w:val="99"/>
    <w:semiHidden/>
    <w:unhideWhenUsed/>
    <w:rsid w:val="00A73470"/>
  </w:style>
  <w:style w:type="numbering" w:customStyle="1" w:styleId="2211">
    <w:name w:val="Нет списка221"/>
    <w:next w:val="a3"/>
    <w:uiPriority w:val="99"/>
    <w:semiHidden/>
    <w:unhideWhenUsed/>
    <w:rsid w:val="00A73470"/>
  </w:style>
  <w:style w:type="numbering" w:customStyle="1" w:styleId="3211">
    <w:name w:val="Нет списка321"/>
    <w:next w:val="a3"/>
    <w:uiPriority w:val="99"/>
    <w:semiHidden/>
    <w:unhideWhenUsed/>
    <w:rsid w:val="00A73470"/>
  </w:style>
  <w:style w:type="table" w:customStyle="1" w:styleId="11210">
    <w:name w:val="Сетка таблицы11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2"/>
    <w:next w:val="aff7"/>
    <w:uiPriority w:val="99"/>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9"/>
    <w:uiPriority w:val="99"/>
    <w:unhideWhenUsed/>
    <w:lock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0">
    <w:name w:val="Сетка таблицы5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A7347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0">
    <w:name w:val="Сетка таблицы111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111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
    <w:name w:val="Простая таблица 11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0">
    <w:name w:val="Сетка таблицы12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
    <w:name w:val="Сетка таблицы2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0">
    <w:name w:val="Сетка таблицы7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2"/>
    <w:next w:val="19"/>
    <w:uiPriority w:val="99"/>
    <w:semiHidden/>
    <w:unhideWhenUsed/>
    <w:rsid w:val="00A7347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
    <w:name w:val="Нет списка7"/>
    <w:next w:val="a3"/>
    <w:uiPriority w:val="99"/>
    <w:semiHidden/>
    <w:unhideWhenUsed/>
    <w:rsid w:val="00317EBC"/>
  </w:style>
  <w:style w:type="table" w:customStyle="1" w:styleId="91">
    <w:name w:val="Сетка таблицы9"/>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317EBC"/>
  </w:style>
  <w:style w:type="numbering" w:customStyle="1" w:styleId="242">
    <w:name w:val="Нет списка24"/>
    <w:next w:val="a3"/>
    <w:uiPriority w:val="99"/>
    <w:semiHidden/>
    <w:unhideWhenUsed/>
    <w:rsid w:val="00317EBC"/>
  </w:style>
  <w:style w:type="numbering" w:customStyle="1" w:styleId="341">
    <w:name w:val="Нет списка34"/>
    <w:next w:val="a3"/>
    <w:uiPriority w:val="99"/>
    <w:semiHidden/>
    <w:unhideWhenUsed/>
    <w:rsid w:val="00317EBC"/>
  </w:style>
  <w:style w:type="table" w:customStyle="1" w:styleId="161">
    <w:name w:val="Сетка таблицы1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2"/>
    <w:next w:val="19"/>
    <w:uiPriority w:val="99"/>
    <w:unhideWhenUsed/>
    <w:lock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0">
    <w:name w:val="Сетка таблицы4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317EBC"/>
  </w:style>
  <w:style w:type="numbering" w:customStyle="1" w:styleId="1140">
    <w:name w:val="Нет списка114"/>
    <w:next w:val="a3"/>
    <w:uiPriority w:val="99"/>
    <w:semiHidden/>
    <w:unhideWhenUsed/>
    <w:rsid w:val="00317EBC"/>
  </w:style>
  <w:style w:type="table" w:customStyle="1" w:styleId="TableGrid13">
    <w:name w:val="Table Grid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 113"/>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
    <w:name w:val="Сетка таблицы4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317EBC"/>
  </w:style>
  <w:style w:type="table" w:customStyle="1" w:styleId="TableGrid22">
    <w:name w:val="Table Grid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317EBC"/>
  </w:style>
  <w:style w:type="numbering" w:customStyle="1" w:styleId="2122">
    <w:name w:val="Нет списка212"/>
    <w:next w:val="a3"/>
    <w:uiPriority w:val="99"/>
    <w:semiHidden/>
    <w:unhideWhenUsed/>
    <w:rsid w:val="00317EBC"/>
  </w:style>
  <w:style w:type="numbering" w:customStyle="1" w:styleId="3122">
    <w:name w:val="Нет списка312"/>
    <w:next w:val="a3"/>
    <w:uiPriority w:val="99"/>
    <w:semiHidden/>
    <w:unhideWhenUsed/>
    <w:rsid w:val="00317EBC"/>
  </w:style>
  <w:style w:type="table" w:customStyle="1" w:styleId="1230">
    <w:name w:val="Сетка таблицы1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 122"/>
    <w:basedOn w:val="a2"/>
    <w:next w:val="19"/>
    <w:uiPriority w:val="99"/>
    <w:unhideWhenUs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
    <w:name w:val="Сетка таблицы4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317EBC"/>
  </w:style>
  <w:style w:type="numbering" w:customStyle="1" w:styleId="11121">
    <w:name w:val="Нет списка1112"/>
    <w:next w:val="a3"/>
    <w:uiPriority w:val="99"/>
    <w:semiHidden/>
    <w:unhideWhenUsed/>
    <w:rsid w:val="00317EBC"/>
  </w:style>
  <w:style w:type="table" w:customStyle="1" w:styleId="TableGrid1120">
    <w:name w:val="Table Grid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 111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
    <w:name w:val="Сетка таблицы42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uiPriority w:val="99"/>
    <w:semiHidden/>
    <w:unhideWhenUsed/>
    <w:rsid w:val="00317EBC"/>
  </w:style>
  <w:style w:type="numbering" w:customStyle="1" w:styleId="1320">
    <w:name w:val="Нет списка132"/>
    <w:next w:val="a3"/>
    <w:uiPriority w:val="99"/>
    <w:semiHidden/>
    <w:unhideWhenUsed/>
    <w:rsid w:val="00317EBC"/>
  </w:style>
  <w:style w:type="table" w:customStyle="1" w:styleId="1321">
    <w:name w:val="Сетка таблицы132"/>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317EBC"/>
  </w:style>
  <w:style w:type="table" w:customStyle="1" w:styleId="53">
    <w:name w:val="Сетка таблицы53"/>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317EBC"/>
  </w:style>
  <w:style w:type="table" w:customStyle="1" w:styleId="2420">
    <w:name w:val="Сетка таблицы242"/>
    <w:basedOn w:val="a2"/>
    <w:next w:val="aff7"/>
    <w:uiPriority w:val="9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317EBC"/>
  </w:style>
  <w:style w:type="numbering" w:customStyle="1" w:styleId="2220">
    <w:name w:val="Нет списка222"/>
    <w:next w:val="a3"/>
    <w:uiPriority w:val="99"/>
    <w:semiHidden/>
    <w:unhideWhenUsed/>
    <w:rsid w:val="00317EBC"/>
  </w:style>
  <w:style w:type="numbering" w:customStyle="1" w:styleId="3220">
    <w:name w:val="Нет списка322"/>
    <w:next w:val="a3"/>
    <w:uiPriority w:val="99"/>
    <w:semiHidden/>
    <w:unhideWhenUsed/>
    <w:rsid w:val="00317EBC"/>
  </w:style>
  <w:style w:type="table" w:customStyle="1" w:styleId="11221">
    <w:name w:val="Сетка таблицы11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f7"/>
    <w:uiPriority w:val="99"/>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 113"/>
    <w:basedOn w:val="a2"/>
    <w:next w:val="19"/>
    <w:uiPriority w:val="99"/>
    <w:unhideWhenUsed/>
    <w:lock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5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Простая таблица 14"/>
    <w:basedOn w:val="a2"/>
    <w:next w:val="1c"/>
    <w:uiPriority w:val="99"/>
    <w:locked/>
    <w:rsid w:val="00317EBC"/>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0">
    <w:name w:val="Сетка таблицы111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 111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Простая таблица 11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0">
    <w:name w:val="Сетка таблицы12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Простая таблица 12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0">
    <w:name w:val="Сетка таблицы2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0">
    <w:name w:val="Сетка таблицы7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2"/>
    <w:next w:val="19"/>
    <w:uiPriority w:val="99"/>
    <w:semiHidden/>
    <w:unhideWhenUsed/>
    <w:rsid w:val="00317EBC"/>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
    <w:name w:val="Сетка таблицы81"/>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513">
      <w:bodyDiv w:val="1"/>
      <w:marLeft w:val="0"/>
      <w:marRight w:val="0"/>
      <w:marTop w:val="0"/>
      <w:marBottom w:val="0"/>
      <w:divBdr>
        <w:top w:val="none" w:sz="0" w:space="0" w:color="auto"/>
        <w:left w:val="none" w:sz="0" w:space="0" w:color="auto"/>
        <w:bottom w:val="none" w:sz="0" w:space="0" w:color="auto"/>
        <w:right w:val="none" w:sz="0" w:space="0" w:color="auto"/>
      </w:divBdr>
    </w:div>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227303388">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786503615">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127623768">
      <w:bodyDiv w:val="1"/>
      <w:marLeft w:val="0"/>
      <w:marRight w:val="0"/>
      <w:marTop w:val="0"/>
      <w:marBottom w:val="0"/>
      <w:divBdr>
        <w:top w:val="none" w:sz="0" w:space="0" w:color="auto"/>
        <w:left w:val="none" w:sz="0" w:space="0" w:color="auto"/>
        <w:bottom w:val="none" w:sz="0" w:space="0" w:color="auto"/>
        <w:right w:val="none" w:sz="0" w:space="0" w:color="auto"/>
      </w:divBdr>
    </w:div>
    <w:div w:id="1281762566">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00178762">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EC7909C96AF47AA6E1CA9F3AC42BE68D2BC863BCD686C25F93C2CJ5e4B"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hyperlink" Target="mailto:torgi.sngs@mail.ru"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otc.ru" TargetMode="External"/><Relationship Id="rId14" Type="http://schemas.openxmlformats.org/officeDocument/2006/relationships/footer" Target="footer3.xml"/><Relationship Id="rId22" Type="http://schemas.openxmlformats.org/officeDocument/2006/relationships/hyperlink" Target="mailto:mrr@ynp.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CB74F-8096-4EB9-950F-FC565ED4E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60</Pages>
  <Words>22083</Words>
  <Characters>143932</Characters>
  <Application>Microsoft Office Word</Application>
  <DocSecurity>0</DocSecurity>
  <Lines>1199</Lines>
  <Paragraphs>331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165684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Андреева Юлия Сергеевна</dc:creator>
  <cp:lastModifiedBy>Парамонова Инна Анатольевна</cp:lastModifiedBy>
  <cp:revision>21</cp:revision>
  <cp:lastPrinted>2022-04-20T07:57:00Z</cp:lastPrinted>
  <dcterms:created xsi:type="dcterms:W3CDTF">2022-06-30T00:28:00Z</dcterms:created>
  <dcterms:modified xsi:type="dcterms:W3CDTF">2022-06-30T03:28:00Z</dcterms:modified>
</cp:coreProperties>
</file>