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3F5FD6" w:rsidP="00487ACC">
      <w:pPr>
        <w:spacing w:line="240" w:lineRule="auto"/>
        <w:ind w:left="6381" w:firstLine="0"/>
        <w:jc w:val="right"/>
        <w:rPr>
          <w:sz w:val="24"/>
          <w:szCs w:val="24"/>
        </w:rPr>
      </w:pPr>
      <w:r>
        <w:rPr>
          <w:sz w:val="24"/>
          <w:szCs w:val="24"/>
        </w:rPr>
        <w:t xml:space="preserve">  </w:t>
      </w:r>
      <w:r w:rsidR="00487ACC"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184220" w:rsidRDefault="00487ACC" w:rsidP="00487ACC">
      <w:pPr>
        <w:spacing w:line="240" w:lineRule="auto"/>
        <w:ind w:firstLine="0"/>
        <w:jc w:val="right"/>
        <w:rPr>
          <w:sz w:val="24"/>
          <w:szCs w:val="24"/>
        </w:rPr>
      </w:pPr>
      <w:r w:rsidRPr="0069467A">
        <w:rPr>
          <w:sz w:val="24"/>
          <w:szCs w:val="24"/>
        </w:rPr>
        <w:t xml:space="preserve">от </w:t>
      </w:r>
      <w:r w:rsidR="00D17722" w:rsidRPr="0069467A">
        <w:rPr>
          <w:sz w:val="24"/>
          <w:szCs w:val="24"/>
        </w:rPr>
        <w:t>«</w:t>
      </w:r>
      <w:r w:rsidR="0033316A" w:rsidRPr="0069467A">
        <w:rPr>
          <w:sz w:val="24"/>
          <w:szCs w:val="24"/>
        </w:rPr>
        <w:t>2</w:t>
      </w:r>
      <w:r w:rsidR="0069467A" w:rsidRPr="0069467A">
        <w:rPr>
          <w:sz w:val="24"/>
          <w:szCs w:val="24"/>
        </w:rPr>
        <w:t>7</w:t>
      </w:r>
      <w:r w:rsidR="00D17722" w:rsidRPr="0069467A">
        <w:rPr>
          <w:sz w:val="24"/>
          <w:szCs w:val="24"/>
        </w:rPr>
        <w:t>»</w:t>
      </w:r>
      <w:r w:rsidRPr="0069467A">
        <w:rPr>
          <w:sz w:val="24"/>
          <w:szCs w:val="24"/>
        </w:rPr>
        <w:t xml:space="preserve"> </w:t>
      </w:r>
      <w:r w:rsidR="00F14F1C" w:rsidRPr="0069467A">
        <w:rPr>
          <w:sz w:val="24"/>
          <w:szCs w:val="24"/>
        </w:rPr>
        <w:t>февраля</w:t>
      </w:r>
      <w:r w:rsidRPr="0069467A">
        <w:rPr>
          <w:sz w:val="24"/>
          <w:szCs w:val="24"/>
        </w:rPr>
        <w:t xml:space="preserve"> 202</w:t>
      </w:r>
      <w:r w:rsidR="006B7A0B" w:rsidRPr="0069467A">
        <w:rPr>
          <w:sz w:val="24"/>
          <w:szCs w:val="24"/>
        </w:rPr>
        <w:t>3</w:t>
      </w:r>
      <w:r w:rsidRPr="0069467A">
        <w:rPr>
          <w:sz w:val="24"/>
          <w:szCs w:val="24"/>
        </w:rPr>
        <w:t xml:space="preserve"> г. № Закуп</w:t>
      </w:r>
      <w:r w:rsidR="00C420D0" w:rsidRPr="0069467A">
        <w:rPr>
          <w:sz w:val="24"/>
          <w:szCs w:val="24"/>
        </w:rPr>
        <w:t xml:space="preserve"> </w:t>
      </w:r>
      <w:r w:rsidRPr="0069467A">
        <w:rPr>
          <w:sz w:val="24"/>
          <w:szCs w:val="24"/>
        </w:rPr>
        <w:t>-</w:t>
      </w:r>
      <w:r w:rsidR="00C420D0" w:rsidRPr="0069467A">
        <w:rPr>
          <w:sz w:val="24"/>
          <w:szCs w:val="24"/>
        </w:rPr>
        <w:t xml:space="preserve"> </w:t>
      </w:r>
      <w:r w:rsidR="0069467A" w:rsidRPr="0069467A">
        <w:rPr>
          <w:sz w:val="24"/>
          <w:szCs w:val="24"/>
        </w:rPr>
        <w:t>79</w:t>
      </w:r>
      <w:r w:rsidR="0069467A">
        <w:rPr>
          <w:sz w:val="24"/>
          <w:szCs w:val="24"/>
        </w:rPr>
        <w:t>9</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3F5FD6" w:rsidRDefault="003F5FD6" w:rsidP="00317EBC">
      <w:pPr>
        <w:spacing w:line="240" w:lineRule="auto"/>
        <w:ind w:firstLine="0"/>
        <w:jc w:val="center"/>
        <w:outlineLvl w:val="0"/>
        <w:rPr>
          <w:b/>
          <w:bCs/>
          <w:sz w:val="32"/>
          <w:szCs w:val="32"/>
        </w:rPr>
      </w:pPr>
    </w:p>
    <w:p w:rsidR="00B06E14" w:rsidRPr="00C420D0" w:rsidRDefault="001E695D" w:rsidP="001E695D">
      <w:pPr>
        <w:spacing w:line="240" w:lineRule="auto"/>
        <w:ind w:firstLine="0"/>
        <w:jc w:val="center"/>
        <w:outlineLvl w:val="0"/>
        <w:rPr>
          <w:b/>
          <w:sz w:val="32"/>
          <w:szCs w:val="32"/>
        </w:rPr>
      </w:pPr>
      <w:r w:rsidRPr="001E695D">
        <w:rPr>
          <w:b/>
          <w:sz w:val="32"/>
          <w:szCs w:val="32"/>
        </w:rPr>
        <w:t>на поставку ТСО</w:t>
      </w:r>
      <w:r w:rsidR="00185038">
        <w:rPr>
          <w:b/>
          <w:sz w:val="32"/>
          <w:szCs w:val="32"/>
        </w:rPr>
        <w:t xml:space="preserve"> </w:t>
      </w:r>
      <w:r w:rsidRPr="001E695D">
        <w:rPr>
          <w:b/>
          <w:sz w:val="32"/>
          <w:szCs w:val="32"/>
        </w:rPr>
        <w:t>- терминалов самообслуживания «INIT EXPRESS POS (ТОПАЗ)» для АЗС-174 филиала «</w:t>
      </w:r>
      <w:proofErr w:type="spellStart"/>
      <w:r w:rsidRPr="001E695D">
        <w:rPr>
          <w:b/>
          <w:sz w:val="32"/>
          <w:szCs w:val="32"/>
        </w:rPr>
        <w:t>Нагорнинская</w:t>
      </w:r>
      <w:proofErr w:type="spellEnd"/>
      <w:r w:rsidRPr="001E695D">
        <w:rPr>
          <w:b/>
          <w:sz w:val="32"/>
          <w:szCs w:val="32"/>
        </w:rPr>
        <w:t xml:space="preserve"> </w:t>
      </w:r>
      <w:proofErr w:type="gramStart"/>
      <w:r w:rsidRPr="001E695D">
        <w:rPr>
          <w:b/>
          <w:sz w:val="32"/>
          <w:szCs w:val="32"/>
        </w:rPr>
        <w:t xml:space="preserve">нефтебаза» </w:t>
      </w:r>
      <w:r w:rsidR="003F5FD6">
        <w:rPr>
          <w:b/>
          <w:sz w:val="32"/>
          <w:szCs w:val="32"/>
        </w:rPr>
        <w:t xml:space="preserve"> </w:t>
      </w:r>
      <w:r w:rsidRPr="001E695D">
        <w:rPr>
          <w:b/>
          <w:sz w:val="32"/>
          <w:szCs w:val="32"/>
        </w:rPr>
        <w:t>АО</w:t>
      </w:r>
      <w:proofErr w:type="gramEnd"/>
      <w:r w:rsidRPr="001E695D">
        <w:rPr>
          <w:b/>
          <w:sz w:val="32"/>
          <w:szCs w:val="32"/>
        </w:rPr>
        <w:t xml:space="preserve"> «Саханефтегазсбыт» в 2023 году</w:t>
      </w:r>
      <w:r>
        <w:rPr>
          <w:b/>
          <w:sz w:val="32"/>
          <w:szCs w:val="32"/>
        </w:rPr>
        <w:t>.</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7D50BE" w:rsidRDefault="007D50BE" w:rsidP="00707AC6">
      <w:pPr>
        <w:spacing w:line="240" w:lineRule="auto"/>
        <w:ind w:firstLine="0"/>
        <w:rPr>
          <w:sz w:val="24"/>
          <w:szCs w:val="24"/>
        </w:rPr>
      </w:pPr>
    </w:p>
    <w:p w:rsidR="00614C55" w:rsidRPr="00C420D0" w:rsidRDefault="00614C55"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6B7A0B">
        <w:rPr>
          <w:sz w:val="24"/>
          <w:szCs w:val="24"/>
        </w:rPr>
        <w:t>3</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184220">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4</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1.1. Общие сведения о процедуре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4</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4</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1.3. Обжалование </w:t>
            </w:r>
            <w:r w:rsidRPr="007B1CA0">
              <w:rPr>
                <w:iCs/>
                <w:sz w:val="24"/>
                <w:szCs w:val="24"/>
              </w:rPr>
              <w:t>действий (бездействия) организатора закупки</w:t>
            </w:r>
            <w:r w:rsidRPr="007B1CA0">
              <w:rPr>
                <w:sz w:val="24"/>
                <w:szCs w:val="24"/>
              </w:rPr>
              <w:t xml:space="preserve">.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1.6. Отсутствие конфликтов интересов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6</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7</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2.1. </w:t>
            </w:r>
            <w:r w:rsidR="006E0A3C"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7</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 xml:space="preserve">2.2. Требования к безопасности, качеству, техническим характеристикам, функциональным характеристикам товара.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6E0A3C" w:rsidRDefault="00E94CF3" w:rsidP="006E0A3C">
            <w:pPr>
              <w:spacing w:line="240" w:lineRule="auto"/>
              <w:ind w:left="176" w:right="-533" w:hanging="149"/>
              <w:rPr>
                <w:sz w:val="24"/>
                <w:szCs w:val="24"/>
                <w:lang w:val="en-US"/>
              </w:rPr>
            </w:pPr>
            <w:r w:rsidRPr="007B1CA0">
              <w:rPr>
                <w:sz w:val="24"/>
                <w:szCs w:val="24"/>
              </w:rPr>
              <w:t xml:space="preserve">  </w:t>
            </w:r>
            <w:r>
              <w:rPr>
                <w:sz w:val="24"/>
                <w:szCs w:val="24"/>
              </w:rPr>
              <w:t xml:space="preserve">  </w:t>
            </w:r>
            <w:r w:rsidR="006E0A3C">
              <w:rPr>
                <w:sz w:val="24"/>
                <w:szCs w:val="24"/>
                <w:lang w:val="en-US"/>
              </w:rPr>
              <w:t>7</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 xml:space="preserve">2.3. Место поставки.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2.4. Условия поставки. . . . . . . . . . . . . . . . . . . . . . . . . . . . . . . . . . . . . . . . . . . . . . . . . . . . . . . . .</w:t>
            </w:r>
            <w:r>
              <w:rPr>
                <w:sz w:val="24"/>
                <w:szCs w:val="24"/>
              </w:rPr>
              <w:t xml:space="preserve"> . . . .</w:t>
            </w:r>
            <w:r w:rsidRPr="007B1CA0">
              <w:rPr>
                <w:sz w:val="24"/>
                <w:szCs w:val="24"/>
              </w:rPr>
              <w:t xml:space="preserve"> . . .</w:t>
            </w:r>
          </w:p>
        </w:tc>
        <w:tc>
          <w:tcPr>
            <w:tcW w:w="15169" w:type="dxa"/>
            <w:vAlign w:val="bottom"/>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2.5. Срок поставки . . . . . . . . . . . . . . . . . . . . . . . . . . . . . . . . . . . . . . . . . . . . . . . . . . . . . . . . . . . .</w:t>
            </w:r>
            <w:r>
              <w:rPr>
                <w:sz w:val="24"/>
                <w:szCs w:val="24"/>
              </w:rPr>
              <w:t xml:space="preserve"> . . . . . . .</w:t>
            </w:r>
          </w:p>
        </w:tc>
        <w:tc>
          <w:tcPr>
            <w:tcW w:w="15169" w:type="dxa"/>
            <w:vAlign w:val="bottom"/>
            <w:hideMark/>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shd w:val="clear" w:color="auto" w:fill="FBFBFB"/>
              </w:rPr>
              <w:t>2.6. Обоснование начальной (максимальной) цены договора (НМЦД)</w:t>
            </w:r>
            <w:r w:rsidRPr="007B1CA0">
              <w:rPr>
                <w:sz w:val="24"/>
                <w:szCs w:val="24"/>
              </w:rPr>
              <w:t xml:space="preserve"> . . . . . . . . . . . . . . . . . . . . . .</w:t>
            </w:r>
          </w:p>
        </w:tc>
        <w:tc>
          <w:tcPr>
            <w:tcW w:w="15169" w:type="dxa"/>
            <w:vAlign w:val="bottom"/>
            <w:hideMark/>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2.7. Форма, сроки и порядок оплаты.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 xml:space="preserve">  9</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 xml:space="preserve">2.8. Требования к качеству товара, таре, упаковке товара.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866EE4">
            <w:pPr>
              <w:spacing w:line="240" w:lineRule="auto"/>
              <w:ind w:left="176" w:right="-533" w:hanging="149"/>
              <w:rPr>
                <w:sz w:val="24"/>
                <w:szCs w:val="24"/>
              </w:rPr>
            </w:pPr>
            <w:r w:rsidRPr="007B1CA0">
              <w:rPr>
                <w:sz w:val="24"/>
                <w:szCs w:val="24"/>
              </w:rPr>
              <w:t xml:space="preserve"> </w:t>
            </w:r>
            <w:r w:rsidR="00866EE4">
              <w:rPr>
                <w:sz w:val="24"/>
                <w:szCs w:val="24"/>
              </w:rPr>
              <w:t xml:space="preserve"> 10</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2.9. Порядок приема товара. . . . . . . . . . . . . . . . . . . . . . . . . . . . . . . . . . . . . . . . . . . . . . . . . . . . . . . .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sidR="00803C41">
              <w:rPr>
                <w:sz w:val="24"/>
                <w:szCs w:val="24"/>
                <w:lang w:val="en-US"/>
              </w:rPr>
              <w:t>10</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2.10. Требования по объему гарантий на поставляемый товар. . . . . . . . . . . . . . . . . . . . . . . . . . . . . . . .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sidR="00803C41">
              <w:rPr>
                <w:sz w:val="24"/>
                <w:szCs w:val="24"/>
                <w:lang w:val="en-US"/>
              </w:rPr>
              <w:t>10</w:t>
            </w:r>
          </w:p>
        </w:tc>
      </w:tr>
      <w:tr w:rsidR="00E94CF3" w:rsidRPr="007B1CA0" w:rsidTr="006D75B0">
        <w:trPr>
          <w:trHeight w:val="360"/>
        </w:trPr>
        <w:tc>
          <w:tcPr>
            <w:tcW w:w="10207" w:type="dxa"/>
            <w:vAlign w:val="bottom"/>
          </w:tcPr>
          <w:p w:rsidR="00E94CF3" w:rsidRPr="00A83C68" w:rsidRDefault="00E94CF3" w:rsidP="006D75B0">
            <w:pPr>
              <w:spacing w:line="240" w:lineRule="auto"/>
              <w:ind w:left="176" w:right="-533" w:firstLine="34"/>
              <w:rPr>
                <w:sz w:val="24"/>
                <w:szCs w:val="24"/>
              </w:rPr>
            </w:pPr>
            <w:r>
              <w:rPr>
                <w:sz w:val="24"/>
                <w:szCs w:val="24"/>
              </w:rPr>
              <w:t>2.11</w:t>
            </w:r>
            <w:r w:rsidRPr="00A83C68">
              <w:rPr>
                <w:sz w:val="24"/>
                <w:szCs w:val="24"/>
              </w:rPr>
              <w:t xml:space="preserve">. </w:t>
            </w:r>
            <w:r w:rsidRPr="002C753D">
              <w:rPr>
                <w:sz w:val="24"/>
                <w:szCs w:val="24"/>
              </w:rPr>
              <w:t>Дополнительное требование к Участнику</w:t>
            </w:r>
            <w:r w:rsidRPr="00A83C68">
              <w:rPr>
                <w:sz w:val="24"/>
                <w:szCs w:val="24"/>
              </w:rPr>
              <w:t>. . . . . . . . . . . . . . . . . . .</w:t>
            </w:r>
            <w:r>
              <w:rPr>
                <w:sz w:val="24"/>
                <w:szCs w:val="24"/>
              </w:rPr>
              <w:t xml:space="preserve"> . . . </w:t>
            </w:r>
            <w:r w:rsidRPr="00A83C68">
              <w:rPr>
                <w:sz w:val="24"/>
                <w:szCs w:val="24"/>
              </w:rPr>
              <w:t xml:space="preserve">.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A83C68">
              <w:rPr>
                <w:sz w:val="24"/>
                <w:szCs w:val="24"/>
              </w:rPr>
              <w:t xml:space="preserve">  </w:t>
            </w:r>
            <w:r w:rsidR="00803C41">
              <w:rPr>
                <w:sz w:val="24"/>
                <w:szCs w:val="24"/>
                <w:lang w:val="en-US"/>
              </w:rPr>
              <w:t>10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Pr>
                <w:sz w:val="24"/>
                <w:szCs w:val="24"/>
              </w:rPr>
              <w:t>1</w:t>
            </w:r>
            <w:r w:rsidR="00803C41">
              <w:rPr>
                <w:sz w:val="24"/>
                <w:szCs w:val="24"/>
                <w:lang w:val="en-US"/>
              </w:rPr>
              <w:t>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b/>
                <w:bCs/>
                <w:sz w:val="24"/>
                <w:szCs w:val="24"/>
              </w:rPr>
            </w:pPr>
            <w:r w:rsidRPr="007B1CA0">
              <w:rPr>
                <w:b/>
                <w:bCs/>
                <w:sz w:val="24"/>
                <w:szCs w:val="24"/>
              </w:rPr>
              <w:t xml:space="preserve">4. Порядок проведения закупки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866EE4">
            <w:pPr>
              <w:spacing w:line="240" w:lineRule="auto"/>
              <w:ind w:left="176" w:right="-533" w:hanging="149"/>
              <w:rPr>
                <w:sz w:val="24"/>
                <w:szCs w:val="24"/>
              </w:rPr>
            </w:pPr>
            <w:r w:rsidRPr="007B1CA0">
              <w:rPr>
                <w:sz w:val="24"/>
                <w:szCs w:val="24"/>
              </w:rPr>
              <w:t xml:space="preserve">  </w:t>
            </w:r>
            <w:r w:rsidR="00866EE4">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866EE4">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866EE4">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4.3. Предоставление документации о закупке Участникам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866EE4">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4.4. Подготовка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866EE4">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866EE4">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866EE4">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866EE4">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866EE4">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sz w:val="24"/>
                <w:szCs w:val="24"/>
              </w:rPr>
            </w:pPr>
            <w:r w:rsidRPr="007B1CA0">
              <w:rPr>
                <w:sz w:val="24"/>
                <w:szCs w:val="24"/>
              </w:rPr>
              <w:t xml:space="preserve">4.4.5. Порядок, место, дата начала и дата окончания срока подачи Заявок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sidR="00866EE4">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keepNext/>
              <w:suppressAutoHyphens/>
              <w:spacing w:before="240" w:line="240" w:lineRule="atLeast"/>
              <w:ind w:left="210" w:right="-533" w:firstLine="0"/>
              <w:outlineLvl w:val="2"/>
              <w:rPr>
                <w:bCs/>
                <w:sz w:val="24"/>
                <w:szCs w:val="24"/>
              </w:rPr>
            </w:pPr>
            <w:r w:rsidRPr="007B1CA0">
              <w:rPr>
                <w:sz w:val="24"/>
                <w:szCs w:val="24"/>
              </w:rPr>
              <w:t xml:space="preserve">4.4.6. </w:t>
            </w:r>
            <w:r w:rsidRPr="007B1CA0">
              <w:rPr>
                <w:bCs/>
                <w:sz w:val="24"/>
                <w:szCs w:val="24"/>
              </w:rPr>
              <w:t>Форма, порядок, даты начала и окончания срока предоставления Участникам разъяснений положений Документации</w:t>
            </w:r>
            <w:r w:rsidRPr="007B1CA0">
              <w:rPr>
                <w:sz w:val="24"/>
                <w:szCs w:val="24"/>
              </w:rPr>
              <w:t>. . . . . . . . . . . . . . . . . . . . . . . . . . . . . . . . . . . . . . . . . . . . . . . . . . . . . . . . . . .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sidR="00866EE4">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sidR="00866EE4">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4.4.8. Дата рассмотрения Заявок Участников и подведение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6D75B0">
            <w:pPr>
              <w:spacing w:line="240" w:lineRule="auto"/>
              <w:ind w:right="-533" w:hanging="149"/>
              <w:rPr>
                <w:sz w:val="24"/>
                <w:szCs w:val="24"/>
              </w:rPr>
            </w:pPr>
            <w:r w:rsidRPr="007B1CA0">
              <w:rPr>
                <w:sz w:val="24"/>
                <w:szCs w:val="24"/>
              </w:rPr>
              <w:t xml:space="preserve">     </w:t>
            </w:r>
            <w:r w:rsidR="00E47DE2">
              <w:rPr>
                <w:sz w:val="24"/>
                <w:szCs w:val="24"/>
              </w:rPr>
              <w:t>22</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4.4.9. Требования к предоставлению Заявки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E47DE2">
              <w:rPr>
                <w:sz w:val="24"/>
                <w:szCs w:val="24"/>
              </w:rPr>
              <w:t>22</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6D75B0">
            <w:pPr>
              <w:spacing w:line="240" w:lineRule="auto"/>
              <w:ind w:left="176" w:right="-533" w:hanging="149"/>
              <w:rPr>
                <w:sz w:val="24"/>
                <w:szCs w:val="24"/>
              </w:rPr>
            </w:pP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E47DE2">
              <w:rPr>
                <w:sz w:val="24"/>
                <w:szCs w:val="24"/>
              </w:rPr>
              <w:t>22</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lastRenderedPageBreak/>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E47DE2">
              <w:rPr>
                <w:sz w:val="24"/>
                <w:szCs w:val="24"/>
              </w:rPr>
              <w:t>22</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6D75B0">
            <w:pPr>
              <w:spacing w:line="240" w:lineRule="auto"/>
              <w:ind w:left="176" w:right="-533" w:hanging="149"/>
              <w:rPr>
                <w:sz w:val="24"/>
                <w:szCs w:val="24"/>
              </w:rPr>
            </w:pP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E47DE2">
              <w:rPr>
                <w:sz w:val="24"/>
                <w:szCs w:val="24"/>
              </w:rPr>
              <w:t>23</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47DE2" w:rsidP="006D75B0">
            <w:pPr>
              <w:spacing w:line="240" w:lineRule="auto"/>
              <w:ind w:left="176" w:right="-533" w:hanging="149"/>
              <w:rPr>
                <w:sz w:val="24"/>
                <w:szCs w:val="24"/>
              </w:rPr>
            </w:pPr>
            <w:r>
              <w:rPr>
                <w:sz w:val="24"/>
                <w:szCs w:val="24"/>
              </w:rPr>
              <w:t xml:space="preserve">  25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E47DE2" w:rsidP="006D75B0">
            <w:pPr>
              <w:spacing w:line="240" w:lineRule="auto"/>
              <w:ind w:left="176" w:right="-533" w:hanging="149"/>
              <w:rPr>
                <w:sz w:val="24"/>
                <w:szCs w:val="24"/>
              </w:rPr>
            </w:pPr>
            <w:r>
              <w:rPr>
                <w:sz w:val="24"/>
                <w:szCs w:val="24"/>
              </w:rPr>
              <w:t xml:space="preserve">  25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803C41" w:rsidP="006F44DC">
            <w:pPr>
              <w:spacing w:line="240" w:lineRule="auto"/>
              <w:ind w:left="176" w:right="-533" w:hanging="149"/>
              <w:rPr>
                <w:sz w:val="24"/>
                <w:szCs w:val="24"/>
                <w:lang w:val="en-US"/>
              </w:rPr>
            </w:pPr>
            <w:r>
              <w:rPr>
                <w:sz w:val="24"/>
                <w:szCs w:val="24"/>
              </w:rPr>
              <w:t xml:space="preserve">  2</w:t>
            </w:r>
            <w:r w:rsidR="00E47DE2">
              <w:rPr>
                <w:sz w:val="24"/>
                <w:szCs w:val="24"/>
              </w:rPr>
              <w:t>6</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4.9. Отбор и оценка Заявок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47DE2" w:rsidP="006D75B0">
            <w:pPr>
              <w:spacing w:line="240" w:lineRule="auto"/>
              <w:ind w:left="176" w:right="-533" w:hanging="149"/>
              <w:rPr>
                <w:sz w:val="24"/>
                <w:szCs w:val="24"/>
              </w:rPr>
            </w:pPr>
            <w:r>
              <w:rPr>
                <w:sz w:val="24"/>
                <w:szCs w:val="24"/>
              </w:rPr>
              <w:t xml:space="preserve">  26</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47DE2" w:rsidP="006D75B0">
            <w:pPr>
              <w:spacing w:line="240" w:lineRule="auto"/>
              <w:ind w:left="176" w:right="-533" w:hanging="149"/>
              <w:rPr>
                <w:sz w:val="24"/>
                <w:szCs w:val="24"/>
              </w:rPr>
            </w:pPr>
            <w:r>
              <w:rPr>
                <w:sz w:val="24"/>
                <w:szCs w:val="24"/>
              </w:rPr>
              <w:t xml:space="preserve">  26</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4.9.2. Этап отбора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47DE2" w:rsidP="006D75B0">
            <w:pPr>
              <w:spacing w:line="240" w:lineRule="auto"/>
              <w:ind w:left="176" w:right="-533" w:hanging="149"/>
              <w:rPr>
                <w:sz w:val="24"/>
                <w:szCs w:val="24"/>
              </w:rPr>
            </w:pPr>
            <w:r>
              <w:rPr>
                <w:sz w:val="24"/>
                <w:szCs w:val="24"/>
              </w:rPr>
              <w:t xml:space="preserve">  26</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4.9.3. Этап оценки заявок . . . .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E47DE2">
              <w:rPr>
                <w:sz w:val="24"/>
                <w:szCs w:val="24"/>
              </w:rPr>
              <w:t>28</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171F9B">
              <w:rPr>
                <w:sz w:val="24"/>
                <w:szCs w:val="24"/>
                <w:lang w:val="en-US"/>
              </w:rPr>
              <w:t>31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171F9B">
              <w:rPr>
                <w:sz w:val="24"/>
                <w:szCs w:val="24"/>
              </w:rPr>
              <w:t>31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171F9B">
              <w:rPr>
                <w:sz w:val="24"/>
                <w:szCs w:val="24"/>
              </w:rPr>
              <w:t>31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4.13.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sidR="00171F9B">
              <w:rPr>
                <w:sz w:val="24"/>
                <w:szCs w:val="24"/>
              </w:rPr>
              <w:t>33</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sidR="00171F9B">
              <w:rPr>
                <w:sz w:val="24"/>
                <w:szCs w:val="24"/>
              </w:rPr>
              <w:t>34</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sz w:val="24"/>
                <w:szCs w:val="24"/>
              </w:rPr>
            </w:pPr>
            <w:r w:rsidRPr="007B1CA0">
              <w:rPr>
                <w:sz w:val="24"/>
                <w:szCs w:val="24"/>
              </w:rPr>
              <w:t>5.1.  Заявка на участие в закупке (Форма 1)</w:t>
            </w:r>
            <w:r w:rsidR="00014486">
              <w:rPr>
                <w:sz w:val="24"/>
                <w:szCs w:val="24"/>
              </w:rPr>
              <w:t xml:space="preserve"> </w:t>
            </w:r>
            <w:r w:rsidRPr="007B1CA0">
              <w:rPr>
                <w:sz w:val="24"/>
                <w:szCs w:val="24"/>
              </w:rPr>
              <w:t xml:space="preserve">. . . . . . . . . . . . . . . . . . . . . . . . . . . . . . . . . . . . . . . . . . . . .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sidR="00171F9B">
              <w:rPr>
                <w:sz w:val="24"/>
                <w:szCs w:val="24"/>
              </w:rPr>
              <w:t>34</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sz w:val="24"/>
                <w:szCs w:val="24"/>
              </w:rPr>
            </w:pPr>
            <w:r w:rsidRPr="007B1CA0">
              <w:rPr>
                <w:sz w:val="24"/>
                <w:szCs w:val="24"/>
              </w:rPr>
              <w:t xml:space="preserve">5.1.1.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171F9B" w:rsidP="006D75B0">
            <w:pPr>
              <w:spacing w:line="240" w:lineRule="atLeast"/>
              <w:ind w:left="176" w:right="-533" w:hanging="149"/>
              <w:rPr>
                <w:sz w:val="24"/>
                <w:szCs w:val="24"/>
              </w:rPr>
            </w:pPr>
            <w:r>
              <w:rPr>
                <w:sz w:val="24"/>
                <w:szCs w:val="24"/>
              </w:rPr>
              <w:t xml:space="preserve">  37</w:t>
            </w:r>
          </w:p>
        </w:tc>
      </w:tr>
      <w:tr w:rsidR="00E94CF3" w:rsidRPr="007B1CA0" w:rsidTr="006D75B0">
        <w:trPr>
          <w:trHeight w:val="360"/>
        </w:trPr>
        <w:tc>
          <w:tcPr>
            <w:tcW w:w="10207" w:type="dxa"/>
            <w:vAlign w:val="bottom"/>
          </w:tcPr>
          <w:p w:rsidR="00E94CF3" w:rsidRPr="007B1CA0" w:rsidRDefault="00E94CF3" w:rsidP="006D75B0">
            <w:pPr>
              <w:spacing w:line="240" w:lineRule="atLeast"/>
              <w:ind w:left="176" w:right="-533" w:firstLine="34"/>
              <w:rPr>
                <w:sz w:val="24"/>
                <w:szCs w:val="24"/>
              </w:rPr>
            </w:pPr>
            <w:r w:rsidRPr="007B1CA0">
              <w:rPr>
                <w:sz w:val="24"/>
                <w:szCs w:val="24"/>
              </w:rPr>
              <w:t>5.2. Анкета Участника (Форма 2) . . . . . . . . . . . . . . . . . . . . . . . . . . . . . . . . . . . . . . . . . . . . . . . . . . . . . .</w:t>
            </w:r>
          </w:p>
        </w:tc>
        <w:tc>
          <w:tcPr>
            <w:tcW w:w="15169" w:type="dxa"/>
            <w:vAlign w:val="bottom"/>
          </w:tcPr>
          <w:p w:rsidR="00E94CF3" w:rsidRPr="007B1CA0" w:rsidRDefault="00E94CF3" w:rsidP="006D75B0">
            <w:pPr>
              <w:spacing w:line="240" w:lineRule="atLeast"/>
              <w:ind w:left="176" w:right="-533" w:hanging="149"/>
              <w:rPr>
                <w:sz w:val="24"/>
                <w:szCs w:val="24"/>
              </w:rPr>
            </w:pPr>
            <w:r w:rsidRPr="007B1CA0">
              <w:rPr>
                <w:sz w:val="24"/>
                <w:szCs w:val="24"/>
              </w:rPr>
              <w:t xml:space="preserve">  </w:t>
            </w:r>
            <w:r w:rsidR="00171F9B">
              <w:rPr>
                <w:sz w:val="24"/>
                <w:szCs w:val="24"/>
              </w:rPr>
              <w:t>38</w:t>
            </w:r>
          </w:p>
        </w:tc>
      </w:tr>
      <w:tr w:rsidR="00E94CF3" w:rsidRPr="007B1CA0" w:rsidTr="006D75B0">
        <w:trPr>
          <w:trHeight w:val="360"/>
        </w:trPr>
        <w:tc>
          <w:tcPr>
            <w:tcW w:w="10207" w:type="dxa"/>
            <w:vAlign w:val="bottom"/>
          </w:tcPr>
          <w:p w:rsidR="00E94CF3" w:rsidRPr="007B1CA0" w:rsidRDefault="00E94CF3" w:rsidP="006D75B0">
            <w:pPr>
              <w:spacing w:line="240" w:lineRule="atLeast"/>
              <w:ind w:left="176" w:right="-533" w:firstLine="34"/>
              <w:rPr>
                <w:sz w:val="24"/>
                <w:szCs w:val="24"/>
              </w:rPr>
            </w:pPr>
            <w:r w:rsidRPr="007B1CA0">
              <w:rPr>
                <w:sz w:val="24"/>
                <w:szCs w:val="24"/>
              </w:rPr>
              <w:t xml:space="preserve">5.2.1. Инструкция по заполнению . . . . . . . . . . . . . . . . . . . . . . . . . . . . . . . . . . . . . . . . . . . . . . . . . . . . . . </w:t>
            </w:r>
          </w:p>
        </w:tc>
        <w:tc>
          <w:tcPr>
            <w:tcW w:w="15169" w:type="dxa"/>
            <w:vAlign w:val="bottom"/>
          </w:tcPr>
          <w:p w:rsidR="00E94CF3" w:rsidRPr="007B1CA0" w:rsidRDefault="00E94CF3" w:rsidP="00157442">
            <w:pPr>
              <w:spacing w:line="240" w:lineRule="atLeast"/>
              <w:ind w:left="176" w:right="-533" w:hanging="149"/>
              <w:rPr>
                <w:sz w:val="24"/>
                <w:szCs w:val="24"/>
              </w:rPr>
            </w:pPr>
            <w:r w:rsidRPr="007B1CA0">
              <w:rPr>
                <w:sz w:val="24"/>
                <w:szCs w:val="24"/>
              </w:rPr>
              <w:t xml:space="preserve">  </w:t>
            </w:r>
            <w:r w:rsidR="00171F9B">
              <w:rPr>
                <w:sz w:val="24"/>
                <w:szCs w:val="24"/>
              </w:rPr>
              <w:t>40</w:t>
            </w:r>
          </w:p>
        </w:tc>
      </w:tr>
      <w:tr w:rsidR="00E94CF3" w:rsidRPr="007B1CA0" w:rsidTr="006D75B0">
        <w:trPr>
          <w:trHeight w:val="360"/>
        </w:trPr>
        <w:tc>
          <w:tcPr>
            <w:tcW w:w="10207" w:type="dxa"/>
            <w:vAlign w:val="bottom"/>
          </w:tcPr>
          <w:p w:rsidR="00E94CF3" w:rsidRPr="007B1CA0" w:rsidRDefault="00E94CF3" w:rsidP="006D75B0">
            <w:pPr>
              <w:spacing w:line="240" w:lineRule="atLeast"/>
              <w:ind w:left="176" w:right="-533" w:firstLine="34"/>
              <w:rPr>
                <w:sz w:val="24"/>
                <w:szCs w:val="24"/>
              </w:rPr>
            </w:pPr>
            <w:r w:rsidRPr="007B1CA0">
              <w:rPr>
                <w:sz w:val="24"/>
                <w:szCs w:val="24"/>
              </w:rPr>
              <w:t xml:space="preserve">5.3. Справка об отсутствии признаков крупной сделки (Форма 3)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7B1CA0" w:rsidRDefault="00E94CF3" w:rsidP="006D75B0">
            <w:pPr>
              <w:spacing w:line="240" w:lineRule="atLeast"/>
              <w:ind w:left="176" w:right="-533" w:hanging="149"/>
              <w:rPr>
                <w:sz w:val="24"/>
                <w:szCs w:val="24"/>
              </w:rPr>
            </w:pPr>
            <w:r w:rsidRPr="007B1CA0">
              <w:rPr>
                <w:sz w:val="24"/>
                <w:szCs w:val="24"/>
              </w:rPr>
              <w:t xml:space="preserve">  </w:t>
            </w:r>
            <w:r w:rsidR="00171F9B">
              <w:rPr>
                <w:sz w:val="24"/>
                <w:szCs w:val="24"/>
              </w:rPr>
              <w:t>41</w:t>
            </w:r>
          </w:p>
        </w:tc>
      </w:tr>
      <w:tr w:rsidR="00E94CF3" w:rsidRPr="007B1CA0" w:rsidTr="006D75B0">
        <w:trPr>
          <w:trHeight w:val="360"/>
        </w:trPr>
        <w:tc>
          <w:tcPr>
            <w:tcW w:w="10207" w:type="dxa"/>
            <w:vAlign w:val="bottom"/>
          </w:tcPr>
          <w:p w:rsidR="00E94CF3" w:rsidRPr="007B1CA0" w:rsidRDefault="00E94CF3" w:rsidP="006D75B0">
            <w:pPr>
              <w:spacing w:line="240" w:lineRule="atLeast"/>
              <w:ind w:left="176" w:right="-533" w:firstLine="34"/>
              <w:rPr>
                <w:sz w:val="24"/>
                <w:szCs w:val="24"/>
              </w:rPr>
            </w:pPr>
            <w:r w:rsidRPr="007B1CA0">
              <w:rPr>
                <w:sz w:val="24"/>
                <w:szCs w:val="24"/>
              </w:rPr>
              <w:t xml:space="preserve">5.3.1.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6D75B0">
            <w:pPr>
              <w:spacing w:line="240" w:lineRule="atLeast"/>
              <w:ind w:left="176" w:right="-533" w:hanging="149"/>
              <w:rPr>
                <w:sz w:val="24"/>
                <w:szCs w:val="24"/>
              </w:rPr>
            </w:pPr>
            <w:r w:rsidRPr="007B1CA0">
              <w:rPr>
                <w:sz w:val="24"/>
                <w:szCs w:val="24"/>
              </w:rPr>
              <w:t xml:space="preserve">  </w:t>
            </w:r>
            <w:r w:rsidR="00171F9B">
              <w:rPr>
                <w:sz w:val="24"/>
                <w:szCs w:val="24"/>
              </w:rPr>
              <w:t>42</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8F13A2" w:rsidRPr="00090CE3" w:rsidRDefault="00456E01" w:rsidP="008F13A2">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8F13A2">
        <w:rPr>
          <w:sz w:val="24"/>
          <w:szCs w:val="24"/>
        </w:rPr>
        <w:t xml:space="preserve"> Акционерное общество «Саханефтегазсбыт», расположенное по адресу: 677000, г. Якутск, ул. Чиряева, </w:t>
      </w:r>
      <w:r w:rsidR="005B4E43" w:rsidRPr="008F13A2">
        <w:rPr>
          <w:sz w:val="24"/>
          <w:szCs w:val="24"/>
        </w:rPr>
        <w:t>д.</w:t>
      </w:r>
      <w:r w:rsidRPr="008F13A2">
        <w:rPr>
          <w:sz w:val="24"/>
          <w:szCs w:val="24"/>
        </w:rPr>
        <w:t xml:space="preserve">3 (далее – Заказчик), Извещением о проведении </w:t>
      </w:r>
      <w:r w:rsidRPr="008F13A2">
        <w:rPr>
          <w:b/>
          <w:bCs/>
          <w:sz w:val="24"/>
          <w:szCs w:val="24"/>
        </w:rPr>
        <w:t>состязательной закупки</w:t>
      </w:r>
      <w:r w:rsidRPr="008F13A2">
        <w:rPr>
          <w:b/>
          <w:sz w:val="24"/>
          <w:szCs w:val="24"/>
        </w:rPr>
        <w:t xml:space="preserve"> в электронной форме</w:t>
      </w:r>
      <w:r w:rsidR="005E7AE0" w:rsidRPr="008F13A2">
        <w:rPr>
          <w:b/>
          <w:sz w:val="24"/>
          <w:szCs w:val="24"/>
        </w:rPr>
        <w:t xml:space="preserve"> </w:t>
      </w:r>
      <w:r w:rsidR="005E7AE0" w:rsidRPr="008F13A2">
        <w:rPr>
          <w:sz w:val="24"/>
          <w:szCs w:val="24"/>
        </w:rPr>
        <w:t xml:space="preserve">(далее — </w:t>
      </w:r>
      <w:r w:rsidR="005E7AE0" w:rsidRPr="008F13A2">
        <w:rPr>
          <w:bCs/>
          <w:sz w:val="24"/>
          <w:szCs w:val="24"/>
        </w:rPr>
        <w:t>закупка</w:t>
      </w:r>
      <w:r w:rsidR="005E7AE0" w:rsidRPr="008F13A2">
        <w:rPr>
          <w:sz w:val="24"/>
          <w:szCs w:val="24"/>
        </w:rPr>
        <w:t>)</w:t>
      </w:r>
      <w:r w:rsidRPr="008F13A2">
        <w:rPr>
          <w:sz w:val="24"/>
          <w:szCs w:val="24"/>
        </w:rPr>
        <w:t xml:space="preserve">, размещенным на сайте Заказчика </w:t>
      </w:r>
      <w:hyperlink r:id="rId8" w:history="1">
        <w:r w:rsidRPr="008F13A2">
          <w:rPr>
            <w:rStyle w:val="a8"/>
            <w:sz w:val="24"/>
            <w:szCs w:val="24"/>
            <w:lang w:val="en-US"/>
          </w:rPr>
          <w:t>www</w:t>
        </w:r>
        <w:r w:rsidRPr="008F13A2">
          <w:rPr>
            <w:rStyle w:val="a8"/>
            <w:sz w:val="24"/>
            <w:szCs w:val="24"/>
          </w:rPr>
          <w:t>.саханефтегазсбыт.рф</w:t>
        </w:r>
      </w:hyperlink>
      <w:r w:rsidRPr="008F13A2">
        <w:rPr>
          <w:sz w:val="24"/>
          <w:szCs w:val="24"/>
        </w:rPr>
        <w:t xml:space="preserve"> </w:t>
      </w:r>
      <w:r w:rsidR="00233A2E" w:rsidRPr="008F13A2">
        <w:rPr>
          <w:sz w:val="24"/>
          <w:szCs w:val="24"/>
        </w:rPr>
        <w:t xml:space="preserve">и на сайте оператора </w:t>
      </w:r>
      <w:r w:rsidR="00233A2E" w:rsidRPr="008F13A2">
        <w:rPr>
          <w:bCs/>
          <w:sz w:val="24"/>
          <w:szCs w:val="24"/>
        </w:rPr>
        <w:t xml:space="preserve">электронной площадки </w:t>
      </w:r>
      <w:r w:rsidR="00233A2E" w:rsidRPr="00D170E2">
        <w:rPr>
          <w:sz w:val="24"/>
          <w:szCs w:val="24"/>
        </w:rPr>
        <w:t>ЭТП "Торги-223»</w:t>
      </w:r>
      <w:r w:rsidR="00233A2E" w:rsidRPr="00D170E2">
        <w:rPr>
          <w:color w:val="000000"/>
          <w:sz w:val="24"/>
          <w:szCs w:val="24"/>
          <w:shd w:val="clear" w:color="auto" w:fill="FBFBFB"/>
        </w:rPr>
        <w:t xml:space="preserve"> </w:t>
      </w:r>
      <w:r w:rsidR="00233A2E" w:rsidRPr="00D170E2">
        <w:rPr>
          <w:color w:val="0000FF"/>
          <w:sz w:val="24"/>
          <w:szCs w:val="24"/>
          <w:u w:val="single"/>
          <w:shd w:val="clear" w:color="auto" w:fill="FBFBFB"/>
        </w:rPr>
        <w:t>https://www.torgi223.ru</w:t>
      </w:r>
      <w:r w:rsidRPr="00D170E2">
        <w:rPr>
          <w:sz w:val="24"/>
          <w:szCs w:val="24"/>
        </w:rPr>
        <w:t xml:space="preserve"> </w:t>
      </w:r>
      <w:bookmarkEnd w:id="28"/>
      <w:bookmarkEnd w:id="29"/>
      <w:r w:rsidR="00425C05" w:rsidRPr="00D170E2">
        <w:rPr>
          <w:sz w:val="24"/>
          <w:szCs w:val="24"/>
        </w:rPr>
        <w:t xml:space="preserve">(далее – ЭП), </w:t>
      </w:r>
      <w:r w:rsidR="002853AC" w:rsidRPr="00D170E2">
        <w:rPr>
          <w:bCs/>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2D6A6B" w:rsidRPr="00D170E2">
        <w:rPr>
          <w:sz w:val="24"/>
          <w:szCs w:val="24"/>
        </w:rPr>
        <w:t xml:space="preserve"> </w:t>
      </w:r>
      <w:r w:rsidR="00255332" w:rsidRPr="00D170E2">
        <w:rPr>
          <w:sz w:val="24"/>
          <w:szCs w:val="24"/>
        </w:rPr>
        <w:t xml:space="preserve">к участию в процедуре </w:t>
      </w:r>
      <w:r w:rsidR="00255332" w:rsidRPr="00D170E2">
        <w:rPr>
          <w:bCs/>
          <w:sz w:val="24"/>
          <w:szCs w:val="24"/>
        </w:rPr>
        <w:t>состязательной закупки</w:t>
      </w:r>
      <w:r w:rsidR="00363DA8" w:rsidRPr="008F13A2">
        <w:rPr>
          <w:sz w:val="24"/>
          <w:szCs w:val="24"/>
        </w:rPr>
        <w:t xml:space="preserve"> в электронной </w:t>
      </w:r>
      <w:r w:rsidR="00363DA8" w:rsidRPr="006D75B0">
        <w:rPr>
          <w:sz w:val="24"/>
          <w:szCs w:val="24"/>
        </w:rPr>
        <w:t>форме</w:t>
      </w:r>
      <w:r w:rsidR="00255332" w:rsidRPr="006D75B0">
        <w:rPr>
          <w:sz w:val="24"/>
          <w:szCs w:val="24"/>
        </w:rPr>
        <w:t xml:space="preserve"> </w:t>
      </w:r>
      <w:r w:rsidR="006D75B0" w:rsidRPr="006D75B0">
        <w:rPr>
          <w:sz w:val="24"/>
          <w:szCs w:val="24"/>
        </w:rPr>
        <w:t>на поставку ТСО</w:t>
      </w:r>
      <w:r w:rsidR="00185038">
        <w:rPr>
          <w:sz w:val="24"/>
          <w:szCs w:val="24"/>
        </w:rPr>
        <w:t xml:space="preserve"> </w:t>
      </w:r>
      <w:r w:rsidR="006D75B0" w:rsidRPr="006D75B0">
        <w:rPr>
          <w:sz w:val="24"/>
          <w:szCs w:val="24"/>
        </w:rPr>
        <w:t>- терминалов самообслуживания «INIT EXPRESS POS (ТОПАЗ)» для АЗС-174 филиала «</w:t>
      </w:r>
      <w:proofErr w:type="spellStart"/>
      <w:r w:rsidR="006D75B0" w:rsidRPr="006D75B0">
        <w:rPr>
          <w:sz w:val="24"/>
          <w:szCs w:val="24"/>
        </w:rPr>
        <w:t>Нагорнинская</w:t>
      </w:r>
      <w:proofErr w:type="spellEnd"/>
      <w:r w:rsidR="006D75B0" w:rsidRPr="006D75B0">
        <w:rPr>
          <w:sz w:val="24"/>
          <w:szCs w:val="24"/>
        </w:rPr>
        <w:t xml:space="preserve"> нефтебаза» АО «Саханефтегазсбыт» в 2023 году</w:t>
      </w:r>
      <w:r w:rsidR="00090CE3" w:rsidRPr="006D75B0">
        <w:rPr>
          <w:sz w:val="24"/>
          <w:szCs w:val="24"/>
        </w:rPr>
        <w:t>.</w:t>
      </w:r>
    </w:p>
    <w:p w:rsidR="00456E01" w:rsidRPr="008F13A2" w:rsidRDefault="005B371F" w:rsidP="002630D7">
      <w:pPr>
        <w:numPr>
          <w:ilvl w:val="2"/>
          <w:numId w:val="12"/>
        </w:numPr>
        <w:suppressAutoHyphens/>
        <w:spacing w:line="240" w:lineRule="auto"/>
        <w:ind w:left="0" w:firstLine="0"/>
        <w:rPr>
          <w:sz w:val="24"/>
          <w:szCs w:val="24"/>
        </w:rPr>
      </w:pPr>
      <w:r w:rsidRPr="008F13A2">
        <w:rPr>
          <w:sz w:val="24"/>
          <w:szCs w:val="24"/>
        </w:rPr>
        <w:t xml:space="preserve"> </w:t>
      </w:r>
      <w:r w:rsidR="00456E01" w:rsidRPr="008F13A2">
        <w:rPr>
          <w:sz w:val="24"/>
          <w:szCs w:val="24"/>
        </w:rPr>
        <w:t>Для справок обращаться к представителю инициатора закупки:</w:t>
      </w:r>
      <w:bookmarkEnd w:id="30"/>
      <w:r w:rsidR="00456E01" w:rsidRPr="008F13A2">
        <w:rPr>
          <w:sz w:val="24"/>
          <w:szCs w:val="24"/>
        </w:rPr>
        <w:t xml:space="preserve"> </w:t>
      </w:r>
    </w:p>
    <w:p w:rsidR="00255332" w:rsidRPr="00C420D0" w:rsidRDefault="008F13A2" w:rsidP="00255332">
      <w:pPr>
        <w:shd w:val="clear" w:color="auto" w:fill="FFFFFF" w:themeFill="background1"/>
        <w:suppressAutoHyphens/>
        <w:spacing w:line="240" w:lineRule="auto"/>
        <w:ind w:firstLine="0"/>
        <w:rPr>
          <w:sz w:val="24"/>
          <w:szCs w:val="24"/>
        </w:rPr>
      </w:pPr>
      <w:r>
        <w:rPr>
          <w:sz w:val="24"/>
          <w:szCs w:val="24"/>
        </w:rPr>
        <w:t>Мавлюкаев Рустам Рамильевич</w:t>
      </w:r>
      <w:r w:rsidR="00BC48C4" w:rsidRPr="003A24E0">
        <w:rPr>
          <w:sz w:val="24"/>
          <w:szCs w:val="24"/>
        </w:rPr>
        <w:t xml:space="preserve"> </w:t>
      </w:r>
      <w:r w:rsidR="003A24E0" w:rsidRPr="003A24E0">
        <w:rPr>
          <w:sz w:val="24"/>
          <w:szCs w:val="24"/>
        </w:rPr>
        <w:t xml:space="preserve">– </w:t>
      </w:r>
      <w:r w:rsidR="00BC48C4" w:rsidRPr="00BC48C4">
        <w:rPr>
          <w:sz w:val="24"/>
          <w:szCs w:val="24"/>
        </w:rPr>
        <w:t>791427297</w:t>
      </w:r>
      <w:r>
        <w:rPr>
          <w:sz w:val="24"/>
          <w:szCs w:val="24"/>
        </w:rPr>
        <w:t>76</w:t>
      </w:r>
      <w:r w:rsidR="00711FB3">
        <w:rPr>
          <w:sz w:val="24"/>
          <w:szCs w:val="24"/>
        </w:rPr>
        <w:t xml:space="preserve">, доб. </w:t>
      </w:r>
      <w:r w:rsidR="00711FB3" w:rsidRPr="00192ECF">
        <w:rPr>
          <w:sz w:val="24"/>
          <w:szCs w:val="24"/>
        </w:rPr>
        <w:t>22</w:t>
      </w:r>
      <w:r>
        <w:rPr>
          <w:sz w:val="24"/>
          <w:szCs w:val="24"/>
        </w:rPr>
        <w:t>19</w:t>
      </w:r>
    </w:p>
    <w:p w:rsidR="00456E01" w:rsidRPr="00C420D0" w:rsidRDefault="00F14F1C"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.ru</w:t>
        </w:r>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w:t>
      </w:r>
      <w:r w:rsidRPr="00C420D0">
        <w:rPr>
          <w:rFonts w:cs="Arial"/>
          <w:sz w:val="24"/>
          <w:szCs w:val="24"/>
        </w:rPr>
        <w:lastRenderedPageBreak/>
        <w:t>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33316A" w:rsidRDefault="0033316A" w:rsidP="002B2C7F">
      <w:pPr>
        <w:pStyle w:val="af6"/>
        <w:tabs>
          <w:tab w:val="clear" w:pos="360"/>
        </w:tabs>
        <w:spacing w:line="240" w:lineRule="auto"/>
        <w:rPr>
          <w:b/>
          <w:bCs/>
          <w:kern w:val="28"/>
          <w:sz w:val="24"/>
          <w:szCs w:val="24"/>
        </w:rPr>
      </w:pPr>
    </w:p>
    <w:p w:rsidR="0033316A" w:rsidRDefault="0033316A" w:rsidP="002B2C7F">
      <w:pPr>
        <w:pStyle w:val="af6"/>
        <w:tabs>
          <w:tab w:val="clear" w:pos="360"/>
        </w:tabs>
        <w:spacing w:line="240" w:lineRule="auto"/>
        <w:rPr>
          <w:b/>
          <w:bCs/>
          <w:kern w:val="28"/>
          <w:sz w:val="24"/>
          <w:szCs w:val="24"/>
        </w:rPr>
      </w:pPr>
    </w:p>
    <w:p w:rsidR="0033316A" w:rsidRDefault="0033316A"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31943">
      <w:pPr>
        <w:pStyle w:val="af6"/>
        <w:tabs>
          <w:tab w:val="clear" w:pos="360"/>
        </w:tabs>
        <w:spacing w:line="240" w:lineRule="auto"/>
        <w:ind w:left="0" w:firstLine="0"/>
        <w:rPr>
          <w:b/>
          <w:bCs/>
          <w:kern w:val="28"/>
          <w:sz w:val="24"/>
          <w:szCs w:val="24"/>
        </w:rPr>
      </w:pPr>
    </w:p>
    <w:p w:rsidR="00231943" w:rsidRDefault="00231943" w:rsidP="00231943">
      <w:pPr>
        <w:pStyle w:val="af6"/>
        <w:tabs>
          <w:tab w:val="clear" w:pos="360"/>
        </w:tabs>
        <w:spacing w:line="240" w:lineRule="auto"/>
        <w:ind w:left="0" w:firstLine="0"/>
        <w:rPr>
          <w:b/>
          <w:bCs/>
          <w:kern w:val="28"/>
          <w:sz w:val="24"/>
          <w:szCs w:val="24"/>
        </w:rPr>
      </w:pPr>
    </w:p>
    <w:p w:rsidR="002853AC" w:rsidRPr="002853AC" w:rsidRDefault="002853AC" w:rsidP="002853AC">
      <w:pPr>
        <w:numPr>
          <w:ilvl w:val="0"/>
          <w:numId w:val="14"/>
        </w:numPr>
        <w:tabs>
          <w:tab w:val="left" w:pos="1134"/>
        </w:tabs>
        <w:spacing w:line="240" w:lineRule="auto"/>
        <w:rPr>
          <w:b/>
          <w:bCs/>
          <w:kern w:val="28"/>
          <w:sz w:val="24"/>
          <w:szCs w:val="24"/>
        </w:rPr>
      </w:pPr>
      <w:r w:rsidRPr="002853AC">
        <w:rPr>
          <w:b/>
          <w:bCs/>
          <w:kern w:val="28"/>
          <w:sz w:val="24"/>
          <w:szCs w:val="24"/>
        </w:rPr>
        <w:lastRenderedPageBreak/>
        <w:t>Техническое задание</w:t>
      </w:r>
    </w:p>
    <w:p w:rsidR="002853AC" w:rsidRPr="002853AC" w:rsidRDefault="002853AC" w:rsidP="002853AC">
      <w:pPr>
        <w:tabs>
          <w:tab w:val="left" w:pos="1134"/>
        </w:tabs>
        <w:spacing w:line="240" w:lineRule="auto"/>
        <w:ind w:firstLine="0"/>
        <w:rPr>
          <w:b/>
          <w:bCs/>
          <w:kern w:val="28"/>
          <w:sz w:val="24"/>
          <w:szCs w:val="24"/>
        </w:rPr>
      </w:pPr>
    </w:p>
    <w:p w:rsidR="00DF6134" w:rsidRPr="006D75B0" w:rsidRDefault="003F5FD6" w:rsidP="003F5FD6">
      <w:pPr>
        <w:widowControl w:val="0"/>
        <w:autoSpaceDE w:val="0"/>
        <w:autoSpaceDN w:val="0"/>
        <w:adjustRightInd w:val="0"/>
        <w:spacing w:line="240" w:lineRule="atLeast"/>
        <w:ind w:firstLine="0"/>
        <w:contextualSpacing/>
        <w:rPr>
          <w:sz w:val="24"/>
          <w:szCs w:val="24"/>
        </w:rPr>
      </w:pPr>
      <w:r w:rsidRPr="00184220">
        <w:rPr>
          <w:b/>
          <w:sz w:val="24"/>
          <w:szCs w:val="24"/>
        </w:rPr>
        <w:t xml:space="preserve">2.1 </w:t>
      </w:r>
      <w:r w:rsidR="002853AC" w:rsidRPr="00184220">
        <w:rPr>
          <w:b/>
          <w:sz w:val="24"/>
          <w:szCs w:val="24"/>
        </w:rPr>
        <w:t xml:space="preserve">Предмет закупки: </w:t>
      </w:r>
      <w:r w:rsidRPr="00184220">
        <w:rPr>
          <w:sz w:val="24"/>
          <w:szCs w:val="24"/>
        </w:rPr>
        <w:t>Поставка</w:t>
      </w:r>
      <w:r w:rsidR="006D75B0" w:rsidRPr="00184220">
        <w:rPr>
          <w:sz w:val="24"/>
          <w:szCs w:val="24"/>
        </w:rPr>
        <w:t xml:space="preserve"> ТСО</w:t>
      </w:r>
      <w:r>
        <w:rPr>
          <w:sz w:val="24"/>
          <w:szCs w:val="24"/>
        </w:rPr>
        <w:t xml:space="preserve"> </w:t>
      </w:r>
      <w:r w:rsidR="006D75B0" w:rsidRPr="006D75B0">
        <w:rPr>
          <w:sz w:val="24"/>
          <w:szCs w:val="24"/>
        </w:rPr>
        <w:t>- терминалов самообслуживания «INIT EXPRESS POS (ТОПАЗ)» для АЗС-174 филиала «</w:t>
      </w:r>
      <w:proofErr w:type="spellStart"/>
      <w:r w:rsidR="006D75B0" w:rsidRPr="006D75B0">
        <w:rPr>
          <w:sz w:val="24"/>
          <w:szCs w:val="24"/>
        </w:rPr>
        <w:t>Нагорнинская</w:t>
      </w:r>
      <w:proofErr w:type="spellEnd"/>
      <w:r w:rsidR="006D75B0" w:rsidRPr="006D75B0">
        <w:rPr>
          <w:sz w:val="24"/>
          <w:szCs w:val="24"/>
        </w:rPr>
        <w:t xml:space="preserve"> нефтебаза» АО «Саханефтегазсбыт» в 2023 году</w:t>
      </w:r>
      <w:r w:rsidR="002853AC" w:rsidRPr="002853AC">
        <w:rPr>
          <w:sz w:val="24"/>
          <w:szCs w:val="24"/>
        </w:rPr>
        <w:t>.</w:t>
      </w:r>
      <w:r w:rsidR="00EF63A0">
        <w:rPr>
          <w:sz w:val="24"/>
          <w:szCs w:val="24"/>
        </w:rPr>
        <w:t xml:space="preserve"> </w:t>
      </w:r>
      <w:r w:rsidR="002853AC" w:rsidRPr="00EF63A0">
        <w:rPr>
          <w:sz w:val="24"/>
          <w:szCs w:val="24"/>
        </w:rPr>
        <w:t>Закупка осуществляется по Лоту № 1:</w:t>
      </w:r>
    </w:p>
    <w:tbl>
      <w:tblPr>
        <w:tblpPr w:leftFromText="180" w:rightFromText="180" w:vertAnchor="text" w:horzAnchor="margin" w:tblpXSpec="center" w:tblpY="160"/>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872"/>
        <w:gridCol w:w="851"/>
        <w:gridCol w:w="4499"/>
      </w:tblGrid>
      <w:tr w:rsidR="006D75B0" w:rsidRPr="006D75B0" w:rsidTr="006D75B0">
        <w:trPr>
          <w:trHeight w:val="418"/>
        </w:trPr>
        <w:tc>
          <w:tcPr>
            <w:tcW w:w="659" w:type="dxa"/>
            <w:shd w:val="clear" w:color="auto" w:fill="auto"/>
            <w:vAlign w:val="center"/>
          </w:tcPr>
          <w:p w:rsidR="006D75B0" w:rsidRPr="006D75B0" w:rsidRDefault="006D75B0" w:rsidP="003F5FD6">
            <w:pPr>
              <w:widowControl w:val="0"/>
              <w:autoSpaceDE w:val="0"/>
              <w:autoSpaceDN w:val="0"/>
              <w:adjustRightInd w:val="0"/>
              <w:spacing w:line="240" w:lineRule="atLeast"/>
              <w:ind w:firstLine="0"/>
              <w:contextualSpacing/>
              <w:jc w:val="center"/>
              <w:rPr>
                <w:b/>
                <w:sz w:val="24"/>
                <w:szCs w:val="24"/>
              </w:rPr>
            </w:pPr>
            <w:r w:rsidRPr="006D75B0">
              <w:rPr>
                <w:b/>
                <w:sz w:val="24"/>
                <w:szCs w:val="24"/>
              </w:rPr>
              <w:t>№ п/п</w:t>
            </w:r>
          </w:p>
        </w:tc>
        <w:tc>
          <w:tcPr>
            <w:tcW w:w="3872" w:type="dxa"/>
            <w:shd w:val="clear" w:color="auto" w:fill="auto"/>
            <w:vAlign w:val="center"/>
          </w:tcPr>
          <w:p w:rsidR="006D75B0" w:rsidRPr="006D75B0" w:rsidRDefault="006D75B0" w:rsidP="003F5FD6">
            <w:pPr>
              <w:widowControl w:val="0"/>
              <w:autoSpaceDE w:val="0"/>
              <w:autoSpaceDN w:val="0"/>
              <w:adjustRightInd w:val="0"/>
              <w:spacing w:line="240" w:lineRule="atLeast"/>
              <w:ind w:firstLine="0"/>
              <w:contextualSpacing/>
              <w:jc w:val="center"/>
              <w:rPr>
                <w:b/>
                <w:sz w:val="24"/>
                <w:szCs w:val="24"/>
              </w:rPr>
            </w:pPr>
            <w:r w:rsidRPr="006D75B0">
              <w:rPr>
                <w:b/>
                <w:sz w:val="24"/>
                <w:szCs w:val="24"/>
              </w:rPr>
              <w:t>Наименование товара</w:t>
            </w:r>
          </w:p>
          <w:p w:rsidR="006D75B0" w:rsidRPr="006D75B0" w:rsidRDefault="006D75B0" w:rsidP="003F5FD6">
            <w:pPr>
              <w:widowControl w:val="0"/>
              <w:autoSpaceDE w:val="0"/>
              <w:autoSpaceDN w:val="0"/>
              <w:adjustRightInd w:val="0"/>
              <w:spacing w:line="240" w:lineRule="atLeast"/>
              <w:ind w:firstLine="0"/>
              <w:contextualSpacing/>
              <w:jc w:val="center"/>
              <w:rPr>
                <w:b/>
                <w:sz w:val="24"/>
                <w:szCs w:val="24"/>
              </w:rPr>
            </w:pPr>
            <w:r w:rsidRPr="006D75B0">
              <w:rPr>
                <w:b/>
                <w:sz w:val="24"/>
                <w:szCs w:val="24"/>
              </w:rPr>
              <w:t>и технические характеристики товара</w:t>
            </w:r>
          </w:p>
        </w:tc>
        <w:tc>
          <w:tcPr>
            <w:tcW w:w="851" w:type="dxa"/>
            <w:shd w:val="clear" w:color="auto" w:fill="auto"/>
            <w:vAlign w:val="center"/>
          </w:tcPr>
          <w:p w:rsidR="006D75B0" w:rsidRPr="006D75B0" w:rsidRDefault="006D75B0" w:rsidP="003F5FD6">
            <w:pPr>
              <w:widowControl w:val="0"/>
              <w:autoSpaceDE w:val="0"/>
              <w:autoSpaceDN w:val="0"/>
              <w:adjustRightInd w:val="0"/>
              <w:spacing w:line="240" w:lineRule="atLeast"/>
              <w:ind w:firstLine="0"/>
              <w:contextualSpacing/>
              <w:jc w:val="center"/>
              <w:rPr>
                <w:b/>
                <w:sz w:val="24"/>
                <w:szCs w:val="24"/>
              </w:rPr>
            </w:pPr>
            <w:r w:rsidRPr="006D75B0">
              <w:rPr>
                <w:b/>
                <w:sz w:val="24"/>
                <w:szCs w:val="24"/>
              </w:rPr>
              <w:t>Кол-</w:t>
            </w:r>
            <w:r>
              <w:rPr>
                <w:b/>
                <w:sz w:val="24"/>
                <w:szCs w:val="24"/>
              </w:rPr>
              <w:t xml:space="preserve">  </w:t>
            </w:r>
            <w:r w:rsidRPr="006D75B0">
              <w:rPr>
                <w:b/>
                <w:sz w:val="24"/>
                <w:szCs w:val="24"/>
              </w:rPr>
              <w:t>во, шт.</w:t>
            </w:r>
          </w:p>
        </w:tc>
        <w:tc>
          <w:tcPr>
            <w:tcW w:w="4499"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b/>
                <w:sz w:val="24"/>
                <w:szCs w:val="24"/>
              </w:rPr>
            </w:pPr>
          </w:p>
        </w:tc>
      </w:tr>
      <w:tr w:rsidR="006D75B0" w:rsidRPr="006D75B0" w:rsidTr="006D75B0">
        <w:trPr>
          <w:trHeight w:val="418"/>
        </w:trPr>
        <w:tc>
          <w:tcPr>
            <w:tcW w:w="659"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sz w:val="24"/>
                <w:szCs w:val="24"/>
              </w:rPr>
              <w:t>1</w:t>
            </w:r>
          </w:p>
        </w:tc>
        <w:tc>
          <w:tcPr>
            <w:tcW w:w="3872"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sz w:val="24"/>
                <w:szCs w:val="24"/>
              </w:rPr>
              <w:t>INIT EXPRESS POS (ТОПАЗ)</w:t>
            </w:r>
          </w:p>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sz w:val="24"/>
                <w:szCs w:val="24"/>
              </w:rPr>
              <w:t>Встраиваемый в</w:t>
            </w:r>
          </w:p>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b/>
                <w:sz w:val="24"/>
                <w:szCs w:val="24"/>
              </w:rPr>
              <w:t xml:space="preserve">ТРК «ТОПАЗ 241-21-1000/00» </w:t>
            </w:r>
            <w:r w:rsidRPr="006D75B0">
              <w:rPr>
                <w:sz w:val="24"/>
                <w:szCs w:val="24"/>
              </w:rPr>
              <w:t>уличный терминал самообслуживания.</w:t>
            </w:r>
          </w:p>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sz w:val="24"/>
                <w:szCs w:val="24"/>
              </w:rPr>
              <w:t>Двухсторонний.</w:t>
            </w:r>
          </w:p>
          <w:p w:rsidR="006D75B0" w:rsidRPr="006D75B0" w:rsidRDefault="006D75B0" w:rsidP="006D75B0">
            <w:pPr>
              <w:widowControl w:val="0"/>
              <w:autoSpaceDE w:val="0"/>
              <w:autoSpaceDN w:val="0"/>
              <w:adjustRightInd w:val="0"/>
              <w:spacing w:line="240" w:lineRule="atLeast"/>
              <w:ind w:firstLine="0"/>
              <w:contextualSpacing/>
              <w:rPr>
                <w:sz w:val="24"/>
                <w:szCs w:val="24"/>
              </w:rPr>
            </w:pPr>
          </w:p>
        </w:tc>
        <w:tc>
          <w:tcPr>
            <w:tcW w:w="851"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sz w:val="24"/>
                <w:szCs w:val="24"/>
              </w:rPr>
            </w:pPr>
            <w:r>
              <w:rPr>
                <w:sz w:val="24"/>
                <w:szCs w:val="24"/>
              </w:rPr>
              <w:t xml:space="preserve">   </w:t>
            </w:r>
            <w:r w:rsidRPr="006D75B0">
              <w:rPr>
                <w:sz w:val="24"/>
                <w:szCs w:val="24"/>
              </w:rPr>
              <w:t>2</w:t>
            </w:r>
          </w:p>
        </w:tc>
        <w:tc>
          <w:tcPr>
            <w:tcW w:w="4499"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noProof/>
                <w:sz w:val="24"/>
                <w:szCs w:val="24"/>
              </w:rPr>
              <w:drawing>
                <wp:inline distT="0" distB="0" distL="0" distR="0" wp14:anchorId="3E2EF8F1" wp14:editId="2B1111DD">
                  <wp:extent cx="2409245" cy="3118588"/>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0159" cy="3171548"/>
                          </a:xfrm>
                          <a:prstGeom prst="rect">
                            <a:avLst/>
                          </a:prstGeom>
                        </pic:spPr>
                      </pic:pic>
                    </a:graphicData>
                  </a:graphic>
                </wp:inline>
              </w:drawing>
            </w:r>
          </w:p>
        </w:tc>
      </w:tr>
    </w:tbl>
    <w:p w:rsidR="006D75B0" w:rsidRDefault="006D75B0" w:rsidP="00DF6134">
      <w:pPr>
        <w:widowControl w:val="0"/>
        <w:autoSpaceDE w:val="0"/>
        <w:autoSpaceDN w:val="0"/>
        <w:adjustRightInd w:val="0"/>
        <w:spacing w:line="240" w:lineRule="atLeast"/>
        <w:ind w:firstLine="0"/>
        <w:contextualSpacing/>
        <w:rPr>
          <w:sz w:val="24"/>
          <w:szCs w:val="24"/>
        </w:rPr>
      </w:pPr>
    </w:p>
    <w:p w:rsidR="006D75B0" w:rsidRDefault="006D75B0" w:rsidP="006D75B0">
      <w:pPr>
        <w:pStyle w:val="aff8"/>
        <w:spacing w:line="240" w:lineRule="atLeast"/>
        <w:ind w:left="0"/>
        <w:jc w:val="both"/>
        <w:rPr>
          <w:rFonts w:ascii="Times New Roman" w:hAnsi="Times New Roman"/>
          <w:sz w:val="24"/>
          <w:szCs w:val="24"/>
        </w:rPr>
      </w:pPr>
      <w:r>
        <w:rPr>
          <w:rFonts w:ascii="Times New Roman" w:hAnsi="Times New Roman"/>
          <w:b/>
          <w:sz w:val="24"/>
          <w:szCs w:val="24"/>
        </w:rPr>
        <w:t>2.2.</w:t>
      </w:r>
      <w:r w:rsidR="003F5FD6">
        <w:rPr>
          <w:rFonts w:ascii="Times New Roman" w:hAnsi="Times New Roman"/>
          <w:b/>
          <w:sz w:val="24"/>
          <w:szCs w:val="24"/>
        </w:rPr>
        <w:t xml:space="preserve"> </w:t>
      </w:r>
      <w:r w:rsidRPr="002E692E">
        <w:rPr>
          <w:rFonts w:ascii="Times New Roman" w:hAnsi="Times New Roman"/>
          <w:b/>
          <w:sz w:val="24"/>
          <w:szCs w:val="24"/>
        </w:rPr>
        <w:t>Требования к безопасности, качеству, техническим характеристикам, функциональным характеристикам товара:</w:t>
      </w:r>
    </w:p>
    <w:p w:rsidR="006D75B0" w:rsidRDefault="006D75B0" w:rsidP="006D75B0">
      <w:pPr>
        <w:pStyle w:val="aff8"/>
        <w:spacing w:line="240" w:lineRule="atLeast"/>
        <w:ind w:left="0"/>
        <w:jc w:val="both"/>
        <w:rPr>
          <w:rFonts w:ascii="Times New Roman" w:hAnsi="Times New Roman"/>
          <w:sz w:val="24"/>
          <w:szCs w:val="24"/>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firstRow="1" w:lastRow="0" w:firstColumn="1" w:lastColumn="0" w:noHBand="0" w:noVBand="1"/>
      </w:tblPr>
      <w:tblGrid>
        <w:gridCol w:w="421"/>
        <w:gridCol w:w="7644"/>
        <w:gridCol w:w="818"/>
        <w:gridCol w:w="1170"/>
      </w:tblGrid>
      <w:tr w:rsidR="006D75B0" w:rsidRPr="00ED63BD" w:rsidTr="00F14F1C">
        <w:trPr>
          <w:trHeight w:val="345"/>
        </w:trPr>
        <w:tc>
          <w:tcPr>
            <w:tcW w:w="421" w:type="dxa"/>
            <w:shd w:val="clear" w:color="auto" w:fill="FFFFFF"/>
            <w:vAlign w:val="center"/>
            <w:hideMark/>
          </w:tcPr>
          <w:p w:rsidR="006D75B0" w:rsidRPr="006A7B60" w:rsidRDefault="006A7B60" w:rsidP="006D75B0">
            <w:pPr>
              <w:spacing w:line="240" w:lineRule="auto"/>
              <w:ind w:firstLine="0"/>
              <w:jc w:val="left"/>
              <w:rPr>
                <w:sz w:val="20"/>
                <w:szCs w:val="20"/>
              </w:rPr>
            </w:pPr>
            <w:r>
              <w:rPr>
                <w:sz w:val="20"/>
                <w:szCs w:val="20"/>
              </w:rPr>
              <w:t xml:space="preserve"> </w:t>
            </w:r>
            <w:r w:rsidR="006D75B0" w:rsidRPr="006A7B60">
              <w:rPr>
                <w:sz w:val="20"/>
                <w:szCs w:val="20"/>
              </w:rPr>
              <w:t>№</w:t>
            </w:r>
          </w:p>
        </w:tc>
        <w:tc>
          <w:tcPr>
            <w:tcW w:w="7644" w:type="dxa"/>
            <w:shd w:val="clear" w:color="auto" w:fill="FFFFFF"/>
            <w:vAlign w:val="center"/>
            <w:hideMark/>
          </w:tcPr>
          <w:p w:rsidR="006D75B0" w:rsidRPr="006A7B60" w:rsidRDefault="006D75B0" w:rsidP="006D75B0">
            <w:pPr>
              <w:spacing w:line="240" w:lineRule="auto"/>
              <w:ind w:firstLine="0"/>
              <w:jc w:val="left"/>
              <w:rPr>
                <w:sz w:val="20"/>
                <w:szCs w:val="20"/>
              </w:rPr>
            </w:pPr>
            <w:r w:rsidRPr="006A7B60">
              <w:rPr>
                <w:sz w:val="20"/>
                <w:szCs w:val="20"/>
              </w:rPr>
              <w:t>Наименование</w:t>
            </w:r>
          </w:p>
        </w:tc>
        <w:tc>
          <w:tcPr>
            <w:tcW w:w="818" w:type="dxa"/>
            <w:shd w:val="clear" w:color="auto" w:fill="FFFFFF"/>
            <w:vAlign w:val="center"/>
            <w:hideMark/>
          </w:tcPr>
          <w:p w:rsidR="006D75B0" w:rsidRPr="006A7B60" w:rsidRDefault="006D75B0" w:rsidP="006D75B0">
            <w:pPr>
              <w:spacing w:line="240" w:lineRule="auto"/>
              <w:ind w:firstLine="0"/>
              <w:jc w:val="center"/>
              <w:rPr>
                <w:sz w:val="20"/>
                <w:szCs w:val="20"/>
              </w:rPr>
            </w:pPr>
            <w:r w:rsidRPr="006A7B60">
              <w:rPr>
                <w:sz w:val="20"/>
                <w:szCs w:val="20"/>
              </w:rPr>
              <w:t>Кол-во</w:t>
            </w:r>
          </w:p>
        </w:tc>
        <w:tc>
          <w:tcPr>
            <w:tcW w:w="1170" w:type="dxa"/>
            <w:shd w:val="clear" w:color="auto" w:fill="FFFFFF"/>
            <w:vAlign w:val="center"/>
            <w:hideMark/>
          </w:tcPr>
          <w:p w:rsidR="006D75B0" w:rsidRPr="006A7B60" w:rsidRDefault="006D75B0" w:rsidP="006D75B0">
            <w:pPr>
              <w:spacing w:line="240" w:lineRule="auto"/>
              <w:ind w:firstLine="0"/>
              <w:jc w:val="center"/>
              <w:rPr>
                <w:sz w:val="20"/>
                <w:szCs w:val="20"/>
              </w:rPr>
            </w:pPr>
            <w:r w:rsidRPr="006A7B60">
              <w:rPr>
                <w:sz w:val="20"/>
                <w:szCs w:val="20"/>
              </w:rPr>
              <w:t>Ед.</w:t>
            </w:r>
          </w:p>
        </w:tc>
      </w:tr>
      <w:tr w:rsidR="006D75B0" w:rsidRPr="00ED63BD" w:rsidTr="00F14F1C">
        <w:trPr>
          <w:trHeight w:val="345"/>
        </w:trPr>
        <w:tc>
          <w:tcPr>
            <w:tcW w:w="421" w:type="dxa"/>
            <w:vAlign w:val="center"/>
            <w:hideMark/>
          </w:tcPr>
          <w:p w:rsidR="006D75B0" w:rsidRPr="006A7B60" w:rsidRDefault="006D75B0" w:rsidP="006D75B0">
            <w:pPr>
              <w:spacing w:line="240" w:lineRule="auto"/>
              <w:ind w:firstLine="0"/>
              <w:jc w:val="right"/>
              <w:rPr>
                <w:sz w:val="20"/>
                <w:szCs w:val="20"/>
              </w:rPr>
            </w:pPr>
          </w:p>
        </w:tc>
        <w:tc>
          <w:tcPr>
            <w:tcW w:w="9632" w:type="dxa"/>
            <w:gridSpan w:val="3"/>
            <w:vAlign w:val="center"/>
            <w:hideMark/>
          </w:tcPr>
          <w:p w:rsidR="006D75B0" w:rsidRPr="006A7B60" w:rsidRDefault="006D75B0" w:rsidP="006D75B0">
            <w:pPr>
              <w:spacing w:line="240" w:lineRule="auto"/>
              <w:ind w:firstLine="0"/>
              <w:jc w:val="left"/>
              <w:rPr>
                <w:b/>
                <w:bCs/>
                <w:sz w:val="20"/>
                <w:szCs w:val="20"/>
              </w:rPr>
            </w:pPr>
            <w:r w:rsidRPr="006A7B60">
              <w:rPr>
                <w:b/>
                <w:bCs/>
                <w:sz w:val="20"/>
                <w:szCs w:val="20"/>
              </w:rPr>
              <w:t>ТСО - терминалы самообслуживания</w:t>
            </w:r>
          </w:p>
        </w:tc>
      </w:tr>
      <w:tr w:rsidR="006D75B0" w:rsidRPr="00ED63BD" w:rsidTr="00F14F1C">
        <w:trPr>
          <w:trHeight w:val="345"/>
        </w:trPr>
        <w:tc>
          <w:tcPr>
            <w:tcW w:w="42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1</w:t>
            </w:r>
          </w:p>
        </w:tc>
        <w:tc>
          <w:tcPr>
            <w:tcW w:w="7644" w:type="dxa"/>
            <w:vAlign w:val="center"/>
            <w:hideMark/>
          </w:tcPr>
          <w:p w:rsidR="006D75B0" w:rsidRPr="006A7B60" w:rsidRDefault="006D75B0" w:rsidP="006D75B0">
            <w:pPr>
              <w:spacing w:line="240" w:lineRule="auto"/>
              <w:ind w:firstLine="0"/>
              <w:jc w:val="left"/>
              <w:rPr>
                <w:sz w:val="20"/>
                <w:szCs w:val="20"/>
                <w:lang w:val="en-US"/>
              </w:rPr>
            </w:pPr>
            <w:r w:rsidRPr="006A7B60">
              <w:rPr>
                <w:sz w:val="20"/>
                <w:szCs w:val="20"/>
              </w:rPr>
              <w:t>Терминал</w:t>
            </w:r>
            <w:r w:rsidRPr="006A7B60">
              <w:rPr>
                <w:sz w:val="20"/>
                <w:szCs w:val="20"/>
                <w:lang w:val="en-US"/>
              </w:rPr>
              <w:t xml:space="preserve"> </w:t>
            </w:r>
            <w:r w:rsidRPr="006A7B60">
              <w:rPr>
                <w:sz w:val="20"/>
                <w:szCs w:val="20"/>
              </w:rPr>
              <w:t>самообслуживания</w:t>
            </w:r>
            <w:r w:rsidRPr="006A7B60">
              <w:rPr>
                <w:sz w:val="20"/>
                <w:szCs w:val="20"/>
                <w:lang w:val="en-US"/>
              </w:rPr>
              <w:t xml:space="preserve"> EXPRESS POS v.5 (SBR/ST/PAY/ST)</w:t>
            </w:r>
          </w:p>
        </w:tc>
        <w:tc>
          <w:tcPr>
            <w:tcW w:w="818"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2</w:t>
            </w:r>
          </w:p>
        </w:tc>
        <w:tc>
          <w:tcPr>
            <w:tcW w:w="1170"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F14F1C">
        <w:trPr>
          <w:trHeight w:val="411"/>
        </w:trPr>
        <w:tc>
          <w:tcPr>
            <w:tcW w:w="421" w:type="dxa"/>
            <w:vAlign w:val="center"/>
            <w:hideMark/>
          </w:tcPr>
          <w:p w:rsidR="006D75B0" w:rsidRPr="006A7B60" w:rsidRDefault="006D75B0" w:rsidP="006D75B0">
            <w:pPr>
              <w:spacing w:line="240" w:lineRule="auto"/>
              <w:ind w:firstLine="0"/>
              <w:jc w:val="right"/>
              <w:rPr>
                <w:sz w:val="20"/>
                <w:szCs w:val="20"/>
              </w:rPr>
            </w:pPr>
          </w:p>
        </w:tc>
        <w:tc>
          <w:tcPr>
            <w:tcW w:w="9632"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Рассчитан на одновременное обслуживание 2-х сторон ТРК.</w:t>
            </w:r>
            <w:r w:rsidRPr="006A7B60">
              <w:rPr>
                <w:sz w:val="20"/>
                <w:szCs w:val="20"/>
              </w:rPr>
              <w:br/>
              <w:t>Встраивается в ТРК производства ТОПАЗ на 3 и более видов топлива</w:t>
            </w:r>
            <w:r w:rsidRPr="006A7B60">
              <w:rPr>
                <w:sz w:val="20"/>
                <w:szCs w:val="20"/>
              </w:rPr>
              <w:br/>
            </w:r>
            <w:r w:rsidRPr="006A7B60">
              <w:rPr>
                <w:sz w:val="20"/>
                <w:szCs w:val="20"/>
              </w:rPr>
              <w:br/>
              <w:t>БАЗА:</w:t>
            </w:r>
            <w:r w:rsidRPr="006A7B60">
              <w:rPr>
                <w:sz w:val="20"/>
                <w:szCs w:val="20"/>
              </w:rPr>
              <w:br/>
              <w:t>- корпус RAL 9016</w:t>
            </w:r>
            <w:r w:rsidRPr="006A7B60">
              <w:rPr>
                <w:sz w:val="20"/>
                <w:szCs w:val="20"/>
              </w:rPr>
              <w:br/>
              <w:t xml:space="preserve">- </w:t>
            </w:r>
            <w:proofErr w:type="spellStart"/>
            <w:r w:rsidRPr="006A7B60">
              <w:rPr>
                <w:sz w:val="20"/>
                <w:szCs w:val="20"/>
              </w:rPr>
              <w:t>Windows</w:t>
            </w:r>
            <w:proofErr w:type="spellEnd"/>
            <w:r w:rsidRPr="006A7B60">
              <w:rPr>
                <w:sz w:val="20"/>
                <w:szCs w:val="20"/>
              </w:rPr>
              <w:t xml:space="preserve"> 10</w:t>
            </w:r>
            <w:r w:rsidRPr="006A7B60">
              <w:rPr>
                <w:sz w:val="20"/>
                <w:szCs w:val="20"/>
              </w:rPr>
              <w:br/>
              <w:t>- ККТ PAYONLINE-01-ФА с ФН-1</w:t>
            </w:r>
            <w:r w:rsidRPr="006A7B60">
              <w:rPr>
                <w:sz w:val="20"/>
                <w:szCs w:val="20"/>
              </w:rPr>
              <w:br/>
              <w:t>- принтер с устройством утилизации невостребованных чеков, с держателем рулона и датчиком окончания бумаги (диаметр рулона бумаги до 150 мм)</w:t>
            </w:r>
            <w:r w:rsidRPr="006A7B60">
              <w:rPr>
                <w:sz w:val="20"/>
                <w:szCs w:val="20"/>
              </w:rPr>
              <w:br/>
              <w:t xml:space="preserve">- </w:t>
            </w:r>
            <w:proofErr w:type="spellStart"/>
            <w:r w:rsidRPr="006A7B60">
              <w:rPr>
                <w:sz w:val="20"/>
                <w:szCs w:val="20"/>
              </w:rPr>
              <w:t>купюроприемник</w:t>
            </w:r>
            <w:proofErr w:type="spellEnd"/>
            <w:r w:rsidRPr="006A7B60">
              <w:rPr>
                <w:sz w:val="20"/>
                <w:szCs w:val="20"/>
              </w:rPr>
              <w:t xml:space="preserve"> </w:t>
            </w:r>
            <w:proofErr w:type="spellStart"/>
            <w:r w:rsidRPr="006A7B60">
              <w:rPr>
                <w:sz w:val="20"/>
                <w:szCs w:val="20"/>
              </w:rPr>
              <w:t>CashCode</w:t>
            </w:r>
            <w:proofErr w:type="spellEnd"/>
            <w:r w:rsidRPr="006A7B60">
              <w:rPr>
                <w:sz w:val="20"/>
                <w:szCs w:val="20"/>
              </w:rPr>
              <w:t xml:space="preserve"> GX</w:t>
            </w:r>
            <w:r w:rsidRPr="006A7B60">
              <w:rPr>
                <w:sz w:val="20"/>
                <w:szCs w:val="20"/>
              </w:rPr>
              <w:br/>
              <w:t>- сейф 1 класса</w:t>
            </w:r>
            <w:r w:rsidRPr="006A7B60">
              <w:rPr>
                <w:sz w:val="20"/>
                <w:szCs w:val="20"/>
              </w:rPr>
              <w:br/>
              <w:t xml:space="preserve">- </w:t>
            </w:r>
            <w:proofErr w:type="spellStart"/>
            <w:r w:rsidRPr="006A7B60">
              <w:rPr>
                <w:sz w:val="20"/>
                <w:szCs w:val="20"/>
              </w:rPr>
              <w:t>картридер</w:t>
            </w:r>
            <w:proofErr w:type="spellEnd"/>
            <w:r w:rsidRPr="006A7B60">
              <w:rPr>
                <w:sz w:val="20"/>
                <w:szCs w:val="20"/>
              </w:rPr>
              <w:t xml:space="preserve"> моторизованный SANKYO: приём магнитных, чиповых и бесконтактных карт</w:t>
            </w:r>
            <w:r w:rsidRPr="006A7B60">
              <w:rPr>
                <w:sz w:val="20"/>
                <w:szCs w:val="20"/>
              </w:rPr>
              <w:br/>
              <w:t xml:space="preserve">- </w:t>
            </w:r>
            <w:proofErr w:type="spellStart"/>
            <w:r w:rsidRPr="006A7B60">
              <w:rPr>
                <w:sz w:val="20"/>
                <w:szCs w:val="20"/>
              </w:rPr>
              <w:t>пинпад</w:t>
            </w:r>
            <w:proofErr w:type="spellEnd"/>
            <w:r w:rsidRPr="006A7B60">
              <w:rPr>
                <w:sz w:val="20"/>
                <w:szCs w:val="20"/>
              </w:rPr>
              <w:t xml:space="preserve"> </w:t>
            </w:r>
            <w:proofErr w:type="spellStart"/>
            <w:r w:rsidRPr="006A7B60">
              <w:rPr>
                <w:sz w:val="20"/>
                <w:szCs w:val="20"/>
              </w:rPr>
              <w:t>Cryptera</w:t>
            </w:r>
            <w:proofErr w:type="spellEnd"/>
            <w:r w:rsidRPr="006A7B60">
              <w:rPr>
                <w:sz w:val="20"/>
                <w:szCs w:val="20"/>
              </w:rPr>
              <w:t xml:space="preserve"> EPP 1215</w:t>
            </w:r>
            <w:r w:rsidRPr="006A7B60">
              <w:rPr>
                <w:sz w:val="20"/>
                <w:szCs w:val="20"/>
              </w:rPr>
              <w:br/>
              <w:t>- аудио и визуальное оповещение клиента о текущей операции</w:t>
            </w:r>
            <w:r w:rsidRPr="006A7B60">
              <w:rPr>
                <w:sz w:val="20"/>
                <w:szCs w:val="20"/>
              </w:rPr>
              <w:br/>
              <w:t>- 10" сенсорный экран</w:t>
            </w:r>
            <w:r w:rsidRPr="006A7B60">
              <w:rPr>
                <w:sz w:val="20"/>
                <w:szCs w:val="20"/>
              </w:rPr>
              <w:br/>
              <w:t>- климат-контроль (автоматика на обогрев и вентиляцию)</w:t>
            </w:r>
            <w:r w:rsidRPr="006A7B60">
              <w:rPr>
                <w:sz w:val="20"/>
                <w:szCs w:val="20"/>
              </w:rPr>
              <w:br/>
            </w:r>
            <w:r w:rsidRPr="006A7B60">
              <w:rPr>
                <w:sz w:val="20"/>
                <w:szCs w:val="20"/>
              </w:rPr>
              <w:br/>
              <w:t>ОПЦИИ (приобретаются дополнительно):</w:t>
            </w:r>
            <w:r w:rsidRPr="006A7B60">
              <w:rPr>
                <w:sz w:val="20"/>
                <w:szCs w:val="20"/>
              </w:rPr>
              <w:br/>
              <w:t xml:space="preserve">- кассета </w:t>
            </w:r>
            <w:proofErr w:type="spellStart"/>
            <w:r w:rsidRPr="006A7B60">
              <w:rPr>
                <w:sz w:val="20"/>
                <w:szCs w:val="20"/>
              </w:rPr>
              <w:t>купюроприёмника</w:t>
            </w:r>
            <w:proofErr w:type="spellEnd"/>
            <w:r w:rsidRPr="006A7B60">
              <w:rPr>
                <w:sz w:val="20"/>
                <w:szCs w:val="20"/>
              </w:rPr>
              <w:t xml:space="preserve"> (1500 купюр)</w:t>
            </w:r>
            <w:r w:rsidRPr="006A7B60">
              <w:rPr>
                <w:sz w:val="20"/>
                <w:szCs w:val="20"/>
              </w:rPr>
              <w:br/>
              <w:t>- сканер 2D</w:t>
            </w:r>
            <w:r w:rsidRPr="006A7B60">
              <w:rPr>
                <w:sz w:val="20"/>
                <w:szCs w:val="20"/>
              </w:rPr>
              <w:br/>
            </w:r>
            <w:r w:rsidRPr="006A7B60">
              <w:rPr>
                <w:sz w:val="20"/>
                <w:szCs w:val="20"/>
              </w:rPr>
              <w:lastRenderedPageBreak/>
              <w:t>- цифровая камера контроля лица клиента</w:t>
            </w:r>
            <w:r w:rsidRPr="006A7B60">
              <w:rPr>
                <w:sz w:val="20"/>
                <w:szCs w:val="20"/>
              </w:rPr>
              <w:br/>
              <w:t>- цифровой домофон для связи диспетчера с клиентом</w:t>
            </w:r>
            <w:r w:rsidRPr="006A7B60">
              <w:rPr>
                <w:sz w:val="20"/>
                <w:szCs w:val="20"/>
              </w:rPr>
              <w:br/>
              <w:t xml:space="preserve">- NFC </w:t>
            </w:r>
            <w:proofErr w:type="spellStart"/>
            <w:r w:rsidRPr="006A7B60">
              <w:rPr>
                <w:sz w:val="20"/>
                <w:szCs w:val="20"/>
              </w:rPr>
              <w:t>ридер</w:t>
            </w:r>
            <w:proofErr w:type="spellEnd"/>
            <w:r w:rsidRPr="006A7B60">
              <w:rPr>
                <w:sz w:val="20"/>
                <w:szCs w:val="20"/>
              </w:rPr>
              <w:br/>
              <w:t>- окрашивание в цвет Заказчика</w:t>
            </w:r>
          </w:p>
        </w:tc>
      </w:tr>
      <w:tr w:rsidR="006D75B0" w:rsidRPr="00ED63BD" w:rsidTr="00F14F1C">
        <w:trPr>
          <w:trHeight w:val="345"/>
        </w:trPr>
        <w:tc>
          <w:tcPr>
            <w:tcW w:w="421" w:type="dxa"/>
            <w:vAlign w:val="center"/>
            <w:hideMark/>
          </w:tcPr>
          <w:p w:rsidR="006D75B0" w:rsidRPr="006A7B60" w:rsidRDefault="006D75B0" w:rsidP="006D75B0">
            <w:pPr>
              <w:spacing w:line="240" w:lineRule="auto"/>
              <w:ind w:firstLine="0"/>
              <w:jc w:val="left"/>
              <w:rPr>
                <w:sz w:val="20"/>
                <w:szCs w:val="20"/>
              </w:rPr>
            </w:pPr>
          </w:p>
        </w:tc>
        <w:tc>
          <w:tcPr>
            <w:tcW w:w="9632" w:type="dxa"/>
            <w:gridSpan w:val="3"/>
            <w:vAlign w:val="center"/>
            <w:hideMark/>
          </w:tcPr>
          <w:p w:rsidR="006D75B0" w:rsidRPr="006A7B60" w:rsidRDefault="006D75B0" w:rsidP="006D75B0">
            <w:pPr>
              <w:spacing w:line="240" w:lineRule="auto"/>
              <w:ind w:firstLine="0"/>
              <w:jc w:val="left"/>
              <w:rPr>
                <w:b/>
                <w:bCs/>
                <w:sz w:val="20"/>
                <w:szCs w:val="20"/>
              </w:rPr>
            </w:pPr>
            <w:r w:rsidRPr="006A7B60">
              <w:rPr>
                <w:b/>
                <w:bCs/>
                <w:sz w:val="20"/>
                <w:szCs w:val="20"/>
              </w:rPr>
              <w:t>Дополнительные опции</w:t>
            </w:r>
          </w:p>
        </w:tc>
      </w:tr>
      <w:tr w:rsidR="006D75B0" w:rsidRPr="00ED63BD" w:rsidTr="00F14F1C">
        <w:trPr>
          <w:trHeight w:val="345"/>
        </w:trPr>
        <w:tc>
          <w:tcPr>
            <w:tcW w:w="42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2</w:t>
            </w:r>
          </w:p>
        </w:tc>
        <w:tc>
          <w:tcPr>
            <w:tcW w:w="7644" w:type="dxa"/>
            <w:vAlign w:val="center"/>
            <w:hideMark/>
          </w:tcPr>
          <w:p w:rsidR="006D75B0" w:rsidRPr="006A7B60" w:rsidRDefault="006D75B0" w:rsidP="006D75B0">
            <w:pPr>
              <w:spacing w:line="240" w:lineRule="auto"/>
              <w:ind w:firstLine="0"/>
              <w:jc w:val="left"/>
              <w:rPr>
                <w:sz w:val="20"/>
                <w:szCs w:val="20"/>
              </w:rPr>
            </w:pPr>
            <w:r w:rsidRPr="006A7B60">
              <w:rPr>
                <w:sz w:val="20"/>
                <w:szCs w:val="20"/>
              </w:rPr>
              <w:t>Цифровая камера контроля лица клиента</w:t>
            </w:r>
          </w:p>
        </w:tc>
        <w:tc>
          <w:tcPr>
            <w:tcW w:w="818"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1170"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F14F1C">
        <w:trPr>
          <w:trHeight w:val="1080"/>
        </w:trPr>
        <w:tc>
          <w:tcPr>
            <w:tcW w:w="421" w:type="dxa"/>
            <w:vAlign w:val="center"/>
            <w:hideMark/>
          </w:tcPr>
          <w:p w:rsidR="006D75B0" w:rsidRPr="006A7B60" w:rsidRDefault="006D75B0" w:rsidP="006D75B0">
            <w:pPr>
              <w:spacing w:line="240" w:lineRule="auto"/>
              <w:ind w:firstLine="0"/>
              <w:jc w:val="right"/>
              <w:rPr>
                <w:sz w:val="20"/>
                <w:szCs w:val="20"/>
              </w:rPr>
            </w:pPr>
          </w:p>
        </w:tc>
        <w:tc>
          <w:tcPr>
            <w:tcW w:w="9632" w:type="dxa"/>
            <w:gridSpan w:val="3"/>
            <w:vAlign w:val="center"/>
            <w:hideMark/>
          </w:tcPr>
          <w:p w:rsidR="006D75B0" w:rsidRPr="006A7B60" w:rsidRDefault="006D75B0" w:rsidP="006D75B0">
            <w:pPr>
              <w:spacing w:line="240" w:lineRule="auto"/>
              <w:ind w:firstLine="0"/>
              <w:jc w:val="left"/>
              <w:rPr>
                <w:sz w:val="20"/>
                <w:szCs w:val="20"/>
              </w:rPr>
            </w:pPr>
            <w:proofErr w:type="spellStart"/>
            <w:r w:rsidRPr="006A7B60">
              <w:rPr>
                <w:sz w:val="20"/>
                <w:szCs w:val="20"/>
              </w:rPr>
              <w:t>FullHD</w:t>
            </w:r>
            <w:proofErr w:type="spellEnd"/>
            <w:r w:rsidRPr="006A7B60">
              <w:rPr>
                <w:sz w:val="20"/>
                <w:szCs w:val="20"/>
              </w:rPr>
              <w:t xml:space="preserve"> камера </w:t>
            </w:r>
            <w:proofErr w:type="spellStart"/>
            <w:r w:rsidRPr="006A7B60">
              <w:rPr>
                <w:sz w:val="20"/>
                <w:szCs w:val="20"/>
              </w:rPr>
              <w:t>hikvision</w:t>
            </w:r>
            <w:proofErr w:type="spellEnd"/>
            <w:r w:rsidRPr="006A7B60">
              <w:rPr>
                <w:sz w:val="20"/>
                <w:szCs w:val="20"/>
              </w:rPr>
              <w:br/>
              <w:t xml:space="preserve">H.264:30 </w:t>
            </w:r>
            <w:proofErr w:type="spellStart"/>
            <w:r w:rsidRPr="006A7B60">
              <w:rPr>
                <w:sz w:val="20"/>
                <w:szCs w:val="20"/>
              </w:rPr>
              <w:t>fps</w:t>
            </w:r>
            <w:proofErr w:type="spellEnd"/>
            <w:r w:rsidRPr="006A7B60">
              <w:rPr>
                <w:sz w:val="20"/>
                <w:szCs w:val="20"/>
              </w:rPr>
              <w:t xml:space="preserve"> a 1920x1080, </w:t>
            </w:r>
            <w:r w:rsidRPr="006A7B60">
              <w:rPr>
                <w:sz w:val="20"/>
                <w:szCs w:val="20"/>
              </w:rPr>
              <w:br/>
              <w:t xml:space="preserve">Встроенный микрофон </w:t>
            </w:r>
            <w:r w:rsidRPr="006A7B60">
              <w:rPr>
                <w:sz w:val="20"/>
                <w:szCs w:val="20"/>
              </w:rPr>
              <w:br/>
              <w:t xml:space="preserve">100BaseTX </w:t>
            </w:r>
            <w:proofErr w:type="spellStart"/>
            <w:r w:rsidRPr="006A7B60">
              <w:rPr>
                <w:sz w:val="20"/>
                <w:szCs w:val="20"/>
              </w:rPr>
              <w:t>Ethernet</w:t>
            </w:r>
            <w:proofErr w:type="spellEnd"/>
            <w:r w:rsidRPr="006A7B60">
              <w:rPr>
                <w:sz w:val="20"/>
                <w:szCs w:val="20"/>
              </w:rPr>
              <w:t xml:space="preserve"> (RJ-45), Питание </w:t>
            </w:r>
            <w:proofErr w:type="spellStart"/>
            <w:r w:rsidRPr="006A7B60">
              <w:rPr>
                <w:sz w:val="20"/>
                <w:szCs w:val="20"/>
              </w:rPr>
              <w:t>PoE</w:t>
            </w:r>
            <w:proofErr w:type="spellEnd"/>
          </w:p>
        </w:tc>
      </w:tr>
      <w:tr w:rsidR="006D75B0" w:rsidRPr="00ED63BD" w:rsidTr="00F14F1C">
        <w:trPr>
          <w:trHeight w:val="345"/>
        </w:trPr>
        <w:tc>
          <w:tcPr>
            <w:tcW w:w="42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3</w:t>
            </w:r>
          </w:p>
        </w:tc>
        <w:tc>
          <w:tcPr>
            <w:tcW w:w="7644" w:type="dxa"/>
            <w:vAlign w:val="center"/>
            <w:hideMark/>
          </w:tcPr>
          <w:p w:rsidR="006D75B0" w:rsidRPr="006A7B60" w:rsidRDefault="006D75B0" w:rsidP="006D75B0">
            <w:pPr>
              <w:spacing w:line="240" w:lineRule="auto"/>
              <w:ind w:firstLine="0"/>
              <w:jc w:val="left"/>
              <w:rPr>
                <w:sz w:val="20"/>
                <w:szCs w:val="20"/>
              </w:rPr>
            </w:pPr>
            <w:r w:rsidRPr="006A7B60">
              <w:rPr>
                <w:sz w:val="20"/>
                <w:szCs w:val="20"/>
              </w:rPr>
              <w:t>Цифровой домофон для связи диспетчера с клиентом (EP)</w:t>
            </w:r>
          </w:p>
        </w:tc>
        <w:tc>
          <w:tcPr>
            <w:tcW w:w="818"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1170"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F14F1C">
        <w:trPr>
          <w:trHeight w:val="1350"/>
        </w:trPr>
        <w:tc>
          <w:tcPr>
            <w:tcW w:w="421" w:type="dxa"/>
            <w:vAlign w:val="center"/>
            <w:hideMark/>
          </w:tcPr>
          <w:p w:rsidR="006D75B0" w:rsidRPr="006A7B60" w:rsidRDefault="006D75B0" w:rsidP="006D75B0">
            <w:pPr>
              <w:spacing w:line="240" w:lineRule="auto"/>
              <w:ind w:firstLine="0"/>
              <w:jc w:val="right"/>
              <w:rPr>
                <w:sz w:val="20"/>
                <w:szCs w:val="20"/>
              </w:rPr>
            </w:pPr>
          </w:p>
        </w:tc>
        <w:tc>
          <w:tcPr>
            <w:tcW w:w="9632"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 xml:space="preserve">- </w:t>
            </w:r>
            <w:proofErr w:type="spellStart"/>
            <w:r w:rsidRPr="006A7B60">
              <w:rPr>
                <w:sz w:val="20"/>
                <w:szCs w:val="20"/>
              </w:rPr>
              <w:t>Ethernet</w:t>
            </w:r>
            <w:proofErr w:type="spellEnd"/>
            <w:r w:rsidRPr="006A7B60">
              <w:rPr>
                <w:sz w:val="20"/>
                <w:szCs w:val="20"/>
              </w:rPr>
              <w:t xml:space="preserve"> подключение </w:t>
            </w:r>
            <w:r w:rsidRPr="006A7B60">
              <w:rPr>
                <w:sz w:val="20"/>
                <w:szCs w:val="20"/>
              </w:rPr>
              <w:br/>
              <w:t xml:space="preserve">- встроенный в ТСО микрофон </w:t>
            </w:r>
            <w:r w:rsidRPr="006A7B60">
              <w:rPr>
                <w:sz w:val="20"/>
                <w:szCs w:val="20"/>
              </w:rPr>
              <w:br/>
              <w:t xml:space="preserve">- встроенная в ТСО кнопка вызова диспетчера </w:t>
            </w:r>
            <w:r w:rsidRPr="006A7B60">
              <w:rPr>
                <w:sz w:val="20"/>
                <w:szCs w:val="20"/>
              </w:rPr>
              <w:br/>
              <w:t xml:space="preserve">- усилитель звука </w:t>
            </w:r>
            <w:r w:rsidRPr="006A7B60">
              <w:rPr>
                <w:sz w:val="20"/>
                <w:szCs w:val="20"/>
              </w:rPr>
              <w:br/>
              <w:t>- динамики с мембранной защитой от влаги</w:t>
            </w:r>
          </w:p>
        </w:tc>
      </w:tr>
      <w:tr w:rsidR="006D75B0" w:rsidRPr="00ED63BD" w:rsidTr="00F14F1C">
        <w:trPr>
          <w:trHeight w:val="345"/>
        </w:trPr>
        <w:tc>
          <w:tcPr>
            <w:tcW w:w="42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7644" w:type="dxa"/>
            <w:vAlign w:val="center"/>
            <w:hideMark/>
          </w:tcPr>
          <w:p w:rsidR="006D75B0" w:rsidRPr="006A7B60" w:rsidRDefault="006D75B0" w:rsidP="006D75B0">
            <w:pPr>
              <w:spacing w:line="240" w:lineRule="auto"/>
              <w:ind w:firstLine="0"/>
              <w:jc w:val="left"/>
              <w:rPr>
                <w:sz w:val="20"/>
                <w:szCs w:val="20"/>
              </w:rPr>
            </w:pPr>
            <w:proofErr w:type="spellStart"/>
            <w:r w:rsidRPr="006A7B60">
              <w:rPr>
                <w:sz w:val="20"/>
                <w:szCs w:val="20"/>
              </w:rPr>
              <w:t>Ридер</w:t>
            </w:r>
            <w:proofErr w:type="spellEnd"/>
            <w:r w:rsidRPr="006A7B60">
              <w:rPr>
                <w:sz w:val="20"/>
                <w:szCs w:val="20"/>
              </w:rPr>
              <w:t xml:space="preserve"> для приема бесконтактных платежей NFC (EP)</w:t>
            </w:r>
          </w:p>
        </w:tc>
        <w:tc>
          <w:tcPr>
            <w:tcW w:w="818"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1170"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F14F1C">
        <w:trPr>
          <w:trHeight w:val="540"/>
        </w:trPr>
        <w:tc>
          <w:tcPr>
            <w:tcW w:w="421" w:type="dxa"/>
            <w:vAlign w:val="center"/>
            <w:hideMark/>
          </w:tcPr>
          <w:p w:rsidR="006D75B0" w:rsidRPr="006A7B60" w:rsidRDefault="006D75B0" w:rsidP="006D75B0">
            <w:pPr>
              <w:spacing w:line="240" w:lineRule="auto"/>
              <w:ind w:firstLine="0"/>
              <w:jc w:val="right"/>
              <w:rPr>
                <w:sz w:val="20"/>
                <w:szCs w:val="20"/>
              </w:rPr>
            </w:pPr>
          </w:p>
        </w:tc>
        <w:tc>
          <w:tcPr>
            <w:tcW w:w="9632"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 приём банковских карт (</w:t>
            </w:r>
            <w:proofErr w:type="spellStart"/>
            <w:r w:rsidRPr="006A7B60">
              <w:rPr>
                <w:sz w:val="20"/>
                <w:szCs w:val="20"/>
              </w:rPr>
              <w:t>MasterCard</w:t>
            </w:r>
            <w:proofErr w:type="spellEnd"/>
            <w:r w:rsidRPr="006A7B60">
              <w:rPr>
                <w:sz w:val="20"/>
                <w:szCs w:val="20"/>
              </w:rPr>
              <w:t xml:space="preserve"> </w:t>
            </w:r>
            <w:proofErr w:type="spellStart"/>
            <w:r w:rsidRPr="006A7B60">
              <w:rPr>
                <w:sz w:val="20"/>
                <w:szCs w:val="20"/>
              </w:rPr>
              <w:t>PayPass</w:t>
            </w:r>
            <w:proofErr w:type="spellEnd"/>
            <w:r w:rsidRPr="006A7B60">
              <w:rPr>
                <w:sz w:val="20"/>
                <w:szCs w:val="20"/>
              </w:rPr>
              <w:t xml:space="preserve">, </w:t>
            </w:r>
            <w:proofErr w:type="spellStart"/>
            <w:r w:rsidRPr="006A7B60">
              <w:rPr>
                <w:sz w:val="20"/>
                <w:szCs w:val="20"/>
              </w:rPr>
              <w:t>Visa</w:t>
            </w:r>
            <w:proofErr w:type="spellEnd"/>
            <w:r w:rsidRPr="006A7B60">
              <w:rPr>
                <w:sz w:val="20"/>
                <w:szCs w:val="20"/>
              </w:rPr>
              <w:t xml:space="preserve"> </w:t>
            </w:r>
            <w:proofErr w:type="spellStart"/>
            <w:r w:rsidRPr="006A7B60">
              <w:rPr>
                <w:sz w:val="20"/>
                <w:szCs w:val="20"/>
              </w:rPr>
              <w:t>PayWave</w:t>
            </w:r>
            <w:proofErr w:type="spellEnd"/>
            <w:r w:rsidRPr="006A7B60">
              <w:rPr>
                <w:sz w:val="20"/>
                <w:szCs w:val="20"/>
              </w:rPr>
              <w:t xml:space="preserve">) </w:t>
            </w:r>
            <w:r w:rsidRPr="006A7B60">
              <w:rPr>
                <w:sz w:val="20"/>
                <w:szCs w:val="20"/>
              </w:rPr>
              <w:br/>
              <w:t>- оплата со смартфона</w:t>
            </w:r>
          </w:p>
        </w:tc>
      </w:tr>
      <w:tr w:rsidR="006D75B0" w:rsidRPr="00ED63BD" w:rsidTr="00F14F1C">
        <w:trPr>
          <w:trHeight w:val="345"/>
        </w:trPr>
        <w:tc>
          <w:tcPr>
            <w:tcW w:w="42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5</w:t>
            </w:r>
          </w:p>
        </w:tc>
        <w:tc>
          <w:tcPr>
            <w:tcW w:w="7644" w:type="dxa"/>
            <w:vAlign w:val="center"/>
            <w:hideMark/>
          </w:tcPr>
          <w:p w:rsidR="006D75B0" w:rsidRPr="006A7B60" w:rsidRDefault="006D75B0" w:rsidP="006D75B0">
            <w:pPr>
              <w:spacing w:line="240" w:lineRule="auto"/>
              <w:ind w:firstLine="0"/>
              <w:jc w:val="left"/>
              <w:rPr>
                <w:sz w:val="20"/>
                <w:szCs w:val="20"/>
              </w:rPr>
            </w:pPr>
            <w:r w:rsidRPr="006A7B60">
              <w:rPr>
                <w:sz w:val="20"/>
                <w:szCs w:val="20"/>
              </w:rPr>
              <w:t>Встраиваемый в ТСО сканер штрих-кода 2D (EP)</w:t>
            </w:r>
          </w:p>
        </w:tc>
        <w:tc>
          <w:tcPr>
            <w:tcW w:w="818"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1170"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F14F1C">
        <w:trPr>
          <w:trHeight w:val="540"/>
        </w:trPr>
        <w:tc>
          <w:tcPr>
            <w:tcW w:w="421" w:type="dxa"/>
            <w:vAlign w:val="center"/>
            <w:hideMark/>
          </w:tcPr>
          <w:p w:rsidR="006D75B0" w:rsidRPr="006A7B60" w:rsidRDefault="006D75B0" w:rsidP="006D75B0">
            <w:pPr>
              <w:spacing w:line="240" w:lineRule="auto"/>
              <w:ind w:firstLine="0"/>
              <w:jc w:val="right"/>
              <w:rPr>
                <w:sz w:val="20"/>
                <w:szCs w:val="20"/>
              </w:rPr>
            </w:pPr>
          </w:p>
        </w:tc>
        <w:tc>
          <w:tcPr>
            <w:tcW w:w="9632"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 xml:space="preserve">- считывание штрих-кода, 2D кода: купоны, </w:t>
            </w:r>
            <w:proofErr w:type="spellStart"/>
            <w:r w:rsidRPr="006A7B60">
              <w:rPr>
                <w:sz w:val="20"/>
                <w:szCs w:val="20"/>
              </w:rPr>
              <w:t>флаеры</w:t>
            </w:r>
            <w:proofErr w:type="spellEnd"/>
            <w:r w:rsidRPr="006A7B60">
              <w:rPr>
                <w:sz w:val="20"/>
                <w:szCs w:val="20"/>
              </w:rPr>
              <w:t>, путевые листы и т.п.</w:t>
            </w:r>
            <w:r w:rsidRPr="006A7B60">
              <w:rPr>
                <w:sz w:val="20"/>
                <w:szCs w:val="20"/>
              </w:rPr>
              <w:br/>
              <w:t>- считывание кодов ваучеров возврата (сдача за наличный расчёт). Необходим для работы онлайн-сервиса "BACKMONEY"</w:t>
            </w:r>
          </w:p>
        </w:tc>
      </w:tr>
      <w:tr w:rsidR="006D75B0" w:rsidRPr="00ED63BD" w:rsidTr="00F14F1C">
        <w:trPr>
          <w:trHeight w:val="345"/>
        </w:trPr>
        <w:tc>
          <w:tcPr>
            <w:tcW w:w="42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6</w:t>
            </w:r>
          </w:p>
        </w:tc>
        <w:tc>
          <w:tcPr>
            <w:tcW w:w="7644" w:type="dxa"/>
            <w:vAlign w:val="center"/>
            <w:hideMark/>
          </w:tcPr>
          <w:p w:rsidR="006D75B0" w:rsidRPr="006A7B60" w:rsidRDefault="006D75B0" w:rsidP="006D75B0">
            <w:pPr>
              <w:spacing w:line="240" w:lineRule="auto"/>
              <w:ind w:firstLine="0"/>
              <w:jc w:val="left"/>
              <w:rPr>
                <w:sz w:val="20"/>
                <w:szCs w:val="20"/>
              </w:rPr>
            </w:pPr>
            <w:r w:rsidRPr="006A7B60">
              <w:rPr>
                <w:sz w:val="20"/>
                <w:szCs w:val="20"/>
              </w:rPr>
              <w:t xml:space="preserve">Кассета </w:t>
            </w:r>
            <w:proofErr w:type="spellStart"/>
            <w:r w:rsidRPr="006A7B60">
              <w:rPr>
                <w:sz w:val="20"/>
                <w:szCs w:val="20"/>
              </w:rPr>
              <w:t>купюроприемника</w:t>
            </w:r>
            <w:proofErr w:type="spellEnd"/>
            <w:r w:rsidRPr="006A7B60">
              <w:rPr>
                <w:sz w:val="20"/>
                <w:szCs w:val="20"/>
              </w:rPr>
              <w:t xml:space="preserve"> 1500 купюр</w:t>
            </w:r>
          </w:p>
        </w:tc>
        <w:tc>
          <w:tcPr>
            <w:tcW w:w="818"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8</w:t>
            </w:r>
          </w:p>
        </w:tc>
        <w:tc>
          <w:tcPr>
            <w:tcW w:w="1170"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F14F1C">
        <w:trPr>
          <w:trHeight w:val="345"/>
        </w:trPr>
        <w:tc>
          <w:tcPr>
            <w:tcW w:w="421" w:type="dxa"/>
            <w:vAlign w:val="center"/>
            <w:hideMark/>
          </w:tcPr>
          <w:p w:rsidR="006D75B0" w:rsidRPr="006A7B60" w:rsidRDefault="006D75B0" w:rsidP="006D75B0">
            <w:pPr>
              <w:spacing w:line="240" w:lineRule="auto"/>
              <w:ind w:firstLine="0"/>
              <w:jc w:val="right"/>
              <w:rPr>
                <w:sz w:val="20"/>
                <w:szCs w:val="20"/>
              </w:rPr>
            </w:pPr>
          </w:p>
        </w:tc>
        <w:tc>
          <w:tcPr>
            <w:tcW w:w="9632" w:type="dxa"/>
            <w:gridSpan w:val="3"/>
            <w:vAlign w:val="center"/>
            <w:hideMark/>
          </w:tcPr>
          <w:p w:rsidR="006D75B0" w:rsidRPr="006A7B60" w:rsidRDefault="006D75B0" w:rsidP="006D75B0">
            <w:pPr>
              <w:spacing w:line="240" w:lineRule="auto"/>
              <w:ind w:firstLine="0"/>
              <w:jc w:val="left"/>
              <w:rPr>
                <w:b/>
                <w:bCs/>
                <w:sz w:val="20"/>
                <w:szCs w:val="20"/>
              </w:rPr>
            </w:pPr>
            <w:r w:rsidRPr="006A7B60">
              <w:rPr>
                <w:b/>
                <w:bCs/>
                <w:sz w:val="20"/>
                <w:szCs w:val="20"/>
              </w:rPr>
              <w:t>Программное обеспечение</w:t>
            </w:r>
          </w:p>
        </w:tc>
      </w:tr>
      <w:tr w:rsidR="006D75B0" w:rsidRPr="00ED63BD" w:rsidTr="00F14F1C">
        <w:trPr>
          <w:trHeight w:val="600"/>
        </w:trPr>
        <w:tc>
          <w:tcPr>
            <w:tcW w:w="42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7</w:t>
            </w:r>
          </w:p>
        </w:tc>
        <w:tc>
          <w:tcPr>
            <w:tcW w:w="7644" w:type="dxa"/>
            <w:vAlign w:val="center"/>
            <w:hideMark/>
          </w:tcPr>
          <w:p w:rsidR="006D75B0" w:rsidRPr="006A7B60" w:rsidRDefault="006D75B0" w:rsidP="006D75B0">
            <w:pPr>
              <w:spacing w:line="240" w:lineRule="auto"/>
              <w:ind w:firstLine="0"/>
              <w:jc w:val="left"/>
              <w:rPr>
                <w:sz w:val="20"/>
                <w:szCs w:val="20"/>
              </w:rPr>
            </w:pPr>
            <w:r w:rsidRPr="006A7B60">
              <w:rPr>
                <w:sz w:val="20"/>
                <w:szCs w:val="20"/>
              </w:rPr>
              <w:t>Программное обеспечение "INIT+ TERMINAL" (№ 7858 в реестре программ для ЭВМ и БД)</w:t>
            </w:r>
          </w:p>
        </w:tc>
        <w:tc>
          <w:tcPr>
            <w:tcW w:w="818"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117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Копия</w:t>
            </w:r>
          </w:p>
        </w:tc>
      </w:tr>
      <w:tr w:rsidR="006D75B0" w:rsidRPr="00ED63BD" w:rsidTr="00F14F1C">
        <w:trPr>
          <w:trHeight w:val="836"/>
        </w:trPr>
        <w:tc>
          <w:tcPr>
            <w:tcW w:w="421" w:type="dxa"/>
            <w:tcBorders>
              <w:bottom w:val="single" w:sz="4" w:space="0" w:color="auto"/>
            </w:tcBorders>
            <w:vAlign w:val="center"/>
            <w:hideMark/>
          </w:tcPr>
          <w:p w:rsidR="006D75B0" w:rsidRPr="006A7B60" w:rsidRDefault="006D75B0" w:rsidP="006D75B0">
            <w:pPr>
              <w:spacing w:line="240" w:lineRule="auto"/>
              <w:ind w:firstLine="0"/>
              <w:jc w:val="right"/>
              <w:rPr>
                <w:sz w:val="20"/>
                <w:szCs w:val="20"/>
              </w:rPr>
            </w:pPr>
          </w:p>
        </w:tc>
        <w:tc>
          <w:tcPr>
            <w:tcW w:w="9632" w:type="dxa"/>
            <w:gridSpan w:val="3"/>
            <w:tcBorders>
              <w:bottom w:val="single" w:sz="4" w:space="0" w:color="auto"/>
            </w:tcBorders>
            <w:vAlign w:val="center"/>
            <w:hideMark/>
          </w:tcPr>
          <w:p w:rsidR="006D75B0" w:rsidRPr="006A7B60" w:rsidRDefault="006D75B0" w:rsidP="006D75B0">
            <w:pPr>
              <w:spacing w:line="240" w:lineRule="auto"/>
              <w:ind w:firstLine="0"/>
              <w:jc w:val="left"/>
              <w:rPr>
                <w:sz w:val="20"/>
                <w:szCs w:val="20"/>
              </w:rPr>
            </w:pPr>
            <w:r w:rsidRPr="006A7B60">
              <w:rPr>
                <w:sz w:val="20"/>
                <w:szCs w:val="20"/>
              </w:rPr>
              <w:t>https://reestr.digital.gov.ru/</w:t>
            </w:r>
            <w:r w:rsidRPr="006A7B60">
              <w:rPr>
                <w:sz w:val="20"/>
                <w:szCs w:val="20"/>
              </w:rPr>
              <w:br/>
              <w:t>Автоматизация процесса отпуска топлива на АЗС через ТСО</w:t>
            </w:r>
            <w:r w:rsidRPr="006A7B60">
              <w:rPr>
                <w:sz w:val="20"/>
                <w:szCs w:val="20"/>
              </w:rPr>
              <w:br/>
              <w:t>Поставляется с USB-ключом защиты.</w:t>
            </w:r>
            <w:r w:rsidRPr="006A7B60">
              <w:rPr>
                <w:sz w:val="20"/>
                <w:szCs w:val="20"/>
              </w:rPr>
              <w:br/>
            </w:r>
            <w:r w:rsidRPr="006A7B60">
              <w:rPr>
                <w:sz w:val="20"/>
                <w:szCs w:val="20"/>
              </w:rPr>
              <w:br/>
              <w:t>Базовый функционал:</w:t>
            </w:r>
            <w:r w:rsidRPr="006A7B60">
              <w:rPr>
                <w:sz w:val="20"/>
                <w:szCs w:val="20"/>
              </w:rPr>
              <w:br/>
              <w:t>- взаимодействие с оборудованием ТСО (</w:t>
            </w:r>
            <w:proofErr w:type="spellStart"/>
            <w:r w:rsidRPr="006A7B60">
              <w:rPr>
                <w:sz w:val="20"/>
                <w:szCs w:val="20"/>
              </w:rPr>
              <w:t>купюроприемники</w:t>
            </w:r>
            <w:proofErr w:type="spellEnd"/>
            <w:r w:rsidRPr="006A7B60">
              <w:rPr>
                <w:sz w:val="20"/>
                <w:szCs w:val="20"/>
              </w:rPr>
              <w:t xml:space="preserve">, </w:t>
            </w:r>
            <w:proofErr w:type="spellStart"/>
            <w:r w:rsidRPr="006A7B60">
              <w:rPr>
                <w:sz w:val="20"/>
                <w:szCs w:val="20"/>
              </w:rPr>
              <w:t>кассаы</w:t>
            </w:r>
            <w:proofErr w:type="spellEnd"/>
            <w:r w:rsidRPr="006A7B60">
              <w:rPr>
                <w:sz w:val="20"/>
                <w:szCs w:val="20"/>
              </w:rPr>
              <w:t xml:space="preserve">, сканеры, </w:t>
            </w:r>
            <w:proofErr w:type="spellStart"/>
            <w:r w:rsidRPr="006A7B60">
              <w:rPr>
                <w:sz w:val="20"/>
                <w:szCs w:val="20"/>
              </w:rPr>
              <w:t>пин-пады</w:t>
            </w:r>
            <w:proofErr w:type="spellEnd"/>
            <w:r w:rsidRPr="006A7B60">
              <w:rPr>
                <w:sz w:val="20"/>
                <w:szCs w:val="20"/>
              </w:rPr>
              <w:t xml:space="preserve">, </w:t>
            </w:r>
            <w:proofErr w:type="spellStart"/>
            <w:r w:rsidRPr="006A7B60">
              <w:rPr>
                <w:sz w:val="20"/>
                <w:szCs w:val="20"/>
              </w:rPr>
              <w:t>картридеры</w:t>
            </w:r>
            <w:proofErr w:type="spellEnd"/>
            <w:r w:rsidRPr="006A7B60">
              <w:rPr>
                <w:sz w:val="20"/>
                <w:szCs w:val="20"/>
              </w:rPr>
              <w:t>);</w:t>
            </w:r>
            <w:r w:rsidRPr="006A7B60">
              <w:rPr>
                <w:sz w:val="20"/>
                <w:szCs w:val="20"/>
              </w:rPr>
              <w:br/>
              <w:t>- работа с VISA/MASTERCARD/МИР/бесконтактные платежи;</w:t>
            </w:r>
            <w:r w:rsidRPr="006A7B60">
              <w:rPr>
                <w:sz w:val="20"/>
                <w:szCs w:val="20"/>
              </w:rPr>
              <w:br/>
              <w:t>- взаимодействие с АСУ АЗС (через API "INIT+ TERMINAL");</w:t>
            </w:r>
            <w:r w:rsidRPr="006A7B60">
              <w:rPr>
                <w:sz w:val="20"/>
                <w:szCs w:val="20"/>
              </w:rPr>
              <w:br/>
              <w:t>- интерфейс под бренд заказчика;</w:t>
            </w:r>
            <w:r w:rsidRPr="006A7B60">
              <w:rPr>
                <w:sz w:val="20"/>
                <w:szCs w:val="20"/>
              </w:rPr>
              <w:br/>
              <w:t>- служебные операции: инкассация, снятие отчетов и пр.;</w:t>
            </w:r>
            <w:r w:rsidRPr="006A7B60">
              <w:rPr>
                <w:sz w:val="20"/>
                <w:szCs w:val="20"/>
              </w:rPr>
              <w:br/>
              <w:t>- взаимодействие с онлайн-сервисами: бонусная система, система топливных карт, система возвратов;</w:t>
            </w:r>
            <w:r w:rsidRPr="006A7B60">
              <w:rPr>
                <w:sz w:val="20"/>
                <w:szCs w:val="20"/>
              </w:rPr>
              <w:br/>
              <w:t>- онлайн-хранилище конфигурации, лог-файлов;</w:t>
            </w:r>
            <w:r w:rsidRPr="006A7B60">
              <w:rPr>
                <w:sz w:val="20"/>
                <w:szCs w:val="20"/>
              </w:rPr>
              <w:br/>
              <w:t xml:space="preserve">- </w:t>
            </w:r>
            <w:proofErr w:type="spellStart"/>
            <w:r w:rsidRPr="006A7B60">
              <w:rPr>
                <w:sz w:val="20"/>
                <w:szCs w:val="20"/>
              </w:rPr>
              <w:t>аудиоанонсы</w:t>
            </w:r>
            <w:proofErr w:type="spellEnd"/>
            <w:r w:rsidRPr="006A7B60">
              <w:rPr>
                <w:sz w:val="20"/>
                <w:szCs w:val="20"/>
              </w:rPr>
              <w:t xml:space="preserve"> ключевых операций;</w:t>
            </w:r>
            <w:r w:rsidRPr="006A7B60">
              <w:rPr>
                <w:sz w:val="20"/>
                <w:szCs w:val="20"/>
              </w:rPr>
              <w:br/>
              <w:t>- автоматизированное обновление версий.</w:t>
            </w:r>
            <w:r w:rsidRPr="006A7B60">
              <w:rPr>
                <w:sz w:val="20"/>
                <w:szCs w:val="20"/>
              </w:rPr>
              <w:br/>
            </w:r>
            <w:r w:rsidRPr="006A7B60">
              <w:rPr>
                <w:sz w:val="20"/>
                <w:szCs w:val="20"/>
              </w:rPr>
              <w:br/>
              <w:t>Дополнительные модули (приобретаются отдельно):</w:t>
            </w:r>
            <w:r w:rsidRPr="006A7B60">
              <w:rPr>
                <w:sz w:val="20"/>
                <w:szCs w:val="20"/>
              </w:rPr>
              <w:br/>
              <w:t xml:space="preserve">- INIT+ EMV SBERBANK / </w:t>
            </w:r>
            <w:proofErr w:type="spellStart"/>
            <w:r w:rsidRPr="006A7B60">
              <w:rPr>
                <w:sz w:val="20"/>
                <w:szCs w:val="20"/>
              </w:rPr>
              <w:t>Uniteller</w:t>
            </w:r>
            <w:proofErr w:type="spellEnd"/>
            <w:r w:rsidRPr="006A7B60">
              <w:rPr>
                <w:sz w:val="20"/>
                <w:szCs w:val="20"/>
              </w:rPr>
              <w:t xml:space="preserve"> (онлайн) - приём банковских карт</w:t>
            </w:r>
            <w:r w:rsidRPr="006A7B60">
              <w:rPr>
                <w:sz w:val="20"/>
                <w:szCs w:val="20"/>
              </w:rPr>
              <w:br/>
              <w:t>- INIT+ Сбербанк СПАСИБО</w:t>
            </w:r>
            <w:r w:rsidRPr="006A7B60">
              <w:rPr>
                <w:sz w:val="20"/>
                <w:szCs w:val="20"/>
              </w:rPr>
              <w:br/>
              <w:t>- Яндекс Заправки</w:t>
            </w:r>
            <w:r w:rsidRPr="006A7B60">
              <w:rPr>
                <w:sz w:val="20"/>
                <w:szCs w:val="20"/>
              </w:rPr>
              <w:br/>
              <w:t>- Фабрика лояльности</w:t>
            </w:r>
            <w:r w:rsidRPr="006A7B60">
              <w:rPr>
                <w:sz w:val="20"/>
                <w:szCs w:val="20"/>
              </w:rPr>
              <w:br/>
              <w:t>- Карточные решения:</w:t>
            </w:r>
            <w:r w:rsidRPr="006A7B60">
              <w:rPr>
                <w:sz w:val="20"/>
                <w:szCs w:val="20"/>
              </w:rPr>
              <w:br/>
              <w:t>PETROL+ (</w:t>
            </w:r>
            <w:proofErr w:type="spellStart"/>
            <w:r w:rsidRPr="006A7B60">
              <w:rPr>
                <w:sz w:val="20"/>
                <w:szCs w:val="20"/>
              </w:rPr>
              <w:t>оффлайн</w:t>
            </w:r>
            <w:proofErr w:type="spellEnd"/>
            <w:r w:rsidRPr="006A7B60">
              <w:rPr>
                <w:sz w:val="20"/>
                <w:szCs w:val="20"/>
              </w:rPr>
              <w:t>)</w:t>
            </w:r>
            <w:r w:rsidRPr="006A7B60">
              <w:rPr>
                <w:sz w:val="20"/>
                <w:szCs w:val="20"/>
              </w:rPr>
              <w:br/>
              <w:t>Е100 (онлайн)</w:t>
            </w:r>
            <w:r w:rsidRPr="006A7B60">
              <w:rPr>
                <w:sz w:val="20"/>
                <w:szCs w:val="20"/>
              </w:rPr>
              <w:br/>
              <w:t xml:space="preserve">SERVIO CARDS </w:t>
            </w:r>
            <w:r w:rsidRPr="006A7B60">
              <w:rPr>
                <w:sz w:val="20"/>
                <w:szCs w:val="20"/>
              </w:rPr>
              <w:br/>
              <w:t>INIT+ CARD</w:t>
            </w:r>
            <w:r w:rsidRPr="006A7B60">
              <w:rPr>
                <w:sz w:val="20"/>
                <w:szCs w:val="20"/>
              </w:rPr>
              <w:br/>
              <w:t>EKA</w:t>
            </w:r>
            <w:r w:rsidRPr="006A7B60">
              <w:rPr>
                <w:sz w:val="20"/>
                <w:szCs w:val="20"/>
              </w:rPr>
              <w:br/>
              <w:t>SVOY.CLUB</w:t>
            </w:r>
            <w:r w:rsidRPr="006A7B60">
              <w:rPr>
                <w:sz w:val="20"/>
                <w:szCs w:val="20"/>
              </w:rPr>
              <w:br/>
            </w:r>
            <w:r w:rsidRPr="006A7B60">
              <w:rPr>
                <w:sz w:val="20"/>
                <w:szCs w:val="20"/>
              </w:rPr>
              <w:lastRenderedPageBreak/>
              <w:t>OPS</w:t>
            </w:r>
            <w:r w:rsidRPr="006A7B60">
              <w:rPr>
                <w:sz w:val="20"/>
                <w:szCs w:val="20"/>
              </w:rPr>
              <w:br/>
              <w:t>OPEN WAY</w:t>
            </w:r>
          </w:p>
        </w:tc>
      </w:tr>
      <w:tr w:rsidR="00F14F1C" w:rsidRPr="00ED63BD" w:rsidTr="00F14F1C">
        <w:trPr>
          <w:trHeight w:val="416"/>
        </w:trPr>
        <w:tc>
          <w:tcPr>
            <w:tcW w:w="421" w:type="dxa"/>
            <w:vMerge w:val="restart"/>
            <w:vAlign w:val="center"/>
            <w:hideMark/>
          </w:tcPr>
          <w:p w:rsidR="00F14F1C" w:rsidRPr="006A7B60" w:rsidRDefault="00F14F1C" w:rsidP="006D75B0">
            <w:pPr>
              <w:spacing w:line="240" w:lineRule="auto"/>
              <w:ind w:firstLine="0"/>
              <w:jc w:val="center"/>
              <w:rPr>
                <w:sz w:val="20"/>
                <w:szCs w:val="20"/>
              </w:rPr>
            </w:pPr>
            <w:r w:rsidRPr="006A7B60">
              <w:rPr>
                <w:sz w:val="20"/>
                <w:szCs w:val="20"/>
              </w:rPr>
              <w:lastRenderedPageBreak/>
              <w:t>8</w:t>
            </w:r>
          </w:p>
        </w:tc>
        <w:tc>
          <w:tcPr>
            <w:tcW w:w="7644" w:type="dxa"/>
            <w:vAlign w:val="center"/>
            <w:hideMark/>
          </w:tcPr>
          <w:p w:rsidR="00F14F1C" w:rsidRPr="00F14F1C" w:rsidRDefault="00F14F1C" w:rsidP="00F14F1C">
            <w:pPr>
              <w:spacing w:line="240" w:lineRule="auto"/>
              <w:ind w:firstLine="0"/>
              <w:jc w:val="left"/>
              <w:rPr>
                <w:sz w:val="20"/>
                <w:szCs w:val="20"/>
              </w:rPr>
            </w:pPr>
            <w:r w:rsidRPr="006A7B60">
              <w:rPr>
                <w:sz w:val="20"/>
                <w:szCs w:val="20"/>
              </w:rPr>
              <w:t>Программный</w:t>
            </w:r>
            <w:r w:rsidRPr="006A7B60">
              <w:rPr>
                <w:sz w:val="20"/>
                <w:szCs w:val="20"/>
                <w:lang w:val="en-US"/>
              </w:rPr>
              <w:t xml:space="preserve"> </w:t>
            </w:r>
            <w:r w:rsidRPr="006A7B60">
              <w:rPr>
                <w:sz w:val="20"/>
                <w:szCs w:val="20"/>
              </w:rPr>
              <w:t>модуль</w:t>
            </w:r>
            <w:r w:rsidRPr="006A7B60">
              <w:rPr>
                <w:sz w:val="20"/>
                <w:szCs w:val="20"/>
                <w:lang w:val="en-US"/>
              </w:rPr>
              <w:t xml:space="preserve"> </w:t>
            </w:r>
            <w:r w:rsidRPr="00F14F1C">
              <w:rPr>
                <w:sz w:val="20"/>
                <w:szCs w:val="20"/>
              </w:rPr>
              <w:t xml:space="preserve">"INIT+ </w:t>
            </w:r>
            <w:proofErr w:type="spellStart"/>
            <w:r w:rsidRPr="00F14F1C">
              <w:rPr>
                <w:sz w:val="20"/>
                <w:szCs w:val="20"/>
              </w:rPr>
              <w:t>Uniteller</w:t>
            </w:r>
            <w:proofErr w:type="spellEnd"/>
            <w:r w:rsidRPr="00F14F1C">
              <w:rPr>
                <w:sz w:val="20"/>
                <w:szCs w:val="20"/>
              </w:rPr>
              <w:t>"</w:t>
            </w:r>
          </w:p>
        </w:tc>
        <w:tc>
          <w:tcPr>
            <w:tcW w:w="818" w:type="dxa"/>
            <w:vAlign w:val="center"/>
            <w:hideMark/>
          </w:tcPr>
          <w:p w:rsidR="00F14F1C" w:rsidRPr="006A7B60" w:rsidRDefault="00F14F1C" w:rsidP="006D75B0">
            <w:pPr>
              <w:spacing w:line="240" w:lineRule="auto"/>
              <w:ind w:firstLine="0"/>
              <w:jc w:val="center"/>
              <w:rPr>
                <w:sz w:val="20"/>
                <w:szCs w:val="20"/>
              </w:rPr>
            </w:pPr>
            <w:r w:rsidRPr="006A7B60">
              <w:rPr>
                <w:sz w:val="20"/>
                <w:szCs w:val="20"/>
              </w:rPr>
              <w:t>4</w:t>
            </w:r>
          </w:p>
        </w:tc>
        <w:tc>
          <w:tcPr>
            <w:tcW w:w="1170" w:type="dxa"/>
            <w:vAlign w:val="center"/>
            <w:hideMark/>
          </w:tcPr>
          <w:p w:rsidR="00F14F1C" w:rsidRPr="006A7B60" w:rsidRDefault="00F14F1C" w:rsidP="006D75B0">
            <w:pPr>
              <w:spacing w:line="240" w:lineRule="auto"/>
              <w:ind w:firstLine="0"/>
              <w:jc w:val="center"/>
              <w:rPr>
                <w:sz w:val="20"/>
                <w:szCs w:val="20"/>
              </w:rPr>
            </w:pPr>
            <w:r w:rsidRPr="006A7B60">
              <w:rPr>
                <w:sz w:val="20"/>
                <w:szCs w:val="20"/>
              </w:rPr>
              <w:t>Копия</w:t>
            </w:r>
          </w:p>
        </w:tc>
      </w:tr>
      <w:tr w:rsidR="00F14F1C" w:rsidRPr="00ED63BD" w:rsidTr="00F14F1C">
        <w:trPr>
          <w:trHeight w:val="345"/>
        </w:trPr>
        <w:tc>
          <w:tcPr>
            <w:tcW w:w="421" w:type="dxa"/>
            <w:vMerge/>
            <w:tcBorders>
              <w:bottom w:val="single" w:sz="4" w:space="0" w:color="auto"/>
            </w:tcBorders>
            <w:vAlign w:val="center"/>
          </w:tcPr>
          <w:p w:rsidR="00F14F1C" w:rsidRPr="006A7B60" w:rsidRDefault="00F14F1C" w:rsidP="006D75B0">
            <w:pPr>
              <w:spacing w:line="240" w:lineRule="auto"/>
              <w:ind w:firstLine="0"/>
              <w:jc w:val="center"/>
              <w:rPr>
                <w:sz w:val="20"/>
                <w:szCs w:val="20"/>
              </w:rPr>
            </w:pPr>
          </w:p>
        </w:tc>
        <w:tc>
          <w:tcPr>
            <w:tcW w:w="7644" w:type="dxa"/>
            <w:tcBorders>
              <w:bottom w:val="single" w:sz="4" w:space="0" w:color="auto"/>
            </w:tcBorders>
            <w:vAlign w:val="center"/>
          </w:tcPr>
          <w:p w:rsidR="00F14F1C" w:rsidRPr="00F14F1C" w:rsidRDefault="00F14F1C" w:rsidP="00F14F1C">
            <w:pPr>
              <w:spacing w:line="240" w:lineRule="auto"/>
              <w:ind w:firstLine="0"/>
              <w:jc w:val="left"/>
              <w:rPr>
                <w:sz w:val="20"/>
                <w:szCs w:val="20"/>
              </w:rPr>
            </w:pPr>
            <w:r w:rsidRPr="00F14F1C">
              <w:rPr>
                <w:sz w:val="20"/>
                <w:szCs w:val="20"/>
              </w:rPr>
              <w:t xml:space="preserve">для работы необходимо заключить договор с банком </w:t>
            </w:r>
            <w:proofErr w:type="spellStart"/>
            <w:r w:rsidRPr="00F14F1C">
              <w:rPr>
                <w:sz w:val="20"/>
                <w:szCs w:val="20"/>
              </w:rPr>
              <w:t>эквайрингом</w:t>
            </w:r>
            <w:proofErr w:type="spellEnd"/>
            <w:r w:rsidRPr="00F14F1C">
              <w:rPr>
                <w:sz w:val="20"/>
                <w:szCs w:val="20"/>
              </w:rPr>
              <w:t xml:space="preserve"> и </w:t>
            </w:r>
            <w:proofErr w:type="spellStart"/>
            <w:r w:rsidRPr="00F14F1C">
              <w:rPr>
                <w:sz w:val="20"/>
                <w:szCs w:val="20"/>
              </w:rPr>
              <w:t>Uniteller</w:t>
            </w:r>
            <w:proofErr w:type="spellEnd"/>
            <w:r w:rsidRPr="00F14F1C">
              <w:rPr>
                <w:sz w:val="20"/>
                <w:szCs w:val="20"/>
              </w:rPr>
              <w:t xml:space="preserve"> (www.uniteller.ru)</w:t>
            </w:r>
          </w:p>
          <w:p w:rsidR="00F14F1C" w:rsidRPr="00F14F1C" w:rsidRDefault="00F14F1C" w:rsidP="00F14F1C">
            <w:pPr>
              <w:spacing w:line="240" w:lineRule="auto"/>
              <w:ind w:firstLine="0"/>
              <w:jc w:val="left"/>
              <w:rPr>
                <w:sz w:val="20"/>
                <w:szCs w:val="20"/>
              </w:rPr>
            </w:pPr>
            <w:r w:rsidRPr="00F14F1C">
              <w:rPr>
                <w:sz w:val="20"/>
                <w:szCs w:val="20"/>
              </w:rPr>
              <w:t>Ключевые банки:</w:t>
            </w:r>
          </w:p>
          <w:p w:rsidR="00F14F1C" w:rsidRPr="00F14F1C" w:rsidRDefault="00F14F1C" w:rsidP="00F14F1C">
            <w:pPr>
              <w:spacing w:line="240" w:lineRule="auto"/>
              <w:ind w:firstLine="0"/>
              <w:jc w:val="left"/>
              <w:rPr>
                <w:sz w:val="20"/>
                <w:szCs w:val="20"/>
              </w:rPr>
            </w:pPr>
            <w:r w:rsidRPr="00F14F1C">
              <w:rPr>
                <w:sz w:val="20"/>
                <w:szCs w:val="20"/>
              </w:rPr>
              <w:t>Банк ВТБ</w:t>
            </w:r>
          </w:p>
          <w:p w:rsidR="00F14F1C" w:rsidRPr="00F14F1C" w:rsidRDefault="00F14F1C" w:rsidP="00F14F1C">
            <w:pPr>
              <w:spacing w:line="240" w:lineRule="auto"/>
              <w:ind w:firstLine="0"/>
              <w:jc w:val="left"/>
              <w:rPr>
                <w:sz w:val="20"/>
                <w:szCs w:val="20"/>
              </w:rPr>
            </w:pPr>
            <w:r w:rsidRPr="00F14F1C">
              <w:rPr>
                <w:sz w:val="20"/>
                <w:szCs w:val="20"/>
              </w:rPr>
              <w:t>Банк Открытие</w:t>
            </w:r>
          </w:p>
          <w:p w:rsidR="00F14F1C" w:rsidRPr="00F14F1C" w:rsidRDefault="00F14F1C" w:rsidP="00F14F1C">
            <w:pPr>
              <w:spacing w:line="240" w:lineRule="auto"/>
              <w:ind w:firstLine="0"/>
              <w:jc w:val="left"/>
              <w:rPr>
                <w:sz w:val="20"/>
                <w:szCs w:val="20"/>
              </w:rPr>
            </w:pPr>
            <w:r w:rsidRPr="00F14F1C">
              <w:rPr>
                <w:sz w:val="20"/>
                <w:szCs w:val="20"/>
              </w:rPr>
              <w:t>АК БАРС БАНК</w:t>
            </w:r>
          </w:p>
          <w:p w:rsidR="00F14F1C" w:rsidRPr="00F14F1C" w:rsidRDefault="00F14F1C" w:rsidP="00F14F1C">
            <w:pPr>
              <w:spacing w:line="240" w:lineRule="auto"/>
              <w:ind w:firstLine="0"/>
              <w:jc w:val="left"/>
              <w:rPr>
                <w:sz w:val="20"/>
                <w:szCs w:val="20"/>
              </w:rPr>
            </w:pPr>
            <w:r w:rsidRPr="00F14F1C">
              <w:rPr>
                <w:sz w:val="20"/>
                <w:szCs w:val="20"/>
              </w:rPr>
              <w:t>Газпромбанк</w:t>
            </w:r>
          </w:p>
          <w:p w:rsidR="00F14F1C" w:rsidRPr="00F14F1C" w:rsidRDefault="00F14F1C" w:rsidP="00F14F1C">
            <w:pPr>
              <w:spacing w:line="240" w:lineRule="auto"/>
              <w:ind w:firstLine="0"/>
              <w:jc w:val="left"/>
              <w:rPr>
                <w:sz w:val="20"/>
                <w:szCs w:val="20"/>
              </w:rPr>
            </w:pPr>
            <w:r w:rsidRPr="00F14F1C">
              <w:rPr>
                <w:sz w:val="20"/>
                <w:szCs w:val="20"/>
              </w:rPr>
              <w:t>Банк Русский стандарт</w:t>
            </w:r>
          </w:p>
          <w:p w:rsidR="00F14F1C" w:rsidRPr="00F14F1C" w:rsidRDefault="00F14F1C" w:rsidP="00F14F1C">
            <w:pPr>
              <w:spacing w:line="240" w:lineRule="auto"/>
              <w:ind w:firstLine="0"/>
              <w:jc w:val="left"/>
              <w:rPr>
                <w:sz w:val="20"/>
                <w:szCs w:val="20"/>
              </w:rPr>
            </w:pPr>
            <w:r w:rsidRPr="00F14F1C">
              <w:rPr>
                <w:sz w:val="20"/>
                <w:szCs w:val="20"/>
              </w:rPr>
              <w:t>Банк Санкт-Петербург</w:t>
            </w:r>
          </w:p>
          <w:p w:rsidR="00F14F1C" w:rsidRPr="00F14F1C" w:rsidRDefault="00F14F1C" w:rsidP="00F14F1C">
            <w:pPr>
              <w:spacing w:line="240" w:lineRule="auto"/>
              <w:ind w:firstLine="0"/>
              <w:jc w:val="left"/>
              <w:rPr>
                <w:sz w:val="20"/>
                <w:szCs w:val="20"/>
              </w:rPr>
            </w:pPr>
            <w:proofErr w:type="spellStart"/>
            <w:r w:rsidRPr="00F14F1C">
              <w:rPr>
                <w:sz w:val="20"/>
                <w:szCs w:val="20"/>
              </w:rPr>
              <w:t>ПромСвязьБанк</w:t>
            </w:r>
            <w:proofErr w:type="spellEnd"/>
          </w:p>
          <w:p w:rsidR="00F14F1C" w:rsidRPr="00F14F1C" w:rsidRDefault="00F14F1C" w:rsidP="00F14F1C">
            <w:pPr>
              <w:spacing w:line="240" w:lineRule="auto"/>
              <w:ind w:firstLine="0"/>
              <w:jc w:val="left"/>
              <w:rPr>
                <w:sz w:val="20"/>
                <w:szCs w:val="20"/>
              </w:rPr>
            </w:pPr>
            <w:r w:rsidRPr="00F14F1C">
              <w:rPr>
                <w:sz w:val="20"/>
                <w:szCs w:val="20"/>
              </w:rPr>
              <w:t>МТС Банк</w:t>
            </w:r>
          </w:p>
          <w:p w:rsidR="00F14F1C" w:rsidRPr="00F14F1C" w:rsidRDefault="00F14F1C" w:rsidP="00F14F1C">
            <w:pPr>
              <w:spacing w:line="240" w:lineRule="auto"/>
              <w:ind w:firstLine="0"/>
              <w:jc w:val="left"/>
              <w:rPr>
                <w:sz w:val="20"/>
                <w:szCs w:val="20"/>
              </w:rPr>
            </w:pPr>
            <w:r w:rsidRPr="00F14F1C">
              <w:rPr>
                <w:sz w:val="20"/>
                <w:szCs w:val="20"/>
              </w:rPr>
              <w:t>РНКБ</w:t>
            </w:r>
          </w:p>
          <w:p w:rsidR="00F14F1C" w:rsidRPr="00F14F1C" w:rsidRDefault="00F14F1C" w:rsidP="00F14F1C">
            <w:pPr>
              <w:spacing w:line="240" w:lineRule="auto"/>
              <w:ind w:firstLine="0"/>
              <w:jc w:val="left"/>
              <w:rPr>
                <w:sz w:val="20"/>
                <w:szCs w:val="20"/>
              </w:rPr>
            </w:pPr>
            <w:r w:rsidRPr="00F14F1C">
              <w:rPr>
                <w:sz w:val="20"/>
                <w:szCs w:val="20"/>
              </w:rPr>
              <w:t>ПСБ</w:t>
            </w:r>
          </w:p>
          <w:p w:rsidR="00F14F1C" w:rsidRPr="00F14F1C" w:rsidRDefault="00F14F1C" w:rsidP="00F14F1C">
            <w:pPr>
              <w:spacing w:line="240" w:lineRule="auto"/>
              <w:ind w:firstLine="0"/>
              <w:jc w:val="left"/>
              <w:rPr>
                <w:sz w:val="20"/>
                <w:szCs w:val="20"/>
              </w:rPr>
            </w:pPr>
            <w:r w:rsidRPr="00F14F1C">
              <w:rPr>
                <w:sz w:val="20"/>
                <w:szCs w:val="20"/>
              </w:rPr>
              <w:t>Требуется согласование:</w:t>
            </w:r>
          </w:p>
          <w:p w:rsidR="00F14F1C" w:rsidRPr="00F14F1C" w:rsidRDefault="00F14F1C" w:rsidP="00F14F1C">
            <w:pPr>
              <w:spacing w:line="240" w:lineRule="auto"/>
              <w:ind w:firstLine="0"/>
              <w:jc w:val="left"/>
              <w:rPr>
                <w:sz w:val="20"/>
                <w:szCs w:val="20"/>
              </w:rPr>
            </w:pPr>
            <w:proofErr w:type="spellStart"/>
            <w:r w:rsidRPr="00F14F1C">
              <w:rPr>
                <w:sz w:val="20"/>
                <w:szCs w:val="20"/>
              </w:rPr>
              <w:t>Сбер</w:t>
            </w:r>
            <w:proofErr w:type="spellEnd"/>
          </w:p>
          <w:p w:rsidR="00F14F1C" w:rsidRPr="00F14F1C" w:rsidRDefault="00F14F1C" w:rsidP="00F14F1C">
            <w:pPr>
              <w:spacing w:line="240" w:lineRule="auto"/>
              <w:ind w:firstLine="0"/>
              <w:jc w:val="left"/>
              <w:rPr>
                <w:sz w:val="20"/>
                <w:szCs w:val="20"/>
              </w:rPr>
            </w:pPr>
            <w:proofErr w:type="spellStart"/>
            <w:r w:rsidRPr="00F14F1C">
              <w:rPr>
                <w:sz w:val="20"/>
                <w:szCs w:val="20"/>
              </w:rPr>
              <w:t>АльфаБанк</w:t>
            </w:r>
            <w:proofErr w:type="spellEnd"/>
          </w:p>
          <w:p w:rsidR="00F14F1C" w:rsidRPr="00F14F1C" w:rsidRDefault="00F14F1C" w:rsidP="00F14F1C">
            <w:pPr>
              <w:spacing w:line="240" w:lineRule="auto"/>
              <w:ind w:firstLine="0"/>
              <w:jc w:val="left"/>
              <w:rPr>
                <w:sz w:val="20"/>
                <w:szCs w:val="20"/>
              </w:rPr>
            </w:pPr>
            <w:proofErr w:type="spellStart"/>
            <w:r w:rsidRPr="00F14F1C">
              <w:rPr>
                <w:sz w:val="20"/>
                <w:szCs w:val="20"/>
              </w:rPr>
              <w:t>Райффайзен</w:t>
            </w:r>
            <w:proofErr w:type="spellEnd"/>
          </w:p>
          <w:p w:rsidR="00F14F1C" w:rsidRPr="00F14F1C" w:rsidRDefault="00F14F1C" w:rsidP="00F14F1C">
            <w:pPr>
              <w:spacing w:line="240" w:lineRule="auto"/>
              <w:ind w:firstLine="0"/>
              <w:jc w:val="left"/>
              <w:rPr>
                <w:sz w:val="20"/>
                <w:szCs w:val="20"/>
              </w:rPr>
            </w:pPr>
            <w:r w:rsidRPr="00F14F1C">
              <w:rPr>
                <w:sz w:val="20"/>
                <w:szCs w:val="20"/>
              </w:rPr>
              <w:t>Банк России</w:t>
            </w:r>
          </w:p>
          <w:p w:rsidR="00F14F1C" w:rsidRPr="00F14F1C" w:rsidRDefault="00F14F1C" w:rsidP="00F14F1C">
            <w:pPr>
              <w:spacing w:line="240" w:lineRule="auto"/>
              <w:ind w:firstLine="0"/>
              <w:jc w:val="left"/>
              <w:rPr>
                <w:sz w:val="20"/>
                <w:szCs w:val="20"/>
              </w:rPr>
            </w:pPr>
            <w:r w:rsidRPr="00F14F1C">
              <w:rPr>
                <w:sz w:val="20"/>
                <w:szCs w:val="20"/>
              </w:rPr>
              <w:t>Почта Банк</w:t>
            </w:r>
          </w:p>
          <w:p w:rsidR="00F14F1C" w:rsidRPr="006A7B60" w:rsidRDefault="00F14F1C" w:rsidP="00F14F1C">
            <w:pPr>
              <w:spacing w:line="240" w:lineRule="auto"/>
              <w:ind w:firstLine="0"/>
              <w:jc w:val="left"/>
              <w:rPr>
                <w:sz w:val="20"/>
                <w:szCs w:val="20"/>
              </w:rPr>
            </w:pPr>
            <w:r w:rsidRPr="00F14F1C">
              <w:rPr>
                <w:sz w:val="20"/>
                <w:szCs w:val="20"/>
              </w:rPr>
              <w:t>БМ банк</w:t>
            </w:r>
          </w:p>
        </w:tc>
        <w:tc>
          <w:tcPr>
            <w:tcW w:w="818" w:type="dxa"/>
            <w:tcBorders>
              <w:bottom w:val="single" w:sz="4" w:space="0" w:color="auto"/>
            </w:tcBorders>
            <w:vAlign w:val="center"/>
          </w:tcPr>
          <w:p w:rsidR="00F14F1C" w:rsidRPr="006A7B60" w:rsidRDefault="00F14F1C" w:rsidP="006D75B0">
            <w:pPr>
              <w:spacing w:line="240" w:lineRule="auto"/>
              <w:ind w:firstLine="0"/>
              <w:jc w:val="center"/>
              <w:rPr>
                <w:sz w:val="20"/>
                <w:szCs w:val="20"/>
              </w:rPr>
            </w:pPr>
          </w:p>
        </w:tc>
        <w:tc>
          <w:tcPr>
            <w:tcW w:w="1170" w:type="dxa"/>
            <w:tcBorders>
              <w:bottom w:val="single" w:sz="4" w:space="0" w:color="auto"/>
            </w:tcBorders>
            <w:vAlign w:val="center"/>
          </w:tcPr>
          <w:p w:rsidR="00F14F1C" w:rsidRPr="006A7B60" w:rsidRDefault="00F14F1C" w:rsidP="006D75B0">
            <w:pPr>
              <w:spacing w:line="240" w:lineRule="auto"/>
              <w:ind w:firstLine="0"/>
              <w:jc w:val="center"/>
              <w:rPr>
                <w:sz w:val="20"/>
                <w:szCs w:val="20"/>
              </w:rPr>
            </w:pPr>
          </w:p>
        </w:tc>
      </w:tr>
    </w:tbl>
    <w:p w:rsidR="006D75B0" w:rsidRDefault="006D75B0" w:rsidP="00DF6134">
      <w:pPr>
        <w:widowControl w:val="0"/>
        <w:autoSpaceDE w:val="0"/>
        <w:autoSpaceDN w:val="0"/>
        <w:adjustRightInd w:val="0"/>
        <w:spacing w:line="240" w:lineRule="atLeast"/>
        <w:ind w:firstLine="0"/>
        <w:contextualSpacing/>
        <w:rPr>
          <w:sz w:val="24"/>
          <w:szCs w:val="24"/>
        </w:rPr>
      </w:pPr>
    </w:p>
    <w:p w:rsidR="002853AC" w:rsidRPr="00EF63A0" w:rsidRDefault="002853AC" w:rsidP="006E0A3C">
      <w:pPr>
        <w:tabs>
          <w:tab w:val="left" w:pos="0"/>
        </w:tabs>
        <w:spacing w:line="240" w:lineRule="atLeast"/>
        <w:ind w:firstLine="0"/>
        <w:rPr>
          <w:b/>
          <w:sz w:val="24"/>
          <w:szCs w:val="24"/>
        </w:rPr>
      </w:pPr>
      <w:r w:rsidRPr="002853AC">
        <w:rPr>
          <w:b/>
          <w:sz w:val="24"/>
          <w:szCs w:val="24"/>
        </w:rPr>
        <w:t>2.3. Место поставки:</w:t>
      </w:r>
      <w:r w:rsidR="003F5FD6">
        <w:rPr>
          <w:b/>
          <w:sz w:val="24"/>
          <w:szCs w:val="24"/>
        </w:rPr>
        <w:t xml:space="preserve"> </w:t>
      </w:r>
      <w:r w:rsidR="0033316A" w:rsidRPr="0033316A">
        <w:rPr>
          <w:sz w:val="24"/>
          <w:szCs w:val="24"/>
        </w:rPr>
        <w:t xml:space="preserve">склад Заказчика, расположенный по адресу: 129128, Российская Федерация, </w:t>
      </w:r>
      <w:proofErr w:type="spellStart"/>
      <w:r w:rsidR="0033316A" w:rsidRPr="0033316A">
        <w:rPr>
          <w:sz w:val="24"/>
          <w:szCs w:val="24"/>
        </w:rPr>
        <w:t>г.Москва</w:t>
      </w:r>
      <w:proofErr w:type="spellEnd"/>
      <w:r w:rsidR="0033316A" w:rsidRPr="0033316A">
        <w:rPr>
          <w:sz w:val="24"/>
          <w:szCs w:val="24"/>
        </w:rPr>
        <w:t xml:space="preserve">, </w:t>
      </w:r>
      <w:proofErr w:type="spellStart"/>
      <w:r w:rsidR="0033316A" w:rsidRPr="0033316A">
        <w:rPr>
          <w:sz w:val="24"/>
          <w:szCs w:val="24"/>
        </w:rPr>
        <w:t>ул.Платформа</w:t>
      </w:r>
      <w:proofErr w:type="spellEnd"/>
      <w:r w:rsidR="0033316A" w:rsidRPr="0033316A">
        <w:rPr>
          <w:sz w:val="24"/>
          <w:szCs w:val="24"/>
        </w:rPr>
        <w:t xml:space="preserve"> Северянин, вл.14, стр.1 (495) 374-51-55 ТК "Дельта".</w:t>
      </w:r>
    </w:p>
    <w:p w:rsidR="002853AC" w:rsidRPr="002853AC" w:rsidRDefault="002853AC" w:rsidP="002853AC">
      <w:pPr>
        <w:spacing w:line="240" w:lineRule="atLeast"/>
        <w:ind w:firstLine="0"/>
        <w:rPr>
          <w:sz w:val="24"/>
          <w:szCs w:val="24"/>
        </w:rPr>
      </w:pPr>
      <w:r w:rsidRPr="002853AC">
        <w:rPr>
          <w:b/>
          <w:sz w:val="24"/>
          <w:szCs w:val="24"/>
        </w:rPr>
        <w:t xml:space="preserve">2.4. Условия поставки: </w:t>
      </w:r>
      <w:r w:rsidRPr="002853AC">
        <w:rPr>
          <w:sz w:val="24"/>
          <w:szCs w:val="24"/>
        </w:rPr>
        <w:t>доставка товара до места поставки осуществляется силами и средствами Участника.</w:t>
      </w:r>
    </w:p>
    <w:p w:rsidR="002853AC" w:rsidRPr="00C70255" w:rsidRDefault="002853AC" w:rsidP="002853AC">
      <w:pPr>
        <w:spacing w:line="240" w:lineRule="atLeast"/>
        <w:ind w:firstLine="0"/>
        <w:rPr>
          <w:sz w:val="24"/>
          <w:szCs w:val="24"/>
        </w:rPr>
      </w:pPr>
      <w:r w:rsidRPr="00C70255">
        <w:rPr>
          <w:b/>
          <w:sz w:val="24"/>
          <w:szCs w:val="24"/>
        </w:rPr>
        <w:t>2.5.</w:t>
      </w:r>
      <w:r w:rsidRPr="00C70255">
        <w:rPr>
          <w:sz w:val="24"/>
          <w:szCs w:val="24"/>
        </w:rPr>
        <w:t xml:space="preserve"> </w:t>
      </w:r>
      <w:r w:rsidRPr="00C70255">
        <w:rPr>
          <w:b/>
          <w:sz w:val="24"/>
          <w:szCs w:val="24"/>
        </w:rPr>
        <w:t xml:space="preserve">Сроки поставки: </w:t>
      </w:r>
      <w:r w:rsidR="00C70255" w:rsidRPr="00C70255">
        <w:rPr>
          <w:sz w:val="24"/>
          <w:szCs w:val="24"/>
          <w:lang w:eastAsia="zh-CN"/>
        </w:rPr>
        <w:t xml:space="preserve">Срок поставки Поставщиком Оборудования и права использования программного обеспечения в течение </w:t>
      </w:r>
      <w:r w:rsidR="00C70255" w:rsidRPr="00F8713E">
        <w:rPr>
          <w:sz w:val="24"/>
          <w:szCs w:val="24"/>
          <w:lang w:eastAsia="zh-CN"/>
        </w:rPr>
        <w:t xml:space="preserve">90 </w:t>
      </w:r>
      <w:r w:rsidR="00C70255" w:rsidRPr="00F8713E">
        <w:rPr>
          <w:i/>
          <w:sz w:val="24"/>
          <w:szCs w:val="24"/>
        </w:rPr>
        <w:t xml:space="preserve">(девяносто) </w:t>
      </w:r>
      <w:r w:rsidR="00C70255" w:rsidRPr="00F8713E">
        <w:rPr>
          <w:sz w:val="24"/>
          <w:szCs w:val="24"/>
          <w:lang w:eastAsia="zh-CN"/>
        </w:rPr>
        <w:t xml:space="preserve">дней </w:t>
      </w:r>
      <w:r w:rsidR="00C70255" w:rsidRPr="00C70255">
        <w:rPr>
          <w:sz w:val="24"/>
          <w:szCs w:val="24"/>
          <w:lang w:eastAsia="zh-CN"/>
        </w:rPr>
        <w:t>с даты внесения платежа.</w:t>
      </w:r>
    </w:p>
    <w:p w:rsidR="002853AC" w:rsidRPr="002853AC" w:rsidRDefault="002853AC" w:rsidP="002853AC">
      <w:pPr>
        <w:shd w:val="clear" w:color="auto" w:fill="FFFFFF" w:themeFill="background1"/>
        <w:spacing w:line="240" w:lineRule="auto"/>
        <w:ind w:firstLine="0"/>
        <w:rPr>
          <w:color w:val="000000"/>
          <w:sz w:val="24"/>
          <w:szCs w:val="24"/>
          <w:shd w:val="clear" w:color="auto" w:fill="FBFBFB"/>
        </w:rPr>
      </w:pPr>
      <w:r w:rsidRPr="002853AC">
        <w:rPr>
          <w:rFonts w:eastAsia="Calibri"/>
          <w:b/>
          <w:sz w:val="24"/>
          <w:szCs w:val="24"/>
          <w:lang w:eastAsia="en-US"/>
        </w:rPr>
        <w:t>2.6.</w:t>
      </w:r>
      <w:r w:rsidRPr="002853AC">
        <w:rPr>
          <w:rFonts w:eastAsia="Calibri"/>
          <w:b/>
          <w:iCs/>
          <w:sz w:val="24"/>
          <w:szCs w:val="24"/>
          <w:lang w:eastAsia="en-US"/>
        </w:rPr>
        <w:t xml:space="preserve"> </w:t>
      </w:r>
      <w:r w:rsidRPr="002853AC">
        <w:rPr>
          <w:b/>
          <w:color w:val="000000"/>
          <w:sz w:val="24"/>
          <w:szCs w:val="24"/>
          <w:shd w:val="clear" w:color="auto" w:fill="FBFBFB"/>
        </w:rPr>
        <w:t xml:space="preserve">Обоснование начальной (максимальной) цены договора (НМЦД): </w:t>
      </w:r>
    </w:p>
    <w:p w:rsidR="002630D7" w:rsidRPr="00D3096E" w:rsidRDefault="002853AC" w:rsidP="002853AC">
      <w:pPr>
        <w:shd w:val="clear" w:color="auto" w:fill="FFFFFF" w:themeFill="background1"/>
        <w:spacing w:line="240" w:lineRule="auto"/>
        <w:ind w:firstLine="0"/>
        <w:rPr>
          <w:sz w:val="24"/>
          <w:szCs w:val="24"/>
        </w:rPr>
      </w:pPr>
      <w:r w:rsidRPr="002853AC">
        <w:rPr>
          <w:color w:val="000000"/>
          <w:sz w:val="24"/>
          <w:szCs w:val="24"/>
          <w:shd w:val="clear" w:color="auto" w:fill="FFFFFF" w:themeFill="background1"/>
        </w:rPr>
        <w:t xml:space="preserve">       </w:t>
      </w:r>
      <w:r w:rsidRPr="002853AC">
        <w:rPr>
          <w:sz w:val="24"/>
          <w:szCs w:val="24"/>
        </w:rPr>
        <w:t xml:space="preserve">Настоящая </w:t>
      </w:r>
      <w:r w:rsidRPr="002853AC">
        <w:rPr>
          <w:rFonts w:eastAsia="Calibri"/>
          <w:color w:val="000000"/>
          <w:sz w:val="24"/>
          <w:szCs w:val="24"/>
        </w:rPr>
        <w:t>состязательная закупка осуществляется Заказчиком без объявления начальной (максимальной) цены договора</w:t>
      </w:r>
      <w:r w:rsidR="00BD639C">
        <w:rPr>
          <w:sz w:val="24"/>
          <w:szCs w:val="24"/>
        </w:rPr>
        <w:t>,</w:t>
      </w:r>
      <w:r w:rsidRPr="002853AC">
        <w:rPr>
          <w:sz w:val="24"/>
          <w:szCs w:val="24"/>
        </w:rPr>
        <w:t xml:space="preserve"> соглас</w:t>
      </w:r>
      <w:r w:rsidR="00BD639C">
        <w:rPr>
          <w:sz w:val="24"/>
          <w:szCs w:val="24"/>
        </w:rPr>
        <w:t>но п.12.2.1 Положения о закупке.</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Цена договора</w:t>
      </w:r>
      <w:r w:rsidR="00376BB3">
        <w:rPr>
          <w:sz w:val="24"/>
          <w:szCs w:val="24"/>
          <w:shd w:val="clear" w:color="auto" w:fill="FFFFFF" w:themeFill="background1"/>
        </w:rPr>
        <w:t>, указанная в Заявке победителя закупки,</w:t>
      </w:r>
      <w:r w:rsidRPr="000C4F6E">
        <w:rPr>
          <w:sz w:val="24"/>
          <w:szCs w:val="24"/>
          <w:shd w:val="clear" w:color="auto" w:fill="FFFFFF" w:themeFill="background1"/>
        </w:rPr>
        <w:t xml:space="preserve"> является фиксированной на период проведения закупки и в период исполнения обязательств по договору.</w:t>
      </w:r>
      <w:r w:rsidRPr="000C4F6E">
        <w:rPr>
          <w:sz w:val="24"/>
          <w:szCs w:val="24"/>
          <w:shd w:val="clear" w:color="auto" w:fill="FBFBFB"/>
        </w:rPr>
        <w:t xml:space="preserve"> </w:t>
      </w:r>
    </w:p>
    <w:p w:rsidR="00231943" w:rsidRDefault="00231943" w:rsidP="00231943">
      <w:pPr>
        <w:spacing w:line="240" w:lineRule="auto"/>
        <w:ind w:firstLine="0"/>
        <w:rPr>
          <w:sz w:val="24"/>
          <w:szCs w:val="24"/>
          <w:shd w:val="clear" w:color="auto" w:fill="FBFBFB"/>
        </w:rPr>
      </w:pPr>
      <w:r>
        <w:rPr>
          <w:sz w:val="24"/>
          <w:szCs w:val="24"/>
          <w:shd w:val="clear" w:color="auto" w:fill="FBFBFB"/>
        </w:rPr>
        <w:t xml:space="preserve">       </w:t>
      </w:r>
      <w:r w:rsidRPr="000C4F6E">
        <w:rPr>
          <w:sz w:val="24"/>
          <w:szCs w:val="24"/>
          <w:shd w:val="clear" w:color="auto" w:fill="FBFBFB"/>
        </w:rPr>
        <w:t xml:space="preserve"> </w:t>
      </w:r>
      <w:r w:rsidR="0044600A" w:rsidRPr="00457A7A">
        <w:rPr>
          <w:sz w:val="24"/>
          <w:szCs w:val="24"/>
          <w:shd w:val="clear" w:color="auto" w:fill="FBFBFB"/>
        </w:rPr>
        <w:t>Стоимость</w:t>
      </w:r>
      <w:r w:rsidRPr="00457A7A">
        <w:rPr>
          <w:sz w:val="24"/>
          <w:szCs w:val="24"/>
          <w:shd w:val="clear" w:color="auto" w:fill="FBFBFB"/>
        </w:rPr>
        <w:t xml:space="preserve"> договора должна включать в себя не только стоимость </w:t>
      </w:r>
      <w:r w:rsidR="00BF3487">
        <w:rPr>
          <w:sz w:val="24"/>
          <w:szCs w:val="24"/>
          <w:shd w:val="clear" w:color="auto" w:fill="FBFBFB"/>
        </w:rPr>
        <w:t>товара</w:t>
      </w:r>
      <w:r w:rsidR="006D75B0">
        <w:rPr>
          <w:sz w:val="24"/>
          <w:szCs w:val="24"/>
          <w:shd w:val="clear" w:color="auto" w:fill="FBFBFB"/>
        </w:rPr>
        <w:t xml:space="preserve">, указанного в </w:t>
      </w:r>
      <w:r w:rsidR="006D75B0" w:rsidRPr="00185038">
        <w:rPr>
          <w:sz w:val="24"/>
          <w:szCs w:val="24"/>
          <w:shd w:val="clear" w:color="auto" w:fill="FBFBFB"/>
        </w:rPr>
        <w:t>п.2.1</w:t>
      </w:r>
      <w:r w:rsidR="00B236AB" w:rsidRPr="00185038">
        <w:rPr>
          <w:sz w:val="24"/>
          <w:szCs w:val="24"/>
          <w:shd w:val="clear" w:color="auto" w:fill="FBFBFB"/>
        </w:rPr>
        <w:t>.</w:t>
      </w:r>
      <w:r w:rsidR="00B236AB" w:rsidRPr="00B236AB">
        <w:rPr>
          <w:sz w:val="24"/>
          <w:szCs w:val="24"/>
          <w:shd w:val="clear" w:color="auto" w:fill="FBFBFB"/>
        </w:rPr>
        <w:t xml:space="preserve"> </w:t>
      </w:r>
      <w:r w:rsidRPr="00457A7A">
        <w:rPr>
          <w:sz w:val="24"/>
          <w:szCs w:val="24"/>
          <w:shd w:val="clear" w:color="auto" w:fill="FBFBFB"/>
        </w:rPr>
        <w:t xml:space="preserve">но и все затраты </w:t>
      </w:r>
      <w:r w:rsidR="0044600A" w:rsidRPr="00457A7A">
        <w:rPr>
          <w:sz w:val="24"/>
          <w:szCs w:val="24"/>
          <w:shd w:val="clear" w:color="auto" w:fill="FBFBFB"/>
        </w:rPr>
        <w:t>Поставщика</w:t>
      </w:r>
      <w:r w:rsidRPr="00457A7A">
        <w:rPr>
          <w:sz w:val="24"/>
          <w:szCs w:val="24"/>
          <w:shd w:val="clear" w:color="auto" w:fill="FBFBFB"/>
        </w:rPr>
        <w:t xml:space="preserve">, связанные с исполнением обязательств по Договору в полном объеме, в том числе: стоимостью тары и упаковки, а также </w:t>
      </w:r>
      <w:r w:rsidR="00461251" w:rsidRPr="00457A7A">
        <w:rPr>
          <w:sz w:val="24"/>
          <w:szCs w:val="24"/>
          <w:shd w:val="clear" w:color="auto" w:fill="FBFBFB"/>
        </w:rPr>
        <w:t xml:space="preserve">расходы </w:t>
      </w:r>
      <w:r w:rsidR="004E182A" w:rsidRPr="00457A7A">
        <w:rPr>
          <w:sz w:val="24"/>
          <w:szCs w:val="24"/>
          <w:shd w:val="clear" w:color="auto" w:fill="FBFBFB"/>
        </w:rPr>
        <w:t>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w:t>
      </w:r>
      <w:r w:rsidRPr="00457A7A">
        <w:rPr>
          <w:sz w:val="24"/>
          <w:szCs w:val="24"/>
          <w:shd w:val="clear" w:color="auto" w:fill="FBFBFB"/>
        </w:rPr>
        <w:t xml:space="preserve">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0C4F6E">
        <w:rPr>
          <w:sz w:val="24"/>
          <w:szCs w:val="24"/>
          <w:shd w:val="clear" w:color="auto" w:fill="FBFBFB"/>
        </w:rPr>
        <w:t xml:space="preserve">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w:t>
      </w:r>
      <w:r w:rsidR="003F5FD6">
        <w:rPr>
          <w:sz w:val="24"/>
          <w:szCs w:val="24"/>
          <w:shd w:val="clear" w:color="auto" w:fill="FFFFFF" w:themeFill="background1"/>
        </w:rPr>
        <w:t xml:space="preserve">  </w:t>
      </w:r>
      <w:r w:rsidRPr="000C4F6E">
        <w:rPr>
          <w:sz w:val="24"/>
          <w:szCs w:val="24"/>
          <w:shd w:val="clear" w:color="auto" w:fill="FFFFFF" w:themeFill="background1"/>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2630D7" w:rsidRPr="00B847C6" w:rsidRDefault="00231943" w:rsidP="002853AC">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w:t>
      </w:r>
      <w:r w:rsidR="003F5FD6">
        <w:rPr>
          <w:sz w:val="24"/>
          <w:szCs w:val="24"/>
          <w:shd w:val="clear" w:color="auto" w:fill="FFFFFF" w:themeFill="background1"/>
        </w:rPr>
        <w:t xml:space="preserve">  </w:t>
      </w:r>
      <w:r w:rsidRPr="000C4F6E">
        <w:rPr>
          <w:sz w:val="24"/>
          <w:szCs w:val="24"/>
          <w:shd w:val="clear" w:color="auto" w:fill="FFFFFF" w:themeFill="background1"/>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2853AC" w:rsidRDefault="002853AC" w:rsidP="002853AC">
      <w:pPr>
        <w:shd w:val="clear" w:color="auto" w:fill="FFFFFF" w:themeFill="background1"/>
        <w:spacing w:line="240" w:lineRule="auto"/>
        <w:ind w:firstLine="0"/>
        <w:rPr>
          <w:b/>
          <w:sz w:val="24"/>
          <w:szCs w:val="24"/>
        </w:rPr>
      </w:pPr>
      <w:r w:rsidRPr="002853AC">
        <w:rPr>
          <w:b/>
          <w:sz w:val="24"/>
          <w:szCs w:val="24"/>
        </w:rPr>
        <w:t>2.7.</w:t>
      </w:r>
      <w:r w:rsidR="00376BB3">
        <w:rPr>
          <w:b/>
          <w:sz w:val="24"/>
          <w:szCs w:val="24"/>
        </w:rPr>
        <w:t xml:space="preserve"> </w:t>
      </w:r>
      <w:r w:rsidRPr="002853AC">
        <w:rPr>
          <w:b/>
          <w:sz w:val="24"/>
          <w:szCs w:val="24"/>
        </w:rPr>
        <w:t xml:space="preserve">Форма, сроки и порядок оплаты: </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Безналичный расчет. Расчет по поставке товара производятся в следующем порядке:</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w:t>
      </w:r>
      <w:r w:rsidR="006D75B0">
        <w:rPr>
          <w:sz w:val="24"/>
          <w:szCs w:val="24"/>
        </w:rPr>
        <w:t>7</w:t>
      </w:r>
      <w:r w:rsidRPr="002853AC">
        <w:rPr>
          <w:sz w:val="24"/>
          <w:szCs w:val="24"/>
        </w:rPr>
        <w:t>0 % (</w:t>
      </w:r>
      <w:r w:rsidR="00B236AB">
        <w:rPr>
          <w:sz w:val="24"/>
          <w:szCs w:val="24"/>
        </w:rPr>
        <w:t>семьдесят</w:t>
      </w:r>
      <w:r w:rsidRPr="002853AC">
        <w:rPr>
          <w:sz w:val="24"/>
          <w:szCs w:val="24"/>
        </w:rPr>
        <w:t xml:space="preserve"> процентов) от стоимости договора в течение 7 (семи) рабочих дней после подписания между Сторонами договора.</w:t>
      </w:r>
    </w:p>
    <w:p w:rsidR="002853AC" w:rsidRPr="00185038" w:rsidRDefault="002853AC" w:rsidP="002853AC">
      <w:pPr>
        <w:shd w:val="clear" w:color="auto" w:fill="FFFFFF" w:themeFill="background1"/>
        <w:spacing w:line="240" w:lineRule="auto"/>
        <w:ind w:firstLine="0"/>
        <w:rPr>
          <w:sz w:val="24"/>
          <w:szCs w:val="24"/>
        </w:rPr>
      </w:pPr>
      <w:r w:rsidRPr="002853AC">
        <w:rPr>
          <w:sz w:val="24"/>
          <w:szCs w:val="24"/>
        </w:rPr>
        <w:lastRenderedPageBreak/>
        <w:t xml:space="preserve"> - </w:t>
      </w:r>
      <w:r w:rsidR="006D75B0">
        <w:rPr>
          <w:sz w:val="24"/>
          <w:szCs w:val="24"/>
        </w:rPr>
        <w:t>3</w:t>
      </w:r>
      <w:r w:rsidRPr="002853AC">
        <w:rPr>
          <w:sz w:val="24"/>
          <w:szCs w:val="24"/>
        </w:rPr>
        <w:t>0 % (</w:t>
      </w:r>
      <w:r w:rsidR="00B236AB">
        <w:rPr>
          <w:sz w:val="24"/>
          <w:szCs w:val="24"/>
        </w:rPr>
        <w:t>тридцать</w:t>
      </w:r>
      <w:r w:rsidRPr="002853AC">
        <w:rPr>
          <w:sz w:val="24"/>
          <w:szCs w:val="24"/>
        </w:rPr>
        <w:t xml:space="preserve">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DF6134" w:rsidRPr="00D4276A" w:rsidRDefault="00DF6134" w:rsidP="00DF6134">
      <w:pPr>
        <w:shd w:val="clear" w:color="auto" w:fill="FFFFFF" w:themeFill="background1"/>
        <w:spacing w:line="240" w:lineRule="auto"/>
        <w:ind w:firstLine="0"/>
        <w:rPr>
          <w:sz w:val="24"/>
          <w:szCs w:val="24"/>
        </w:rPr>
      </w:pPr>
      <w:r>
        <w:rPr>
          <w:b/>
          <w:sz w:val="24"/>
          <w:szCs w:val="24"/>
        </w:rPr>
        <w:t xml:space="preserve">2.8. </w:t>
      </w:r>
      <w:r w:rsidRPr="00D4276A">
        <w:rPr>
          <w:b/>
          <w:sz w:val="24"/>
          <w:szCs w:val="24"/>
        </w:rPr>
        <w:t xml:space="preserve">Требования к качеству товара, таре, упаковке товара: </w:t>
      </w:r>
    </w:p>
    <w:p w:rsidR="00DF6134" w:rsidRDefault="00DF6134" w:rsidP="00DF6134">
      <w:pPr>
        <w:pStyle w:val="1a"/>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w:t>
      </w:r>
      <w:r w:rsidRPr="00E85D44">
        <w:rPr>
          <w:rFonts w:ascii="Times New Roman" w:hAnsi="Times New Roman"/>
          <w:color w:val="000000"/>
          <w:sz w:val="24"/>
          <w:szCs w:val="24"/>
        </w:rPr>
        <w:t xml:space="preserve">в </w:t>
      </w:r>
      <w:r w:rsidRPr="002B5C2B">
        <w:rPr>
          <w:rFonts w:ascii="Times New Roman" w:hAnsi="Times New Roman"/>
          <w:color w:val="000000"/>
          <w:sz w:val="24"/>
          <w:szCs w:val="24"/>
        </w:rPr>
        <w:t>2022</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DF6134" w:rsidRPr="00A130FC" w:rsidRDefault="00DF6134" w:rsidP="00DF6134">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3</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 быть изготовлен</w:t>
      </w:r>
      <w:r w:rsidRPr="00A130FC">
        <w:rPr>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Pr>
          <w:color w:val="000000"/>
          <w:sz w:val="24"/>
          <w:szCs w:val="24"/>
        </w:rPr>
        <w:t>,</w:t>
      </w:r>
      <w:r w:rsidRPr="00A130FC">
        <w:rPr>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color w:val="000000"/>
          <w:sz w:val="24"/>
          <w:szCs w:val="24"/>
        </w:rPr>
        <w:t xml:space="preserve"> пользователя в виде </w:t>
      </w:r>
      <w:r w:rsidRPr="00185038">
        <w:rPr>
          <w:color w:val="000000"/>
          <w:sz w:val="24"/>
          <w:szCs w:val="24"/>
        </w:rPr>
        <w:t>ксеро</w:t>
      </w:r>
      <w:r>
        <w:rPr>
          <w:color w:val="000000"/>
          <w:sz w:val="24"/>
          <w:szCs w:val="24"/>
        </w:rPr>
        <w:t>копий;</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4</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w:t>
      </w:r>
      <w:r w:rsidRPr="00A130FC">
        <w:rPr>
          <w:color w:val="000000"/>
          <w:sz w:val="24"/>
          <w:szCs w:val="24"/>
        </w:rPr>
        <w:t xml:space="preserve"> функционировать при следующих условиях:</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параметры электропитания у</w:t>
      </w:r>
      <w:r>
        <w:rPr>
          <w:color w:val="000000"/>
          <w:sz w:val="24"/>
          <w:szCs w:val="24"/>
        </w:rPr>
        <w:t>стройств, подключаемых к сети</w:t>
      </w:r>
      <w:r w:rsidRPr="00A130FC">
        <w:rPr>
          <w:color w:val="000000"/>
          <w:sz w:val="24"/>
          <w:szCs w:val="24"/>
        </w:rPr>
        <w:t xml:space="preserve"> (220 V +10% /- 15%, 50 </w:t>
      </w:r>
      <w:proofErr w:type="spellStart"/>
      <w:r w:rsidRPr="00A130FC">
        <w:rPr>
          <w:color w:val="000000"/>
          <w:sz w:val="24"/>
          <w:szCs w:val="24"/>
        </w:rPr>
        <w:t>Hz</w:t>
      </w:r>
      <w:proofErr w:type="spellEnd"/>
      <w:r w:rsidRPr="00A130FC">
        <w:rPr>
          <w:color w:val="000000"/>
          <w:sz w:val="24"/>
          <w:szCs w:val="24"/>
        </w:rPr>
        <w:t xml:space="preserve">+/- 3 </w:t>
      </w:r>
      <w:proofErr w:type="spellStart"/>
      <w:r w:rsidRPr="00A130FC">
        <w:rPr>
          <w:color w:val="000000"/>
          <w:sz w:val="24"/>
          <w:szCs w:val="24"/>
        </w:rPr>
        <w:t>Hz</w:t>
      </w:r>
      <w:proofErr w:type="spellEnd"/>
      <w:r w:rsidRPr="00A130FC">
        <w:rPr>
          <w:color w:val="000000"/>
          <w:sz w:val="24"/>
          <w:szCs w:val="24"/>
        </w:rPr>
        <w:t xml:space="preserve">); </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xml:space="preserve">- температура окружающей среды от </w:t>
      </w:r>
      <w:r w:rsidRPr="00A07BD6">
        <w:rPr>
          <w:color w:val="000000"/>
          <w:sz w:val="24"/>
          <w:szCs w:val="24"/>
        </w:rPr>
        <w:t>-</w:t>
      </w:r>
      <w:r>
        <w:rPr>
          <w:color w:val="000000"/>
          <w:sz w:val="24"/>
          <w:szCs w:val="24"/>
        </w:rPr>
        <w:t>1</w:t>
      </w:r>
      <w:r w:rsidRPr="00A07BD6">
        <w:rPr>
          <w:color w:val="000000"/>
          <w:sz w:val="24"/>
          <w:szCs w:val="24"/>
        </w:rPr>
        <w:t>0</w:t>
      </w:r>
      <w:r w:rsidRPr="00A130FC">
        <w:rPr>
          <w:color w:val="000000"/>
          <w:sz w:val="24"/>
          <w:szCs w:val="24"/>
        </w:rPr>
        <w:t xml:space="preserve"> °С до +</w:t>
      </w:r>
      <w:r w:rsidRPr="00A07BD6">
        <w:rPr>
          <w:color w:val="000000"/>
          <w:sz w:val="24"/>
          <w:szCs w:val="24"/>
        </w:rPr>
        <w:t>5</w:t>
      </w:r>
      <w:r w:rsidRPr="00A130FC">
        <w:rPr>
          <w:color w:val="000000"/>
          <w:sz w:val="24"/>
          <w:szCs w:val="24"/>
        </w:rPr>
        <w:t xml:space="preserve">0 °C; </w:t>
      </w:r>
    </w:p>
    <w:p w:rsidR="00DF6134"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относительная влажность от 40% до 80% при температуре +25 °C;</w:t>
      </w:r>
    </w:p>
    <w:p w:rsidR="00DF6134" w:rsidRPr="00C1237D" w:rsidRDefault="00DF6134" w:rsidP="00DF6134">
      <w:pPr>
        <w:pStyle w:val="afffc"/>
        <w:jc w:val="both"/>
        <w:rPr>
          <w:rFonts w:ascii="Times New Roman" w:eastAsia="Helv" w:hAnsi="Times New Roman"/>
          <w:sz w:val="24"/>
          <w:szCs w:val="24"/>
          <w:lang w:eastAsia="ar-SA"/>
        </w:rPr>
      </w:pPr>
      <w:r>
        <w:rPr>
          <w:rFonts w:ascii="Times New Roman" w:eastAsia="Helv" w:hAnsi="Times New Roman"/>
          <w:b/>
          <w:sz w:val="24"/>
          <w:szCs w:val="24"/>
          <w:lang w:eastAsia="ar-SA"/>
        </w:rPr>
        <w:t>5</w:t>
      </w:r>
      <w:r w:rsidRPr="00C1237D">
        <w:rPr>
          <w:rFonts w:ascii="Times New Roman" w:eastAsia="Helv" w:hAnsi="Times New Roman"/>
          <w:b/>
          <w:sz w:val="24"/>
          <w:szCs w:val="24"/>
          <w:lang w:eastAsia="ar-SA"/>
        </w:rPr>
        <w:t>)</w:t>
      </w:r>
      <w:r>
        <w:rPr>
          <w:rFonts w:ascii="Times New Roman" w:eastAsia="Helv" w:hAnsi="Times New Roman"/>
          <w:sz w:val="24"/>
          <w:szCs w:val="24"/>
          <w:lang w:eastAsia="ar-SA"/>
        </w:rPr>
        <w:t xml:space="preserve"> в</w:t>
      </w:r>
      <w:r w:rsidRPr="00CA68ED">
        <w:rPr>
          <w:rFonts w:ascii="Times New Roman" w:eastAsia="Helv" w:hAnsi="Times New Roman"/>
          <w:sz w:val="24"/>
          <w:szCs w:val="24"/>
          <w:lang w:eastAsia="ar-SA"/>
        </w:rPr>
        <w:t>се оборудование должно комплектоваться набором необходимых кабелей для соединения все</w:t>
      </w:r>
      <w:r w:rsidR="003F5FD6">
        <w:rPr>
          <w:rFonts w:ascii="Times New Roman" w:eastAsia="Helv" w:hAnsi="Times New Roman"/>
          <w:sz w:val="24"/>
          <w:szCs w:val="24"/>
          <w:lang w:eastAsia="ar-SA"/>
        </w:rPr>
        <w:t>х компонентов</w:t>
      </w:r>
      <w:r w:rsidR="003F5FD6" w:rsidRPr="007F4111">
        <w:rPr>
          <w:rFonts w:ascii="Times New Roman" w:eastAsia="Helv" w:hAnsi="Times New Roman"/>
          <w:sz w:val="24"/>
          <w:szCs w:val="24"/>
          <w:lang w:eastAsia="ar-SA"/>
        </w:rPr>
        <w:t>.</w:t>
      </w:r>
      <w:r w:rsidRPr="00CA68ED">
        <w:rPr>
          <w:rFonts w:ascii="Times New Roman" w:eastAsia="Helv" w:hAnsi="Times New Roman"/>
          <w:sz w:val="24"/>
          <w:szCs w:val="24"/>
          <w:lang w:eastAsia="ar-SA"/>
        </w:rPr>
        <w:t xml:space="preserve"> </w:t>
      </w:r>
    </w:p>
    <w:p w:rsidR="00DF6134" w:rsidRPr="00C1237D" w:rsidRDefault="00DF6134" w:rsidP="00DF6134">
      <w:pPr>
        <w:pStyle w:val="afffc"/>
        <w:numPr>
          <w:ilvl w:val="0"/>
          <w:numId w:val="48"/>
        </w:numPr>
        <w:tabs>
          <w:tab w:val="left" w:pos="284"/>
        </w:tabs>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сопроводительную документацию на русском языке.</w:t>
      </w:r>
    </w:p>
    <w:p w:rsidR="00DF6134" w:rsidRDefault="00DF6134" w:rsidP="00DF6134">
      <w:pPr>
        <w:spacing w:line="240" w:lineRule="atLeast"/>
        <w:ind w:firstLine="0"/>
        <w:rPr>
          <w:sz w:val="24"/>
          <w:szCs w:val="24"/>
        </w:rPr>
      </w:pPr>
      <w:r>
        <w:rPr>
          <w:b/>
          <w:sz w:val="24"/>
          <w:szCs w:val="24"/>
        </w:rPr>
        <w:t>2.9</w:t>
      </w:r>
      <w:r w:rsidRPr="00BA1AFC">
        <w:rPr>
          <w:b/>
          <w:sz w:val="24"/>
          <w:szCs w:val="24"/>
        </w:rPr>
        <w:t>.</w:t>
      </w:r>
      <w:r w:rsidRPr="00382112">
        <w:rPr>
          <w:sz w:val="24"/>
          <w:szCs w:val="24"/>
        </w:rPr>
        <w:t xml:space="preserve"> </w:t>
      </w:r>
      <w:r w:rsidRPr="00563F03">
        <w:rPr>
          <w:b/>
          <w:sz w:val="24"/>
          <w:szCs w:val="24"/>
        </w:rPr>
        <w:t xml:space="preserve">Порядок приема </w:t>
      </w:r>
      <w:r>
        <w:rPr>
          <w:b/>
          <w:sz w:val="24"/>
          <w:szCs w:val="24"/>
        </w:rPr>
        <w:t>товара</w:t>
      </w:r>
      <w:r w:rsidRPr="00563F03">
        <w:rPr>
          <w:b/>
          <w:sz w:val="24"/>
          <w:szCs w:val="24"/>
        </w:rPr>
        <w:t xml:space="preserve">: </w:t>
      </w:r>
      <w:r w:rsidRPr="0084660C">
        <w:rPr>
          <w:sz w:val="24"/>
          <w:szCs w:val="24"/>
        </w:rPr>
        <w:t>прием поставляем</w:t>
      </w:r>
      <w:r>
        <w:rPr>
          <w:sz w:val="24"/>
          <w:szCs w:val="24"/>
        </w:rPr>
        <w:t>ого</w:t>
      </w:r>
      <w:r w:rsidRPr="0084660C">
        <w:rPr>
          <w:sz w:val="24"/>
          <w:szCs w:val="24"/>
        </w:rPr>
        <w:t xml:space="preserve"> </w:t>
      </w:r>
      <w:r>
        <w:rPr>
          <w:sz w:val="24"/>
          <w:szCs w:val="24"/>
        </w:rPr>
        <w:t xml:space="preserve">товара </w:t>
      </w:r>
      <w:r w:rsidRPr="0084660C">
        <w:rPr>
          <w:sz w:val="24"/>
          <w:szCs w:val="24"/>
        </w:rPr>
        <w:t>осуществляется по акту приёма-передачи на складе Заказчика с обязательным предоставлением товарной</w:t>
      </w:r>
      <w:r>
        <w:rPr>
          <w:sz w:val="24"/>
          <w:szCs w:val="24"/>
        </w:rPr>
        <w:t xml:space="preserve"> накладной и счета-фактуры</w:t>
      </w:r>
      <w:r w:rsidRPr="00563F03">
        <w:rPr>
          <w:sz w:val="24"/>
          <w:szCs w:val="24"/>
        </w:rPr>
        <w:t>.</w:t>
      </w:r>
    </w:p>
    <w:p w:rsidR="00DF6134" w:rsidRDefault="00DF6134" w:rsidP="00DF6134">
      <w:pPr>
        <w:spacing w:line="240" w:lineRule="atLeast"/>
        <w:ind w:firstLine="0"/>
        <w:rPr>
          <w:sz w:val="24"/>
          <w:szCs w:val="24"/>
        </w:rPr>
      </w:pPr>
      <w:r>
        <w:rPr>
          <w:b/>
          <w:sz w:val="24"/>
          <w:szCs w:val="24"/>
        </w:rPr>
        <w:t>2.10</w:t>
      </w:r>
      <w:r w:rsidRPr="007001FF">
        <w:rPr>
          <w:b/>
          <w:sz w:val="24"/>
          <w:szCs w:val="24"/>
        </w:rPr>
        <w:t>.</w:t>
      </w:r>
      <w:r w:rsidRPr="007001FF">
        <w:rPr>
          <w:sz w:val="24"/>
          <w:szCs w:val="24"/>
        </w:rPr>
        <w:t xml:space="preserve"> </w:t>
      </w:r>
      <w:r w:rsidRPr="007001FF">
        <w:rPr>
          <w:b/>
          <w:sz w:val="24"/>
          <w:szCs w:val="24"/>
        </w:rPr>
        <w:t xml:space="preserve">Требования по объему гарантий на поставляемый товар: </w:t>
      </w:r>
      <w:r w:rsidRPr="007001FF">
        <w:rPr>
          <w:sz w:val="24"/>
          <w:szCs w:val="24"/>
        </w:rPr>
        <w:t>гарантийный срок</w:t>
      </w:r>
      <w:r w:rsidRPr="007001FF">
        <w:rPr>
          <w:color w:val="000000"/>
          <w:sz w:val="24"/>
          <w:szCs w:val="24"/>
        </w:rPr>
        <w:t xml:space="preserve"> должен составлять не менее чем </w:t>
      </w:r>
      <w:r>
        <w:rPr>
          <w:color w:val="000000"/>
          <w:sz w:val="24"/>
          <w:szCs w:val="24"/>
        </w:rPr>
        <w:t>1</w:t>
      </w:r>
      <w:r w:rsidR="006D75B0">
        <w:rPr>
          <w:color w:val="000000"/>
          <w:sz w:val="24"/>
          <w:szCs w:val="24"/>
        </w:rPr>
        <w:t>2</w:t>
      </w:r>
      <w:r w:rsidRPr="007001FF">
        <w:rPr>
          <w:color w:val="000000"/>
          <w:sz w:val="24"/>
          <w:szCs w:val="24"/>
        </w:rPr>
        <w:t xml:space="preserve"> (</w:t>
      </w:r>
      <w:r w:rsidR="006D75B0">
        <w:rPr>
          <w:color w:val="000000"/>
          <w:sz w:val="24"/>
          <w:szCs w:val="24"/>
        </w:rPr>
        <w:t>двенадцать</w:t>
      </w:r>
      <w:r w:rsidRPr="007001FF">
        <w:rPr>
          <w:color w:val="000000"/>
          <w:sz w:val="24"/>
          <w:szCs w:val="24"/>
        </w:rPr>
        <w:t>) месяц</w:t>
      </w:r>
      <w:r>
        <w:rPr>
          <w:color w:val="000000"/>
          <w:sz w:val="24"/>
          <w:szCs w:val="24"/>
        </w:rPr>
        <w:t>ев</w:t>
      </w:r>
      <w:r w:rsidRPr="007001FF">
        <w:rPr>
          <w:color w:val="000000"/>
          <w:sz w:val="24"/>
          <w:szCs w:val="24"/>
        </w:rPr>
        <w:t xml:space="preserve"> </w:t>
      </w:r>
      <w:r w:rsidRPr="007001FF">
        <w:rPr>
          <w:sz w:val="24"/>
          <w:szCs w:val="24"/>
        </w:rPr>
        <w:t>со дня передачи товара на склад Заказчику по акту приема-передачи, товарной накладной.</w:t>
      </w:r>
    </w:p>
    <w:p w:rsidR="00DF6134" w:rsidRDefault="00DF6134" w:rsidP="00DF6134">
      <w:pPr>
        <w:spacing w:line="240" w:lineRule="atLeast"/>
        <w:ind w:firstLine="0"/>
        <w:rPr>
          <w:b/>
          <w:sz w:val="24"/>
          <w:szCs w:val="24"/>
        </w:rPr>
      </w:pPr>
      <w:r>
        <w:rPr>
          <w:b/>
          <w:sz w:val="24"/>
          <w:szCs w:val="24"/>
        </w:rPr>
        <w:t>2.11</w:t>
      </w:r>
      <w:r w:rsidRPr="005215C9">
        <w:rPr>
          <w:b/>
          <w:sz w:val="24"/>
          <w:szCs w:val="24"/>
        </w:rPr>
        <w:t xml:space="preserve">. </w:t>
      </w:r>
      <w:r>
        <w:rPr>
          <w:b/>
          <w:sz w:val="24"/>
          <w:szCs w:val="24"/>
        </w:rPr>
        <w:t xml:space="preserve">Дополнительные (необязательные) требования к Участнику. </w:t>
      </w:r>
    </w:p>
    <w:p w:rsidR="00DF6134" w:rsidRDefault="00185038" w:rsidP="006D75B0">
      <w:pPr>
        <w:spacing w:line="240" w:lineRule="atLeast"/>
        <w:ind w:firstLine="0"/>
        <w:rPr>
          <w:sz w:val="24"/>
          <w:szCs w:val="24"/>
        </w:rPr>
      </w:pPr>
      <w:r>
        <w:rPr>
          <w:sz w:val="24"/>
          <w:szCs w:val="24"/>
        </w:rPr>
        <w:t xml:space="preserve">     </w:t>
      </w:r>
      <w:r w:rsidR="00DF6134" w:rsidRPr="00A73470">
        <w:rPr>
          <w:sz w:val="24"/>
          <w:szCs w:val="24"/>
        </w:rPr>
        <w:t xml:space="preserve">Участник закупки </w:t>
      </w:r>
      <w:r w:rsidR="00DF6134">
        <w:rPr>
          <w:sz w:val="24"/>
          <w:szCs w:val="24"/>
        </w:rPr>
        <w:t xml:space="preserve">желательно </w:t>
      </w:r>
      <w:r w:rsidR="00DF6134" w:rsidRPr="00A73470">
        <w:rPr>
          <w:sz w:val="24"/>
          <w:szCs w:val="24"/>
        </w:rPr>
        <w:t>должен быть</w:t>
      </w:r>
      <w:r w:rsidR="00DF6134" w:rsidRPr="00A73470">
        <w:rPr>
          <w:b/>
          <w:sz w:val="24"/>
          <w:szCs w:val="24"/>
        </w:rPr>
        <w:t xml:space="preserve"> </w:t>
      </w:r>
      <w:r w:rsidR="006D75B0" w:rsidRPr="006D75B0">
        <w:rPr>
          <w:sz w:val="24"/>
          <w:szCs w:val="24"/>
        </w:rPr>
        <w:t>официальным дилером завода изготовителя терминалов самообслуживания для автоматизации АЗС, рекламно-информационные терминалов, а также программного обеспечения и электронных компонентов ООО «ИНИТ плюс»</w:t>
      </w:r>
      <w:r w:rsidR="00374638">
        <w:rPr>
          <w:sz w:val="24"/>
          <w:szCs w:val="24"/>
        </w:rPr>
        <w:t>.</w:t>
      </w:r>
    </w:p>
    <w:p w:rsidR="00DF6134" w:rsidRPr="002853AC" w:rsidRDefault="00614C55" w:rsidP="002853AC">
      <w:pPr>
        <w:shd w:val="clear" w:color="auto" w:fill="FFFFFF" w:themeFill="background1"/>
        <w:spacing w:line="240" w:lineRule="auto"/>
        <w:ind w:firstLine="0"/>
        <w:rPr>
          <w:sz w:val="24"/>
          <w:szCs w:val="24"/>
        </w:rPr>
      </w:pPr>
      <w:r>
        <w:rPr>
          <w:sz w:val="24"/>
          <w:szCs w:val="24"/>
        </w:rPr>
        <w:t xml:space="preserve">                                 </w:t>
      </w:r>
    </w:p>
    <w:p w:rsidR="0041557C" w:rsidRDefault="0041557C"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33316A">
      <w:pPr>
        <w:keepNext/>
        <w:keepLines/>
        <w:pageBreakBefore/>
        <w:suppressAutoHyphens/>
        <w:spacing w:before="480" w:after="240"/>
        <w:ind w:left="142" w:firstLine="0"/>
        <w:outlineLvl w:val="0"/>
        <w:rPr>
          <w:b/>
          <w:bCs/>
          <w:kern w:val="28"/>
        </w:rPr>
      </w:pPr>
      <w:r>
        <w:rPr>
          <w:b/>
          <w:bCs/>
          <w:kern w:val="28"/>
        </w:rPr>
        <w:lastRenderedPageBreak/>
        <w:t xml:space="preserve">3. </w:t>
      </w:r>
      <w:r w:rsidRPr="005B4E43">
        <w:rPr>
          <w:b/>
          <w:bCs/>
          <w:kern w:val="28"/>
        </w:rPr>
        <w:t>Проект Договора</w:t>
      </w:r>
    </w:p>
    <w:p w:rsidR="0033316A" w:rsidRPr="00AA6A9F" w:rsidRDefault="0033316A" w:rsidP="0033316A">
      <w:pPr>
        <w:widowControl w:val="0"/>
        <w:suppressAutoHyphens/>
        <w:spacing w:line="240" w:lineRule="auto"/>
        <w:ind w:firstLine="0"/>
        <w:jc w:val="center"/>
        <w:rPr>
          <w:b/>
          <w:bCs/>
          <w:i/>
          <w:iCs/>
          <w:sz w:val="20"/>
          <w:szCs w:val="20"/>
          <w:lang w:eastAsia="zh-CN"/>
        </w:rPr>
      </w:pPr>
      <w:r w:rsidRPr="00AA6A9F">
        <w:rPr>
          <w:b/>
          <w:bCs/>
          <w:iCs/>
          <w:sz w:val="20"/>
          <w:szCs w:val="20"/>
          <w:lang w:eastAsia="zh-CN"/>
        </w:rPr>
        <w:t xml:space="preserve">ДОГОВОР № </w:t>
      </w:r>
    </w:p>
    <w:tbl>
      <w:tblPr>
        <w:tblW w:w="0" w:type="auto"/>
        <w:tblInd w:w="121" w:type="dxa"/>
        <w:tblLayout w:type="fixed"/>
        <w:tblLook w:val="0000" w:firstRow="0" w:lastRow="0" w:firstColumn="0" w:lastColumn="0" w:noHBand="0" w:noVBand="0"/>
      </w:tblPr>
      <w:tblGrid>
        <w:gridCol w:w="7015"/>
        <w:gridCol w:w="3244"/>
      </w:tblGrid>
      <w:tr w:rsidR="0033316A" w:rsidRPr="00AA6A9F" w:rsidTr="0033316A">
        <w:tc>
          <w:tcPr>
            <w:tcW w:w="7015" w:type="dxa"/>
            <w:shd w:val="clear" w:color="auto" w:fill="auto"/>
          </w:tcPr>
          <w:p w:rsidR="0033316A" w:rsidRPr="00AA6A9F" w:rsidRDefault="0033316A" w:rsidP="0033316A">
            <w:pPr>
              <w:widowControl w:val="0"/>
              <w:suppressAutoHyphens/>
              <w:snapToGrid w:val="0"/>
              <w:spacing w:line="240" w:lineRule="auto"/>
              <w:ind w:firstLine="0"/>
              <w:rPr>
                <w:sz w:val="20"/>
                <w:szCs w:val="20"/>
                <w:lang w:eastAsia="zh-CN"/>
              </w:rPr>
            </w:pPr>
            <w:r w:rsidRPr="00AA6A9F">
              <w:rPr>
                <w:sz w:val="20"/>
                <w:szCs w:val="20"/>
                <w:lang w:eastAsia="zh-CN"/>
              </w:rPr>
              <w:t>г. Якутск</w:t>
            </w:r>
          </w:p>
        </w:tc>
        <w:tc>
          <w:tcPr>
            <w:tcW w:w="3244" w:type="dxa"/>
            <w:shd w:val="clear" w:color="auto" w:fill="auto"/>
          </w:tcPr>
          <w:p w:rsidR="0033316A" w:rsidRPr="00AA6A9F" w:rsidRDefault="0033316A" w:rsidP="0033316A">
            <w:pPr>
              <w:widowControl w:val="0"/>
              <w:suppressAutoHyphens/>
              <w:snapToGrid w:val="0"/>
              <w:spacing w:line="240" w:lineRule="auto"/>
              <w:ind w:firstLine="0"/>
              <w:jc w:val="right"/>
              <w:rPr>
                <w:sz w:val="20"/>
                <w:szCs w:val="20"/>
                <w:lang w:eastAsia="zh-CN"/>
              </w:rPr>
            </w:pPr>
            <w:r w:rsidRPr="00AA6A9F">
              <w:rPr>
                <w:sz w:val="20"/>
                <w:szCs w:val="20"/>
                <w:lang w:eastAsia="zh-CN"/>
              </w:rPr>
              <w:t>«____» ____________ 2023 г.</w:t>
            </w:r>
          </w:p>
        </w:tc>
      </w:tr>
      <w:tr w:rsidR="0033316A" w:rsidRPr="00AA6A9F" w:rsidTr="0033316A">
        <w:tc>
          <w:tcPr>
            <w:tcW w:w="7015" w:type="dxa"/>
            <w:shd w:val="clear" w:color="auto" w:fill="auto"/>
          </w:tcPr>
          <w:p w:rsidR="0033316A" w:rsidRPr="00AA6A9F" w:rsidRDefault="0033316A" w:rsidP="0033316A">
            <w:pPr>
              <w:widowControl w:val="0"/>
              <w:suppressAutoHyphens/>
              <w:snapToGrid w:val="0"/>
              <w:spacing w:line="240" w:lineRule="auto"/>
              <w:ind w:firstLine="0"/>
              <w:rPr>
                <w:sz w:val="20"/>
                <w:szCs w:val="20"/>
                <w:lang w:eastAsia="zh-CN"/>
              </w:rPr>
            </w:pPr>
          </w:p>
        </w:tc>
        <w:tc>
          <w:tcPr>
            <w:tcW w:w="3244" w:type="dxa"/>
            <w:shd w:val="clear" w:color="auto" w:fill="auto"/>
          </w:tcPr>
          <w:p w:rsidR="0033316A" w:rsidRPr="00AA6A9F" w:rsidRDefault="0033316A" w:rsidP="0033316A">
            <w:pPr>
              <w:widowControl w:val="0"/>
              <w:suppressAutoHyphens/>
              <w:snapToGrid w:val="0"/>
              <w:spacing w:line="240" w:lineRule="auto"/>
              <w:ind w:firstLine="0"/>
              <w:jc w:val="left"/>
              <w:rPr>
                <w:sz w:val="20"/>
                <w:szCs w:val="20"/>
                <w:lang w:eastAsia="zh-CN"/>
              </w:rPr>
            </w:pPr>
          </w:p>
        </w:tc>
      </w:tr>
    </w:tbl>
    <w:p w:rsidR="0033316A" w:rsidRPr="00AA6A9F" w:rsidRDefault="0033316A" w:rsidP="0033316A">
      <w:pPr>
        <w:widowControl w:val="0"/>
        <w:autoSpaceDE w:val="0"/>
        <w:autoSpaceDN w:val="0"/>
        <w:spacing w:line="240" w:lineRule="auto"/>
        <w:ind w:firstLine="0"/>
        <w:rPr>
          <w:sz w:val="20"/>
          <w:szCs w:val="20"/>
        </w:rPr>
      </w:pPr>
      <w:r w:rsidRPr="00AA6A9F">
        <w:rPr>
          <w:b/>
          <w:sz w:val="20"/>
          <w:szCs w:val="20"/>
        </w:rPr>
        <w:t>____________________________________________________________,</w:t>
      </w:r>
      <w:r w:rsidRPr="00AA6A9F">
        <w:rPr>
          <w:sz w:val="20"/>
          <w:szCs w:val="20"/>
        </w:rPr>
        <w:t xml:space="preserve"> именуемое в дальнейшем </w:t>
      </w:r>
      <w:r w:rsidRPr="00AA6A9F">
        <w:rPr>
          <w:b/>
          <w:sz w:val="20"/>
          <w:szCs w:val="20"/>
        </w:rPr>
        <w:t>«ПОСТАВЩИК»</w:t>
      </w:r>
      <w:r w:rsidRPr="00AA6A9F">
        <w:rPr>
          <w:sz w:val="20"/>
          <w:szCs w:val="20"/>
        </w:rPr>
        <w:t>, в лице ________________________________________ действующего на основании__________________________________, с одной стороны,</w:t>
      </w:r>
    </w:p>
    <w:p w:rsidR="0033316A" w:rsidRPr="00AA6A9F" w:rsidRDefault="0033316A" w:rsidP="0033316A">
      <w:pPr>
        <w:widowControl w:val="0"/>
        <w:autoSpaceDE w:val="0"/>
        <w:autoSpaceDN w:val="0"/>
        <w:spacing w:line="240" w:lineRule="auto"/>
        <w:ind w:firstLine="0"/>
        <w:rPr>
          <w:sz w:val="20"/>
          <w:szCs w:val="20"/>
        </w:rPr>
      </w:pPr>
      <w:r w:rsidRPr="00AA6A9F">
        <w:rPr>
          <w:b/>
          <w:sz w:val="20"/>
          <w:szCs w:val="20"/>
        </w:rPr>
        <w:t>_____________________________________________________________,</w:t>
      </w:r>
      <w:r w:rsidRPr="00AA6A9F">
        <w:rPr>
          <w:sz w:val="20"/>
          <w:szCs w:val="20"/>
        </w:rPr>
        <w:t xml:space="preserve"> именуемое в дальнейшем </w:t>
      </w:r>
      <w:r w:rsidRPr="00AA6A9F">
        <w:rPr>
          <w:b/>
          <w:sz w:val="20"/>
          <w:szCs w:val="20"/>
        </w:rPr>
        <w:t>«ПОКУПАТЕЛЬ»,</w:t>
      </w:r>
      <w:r w:rsidRPr="00AA6A9F">
        <w:rPr>
          <w:sz w:val="20"/>
          <w:szCs w:val="20"/>
        </w:rPr>
        <w:t xml:space="preserve"> в </w:t>
      </w:r>
      <w:proofErr w:type="gramStart"/>
      <w:r w:rsidRPr="00AA6A9F">
        <w:rPr>
          <w:sz w:val="20"/>
          <w:szCs w:val="20"/>
        </w:rPr>
        <w:t>лице  _</w:t>
      </w:r>
      <w:proofErr w:type="gramEnd"/>
      <w:r w:rsidRPr="00AA6A9F">
        <w:rPr>
          <w:sz w:val="20"/>
          <w:szCs w:val="20"/>
        </w:rPr>
        <w:t xml:space="preserve">____________________________________, действующего на основании Устава, с другой стороны, вместе </w:t>
      </w:r>
      <w:r w:rsidRPr="00AA6A9F">
        <w:rPr>
          <w:b/>
          <w:sz w:val="20"/>
          <w:szCs w:val="20"/>
        </w:rPr>
        <w:t>«Стороны»</w:t>
      </w:r>
      <w:r w:rsidRPr="00AA6A9F">
        <w:rPr>
          <w:sz w:val="20"/>
          <w:szCs w:val="20"/>
        </w:rPr>
        <w:t xml:space="preserve">, на основании протокола заседания закупочной комиссии от «____» ____________ 2023 г. № _____ заключили настоящий договор о нижеследующем: </w:t>
      </w:r>
    </w:p>
    <w:p w:rsidR="0033316A" w:rsidRPr="00AA6A9F" w:rsidRDefault="0033316A" w:rsidP="0033316A">
      <w:pPr>
        <w:widowControl w:val="0"/>
        <w:suppressAutoHyphens/>
        <w:spacing w:line="240" w:lineRule="auto"/>
        <w:ind w:firstLine="0"/>
        <w:jc w:val="center"/>
        <w:rPr>
          <w:sz w:val="20"/>
          <w:szCs w:val="20"/>
          <w:lang w:eastAsia="zh-CN"/>
        </w:rPr>
      </w:pPr>
    </w:p>
    <w:p w:rsidR="0033316A" w:rsidRPr="00AA6A9F" w:rsidRDefault="0033316A" w:rsidP="0033316A">
      <w:pPr>
        <w:widowControl w:val="0"/>
        <w:tabs>
          <w:tab w:val="left" w:pos="4680"/>
        </w:tabs>
        <w:suppressAutoHyphens/>
        <w:spacing w:line="240" w:lineRule="auto"/>
        <w:ind w:firstLine="0"/>
        <w:jc w:val="center"/>
        <w:rPr>
          <w:sz w:val="20"/>
          <w:szCs w:val="20"/>
          <w:lang w:eastAsia="zh-CN"/>
        </w:rPr>
      </w:pPr>
      <w:r>
        <w:rPr>
          <w:b/>
          <w:bCs/>
          <w:sz w:val="20"/>
          <w:szCs w:val="20"/>
          <w:lang w:eastAsia="zh-CN"/>
        </w:rPr>
        <w:t>1.</w:t>
      </w:r>
      <w:r w:rsidRPr="00AA6A9F">
        <w:rPr>
          <w:b/>
          <w:bCs/>
          <w:sz w:val="20"/>
          <w:szCs w:val="20"/>
          <w:lang w:eastAsia="zh-CN"/>
        </w:rPr>
        <w:t>ПРЕДМЕТ ДОГОВОРА</w:t>
      </w:r>
    </w:p>
    <w:p w:rsidR="0033316A" w:rsidRPr="00AA6A9F"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1.1.</w:t>
      </w:r>
      <w:r w:rsidRPr="00AA6A9F">
        <w:rPr>
          <w:sz w:val="20"/>
          <w:szCs w:val="20"/>
          <w:lang w:eastAsia="zh-CN"/>
        </w:rPr>
        <w:t>В соответствии с настоящим Договором Поставщик обязуется передать в собственность Покупателя Оборудование, а также предоставить (передать) право использования программного обеспечения, а Покупатель обязуется принять Оборудование, а также право использования программного обеспечения и оплатить их на условиях, определенных настоящим Договором.</w:t>
      </w:r>
    </w:p>
    <w:p w:rsidR="0033316A" w:rsidRPr="0033316A"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1.2.</w:t>
      </w:r>
      <w:r w:rsidRPr="00AA6A9F">
        <w:rPr>
          <w:sz w:val="20"/>
          <w:szCs w:val="20"/>
          <w:lang w:eastAsia="zh-CN"/>
        </w:rPr>
        <w:t xml:space="preserve">Наименование и количество Оборудования, а также программного обеспечения, право использования которого передается в </w:t>
      </w:r>
      <w:r w:rsidRPr="0033316A">
        <w:rPr>
          <w:sz w:val="20"/>
          <w:szCs w:val="20"/>
          <w:lang w:eastAsia="zh-CN"/>
        </w:rPr>
        <w:t>соответствии с настоящим Договором, определяются Спецификациями (форма Спецификации приведена в Приложение № 1 к Договору), являющимися неотъемлемой частью настоящего Договора.</w:t>
      </w:r>
    </w:p>
    <w:p w:rsidR="0033316A" w:rsidRPr="0033316A" w:rsidRDefault="0033316A" w:rsidP="0033316A">
      <w:pPr>
        <w:widowControl w:val="0"/>
        <w:tabs>
          <w:tab w:val="left" w:pos="4680"/>
        </w:tabs>
        <w:suppressAutoHyphens/>
        <w:spacing w:line="240" w:lineRule="auto"/>
        <w:ind w:firstLine="0"/>
        <w:jc w:val="left"/>
        <w:rPr>
          <w:sz w:val="20"/>
          <w:szCs w:val="20"/>
          <w:lang w:eastAsia="zh-CN"/>
        </w:rPr>
      </w:pPr>
      <w:r>
        <w:rPr>
          <w:rFonts w:eastAsia="Open Sans Light"/>
          <w:sz w:val="20"/>
          <w:szCs w:val="20"/>
          <w:lang w:eastAsia="zh-CN"/>
        </w:rPr>
        <w:t>1.3.</w:t>
      </w:r>
      <w:r w:rsidRPr="0033316A">
        <w:rPr>
          <w:rFonts w:eastAsia="Open Sans Light"/>
          <w:sz w:val="20"/>
          <w:szCs w:val="20"/>
          <w:lang w:eastAsia="zh-CN"/>
        </w:rPr>
        <w:t xml:space="preserve"> </w:t>
      </w:r>
      <w:proofErr w:type="gramStart"/>
      <w:r w:rsidRPr="0033316A">
        <w:rPr>
          <w:sz w:val="20"/>
          <w:szCs w:val="20"/>
          <w:lang w:eastAsia="zh-CN"/>
        </w:rPr>
        <w:t>Под правом использования</w:t>
      </w:r>
      <w:proofErr w:type="gramEnd"/>
      <w:r w:rsidRPr="0033316A">
        <w:rPr>
          <w:sz w:val="20"/>
          <w:szCs w:val="20"/>
          <w:lang w:eastAsia="zh-CN"/>
        </w:rPr>
        <w:t xml:space="preserve"> программного обеспечения подразумевается неисключительное право на воспроизведение программного обеспечения в целях его инсталляции и запуска. Использование программного обеспечения осуществляется в объеме и способах, предусмотренных настоящим Договором и лицензией (лицензионным/</w:t>
      </w:r>
      <w:proofErr w:type="spellStart"/>
      <w:r w:rsidRPr="0033316A">
        <w:rPr>
          <w:sz w:val="20"/>
          <w:szCs w:val="20"/>
          <w:lang w:eastAsia="zh-CN"/>
        </w:rPr>
        <w:t>сублицензионным</w:t>
      </w:r>
      <w:proofErr w:type="spellEnd"/>
      <w:r w:rsidRPr="0033316A">
        <w:rPr>
          <w:sz w:val="20"/>
          <w:szCs w:val="20"/>
          <w:lang w:eastAsia="zh-CN"/>
        </w:rPr>
        <w:t xml:space="preserve"> соглашением) Правообладателя, сопровождающей программное обеспечение.</w:t>
      </w:r>
    </w:p>
    <w:p w:rsidR="0033316A" w:rsidRPr="0033316A" w:rsidRDefault="0033316A" w:rsidP="0033316A">
      <w:pPr>
        <w:widowControl w:val="0"/>
        <w:tabs>
          <w:tab w:val="left" w:pos="4680"/>
        </w:tabs>
        <w:suppressAutoHyphens/>
        <w:spacing w:line="240" w:lineRule="auto"/>
        <w:ind w:firstLine="0"/>
        <w:rPr>
          <w:sz w:val="20"/>
          <w:szCs w:val="20"/>
          <w:lang w:eastAsia="zh-CN"/>
        </w:rPr>
      </w:pPr>
    </w:p>
    <w:p w:rsidR="0033316A" w:rsidRPr="0033316A" w:rsidRDefault="0033316A" w:rsidP="0033316A">
      <w:pPr>
        <w:widowControl w:val="0"/>
        <w:tabs>
          <w:tab w:val="left" w:pos="4680"/>
        </w:tabs>
        <w:suppressAutoHyphens/>
        <w:spacing w:line="240" w:lineRule="auto"/>
        <w:ind w:firstLine="0"/>
        <w:jc w:val="center"/>
        <w:rPr>
          <w:sz w:val="20"/>
          <w:szCs w:val="20"/>
          <w:lang w:eastAsia="zh-CN"/>
        </w:rPr>
      </w:pPr>
      <w:r>
        <w:rPr>
          <w:b/>
          <w:bCs/>
          <w:sz w:val="20"/>
          <w:szCs w:val="20"/>
          <w:lang w:eastAsia="zh-CN"/>
        </w:rPr>
        <w:t>2.</w:t>
      </w:r>
      <w:r w:rsidRPr="0033316A">
        <w:rPr>
          <w:b/>
          <w:bCs/>
          <w:sz w:val="20"/>
          <w:szCs w:val="20"/>
          <w:lang w:eastAsia="zh-CN"/>
        </w:rPr>
        <w:t xml:space="preserve">ЦЕНА ДОГОВОРА И </w:t>
      </w:r>
      <w:proofErr w:type="gramStart"/>
      <w:r w:rsidRPr="0033316A">
        <w:rPr>
          <w:b/>
          <w:bCs/>
          <w:sz w:val="20"/>
          <w:szCs w:val="20"/>
          <w:lang w:eastAsia="zh-CN"/>
        </w:rPr>
        <w:t>ПОРЯДОК  РАСЧЕТОВ</w:t>
      </w:r>
      <w:proofErr w:type="gramEnd"/>
    </w:p>
    <w:p w:rsidR="0033316A" w:rsidRPr="0033316A"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2.</w:t>
      </w:r>
      <w:proofErr w:type="gramStart"/>
      <w:r>
        <w:rPr>
          <w:sz w:val="20"/>
          <w:szCs w:val="20"/>
          <w:lang w:eastAsia="zh-CN"/>
        </w:rPr>
        <w:t>1.</w:t>
      </w:r>
      <w:r w:rsidRPr="0033316A">
        <w:rPr>
          <w:sz w:val="20"/>
          <w:szCs w:val="20"/>
          <w:lang w:eastAsia="zh-CN"/>
        </w:rPr>
        <w:t>Общая</w:t>
      </w:r>
      <w:proofErr w:type="gramEnd"/>
      <w:r w:rsidRPr="0033316A">
        <w:rPr>
          <w:sz w:val="20"/>
          <w:szCs w:val="20"/>
          <w:lang w:eastAsia="zh-CN"/>
        </w:rPr>
        <w:t xml:space="preserve"> цена Договора складывается из стоимости Оборудования и права использования программного обеспечения и определяется в Спецификации, являющейся неотъемлемой частью Договора, не может превышать _______  без\с НДС рублей.</w:t>
      </w:r>
    </w:p>
    <w:p w:rsidR="0033316A" w:rsidRPr="0033316A"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2.2.</w:t>
      </w:r>
      <w:r w:rsidRPr="0033316A">
        <w:rPr>
          <w:sz w:val="20"/>
          <w:szCs w:val="20"/>
          <w:lang w:eastAsia="zh-CN"/>
        </w:rPr>
        <w:t>Цена Договора включает в себя НДС, все прочие налоги и сборы, стоимость Оборудования, а также права использования программного обеспечения, стоимость упаковки и маркировки.</w:t>
      </w:r>
    </w:p>
    <w:p w:rsidR="0033316A" w:rsidRPr="0033316A"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2.3.</w:t>
      </w:r>
      <w:r w:rsidRPr="0033316A">
        <w:rPr>
          <w:sz w:val="20"/>
          <w:szCs w:val="20"/>
          <w:lang w:eastAsia="zh-CN"/>
        </w:rPr>
        <w:t xml:space="preserve">Реализация права использования программного обеспечения налогом на добавленную стоимость не облагается на основании </w:t>
      </w:r>
      <w:proofErr w:type="spellStart"/>
      <w:r w:rsidRPr="0033316A">
        <w:rPr>
          <w:sz w:val="20"/>
          <w:szCs w:val="20"/>
          <w:lang w:eastAsia="zh-CN"/>
        </w:rPr>
        <w:t>пп</w:t>
      </w:r>
      <w:proofErr w:type="spellEnd"/>
      <w:r w:rsidRPr="0033316A">
        <w:rPr>
          <w:sz w:val="20"/>
          <w:szCs w:val="20"/>
          <w:lang w:eastAsia="zh-CN"/>
        </w:rPr>
        <w:t xml:space="preserve">. 26 п. 2 ст. 149 НК РФ. </w:t>
      </w:r>
    </w:p>
    <w:p w:rsidR="0033316A" w:rsidRPr="0033316A"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2.4.</w:t>
      </w:r>
      <w:r w:rsidRPr="0033316A">
        <w:rPr>
          <w:sz w:val="20"/>
          <w:szCs w:val="20"/>
          <w:lang w:eastAsia="zh-CN"/>
        </w:rPr>
        <w:t>Оплата по Договору производится в следующем порядке:</w:t>
      </w:r>
    </w:p>
    <w:p w:rsidR="0033316A" w:rsidRPr="0033316A" w:rsidRDefault="0033316A" w:rsidP="0033316A">
      <w:pPr>
        <w:widowControl w:val="0"/>
        <w:tabs>
          <w:tab w:val="left" w:pos="378"/>
          <w:tab w:val="left" w:pos="4680"/>
        </w:tabs>
        <w:suppressAutoHyphens/>
        <w:spacing w:line="240" w:lineRule="auto"/>
        <w:ind w:firstLine="0"/>
        <w:jc w:val="left"/>
        <w:rPr>
          <w:sz w:val="20"/>
          <w:szCs w:val="20"/>
          <w:lang w:eastAsia="zh-CN"/>
        </w:rPr>
      </w:pPr>
      <w:r>
        <w:rPr>
          <w:sz w:val="20"/>
          <w:szCs w:val="20"/>
          <w:lang w:eastAsia="zh-CN"/>
        </w:rPr>
        <w:t>2.4.1.</w:t>
      </w:r>
      <w:r w:rsidRPr="0033316A">
        <w:rPr>
          <w:sz w:val="20"/>
          <w:szCs w:val="20"/>
          <w:lang w:eastAsia="zh-CN"/>
        </w:rPr>
        <w:t>Покупатель вносит предоплату 70 (семьдесят) % от цены конкретной Спецификации в течение 7 (семи) рабочих дней с момента подписания Спецификации на основании счета, выставленного Поставщиком, если в Спецификации не указано иное;</w:t>
      </w:r>
    </w:p>
    <w:p w:rsidR="0033316A" w:rsidRPr="0033316A"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2.4.2.</w:t>
      </w:r>
      <w:r w:rsidRPr="0033316A">
        <w:rPr>
          <w:sz w:val="20"/>
          <w:szCs w:val="20"/>
          <w:lang w:eastAsia="zh-CN"/>
        </w:rPr>
        <w:t>Покупатель оплачивает 30 (тридцать) % от цены конкретной Спецификации в течение 7 (семи) рабочих дней по факту поставки оборудования и программного обеспечения на склад Покупателя, на основании подписанного сторонами, товарной накладной, счета-фактуры, УПД.</w:t>
      </w:r>
    </w:p>
    <w:p w:rsidR="0033316A" w:rsidRPr="0033316A"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2.5.</w:t>
      </w:r>
      <w:r w:rsidRPr="0033316A">
        <w:rPr>
          <w:sz w:val="20"/>
          <w:szCs w:val="20"/>
          <w:lang w:eastAsia="zh-CN"/>
        </w:rPr>
        <w:t>Все расчеты по Договору производятся в валюте РФ - рублях.</w:t>
      </w:r>
    </w:p>
    <w:p w:rsidR="0033316A" w:rsidRPr="0033316A"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2.6.</w:t>
      </w:r>
      <w:r w:rsidRPr="0033316A">
        <w:rPr>
          <w:sz w:val="20"/>
          <w:szCs w:val="20"/>
          <w:lang w:eastAsia="zh-CN"/>
        </w:rPr>
        <w:t>Цены на Оборудование, а также на права использования программного обеспечения, указанные в Спецификациях к настоящему Договору, являются неизменными в течение срока действия настоящего Договора.</w:t>
      </w:r>
    </w:p>
    <w:p w:rsidR="0033316A" w:rsidRPr="0033316A" w:rsidRDefault="0033316A" w:rsidP="0033316A">
      <w:pPr>
        <w:widowControl w:val="0"/>
        <w:tabs>
          <w:tab w:val="left" w:pos="4680"/>
        </w:tabs>
        <w:suppressAutoHyphens/>
        <w:spacing w:line="240" w:lineRule="auto"/>
        <w:ind w:firstLine="0"/>
        <w:rPr>
          <w:sz w:val="20"/>
          <w:szCs w:val="20"/>
          <w:lang w:eastAsia="zh-CN"/>
        </w:rPr>
      </w:pPr>
    </w:p>
    <w:p w:rsidR="0033316A" w:rsidRPr="00F8713E" w:rsidRDefault="0033316A" w:rsidP="0033316A">
      <w:pPr>
        <w:suppressAutoHyphens/>
        <w:spacing w:line="240" w:lineRule="auto"/>
        <w:ind w:firstLine="0"/>
        <w:jc w:val="center"/>
        <w:rPr>
          <w:sz w:val="20"/>
          <w:szCs w:val="20"/>
          <w:lang w:eastAsia="zh-CN"/>
        </w:rPr>
      </w:pPr>
      <w:r>
        <w:rPr>
          <w:b/>
          <w:bCs/>
          <w:sz w:val="20"/>
          <w:szCs w:val="20"/>
          <w:lang w:eastAsia="zh-CN"/>
        </w:rPr>
        <w:t>3.</w:t>
      </w:r>
      <w:r w:rsidRPr="0033316A">
        <w:rPr>
          <w:b/>
          <w:bCs/>
          <w:sz w:val="20"/>
          <w:szCs w:val="20"/>
          <w:lang w:eastAsia="zh-CN"/>
        </w:rPr>
        <w:t>УСЛОВИЯ</w:t>
      </w:r>
      <w:r w:rsidRPr="00AA6A9F">
        <w:rPr>
          <w:b/>
          <w:bCs/>
          <w:sz w:val="20"/>
          <w:szCs w:val="20"/>
          <w:lang w:eastAsia="zh-CN"/>
        </w:rPr>
        <w:t xml:space="preserve"> ПОСТАВКИ ОБОРУДОВАНИЯ И ПЕРЕДАЧИ ПРАВА ИСПОЛЬЗОВАНИЯ ПРОГРАММНОГО </w:t>
      </w:r>
      <w:r w:rsidRPr="00F8713E">
        <w:rPr>
          <w:b/>
          <w:bCs/>
          <w:sz w:val="20"/>
          <w:szCs w:val="20"/>
          <w:lang w:eastAsia="zh-CN"/>
        </w:rPr>
        <w:t>ОБЕСПЕЧЕНИЯ</w:t>
      </w:r>
    </w:p>
    <w:p w:rsidR="0033316A" w:rsidRPr="00F8713E" w:rsidRDefault="0033316A" w:rsidP="0033316A">
      <w:pPr>
        <w:suppressAutoHyphens/>
        <w:spacing w:line="240" w:lineRule="auto"/>
        <w:ind w:firstLine="0"/>
        <w:jc w:val="left"/>
        <w:rPr>
          <w:sz w:val="20"/>
          <w:szCs w:val="20"/>
          <w:lang w:eastAsia="zh-CN"/>
        </w:rPr>
      </w:pPr>
      <w:r w:rsidRPr="00F8713E">
        <w:rPr>
          <w:sz w:val="20"/>
          <w:szCs w:val="20"/>
          <w:lang w:eastAsia="zh-CN"/>
        </w:rPr>
        <w:t xml:space="preserve">3.1.Срок поставки Поставщиком Оборудования и права использования программного обеспечения: ____ (________________) _____________ дней с даты внесения платежа согласно п. 2.4.1. Договора. Оборудование и право использования программного обеспечения передается Поставщиком Покупателю единовременно. Поставщик, получив письменное согласие Покупателя, имеет право досрочной доставки Оборудования и передачи права использования программного обеспечения. </w:t>
      </w:r>
    </w:p>
    <w:p w:rsidR="0033316A" w:rsidRPr="00AA6A9F" w:rsidRDefault="0033316A" w:rsidP="0033316A">
      <w:pPr>
        <w:suppressAutoHyphens/>
        <w:spacing w:line="240" w:lineRule="auto"/>
        <w:ind w:firstLine="0"/>
        <w:jc w:val="left"/>
        <w:rPr>
          <w:sz w:val="20"/>
          <w:szCs w:val="20"/>
          <w:lang w:eastAsia="zh-CN"/>
        </w:rPr>
      </w:pPr>
      <w:r>
        <w:rPr>
          <w:sz w:val="20"/>
          <w:szCs w:val="20"/>
          <w:lang w:eastAsia="zh-CN"/>
        </w:rPr>
        <w:t>3.2.</w:t>
      </w:r>
      <w:r w:rsidRPr="00AA6A9F">
        <w:rPr>
          <w:sz w:val="20"/>
          <w:szCs w:val="20"/>
          <w:lang w:eastAsia="zh-CN"/>
        </w:rPr>
        <w:t>Поставщик обязан письменно уведомить Покупателя о готовности передать Оборудование и право использования программного обеспечения.</w:t>
      </w:r>
    </w:p>
    <w:p w:rsidR="0033316A" w:rsidRPr="00AA6A9F" w:rsidRDefault="0033316A" w:rsidP="0033316A">
      <w:pPr>
        <w:suppressAutoHyphens/>
        <w:spacing w:line="240" w:lineRule="auto"/>
        <w:ind w:firstLine="0"/>
        <w:jc w:val="left"/>
        <w:rPr>
          <w:sz w:val="20"/>
          <w:szCs w:val="20"/>
          <w:lang w:eastAsia="zh-CN"/>
        </w:rPr>
      </w:pPr>
      <w:r>
        <w:rPr>
          <w:sz w:val="20"/>
          <w:szCs w:val="20"/>
          <w:lang w:eastAsia="zh-CN"/>
        </w:rPr>
        <w:t>3.3.</w:t>
      </w:r>
      <w:r w:rsidRPr="00AA6A9F">
        <w:rPr>
          <w:sz w:val="20"/>
          <w:szCs w:val="20"/>
          <w:lang w:eastAsia="zh-CN"/>
        </w:rPr>
        <w:t>Одновременно с передачей Оборудования и права использования программного обеспечения Поставщик обязуется передать относящиеся к ним документы, а именно:</w:t>
      </w:r>
    </w:p>
    <w:p w:rsidR="0033316A" w:rsidRPr="00AA6A9F" w:rsidRDefault="0033316A" w:rsidP="0033316A">
      <w:pPr>
        <w:suppressAutoHyphens/>
        <w:spacing w:line="240" w:lineRule="auto"/>
        <w:ind w:firstLine="0"/>
        <w:rPr>
          <w:sz w:val="20"/>
          <w:szCs w:val="20"/>
          <w:lang w:eastAsia="zh-CN"/>
        </w:rPr>
      </w:pPr>
      <w:r w:rsidRPr="00AA6A9F">
        <w:rPr>
          <w:sz w:val="20"/>
          <w:szCs w:val="20"/>
          <w:lang w:eastAsia="zh-CN"/>
        </w:rPr>
        <w:t>- счет на оплату (оригинал);</w:t>
      </w:r>
    </w:p>
    <w:p w:rsidR="0033316A" w:rsidRPr="00AA6A9F" w:rsidRDefault="0033316A" w:rsidP="0033316A">
      <w:pPr>
        <w:suppressAutoHyphens/>
        <w:spacing w:line="240" w:lineRule="auto"/>
        <w:ind w:firstLine="0"/>
        <w:rPr>
          <w:sz w:val="20"/>
          <w:szCs w:val="20"/>
          <w:lang w:eastAsia="zh-CN"/>
        </w:rPr>
      </w:pPr>
      <w:r w:rsidRPr="00AA6A9F">
        <w:rPr>
          <w:sz w:val="20"/>
          <w:szCs w:val="20"/>
          <w:lang w:eastAsia="zh-CN"/>
        </w:rPr>
        <w:t>- универсальный передаточный документ (далее по тексту – УПД);</w:t>
      </w:r>
    </w:p>
    <w:p w:rsidR="0033316A" w:rsidRPr="00AA6A9F" w:rsidRDefault="0033316A" w:rsidP="0033316A">
      <w:pPr>
        <w:suppressAutoHyphens/>
        <w:spacing w:line="240" w:lineRule="auto"/>
        <w:ind w:firstLine="0"/>
        <w:rPr>
          <w:sz w:val="20"/>
          <w:szCs w:val="20"/>
          <w:lang w:eastAsia="zh-CN"/>
        </w:rPr>
      </w:pPr>
      <w:r w:rsidRPr="00AA6A9F">
        <w:rPr>
          <w:sz w:val="20"/>
          <w:szCs w:val="20"/>
          <w:lang w:eastAsia="zh-CN"/>
        </w:rPr>
        <w:t>- акт приема-передачи программного обеспечения;</w:t>
      </w:r>
    </w:p>
    <w:p w:rsidR="0033316A" w:rsidRPr="00AA6A9F" w:rsidRDefault="0033316A" w:rsidP="0033316A">
      <w:pPr>
        <w:suppressAutoHyphens/>
        <w:spacing w:line="240" w:lineRule="auto"/>
        <w:ind w:firstLine="0"/>
        <w:rPr>
          <w:sz w:val="20"/>
          <w:szCs w:val="20"/>
          <w:lang w:eastAsia="zh-CN"/>
        </w:rPr>
      </w:pPr>
      <w:r w:rsidRPr="00AA6A9F">
        <w:rPr>
          <w:sz w:val="20"/>
          <w:szCs w:val="20"/>
          <w:lang w:eastAsia="zh-CN"/>
        </w:rPr>
        <w:t>- паспорт на оборудование</w:t>
      </w:r>
    </w:p>
    <w:p w:rsidR="0033316A" w:rsidRPr="00AA6A9F" w:rsidRDefault="0033316A" w:rsidP="0033316A">
      <w:pPr>
        <w:suppressAutoHyphens/>
        <w:spacing w:line="240" w:lineRule="auto"/>
        <w:ind w:firstLine="0"/>
        <w:rPr>
          <w:sz w:val="20"/>
          <w:szCs w:val="20"/>
          <w:lang w:eastAsia="zh-CN"/>
        </w:rPr>
      </w:pPr>
      <w:r w:rsidRPr="00AA6A9F">
        <w:rPr>
          <w:sz w:val="20"/>
          <w:szCs w:val="20"/>
          <w:lang w:eastAsia="zh-CN"/>
        </w:rPr>
        <w:t xml:space="preserve">- гарантийные </w:t>
      </w:r>
      <w:proofErr w:type="spellStart"/>
      <w:r w:rsidRPr="00AA6A9F">
        <w:rPr>
          <w:sz w:val="20"/>
          <w:szCs w:val="20"/>
          <w:lang w:eastAsia="zh-CN"/>
        </w:rPr>
        <w:t>таллоны</w:t>
      </w:r>
      <w:proofErr w:type="spellEnd"/>
    </w:p>
    <w:p w:rsidR="0033316A" w:rsidRPr="00AA6A9F" w:rsidRDefault="0033316A" w:rsidP="0033316A">
      <w:pPr>
        <w:suppressAutoHyphens/>
        <w:spacing w:line="240" w:lineRule="auto"/>
        <w:ind w:firstLine="0"/>
        <w:jc w:val="left"/>
        <w:rPr>
          <w:sz w:val="20"/>
          <w:szCs w:val="20"/>
          <w:lang w:eastAsia="zh-CN"/>
        </w:rPr>
      </w:pPr>
      <w:r>
        <w:rPr>
          <w:sz w:val="20"/>
          <w:szCs w:val="20"/>
          <w:lang w:eastAsia="zh-CN"/>
        </w:rPr>
        <w:t>3.4.</w:t>
      </w:r>
      <w:r w:rsidRPr="00AA6A9F">
        <w:rPr>
          <w:sz w:val="20"/>
          <w:szCs w:val="20"/>
          <w:lang w:eastAsia="zh-CN"/>
        </w:rPr>
        <w:t xml:space="preserve">Поставщик передает оборудование Покупателю либо выбранной Покупателем транспортной компании по адресу: 129128, Российская Федерация, </w:t>
      </w:r>
      <w:proofErr w:type="spellStart"/>
      <w:r w:rsidRPr="00AA6A9F">
        <w:rPr>
          <w:sz w:val="20"/>
          <w:szCs w:val="20"/>
          <w:lang w:eastAsia="zh-CN"/>
        </w:rPr>
        <w:t>г.Москва</w:t>
      </w:r>
      <w:proofErr w:type="spellEnd"/>
      <w:r w:rsidRPr="00AA6A9F">
        <w:rPr>
          <w:sz w:val="20"/>
          <w:szCs w:val="20"/>
          <w:lang w:eastAsia="zh-CN"/>
        </w:rPr>
        <w:t xml:space="preserve">, </w:t>
      </w:r>
      <w:proofErr w:type="spellStart"/>
      <w:r w:rsidRPr="00AA6A9F">
        <w:rPr>
          <w:sz w:val="20"/>
          <w:szCs w:val="20"/>
          <w:lang w:eastAsia="zh-CN"/>
        </w:rPr>
        <w:t>ул.Платформа</w:t>
      </w:r>
      <w:proofErr w:type="spellEnd"/>
      <w:r w:rsidRPr="00AA6A9F">
        <w:rPr>
          <w:sz w:val="20"/>
          <w:szCs w:val="20"/>
          <w:lang w:eastAsia="zh-CN"/>
        </w:rPr>
        <w:t xml:space="preserve"> Северянин, вл.14, стр.1 (495) 374-51-55 ТК "Дельта". Датой поставки </w:t>
      </w:r>
      <w:r w:rsidRPr="00AA6A9F">
        <w:rPr>
          <w:sz w:val="20"/>
          <w:szCs w:val="20"/>
          <w:lang w:eastAsia="zh-CN"/>
        </w:rPr>
        <w:lastRenderedPageBreak/>
        <w:t>считается дата получения оборудования от транспортной компании.</w:t>
      </w:r>
      <w:r w:rsidRPr="00AA6A9F">
        <w:rPr>
          <w:color w:val="000000"/>
          <w:sz w:val="20"/>
          <w:szCs w:val="20"/>
          <w:shd w:val="clear" w:color="auto" w:fill="FFFFFF"/>
          <w:lang w:eastAsia="zh-CN"/>
        </w:rPr>
        <w:t xml:space="preserve"> Все затраты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AA6A9F">
        <w:rPr>
          <w:sz w:val="20"/>
          <w:szCs w:val="20"/>
          <w:lang w:eastAsia="zh-CN"/>
        </w:rPr>
        <w:t>.</w:t>
      </w:r>
    </w:p>
    <w:p w:rsidR="0033316A" w:rsidRPr="00AA6A9F" w:rsidRDefault="0033316A" w:rsidP="0033316A">
      <w:pPr>
        <w:suppressAutoHyphens/>
        <w:spacing w:line="240" w:lineRule="auto"/>
        <w:ind w:firstLine="0"/>
        <w:jc w:val="left"/>
        <w:rPr>
          <w:sz w:val="20"/>
          <w:szCs w:val="20"/>
          <w:lang w:eastAsia="zh-CN"/>
        </w:rPr>
      </w:pPr>
      <w:r>
        <w:rPr>
          <w:sz w:val="20"/>
          <w:szCs w:val="20"/>
          <w:lang w:eastAsia="zh-CN"/>
        </w:rPr>
        <w:t>3.5.</w:t>
      </w:r>
      <w:r w:rsidRPr="00AA6A9F">
        <w:rPr>
          <w:sz w:val="20"/>
          <w:szCs w:val="20"/>
          <w:lang w:eastAsia="zh-CN"/>
        </w:rPr>
        <w:t xml:space="preserve">Право использования программного обеспечения передается в соответствии с </w:t>
      </w:r>
      <w:proofErr w:type="spellStart"/>
      <w:r w:rsidRPr="00AA6A9F">
        <w:rPr>
          <w:sz w:val="20"/>
          <w:szCs w:val="20"/>
          <w:lang w:eastAsia="zh-CN"/>
        </w:rPr>
        <w:t>Сублицензионным</w:t>
      </w:r>
      <w:proofErr w:type="spellEnd"/>
      <w:r w:rsidRPr="00AA6A9F">
        <w:rPr>
          <w:sz w:val="20"/>
          <w:szCs w:val="20"/>
          <w:lang w:eastAsia="zh-CN"/>
        </w:rPr>
        <w:t xml:space="preserve"> соглашением (Приложение №2 к Договору, </w:t>
      </w:r>
      <w:hyperlink r:id="rId12" w:history="1">
        <w:r w:rsidRPr="00AA6A9F">
          <w:rPr>
            <w:color w:val="0000FF"/>
            <w:sz w:val="20"/>
            <w:szCs w:val="20"/>
            <w:u w:val="single"/>
            <w:lang w:eastAsia="zh-CN"/>
          </w:rPr>
          <w:t>https://init-plus.com/license_agreement.php</w:t>
        </w:r>
      </w:hyperlink>
      <w:r w:rsidRPr="00AA6A9F">
        <w:rPr>
          <w:sz w:val="20"/>
          <w:szCs w:val="20"/>
          <w:lang w:eastAsia="zh-CN"/>
        </w:rPr>
        <w:t>), являющимся неотъемлемой частью настоящего Договора и лицензией Правообладателя, сопровождающей программное обеспечение.</w:t>
      </w:r>
    </w:p>
    <w:p w:rsidR="0033316A" w:rsidRPr="00AA6A9F" w:rsidRDefault="0033316A" w:rsidP="0033316A">
      <w:pPr>
        <w:suppressAutoHyphens/>
        <w:spacing w:line="240" w:lineRule="auto"/>
        <w:ind w:firstLine="0"/>
        <w:jc w:val="left"/>
        <w:rPr>
          <w:sz w:val="20"/>
          <w:szCs w:val="20"/>
          <w:lang w:eastAsia="zh-CN"/>
        </w:rPr>
      </w:pPr>
      <w:r>
        <w:rPr>
          <w:sz w:val="20"/>
          <w:szCs w:val="20"/>
          <w:lang w:eastAsia="zh-CN"/>
        </w:rPr>
        <w:t>3.6.</w:t>
      </w:r>
      <w:r w:rsidRPr="00AA6A9F">
        <w:rPr>
          <w:sz w:val="20"/>
          <w:szCs w:val="20"/>
          <w:lang w:eastAsia="zh-CN"/>
        </w:rPr>
        <w:t>Лицензионный экземпляр программного обеспечения передается с модулем электронной защиты, имеющим индивидуальный идентификационный номер.</w:t>
      </w:r>
    </w:p>
    <w:p w:rsidR="0033316A" w:rsidRPr="00AA6A9F" w:rsidRDefault="0033316A" w:rsidP="0033316A">
      <w:pPr>
        <w:suppressAutoHyphens/>
        <w:spacing w:line="240" w:lineRule="auto"/>
        <w:ind w:firstLine="0"/>
        <w:jc w:val="left"/>
        <w:rPr>
          <w:sz w:val="20"/>
          <w:szCs w:val="20"/>
          <w:lang w:eastAsia="zh-CN"/>
        </w:rPr>
      </w:pPr>
      <w:r>
        <w:rPr>
          <w:sz w:val="20"/>
          <w:szCs w:val="20"/>
          <w:lang w:eastAsia="zh-CN"/>
        </w:rPr>
        <w:t>3.7.</w:t>
      </w:r>
      <w:r w:rsidRPr="00AA6A9F">
        <w:rPr>
          <w:sz w:val="20"/>
          <w:szCs w:val="20"/>
          <w:lang w:eastAsia="zh-CN"/>
        </w:rPr>
        <w:t>Территория действия права использования Лицензионного экземпляра программного обеспечения – Российская Федерация. Срок действия права использования программного обеспечения: бессрочно.</w:t>
      </w:r>
    </w:p>
    <w:p w:rsidR="0033316A" w:rsidRPr="00AA6A9F" w:rsidRDefault="0033316A" w:rsidP="0033316A">
      <w:pPr>
        <w:suppressAutoHyphens/>
        <w:spacing w:line="240" w:lineRule="auto"/>
        <w:ind w:firstLine="0"/>
        <w:jc w:val="left"/>
        <w:rPr>
          <w:sz w:val="20"/>
          <w:szCs w:val="20"/>
          <w:lang w:eastAsia="zh-CN"/>
        </w:rPr>
      </w:pPr>
      <w:r>
        <w:rPr>
          <w:spacing w:val="-4"/>
          <w:sz w:val="20"/>
          <w:szCs w:val="20"/>
          <w:lang w:eastAsia="zh-CN"/>
        </w:rPr>
        <w:t>3.8.</w:t>
      </w:r>
      <w:r w:rsidRPr="00AA6A9F">
        <w:rPr>
          <w:spacing w:val="-4"/>
          <w:sz w:val="20"/>
          <w:szCs w:val="20"/>
          <w:lang w:eastAsia="zh-CN"/>
        </w:rPr>
        <w:t>Оборудование передается Покупателю вместе с инструкциями по эксплуатации, гарантийными талонами и прочей сопроводительной документацией фирм-производителей в объеме, предоставленном фирмами- производителями.</w:t>
      </w:r>
    </w:p>
    <w:p w:rsidR="0033316A" w:rsidRPr="00AA6A9F" w:rsidRDefault="0033316A" w:rsidP="0033316A">
      <w:pPr>
        <w:widowControl w:val="0"/>
        <w:tabs>
          <w:tab w:val="left" w:pos="851"/>
        </w:tabs>
        <w:suppressAutoHyphens/>
        <w:spacing w:line="240" w:lineRule="auto"/>
        <w:ind w:firstLine="0"/>
        <w:jc w:val="left"/>
        <w:rPr>
          <w:sz w:val="20"/>
          <w:szCs w:val="20"/>
          <w:lang w:eastAsia="zh-CN"/>
        </w:rPr>
      </w:pPr>
      <w:r>
        <w:rPr>
          <w:spacing w:val="-4"/>
          <w:sz w:val="20"/>
          <w:szCs w:val="20"/>
          <w:lang w:eastAsia="zh-CN"/>
        </w:rPr>
        <w:t>3.9.</w:t>
      </w:r>
      <w:r w:rsidRPr="00AA6A9F">
        <w:rPr>
          <w:spacing w:val="-4"/>
          <w:sz w:val="20"/>
          <w:szCs w:val="20"/>
          <w:lang w:eastAsia="zh-CN"/>
        </w:rPr>
        <w:t>Если в соответствии с действующим законодательством Российской Федерации деятельность Поставщика в рамках настоящего Договора подлежит лицензированию, сертификации или обусловлена получением иных разрешительных документов, Поставщик передает Покупателю в установленном порядке заверенные копии документов, разрешающих ведение такой деятельности Поставщиком, одновременно с передачей Оборудования и прав использования программного обеспечения.</w:t>
      </w:r>
    </w:p>
    <w:p w:rsidR="0033316A" w:rsidRPr="00AA6A9F" w:rsidRDefault="0033316A" w:rsidP="0033316A">
      <w:pPr>
        <w:widowControl w:val="0"/>
        <w:tabs>
          <w:tab w:val="left" w:pos="851"/>
        </w:tabs>
        <w:suppressAutoHyphens/>
        <w:spacing w:line="240" w:lineRule="auto"/>
        <w:ind w:firstLine="0"/>
        <w:rPr>
          <w:sz w:val="20"/>
          <w:szCs w:val="20"/>
          <w:lang w:eastAsia="zh-CN"/>
        </w:rPr>
      </w:pPr>
    </w:p>
    <w:p w:rsidR="0033316A" w:rsidRPr="00AA6A9F" w:rsidRDefault="0033316A" w:rsidP="0033316A">
      <w:pPr>
        <w:widowControl w:val="0"/>
        <w:tabs>
          <w:tab w:val="left" w:pos="4680"/>
        </w:tabs>
        <w:suppressAutoHyphens/>
        <w:spacing w:line="240" w:lineRule="auto"/>
        <w:ind w:firstLine="0"/>
        <w:jc w:val="center"/>
        <w:rPr>
          <w:sz w:val="20"/>
          <w:szCs w:val="20"/>
          <w:lang w:eastAsia="zh-CN"/>
        </w:rPr>
      </w:pPr>
      <w:r>
        <w:rPr>
          <w:b/>
          <w:bCs/>
          <w:sz w:val="20"/>
          <w:szCs w:val="20"/>
          <w:lang w:eastAsia="zh-CN"/>
        </w:rPr>
        <w:t>4.</w:t>
      </w:r>
      <w:r w:rsidRPr="00AA6A9F">
        <w:rPr>
          <w:b/>
          <w:bCs/>
          <w:sz w:val="20"/>
          <w:szCs w:val="20"/>
          <w:lang w:eastAsia="zh-CN"/>
        </w:rPr>
        <w:t>УПАКОВКА</w:t>
      </w:r>
    </w:p>
    <w:p w:rsidR="0033316A" w:rsidRPr="00AA6A9F"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4.</w:t>
      </w:r>
      <w:proofErr w:type="gramStart"/>
      <w:r>
        <w:rPr>
          <w:sz w:val="20"/>
          <w:szCs w:val="20"/>
          <w:lang w:eastAsia="zh-CN"/>
        </w:rPr>
        <w:t>1.</w:t>
      </w:r>
      <w:r w:rsidRPr="00AA6A9F">
        <w:rPr>
          <w:sz w:val="20"/>
          <w:szCs w:val="20"/>
          <w:lang w:eastAsia="zh-CN"/>
        </w:rPr>
        <w:t>Оборудование</w:t>
      </w:r>
      <w:proofErr w:type="gramEnd"/>
      <w:r w:rsidRPr="00AA6A9F">
        <w:rPr>
          <w:sz w:val="20"/>
          <w:szCs w:val="20"/>
          <w:lang w:eastAsia="zh-CN"/>
        </w:rPr>
        <w:t xml:space="preserve"> должно быть упаковано таким образом, чтобы исключить его порчу на период транспортировки .</w:t>
      </w:r>
    </w:p>
    <w:p w:rsidR="0033316A" w:rsidRPr="00AA6A9F"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4.2.</w:t>
      </w:r>
      <w:r w:rsidRPr="00AA6A9F">
        <w:rPr>
          <w:sz w:val="20"/>
          <w:szCs w:val="20"/>
          <w:lang w:eastAsia="zh-CN"/>
        </w:rPr>
        <w:t>Транспортная упаковка не предназначена для длительного хранения Оборудования и должна быть снята после доставки.</w:t>
      </w:r>
    </w:p>
    <w:p w:rsidR="0033316A" w:rsidRPr="00AA6A9F" w:rsidRDefault="0033316A" w:rsidP="0033316A">
      <w:pPr>
        <w:widowControl w:val="0"/>
        <w:tabs>
          <w:tab w:val="left" w:pos="4680"/>
        </w:tabs>
        <w:suppressAutoHyphens/>
        <w:spacing w:line="240" w:lineRule="auto"/>
        <w:ind w:firstLine="0"/>
        <w:jc w:val="center"/>
        <w:rPr>
          <w:sz w:val="20"/>
          <w:szCs w:val="20"/>
          <w:lang w:eastAsia="zh-CN"/>
        </w:rPr>
      </w:pPr>
      <w:r>
        <w:rPr>
          <w:b/>
          <w:bCs/>
          <w:sz w:val="20"/>
          <w:szCs w:val="20"/>
          <w:lang w:eastAsia="zh-CN"/>
        </w:rPr>
        <w:t>5.</w:t>
      </w:r>
      <w:r w:rsidRPr="00AA6A9F">
        <w:rPr>
          <w:b/>
          <w:bCs/>
          <w:sz w:val="20"/>
          <w:szCs w:val="20"/>
          <w:lang w:eastAsia="zh-CN"/>
        </w:rPr>
        <w:t>КАЧЕСТВО И КОМПЛЕКТНОСТЬ</w:t>
      </w:r>
    </w:p>
    <w:p w:rsidR="0033316A" w:rsidRPr="00AA6A9F" w:rsidRDefault="0033316A" w:rsidP="0033316A">
      <w:pPr>
        <w:widowControl w:val="0"/>
        <w:tabs>
          <w:tab w:val="left" w:pos="4680"/>
        </w:tabs>
        <w:suppressAutoHyphens/>
        <w:spacing w:line="240" w:lineRule="auto"/>
        <w:ind w:firstLine="0"/>
        <w:rPr>
          <w:sz w:val="20"/>
          <w:szCs w:val="20"/>
          <w:lang w:eastAsia="zh-CN"/>
        </w:rPr>
      </w:pPr>
    </w:p>
    <w:p w:rsidR="0033316A" w:rsidRPr="00AA6A9F" w:rsidRDefault="0033316A" w:rsidP="0033316A">
      <w:pPr>
        <w:widowControl w:val="0"/>
        <w:tabs>
          <w:tab w:val="left" w:pos="4680"/>
        </w:tabs>
        <w:suppressAutoHyphens/>
        <w:spacing w:line="240" w:lineRule="auto"/>
        <w:ind w:firstLine="0"/>
        <w:rPr>
          <w:sz w:val="20"/>
          <w:szCs w:val="20"/>
          <w:lang w:eastAsia="zh-CN"/>
        </w:rPr>
      </w:pPr>
      <w:r w:rsidRPr="00AA6A9F">
        <w:rPr>
          <w:sz w:val="20"/>
          <w:szCs w:val="20"/>
          <w:lang w:eastAsia="zh-CN"/>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производственно-технического назначения по количеству и качеству. </w:t>
      </w:r>
    </w:p>
    <w:p w:rsidR="0033316A" w:rsidRPr="00AA6A9F" w:rsidRDefault="0033316A" w:rsidP="0033316A">
      <w:pPr>
        <w:widowControl w:val="0"/>
        <w:tabs>
          <w:tab w:val="left" w:pos="4680"/>
        </w:tabs>
        <w:suppressAutoHyphens/>
        <w:spacing w:line="240" w:lineRule="auto"/>
        <w:ind w:firstLine="0"/>
        <w:rPr>
          <w:sz w:val="20"/>
          <w:szCs w:val="20"/>
          <w:lang w:eastAsia="zh-CN"/>
        </w:rPr>
      </w:pPr>
      <w:r w:rsidRPr="00AA6A9F">
        <w:rPr>
          <w:sz w:val="20"/>
          <w:szCs w:val="20"/>
          <w:lang w:eastAsia="zh-CN"/>
        </w:rPr>
        <w:t>5.2. Качество и комплектация поставляемых по настоящему договору товаров должно соответствовать нормативно-технической документации в соответствии с ТУ завода-изготовителя по каждой модели, определенной в спецификации к настоящему договору.</w:t>
      </w:r>
    </w:p>
    <w:p w:rsidR="0033316A" w:rsidRPr="00AA6A9F" w:rsidRDefault="0033316A" w:rsidP="0033316A">
      <w:pPr>
        <w:widowControl w:val="0"/>
        <w:tabs>
          <w:tab w:val="left" w:pos="4680"/>
        </w:tabs>
        <w:suppressAutoHyphens/>
        <w:spacing w:line="240" w:lineRule="auto"/>
        <w:ind w:firstLine="0"/>
        <w:rPr>
          <w:sz w:val="20"/>
          <w:szCs w:val="20"/>
          <w:lang w:eastAsia="zh-CN"/>
        </w:rPr>
      </w:pPr>
      <w:r w:rsidRPr="00AA6A9F">
        <w:rPr>
          <w:sz w:val="20"/>
          <w:szCs w:val="20"/>
          <w:lang w:eastAsia="zh-CN"/>
        </w:rPr>
        <w:t>5.3. Забракованные ПОКУПАТЕЛЕМ или его уполномоченным представителем товары подлежат замене или ремонту (сервисное обслуживание) за счет ПОСТАВЩИКА в наиболее приемлемые для ПОКУПАТЕЛЯ сроки, согласованные сторонами в письменном виде.</w:t>
      </w:r>
    </w:p>
    <w:p w:rsidR="0033316A" w:rsidRPr="00AA6A9F" w:rsidRDefault="0033316A" w:rsidP="0033316A">
      <w:pPr>
        <w:widowControl w:val="0"/>
        <w:tabs>
          <w:tab w:val="left" w:pos="4680"/>
        </w:tabs>
        <w:suppressAutoHyphens/>
        <w:spacing w:line="240" w:lineRule="auto"/>
        <w:ind w:firstLine="0"/>
        <w:rPr>
          <w:sz w:val="20"/>
          <w:szCs w:val="20"/>
          <w:lang w:eastAsia="zh-CN"/>
        </w:rPr>
      </w:pPr>
      <w:r w:rsidRPr="00AA6A9F">
        <w:rPr>
          <w:sz w:val="20"/>
          <w:szCs w:val="20"/>
          <w:lang w:eastAsia="zh-CN"/>
        </w:rPr>
        <w:t xml:space="preserve">5.4. На поставляемый по настоящему договору товар устанавливается гарантийный срок 12 месяцев со дня передачи товара со склада Поставщика по акту приема-передачи, товарной накладной. </w:t>
      </w:r>
    </w:p>
    <w:p w:rsidR="0033316A" w:rsidRPr="00AA6A9F" w:rsidRDefault="0033316A" w:rsidP="0033316A">
      <w:pPr>
        <w:widowControl w:val="0"/>
        <w:tabs>
          <w:tab w:val="left" w:pos="4680"/>
        </w:tabs>
        <w:suppressAutoHyphens/>
        <w:spacing w:line="240" w:lineRule="auto"/>
        <w:ind w:firstLine="0"/>
        <w:rPr>
          <w:sz w:val="20"/>
          <w:szCs w:val="20"/>
          <w:lang w:eastAsia="zh-CN"/>
        </w:rPr>
      </w:pPr>
      <w:r w:rsidRPr="00AA6A9F">
        <w:rPr>
          <w:sz w:val="20"/>
          <w:szCs w:val="20"/>
          <w:lang w:eastAsia="zh-CN"/>
        </w:rPr>
        <w:t>При установлении гарантийного случая, Поставщик обязуется устранить неисправности за свой счет.</w:t>
      </w:r>
    </w:p>
    <w:p w:rsidR="0033316A" w:rsidRPr="00AA6A9F" w:rsidRDefault="0033316A" w:rsidP="0033316A">
      <w:pPr>
        <w:widowControl w:val="0"/>
        <w:tabs>
          <w:tab w:val="left" w:pos="4680"/>
        </w:tabs>
        <w:suppressAutoHyphens/>
        <w:spacing w:line="240" w:lineRule="auto"/>
        <w:ind w:firstLine="0"/>
        <w:rPr>
          <w:sz w:val="20"/>
          <w:szCs w:val="20"/>
          <w:lang w:eastAsia="zh-CN"/>
        </w:rPr>
      </w:pPr>
      <w:r w:rsidRPr="00AA6A9F">
        <w:rPr>
          <w:sz w:val="20"/>
          <w:szCs w:val="20"/>
          <w:lang w:eastAsia="zh-CN"/>
        </w:rPr>
        <w:t xml:space="preserve">5.5. Рекламации ПОКУПАТЕЛЯ по работоспособности (качеству) товаров, полученных по спецификации к настоящему договору в течение гарантийного срока должны приниматься ПОСТАВЩИКОМ к исполнению в течение 1 (одного) рабочего дня. </w:t>
      </w:r>
    </w:p>
    <w:p w:rsidR="0033316A" w:rsidRPr="00AA6A9F" w:rsidRDefault="0033316A" w:rsidP="0033316A">
      <w:pPr>
        <w:widowControl w:val="0"/>
        <w:tabs>
          <w:tab w:val="left" w:pos="4680"/>
        </w:tabs>
        <w:suppressAutoHyphens/>
        <w:spacing w:line="240" w:lineRule="auto"/>
        <w:ind w:firstLine="0"/>
        <w:rPr>
          <w:sz w:val="20"/>
          <w:szCs w:val="20"/>
          <w:lang w:eastAsia="zh-CN"/>
        </w:rPr>
      </w:pPr>
      <w:r w:rsidRPr="00AA6A9F">
        <w:rPr>
          <w:sz w:val="20"/>
          <w:szCs w:val="20"/>
          <w:lang w:eastAsia="zh-CN"/>
        </w:rPr>
        <w:t>В течение 1 (одного) рабочего дня ПОСТАВЩИК обязан определить способ, место и срок неполадок устранения Исполнителем и известить об этом ПОКУПАТЕЛЯ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Покупателя, в этом случае срок ремонта согласовывается дополнительно с учетом наиболее</w:t>
      </w:r>
    </w:p>
    <w:p w:rsidR="0033316A" w:rsidRPr="00AA6A9F" w:rsidRDefault="0033316A" w:rsidP="0033316A">
      <w:pPr>
        <w:widowControl w:val="0"/>
        <w:tabs>
          <w:tab w:val="left" w:pos="4680"/>
        </w:tabs>
        <w:suppressAutoHyphens/>
        <w:spacing w:line="240" w:lineRule="auto"/>
        <w:ind w:firstLine="0"/>
        <w:rPr>
          <w:sz w:val="20"/>
          <w:szCs w:val="20"/>
          <w:lang w:eastAsia="zh-CN"/>
        </w:rPr>
      </w:pPr>
    </w:p>
    <w:p w:rsidR="0033316A" w:rsidRPr="00AA6A9F" w:rsidRDefault="0033316A" w:rsidP="0033316A">
      <w:pPr>
        <w:widowControl w:val="0"/>
        <w:tabs>
          <w:tab w:val="left" w:pos="4680"/>
        </w:tabs>
        <w:suppressAutoHyphens/>
        <w:spacing w:line="240" w:lineRule="auto"/>
        <w:ind w:firstLine="0"/>
        <w:jc w:val="center"/>
        <w:rPr>
          <w:sz w:val="20"/>
          <w:szCs w:val="20"/>
          <w:lang w:eastAsia="zh-CN"/>
        </w:rPr>
      </w:pPr>
      <w:r>
        <w:rPr>
          <w:b/>
          <w:bCs/>
          <w:sz w:val="20"/>
          <w:szCs w:val="20"/>
          <w:lang w:eastAsia="zh-CN"/>
        </w:rPr>
        <w:t>6.</w:t>
      </w:r>
      <w:r w:rsidRPr="00AA6A9F">
        <w:rPr>
          <w:b/>
          <w:bCs/>
          <w:sz w:val="20"/>
          <w:szCs w:val="20"/>
          <w:lang w:eastAsia="zh-CN"/>
        </w:rPr>
        <w:t>ГАРАНТИЯ</w:t>
      </w:r>
    </w:p>
    <w:p w:rsidR="0033316A" w:rsidRPr="00AA6A9F" w:rsidRDefault="0033316A" w:rsidP="0033316A">
      <w:pPr>
        <w:widowControl w:val="0"/>
        <w:tabs>
          <w:tab w:val="left" w:pos="375"/>
        </w:tabs>
        <w:suppressAutoHyphens/>
        <w:spacing w:line="240" w:lineRule="auto"/>
        <w:ind w:firstLine="0"/>
        <w:jc w:val="left"/>
        <w:rPr>
          <w:sz w:val="20"/>
          <w:szCs w:val="20"/>
          <w:lang w:eastAsia="zh-CN"/>
        </w:rPr>
      </w:pPr>
      <w:r>
        <w:rPr>
          <w:sz w:val="20"/>
          <w:szCs w:val="20"/>
          <w:lang w:eastAsia="zh-CN"/>
        </w:rPr>
        <w:t>6.1.</w:t>
      </w:r>
      <w:r w:rsidRPr="00AA6A9F">
        <w:rPr>
          <w:sz w:val="20"/>
          <w:szCs w:val="20"/>
          <w:lang w:eastAsia="zh-CN"/>
        </w:rPr>
        <w:t xml:space="preserve">Поставщик гарантирует качество и надежность поставляемого оборудования в течение 12 (Двенадцати) месяцев с момента передачи оборудования и подписания Сторонами УПД в отношении Оборудования.  </w:t>
      </w:r>
    </w:p>
    <w:p w:rsidR="0033316A" w:rsidRPr="00AA6A9F" w:rsidRDefault="0033316A" w:rsidP="0033316A">
      <w:pPr>
        <w:widowControl w:val="0"/>
        <w:tabs>
          <w:tab w:val="left" w:pos="375"/>
        </w:tabs>
        <w:suppressAutoHyphens/>
        <w:spacing w:line="240" w:lineRule="auto"/>
        <w:ind w:firstLine="0"/>
        <w:jc w:val="left"/>
        <w:rPr>
          <w:sz w:val="20"/>
          <w:szCs w:val="20"/>
          <w:lang w:eastAsia="zh-CN"/>
        </w:rPr>
      </w:pPr>
      <w:r>
        <w:rPr>
          <w:sz w:val="20"/>
          <w:szCs w:val="20"/>
          <w:lang w:eastAsia="zh-CN"/>
        </w:rPr>
        <w:t>6.2.</w:t>
      </w:r>
      <w:r w:rsidRPr="00AA6A9F">
        <w:rPr>
          <w:sz w:val="20"/>
          <w:szCs w:val="20"/>
          <w:lang w:eastAsia="zh-CN"/>
        </w:rPr>
        <w:t xml:space="preserve">Гарантия распространяется только на заводские дефекты и неисправности оборудования, связанные с ними. В случае выявления явных дефектов и неисправностей заводского характера гарантийные обязательства выполняются в полном объеме. Устранение заводских дефектов в течение гарантийного срока производится Поставщиком за свой счет. Спорные вопросы, касающиеся заводских дефектов, решаются </w:t>
      </w:r>
      <w:proofErr w:type="spellStart"/>
      <w:r w:rsidRPr="00AA6A9F">
        <w:rPr>
          <w:sz w:val="20"/>
          <w:szCs w:val="20"/>
          <w:lang w:eastAsia="zh-CN"/>
        </w:rPr>
        <w:t>комиссионно</w:t>
      </w:r>
      <w:proofErr w:type="spellEnd"/>
      <w:r w:rsidRPr="00AA6A9F">
        <w:rPr>
          <w:sz w:val="20"/>
          <w:szCs w:val="20"/>
          <w:lang w:eastAsia="zh-CN"/>
        </w:rPr>
        <w:t xml:space="preserve"> представителями Поставщика и Покупателя (с обязательным уведомлением Покупателя).</w:t>
      </w:r>
    </w:p>
    <w:p w:rsidR="0033316A" w:rsidRPr="00AA6A9F" w:rsidRDefault="0033316A" w:rsidP="0033316A">
      <w:pPr>
        <w:widowControl w:val="0"/>
        <w:tabs>
          <w:tab w:val="left" w:pos="375"/>
        </w:tabs>
        <w:suppressAutoHyphens/>
        <w:spacing w:line="240" w:lineRule="auto"/>
        <w:ind w:firstLine="0"/>
        <w:jc w:val="left"/>
        <w:rPr>
          <w:sz w:val="20"/>
          <w:szCs w:val="20"/>
          <w:lang w:eastAsia="zh-CN"/>
        </w:rPr>
      </w:pPr>
      <w:r>
        <w:rPr>
          <w:sz w:val="20"/>
          <w:szCs w:val="20"/>
          <w:lang w:eastAsia="zh-CN"/>
        </w:rPr>
        <w:t>6.3.</w:t>
      </w:r>
      <w:r w:rsidRPr="00AA6A9F">
        <w:rPr>
          <w:sz w:val="20"/>
          <w:szCs w:val="20"/>
          <w:lang w:eastAsia="zh-CN"/>
        </w:rPr>
        <w:t xml:space="preserve">Гарантийные обязательства выполняются в ограниченном объеме при несоблюдении Покупателем инструкций Поставщика по установке, эксплуатации оборудования. Не являются гарантийными случаи неисправности оборудования, ставшие возможными  в результате выхода из строя или повреждения ряда частей оборудования согласно перечню, приведенному в Приложении № 3А. Отказ от выполнения гарантийных обязательств возможен  при невыполнении или ненадлежащем выполнении обязанностей обслуживающим персоналом Покупателя по проведению профилактических видов работ согласно Приложению № 3В. Гарантия не охватывает расходные материалы и части оборудования, подверженные значительному износу или неподдающиеся оценке состояния, после начала эксплуатации. </w:t>
      </w:r>
    </w:p>
    <w:p w:rsidR="0033316A" w:rsidRPr="00AA6A9F" w:rsidRDefault="0033316A" w:rsidP="0033316A">
      <w:pPr>
        <w:widowControl w:val="0"/>
        <w:tabs>
          <w:tab w:val="left" w:pos="375"/>
        </w:tabs>
        <w:suppressAutoHyphens/>
        <w:spacing w:line="240" w:lineRule="auto"/>
        <w:ind w:firstLine="0"/>
        <w:jc w:val="left"/>
        <w:rPr>
          <w:sz w:val="20"/>
          <w:szCs w:val="20"/>
          <w:lang w:eastAsia="zh-CN"/>
        </w:rPr>
      </w:pPr>
      <w:r>
        <w:rPr>
          <w:sz w:val="20"/>
          <w:szCs w:val="20"/>
          <w:lang w:eastAsia="zh-CN"/>
        </w:rPr>
        <w:t>6.4.</w:t>
      </w:r>
      <w:r w:rsidRPr="00AA6A9F">
        <w:rPr>
          <w:sz w:val="20"/>
          <w:szCs w:val="20"/>
          <w:lang w:eastAsia="zh-CN"/>
        </w:rPr>
        <w:t xml:space="preserve">Стороны договорились, что в Цену Программного обеспечения (Приложение №1) входит стоимость оказания информационных услуг по технологической поддержке программного обеспечения и обновлению программного обеспечения в течение 12 (двенадцати) месяцев с даты подписания Сторонами Акта на передачу права на основании Условий оказания </w:t>
      </w:r>
      <w:r w:rsidRPr="00AA6A9F">
        <w:rPr>
          <w:sz w:val="20"/>
          <w:szCs w:val="20"/>
          <w:lang w:eastAsia="zh-CN"/>
        </w:rPr>
        <w:lastRenderedPageBreak/>
        <w:t xml:space="preserve">информационных услуг по технологической поддержке программного обеспечения </w:t>
      </w:r>
      <w:hyperlink r:id="rId13" w:history="1">
        <w:r w:rsidRPr="00AA6A9F">
          <w:rPr>
            <w:color w:val="0000FF"/>
            <w:sz w:val="20"/>
            <w:szCs w:val="20"/>
            <w:u w:val="single"/>
            <w:lang w:eastAsia="zh-CN"/>
          </w:rPr>
          <w:t>https://init-plus.com/terms_support.php</w:t>
        </w:r>
      </w:hyperlink>
      <w:r w:rsidRPr="00AA6A9F">
        <w:rPr>
          <w:sz w:val="20"/>
          <w:szCs w:val="20"/>
          <w:lang w:eastAsia="zh-CN"/>
        </w:rPr>
        <w:t>.</w:t>
      </w:r>
    </w:p>
    <w:p w:rsidR="0033316A" w:rsidRPr="00AA6A9F" w:rsidRDefault="0033316A" w:rsidP="0033316A">
      <w:pPr>
        <w:widowControl w:val="0"/>
        <w:tabs>
          <w:tab w:val="left" w:pos="4680"/>
        </w:tabs>
        <w:suppressAutoHyphens/>
        <w:spacing w:line="240" w:lineRule="auto"/>
        <w:ind w:firstLine="0"/>
        <w:jc w:val="center"/>
        <w:rPr>
          <w:sz w:val="20"/>
          <w:szCs w:val="20"/>
          <w:lang w:eastAsia="zh-CN"/>
        </w:rPr>
      </w:pPr>
      <w:r>
        <w:rPr>
          <w:b/>
          <w:bCs/>
          <w:sz w:val="20"/>
          <w:szCs w:val="20"/>
          <w:lang w:eastAsia="zh-CN"/>
        </w:rPr>
        <w:t>7.</w:t>
      </w:r>
      <w:r w:rsidRPr="00AA6A9F">
        <w:rPr>
          <w:b/>
          <w:bCs/>
          <w:sz w:val="20"/>
          <w:szCs w:val="20"/>
          <w:lang w:eastAsia="zh-CN"/>
        </w:rPr>
        <w:t>ОТВЕТСТВЕННОСТЬ СТОРОН</w:t>
      </w:r>
    </w:p>
    <w:p w:rsidR="0033316A" w:rsidRPr="00AA6A9F" w:rsidRDefault="0033316A" w:rsidP="0033316A">
      <w:pPr>
        <w:suppressAutoHyphens/>
        <w:autoSpaceDE w:val="0"/>
        <w:autoSpaceDN w:val="0"/>
        <w:spacing w:line="240" w:lineRule="auto"/>
        <w:ind w:firstLine="0"/>
        <w:rPr>
          <w:sz w:val="20"/>
          <w:szCs w:val="20"/>
          <w:lang w:eastAsia="zh-CN"/>
        </w:rPr>
      </w:pPr>
      <w:r w:rsidRPr="00AA6A9F">
        <w:rPr>
          <w:noProof/>
          <w:sz w:val="20"/>
          <w:szCs w:val="20"/>
          <w:lang w:eastAsia="zh-CN"/>
        </w:rPr>
        <w:t xml:space="preserve">7.1. </w:t>
      </w:r>
      <w:r w:rsidRPr="00AA6A9F">
        <w:rPr>
          <w:sz w:val="20"/>
          <w:szCs w:val="20"/>
          <w:lang w:eastAsia="zh-CN"/>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33316A" w:rsidRPr="00AA6A9F" w:rsidRDefault="0033316A" w:rsidP="0033316A">
      <w:pPr>
        <w:suppressAutoHyphens/>
        <w:autoSpaceDE w:val="0"/>
        <w:autoSpaceDN w:val="0"/>
        <w:spacing w:line="240" w:lineRule="auto"/>
        <w:ind w:firstLine="0"/>
        <w:rPr>
          <w:sz w:val="20"/>
          <w:szCs w:val="20"/>
          <w:lang w:eastAsia="zh-CN"/>
        </w:rPr>
      </w:pPr>
      <w:r w:rsidRPr="00AA6A9F">
        <w:rPr>
          <w:sz w:val="20"/>
          <w:szCs w:val="20"/>
          <w:lang w:eastAsia="zh-CN"/>
        </w:rPr>
        <w:t>7.2. В случае нарушения срока поставки товара, согласованного сторонами в спецификации к настоящему договору, ПОСТАВЩИК несет ответственность перед ПОКУПАТЕЛЕМ в виде выплаты неустойки в размере 0,2 % от стоимости не поставленных / недопоставленных товаров, за каждый день просрочки.</w:t>
      </w:r>
    </w:p>
    <w:p w:rsidR="0033316A" w:rsidRPr="00AA6A9F" w:rsidRDefault="0033316A" w:rsidP="0033316A">
      <w:pPr>
        <w:widowControl w:val="0"/>
        <w:suppressAutoHyphens/>
        <w:autoSpaceDE w:val="0"/>
        <w:autoSpaceDN w:val="0"/>
        <w:spacing w:line="240" w:lineRule="auto"/>
        <w:ind w:firstLine="0"/>
        <w:rPr>
          <w:bCs/>
          <w:sz w:val="20"/>
          <w:szCs w:val="20"/>
          <w:lang w:eastAsia="zh-CN"/>
        </w:rPr>
      </w:pPr>
      <w:r w:rsidRPr="00AA6A9F">
        <w:rPr>
          <w:bCs/>
          <w:sz w:val="20"/>
          <w:szCs w:val="20"/>
          <w:lang w:eastAsia="zh-CN"/>
        </w:rPr>
        <w:t>7.3. ПОСТАВЩИК несет ответственность перед ПОКУПАТЕЛЕМ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33316A" w:rsidRPr="00AA6A9F" w:rsidRDefault="0033316A" w:rsidP="0033316A">
      <w:pPr>
        <w:suppressAutoHyphens/>
        <w:autoSpaceDE w:val="0"/>
        <w:autoSpaceDN w:val="0"/>
        <w:spacing w:line="240" w:lineRule="auto"/>
        <w:ind w:firstLine="0"/>
        <w:rPr>
          <w:sz w:val="20"/>
          <w:szCs w:val="20"/>
          <w:lang w:eastAsia="zh-CN"/>
        </w:rPr>
      </w:pPr>
      <w:r w:rsidRPr="00AA6A9F">
        <w:rPr>
          <w:sz w:val="20"/>
          <w:szCs w:val="20"/>
          <w:lang w:eastAsia="zh-CN"/>
        </w:rPr>
        <w:t xml:space="preserve">7.4. В случае нарушения сроков оплаты согласно </w:t>
      </w:r>
      <w:proofErr w:type="gramStart"/>
      <w:r w:rsidRPr="00AA6A9F">
        <w:rPr>
          <w:sz w:val="20"/>
          <w:szCs w:val="20"/>
          <w:lang w:eastAsia="zh-CN"/>
        </w:rPr>
        <w:t>спецификации</w:t>
      </w:r>
      <w:proofErr w:type="gramEnd"/>
      <w:r w:rsidRPr="00AA6A9F">
        <w:rPr>
          <w:sz w:val="20"/>
          <w:szCs w:val="20"/>
          <w:lang w:eastAsia="zh-CN"/>
        </w:rPr>
        <w:t xml:space="preserve"> к настоящему договору за поставленный товар, ПОКУПАТЕЛЬ несет ответственность перед ПОСТАВЩИКОМ в виде выплаты неустойки в размере 0,2 % в день от стоимости поставленного товара.</w:t>
      </w:r>
    </w:p>
    <w:p w:rsidR="0033316A" w:rsidRPr="00AA6A9F" w:rsidRDefault="0033316A" w:rsidP="0033316A">
      <w:pPr>
        <w:suppressAutoHyphens/>
        <w:autoSpaceDE w:val="0"/>
        <w:autoSpaceDN w:val="0"/>
        <w:spacing w:line="240" w:lineRule="auto"/>
        <w:ind w:firstLine="0"/>
        <w:rPr>
          <w:sz w:val="20"/>
          <w:szCs w:val="20"/>
          <w:lang w:eastAsia="zh-CN"/>
        </w:rPr>
      </w:pPr>
      <w:r w:rsidRPr="00AA6A9F">
        <w:rPr>
          <w:sz w:val="20"/>
          <w:szCs w:val="20"/>
          <w:lang w:eastAsia="zh-CN"/>
        </w:rPr>
        <w:t xml:space="preserve">7.5. ПОКУПАТЕЛЬ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33316A" w:rsidRPr="00AA6A9F" w:rsidRDefault="0033316A" w:rsidP="0033316A">
      <w:pPr>
        <w:suppressAutoHyphens/>
        <w:autoSpaceDE w:val="0"/>
        <w:autoSpaceDN w:val="0"/>
        <w:spacing w:line="240" w:lineRule="auto"/>
        <w:ind w:firstLine="0"/>
        <w:rPr>
          <w:sz w:val="20"/>
          <w:szCs w:val="20"/>
          <w:lang w:eastAsia="zh-CN"/>
        </w:rPr>
      </w:pPr>
      <w:r w:rsidRPr="00AA6A9F">
        <w:rPr>
          <w:sz w:val="20"/>
          <w:szCs w:val="20"/>
          <w:lang w:eastAsia="zh-CN"/>
        </w:rPr>
        <w:t xml:space="preserve">7.6.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33316A" w:rsidRPr="00AA6A9F" w:rsidRDefault="0033316A" w:rsidP="0033316A">
      <w:pPr>
        <w:suppressAutoHyphens/>
        <w:autoSpaceDE w:val="0"/>
        <w:autoSpaceDN w:val="0"/>
        <w:spacing w:line="240" w:lineRule="auto"/>
        <w:ind w:firstLine="0"/>
        <w:rPr>
          <w:sz w:val="20"/>
          <w:szCs w:val="20"/>
          <w:lang w:eastAsia="zh-CN"/>
        </w:rPr>
      </w:pPr>
      <w:r w:rsidRPr="00AA6A9F">
        <w:rPr>
          <w:sz w:val="20"/>
          <w:szCs w:val="20"/>
          <w:lang w:eastAsia="zh-CN"/>
        </w:rPr>
        <w:t>7.7. В случае одностороннего немотивированного отказа Поставщика от Договора, последний обязан выплатить ПОКУПАТЕЛЮ компенсацию (п. 3 ст. 310 ГК РФ) в размере 20% от общей цены договора, установленной в п. 2.2 Договора;</w:t>
      </w:r>
    </w:p>
    <w:p w:rsidR="0033316A" w:rsidRPr="00AA6A9F" w:rsidRDefault="0033316A" w:rsidP="0033316A">
      <w:pPr>
        <w:widowControl w:val="0"/>
        <w:tabs>
          <w:tab w:val="left" w:pos="4680"/>
        </w:tabs>
        <w:suppressAutoHyphens/>
        <w:spacing w:line="240" w:lineRule="auto"/>
        <w:ind w:firstLine="0"/>
        <w:jc w:val="center"/>
        <w:rPr>
          <w:sz w:val="20"/>
          <w:szCs w:val="20"/>
          <w:lang w:eastAsia="zh-CN"/>
        </w:rPr>
      </w:pPr>
      <w:r>
        <w:rPr>
          <w:b/>
          <w:bCs/>
          <w:sz w:val="20"/>
          <w:szCs w:val="20"/>
          <w:lang w:eastAsia="zh-CN"/>
        </w:rPr>
        <w:t>8.</w:t>
      </w:r>
      <w:r w:rsidRPr="00AA6A9F">
        <w:rPr>
          <w:b/>
          <w:bCs/>
          <w:sz w:val="20"/>
          <w:szCs w:val="20"/>
          <w:lang w:eastAsia="zh-CN"/>
        </w:rPr>
        <w:t>РАЗРЕШЕНИЕ СПОРОВ</w:t>
      </w:r>
    </w:p>
    <w:p w:rsidR="0033316A" w:rsidRPr="00AA6A9F"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 xml:space="preserve">8.1. </w:t>
      </w:r>
      <w:r w:rsidRPr="00AA6A9F">
        <w:rPr>
          <w:sz w:val="20"/>
          <w:szCs w:val="20"/>
          <w:lang w:eastAsia="zh-CN"/>
        </w:rPr>
        <w:t xml:space="preserve">Все споры между сторонами, по которым не было достигнуто соглашение, разрешаются в Арбитражном суде в соответствии с законодательством Российской Федерации по месту нахождения истца. </w:t>
      </w:r>
    </w:p>
    <w:p w:rsidR="0033316A" w:rsidRPr="00AA6A9F"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 xml:space="preserve">8.2. </w:t>
      </w:r>
      <w:r w:rsidRPr="00AA6A9F">
        <w:rPr>
          <w:sz w:val="20"/>
          <w:szCs w:val="20"/>
          <w:lang w:eastAsia="zh-CN"/>
        </w:rPr>
        <w:t xml:space="preserve">Стороны обязуются все возможные претензии по настоящему Договору рассмотреть в течение 10 (Десяти) дней с момента их поступления. </w:t>
      </w:r>
    </w:p>
    <w:p w:rsidR="0033316A" w:rsidRPr="00AA6A9F" w:rsidRDefault="0033316A" w:rsidP="0033316A">
      <w:pPr>
        <w:widowControl w:val="0"/>
        <w:tabs>
          <w:tab w:val="left" w:pos="4680"/>
        </w:tabs>
        <w:suppressAutoHyphens/>
        <w:spacing w:line="240" w:lineRule="auto"/>
        <w:ind w:firstLine="0"/>
        <w:jc w:val="center"/>
        <w:rPr>
          <w:sz w:val="20"/>
          <w:szCs w:val="20"/>
          <w:lang w:eastAsia="zh-CN"/>
        </w:rPr>
      </w:pPr>
      <w:r>
        <w:rPr>
          <w:b/>
          <w:bCs/>
          <w:sz w:val="20"/>
          <w:szCs w:val="20"/>
          <w:lang w:eastAsia="zh-CN"/>
        </w:rPr>
        <w:t>9.</w:t>
      </w:r>
      <w:r w:rsidRPr="00AA6A9F">
        <w:rPr>
          <w:b/>
          <w:bCs/>
          <w:sz w:val="20"/>
          <w:szCs w:val="20"/>
          <w:lang w:eastAsia="zh-CN"/>
        </w:rPr>
        <w:t>ФОРС-МАЖОР</w:t>
      </w:r>
    </w:p>
    <w:p w:rsidR="0033316A" w:rsidRPr="00AA6A9F"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9.1.</w:t>
      </w:r>
      <w:r w:rsidRPr="00AA6A9F">
        <w:rPr>
          <w:sz w:val="20"/>
          <w:szCs w:val="20"/>
          <w:lang w:eastAsia="zh-CN"/>
        </w:rPr>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w:t>
      </w:r>
    </w:p>
    <w:p w:rsidR="0033316A" w:rsidRPr="00AA6A9F"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9.2.</w:t>
      </w:r>
      <w:r w:rsidRPr="00AA6A9F">
        <w:rPr>
          <w:sz w:val="20"/>
          <w:szCs w:val="20"/>
          <w:lang w:eastAsia="zh-CN"/>
        </w:rPr>
        <w:t>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33316A" w:rsidRPr="00AA6A9F" w:rsidRDefault="0033316A" w:rsidP="0033316A">
      <w:pPr>
        <w:widowControl w:val="0"/>
        <w:tabs>
          <w:tab w:val="left" w:pos="4680"/>
        </w:tabs>
        <w:suppressAutoHyphens/>
        <w:spacing w:line="240" w:lineRule="auto"/>
        <w:ind w:firstLine="0"/>
        <w:jc w:val="left"/>
        <w:rPr>
          <w:sz w:val="20"/>
          <w:szCs w:val="20"/>
          <w:lang w:eastAsia="zh-CN"/>
        </w:rPr>
      </w:pPr>
      <w:r>
        <w:rPr>
          <w:rFonts w:eastAsia="Open Sans Light"/>
          <w:sz w:val="20"/>
          <w:szCs w:val="20"/>
          <w:lang w:eastAsia="zh-CN"/>
        </w:rPr>
        <w:t>9.3.</w:t>
      </w:r>
      <w:r w:rsidRPr="00AA6A9F">
        <w:rPr>
          <w:rFonts w:eastAsia="Open Sans Light"/>
          <w:sz w:val="20"/>
          <w:szCs w:val="20"/>
          <w:lang w:eastAsia="zh-CN"/>
        </w:rPr>
        <w:t xml:space="preserve"> </w:t>
      </w:r>
      <w:r w:rsidRPr="00AA6A9F">
        <w:rPr>
          <w:sz w:val="20"/>
          <w:szCs w:val="20"/>
          <w:lang w:eastAsia="zh-CN"/>
        </w:rPr>
        <w:t xml:space="preserve">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 </w:t>
      </w:r>
    </w:p>
    <w:p w:rsidR="0033316A" w:rsidRPr="00AA6A9F" w:rsidRDefault="0033316A" w:rsidP="0033316A">
      <w:pPr>
        <w:widowControl w:val="0"/>
        <w:tabs>
          <w:tab w:val="left" w:pos="4680"/>
        </w:tabs>
        <w:suppressAutoHyphens/>
        <w:spacing w:line="240" w:lineRule="auto"/>
        <w:ind w:firstLine="0"/>
        <w:jc w:val="left"/>
        <w:rPr>
          <w:sz w:val="20"/>
          <w:szCs w:val="20"/>
          <w:lang w:eastAsia="zh-CN"/>
        </w:rPr>
      </w:pPr>
      <w:r>
        <w:rPr>
          <w:rFonts w:eastAsia="Open Sans Light"/>
          <w:sz w:val="20"/>
          <w:szCs w:val="20"/>
          <w:lang w:eastAsia="zh-CN"/>
        </w:rPr>
        <w:t>9.4.</w:t>
      </w:r>
      <w:r w:rsidRPr="00AA6A9F">
        <w:rPr>
          <w:rFonts w:eastAsia="Open Sans Light"/>
          <w:sz w:val="20"/>
          <w:szCs w:val="20"/>
          <w:lang w:eastAsia="zh-CN"/>
        </w:rPr>
        <w:t xml:space="preserve"> </w:t>
      </w:r>
      <w:r w:rsidRPr="00AA6A9F">
        <w:rPr>
          <w:sz w:val="20"/>
          <w:szCs w:val="20"/>
          <w:lang w:eastAsia="zh-CN"/>
        </w:rPr>
        <w:t>Сторона, для которой возникли обстоятельства непреодолимой силы, обязана в течение 5 (пяти) рабочих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настоящих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w:t>
      </w:r>
    </w:p>
    <w:p w:rsidR="0033316A" w:rsidRPr="00AA6A9F"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9.5.</w:t>
      </w:r>
      <w:r w:rsidRPr="00AA6A9F">
        <w:rPr>
          <w:sz w:val="20"/>
          <w:szCs w:val="20"/>
          <w:lang w:eastAsia="zh-CN"/>
        </w:rPr>
        <w:t>Документом, подтверждающим наличие факта обстоятельств непреодолимой силы, является сертификат Торгово-промышленной палаты либо иного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33316A" w:rsidRPr="00AA6A9F" w:rsidRDefault="0033316A" w:rsidP="0033316A">
      <w:pPr>
        <w:widowControl w:val="0"/>
        <w:tabs>
          <w:tab w:val="left" w:pos="4680"/>
        </w:tabs>
        <w:suppressAutoHyphens/>
        <w:spacing w:line="240" w:lineRule="auto"/>
        <w:ind w:firstLine="0"/>
        <w:jc w:val="left"/>
        <w:rPr>
          <w:sz w:val="20"/>
          <w:szCs w:val="20"/>
          <w:lang w:eastAsia="zh-CN"/>
        </w:rPr>
      </w:pPr>
      <w:r>
        <w:rPr>
          <w:sz w:val="20"/>
          <w:szCs w:val="20"/>
          <w:lang w:eastAsia="zh-CN"/>
        </w:rPr>
        <w:t>9.6.</w:t>
      </w:r>
      <w:r w:rsidRPr="00AA6A9F">
        <w:rPr>
          <w:sz w:val="20"/>
          <w:szCs w:val="20"/>
          <w:lang w:eastAsia="zh-CN"/>
        </w:rPr>
        <w:t>В случае если действие обстоятельств непреодолимой силы продлится свыше 30 (тридцати) календарных дней, Стороны принимают решение о соответствующем пересмотре условий Договора либо о его расторжении.</w:t>
      </w:r>
    </w:p>
    <w:p w:rsidR="0033316A" w:rsidRPr="00AA6A9F" w:rsidRDefault="0033316A" w:rsidP="0033316A">
      <w:pPr>
        <w:widowControl w:val="0"/>
        <w:tabs>
          <w:tab w:val="left" w:pos="4680"/>
        </w:tabs>
        <w:suppressAutoHyphens/>
        <w:spacing w:line="240" w:lineRule="auto"/>
        <w:ind w:firstLine="0"/>
        <w:rPr>
          <w:sz w:val="20"/>
          <w:szCs w:val="20"/>
          <w:lang w:eastAsia="zh-CN"/>
        </w:rPr>
      </w:pPr>
    </w:p>
    <w:p w:rsidR="0033316A" w:rsidRPr="00AA6A9F" w:rsidRDefault="0033316A" w:rsidP="0033316A">
      <w:pPr>
        <w:suppressAutoHyphens/>
        <w:spacing w:line="240" w:lineRule="atLeast"/>
        <w:ind w:firstLine="0"/>
        <w:jc w:val="center"/>
        <w:rPr>
          <w:b/>
          <w:bCs/>
          <w:sz w:val="20"/>
          <w:szCs w:val="20"/>
        </w:rPr>
      </w:pPr>
      <w:r w:rsidRPr="00AA6A9F">
        <w:rPr>
          <w:b/>
          <w:bCs/>
          <w:sz w:val="20"/>
          <w:szCs w:val="20"/>
        </w:rPr>
        <w:t>10. АНТИКОРРУПЦИОННЫЕ УСЛОВИЯ</w:t>
      </w:r>
    </w:p>
    <w:p w:rsidR="0033316A" w:rsidRPr="00AA6A9F" w:rsidRDefault="0033316A" w:rsidP="0033316A">
      <w:pPr>
        <w:tabs>
          <w:tab w:val="left" w:pos="1249"/>
        </w:tabs>
        <w:suppressAutoHyphens/>
        <w:spacing w:line="240" w:lineRule="atLeast"/>
        <w:ind w:firstLine="0"/>
        <w:rPr>
          <w:sz w:val="20"/>
          <w:szCs w:val="20"/>
          <w:lang w:eastAsia="zh-CN"/>
        </w:rPr>
      </w:pPr>
      <w:r w:rsidRPr="00AA6A9F">
        <w:rPr>
          <w:sz w:val="20"/>
          <w:szCs w:val="20"/>
          <w:lang w:eastAsia="zh-CN"/>
        </w:rPr>
        <w:t xml:space="preserve">10.1 Общество довело до сведения  </w:t>
      </w:r>
      <w:r w:rsidRPr="00AA6A9F">
        <w:rPr>
          <w:b/>
          <w:sz w:val="20"/>
          <w:szCs w:val="20"/>
          <w:lang w:eastAsia="zh-CN"/>
        </w:rPr>
        <w:t xml:space="preserve">____________ </w:t>
      </w:r>
      <w:r w:rsidRPr="00AA6A9F">
        <w:rPr>
          <w:sz w:val="20"/>
          <w:szCs w:val="20"/>
          <w:lang w:eastAsia="zh-CN"/>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color w:val="0000FF"/>
          <w:sz w:val="20"/>
          <w:szCs w:val="20"/>
          <w:u w:val="single"/>
          <w:lang w:eastAsia="zh-CN"/>
        </w:rPr>
        <w:fldChar w:fldCharType="begin"/>
      </w:r>
      <w:r>
        <w:rPr>
          <w:color w:val="0000FF"/>
          <w:sz w:val="20"/>
          <w:szCs w:val="20"/>
          <w:u w:val="single"/>
          <w:lang w:eastAsia="zh-CN"/>
        </w:rPr>
        <w:instrText xml:space="preserve"> HYPERLINK "http://corpmsp.ru/" </w:instrText>
      </w:r>
      <w:r>
        <w:rPr>
          <w:color w:val="0000FF"/>
          <w:sz w:val="20"/>
          <w:szCs w:val="20"/>
          <w:u w:val="single"/>
          <w:lang w:eastAsia="zh-CN"/>
        </w:rPr>
        <w:fldChar w:fldCharType="separate"/>
      </w:r>
      <w:r w:rsidRPr="00AA6A9F">
        <w:rPr>
          <w:color w:val="0000FF"/>
          <w:sz w:val="20"/>
          <w:szCs w:val="20"/>
          <w:u w:val="single"/>
          <w:lang w:eastAsia="zh-CN"/>
        </w:rPr>
        <w:t>саханефтегазсбыт.рф</w:t>
      </w:r>
      <w:proofErr w:type="spellEnd"/>
      <w:r w:rsidRPr="00AA6A9F">
        <w:rPr>
          <w:color w:val="0000FF"/>
          <w:sz w:val="20"/>
          <w:szCs w:val="20"/>
          <w:u w:val="single"/>
          <w:lang w:eastAsia="zh-CN"/>
        </w:rPr>
        <w:t xml:space="preserve">) </w:t>
      </w:r>
      <w:r>
        <w:rPr>
          <w:color w:val="0000FF"/>
          <w:sz w:val="20"/>
          <w:szCs w:val="20"/>
          <w:u w:val="single"/>
          <w:lang w:eastAsia="zh-CN"/>
        </w:rPr>
        <w:fldChar w:fldCharType="end"/>
      </w:r>
      <w:r w:rsidRPr="00AA6A9F">
        <w:rPr>
          <w:sz w:val="20"/>
          <w:szCs w:val="20"/>
          <w:lang w:eastAsia="zh-CN"/>
        </w:rPr>
        <w:t>в разделе «Антикоррупционная политика».</w:t>
      </w:r>
    </w:p>
    <w:p w:rsidR="0033316A" w:rsidRPr="00AA6A9F" w:rsidRDefault="0033316A" w:rsidP="0033316A">
      <w:pPr>
        <w:suppressAutoHyphens/>
        <w:spacing w:line="240" w:lineRule="atLeast"/>
        <w:ind w:firstLine="0"/>
        <w:rPr>
          <w:sz w:val="20"/>
          <w:szCs w:val="20"/>
          <w:lang w:eastAsia="zh-CN"/>
        </w:rPr>
      </w:pPr>
      <w:r w:rsidRPr="00AA6A9F">
        <w:rPr>
          <w:sz w:val="20"/>
          <w:szCs w:val="20"/>
          <w:lang w:eastAsia="zh-CN"/>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33316A" w:rsidRPr="00AA6A9F" w:rsidRDefault="0033316A" w:rsidP="0033316A">
      <w:pPr>
        <w:suppressAutoHyphens/>
        <w:spacing w:line="240" w:lineRule="atLeast"/>
        <w:ind w:firstLine="0"/>
        <w:rPr>
          <w:sz w:val="20"/>
          <w:szCs w:val="20"/>
          <w:lang w:eastAsia="zh-CN"/>
        </w:rPr>
      </w:pPr>
      <w:r w:rsidRPr="00AA6A9F">
        <w:rPr>
          <w:sz w:val="20"/>
          <w:szCs w:val="20"/>
          <w:lang w:eastAsia="zh-CN"/>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3316A" w:rsidRPr="00AA6A9F" w:rsidRDefault="0033316A" w:rsidP="0033316A">
      <w:pPr>
        <w:suppressAutoHyphens/>
        <w:spacing w:line="240" w:lineRule="atLeast"/>
        <w:ind w:firstLine="0"/>
        <w:rPr>
          <w:sz w:val="20"/>
          <w:szCs w:val="20"/>
          <w:lang w:eastAsia="zh-CN"/>
        </w:rPr>
      </w:pPr>
      <w:r w:rsidRPr="00AA6A9F">
        <w:rPr>
          <w:sz w:val="20"/>
          <w:szCs w:val="20"/>
          <w:lang w:eastAsia="zh-CN"/>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3316A" w:rsidRPr="00AA6A9F" w:rsidRDefault="0033316A" w:rsidP="0033316A">
      <w:pPr>
        <w:suppressAutoHyphens/>
        <w:spacing w:line="240" w:lineRule="atLeast"/>
        <w:ind w:firstLine="0"/>
        <w:rPr>
          <w:sz w:val="20"/>
          <w:szCs w:val="20"/>
          <w:lang w:eastAsia="zh-CN"/>
        </w:rPr>
      </w:pPr>
      <w:r w:rsidRPr="00AA6A9F">
        <w:rPr>
          <w:sz w:val="20"/>
          <w:szCs w:val="20"/>
          <w:lang w:eastAsia="zh-CN"/>
        </w:rPr>
        <w:lastRenderedPageBreak/>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3316A" w:rsidRPr="00AA6A9F" w:rsidRDefault="0033316A" w:rsidP="0033316A">
      <w:pPr>
        <w:suppressAutoHyphens/>
        <w:spacing w:line="240" w:lineRule="atLeast"/>
        <w:ind w:firstLine="0"/>
        <w:rPr>
          <w:sz w:val="20"/>
          <w:szCs w:val="20"/>
          <w:lang w:eastAsia="zh-CN"/>
        </w:rPr>
      </w:pPr>
      <w:r w:rsidRPr="00AA6A9F">
        <w:rPr>
          <w:sz w:val="20"/>
          <w:szCs w:val="20"/>
          <w:lang w:eastAsia="zh-CN"/>
        </w:rPr>
        <w:t xml:space="preserve">10.4 </w:t>
      </w:r>
      <w:proofErr w:type="gramStart"/>
      <w:r w:rsidRPr="00AA6A9F">
        <w:rPr>
          <w:sz w:val="20"/>
          <w:szCs w:val="20"/>
          <w:lang w:eastAsia="zh-CN"/>
        </w:rPr>
        <w:t>В</w:t>
      </w:r>
      <w:proofErr w:type="gramEnd"/>
      <w:r w:rsidRPr="00AA6A9F">
        <w:rPr>
          <w:sz w:val="20"/>
          <w:szCs w:val="20"/>
          <w:lang w:eastAsia="zh-CN"/>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3316A" w:rsidRPr="00AA6A9F" w:rsidRDefault="0033316A" w:rsidP="0033316A">
      <w:pPr>
        <w:suppressAutoHyphens/>
        <w:spacing w:line="240" w:lineRule="atLeast"/>
        <w:ind w:firstLine="0"/>
        <w:rPr>
          <w:sz w:val="20"/>
          <w:szCs w:val="20"/>
          <w:lang w:eastAsia="zh-CN"/>
        </w:rPr>
      </w:pPr>
      <w:r w:rsidRPr="00AA6A9F">
        <w:rPr>
          <w:sz w:val="20"/>
          <w:szCs w:val="20"/>
          <w:lang w:eastAsia="zh-CN"/>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33316A" w:rsidRPr="00AA6A9F" w:rsidRDefault="0033316A" w:rsidP="0033316A">
      <w:pPr>
        <w:tabs>
          <w:tab w:val="left" w:pos="1260"/>
        </w:tabs>
        <w:suppressAutoHyphens/>
        <w:spacing w:after="80" w:line="240" w:lineRule="auto"/>
        <w:ind w:firstLine="0"/>
        <w:rPr>
          <w:sz w:val="20"/>
          <w:szCs w:val="20"/>
          <w:lang w:eastAsia="zh-CN"/>
        </w:rPr>
      </w:pPr>
      <w:r w:rsidRPr="00AA6A9F">
        <w:rPr>
          <w:sz w:val="20"/>
          <w:szCs w:val="20"/>
          <w:lang w:eastAsia="zh-CN"/>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3316A" w:rsidRPr="00AA6A9F" w:rsidRDefault="0033316A" w:rsidP="0033316A">
      <w:pPr>
        <w:tabs>
          <w:tab w:val="left" w:pos="1260"/>
        </w:tabs>
        <w:suppressAutoHyphens/>
        <w:spacing w:after="80" w:line="240" w:lineRule="auto"/>
        <w:ind w:firstLine="0"/>
        <w:rPr>
          <w:sz w:val="20"/>
          <w:szCs w:val="20"/>
          <w:lang w:eastAsia="zh-CN"/>
        </w:rPr>
      </w:pPr>
      <w:r w:rsidRPr="00AA6A9F">
        <w:rPr>
          <w:sz w:val="20"/>
          <w:szCs w:val="20"/>
          <w:lang w:eastAsia="zh-CN"/>
        </w:rPr>
        <w:t>10.6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33316A" w:rsidRPr="00AA6A9F" w:rsidRDefault="0033316A" w:rsidP="0033316A">
      <w:pPr>
        <w:numPr>
          <w:ilvl w:val="0"/>
          <w:numId w:val="53"/>
        </w:numPr>
        <w:suppressAutoHyphens/>
        <w:spacing w:before="100" w:beforeAutospacing="1" w:after="100" w:afterAutospacing="1" w:line="240" w:lineRule="auto"/>
        <w:ind w:left="0" w:firstLine="0"/>
        <w:jc w:val="center"/>
        <w:rPr>
          <w:b/>
          <w:sz w:val="20"/>
          <w:szCs w:val="20"/>
          <w:lang w:eastAsia="zh-CN"/>
        </w:rPr>
      </w:pPr>
      <w:r w:rsidRPr="00AA6A9F">
        <w:rPr>
          <w:b/>
          <w:sz w:val="20"/>
          <w:szCs w:val="20"/>
          <w:lang w:eastAsia="zh-CN"/>
        </w:rPr>
        <w:t xml:space="preserve">НАЛОГОВАЯ ОГОВОРКА </w:t>
      </w:r>
    </w:p>
    <w:p w:rsidR="0033316A" w:rsidRPr="00AA6A9F" w:rsidRDefault="0033316A" w:rsidP="0033316A">
      <w:pPr>
        <w:tabs>
          <w:tab w:val="left" w:pos="0"/>
        </w:tabs>
        <w:spacing w:line="240" w:lineRule="auto"/>
        <w:ind w:firstLine="0"/>
        <w:rPr>
          <w:sz w:val="20"/>
          <w:szCs w:val="20"/>
          <w:lang w:eastAsia="zh-CN"/>
        </w:rPr>
      </w:pPr>
      <w:r w:rsidRPr="00AA6A9F">
        <w:rPr>
          <w:sz w:val="20"/>
          <w:szCs w:val="20"/>
          <w:lang w:eastAsia="zh-CN"/>
        </w:rPr>
        <w:t xml:space="preserve">11.1. </w:t>
      </w:r>
      <w:proofErr w:type="gramStart"/>
      <w:r w:rsidRPr="00AA6A9F">
        <w:rPr>
          <w:sz w:val="20"/>
          <w:szCs w:val="20"/>
          <w:lang w:eastAsia="zh-CN"/>
        </w:rPr>
        <w:t>Поставщик  гарантирует</w:t>
      </w:r>
      <w:proofErr w:type="gramEnd"/>
      <w:r w:rsidRPr="00AA6A9F">
        <w:rPr>
          <w:sz w:val="20"/>
          <w:szCs w:val="20"/>
          <w:lang w:eastAsia="zh-CN"/>
        </w:rPr>
        <w:t xml:space="preserve">, что на момент заключения настоящего Договора, а также в течение всего срока его действия он: </w:t>
      </w:r>
    </w:p>
    <w:p w:rsidR="0033316A" w:rsidRPr="00AA6A9F" w:rsidRDefault="0033316A" w:rsidP="0033316A">
      <w:pPr>
        <w:tabs>
          <w:tab w:val="left" w:pos="0"/>
        </w:tabs>
        <w:spacing w:line="240" w:lineRule="auto"/>
        <w:ind w:firstLine="0"/>
        <w:rPr>
          <w:sz w:val="20"/>
          <w:szCs w:val="20"/>
          <w:lang w:eastAsia="zh-CN"/>
        </w:rPr>
      </w:pPr>
      <w:r w:rsidRPr="00AA6A9F">
        <w:rPr>
          <w:sz w:val="20"/>
          <w:szCs w:val="20"/>
          <w:lang w:eastAsia="zh-CN"/>
        </w:rPr>
        <w:t xml:space="preserve">- своевременно и в полном объеме уплачивает налоги, сборы и страховые взносы; </w:t>
      </w:r>
    </w:p>
    <w:p w:rsidR="0033316A" w:rsidRPr="00AA6A9F" w:rsidRDefault="0033316A" w:rsidP="0033316A">
      <w:pPr>
        <w:tabs>
          <w:tab w:val="left" w:pos="0"/>
        </w:tabs>
        <w:spacing w:line="240" w:lineRule="auto"/>
        <w:ind w:firstLine="0"/>
        <w:rPr>
          <w:sz w:val="20"/>
          <w:szCs w:val="20"/>
          <w:lang w:eastAsia="zh-CN"/>
        </w:rPr>
      </w:pPr>
      <w:r w:rsidRPr="00AA6A9F">
        <w:rPr>
          <w:sz w:val="20"/>
          <w:szCs w:val="20"/>
          <w:lang w:eastAsia="zh-CN"/>
        </w:rPr>
        <w:t xml:space="preserve">-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 </w:t>
      </w:r>
    </w:p>
    <w:p w:rsidR="0033316A" w:rsidRPr="00AA6A9F" w:rsidRDefault="0033316A" w:rsidP="0033316A">
      <w:pPr>
        <w:tabs>
          <w:tab w:val="left" w:pos="0"/>
        </w:tabs>
        <w:spacing w:line="240" w:lineRule="auto"/>
        <w:ind w:firstLine="0"/>
        <w:rPr>
          <w:sz w:val="20"/>
          <w:szCs w:val="20"/>
          <w:lang w:eastAsia="zh-CN"/>
        </w:rPr>
      </w:pPr>
      <w:r w:rsidRPr="00AA6A9F">
        <w:rPr>
          <w:sz w:val="20"/>
          <w:szCs w:val="20"/>
          <w:lang w:eastAsia="zh-CN"/>
        </w:rPr>
        <w:t xml:space="preserve">-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 </w:t>
      </w:r>
    </w:p>
    <w:p w:rsidR="0033316A" w:rsidRPr="00AA6A9F" w:rsidRDefault="0033316A" w:rsidP="0033316A">
      <w:pPr>
        <w:tabs>
          <w:tab w:val="left" w:pos="0"/>
        </w:tabs>
        <w:spacing w:line="240" w:lineRule="auto"/>
        <w:ind w:firstLine="0"/>
        <w:rPr>
          <w:sz w:val="20"/>
          <w:szCs w:val="20"/>
          <w:lang w:eastAsia="zh-CN"/>
        </w:rPr>
      </w:pPr>
      <w:r w:rsidRPr="00AA6A9F">
        <w:rPr>
          <w:sz w:val="20"/>
          <w:szCs w:val="20"/>
          <w:lang w:eastAsia="zh-CN"/>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w:t>
      </w:r>
    </w:p>
    <w:p w:rsidR="0033316A" w:rsidRPr="00AA6A9F" w:rsidRDefault="0033316A" w:rsidP="0033316A">
      <w:pPr>
        <w:tabs>
          <w:tab w:val="left" w:pos="0"/>
        </w:tabs>
        <w:spacing w:line="240" w:lineRule="auto"/>
        <w:ind w:firstLine="0"/>
        <w:rPr>
          <w:sz w:val="20"/>
          <w:szCs w:val="20"/>
          <w:lang w:eastAsia="zh-CN"/>
        </w:rPr>
      </w:pPr>
      <w:r w:rsidRPr="00AA6A9F">
        <w:rPr>
          <w:sz w:val="20"/>
          <w:szCs w:val="20"/>
          <w:lang w:eastAsia="zh-CN"/>
        </w:rPr>
        <w:t xml:space="preserve">11.2. Поставщик обязуется возместить Заказчику НДС, пени и штрафы, </w:t>
      </w:r>
      <w:proofErr w:type="spellStart"/>
      <w:r w:rsidRPr="00AA6A9F">
        <w:rPr>
          <w:sz w:val="20"/>
          <w:szCs w:val="20"/>
          <w:lang w:eastAsia="zh-CN"/>
        </w:rPr>
        <w:t>доначисленные</w:t>
      </w:r>
      <w:proofErr w:type="spellEnd"/>
      <w:r w:rsidRPr="00AA6A9F">
        <w:rPr>
          <w:sz w:val="20"/>
          <w:szCs w:val="20"/>
          <w:lang w:eastAsia="zh-CN"/>
        </w:rPr>
        <w:t xml:space="preserve"> Заказчику налоговым органом, а также прочие убытки, если такие доначисления и убытки обусловлены любой из следующих причин: </w:t>
      </w:r>
    </w:p>
    <w:p w:rsidR="0033316A" w:rsidRPr="0033316A" w:rsidRDefault="0033316A" w:rsidP="0033316A">
      <w:pPr>
        <w:tabs>
          <w:tab w:val="left" w:pos="0"/>
        </w:tabs>
        <w:spacing w:line="240" w:lineRule="auto"/>
        <w:ind w:firstLine="0"/>
        <w:rPr>
          <w:sz w:val="20"/>
          <w:szCs w:val="20"/>
          <w:lang w:eastAsia="zh-CN"/>
        </w:rPr>
      </w:pPr>
      <w:r w:rsidRPr="00AA6A9F">
        <w:rPr>
          <w:sz w:val="20"/>
          <w:szCs w:val="20"/>
          <w:lang w:eastAsia="zh-CN"/>
        </w:rPr>
        <w:t xml:space="preserve">- </w:t>
      </w:r>
      <w:r w:rsidRPr="0033316A">
        <w:rPr>
          <w:sz w:val="20"/>
          <w:szCs w:val="20"/>
          <w:lang w:eastAsia="zh-CN"/>
        </w:rPr>
        <w:t xml:space="preserve">нарушение гарантий п. </w:t>
      </w:r>
    </w:p>
    <w:p w:rsidR="0033316A" w:rsidRPr="0033316A" w:rsidRDefault="0033316A" w:rsidP="0033316A">
      <w:pPr>
        <w:tabs>
          <w:tab w:val="left" w:pos="0"/>
        </w:tabs>
        <w:spacing w:line="240" w:lineRule="auto"/>
        <w:ind w:firstLine="0"/>
        <w:rPr>
          <w:sz w:val="20"/>
          <w:szCs w:val="20"/>
          <w:lang w:eastAsia="zh-CN"/>
        </w:rPr>
      </w:pPr>
      <w:r w:rsidRPr="0033316A">
        <w:rPr>
          <w:sz w:val="20"/>
          <w:szCs w:val="20"/>
          <w:lang w:eastAsia="zh-CN"/>
        </w:rPr>
        <w:t>11.</w:t>
      </w:r>
      <w:r>
        <w:rPr>
          <w:sz w:val="20"/>
          <w:szCs w:val="20"/>
          <w:lang w:eastAsia="zh-CN"/>
        </w:rPr>
        <w:t>3</w:t>
      </w:r>
      <w:r w:rsidRPr="0033316A">
        <w:rPr>
          <w:sz w:val="20"/>
          <w:szCs w:val="20"/>
          <w:lang w:eastAsia="zh-CN"/>
        </w:rPr>
        <w:t xml:space="preserve">. настоящего договора о надлежащем исполнении обязанностей, предусмотренных налоговым законодательством; </w:t>
      </w:r>
    </w:p>
    <w:p w:rsidR="0033316A" w:rsidRPr="0033316A" w:rsidRDefault="0033316A" w:rsidP="0033316A">
      <w:pPr>
        <w:tabs>
          <w:tab w:val="left" w:pos="0"/>
        </w:tabs>
        <w:spacing w:line="240" w:lineRule="auto"/>
        <w:ind w:firstLine="0"/>
        <w:rPr>
          <w:sz w:val="20"/>
          <w:szCs w:val="20"/>
          <w:lang w:eastAsia="zh-CN"/>
        </w:rPr>
      </w:pPr>
      <w:r w:rsidRPr="0033316A">
        <w:rPr>
          <w:sz w:val="20"/>
          <w:szCs w:val="20"/>
          <w:lang w:eastAsia="zh-CN"/>
        </w:rPr>
        <w:t xml:space="preserve">- ненадлежащее (несвоевременное) оформление поставщиком счетов-фактур и (или) первичных учетных и (или) иных документов при исполнении настоящего Договора; </w:t>
      </w:r>
    </w:p>
    <w:p w:rsidR="0033316A" w:rsidRPr="0033316A" w:rsidRDefault="0033316A" w:rsidP="0033316A">
      <w:pPr>
        <w:tabs>
          <w:tab w:val="left" w:pos="0"/>
        </w:tabs>
        <w:spacing w:line="240" w:lineRule="auto"/>
        <w:ind w:firstLine="0"/>
        <w:rPr>
          <w:sz w:val="20"/>
          <w:szCs w:val="20"/>
          <w:lang w:eastAsia="zh-CN"/>
        </w:rPr>
      </w:pPr>
      <w:r w:rsidRPr="0033316A">
        <w:rPr>
          <w:sz w:val="20"/>
          <w:szCs w:val="20"/>
          <w:lang w:eastAsia="zh-CN"/>
        </w:rPr>
        <w:t xml:space="preserve">-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 </w:t>
      </w:r>
    </w:p>
    <w:p w:rsidR="0033316A" w:rsidRPr="0033316A" w:rsidRDefault="0033316A" w:rsidP="0033316A">
      <w:pPr>
        <w:tabs>
          <w:tab w:val="left" w:pos="0"/>
        </w:tabs>
        <w:spacing w:line="240" w:lineRule="auto"/>
        <w:ind w:firstLine="0"/>
        <w:rPr>
          <w:sz w:val="20"/>
          <w:szCs w:val="20"/>
          <w:lang w:eastAsia="zh-CN"/>
        </w:rPr>
      </w:pPr>
      <w:r w:rsidRPr="0033316A">
        <w:rPr>
          <w:sz w:val="20"/>
          <w:szCs w:val="20"/>
          <w:lang w:eastAsia="zh-CN"/>
        </w:rPr>
        <w:t>11.</w:t>
      </w:r>
      <w:r>
        <w:rPr>
          <w:sz w:val="20"/>
          <w:szCs w:val="20"/>
          <w:lang w:eastAsia="zh-CN"/>
        </w:rPr>
        <w:t>4</w:t>
      </w:r>
      <w:r w:rsidRPr="0033316A">
        <w:rPr>
          <w:sz w:val="20"/>
          <w:szCs w:val="20"/>
          <w:lang w:eastAsia="zh-CN"/>
        </w:rPr>
        <w:t xml:space="preserve">. Поставщик обязуется возместить Заказчику указанные потери в течение 30 календарных дней со дня предъявления Заказчиком претензии. </w:t>
      </w:r>
    </w:p>
    <w:p w:rsidR="0033316A" w:rsidRPr="0033316A" w:rsidRDefault="0033316A" w:rsidP="0033316A">
      <w:pPr>
        <w:widowControl w:val="0"/>
        <w:tabs>
          <w:tab w:val="left" w:pos="5580"/>
        </w:tabs>
        <w:suppressAutoHyphens/>
        <w:spacing w:line="240" w:lineRule="auto"/>
        <w:ind w:firstLine="0"/>
        <w:jc w:val="center"/>
        <w:rPr>
          <w:b/>
          <w:sz w:val="20"/>
          <w:szCs w:val="20"/>
          <w:lang w:eastAsia="zh-CN"/>
        </w:rPr>
      </w:pPr>
      <w:r w:rsidRPr="0033316A">
        <w:rPr>
          <w:b/>
          <w:sz w:val="20"/>
          <w:szCs w:val="20"/>
          <w:lang w:eastAsia="zh-CN"/>
        </w:rPr>
        <w:t>12. ПРОЧИЕ УСЛОВИЯ</w:t>
      </w:r>
    </w:p>
    <w:p w:rsidR="0033316A" w:rsidRPr="0033316A" w:rsidRDefault="0033316A" w:rsidP="0033316A">
      <w:pPr>
        <w:widowControl w:val="0"/>
        <w:tabs>
          <w:tab w:val="left" w:pos="5580"/>
        </w:tabs>
        <w:suppressAutoHyphens/>
        <w:spacing w:line="240" w:lineRule="auto"/>
        <w:ind w:firstLine="0"/>
        <w:jc w:val="center"/>
        <w:rPr>
          <w:sz w:val="20"/>
          <w:szCs w:val="20"/>
          <w:lang w:eastAsia="zh-CN"/>
        </w:rPr>
      </w:pPr>
    </w:p>
    <w:p w:rsidR="0033316A" w:rsidRPr="0033316A" w:rsidRDefault="0033316A" w:rsidP="0033316A">
      <w:pPr>
        <w:widowControl w:val="0"/>
        <w:numPr>
          <w:ilvl w:val="0"/>
          <w:numId w:val="52"/>
        </w:numPr>
        <w:tabs>
          <w:tab w:val="left" w:pos="709"/>
        </w:tabs>
        <w:suppressAutoHyphens/>
        <w:spacing w:line="240" w:lineRule="auto"/>
        <w:ind w:left="0" w:firstLine="0"/>
        <w:jc w:val="left"/>
        <w:rPr>
          <w:vanish/>
          <w:sz w:val="20"/>
          <w:szCs w:val="20"/>
          <w:lang w:eastAsia="zh-CN"/>
        </w:rPr>
      </w:pPr>
    </w:p>
    <w:p w:rsidR="0033316A" w:rsidRPr="0033316A" w:rsidRDefault="0033316A" w:rsidP="0033316A">
      <w:pPr>
        <w:widowControl w:val="0"/>
        <w:numPr>
          <w:ilvl w:val="0"/>
          <w:numId w:val="52"/>
        </w:numPr>
        <w:tabs>
          <w:tab w:val="left" w:pos="709"/>
        </w:tabs>
        <w:suppressAutoHyphens/>
        <w:spacing w:line="240" w:lineRule="auto"/>
        <w:ind w:left="0" w:firstLine="0"/>
        <w:jc w:val="left"/>
        <w:rPr>
          <w:vanish/>
          <w:sz w:val="20"/>
          <w:szCs w:val="20"/>
          <w:lang w:eastAsia="zh-CN"/>
        </w:rPr>
      </w:pPr>
    </w:p>
    <w:p w:rsidR="0033316A" w:rsidRPr="0033316A" w:rsidRDefault="0033316A" w:rsidP="0033316A">
      <w:pPr>
        <w:widowControl w:val="0"/>
        <w:numPr>
          <w:ilvl w:val="0"/>
          <w:numId w:val="52"/>
        </w:numPr>
        <w:tabs>
          <w:tab w:val="left" w:pos="709"/>
        </w:tabs>
        <w:suppressAutoHyphens/>
        <w:spacing w:line="240" w:lineRule="auto"/>
        <w:ind w:left="0" w:firstLine="0"/>
        <w:jc w:val="left"/>
        <w:rPr>
          <w:vanish/>
          <w:sz w:val="20"/>
          <w:szCs w:val="20"/>
          <w:lang w:eastAsia="zh-CN"/>
        </w:rPr>
      </w:pPr>
    </w:p>
    <w:p w:rsidR="0033316A" w:rsidRPr="0033316A" w:rsidRDefault="0033316A" w:rsidP="0033316A">
      <w:pPr>
        <w:widowControl w:val="0"/>
        <w:numPr>
          <w:ilvl w:val="0"/>
          <w:numId w:val="52"/>
        </w:numPr>
        <w:tabs>
          <w:tab w:val="left" w:pos="709"/>
        </w:tabs>
        <w:suppressAutoHyphens/>
        <w:spacing w:line="240" w:lineRule="auto"/>
        <w:ind w:left="0" w:firstLine="0"/>
        <w:jc w:val="left"/>
        <w:rPr>
          <w:vanish/>
          <w:sz w:val="20"/>
          <w:szCs w:val="20"/>
          <w:lang w:eastAsia="zh-CN"/>
        </w:rPr>
      </w:pPr>
    </w:p>
    <w:p w:rsidR="0033316A" w:rsidRPr="0033316A" w:rsidRDefault="0033316A" w:rsidP="0033316A">
      <w:pPr>
        <w:widowControl w:val="0"/>
        <w:numPr>
          <w:ilvl w:val="0"/>
          <w:numId w:val="52"/>
        </w:numPr>
        <w:tabs>
          <w:tab w:val="left" w:pos="709"/>
        </w:tabs>
        <w:suppressAutoHyphens/>
        <w:spacing w:line="240" w:lineRule="auto"/>
        <w:ind w:left="0" w:firstLine="0"/>
        <w:jc w:val="left"/>
        <w:rPr>
          <w:vanish/>
          <w:sz w:val="20"/>
          <w:szCs w:val="20"/>
          <w:lang w:eastAsia="zh-CN"/>
        </w:rPr>
      </w:pPr>
    </w:p>
    <w:p w:rsidR="0033316A" w:rsidRPr="0033316A" w:rsidRDefault="0033316A" w:rsidP="0033316A">
      <w:pPr>
        <w:widowControl w:val="0"/>
        <w:numPr>
          <w:ilvl w:val="0"/>
          <w:numId w:val="52"/>
        </w:numPr>
        <w:tabs>
          <w:tab w:val="left" w:pos="709"/>
        </w:tabs>
        <w:suppressAutoHyphens/>
        <w:spacing w:line="240" w:lineRule="auto"/>
        <w:ind w:left="0" w:firstLine="0"/>
        <w:jc w:val="left"/>
        <w:rPr>
          <w:vanish/>
          <w:sz w:val="20"/>
          <w:szCs w:val="20"/>
          <w:lang w:eastAsia="zh-CN"/>
        </w:rPr>
      </w:pPr>
    </w:p>
    <w:p w:rsidR="0033316A" w:rsidRPr="0033316A" w:rsidRDefault="0033316A" w:rsidP="0033316A">
      <w:pPr>
        <w:widowControl w:val="0"/>
        <w:numPr>
          <w:ilvl w:val="0"/>
          <w:numId w:val="52"/>
        </w:numPr>
        <w:tabs>
          <w:tab w:val="left" w:pos="709"/>
        </w:tabs>
        <w:suppressAutoHyphens/>
        <w:spacing w:line="240" w:lineRule="auto"/>
        <w:ind w:left="0" w:firstLine="0"/>
        <w:jc w:val="left"/>
        <w:rPr>
          <w:vanish/>
          <w:sz w:val="20"/>
          <w:szCs w:val="20"/>
          <w:lang w:eastAsia="zh-CN"/>
        </w:rPr>
      </w:pPr>
    </w:p>
    <w:p w:rsidR="0033316A" w:rsidRPr="0033316A" w:rsidRDefault="0033316A" w:rsidP="0033316A">
      <w:pPr>
        <w:widowControl w:val="0"/>
        <w:numPr>
          <w:ilvl w:val="0"/>
          <w:numId w:val="52"/>
        </w:numPr>
        <w:tabs>
          <w:tab w:val="left" w:pos="709"/>
        </w:tabs>
        <w:suppressAutoHyphens/>
        <w:spacing w:line="240" w:lineRule="auto"/>
        <w:ind w:left="0" w:firstLine="0"/>
        <w:jc w:val="left"/>
        <w:rPr>
          <w:vanish/>
          <w:sz w:val="20"/>
          <w:szCs w:val="20"/>
          <w:lang w:eastAsia="zh-CN"/>
        </w:rPr>
      </w:pPr>
    </w:p>
    <w:p w:rsidR="0033316A" w:rsidRPr="0033316A" w:rsidRDefault="0033316A" w:rsidP="0033316A">
      <w:pPr>
        <w:widowControl w:val="0"/>
        <w:numPr>
          <w:ilvl w:val="0"/>
          <w:numId w:val="52"/>
        </w:numPr>
        <w:tabs>
          <w:tab w:val="left" w:pos="709"/>
        </w:tabs>
        <w:suppressAutoHyphens/>
        <w:spacing w:line="240" w:lineRule="auto"/>
        <w:ind w:left="0" w:firstLine="0"/>
        <w:jc w:val="left"/>
        <w:rPr>
          <w:vanish/>
          <w:sz w:val="20"/>
          <w:szCs w:val="20"/>
          <w:lang w:eastAsia="zh-CN"/>
        </w:rPr>
      </w:pPr>
    </w:p>
    <w:p w:rsidR="0033316A" w:rsidRPr="0033316A" w:rsidRDefault="0033316A" w:rsidP="0033316A">
      <w:pPr>
        <w:widowControl w:val="0"/>
        <w:numPr>
          <w:ilvl w:val="0"/>
          <w:numId w:val="52"/>
        </w:numPr>
        <w:tabs>
          <w:tab w:val="left" w:pos="709"/>
        </w:tabs>
        <w:suppressAutoHyphens/>
        <w:spacing w:line="240" w:lineRule="auto"/>
        <w:ind w:left="0" w:firstLine="0"/>
        <w:jc w:val="left"/>
        <w:rPr>
          <w:vanish/>
          <w:sz w:val="20"/>
          <w:szCs w:val="20"/>
          <w:lang w:eastAsia="zh-CN"/>
        </w:rPr>
      </w:pPr>
    </w:p>
    <w:p w:rsidR="0033316A" w:rsidRPr="0033316A" w:rsidRDefault="0033316A" w:rsidP="0033316A">
      <w:pPr>
        <w:widowControl w:val="0"/>
        <w:numPr>
          <w:ilvl w:val="0"/>
          <w:numId w:val="52"/>
        </w:numPr>
        <w:tabs>
          <w:tab w:val="left" w:pos="709"/>
        </w:tabs>
        <w:suppressAutoHyphens/>
        <w:spacing w:line="240" w:lineRule="auto"/>
        <w:ind w:left="0" w:firstLine="0"/>
        <w:jc w:val="left"/>
        <w:rPr>
          <w:vanish/>
          <w:sz w:val="20"/>
          <w:szCs w:val="20"/>
          <w:lang w:eastAsia="zh-CN"/>
        </w:rPr>
      </w:pPr>
    </w:p>
    <w:p w:rsidR="0033316A" w:rsidRPr="0033316A" w:rsidRDefault="0033316A" w:rsidP="0033316A">
      <w:pPr>
        <w:widowControl w:val="0"/>
        <w:numPr>
          <w:ilvl w:val="0"/>
          <w:numId w:val="52"/>
        </w:numPr>
        <w:tabs>
          <w:tab w:val="left" w:pos="709"/>
        </w:tabs>
        <w:suppressAutoHyphens/>
        <w:spacing w:line="240" w:lineRule="auto"/>
        <w:ind w:left="0" w:firstLine="0"/>
        <w:jc w:val="left"/>
        <w:rPr>
          <w:vanish/>
          <w:sz w:val="20"/>
          <w:szCs w:val="20"/>
          <w:lang w:eastAsia="zh-CN"/>
        </w:rPr>
      </w:pPr>
    </w:p>
    <w:p w:rsidR="0033316A" w:rsidRPr="0033316A" w:rsidRDefault="0033316A" w:rsidP="0033316A">
      <w:pPr>
        <w:widowControl w:val="0"/>
        <w:tabs>
          <w:tab w:val="left" w:pos="0"/>
        </w:tabs>
        <w:suppressAutoHyphens/>
        <w:spacing w:line="240" w:lineRule="auto"/>
        <w:ind w:firstLine="0"/>
        <w:jc w:val="left"/>
        <w:rPr>
          <w:sz w:val="20"/>
          <w:szCs w:val="20"/>
          <w:lang w:eastAsia="zh-CN"/>
        </w:rPr>
      </w:pPr>
      <w:r w:rsidRPr="0033316A">
        <w:rPr>
          <w:sz w:val="20"/>
          <w:szCs w:val="20"/>
          <w:lang w:eastAsia="zh-CN"/>
        </w:rPr>
        <w:t xml:space="preserve">12.1.Настоящий Договор вступает в силу со дня его подписания Сторонами и действует до полного выполнения Сторонами своих обязательств. </w:t>
      </w:r>
    </w:p>
    <w:p w:rsidR="0033316A" w:rsidRPr="0033316A" w:rsidRDefault="0033316A" w:rsidP="0033316A">
      <w:pPr>
        <w:widowControl w:val="0"/>
        <w:tabs>
          <w:tab w:val="left" w:pos="0"/>
        </w:tabs>
        <w:suppressAutoHyphens/>
        <w:spacing w:line="240" w:lineRule="auto"/>
        <w:ind w:firstLine="0"/>
        <w:jc w:val="left"/>
        <w:rPr>
          <w:sz w:val="20"/>
          <w:szCs w:val="20"/>
          <w:lang w:eastAsia="zh-CN"/>
        </w:rPr>
      </w:pPr>
      <w:r w:rsidRPr="0033316A">
        <w:rPr>
          <w:sz w:val="20"/>
          <w:szCs w:val="20"/>
          <w:lang w:eastAsia="zh-CN"/>
        </w:rPr>
        <w:t>12.2.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с обязательным предварительным письменным уведомлением не менее, чем за 30 (тридцать) календарных дней до предполагаемой даты расторжения Договора.</w:t>
      </w:r>
    </w:p>
    <w:p w:rsidR="0033316A" w:rsidRPr="0033316A" w:rsidRDefault="0033316A" w:rsidP="0033316A">
      <w:pPr>
        <w:widowControl w:val="0"/>
        <w:tabs>
          <w:tab w:val="left" w:pos="0"/>
        </w:tabs>
        <w:suppressAutoHyphens/>
        <w:spacing w:line="240" w:lineRule="auto"/>
        <w:ind w:firstLine="0"/>
        <w:jc w:val="left"/>
        <w:rPr>
          <w:sz w:val="20"/>
          <w:szCs w:val="20"/>
          <w:lang w:eastAsia="zh-CN"/>
        </w:rPr>
      </w:pPr>
      <w:r w:rsidRPr="0033316A">
        <w:rPr>
          <w:sz w:val="20"/>
          <w:szCs w:val="20"/>
          <w:lang w:eastAsia="zh-CN"/>
        </w:rPr>
        <w:lastRenderedPageBreak/>
        <w:t>12.3. Прекращение настоящего Договора не освобождает Стороны Договора от ответственности за его нарушения, если таковые имели место при исполнении условий настоящего Договора.</w:t>
      </w:r>
    </w:p>
    <w:p w:rsidR="0033316A" w:rsidRPr="0033316A" w:rsidRDefault="0033316A" w:rsidP="0033316A">
      <w:pPr>
        <w:widowControl w:val="0"/>
        <w:tabs>
          <w:tab w:val="left" w:pos="0"/>
        </w:tabs>
        <w:suppressAutoHyphens/>
        <w:spacing w:line="240" w:lineRule="auto"/>
        <w:ind w:firstLine="0"/>
        <w:jc w:val="left"/>
        <w:rPr>
          <w:sz w:val="20"/>
          <w:szCs w:val="20"/>
          <w:lang w:eastAsia="zh-CN"/>
        </w:rPr>
      </w:pPr>
      <w:r w:rsidRPr="0033316A">
        <w:rPr>
          <w:sz w:val="20"/>
          <w:szCs w:val="20"/>
          <w:lang w:eastAsia="zh-CN"/>
        </w:rPr>
        <w:t xml:space="preserve">12.4. Недействительность какого-либо положения настоящего Договора не влечет недействительности остальных положений настоящего Договора. </w:t>
      </w:r>
    </w:p>
    <w:p w:rsidR="0033316A" w:rsidRPr="00AA6A9F" w:rsidRDefault="0033316A" w:rsidP="0033316A">
      <w:pPr>
        <w:widowControl w:val="0"/>
        <w:tabs>
          <w:tab w:val="left" w:pos="0"/>
        </w:tabs>
        <w:suppressAutoHyphens/>
        <w:spacing w:line="240" w:lineRule="auto"/>
        <w:ind w:firstLine="0"/>
        <w:jc w:val="left"/>
        <w:rPr>
          <w:sz w:val="20"/>
          <w:szCs w:val="20"/>
          <w:lang w:eastAsia="zh-CN"/>
        </w:rPr>
      </w:pPr>
      <w:r>
        <w:rPr>
          <w:sz w:val="20"/>
          <w:szCs w:val="20"/>
          <w:lang w:eastAsia="zh-CN"/>
        </w:rPr>
        <w:t xml:space="preserve">12.5. </w:t>
      </w:r>
      <w:r w:rsidRPr="00AA6A9F">
        <w:rPr>
          <w:sz w:val="20"/>
          <w:szCs w:val="20"/>
          <w:lang w:eastAsia="zh-CN"/>
        </w:rPr>
        <w:t xml:space="preserve">Документы, переданные Сторонами во исполнение настоящего Договора по факсимильной связи, признаются Сторонами действительными до получения их оригиналов. Оригиналы отправленных по факсимильной связи документов должны быть отправлены контрагенту по почте в течение 5 (пяти) рабочих дней с момента их отправки факсимильной связью. </w:t>
      </w:r>
    </w:p>
    <w:p w:rsidR="0033316A" w:rsidRPr="00AA6A9F" w:rsidRDefault="0033316A" w:rsidP="0033316A">
      <w:pPr>
        <w:widowControl w:val="0"/>
        <w:tabs>
          <w:tab w:val="left" w:pos="0"/>
        </w:tabs>
        <w:suppressAutoHyphens/>
        <w:spacing w:line="240" w:lineRule="auto"/>
        <w:ind w:firstLine="0"/>
        <w:jc w:val="left"/>
        <w:rPr>
          <w:sz w:val="20"/>
          <w:szCs w:val="20"/>
          <w:lang w:eastAsia="zh-CN"/>
        </w:rPr>
      </w:pPr>
      <w:r>
        <w:rPr>
          <w:sz w:val="20"/>
          <w:szCs w:val="20"/>
          <w:lang w:eastAsia="zh-CN"/>
        </w:rPr>
        <w:t xml:space="preserve">12.6. </w:t>
      </w:r>
      <w:r w:rsidRPr="00AA6A9F">
        <w:rPr>
          <w:sz w:val="20"/>
          <w:szCs w:val="20"/>
          <w:lang w:eastAsia="zh-CN"/>
        </w:rPr>
        <w:t>Все уведомления и сообщения должны направляться Сторонами в письменной форме с использованием реквизитов, указанных в статье 14 настоящего Договора. Сообщения и уведомления считаются доставленными и в тех случаях, если они поступили по реквизитам, указанным в статье 14 настоящего Договора, но по обстоятельствам, зависящим от Стороны, не были ей вручены или Сторона не ознакомилась с ними.</w:t>
      </w:r>
    </w:p>
    <w:p w:rsidR="0033316A" w:rsidRPr="00AA6A9F" w:rsidRDefault="0033316A" w:rsidP="0033316A">
      <w:pPr>
        <w:widowControl w:val="0"/>
        <w:tabs>
          <w:tab w:val="left" w:pos="0"/>
        </w:tabs>
        <w:suppressAutoHyphens/>
        <w:spacing w:line="240" w:lineRule="auto"/>
        <w:ind w:firstLine="0"/>
        <w:jc w:val="left"/>
        <w:rPr>
          <w:sz w:val="20"/>
          <w:szCs w:val="20"/>
          <w:lang w:eastAsia="zh-CN"/>
        </w:rPr>
      </w:pPr>
      <w:r>
        <w:rPr>
          <w:sz w:val="20"/>
          <w:szCs w:val="20"/>
          <w:lang w:eastAsia="zh-CN"/>
        </w:rPr>
        <w:t xml:space="preserve">12.7. </w:t>
      </w:r>
      <w:r w:rsidRPr="00AA6A9F">
        <w:rPr>
          <w:sz w:val="20"/>
          <w:szCs w:val="20"/>
          <w:lang w:eastAsia="zh-CN"/>
        </w:rPr>
        <w:t>В случае изменения местонахождения, банковских и иных реквизитов Стороны, а также при смене руководителя Сторона по Договору обязана письменно сообщить об этом другой Стороне в течение 4 (четырех) дней с момента введения в действие указанных изменений.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w:t>
      </w:r>
    </w:p>
    <w:p w:rsidR="0033316A" w:rsidRPr="00AA6A9F" w:rsidRDefault="0033316A" w:rsidP="0033316A">
      <w:pPr>
        <w:widowControl w:val="0"/>
        <w:tabs>
          <w:tab w:val="left" w:pos="0"/>
        </w:tabs>
        <w:suppressAutoHyphens/>
        <w:spacing w:line="240" w:lineRule="auto"/>
        <w:ind w:firstLine="0"/>
        <w:jc w:val="left"/>
        <w:rPr>
          <w:sz w:val="20"/>
          <w:szCs w:val="20"/>
          <w:lang w:eastAsia="zh-CN"/>
        </w:rPr>
      </w:pPr>
      <w:r>
        <w:rPr>
          <w:sz w:val="20"/>
          <w:szCs w:val="20"/>
          <w:lang w:eastAsia="zh-CN"/>
        </w:rPr>
        <w:t xml:space="preserve">12.8. </w:t>
      </w:r>
      <w:r w:rsidRPr="00AA6A9F">
        <w:rPr>
          <w:sz w:val="20"/>
          <w:szCs w:val="20"/>
          <w:lang w:eastAsia="zh-CN"/>
        </w:rPr>
        <w:t>Неотъемлемой частью Договора являются:</w:t>
      </w:r>
    </w:p>
    <w:p w:rsidR="0033316A" w:rsidRPr="00AA6A9F" w:rsidRDefault="0033316A" w:rsidP="0033316A">
      <w:pPr>
        <w:widowControl w:val="0"/>
        <w:tabs>
          <w:tab w:val="left" w:pos="0"/>
        </w:tabs>
        <w:suppressAutoHyphens/>
        <w:spacing w:line="240" w:lineRule="auto"/>
        <w:ind w:firstLine="0"/>
        <w:rPr>
          <w:sz w:val="20"/>
          <w:szCs w:val="20"/>
          <w:lang w:eastAsia="zh-CN"/>
        </w:rPr>
      </w:pPr>
      <w:r w:rsidRPr="00AA6A9F">
        <w:rPr>
          <w:rFonts w:eastAsia="Open Sans Light"/>
          <w:sz w:val="20"/>
          <w:szCs w:val="20"/>
          <w:lang w:eastAsia="zh-CN"/>
        </w:rPr>
        <w:tab/>
        <w:t xml:space="preserve">– </w:t>
      </w:r>
      <w:r w:rsidRPr="00AA6A9F">
        <w:rPr>
          <w:sz w:val="20"/>
          <w:szCs w:val="20"/>
          <w:lang w:eastAsia="zh-CN"/>
        </w:rPr>
        <w:t>Приложение № 1 – форма Спецификации,</w:t>
      </w:r>
    </w:p>
    <w:p w:rsidR="0033316A" w:rsidRPr="00AA6A9F" w:rsidRDefault="0033316A" w:rsidP="0033316A">
      <w:pPr>
        <w:widowControl w:val="0"/>
        <w:tabs>
          <w:tab w:val="left" w:pos="0"/>
        </w:tabs>
        <w:suppressAutoHyphens/>
        <w:spacing w:line="240" w:lineRule="auto"/>
        <w:ind w:firstLine="0"/>
        <w:rPr>
          <w:iCs/>
          <w:sz w:val="20"/>
          <w:szCs w:val="20"/>
          <w:lang w:eastAsia="zh-CN"/>
        </w:rPr>
      </w:pPr>
      <w:r w:rsidRPr="00AA6A9F">
        <w:rPr>
          <w:rFonts w:eastAsia="Open Sans Light"/>
          <w:sz w:val="20"/>
          <w:szCs w:val="20"/>
          <w:lang w:eastAsia="zh-CN"/>
        </w:rPr>
        <w:tab/>
        <w:t xml:space="preserve">– </w:t>
      </w:r>
      <w:r w:rsidRPr="00AA6A9F">
        <w:rPr>
          <w:sz w:val="20"/>
          <w:szCs w:val="20"/>
          <w:lang w:eastAsia="zh-CN"/>
        </w:rPr>
        <w:t xml:space="preserve">Приложение № 2 – </w:t>
      </w:r>
      <w:proofErr w:type="spellStart"/>
      <w:r w:rsidRPr="00AA6A9F">
        <w:rPr>
          <w:sz w:val="20"/>
          <w:szCs w:val="20"/>
          <w:lang w:eastAsia="zh-CN"/>
        </w:rPr>
        <w:t>Сублицензионное</w:t>
      </w:r>
      <w:proofErr w:type="spellEnd"/>
      <w:r w:rsidRPr="00AA6A9F">
        <w:rPr>
          <w:sz w:val="20"/>
          <w:szCs w:val="20"/>
          <w:lang w:eastAsia="zh-CN"/>
        </w:rPr>
        <w:t xml:space="preserve"> соглашение к программам </w:t>
      </w:r>
      <w:r w:rsidRPr="00AA6A9F">
        <w:rPr>
          <w:iCs/>
          <w:sz w:val="20"/>
          <w:szCs w:val="20"/>
          <w:lang w:eastAsia="zh-CN"/>
        </w:rPr>
        <w:t>«INIT+ CONTROL» и/или «INIT+ MONITOR» и/или «INIT+ TERMINAL»;</w:t>
      </w:r>
    </w:p>
    <w:p w:rsidR="0033316A" w:rsidRPr="00AA6A9F" w:rsidRDefault="0033316A" w:rsidP="0033316A">
      <w:pPr>
        <w:widowControl w:val="0"/>
        <w:tabs>
          <w:tab w:val="left" w:pos="0"/>
        </w:tabs>
        <w:suppressAutoHyphens/>
        <w:spacing w:line="240" w:lineRule="auto"/>
        <w:ind w:firstLine="0"/>
        <w:rPr>
          <w:iCs/>
          <w:sz w:val="20"/>
          <w:szCs w:val="20"/>
          <w:lang w:eastAsia="zh-CN"/>
        </w:rPr>
      </w:pPr>
      <w:r w:rsidRPr="00AA6A9F">
        <w:rPr>
          <w:iCs/>
          <w:sz w:val="20"/>
          <w:szCs w:val="20"/>
          <w:lang w:eastAsia="zh-CN"/>
        </w:rPr>
        <w:tab/>
      </w:r>
      <w:r w:rsidRPr="00AA6A9F">
        <w:rPr>
          <w:rFonts w:eastAsia="Open Sans Light"/>
          <w:sz w:val="20"/>
          <w:szCs w:val="20"/>
          <w:lang w:eastAsia="zh-CN"/>
        </w:rPr>
        <w:t xml:space="preserve">– Приложение №3 – Перечень </w:t>
      </w:r>
      <w:proofErr w:type="spellStart"/>
      <w:r w:rsidRPr="00AA6A9F">
        <w:rPr>
          <w:rFonts w:eastAsia="Open Sans Light"/>
          <w:sz w:val="20"/>
          <w:szCs w:val="20"/>
          <w:lang w:eastAsia="zh-CN"/>
        </w:rPr>
        <w:t>негарантийных</w:t>
      </w:r>
      <w:proofErr w:type="spellEnd"/>
      <w:r w:rsidRPr="00AA6A9F">
        <w:rPr>
          <w:rFonts w:eastAsia="Open Sans Light"/>
          <w:sz w:val="20"/>
          <w:szCs w:val="20"/>
          <w:lang w:eastAsia="zh-CN"/>
        </w:rPr>
        <w:t xml:space="preserve"> случаев. Виды регламентных работ.</w:t>
      </w:r>
      <w:r w:rsidRPr="00AA6A9F">
        <w:rPr>
          <w:iCs/>
          <w:sz w:val="20"/>
          <w:szCs w:val="20"/>
          <w:lang w:eastAsia="zh-CN"/>
        </w:rPr>
        <w:t xml:space="preserve"> </w:t>
      </w:r>
    </w:p>
    <w:p w:rsidR="0033316A" w:rsidRPr="00AA6A9F" w:rsidRDefault="0033316A" w:rsidP="0033316A">
      <w:pPr>
        <w:widowControl w:val="0"/>
        <w:tabs>
          <w:tab w:val="left" w:pos="5580"/>
        </w:tabs>
        <w:suppressAutoHyphens/>
        <w:spacing w:line="240" w:lineRule="auto"/>
        <w:ind w:firstLine="0"/>
        <w:jc w:val="center"/>
        <w:rPr>
          <w:b/>
          <w:sz w:val="20"/>
          <w:szCs w:val="20"/>
          <w:lang w:eastAsia="zh-CN"/>
        </w:rPr>
      </w:pPr>
    </w:p>
    <w:p w:rsidR="0033316A" w:rsidRPr="0033316A" w:rsidRDefault="0033316A" w:rsidP="0033316A">
      <w:pPr>
        <w:pStyle w:val="aff8"/>
        <w:tabs>
          <w:tab w:val="left" w:pos="5580"/>
        </w:tabs>
        <w:suppressAutoHyphens/>
        <w:ind w:left="360"/>
        <w:jc w:val="center"/>
        <w:rPr>
          <w:rFonts w:ascii="Times New Roman" w:hAnsi="Times New Roman" w:cs="Times New Roman"/>
          <w:b/>
          <w:lang w:eastAsia="zh-CN"/>
        </w:rPr>
      </w:pPr>
      <w:r w:rsidRPr="0033316A">
        <w:rPr>
          <w:rFonts w:ascii="Times New Roman" w:hAnsi="Times New Roman" w:cs="Times New Roman"/>
          <w:b/>
          <w:lang w:eastAsia="zh-CN"/>
        </w:rPr>
        <w:t>13.ЗАКЛЮЧИТЕЛЬНЫЕ ПОЛОЖЕНИЯ</w:t>
      </w:r>
    </w:p>
    <w:p w:rsidR="0033316A" w:rsidRPr="00771FB8" w:rsidRDefault="0033316A" w:rsidP="0033316A">
      <w:pPr>
        <w:pStyle w:val="aff8"/>
        <w:tabs>
          <w:tab w:val="left" w:pos="5580"/>
        </w:tabs>
        <w:suppressAutoHyphens/>
        <w:ind w:left="360"/>
        <w:rPr>
          <w:lang w:eastAsia="zh-CN"/>
        </w:rPr>
      </w:pPr>
    </w:p>
    <w:p w:rsidR="0033316A" w:rsidRPr="00AA6A9F" w:rsidRDefault="0033316A" w:rsidP="0033316A">
      <w:pPr>
        <w:widowControl w:val="0"/>
        <w:tabs>
          <w:tab w:val="left" w:pos="709"/>
        </w:tabs>
        <w:suppressAutoHyphens/>
        <w:spacing w:line="240" w:lineRule="auto"/>
        <w:ind w:firstLine="0"/>
        <w:jc w:val="left"/>
        <w:rPr>
          <w:sz w:val="20"/>
          <w:szCs w:val="20"/>
          <w:lang w:eastAsia="zh-CN"/>
        </w:rPr>
      </w:pPr>
      <w:r>
        <w:rPr>
          <w:sz w:val="20"/>
          <w:szCs w:val="20"/>
          <w:lang w:eastAsia="zh-CN"/>
        </w:rPr>
        <w:t xml:space="preserve">13.1. </w:t>
      </w:r>
      <w:r w:rsidRPr="00AA6A9F">
        <w:rPr>
          <w:sz w:val="20"/>
          <w:szCs w:val="20"/>
          <w:lang w:eastAsia="zh-CN"/>
        </w:rPr>
        <w:t xml:space="preserve">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Сторон. </w:t>
      </w:r>
    </w:p>
    <w:p w:rsidR="0033316A" w:rsidRPr="00AA6A9F" w:rsidRDefault="0033316A" w:rsidP="0033316A">
      <w:pPr>
        <w:widowControl w:val="0"/>
        <w:tabs>
          <w:tab w:val="left" w:pos="709"/>
        </w:tabs>
        <w:suppressAutoHyphens/>
        <w:spacing w:line="240" w:lineRule="auto"/>
        <w:ind w:firstLine="0"/>
        <w:jc w:val="left"/>
        <w:rPr>
          <w:sz w:val="20"/>
          <w:szCs w:val="20"/>
          <w:lang w:eastAsia="zh-CN"/>
        </w:rPr>
      </w:pPr>
      <w:r>
        <w:rPr>
          <w:sz w:val="20"/>
          <w:szCs w:val="20"/>
          <w:lang w:eastAsia="zh-CN"/>
        </w:rPr>
        <w:t xml:space="preserve">13.2. </w:t>
      </w:r>
      <w:r w:rsidRPr="00AA6A9F">
        <w:rPr>
          <w:sz w:val="20"/>
          <w:szCs w:val="20"/>
          <w:lang w:eastAsia="zh-CN"/>
        </w:rPr>
        <w:t>При заключении настоящего Договора каждая из Сторон гарантирует другой Стороне, что:</w:t>
      </w:r>
    </w:p>
    <w:p w:rsidR="0033316A" w:rsidRPr="00AA6A9F" w:rsidRDefault="0033316A" w:rsidP="0033316A">
      <w:pPr>
        <w:widowControl w:val="0"/>
        <w:tabs>
          <w:tab w:val="left" w:pos="709"/>
        </w:tabs>
        <w:suppressAutoHyphens/>
        <w:spacing w:line="240" w:lineRule="auto"/>
        <w:ind w:firstLine="0"/>
        <w:rPr>
          <w:sz w:val="20"/>
          <w:szCs w:val="20"/>
          <w:lang w:eastAsia="zh-CN"/>
        </w:rPr>
      </w:pPr>
      <w:r w:rsidRPr="00AA6A9F">
        <w:rPr>
          <w:sz w:val="20"/>
          <w:szCs w:val="20"/>
          <w:lang w:eastAsia="zh-CN"/>
        </w:rPr>
        <w:t>- является должным образом зарегистрированным лицом;</w:t>
      </w:r>
    </w:p>
    <w:p w:rsidR="0033316A" w:rsidRPr="00AA6A9F" w:rsidRDefault="0033316A" w:rsidP="0033316A">
      <w:pPr>
        <w:widowControl w:val="0"/>
        <w:tabs>
          <w:tab w:val="left" w:pos="709"/>
        </w:tabs>
        <w:suppressAutoHyphens/>
        <w:spacing w:line="240" w:lineRule="auto"/>
        <w:ind w:firstLine="0"/>
        <w:rPr>
          <w:sz w:val="20"/>
          <w:szCs w:val="20"/>
          <w:lang w:eastAsia="zh-CN"/>
        </w:rPr>
      </w:pPr>
      <w:r w:rsidRPr="00AA6A9F">
        <w:rPr>
          <w:sz w:val="20"/>
          <w:szCs w:val="20"/>
          <w:lang w:eastAsia="zh-CN"/>
        </w:rPr>
        <w:t>- Договор подписан ее представителем, уполномоченным на то учредительными или иными документами Стороны;</w:t>
      </w:r>
    </w:p>
    <w:p w:rsidR="0033316A" w:rsidRPr="00AA6A9F" w:rsidRDefault="0033316A" w:rsidP="0033316A">
      <w:pPr>
        <w:widowControl w:val="0"/>
        <w:tabs>
          <w:tab w:val="left" w:pos="709"/>
        </w:tabs>
        <w:suppressAutoHyphens/>
        <w:spacing w:line="240" w:lineRule="auto"/>
        <w:ind w:firstLine="0"/>
        <w:rPr>
          <w:sz w:val="20"/>
          <w:szCs w:val="20"/>
          <w:lang w:eastAsia="zh-CN"/>
        </w:rPr>
      </w:pPr>
      <w:r w:rsidRPr="00AA6A9F">
        <w:rPr>
          <w:sz w:val="20"/>
          <w:szCs w:val="20"/>
          <w:lang w:eastAsia="zh-CN"/>
        </w:rPr>
        <w:t>- совершены все действия, необходимые в соответствии с учредительными документами Стороны и законодательством Российской Федерации для заключения настоящего Договора, в том числе получены согласия третьих лиц на подписание Договора (если такое согласие требуется);</w:t>
      </w:r>
    </w:p>
    <w:p w:rsidR="0033316A" w:rsidRPr="00AA6A9F" w:rsidRDefault="0033316A" w:rsidP="0033316A">
      <w:pPr>
        <w:widowControl w:val="0"/>
        <w:tabs>
          <w:tab w:val="left" w:pos="709"/>
        </w:tabs>
        <w:suppressAutoHyphens/>
        <w:spacing w:line="240" w:lineRule="auto"/>
        <w:ind w:firstLine="0"/>
        <w:rPr>
          <w:sz w:val="20"/>
          <w:szCs w:val="20"/>
          <w:lang w:eastAsia="zh-CN"/>
        </w:rPr>
      </w:pPr>
      <w:r w:rsidRPr="00AA6A9F">
        <w:rPr>
          <w:sz w:val="20"/>
          <w:szCs w:val="20"/>
          <w:lang w:eastAsia="zh-CN"/>
        </w:rPr>
        <w:t>- при заключении настоящего Договора не нарушаются какие-либо нормы законодательства Российской Федерации и положения учредительных документов Стороны;</w:t>
      </w:r>
    </w:p>
    <w:p w:rsidR="0033316A" w:rsidRPr="00AA6A9F" w:rsidRDefault="0033316A" w:rsidP="0033316A">
      <w:pPr>
        <w:widowControl w:val="0"/>
        <w:tabs>
          <w:tab w:val="left" w:pos="709"/>
        </w:tabs>
        <w:suppressAutoHyphens/>
        <w:spacing w:line="240" w:lineRule="auto"/>
        <w:ind w:firstLine="0"/>
        <w:rPr>
          <w:sz w:val="20"/>
          <w:szCs w:val="20"/>
          <w:lang w:eastAsia="zh-CN"/>
        </w:rPr>
      </w:pPr>
      <w:r w:rsidRPr="00AA6A9F">
        <w:rPr>
          <w:sz w:val="20"/>
          <w:szCs w:val="20"/>
          <w:lang w:eastAsia="zh-CN"/>
        </w:rPr>
        <w:t>- в отношении них не инициирована процедура, связанная с банкротством или ликвидацией.</w:t>
      </w:r>
    </w:p>
    <w:p w:rsidR="0033316A" w:rsidRPr="00AA6A9F" w:rsidRDefault="0033316A" w:rsidP="0033316A">
      <w:pPr>
        <w:widowControl w:val="0"/>
        <w:tabs>
          <w:tab w:val="left" w:pos="709"/>
        </w:tabs>
        <w:suppressAutoHyphens/>
        <w:spacing w:line="240" w:lineRule="auto"/>
        <w:ind w:firstLine="0"/>
        <w:rPr>
          <w:sz w:val="20"/>
          <w:szCs w:val="20"/>
          <w:lang w:eastAsia="zh-CN"/>
        </w:rPr>
      </w:pPr>
      <w:r w:rsidRPr="00AA6A9F">
        <w:rPr>
          <w:sz w:val="20"/>
          <w:szCs w:val="20"/>
          <w:lang w:eastAsia="zh-CN"/>
        </w:rPr>
        <w:t>Сторона, нарушившая гарантии, указанные в настоящем пункте, обязуется полностью возместить другой Стороне документально подтвержденные убытки, понесенные в связи с таким нарушением.</w:t>
      </w:r>
    </w:p>
    <w:p w:rsidR="0033316A" w:rsidRPr="00AA6A9F" w:rsidRDefault="0033316A" w:rsidP="0033316A">
      <w:pPr>
        <w:widowControl w:val="0"/>
        <w:tabs>
          <w:tab w:val="left" w:pos="709"/>
        </w:tabs>
        <w:suppressAutoHyphens/>
        <w:spacing w:line="240" w:lineRule="auto"/>
        <w:ind w:firstLine="0"/>
        <w:jc w:val="left"/>
        <w:rPr>
          <w:sz w:val="20"/>
          <w:szCs w:val="20"/>
          <w:lang w:eastAsia="zh-CN"/>
        </w:rPr>
      </w:pPr>
      <w:r>
        <w:rPr>
          <w:sz w:val="20"/>
          <w:szCs w:val="20"/>
          <w:lang w:eastAsia="zh-CN"/>
        </w:rPr>
        <w:t xml:space="preserve">13.3. </w:t>
      </w:r>
      <w:r w:rsidRPr="00AA6A9F">
        <w:rPr>
          <w:sz w:val="20"/>
          <w:szCs w:val="20"/>
          <w:lang w:eastAsia="zh-CN"/>
        </w:rPr>
        <w:t>Все взаимоотношения Сторон, не урегулированные настоящим Договором, регулируются в соответствии с действующим законодательством Российской Федерации.</w:t>
      </w:r>
    </w:p>
    <w:p w:rsidR="0033316A" w:rsidRPr="00AA6A9F" w:rsidRDefault="0033316A" w:rsidP="0033316A">
      <w:pPr>
        <w:widowControl w:val="0"/>
        <w:tabs>
          <w:tab w:val="left" w:pos="709"/>
        </w:tabs>
        <w:suppressAutoHyphens/>
        <w:spacing w:line="240" w:lineRule="auto"/>
        <w:ind w:firstLine="0"/>
        <w:jc w:val="left"/>
        <w:rPr>
          <w:sz w:val="20"/>
          <w:szCs w:val="20"/>
          <w:lang w:eastAsia="zh-CN"/>
        </w:rPr>
      </w:pPr>
      <w:r>
        <w:rPr>
          <w:sz w:val="20"/>
          <w:szCs w:val="20"/>
          <w:lang w:eastAsia="zh-CN"/>
        </w:rPr>
        <w:t xml:space="preserve">13.4. </w:t>
      </w:r>
      <w:r w:rsidRPr="00AA6A9F">
        <w:rPr>
          <w:sz w:val="20"/>
          <w:szCs w:val="20"/>
          <w:lang w:eastAsia="zh-CN"/>
        </w:rPr>
        <w:t>Настоящий Договор составлен в двух экземплярах, обладающих равной юридической силой, по одному экземпляру для каждой из Сторон.</w:t>
      </w:r>
    </w:p>
    <w:p w:rsidR="0033316A" w:rsidRPr="00AA6A9F" w:rsidRDefault="0033316A" w:rsidP="0033316A">
      <w:pPr>
        <w:widowControl w:val="0"/>
        <w:tabs>
          <w:tab w:val="left" w:pos="5580"/>
        </w:tabs>
        <w:suppressAutoHyphens/>
        <w:spacing w:line="240" w:lineRule="auto"/>
        <w:ind w:firstLine="0"/>
        <w:jc w:val="center"/>
        <w:rPr>
          <w:b/>
          <w:bCs/>
          <w:sz w:val="20"/>
          <w:szCs w:val="20"/>
          <w:lang w:eastAsia="zh-CN"/>
        </w:rPr>
      </w:pPr>
    </w:p>
    <w:p w:rsidR="0033316A" w:rsidRPr="00AA6A9F" w:rsidRDefault="0033316A" w:rsidP="0033316A">
      <w:pPr>
        <w:widowControl w:val="0"/>
        <w:tabs>
          <w:tab w:val="left" w:pos="5580"/>
        </w:tabs>
        <w:suppressAutoHyphens/>
        <w:spacing w:line="240" w:lineRule="auto"/>
        <w:ind w:firstLine="0"/>
        <w:jc w:val="center"/>
        <w:rPr>
          <w:b/>
          <w:bCs/>
          <w:sz w:val="20"/>
          <w:szCs w:val="20"/>
          <w:lang w:eastAsia="zh-CN"/>
        </w:rPr>
      </w:pPr>
      <w:r w:rsidRPr="00AA6A9F">
        <w:rPr>
          <w:b/>
          <w:bCs/>
          <w:sz w:val="20"/>
          <w:szCs w:val="20"/>
          <w:lang w:eastAsia="zh-CN"/>
        </w:rPr>
        <w:t>14.</w:t>
      </w:r>
      <w:r w:rsidRPr="00AA6A9F">
        <w:rPr>
          <w:b/>
          <w:bCs/>
          <w:sz w:val="20"/>
          <w:szCs w:val="20"/>
          <w:lang w:val="en-US" w:eastAsia="zh-CN"/>
        </w:rPr>
        <w:t xml:space="preserve"> </w:t>
      </w:r>
      <w:r w:rsidRPr="00AA6A9F">
        <w:rPr>
          <w:b/>
          <w:bCs/>
          <w:sz w:val="20"/>
          <w:szCs w:val="20"/>
          <w:lang w:eastAsia="zh-CN"/>
        </w:rPr>
        <w:t>АДРЕСА И РЕКВИЗИТЫ СТОРОН</w:t>
      </w:r>
    </w:p>
    <w:p w:rsidR="0033316A" w:rsidRPr="00AA6A9F" w:rsidRDefault="0033316A" w:rsidP="0033316A">
      <w:pPr>
        <w:widowControl w:val="0"/>
        <w:tabs>
          <w:tab w:val="left" w:pos="5580"/>
        </w:tabs>
        <w:suppressAutoHyphens/>
        <w:spacing w:line="240" w:lineRule="auto"/>
        <w:ind w:firstLine="0"/>
        <w:jc w:val="center"/>
        <w:rPr>
          <w:sz w:val="20"/>
          <w:szCs w:val="20"/>
          <w:lang w:eastAsia="zh-CN"/>
        </w:rPr>
      </w:pPr>
    </w:p>
    <w:tbl>
      <w:tblPr>
        <w:tblW w:w="0" w:type="auto"/>
        <w:tblInd w:w="107" w:type="dxa"/>
        <w:tblLayout w:type="fixed"/>
        <w:tblLook w:val="0000" w:firstRow="0" w:lastRow="0" w:firstColumn="0" w:lastColumn="0" w:noHBand="0" w:noVBand="0"/>
      </w:tblPr>
      <w:tblGrid>
        <w:gridCol w:w="5073"/>
        <w:gridCol w:w="5560"/>
      </w:tblGrid>
      <w:tr w:rsidR="0033316A" w:rsidRPr="00AA6A9F" w:rsidTr="0033316A">
        <w:trPr>
          <w:trHeight w:val="993"/>
        </w:trPr>
        <w:tc>
          <w:tcPr>
            <w:tcW w:w="5073" w:type="dxa"/>
            <w:shd w:val="clear" w:color="auto" w:fill="auto"/>
          </w:tcPr>
          <w:p w:rsidR="0033316A" w:rsidRPr="00AA6A9F" w:rsidRDefault="0033316A" w:rsidP="0033316A">
            <w:pPr>
              <w:widowControl w:val="0"/>
              <w:suppressAutoHyphens/>
              <w:autoSpaceDE w:val="0"/>
              <w:snapToGrid w:val="0"/>
              <w:spacing w:line="240" w:lineRule="auto"/>
              <w:ind w:firstLine="0"/>
              <w:rPr>
                <w:sz w:val="20"/>
                <w:szCs w:val="20"/>
                <w:lang w:eastAsia="zh-CN"/>
              </w:rPr>
            </w:pPr>
            <w:r w:rsidRPr="00AA6A9F">
              <w:rPr>
                <w:b/>
                <w:bCs/>
                <w:sz w:val="20"/>
                <w:szCs w:val="20"/>
                <w:u w:val="single"/>
                <w:lang w:eastAsia="zh-CN"/>
              </w:rPr>
              <w:t xml:space="preserve">Поставщик: </w:t>
            </w:r>
          </w:p>
          <w:p w:rsidR="0033316A" w:rsidRPr="00AA6A9F" w:rsidRDefault="0033316A" w:rsidP="0033316A">
            <w:pPr>
              <w:widowControl w:val="0"/>
              <w:suppressAutoHyphens/>
              <w:spacing w:line="240" w:lineRule="auto"/>
              <w:ind w:firstLine="0"/>
              <w:rPr>
                <w:sz w:val="20"/>
                <w:szCs w:val="20"/>
                <w:lang w:eastAsia="zh-CN"/>
              </w:rPr>
            </w:pPr>
            <w:r w:rsidRPr="00AA6A9F">
              <w:rPr>
                <w:b/>
                <w:bCs/>
                <w:sz w:val="20"/>
                <w:szCs w:val="20"/>
                <w:lang w:eastAsia="zh-CN"/>
              </w:rPr>
              <w:t>____________________</w:t>
            </w:r>
          </w:p>
          <w:p w:rsidR="0033316A" w:rsidRPr="00AA6A9F" w:rsidRDefault="0033316A" w:rsidP="0033316A">
            <w:pPr>
              <w:widowControl w:val="0"/>
              <w:suppressAutoHyphens/>
              <w:spacing w:line="100" w:lineRule="atLeast"/>
              <w:ind w:firstLine="0"/>
              <w:jc w:val="left"/>
              <w:rPr>
                <w:sz w:val="20"/>
                <w:szCs w:val="20"/>
                <w:lang w:eastAsia="zh-CN"/>
              </w:rPr>
            </w:pPr>
            <w:r w:rsidRPr="00AA6A9F">
              <w:rPr>
                <w:sz w:val="20"/>
                <w:szCs w:val="20"/>
                <w:lang w:eastAsia="zh-CN"/>
              </w:rPr>
              <w:t>___________________________________</w:t>
            </w:r>
          </w:p>
          <w:p w:rsidR="0033316A" w:rsidRPr="00AA6A9F" w:rsidRDefault="0033316A" w:rsidP="0033316A">
            <w:pPr>
              <w:widowControl w:val="0"/>
              <w:suppressAutoHyphens/>
              <w:spacing w:line="100" w:lineRule="atLeast"/>
              <w:ind w:firstLine="0"/>
              <w:jc w:val="left"/>
              <w:rPr>
                <w:sz w:val="20"/>
                <w:szCs w:val="20"/>
                <w:lang w:eastAsia="zh-CN"/>
              </w:rPr>
            </w:pPr>
            <w:r w:rsidRPr="00AA6A9F">
              <w:rPr>
                <w:sz w:val="20"/>
                <w:szCs w:val="20"/>
                <w:lang w:eastAsia="zh-CN"/>
              </w:rPr>
              <w:t xml:space="preserve">___________________________________ </w:t>
            </w:r>
          </w:p>
          <w:p w:rsidR="0033316A" w:rsidRPr="00AA6A9F" w:rsidRDefault="0033316A" w:rsidP="0033316A">
            <w:pPr>
              <w:widowControl w:val="0"/>
              <w:suppressAutoHyphens/>
              <w:spacing w:line="100" w:lineRule="atLeast"/>
              <w:ind w:firstLine="0"/>
              <w:jc w:val="left"/>
              <w:rPr>
                <w:sz w:val="20"/>
                <w:szCs w:val="20"/>
                <w:lang w:eastAsia="zh-CN"/>
              </w:rPr>
            </w:pPr>
            <w:r w:rsidRPr="00AA6A9F">
              <w:rPr>
                <w:sz w:val="20"/>
                <w:szCs w:val="20"/>
                <w:lang w:eastAsia="zh-CN"/>
              </w:rPr>
              <w:t>_________________________________</w:t>
            </w:r>
          </w:p>
          <w:p w:rsidR="0033316A" w:rsidRPr="00AA6A9F" w:rsidRDefault="0033316A" w:rsidP="0033316A">
            <w:pPr>
              <w:widowControl w:val="0"/>
              <w:suppressAutoHyphens/>
              <w:spacing w:line="100" w:lineRule="atLeast"/>
              <w:ind w:firstLine="0"/>
              <w:jc w:val="left"/>
              <w:rPr>
                <w:sz w:val="20"/>
                <w:szCs w:val="20"/>
                <w:lang w:eastAsia="zh-CN"/>
              </w:rPr>
            </w:pPr>
            <w:r w:rsidRPr="00AA6A9F">
              <w:rPr>
                <w:sz w:val="20"/>
                <w:szCs w:val="20"/>
                <w:lang w:eastAsia="zh-CN"/>
              </w:rPr>
              <w:t xml:space="preserve">__________________________________ </w:t>
            </w:r>
          </w:p>
          <w:p w:rsidR="0033316A" w:rsidRPr="00AA6A9F" w:rsidRDefault="0033316A" w:rsidP="0033316A">
            <w:pPr>
              <w:widowControl w:val="0"/>
              <w:suppressAutoHyphens/>
              <w:spacing w:line="100" w:lineRule="atLeast"/>
              <w:ind w:firstLine="0"/>
              <w:jc w:val="left"/>
              <w:rPr>
                <w:sz w:val="20"/>
                <w:szCs w:val="20"/>
                <w:lang w:eastAsia="zh-CN"/>
              </w:rPr>
            </w:pPr>
            <w:r w:rsidRPr="00AA6A9F">
              <w:rPr>
                <w:sz w:val="20"/>
                <w:szCs w:val="20"/>
                <w:lang w:eastAsia="zh-CN"/>
              </w:rPr>
              <w:t>_________________________________</w:t>
            </w:r>
          </w:p>
          <w:p w:rsidR="0033316A" w:rsidRPr="00AA6A9F" w:rsidRDefault="0033316A" w:rsidP="0033316A">
            <w:pPr>
              <w:widowControl w:val="0"/>
              <w:suppressAutoHyphens/>
              <w:spacing w:line="100" w:lineRule="atLeast"/>
              <w:ind w:firstLine="0"/>
              <w:jc w:val="left"/>
              <w:rPr>
                <w:sz w:val="20"/>
                <w:szCs w:val="20"/>
                <w:lang w:eastAsia="zh-CN"/>
              </w:rPr>
            </w:pPr>
            <w:r w:rsidRPr="00AA6A9F">
              <w:rPr>
                <w:sz w:val="20"/>
                <w:szCs w:val="20"/>
                <w:lang w:eastAsia="zh-CN"/>
              </w:rPr>
              <w:t>_____________________________________</w:t>
            </w:r>
          </w:p>
          <w:p w:rsidR="0033316A" w:rsidRPr="00AA6A9F" w:rsidRDefault="0033316A" w:rsidP="0033316A">
            <w:pPr>
              <w:widowControl w:val="0"/>
              <w:suppressAutoHyphens/>
              <w:spacing w:line="100" w:lineRule="atLeast"/>
              <w:ind w:firstLine="0"/>
              <w:jc w:val="left"/>
              <w:rPr>
                <w:sz w:val="20"/>
                <w:szCs w:val="20"/>
                <w:lang w:eastAsia="zh-CN"/>
              </w:rPr>
            </w:pPr>
            <w:r w:rsidRPr="00AA6A9F">
              <w:rPr>
                <w:sz w:val="20"/>
                <w:szCs w:val="20"/>
                <w:lang w:eastAsia="zh-CN"/>
              </w:rPr>
              <w:t>______________________________________</w:t>
            </w:r>
          </w:p>
          <w:p w:rsidR="0033316A" w:rsidRPr="00AA6A9F" w:rsidRDefault="0033316A" w:rsidP="0033316A">
            <w:pPr>
              <w:widowControl w:val="0"/>
              <w:suppressAutoHyphens/>
              <w:spacing w:line="100" w:lineRule="atLeast"/>
              <w:ind w:firstLine="0"/>
              <w:jc w:val="left"/>
              <w:rPr>
                <w:sz w:val="20"/>
                <w:szCs w:val="20"/>
                <w:lang w:eastAsia="zh-CN"/>
              </w:rPr>
            </w:pPr>
            <w:r w:rsidRPr="00AA6A9F">
              <w:rPr>
                <w:sz w:val="20"/>
                <w:szCs w:val="20"/>
                <w:lang w:eastAsia="zh-CN"/>
              </w:rPr>
              <w:t>______________________________________</w:t>
            </w:r>
          </w:p>
          <w:p w:rsidR="0033316A" w:rsidRPr="00AA6A9F" w:rsidRDefault="0033316A" w:rsidP="0033316A">
            <w:pPr>
              <w:widowControl w:val="0"/>
              <w:suppressAutoHyphens/>
              <w:spacing w:line="100" w:lineRule="atLeast"/>
              <w:ind w:firstLine="0"/>
              <w:jc w:val="left"/>
              <w:rPr>
                <w:spacing w:val="-3"/>
                <w:sz w:val="20"/>
                <w:szCs w:val="20"/>
                <w:u w:val="single"/>
                <w:lang w:eastAsia="zh-CN"/>
              </w:rPr>
            </w:pPr>
            <w:r w:rsidRPr="00AA6A9F">
              <w:rPr>
                <w:sz w:val="20"/>
                <w:szCs w:val="20"/>
                <w:lang w:eastAsia="zh-CN"/>
              </w:rPr>
              <w:t>_____________________________________</w:t>
            </w:r>
          </w:p>
          <w:p w:rsidR="0033316A" w:rsidRPr="00AA6A9F" w:rsidRDefault="0033316A" w:rsidP="0033316A">
            <w:pPr>
              <w:widowControl w:val="0"/>
              <w:suppressAutoHyphens/>
              <w:autoSpaceDE w:val="0"/>
              <w:snapToGrid w:val="0"/>
              <w:spacing w:line="100" w:lineRule="atLeast"/>
              <w:ind w:firstLine="0"/>
              <w:rPr>
                <w:b/>
                <w:bCs/>
                <w:spacing w:val="-3"/>
                <w:sz w:val="20"/>
                <w:szCs w:val="20"/>
                <w:u w:val="single"/>
                <w:lang w:eastAsia="zh-CN"/>
              </w:rPr>
            </w:pPr>
            <w:r w:rsidRPr="00AA6A9F">
              <w:rPr>
                <w:b/>
                <w:bCs/>
                <w:spacing w:val="-3"/>
                <w:sz w:val="20"/>
                <w:szCs w:val="20"/>
                <w:u w:val="single"/>
                <w:lang w:eastAsia="zh-CN"/>
              </w:rPr>
              <w:t>_____________________________________</w:t>
            </w:r>
          </w:p>
        </w:tc>
        <w:tc>
          <w:tcPr>
            <w:tcW w:w="5560" w:type="dxa"/>
            <w:shd w:val="clear" w:color="auto" w:fill="auto"/>
          </w:tcPr>
          <w:p w:rsidR="0033316A" w:rsidRPr="00AA6A9F" w:rsidRDefault="0033316A" w:rsidP="0033316A">
            <w:pPr>
              <w:widowControl w:val="0"/>
              <w:suppressAutoHyphens/>
              <w:autoSpaceDE w:val="0"/>
              <w:snapToGrid w:val="0"/>
              <w:spacing w:line="100" w:lineRule="atLeast"/>
              <w:ind w:firstLine="0"/>
              <w:rPr>
                <w:b/>
                <w:sz w:val="20"/>
                <w:szCs w:val="20"/>
                <w:u w:val="single"/>
                <w:lang w:eastAsia="zh-CN"/>
              </w:rPr>
            </w:pPr>
            <w:r w:rsidRPr="00AA6A9F">
              <w:rPr>
                <w:b/>
                <w:sz w:val="20"/>
                <w:szCs w:val="20"/>
                <w:u w:val="single"/>
                <w:lang w:eastAsia="zh-CN"/>
              </w:rPr>
              <w:t>Покупатель:</w:t>
            </w:r>
          </w:p>
          <w:p w:rsidR="0033316A" w:rsidRPr="00AA6A9F" w:rsidRDefault="0033316A" w:rsidP="0033316A">
            <w:pPr>
              <w:widowControl w:val="0"/>
              <w:suppressAutoHyphens/>
              <w:autoSpaceDE w:val="0"/>
              <w:snapToGrid w:val="0"/>
              <w:spacing w:line="100" w:lineRule="atLeast"/>
              <w:ind w:firstLine="0"/>
              <w:rPr>
                <w:sz w:val="20"/>
                <w:szCs w:val="20"/>
                <w:lang w:eastAsia="zh-CN"/>
              </w:rPr>
            </w:pPr>
            <w:r w:rsidRPr="00AA6A9F">
              <w:rPr>
                <w:b/>
                <w:bCs/>
                <w:spacing w:val="-3"/>
                <w:sz w:val="20"/>
                <w:szCs w:val="20"/>
                <w:lang w:eastAsia="zh-CN"/>
              </w:rPr>
              <w:t>АО «Саханефтегазсбыт»</w:t>
            </w:r>
          </w:p>
          <w:p w:rsidR="0033316A" w:rsidRPr="00AA6A9F" w:rsidRDefault="0033316A" w:rsidP="0033316A">
            <w:pPr>
              <w:widowControl w:val="0"/>
              <w:suppressLineNumbers/>
              <w:suppressAutoHyphens/>
              <w:snapToGrid w:val="0"/>
              <w:spacing w:line="100" w:lineRule="atLeast"/>
              <w:ind w:right="109" w:firstLine="0"/>
              <w:rPr>
                <w:sz w:val="20"/>
                <w:szCs w:val="20"/>
                <w:lang w:eastAsia="zh-CN"/>
              </w:rPr>
            </w:pPr>
            <w:r w:rsidRPr="00AA6A9F">
              <w:rPr>
                <w:sz w:val="20"/>
                <w:szCs w:val="20"/>
                <w:lang w:eastAsia="zh-CN"/>
              </w:rPr>
              <w:t>Российская Федерация, 677000, Республика Саха (Якутия), г. Якутск, ул. Чиряева, д.3</w:t>
            </w:r>
          </w:p>
          <w:p w:rsidR="0033316A" w:rsidRPr="00AA6A9F" w:rsidRDefault="0033316A" w:rsidP="0033316A">
            <w:pPr>
              <w:widowControl w:val="0"/>
              <w:suppressLineNumbers/>
              <w:suppressAutoHyphens/>
              <w:snapToGrid w:val="0"/>
              <w:spacing w:line="100" w:lineRule="atLeast"/>
              <w:ind w:right="109" w:firstLine="0"/>
              <w:rPr>
                <w:sz w:val="20"/>
                <w:szCs w:val="20"/>
                <w:lang w:eastAsia="zh-CN"/>
              </w:rPr>
            </w:pPr>
            <w:r w:rsidRPr="00AA6A9F">
              <w:rPr>
                <w:sz w:val="20"/>
                <w:szCs w:val="20"/>
                <w:lang w:eastAsia="zh-CN"/>
              </w:rPr>
              <w:t>ИНН 1435115270, КПП 546050001</w:t>
            </w:r>
          </w:p>
          <w:p w:rsidR="0033316A" w:rsidRPr="00AA6A9F" w:rsidRDefault="0033316A" w:rsidP="0033316A">
            <w:pPr>
              <w:widowControl w:val="0"/>
              <w:suppressLineNumbers/>
              <w:suppressAutoHyphens/>
              <w:snapToGrid w:val="0"/>
              <w:spacing w:line="100" w:lineRule="atLeast"/>
              <w:ind w:right="109" w:firstLine="0"/>
              <w:rPr>
                <w:sz w:val="20"/>
                <w:szCs w:val="20"/>
                <w:lang w:eastAsia="zh-CN"/>
              </w:rPr>
            </w:pPr>
            <w:r w:rsidRPr="00AA6A9F">
              <w:rPr>
                <w:sz w:val="20"/>
                <w:szCs w:val="20"/>
                <w:lang w:eastAsia="zh-CN"/>
              </w:rPr>
              <w:t>ОГРН 1021401050857</w:t>
            </w:r>
          </w:p>
          <w:p w:rsidR="0033316A" w:rsidRPr="00AA6A9F" w:rsidRDefault="0033316A" w:rsidP="0033316A">
            <w:pPr>
              <w:widowControl w:val="0"/>
              <w:suppressLineNumbers/>
              <w:suppressAutoHyphens/>
              <w:snapToGrid w:val="0"/>
              <w:spacing w:line="100" w:lineRule="atLeast"/>
              <w:ind w:right="109" w:firstLine="0"/>
              <w:rPr>
                <w:sz w:val="20"/>
                <w:szCs w:val="20"/>
                <w:lang w:eastAsia="zh-CN"/>
              </w:rPr>
            </w:pPr>
            <w:r w:rsidRPr="00AA6A9F">
              <w:rPr>
                <w:sz w:val="20"/>
                <w:szCs w:val="20"/>
                <w:lang w:eastAsia="zh-CN"/>
              </w:rPr>
              <w:t>р/</w:t>
            </w:r>
            <w:proofErr w:type="spellStart"/>
            <w:r w:rsidRPr="00AA6A9F">
              <w:rPr>
                <w:sz w:val="20"/>
                <w:szCs w:val="20"/>
                <w:lang w:eastAsia="zh-CN"/>
              </w:rPr>
              <w:t>сч</w:t>
            </w:r>
            <w:proofErr w:type="spellEnd"/>
            <w:r w:rsidRPr="00AA6A9F">
              <w:rPr>
                <w:sz w:val="20"/>
                <w:szCs w:val="20"/>
                <w:lang w:eastAsia="zh-CN"/>
              </w:rPr>
              <w:t xml:space="preserve"> 40702810276000012012</w:t>
            </w:r>
          </w:p>
          <w:p w:rsidR="0033316A" w:rsidRPr="00AA6A9F" w:rsidRDefault="0033316A" w:rsidP="0033316A">
            <w:pPr>
              <w:widowControl w:val="0"/>
              <w:suppressLineNumbers/>
              <w:suppressAutoHyphens/>
              <w:snapToGrid w:val="0"/>
              <w:spacing w:line="100" w:lineRule="atLeast"/>
              <w:ind w:right="109" w:firstLine="0"/>
              <w:rPr>
                <w:sz w:val="20"/>
                <w:szCs w:val="20"/>
                <w:lang w:eastAsia="zh-CN"/>
              </w:rPr>
            </w:pPr>
            <w:r w:rsidRPr="00AA6A9F">
              <w:rPr>
                <w:sz w:val="20"/>
                <w:szCs w:val="20"/>
                <w:lang w:eastAsia="zh-CN"/>
              </w:rPr>
              <w:t>к/</w:t>
            </w:r>
            <w:proofErr w:type="spellStart"/>
            <w:r w:rsidRPr="00AA6A9F">
              <w:rPr>
                <w:sz w:val="20"/>
                <w:szCs w:val="20"/>
                <w:lang w:eastAsia="zh-CN"/>
              </w:rPr>
              <w:t>сч</w:t>
            </w:r>
            <w:proofErr w:type="spellEnd"/>
            <w:r w:rsidRPr="00AA6A9F">
              <w:rPr>
                <w:sz w:val="20"/>
                <w:szCs w:val="20"/>
                <w:lang w:eastAsia="zh-CN"/>
              </w:rPr>
              <w:t xml:space="preserve"> 30101810400000000609, </w:t>
            </w:r>
          </w:p>
          <w:p w:rsidR="0033316A" w:rsidRPr="00AA6A9F" w:rsidRDefault="0033316A" w:rsidP="0033316A">
            <w:pPr>
              <w:widowControl w:val="0"/>
              <w:suppressLineNumbers/>
              <w:suppressAutoHyphens/>
              <w:snapToGrid w:val="0"/>
              <w:spacing w:line="100" w:lineRule="atLeast"/>
              <w:ind w:right="109" w:firstLine="0"/>
              <w:rPr>
                <w:sz w:val="20"/>
                <w:szCs w:val="20"/>
                <w:lang w:eastAsia="zh-CN"/>
              </w:rPr>
            </w:pPr>
            <w:r w:rsidRPr="00AA6A9F">
              <w:rPr>
                <w:sz w:val="20"/>
                <w:szCs w:val="20"/>
                <w:lang w:eastAsia="zh-CN"/>
              </w:rPr>
              <w:t>БИК 049805609 1432, Якутское отделение №8603 ПАО «Сбербанк России», г. Якутск</w:t>
            </w:r>
          </w:p>
          <w:p w:rsidR="0033316A" w:rsidRPr="00AA6A9F" w:rsidRDefault="0033316A" w:rsidP="0033316A">
            <w:pPr>
              <w:widowControl w:val="0"/>
              <w:suppressAutoHyphens/>
              <w:snapToGrid w:val="0"/>
              <w:spacing w:line="100" w:lineRule="atLeast"/>
              <w:ind w:right="109" w:firstLine="0"/>
              <w:jc w:val="left"/>
              <w:rPr>
                <w:sz w:val="20"/>
                <w:szCs w:val="20"/>
                <w:lang w:eastAsia="zh-CN"/>
              </w:rPr>
            </w:pPr>
            <w:r w:rsidRPr="00AA6A9F">
              <w:rPr>
                <w:sz w:val="20"/>
                <w:szCs w:val="20"/>
                <w:lang w:eastAsia="zh-CN"/>
              </w:rPr>
              <w:t>Тел: +7(4112) 45-25-34</w:t>
            </w:r>
          </w:p>
          <w:p w:rsidR="0033316A" w:rsidRPr="00AA6A9F" w:rsidRDefault="0033316A" w:rsidP="0033316A">
            <w:pPr>
              <w:widowControl w:val="0"/>
              <w:suppressAutoHyphens/>
              <w:snapToGrid w:val="0"/>
              <w:spacing w:line="100" w:lineRule="atLeast"/>
              <w:ind w:right="109" w:firstLine="0"/>
              <w:jc w:val="left"/>
              <w:rPr>
                <w:sz w:val="20"/>
                <w:szCs w:val="20"/>
                <w:lang w:eastAsia="zh-CN"/>
              </w:rPr>
            </w:pPr>
            <w:r w:rsidRPr="00AA6A9F">
              <w:rPr>
                <w:sz w:val="20"/>
                <w:szCs w:val="20"/>
                <w:lang w:eastAsia="zh-CN"/>
              </w:rPr>
              <w:t>факс: +7(4112) 45-30-06</w:t>
            </w:r>
          </w:p>
          <w:p w:rsidR="0033316A" w:rsidRPr="00AA6A9F" w:rsidRDefault="005C4DEA" w:rsidP="0033316A">
            <w:pPr>
              <w:widowControl w:val="0"/>
              <w:suppressAutoHyphens/>
              <w:snapToGrid w:val="0"/>
              <w:spacing w:line="100" w:lineRule="atLeast"/>
              <w:ind w:right="109" w:firstLine="0"/>
              <w:jc w:val="left"/>
              <w:rPr>
                <w:sz w:val="20"/>
                <w:szCs w:val="20"/>
                <w:lang w:eastAsia="zh-CN"/>
              </w:rPr>
            </w:pPr>
            <w:hyperlink r:id="rId14" w:history="1">
              <w:r w:rsidR="0033316A" w:rsidRPr="00AA6A9F">
                <w:rPr>
                  <w:color w:val="0000FF"/>
                  <w:sz w:val="20"/>
                  <w:szCs w:val="20"/>
                  <w:u w:val="single"/>
                  <w:lang w:val="en-US" w:eastAsia="zh-CN"/>
                </w:rPr>
                <w:t>http</w:t>
              </w:r>
              <w:r w:rsidR="0033316A" w:rsidRPr="00AA6A9F">
                <w:rPr>
                  <w:color w:val="0000FF"/>
                  <w:sz w:val="20"/>
                  <w:szCs w:val="20"/>
                  <w:u w:val="single"/>
                  <w:lang w:eastAsia="zh-CN"/>
                </w:rPr>
                <w:t>://</w:t>
              </w:r>
              <w:proofErr w:type="spellStart"/>
              <w:r w:rsidR="0033316A" w:rsidRPr="00AA6A9F">
                <w:rPr>
                  <w:color w:val="0000FF"/>
                  <w:sz w:val="20"/>
                  <w:szCs w:val="20"/>
                  <w:u w:val="single"/>
                  <w:lang w:eastAsia="zh-CN"/>
                </w:rPr>
                <w:t>саханефтегазсбыт.рф</w:t>
              </w:r>
              <w:proofErr w:type="spellEnd"/>
            </w:hyperlink>
            <w:r w:rsidR="0033316A" w:rsidRPr="00AA6A9F">
              <w:rPr>
                <w:sz w:val="20"/>
                <w:szCs w:val="20"/>
                <w:lang w:eastAsia="zh-CN"/>
              </w:rPr>
              <w:t xml:space="preserve"> </w:t>
            </w:r>
          </w:p>
        </w:tc>
      </w:tr>
      <w:tr w:rsidR="0033316A" w:rsidRPr="00AA6A9F" w:rsidTr="0033316A">
        <w:trPr>
          <w:trHeight w:val="454"/>
        </w:trPr>
        <w:tc>
          <w:tcPr>
            <w:tcW w:w="5073" w:type="dxa"/>
            <w:shd w:val="clear" w:color="auto" w:fill="auto"/>
          </w:tcPr>
          <w:p w:rsidR="0033316A" w:rsidRPr="00AA6A9F" w:rsidRDefault="0033316A" w:rsidP="0033316A">
            <w:pPr>
              <w:widowControl w:val="0"/>
              <w:suppressAutoHyphens/>
              <w:autoSpaceDE w:val="0"/>
              <w:snapToGrid w:val="0"/>
              <w:spacing w:line="240" w:lineRule="auto"/>
              <w:ind w:firstLine="0"/>
              <w:rPr>
                <w:rFonts w:eastAsia="Calibri"/>
                <w:b/>
                <w:bCs/>
                <w:color w:val="000000"/>
                <w:sz w:val="20"/>
                <w:szCs w:val="20"/>
                <w:lang w:eastAsia="zh-CN"/>
              </w:rPr>
            </w:pPr>
          </w:p>
          <w:p w:rsidR="0033316A" w:rsidRPr="00AA6A9F" w:rsidRDefault="0033316A" w:rsidP="0033316A">
            <w:pPr>
              <w:widowControl w:val="0"/>
              <w:suppressAutoHyphens/>
              <w:autoSpaceDE w:val="0"/>
              <w:spacing w:line="240" w:lineRule="auto"/>
              <w:ind w:firstLine="0"/>
              <w:jc w:val="left"/>
              <w:rPr>
                <w:sz w:val="20"/>
                <w:szCs w:val="20"/>
                <w:lang w:eastAsia="zh-CN"/>
              </w:rPr>
            </w:pPr>
            <w:r w:rsidRPr="00AA6A9F">
              <w:rPr>
                <w:b/>
                <w:sz w:val="20"/>
                <w:szCs w:val="20"/>
                <w:lang w:eastAsia="zh-CN"/>
              </w:rPr>
              <w:t xml:space="preserve">Директор ____________ </w:t>
            </w:r>
          </w:p>
        </w:tc>
        <w:tc>
          <w:tcPr>
            <w:tcW w:w="5560" w:type="dxa"/>
            <w:shd w:val="clear" w:color="auto" w:fill="auto"/>
          </w:tcPr>
          <w:p w:rsidR="0033316A" w:rsidRPr="00AA6A9F" w:rsidRDefault="0033316A" w:rsidP="0033316A">
            <w:pPr>
              <w:widowControl w:val="0"/>
              <w:suppressAutoHyphens/>
              <w:autoSpaceDE w:val="0"/>
              <w:snapToGrid w:val="0"/>
              <w:spacing w:line="240" w:lineRule="auto"/>
              <w:ind w:right="91" w:firstLine="0"/>
              <w:rPr>
                <w:sz w:val="20"/>
                <w:szCs w:val="20"/>
                <w:lang w:eastAsia="zh-CN"/>
              </w:rPr>
            </w:pPr>
          </w:p>
          <w:p w:rsidR="0033316A" w:rsidRPr="00AA6A9F" w:rsidRDefault="0033316A" w:rsidP="0033316A">
            <w:pPr>
              <w:widowControl w:val="0"/>
              <w:suppressAutoHyphens/>
              <w:autoSpaceDE w:val="0"/>
              <w:snapToGrid w:val="0"/>
              <w:spacing w:line="240" w:lineRule="auto"/>
              <w:ind w:right="91" w:firstLine="0"/>
              <w:rPr>
                <w:sz w:val="20"/>
                <w:szCs w:val="20"/>
                <w:lang w:eastAsia="zh-CN"/>
              </w:rPr>
            </w:pPr>
            <w:r w:rsidRPr="00AA6A9F">
              <w:rPr>
                <w:rFonts w:eastAsia="Arial Narrow"/>
                <w:b/>
                <w:sz w:val="20"/>
                <w:szCs w:val="20"/>
                <w:lang w:eastAsia="zh-CN"/>
              </w:rPr>
              <w:t>Генеральный директор _______________</w:t>
            </w:r>
            <w:r w:rsidRPr="00AA6A9F">
              <w:rPr>
                <w:rFonts w:eastAsia="Arial Narrow"/>
                <w:b/>
                <w:spacing w:val="-5"/>
                <w:sz w:val="20"/>
                <w:szCs w:val="20"/>
                <w:lang w:eastAsia="zh-CN"/>
              </w:rPr>
              <w:t xml:space="preserve"> Лебедев В.Н.</w:t>
            </w:r>
          </w:p>
        </w:tc>
      </w:tr>
    </w:tbl>
    <w:p w:rsidR="0033316A" w:rsidRPr="00AA6A9F" w:rsidRDefault="0033316A" w:rsidP="0033316A">
      <w:pPr>
        <w:suppressAutoHyphens/>
        <w:spacing w:line="240" w:lineRule="auto"/>
        <w:ind w:firstLine="0"/>
        <w:jc w:val="left"/>
        <w:rPr>
          <w:sz w:val="20"/>
          <w:szCs w:val="20"/>
          <w:lang w:eastAsia="zh-CN"/>
        </w:rPr>
        <w:sectPr w:rsidR="0033316A" w:rsidRPr="00AA6A9F" w:rsidSect="0033316A">
          <w:footerReference w:type="default" r:id="rId15"/>
          <w:pgSz w:w="12240" w:h="15840"/>
          <w:pgMar w:top="568" w:right="616" w:bottom="1134" w:left="709" w:header="720" w:footer="567" w:gutter="0"/>
          <w:cols w:space="720"/>
          <w:docGrid w:linePitch="600" w:charSpace="40960"/>
        </w:sectPr>
      </w:pPr>
    </w:p>
    <w:p w:rsidR="0033316A" w:rsidRPr="003043DD" w:rsidRDefault="0033316A" w:rsidP="0033316A">
      <w:pPr>
        <w:keepNext/>
        <w:widowControl w:val="0"/>
        <w:numPr>
          <w:ilvl w:val="0"/>
          <w:numId w:val="50"/>
        </w:numPr>
        <w:tabs>
          <w:tab w:val="clear" w:pos="0"/>
          <w:tab w:val="num" w:pos="360"/>
        </w:tabs>
        <w:suppressAutoHyphens/>
        <w:spacing w:line="240" w:lineRule="auto"/>
        <w:ind w:firstLine="0"/>
        <w:jc w:val="center"/>
        <w:outlineLvl w:val="2"/>
        <w:rPr>
          <w:b/>
          <w:sz w:val="20"/>
          <w:szCs w:val="20"/>
          <w:lang w:eastAsia="zh-CN"/>
        </w:rPr>
      </w:pPr>
      <w:r w:rsidRPr="003043DD">
        <w:rPr>
          <w:b/>
          <w:sz w:val="20"/>
          <w:szCs w:val="20"/>
          <w:lang w:eastAsia="zh-CN"/>
        </w:rPr>
        <w:lastRenderedPageBreak/>
        <w:t xml:space="preserve">ПРИЛОЖЕНИЕ № 1 </w:t>
      </w:r>
    </w:p>
    <w:p w:rsidR="0033316A" w:rsidRPr="003043DD" w:rsidRDefault="0033316A" w:rsidP="0033316A">
      <w:pPr>
        <w:keepNext/>
        <w:numPr>
          <w:ilvl w:val="0"/>
          <w:numId w:val="50"/>
        </w:numPr>
        <w:tabs>
          <w:tab w:val="clear" w:pos="0"/>
          <w:tab w:val="num" w:pos="360"/>
        </w:tabs>
        <w:suppressAutoHyphens/>
        <w:spacing w:after="283" w:line="240" w:lineRule="auto"/>
        <w:ind w:firstLine="0"/>
        <w:jc w:val="center"/>
        <w:outlineLvl w:val="2"/>
        <w:rPr>
          <w:b/>
          <w:sz w:val="20"/>
          <w:szCs w:val="20"/>
          <w:lang w:eastAsia="zh-CN"/>
        </w:rPr>
      </w:pPr>
      <w:r w:rsidRPr="003043DD">
        <w:rPr>
          <w:b/>
          <w:sz w:val="20"/>
          <w:szCs w:val="20"/>
          <w:lang w:eastAsia="zh-CN"/>
        </w:rPr>
        <w:t xml:space="preserve">к Договору </w:t>
      </w:r>
      <w:proofErr w:type="gramStart"/>
      <w:r w:rsidRPr="003043DD">
        <w:rPr>
          <w:b/>
          <w:sz w:val="20"/>
          <w:szCs w:val="20"/>
          <w:lang w:eastAsia="zh-CN"/>
        </w:rPr>
        <w:t>№._</w:t>
      </w:r>
      <w:proofErr w:type="gramEnd"/>
      <w:r w:rsidRPr="003043DD">
        <w:rPr>
          <w:b/>
          <w:sz w:val="20"/>
          <w:szCs w:val="20"/>
          <w:lang w:eastAsia="zh-CN"/>
        </w:rPr>
        <w:t>_____________________</w:t>
      </w:r>
    </w:p>
    <w:p w:rsidR="0033316A" w:rsidRPr="003043DD" w:rsidRDefault="0033316A" w:rsidP="0033316A">
      <w:pPr>
        <w:suppressAutoHyphens/>
        <w:spacing w:line="240" w:lineRule="auto"/>
        <w:ind w:firstLine="0"/>
        <w:jc w:val="left"/>
        <w:rPr>
          <w:b/>
          <w:i/>
          <w:sz w:val="20"/>
          <w:szCs w:val="20"/>
          <w:lang w:eastAsia="zh-CN"/>
        </w:rPr>
      </w:pPr>
      <w:r w:rsidRPr="003043DD">
        <w:rPr>
          <w:b/>
          <w:i/>
          <w:sz w:val="20"/>
          <w:szCs w:val="20"/>
          <w:lang w:eastAsia="zh-CN"/>
        </w:rPr>
        <w:t>------------- начало формы Спецификации -------------</w:t>
      </w:r>
    </w:p>
    <w:p w:rsidR="0033316A" w:rsidRPr="003043DD" w:rsidRDefault="0033316A" w:rsidP="0033316A">
      <w:pPr>
        <w:keepNext/>
        <w:widowControl w:val="0"/>
        <w:numPr>
          <w:ilvl w:val="0"/>
          <w:numId w:val="50"/>
        </w:numPr>
        <w:tabs>
          <w:tab w:val="clear" w:pos="0"/>
          <w:tab w:val="num" w:pos="360"/>
        </w:tabs>
        <w:suppressAutoHyphens/>
        <w:spacing w:line="240" w:lineRule="auto"/>
        <w:ind w:firstLine="0"/>
        <w:jc w:val="center"/>
        <w:outlineLvl w:val="2"/>
        <w:rPr>
          <w:b/>
          <w:sz w:val="20"/>
          <w:szCs w:val="20"/>
          <w:lang w:eastAsia="zh-CN"/>
        </w:rPr>
      </w:pPr>
    </w:p>
    <w:p w:rsidR="0033316A" w:rsidRPr="003043DD" w:rsidRDefault="0033316A" w:rsidP="0033316A">
      <w:pPr>
        <w:keepNext/>
        <w:widowControl w:val="0"/>
        <w:numPr>
          <w:ilvl w:val="0"/>
          <w:numId w:val="50"/>
        </w:numPr>
        <w:tabs>
          <w:tab w:val="clear" w:pos="0"/>
          <w:tab w:val="num" w:pos="360"/>
        </w:tabs>
        <w:suppressAutoHyphens/>
        <w:spacing w:line="240" w:lineRule="auto"/>
        <w:ind w:firstLine="0"/>
        <w:jc w:val="center"/>
        <w:outlineLvl w:val="2"/>
        <w:rPr>
          <w:b/>
          <w:sz w:val="20"/>
          <w:szCs w:val="20"/>
          <w:lang w:eastAsia="zh-CN"/>
        </w:rPr>
      </w:pPr>
      <w:r w:rsidRPr="003043DD">
        <w:rPr>
          <w:b/>
          <w:sz w:val="20"/>
          <w:szCs w:val="20"/>
          <w:lang w:eastAsia="zh-CN"/>
        </w:rPr>
        <w:t>Спецификация № ___</w:t>
      </w:r>
    </w:p>
    <w:p w:rsidR="0033316A" w:rsidRPr="003043DD" w:rsidRDefault="0033316A" w:rsidP="0033316A">
      <w:pPr>
        <w:keepNext/>
        <w:numPr>
          <w:ilvl w:val="0"/>
          <w:numId w:val="50"/>
        </w:numPr>
        <w:tabs>
          <w:tab w:val="clear" w:pos="0"/>
          <w:tab w:val="num" w:pos="360"/>
        </w:tabs>
        <w:suppressAutoHyphens/>
        <w:spacing w:after="283" w:line="240" w:lineRule="auto"/>
        <w:ind w:firstLine="0"/>
        <w:jc w:val="center"/>
        <w:outlineLvl w:val="2"/>
        <w:rPr>
          <w:b/>
          <w:sz w:val="20"/>
          <w:szCs w:val="20"/>
          <w:lang w:eastAsia="zh-CN"/>
        </w:rPr>
      </w:pPr>
      <w:r w:rsidRPr="003043DD">
        <w:rPr>
          <w:b/>
          <w:sz w:val="20"/>
          <w:szCs w:val="20"/>
          <w:lang w:eastAsia="zh-CN"/>
        </w:rPr>
        <w:t>к Договору №</w:t>
      </w:r>
      <w:r w:rsidRPr="003043DD">
        <w:rPr>
          <w:rFonts w:eastAsia="Arial Narrow"/>
          <w:b/>
          <w:sz w:val="20"/>
          <w:szCs w:val="20"/>
          <w:lang w:eastAsia="zh-CN"/>
        </w:rPr>
        <w:t>______________________</w:t>
      </w:r>
    </w:p>
    <w:p w:rsidR="0033316A" w:rsidRPr="003043DD" w:rsidRDefault="0033316A" w:rsidP="0033316A">
      <w:pPr>
        <w:suppressAutoHyphens/>
        <w:spacing w:line="240" w:lineRule="auto"/>
        <w:ind w:firstLine="0"/>
        <w:jc w:val="right"/>
        <w:rPr>
          <w:sz w:val="20"/>
          <w:szCs w:val="20"/>
          <w:lang w:eastAsia="zh-CN"/>
        </w:rPr>
      </w:pPr>
      <w:r w:rsidRPr="003043DD">
        <w:rPr>
          <w:sz w:val="20"/>
          <w:szCs w:val="20"/>
          <w:lang w:eastAsia="zh-CN"/>
        </w:rPr>
        <w:t xml:space="preserve">«___» ________________ 2023г. </w:t>
      </w:r>
    </w:p>
    <w:p w:rsidR="0033316A" w:rsidRPr="003043DD" w:rsidRDefault="0033316A" w:rsidP="0033316A">
      <w:pPr>
        <w:suppressAutoHyphens/>
        <w:spacing w:line="240" w:lineRule="auto"/>
        <w:ind w:firstLine="0"/>
        <w:jc w:val="left"/>
        <w:rPr>
          <w:sz w:val="20"/>
          <w:szCs w:val="20"/>
          <w:lang w:eastAsia="zh-CN"/>
        </w:rPr>
      </w:pPr>
    </w:p>
    <w:tbl>
      <w:tblPr>
        <w:tblW w:w="0" w:type="auto"/>
        <w:tblCellMar>
          <w:left w:w="30" w:type="dxa"/>
          <w:right w:w="0" w:type="dxa"/>
        </w:tblCellMar>
        <w:tblLook w:val="04A0" w:firstRow="1" w:lastRow="0" w:firstColumn="1" w:lastColumn="0" w:noHBand="0" w:noVBand="1"/>
      </w:tblPr>
      <w:tblGrid>
        <w:gridCol w:w="290"/>
        <w:gridCol w:w="586"/>
        <w:gridCol w:w="577"/>
        <w:gridCol w:w="585"/>
        <w:gridCol w:w="656"/>
        <w:gridCol w:w="166"/>
        <w:gridCol w:w="960"/>
        <w:gridCol w:w="616"/>
        <w:gridCol w:w="50"/>
        <w:gridCol w:w="50"/>
        <w:gridCol w:w="1276"/>
        <w:gridCol w:w="1864"/>
        <w:gridCol w:w="1078"/>
        <w:gridCol w:w="1273"/>
        <w:gridCol w:w="36"/>
      </w:tblGrid>
      <w:tr w:rsidR="0033316A" w:rsidRPr="003043DD" w:rsidTr="003043DD">
        <w:trPr>
          <w:gridAfter w:val="1"/>
        </w:trPr>
        <w:tc>
          <w:tcPr>
            <w:tcW w:w="290" w:type="dxa"/>
            <w:vAlign w:val="center"/>
            <w:hideMark/>
          </w:tcPr>
          <w:p w:rsidR="0033316A" w:rsidRPr="003043DD" w:rsidRDefault="0033316A" w:rsidP="0033316A">
            <w:pPr>
              <w:spacing w:line="240" w:lineRule="auto"/>
              <w:ind w:firstLine="0"/>
              <w:jc w:val="left"/>
              <w:rPr>
                <w:sz w:val="20"/>
                <w:szCs w:val="20"/>
              </w:rPr>
            </w:pPr>
          </w:p>
        </w:tc>
        <w:tc>
          <w:tcPr>
            <w:tcW w:w="586" w:type="dxa"/>
            <w:vAlign w:val="center"/>
            <w:hideMark/>
          </w:tcPr>
          <w:p w:rsidR="0033316A" w:rsidRPr="003043DD" w:rsidRDefault="0033316A" w:rsidP="0033316A">
            <w:pPr>
              <w:spacing w:line="240" w:lineRule="auto"/>
              <w:ind w:firstLine="0"/>
              <w:jc w:val="left"/>
              <w:rPr>
                <w:sz w:val="20"/>
                <w:szCs w:val="20"/>
              </w:rPr>
            </w:pPr>
          </w:p>
        </w:tc>
        <w:tc>
          <w:tcPr>
            <w:tcW w:w="577" w:type="dxa"/>
            <w:vAlign w:val="center"/>
            <w:hideMark/>
          </w:tcPr>
          <w:p w:rsidR="0033316A" w:rsidRPr="003043DD" w:rsidRDefault="0033316A" w:rsidP="0033316A">
            <w:pPr>
              <w:spacing w:line="240" w:lineRule="auto"/>
              <w:ind w:firstLine="0"/>
              <w:jc w:val="left"/>
              <w:rPr>
                <w:sz w:val="20"/>
                <w:szCs w:val="20"/>
              </w:rPr>
            </w:pPr>
          </w:p>
        </w:tc>
        <w:tc>
          <w:tcPr>
            <w:tcW w:w="585" w:type="dxa"/>
            <w:vAlign w:val="center"/>
            <w:hideMark/>
          </w:tcPr>
          <w:p w:rsidR="0033316A" w:rsidRPr="003043DD" w:rsidRDefault="0033316A" w:rsidP="0033316A">
            <w:pPr>
              <w:spacing w:line="240" w:lineRule="auto"/>
              <w:ind w:firstLine="0"/>
              <w:jc w:val="left"/>
              <w:rPr>
                <w:sz w:val="20"/>
                <w:szCs w:val="20"/>
              </w:rPr>
            </w:pPr>
          </w:p>
        </w:tc>
        <w:tc>
          <w:tcPr>
            <w:tcW w:w="822" w:type="dxa"/>
            <w:gridSpan w:val="2"/>
            <w:vAlign w:val="center"/>
            <w:hideMark/>
          </w:tcPr>
          <w:p w:rsidR="0033316A" w:rsidRPr="003043DD" w:rsidRDefault="0033316A" w:rsidP="0033316A">
            <w:pPr>
              <w:spacing w:line="240" w:lineRule="auto"/>
              <w:ind w:firstLine="0"/>
              <w:jc w:val="left"/>
              <w:rPr>
                <w:sz w:val="20"/>
                <w:szCs w:val="20"/>
              </w:rPr>
            </w:pPr>
          </w:p>
        </w:tc>
        <w:tc>
          <w:tcPr>
            <w:tcW w:w="960" w:type="dxa"/>
            <w:vAlign w:val="center"/>
            <w:hideMark/>
          </w:tcPr>
          <w:p w:rsidR="0033316A" w:rsidRPr="003043DD" w:rsidRDefault="0033316A" w:rsidP="0033316A">
            <w:pPr>
              <w:spacing w:line="240" w:lineRule="auto"/>
              <w:ind w:firstLine="0"/>
              <w:jc w:val="left"/>
              <w:rPr>
                <w:sz w:val="20"/>
                <w:szCs w:val="20"/>
              </w:rPr>
            </w:pPr>
          </w:p>
        </w:tc>
        <w:tc>
          <w:tcPr>
            <w:tcW w:w="616" w:type="dxa"/>
            <w:vAlign w:val="center"/>
            <w:hideMark/>
          </w:tcPr>
          <w:p w:rsidR="0033316A" w:rsidRPr="003043DD" w:rsidRDefault="0033316A" w:rsidP="0033316A">
            <w:pPr>
              <w:spacing w:line="240" w:lineRule="auto"/>
              <w:ind w:firstLine="0"/>
              <w:jc w:val="left"/>
              <w:rPr>
                <w:sz w:val="20"/>
                <w:szCs w:val="20"/>
              </w:rPr>
            </w:pPr>
          </w:p>
        </w:tc>
        <w:tc>
          <w:tcPr>
            <w:tcW w:w="50" w:type="dxa"/>
            <w:vAlign w:val="center"/>
            <w:hideMark/>
          </w:tcPr>
          <w:p w:rsidR="0033316A" w:rsidRPr="003043DD" w:rsidRDefault="0033316A" w:rsidP="0033316A">
            <w:pPr>
              <w:spacing w:line="240" w:lineRule="auto"/>
              <w:ind w:firstLine="0"/>
              <w:jc w:val="left"/>
              <w:rPr>
                <w:sz w:val="20"/>
                <w:szCs w:val="20"/>
              </w:rPr>
            </w:pPr>
          </w:p>
        </w:tc>
        <w:tc>
          <w:tcPr>
            <w:tcW w:w="50" w:type="dxa"/>
            <w:vAlign w:val="center"/>
            <w:hideMark/>
          </w:tcPr>
          <w:p w:rsidR="0033316A" w:rsidRPr="003043DD" w:rsidRDefault="0033316A" w:rsidP="0033316A">
            <w:pPr>
              <w:spacing w:line="240" w:lineRule="auto"/>
              <w:ind w:firstLine="0"/>
              <w:jc w:val="left"/>
              <w:rPr>
                <w:sz w:val="20"/>
                <w:szCs w:val="20"/>
              </w:rPr>
            </w:pPr>
          </w:p>
        </w:tc>
        <w:tc>
          <w:tcPr>
            <w:tcW w:w="1276" w:type="dxa"/>
            <w:vAlign w:val="center"/>
            <w:hideMark/>
          </w:tcPr>
          <w:p w:rsidR="0033316A" w:rsidRPr="003043DD" w:rsidRDefault="0033316A" w:rsidP="0033316A">
            <w:pPr>
              <w:spacing w:line="240" w:lineRule="auto"/>
              <w:ind w:firstLine="0"/>
              <w:jc w:val="left"/>
              <w:rPr>
                <w:sz w:val="20"/>
                <w:szCs w:val="20"/>
              </w:rPr>
            </w:pPr>
          </w:p>
        </w:tc>
        <w:tc>
          <w:tcPr>
            <w:tcW w:w="1864" w:type="dxa"/>
            <w:vAlign w:val="center"/>
            <w:hideMark/>
          </w:tcPr>
          <w:p w:rsidR="0033316A" w:rsidRPr="003043DD" w:rsidRDefault="0033316A" w:rsidP="0033316A">
            <w:pPr>
              <w:spacing w:line="240" w:lineRule="auto"/>
              <w:ind w:firstLine="0"/>
              <w:jc w:val="left"/>
              <w:rPr>
                <w:sz w:val="20"/>
                <w:szCs w:val="20"/>
              </w:rPr>
            </w:pPr>
          </w:p>
        </w:tc>
        <w:tc>
          <w:tcPr>
            <w:tcW w:w="1078" w:type="dxa"/>
            <w:vAlign w:val="center"/>
            <w:hideMark/>
          </w:tcPr>
          <w:p w:rsidR="0033316A" w:rsidRPr="003043DD" w:rsidRDefault="0033316A" w:rsidP="0033316A">
            <w:pPr>
              <w:spacing w:line="240" w:lineRule="auto"/>
              <w:ind w:firstLine="0"/>
              <w:jc w:val="left"/>
              <w:rPr>
                <w:sz w:val="20"/>
                <w:szCs w:val="20"/>
              </w:rPr>
            </w:pPr>
          </w:p>
        </w:tc>
        <w:tc>
          <w:tcPr>
            <w:tcW w:w="1273" w:type="dxa"/>
            <w:vAlign w:val="center"/>
            <w:hideMark/>
          </w:tcPr>
          <w:p w:rsidR="0033316A" w:rsidRPr="003043DD" w:rsidRDefault="0033316A" w:rsidP="0033316A">
            <w:pPr>
              <w:spacing w:line="240" w:lineRule="auto"/>
              <w:ind w:firstLine="0"/>
              <w:jc w:val="left"/>
              <w:rPr>
                <w:sz w:val="20"/>
                <w:szCs w:val="20"/>
              </w:rPr>
            </w:pPr>
          </w:p>
        </w:tc>
      </w:tr>
      <w:tr w:rsidR="0033316A" w:rsidRPr="003043DD" w:rsidTr="003043DD">
        <w:trPr>
          <w:trHeight w:val="345"/>
        </w:trPr>
        <w:tc>
          <w:tcPr>
            <w:tcW w:w="29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rsidR="0033316A" w:rsidRPr="003043DD" w:rsidRDefault="0033316A" w:rsidP="0033316A">
            <w:pPr>
              <w:spacing w:line="240" w:lineRule="auto"/>
              <w:ind w:firstLine="0"/>
              <w:jc w:val="left"/>
              <w:rPr>
                <w:sz w:val="20"/>
                <w:szCs w:val="20"/>
              </w:rPr>
            </w:pPr>
            <w:r w:rsidRPr="003043DD">
              <w:rPr>
                <w:sz w:val="20"/>
                <w:szCs w:val="20"/>
              </w:rPr>
              <w:t>№</w:t>
            </w:r>
          </w:p>
        </w:tc>
        <w:tc>
          <w:tcPr>
            <w:tcW w:w="2404" w:type="dxa"/>
            <w:gridSpan w:val="4"/>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33316A" w:rsidRPr="003043DD" w:rsidRDefault="0033316A" w:rsidP="0033316A">
            <w:pPr>
              <w:spacing w:line="240" w:lineRule="auto"/>
              <w:ind w:firstLine="0"/>
              <w:jc w:val="left"/>
              <w:rPr>
                <w:sz w:val="20"/>
                <w:szCs w:val="20"/>
              </w:rPr>
            </w:pPr>
            <w:r w:rsidRPr="003043DD">
              <w:rPr>
                <w:sz w:val="20"/>
                <w:szCs w:val="20"/>
              </w:rPr>
              <w:t>Наименование</w:t>
            </w:r>
          </w:p>
        </w:tc>
        <w:tc>
          <w:tcPr>
            <w:tcW w:w="1742" w:type="dxa"/>
            <w:gridSpan w:val="3"/>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33316A" w:rsidRPr="003043DD" w:rsidRDefault="0033316A" w:rsidP="003043DD">
            <w:pPr>
              <w:spacing w:line="240" w:lineRule="auto"/>
              <w:ind w:firstLine="0"/>
              <w:jc w:val="center"/>
              <w:rPr>
                <w:sz w:val="20"/>
                <w:szCs w:val="20"/>
              </w:rPr>
            </w:pPr>
            <w:r w:rsidRPr="003043DD">
              <w:rPr>
                <w:sz w:val="20"/>
                <w:szCs w:val="20"/>
              </w:rPr>
              <w:t>Кол</w:t>
            </w:r>
            <w:r w:rsidR="003043DD">
              <w:rPr>
                <w:sz w:val="20"/>
                <w:szCs w:val="20"/>
              </w:rPr>
              <w:t>ичество</w:t>
            </w:r>
          </w:p>
        </w:tc>
        <w:tc>
          <w:tcPr>
            <w:tcW w:w="1376" w:type="dxa"/>
            <w:gridSpan w:val="3"/>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33316A" w:rsidRPr="003043DD" w:rsidRDefault="0033316A" w:rsidP="0033316A">
            <w:pPr>
              <w:spacing w:line="240" w:lineRule="auto"/>
              <w:ind w:firstLine="0"/>
              <w:jc w:val="center"/>
              <w:rPr>
                <w:sz w:val="20"/>
                <w:szCs w:val="20"/>
              </w:rPr>
            </w:pPr>
            <w:r w:rsidRPr="003043DD">
              <w:rPr>
                <w:sz w:val="20"/>
                <w:szCs w:val="20"/>
              </w:rPr>
              <w:t>Ед.</w:t>
            </w:r>
          </w:p>
        </w:tc>
        <w:tc>
          <w:tcPr>
            <w:tcW w:w="1864" w:type="dxa"/>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33316A" w:rsidRPr="003043DD" w:rsidRDefault="0033316A" w:rsidP="0033316A">
            <w:pPr>
              <w:spacing w:line="240" w:lineRule="auto"/>
              <w:ind w:firstLine="0"/>
              <w:jc w:val="center"/>
              <w:rPr>
                <w:sz w:val="20"/>
                <w:szCs w:val="20"/>
              </w:rPr>
            </w:pPr>
            <w:r w:rsidRPr="003043DD">
              <w:rPr>
                <w:sz w:val="20"/>
                <w:szCs w:val="20"/>
              </w:rPr>
              <w:t>Цена</w:t>
            </w:r>
            <w:r w:rsidR="003043DD">
              <w:rPr>
                <w:sz w:val="20"/>
                <w:szCs w:val="20"/>
              </w:rPr>
              <w:t xml:space="preserve"> за ед. товара</w:t>
            </w:r>
          </w:p>
        </w:tc>
        <w:tc>
          <w:tcPr>
            <w:tcW w:w="0" w:type="auto"/>
            <w:tcBorders>
              <w:top w:val="single" w:sz="12" w:space="0" w:color="000000"/>
              <w:left w:val="single" w:sz="6" w:space="0" w:color="000000"/>
              <w:bottom w:val="single" w:sz="6" w:space="0" w:color="000000"/>
              <w:right w:val="single" w:sz="12" w:space="0" w:color="000000"/>
            </w:tcBorders>
            <w:shd w:val="clear" w:color="auto" w:fill="FFFFFF"/>
            <w:vAlign w:val="center"/>
            <w:hideMark/>
          </w:tcPr>
          <w:p w:rsidR="0033316A" w:rsidRPr="003043DD" w:rsidRDefault="003043DD" w:rsidP="0033316A">
            <w:pPr>
              <w:spacing w:line="240" w:lineRule="auto"/>
              <w:ind w:firstLine="0"/>
              <w:jc w:val="center"/>
              <w:rPr>
                <w:sz w:val="20"/>
                <w:szCs w:val="20"/>
              </w:rPr>
            </w:pPr>
            <w:r>
              <w:rPr>
                <w:sz w:val="20"/>
                <w:szCs w:val="20"/>
              </w:rPr>
              <w:t xml:space="preserve">с/без </w:t>
            </w:r>
            <w:r w:rsidR="0033316A" w:rsidRPr="003043DD">
              <w:rPr>
                <w:sz w:val="20"/>
                <w:szCs w:val="20"/>
              </w:rPr>
              <w:t>НДС</w:t>
            </w:r>
          </w:p>
        </w:tc>
        <w:tc>
          <w:tcPr>
            <w:tcW w:w="0" w:type="auto"/>
            <w:tcBorders>
              <w:top w:val="single" w:sz="12" w:space="0" w:color="000000"/>
              <w:left w:val="single" w:sz="6" w:space="0" w:color="000000"/>
              <w:bottom w:val="single" w:sz="6" w:space="0" w:color="000000"/>
              <w:right w:val="single" w:sz="12" w:space="0" w:color="000000"/>
            </w:tcBorders>
            <w:shd w:val="clear" w:color="auto" w:fill="FFFFFF"/>
            <w:vAlign w:val="center"/>
            <w:hideMark/>
          </w:tcPr>
          <w:p w:rsidR="0033316A" w:rsidRPr="003043DD" w:rsidRDefault="0033316A" w:rsidP="0033316A">
            <w:pPr>
              <w:spacing w:line="240" w:lineRule="auto"/>
              <w:ind w:firstLine="0"/>
              <w:jc w:val="center"/>
              <w:rPr>
                <w:sz w:val="20"/>
                <w:szCs w:val="20"/>
              </w:rPr>
            </w:pPr>
            <w:r w:rsidRPr="003043DD">
              <w:rPr>
                <w:sz w:val="20"/>
                <w:szCs w:val="20"/>
              </w:rPr>
              <w:t>Сумма</w:t>
            </w:r>
          </w:p>
        </w:tc>
        <w:tc>
          <w:tcPr>
            <w:tcW w:w="0" w:type="auto"/>
            <w:vAlign w:val="center"/>
            <w:hideMark/>
          </w:tcPr>
          <w:p w:rsidR="0033316A" w:rsidRPr="003043DD" w:rsidRDefault="0033316A" w:rsidP="0033316A">
            <w:pPr>
              <w:spacing w:line="240" w:lineRule="auto"/>
              <w:ind w:firstLine="0"/>
              <w:jc w:val="center"/>
              <w:rPr>
                <w:sz w:val="20"/>
                <w:szCs w:val="20"/>
              </w:rPr>
            </w:pPr>
          </w:p>
        </w:tc>
      </w:tr>
      <w:tr w:rsidR="0033316A" w:rsidRPr="003043DD" w:rsidTr="003043DD">
        <w:trPr>
          <w:trHeight w:val="345"/>
        </w:trPr>
        <w:tc>
          <w:tcPr>
            <w:tcW w:w="290" w:type="dxa"/>
            <w:tcBorders>
              <w:top w:val="single" w:sz="6" w:space="0" w:color="000000"/>
              <w:left w:val="single" w:sz="12" w:space="0" w:color="000000"/>
              <w:bottom w:val="single" w:sz="6" w:space="0" w:color="000000"/>
              <w:right w:val="single" w:sz="6" w:space="0" w:color="000000"/>
            </w:tcBorders>
            <w:vAlign w:val="center"/>
            <w:hideMark/>
          </w:tcPr>
          <w:p w:rsidR="0033316A" w:rsidRPr="003043DD" w:rsidRDefault="0033316A" w:rsidP="0033316A">
            <w:pPr>
              <w:spacing w:line="240" w:lineRule="auto"/>
              <w:ind w:firstLine="0"/>
              <w:jc w:val="center"/>
              <w:rPr>
                <w:sz w:val="20"/>
                <w:szCs w:val="20"/>
              </w:rPr>
            </w:pPr>
            <w:r w:rsidRPr="003043DD">
              <w:rPr>
                <w:sz w:val="20"/>
                <w:szCs w:val="20"/>
              </w:rPr>
              <w:t>1</w:t>
            </w:r>
          </w:p>
        </w:tc>
        <w:tc>
          <w:tcPr>
            <w:tcW w:w="2404" w:type="dxa"/>
            <w:gridSpan w:val="4"/>
            <w:tcBorders>
              <w:top w:val="single" w:sz="6" w:space="0" w:color="000000"/>
              <w:left w:val="single" w:sz="6" w:space="0" w:color="000000"/>
              <w:bottom w:val="single" w:sz="6" w:space="0" w:color="000000"/>
              <w:right w:val="single" w:sz="6" w:space="0" w:color="000000"/>
            </w:tcBorders>
            <w:vAlign w:val="center"/>
          </w:tcPr>
          <w:p w:rsidR="0033316A" w:rsidRPr="003043DD" w:rsidRDefault="0033316A" w:rsidP="0033316A">
            <w:pPr>
              <w:spacing w:line="240" w:lineRule="auto"/>
              <w:ind w:firstLine="0"/>
              <w:jc w:val="left"/>
              <w:rPr>
                <w:sz w:val="20"/>
                <w:szCs w:val="20"/>
              </w:rPr>
            </w:pPr>
            <w:r w:rsidRPr="003043DD">
              <w:rPr>
                <w:sz w:val="20"/>
                <w:szCs w:val="20"/>
              </w:rPr>
              <w:t>…</w:t>
            </w:r>
          </w:p>
        </w:tc>
        <w:tc>
          <w:tcPr>
            <w:tcW w:w="1742" w:type="dxa"/>
            <w:gridSpan w:val="3"/>
            <w:tcBorders>
              <w:top w:val="single" w:sz="6" w:space="0" w:color="000000"/>
              <w:left w:val="single" w:sz="6" w:space="0" w:color="000000"/>
              <w:bottom w:val="single" w:sz="6" w:space="0" w:color="000000"/>
              <w:right w:val="single" w:sz="6" w:space="0" w:color="000000"/>
            </w:tcBorders>
            <w:vAlign w:val="center"/>
          </w:tcPr>
          <w:p w:rsidR="0033316A" w:rsidRPr="003043DD" w:rsidRDefault="0033316A" w:rsidP="0033316A">
            <w:pPr>
              <w:spacing w:line="240" w:lineRule="auto"/>
              <w:ind w:firstLine="0"/>
              <w:jc w:val="center"/>
              <w:rPr>
                <w:sz w:val="20"/>
                <w:szCs w:val="20"/>
              </w:rPr>
            </w:pPr>
          </w:p>
        </w:tc>
        <w:tc>
          <w:tcPr>
            <w:tcW w:w="1376" w:type="dxa"/>
            <w:gridSpan w:val="3"/>
            <w:tcBorders>
              <w:top w:val="single" w:sz="6" w:space="0" w:color="000000"/>
              <w:left w:val="single" w:sz="6" w:space="0" w:color="000000"/>
              <w:bottom w:val="single" w:sz="6" w:space="0" w:color="000000"/>
              <w:right w:val="single" w:sz="6" w:space="0" w:color="000000"/>
            </w:tcBorders>
            <w:vAlign w:val="center"/>
          </w:tcPr>
          <w:p w:rsidR="0033316A" w:rsidRPr="003043DD" w:rsidRDefault="0033316A" w:rsidP="0033316A">
            <w:pPr>
              <w:spacing w:line="240" w:lineRule="auto"/>
              <w:ind w:firstLine="0"/>
              <w:jc w:val="center"/>
              <w:rPr>
                <w:sz w:val="20"/>
                <w:szCs w:val="20"/>
              </w:rPr>
            </w:pPr>
          </w:p>
        </w:tc>
        <w:tc>
          <w:tcPr>
            <w:tcW w:w="1864" w:type="dxa"/>
            <w:tcBorders>
              <w:top w:val="single" w:sz="6" w:space="0" w:color="000000"/>
              <w:left w:val="single" w:sz="6" w:space="0" w:color="000000"/>
              <w:bottom w:val="single" w:sz="6" w:space="0" w:color="000000"/>
              <w:right w:val="single" w:sz="6" w:space="0" w:color="000000"/>
            </w:tcBorders>
            <w:vAlign w:val="center"/>
          </w:tcPr>
          <w:p w:rsidR="0033316A" w:rsidRPr="003043DD" w:rsidRDefault="0033316A" w:rsidP="0033316A">
            <w:pPr>
              <w:spacing w:line="240" w:lineRule="auto"/>
              <w:ind w:firstLine="0"/>
              <w:jc w:val="right"/>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3316A" w:rsidRPr="003043DD" w:rsidRDefault="0033316A" w:rsidP="0033316A">
            <w:pPr>
              <w:spacing w:line="240" w:lineRule="auto"/>
              <w:ind w:firstLine="0"/>
              <w:jc w:val="right"/>
              <w:rPr>
                <w:sz w:val="20"/>
                <w:szCs w:val="20"/>
              </w:rPr>
            </w:pPr>
          </w:p>
        </w:tc>
        <w:tc>
          <w:tcPr>
            <w:tcW w:w="0" w:type="auto"/>
            <w:tcBorders>
              <w:top w:val="single" w:sz="6" w:space="0" w:color="000000"/>
              <w:left w:val="single" w:sz="6" w:space="0" w:color="000000"/>
              <w:bottom w:val="single" w:sz="6" w:space="0" w:color="000000"/>
              <w:right w:val="single" w:sz="12" w:space="0" w:color="000000"/>
            </w:tcBorders>
            <w:vAlign w:val="center"/>
          </w:tcPr>
          <w:p w:rsidR="0033316A" w:rsidRPr="003043DD" w:rsidRDefault="0033316A" w:rsidP="0033316A">
            <w:pPr>
              <w:spacing w:line="240" w:lineRule="auto"/>
              <w:ind w:firstLine="0"/>
              <w:jc w:val="right"/>
              <w:rPr>
                <w:sz w:val="20"/>
                <w:szCs w:val="20"/>
              </w:rPr>
            </w:pPr>
          </w:p>
        </w:tc>
        <w:tc>
          <w:tcPr>
            <w:tcW w:w="0" w:type="auto"/>
            <w:vAlign w:val="center"/>
            <w:hideMark/>
          </w:tcPr>
          <w:p w:rsidR="0033316A" w:rsidRPr="003043DD" w:rsidRDefault="0033316A" w:rsidP="0033316A">
            <w:pPr>
              <w:spacing w:line="240" w:lineRule="auto"/>
              <w:ind w:firstLine="0"/>
              <w:jc w:val="right"/>
              <w:rPr>
                <w:sz w:val="20"/>
                <w:szCs w:val="20"/>
              </w:rPr>
            </w:pPr>
          </w:p>
        </w:tc>
      </w:tr>
      <w:tr w:rsidR="0033316A" w:rsidRPr="003043DD" w:rsidTr="003043DD">
        <w:trPr>
          <w:trHeight w:val="345"/>
        </w:trPr>
        <w:tc>
          <w:tcPr>
            <w:tcW w:w="290" w:type="dxa"/>
            <w:tcBorders>
              <w:top w:val="single" w:sz="6" w:space="0" w:color="000000"/>
              <w:left w:val="single" w:sz="12" w:space="0" w:color="000000"/>
              <w:bottom w:val="single" w:sz="6" w:space="0" w:color="000000"/>
              <w:right w:val="single" w:sz="6" w:space="0" w:color="000000"/>
            </w:tcBorders>
            <w:vAlign w:val="center"/>
            <w:hideMark/>
          </w:tcPr>
          <w:p w:rsidR="0033316A" w:rsidRPr="003043DD" w:rsidRDefault="0033316A" w:rsidP="0033316A">
            <w:pPr>
              <w:spacing w:line="240" w:lineRule="auto"/>
              <w:ind w:firstLine="0"/>
              <w:jc w:val="right"/>
              <w:rPr>
                <w:sz w:val="20"/>
                <w:szCs w:val="20"/>
              </w:rPr>
            </w:pPr>
          </w:p>
        </w:tc>
        <w:tc>
          <w:tcPr>
            <w:tcW w:w="2404" w:type="dxa"/>
            <w:gridSpan w:val="4"/>
            <w:tcBorders>
              <w:top w:val="single" w:sz="6" w:space="0" w:color="000000"/>
              <w:left w:val="single" w:sz="6" w:space="0" w:color="000000"/>
              <w:bottom w:val="single" w:sz="6" w:space="0" w:color="000000"/>
              <w:right w:val="single" w:sz="6" w:space="0" w:color="000000"/>
            </w:tcBorders>
            <w:vAlign w:val="center"/>
          </w:tcPr>
          <w:p w:rsidR="0033316A" w:rsidRPr="003043DD" w:rsidRDefault="0033316A" w:rsidP="0033316A">
            <w:pPr>
              <w:spacing w:line="240" w:lineRule="auto"/>
              <w:ind w:firstLine="0"/>
              <w:jc w:val="left"/>
              <w:rPr>
                <w:sz w:val="20"/>
                <w:szCs w:val="20"/>
              </w:rPr>
            </w:pPr>
          </w:p>
        </w:tc>
        <w:tc>
          <w:tcPr>
            <w:tcW w:w="1742" w:type="dxa"/>
            <w:gridSpan w:val="3"/>
            <w:tcBorders>
              <w:top w:val="single" w:sz="6" w:space="0" w:color="000000"/>
              <w:left w:val="single" w:sz="6" w:space="0" w:color="000000"/>
              <w:bottom w:val="single" w:sz="6" w:space="0" w:color="000000"/>
              <w:right w:val="single" w:sz="6" w:space="0" w:color="000000"/>
            </w:tcBorders>
            <w:vAlign w:val="center"/>
          </w:tcPr>
          <w:p w:rsidR="0033316A" w:rsidRPr="003043DD" w:rsidRDefault="0033316A" w:rsidP="0033316A">
            <w:pPr>
              <w:spacing w:line="240" w:lineRule="auto"/>
              <w:ind w:firstLine="0"/>
              <w:jc w:val="center"/>
              <w:rPr>
                <w:sz w:val="20"/>
                <w:szCs w:val="20"/>
              </w:rPr>
            </w:pPr>
          </w:p>
        </w:tc>
        <w:tc>
          <w:tcPr>
            <w:tcW w:w="1376" w:type="dxa"/>
            <w:gridSpan w:val="3"/>
            <w:tcBorders>
              <w:top w:val="single" w:sz="6" w:space="0" w:color="000000"/>
              <w:left w:val="single" w:sz="6" w:space="0" w:color="000000"/>
              <w:bottom w:val="single" w:sz="6" w:space="0" w:color="000000"/>
              <w:right w:val="single" w:sz="6" w:space="0" w:color="000000"/>
            </w:tcBorders>
            <w:vAlign w:val="center"/>
          </w:tcPr>
          <w:p w:rsidR="0033316A" w:rsidRPr="003043DD" w:rsidRDefault="0033316A" w:rsidP="0033316A">
            <w:pPr>
              <w:spacing w:line="240" w:lineRule="auto"/>
              <w:ind w:firstLine="0"/>
              <w:jc w:val="center"/>
              <w:rPr>
                <w:sz w:val="20"/>
                <w:szCs w:val="20"/>
              </w:rPr>
            </w:pPr>
          </w:p>
        </w:tc>
        <w:tc>
          <w:tcPr>
            <w:tcW w:w="1864" w:type="dxa"/>
            <w:tcBorders>
              <w:top w:val="single" w:sz="6" w:space="0" w:color="000000"/>
              <w:left w:val="single" w:sz="6" w:space="0" w:color="000000"/>
              <w:bottom w:val="single" w:sz="6" w:space="0" w:color="000000"/>
              <w:right w:val="single" w:sz="6" w:space="0" w:color="000000"/>
            </w:tcBorders>
            <w:vAlign w:val="center"/>
          </w:tcPr>
          <w:p w:rsidR="0033316A" w:rsidRPr="003043DD" w:rsidRDefault="0033316A" w:rsidP="0033316A">
            <w:pPr>
              <w:spacing w:line="240" w:lineRule="auto"/>
              <w:ind w:firstLine="0"/>
              <w:jc w:val="right"/>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3316A" w:rsidRPr="003043DD" w:rsidRDefault="0033316A" w:rsidP="0033316A">
            <w:pPr>
              <w:spacing w:line="240" w:lineRule="auto"/>
              <w:ind w:firstLine="0"/>
              <w:jc w:val="right"/>
              <w:rPr>
                <w:sz w:val="20"/>
                <w:szCs w:val="20"/>
              </w:rPr>
            </w:pPr>
          </w:p>
        </w:tc>
        <w:tc>
          <w:tcPr>
            <w:tcW w:w="0" w:type="auto"/>
            <w:tcBorders>
              <w:top w:val="single" w:sz="6" w:space="0" w:color="000000"/>
              <w:left w:val="single" w:sz="6" w:space="0" w:color="000000"/>
              <w:bottom w:val="single" w:sz="6" w:space="0" w:color="000000"/>
              <w:right w:val="single" w:sz="12" w:space="0" w:color="000000"/>
            </w:tcBorders>
            <w:vAlign w:val="center"/>
          </w:tcPr>
          <w:p w:rsidR="0033316A" w:rsidRPr="003043DD" w:rsidRDefault="0033316A" w:rsidP="0033316A">
            <w:pPr>
              <w:spacing w:line="240" w:lineRule="auto"/>
              <w:ind w:firstLine="0"/>
              <w:jc w:val="right"/>
              <w:rPr>
                <w:sz w:val="20"/>
                <w:szCs w:val="20"/>
              </w:rPr>
            </w:pPr>
          </w:p>
        </w:tc>
        <w:tc>
          <w:tcPr>
            <w:tcW w:w="0" w:type="auto"/>
            <w:vAlign w:val="center"/>
            <w:hideMark/>
          </w:tcPr>
          <w:p w:rsidR="0033316A" w:rsidRPr="003043DD" w:rsidRDefault="0033316A" w:rsidP="0033316A">
            <w:pPr>
              <w:spacing w:line="240" w:lineRule="auto"/>
              <w:ind w:firstLine="0"/>
              <w:jc w:val="right"/>
              <w:rPr>
                <w:sz w:val="20"/>
                <w:szCs w:val="20"/>
              </w:rPr>
            </w:pPr>
          </w:p>
        </w:tc>
      </w:tr>
      <w:tr w:rsidR="0033316A" w:rsidRPr="003043DD" w:rsidTr="0033316A">
        <w:trPr>
          <w:trHeight w:val="345"/>
        </w:trPr>
        <w:tc>
          <w:tcPr>
            <w:tcW w:w="0" w:type="auto"/>
            <w:gridSpan w:val="12"/>
            <w:tcBorders>
              <w:top w:val="single" w:sz="6" w:space="0" w:color="000000"/>
              <w:left w:val="single" w:sz="12" w:space="0" w:color="000000"/>
              <w:bottom w:val="single" w:sz="6" w:space="0" w:color="000000"/>
              <w:right w:val="single" w:sz="6" w:space="0" w:color="000000"/>
            </w:tcBorders>
            <w:vAlign w:val="center"/>
            <w:hideMark/>
          </w:tcPr>
          <w:p w:rsidR="0033316A" w:rsidRPr="003043DD" w:rsidRDefault="0033316A" w:rsidP="0033316A">
            <w:pPr>
              <w:spacing w:line="240" w:lineRule="auto"/>
              <w:ind w:firstLine="0"/>
              <w:jc w:val="right"/>
              <w:rPr>
                <w:b/>
                <w:bCs/>
                <w:sz w:val="20"/>
                <w:szCs w:val="20"/>
              </w:rPr>
            </w:pPr>
            <w:r w:rsidRPr="003043DD">
              <w:rPr>
                <w:b/>
                <w:bCs/>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vAlign w:val="center"/>
          </w:tcPr>
          <w:p w:rsidR="0033316A" w:rsidRPr="003043DD" w:rsidRDefault="0033316A" w:rsidP="0033316A">
            <w:pPr>
              <w:spacing w:line="240" w:lineRule="auto"/>
              <w:ind w:firstLine="0"/>
              <w:jc w:val="right"/>
              <w:rPr>
                <w:b/>
                <w:bCs/>
                <w:sz w:val="20"/>
                <w:szCs w:val="20"/>
              </w:rPr>
            </w:pPr>
          </w:p>
        </w:tc>
        <w:tc>
          <w:tcPr>
            <w:tcW w:w="0" w:type="auto"/>
            <w:tcBorders>
              <w:top w:val="single" w:sz="6" w:space="0" w:color="000000"/>
              <w:left w:val="single" w:sz="6" w:space="0" w:color="000000"/>
              <w:bottom w:val="single" w:sz="6" w:space="0" w:color="000000"/>
              <w:right w:val="single" w:sz="12" w:space="0" w:color="000000"/>
            </w:tcBorders>
            <w:vAlign w:val="center"/>
          </w:tcPr>
          <w:p w:rsidR="0033316A" w:rsidRPr="003043DD" w:rsidRDefault="0033316A" w:rsidP="0033316A">
            <w:pPr>
              <w:spacing w:line="240" w:lineRule="auto"/>
              <w:ind w:firstLine="0"/>
              <w:jc w:val="right"/>
              <w:rPr>
                <w:b/>
                <w:bCs/>
                <w:sz w:val="20"/>
                <w:szCs w:val="20"/>
              </w:rPr>
            </w:pPr>
          </w:p>
        </w:tc>
        <w:tc>
          <w:tcPr>
            <w:tcW w:w="0" w:type="auto"/>
            <w:vAlign w:val="center"/>
            <w:hideMark/>
          </w:tcPr>
          <w:p w:rsidR="0033316A" w:rsidRPr="003043DD" w:rsidRDefault="0033316A" w:rsidP="0033316A">
            <w:pPr>
              <w:spacing w:line="240" w:lineRule="auto"/>
              <w:ind w:firstLine="0"/>
              <w:jc w:val="right"/>
              <w:rPr>
                <w:b/>
                <w:bCs/>
                <w:sz w:val="20"/>
                <w:szCs w:val="20"/>
              </w:rPr>
            </w:pPr>
          </w:p>
        </w:tc>
      </w:tr>
    </w:tbl>
    <w:p w:rsidR="0033316A" w:rsidRPr="003043DD" w:rsidRDefault="0033316A" w:rsidP="0033316A">
      <w:pPr>
        <w:suppressAutoHyphens/>
        <w:spacing w:line="240" w:lineRule="auto"/>
        <w:ind w:firstLine="0"/>
        <w:jc w:val="left"/>
        <w:rPr>
          <w:sz w:val="20"/>
          <w:szCs w:val="20"/>
          <w:lang w:eastAsia="zh-CN"/>
        </w:rPr>
      </w:pPr>
    </w:p>
    <w:p w:rsidR="0033316A" w:rsidRPr="00AA6A9F" w:rsidRDefault="0033316A" w:rsidP="0033316A">
      <w:pPr>
        <w:suppressAutoHyphens/>
        <w:spacing w:after="283" w:line="240" w:lineRule="auto"/>
        <w:ind w:firstLine="0"/>
        <w:rPr>
          <w:sz w:val="20"/>
          <w:szCs w:val="20"/>
          <w:lang w:eastAsia="zh-CN"/>
        </w:rPr>
      </w:pPr>
      <w:r w:rsidRPr="003043DD">
        <w:rPr>
          <w:sz w:val="20"/>
          <w:szCs w:val="20"/>
          <w:lang w:eastAsia="zh-CN"/>
        </w:rPr>
        <w:t xml:space="preserve">Всего наименований ___, на сумму _________________ (______________________________________ рублей 00 копеек) рублей, в том числе </w:t>
      </w:r>
      <w:r w:rsidR="003043DD">
        <w:rPr>
          <w:sz w:val="20"/>
          <w:szCs w:val="20"/>
          <w:lang w:eastAsia="zh-CN"/>
        </w:rPr>
        <w:t xml:space="preserve">с/ без </w:t>
      </w:r>
      <w:r w:rsidRPr="003043DD">
        <w:rPr>
          <w:sz w:val="20"/>
          <w:szCs w:val="20"/>
          <w:lang w:eastAsia="zh-CN"/>
        </w:rPr>
        <w:t>НДС _________рублей</w:t>
      </w:r>
    </w:p>
    <w:p w:rsidR="0033316A" w:rsidRPr="00AA6A9F" w:rsidRDefault="0033316A" w:rsidP="0033316A">
      <w:pPr>
        <w:suppressAutoHyphens/>
        <w:spacing w:after="283" w:line="240" w:lineRule="auto"/>
        <w:ind w:firstLine="0"/>
        <w:rPr>
          <w:sz w:val="20"/>
          <w:szCs w:val="20"/>
          <w:lang w:eastAsia="zh-CN"/>
        </w:rPr>
      </w:pPr>
      <w:r w:rsidRPr="00AA6A9F">
        <w:rPr>
          <w:sz w:val="20"/>
          <w:szCs w:val="20"/>
          <w:lang w:eastAsia="zh-CN"/>
        </w:rPr>
        <w:t>Прочие условия:</w:t>
      </w:r>
    </w:p>
    <w:p w:rsidR="0033316A" w:rsidRPr="00AA6A9F" w:rsidRDefault="0033316A" w:rsidP="0033316A">
      <w:pPr>
        <w:spacing w:line="240" w:lineRule="atLeast"/>
        <w:ind w:firstLine="0"/>
        <w:rPr>
          <w:sz w:val="20"/>
          <w:szCs w:val="20"/>
          <w:lang w:eastAsia="zh-CN"/>
        </w:rPr>
      </w:pPr>
      <w:r w:rsidRPr="00AA6A9F">
        <w:rPr>
          <w:b/>
          <w:sz w:val="20"/>
          <w:szCs w:val="20"/>
          <w:lang w:eastAsia="zh-CN"/>
        </w:rPr>
        <w:t xml:space="preserve">Сроки оплаты товара: </w:t>
      </w:r>
      <w:r w:rsidRPr="00AA6A9F">
        <w:rPr>
          <w:sz w:val="20"/>
          <w:szCs w:val="20"/>
          <w:lang w:eastAsia="zh-CN"/>
        </w:rPr>
        <w:t>Безналичный расчет. Расчет по поставке товара производятся в следующем порядке:</w:t>
      </w:r>
    </w:p>
    <w:p w:rsidR="0033316A" w:rsidRPr="00AA6A9F" w:rsidRDefault="0033316A" w:rsidP="0033316A">
      <w:pPr>
        <w:widowControl w:val="0"/>
        <w:suppressAutoHyphens/>
        <w:autoSpaceDE w:val="0"/>
        <w:autoSpaceDN w:val="0"/>
        <w:adjustRightInd w:val="0"/>
        <w:spacing w:line="240" w:lineRule="auto"/>
        <w:ind w:firstLine="0"/>
        <w:jc w:val="left"/>
        <w:rPr>
          <w:sz w:val="20"/>
          <w:szCs w:val="20"/>
          <w:lang w:eastAsia="zh-CN"/>
        </w:rPr>
      </w:pPr>
      <w:r w:rsidRPr="00AA6A9F">
        <w:rPr>
          <w:sz w:val="20"/>
          <w:szCs w:val="20"/>
          <w:lang w:eastAsia="zh-CN"/>
        </w:rPr>
        <w:t>- 70 % (семьдесят процентов) от стоимости договора в течение 7 (семи) рабочих дней после подписания между Сторонами договора.</w:t>
      </w:r>
    </w:p>
    <w:p w:rsidR="0033316A" w:rsidRPr="00AA6A9F" w:rsidRDefault="0033316A" w:rsidP="0033316A">
      <w:pPr>
        <w:widowControl w:val="0"/>
        <w:suppressAutoHyphens/>
        <w:autoSpaceDE w:val="0"/>
        <w:autoSpaceDN w:val="0"/>
        <w:adjustRightInd w:val="0"/>
        <w:spacing w:line="240" w:lineRule="auto"/>
        <w:ind w:firstLine="0"/>
        <w:jc w:val="left"/>
        <w:rPr>
          <w:sz w:val="20"/>
          <w:szCs w:val="20"/>
          <w:lang w:eastAsia="zh-CN"/>
        </w:rPr>
      </w:pPr>
      <w:r w:rsidRPr="00AA6A9F">
        <w:rPr>
          <w:sz w:val="20"/>
          <w:szCs w:val="20"/>
          <w:lang w:eastAsia="zh-CN"/>
        </w:rPr>
        <w:t xml:space="preserve"> - 30 % (тридцать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33316A" w:rsidRPr="00AA6A9F" w:rsidRDefault="0033316A" w:rsidP="0033316A">
      <w:pPr>
        <w:widowControl w:val="0"/>
        <w:suppressAutoHyphens/>
        <w:autoSpaceDE w:val="0"/>
        <w:autoSpaceDN w:val="0"/>
        <w:adjustRightInd w:val="0"/>
        <w:spacing w:line="240" w:lineRule="auto"/>
        <w:ind w:firstLine="0"/>
        <w:jc w:val="left"/>
        <w:rPr>
          <w:sz w:val="20"/>
          <w:szCs w:val="20"/>
          <w:lang w:eastAsia="zh-CN"/>
        </w:rPr>
      </w:pPr>
      <w:r w:rsidRPr="00AA6A9F">
        <w:rPr>
          <w:sz w:val="20"/>
          <w:szCs w:val="20"/>
          <w:lang w:eastAsia="zh-CN"/>
        </w:rPr>
        <w:t xml:space="preserve">     При этом все расчеты в том числе счета на оплату выставляются в рублях РФ. </w:t>
      </w:r>
    </w:p>
    <w:p w:rsidR="0033316A" w:rsidRPr="00AA6A9F" w:rsidRDefault="0033316A" w:rsidP="0033316A">
      <w:pPr>
        <w:suppressAutoHyphens/>
        <w:autoSpaceDE w:val="0"/>
        <w:autoSpaceDN w:val="0"/>
        <w:adjustRightInd w:val="0"/>
        <w:spacing w:line="240" w:lineRule="auto"/>
        <w:ind w:firstLine="0"/>
        <w:jc w:val="left"/>
        <w:rPr>
          <w:sz w:val="20"/>
          <w:szCs w:val="20"/>
          <w:lang w:eastAsia="zh-CN"/>
        </w:rPr>
      </w:pPr>
      <w:r w:rsidRPr="00AA6A9F">
        <w:rPr>
          <w:b/>
          <w:sz w:val="20"/>
          <w:szCs w:val="20"/>
          <w:lang w:eastAsia="zh-CN"/>
        </w:rPr>
        <w:t>Сроки поставки товара:</w:t>
      </w:r>
      <w:r w:rsidRPr="00AA6A9F">
        <w:rPr>
          <w:sz w:val="20"/>
          <w:szCs w:val="20"/>
          <w:lang w:eastAsia="zh-CN"/>
        </w:rPr>
        <w:t xml:space="preserve"> в течение ______ календарных дней от даты подписания договора поставки.</w:t>
      </w:r>
    </w:p>
    <w:p w:rsidR="0033316A" w:rsidRPr="00AA6A9F" w:rsidRDefault="0033316A" w:rsidP="0033316A">
      <w:pPr>
        <w:suppressAutoHyphens/>
        <w:spacing w:line="240" w:lineRule="atLeast"/>
        <w:ind w:firstLine="0"/>
        <w:jc w:val="left"/>
        <w:rPr>
          <w:sz w:val="20"/>
          <w:szCs w:val="20"/>
          <w:lang w:eastAsia="zh-CN"/>
        </w:rPr>
      </w:pPr>
      <w:r w:rsidRPr="00AA6A9F">
        <w:rPr>
          <w:b/>
          <w:sz w:val="20"/>
          <w:szCs w:val="20"/>
          <w:lang w:eastAsia="zh-CN"/>
        </w:rPr>
        <w:t>Место поставки</w:t>
      </w:r>
      <w:r w:rsidRPr="00AA6A9F">
        <w:rPr>
          <w:sz w:val="20"/>
          <w:szCs w:val="20"/>
          <w:lang w:eastAsia="zh-CN"/>
        </w:rPr>
        <w:t xml:space="preserve"> </w:t>
      </w:r>
      <w:r w:rsidRPr="00AA6A9F">
        <w:rPr>
          <w:b/>
          <w:sz w:val="20"/>
          <w:szCs w:val="20"/>
          <w:lang w:eastAsia="zh-CN"/>
        </w:rPr>
        <w:t xml:space="preserve">товара: </w:t>
      </w:r>
      <w:r w:rsidRPr="00AA6A9F">
        <w:rPr>
          <w:sz w:val="20"/>
          <w:szCs w:val="20"/>
          <w:lang w:eastAsia="zh-CN"/>
        </w:rPr>
        <w:t xml:space="preserve">склад Заказчика, расположенный по адресу: 129128, Российская Федерация, </w:t>
      </w:r>
      <w:proofErr w:type="spellStart"/>
      <w:r w:rsidRPr="00AA6A9F">
        <w:rPr>
          <w:sz w:val="20"/>
          <w:szCs w:val="20"/>
          <w:lang w:eastAsia="zh-CN"/>
        </w:rPr>
        <w:t>г.Москва</w:t>
      </w:r>
      <w:proofErr w:type="spellEnd"/>
      <w:r w:rsidRPr="00AA6A9F">
        <w:rPr>
          <w:sz w:val="20"/>
          <w:szCs w:val="20"/>
          <w:lang w:eastAsia="zh-CN"/>
        </w:rPr>
        <w:t xml:space="preserve">, </w:t>
      </w:r>
      <w:proofErr w:type="spellStart"/>
      <w:r w:rsidRPr="00AA6A9F">
        <w:rPr>
          <w:sz w:val="20"/>
          <w:szCs w:val="20"/>
          <w:lang w:eastAsia="zh-CN"/>
        </w:rPr>
        <w:t>ул.Платформа</w:t>
      </w:r>
      <w:proofErr w:type="spellEnd"/>
      <w:r w:rsidRPr="00AA6A9F">
        <w:rPr>
          <w:sz w:val="20"/>
          <w:szCs w:val="20"/>
          <w:lang w:eastAsia="zh-CN"/>
        </w:rPr>
        <w:t xml:space="preserve"> Северянин, вл.14, стр.1 (495) 374-51-55 ТК "Дельта".</w:t>
      </w:r>
    </w:p>
    <w:p w:rsidR="0033316A" w:rsidRPr="00AA6A9F" w:rsidRDefault="0033316A" w:rsidP="0033316A">
      <w:pPr>
        <w:suppressAutoHyphens/>
        <w:spacing w:line="240" w:lineRule="atLeast"/>
        <w:ind w:firstLine="0"/>
        <w:jc w:val="left"/>
        <w:rPr>
          <w:sz w:val="24"/>
          <w:szCs w:val="24"/>
          <w:lang w:eastAsia="zh-CN"/>
        </w:rPr>
      </w:pPr>
    </w:p>
    <w:p w:rsidR="0033316A" w:rsidRPr="00AA6A9F" w:rsidRDefault="0033316A" w:rsidP="0033316A">
      <w:pPr>
        <w:suppressAutoHyphens/>
        <w:spacing w:line="240" w:lineRule="atLeast"/>
        <w:ind w:firstLine="0"/>
        <w:jc w:val="left"/>
        <w:rPr>
          <w:i/>
          <w:sz w:val="20"/>
          <w:szCs w:val="20"/>
          <w:lang w:eastAsia="zh-CN"/>
        </w:rPr>
      </w:pPr>
    </w:p>
    <w:tbl>
      <w:tblPr>
        <w:tblW w:w="0" w:type="auto"/>
        <w:tblLayout w:type="fixed"/>
        <w:tblCellMar>
          <w:left w:w="0" w:type="dxa"/>
          <w:right w:w="0" w:type="dxa"/>
        </w:tblCellMar>
        <w:tblLook w:val="0000" w:firstRow="0" w:lastRow="0" w:firstColumn="0" w:lastColumn="0" w:noHBand="0" w:noVBand="0"/>
      </w:tblPr>
      <w:tblGrid>
        <w:gridCol w:w="4530"/>
        <w:gridCol w:w="5895"/>
      </w:tblGrid>
      <w:tr w:rsidR="0033316A" w:rsidRPr="00AA6A9F" w:rsidTr="0033316A">
        <w:tc>
          <w:tcPr>
            <w:tcW w:w="4530" w:type="dxa"/>
            <w:shd w:val="clear" w:color="auto" w:fill="auto"/>
          </w:tcPr>
          <w:p w:rsidR="0033316A" w:rsidRPr="00AA6A9F" w:rsidRDefault="0033316A" w:rsidP="0033316A">
            <w:pPr>
              <w:suppressLineNumbers/>
              <w:suppressAutoHyphens/>
              <w:spacing w:after="283" w:line="240" w:lineRule="auto"/>
              <w:ind w:firstLine="0"/>
              <w:rPr>
                <w:b/>
                <w:sz w:val="20"/>
                <w:szCs w:val="20"/>
                <w:lang w:eastAsia="zh-CN"/>
              </w:rPr>
            </w:pPr>
            <w:r w:rsidRPr="00AA6A9F">
              <w:rPr>
                <w:b/>
                <w:sz w:val="20"/>
                <w:szCs w:val="20"/>
                <w:u w:val="single"/>
                <w:lang w:eastAsia="zh-CN"/>
              </w:rPr>
              <w:t xml:space="preserve">Поставщик: </w:t>
            </w:r>
            <w:r w:rsidRPr="00AA6A9F">
              <w:rPr>
                <w:b/>
                <w:sz w:val="20"/>
                <w:szCs w:val="20"/>
                <w:lang w:eastAsia="zh-CN"/>
              </w:rPr>
              <w:t>_________________________</w:t>
            </w:r>
          </w:p>
          <w:p w:rsidR="0033316A" w:rsidRPr="00AA6A9F" w:rsidRDefault="0033316A" w:rsidP="0033316A">
            <w:pPr>
              <w:suppressLineNumbers/>
              <w:suppressAutoHyphens/>
              <w:spacing w:after="283" w:line="240" w:lineRule="auto"/>
              <w:ind w:firstLine="0"/>
              <w:rPr>
                <w:b/>
                <w:sz w:val="20"/>
                <w:szCs w:val="20"/>
                <w:lang w:eastAsia="zh-CN"/>
              </w:rPr>
            </w:pPr>
          </w:p>
          <w:p w:rsidR="0033316A" w:rsidRPr="00AA6A9F" w:rsidRDefault="0033316A" w:rsidP="0033316A">
            <w:pPr>
              <w:suppressLineNumbers/>
              <w:suppressAutoHyphens/>
              <w:spacing w:after="283" w:line="240" w:lineRule="auto"/>
              <w:ind w:firstLine="0"/>
              <w:rPr>
                <w:sz w:val="20"/>
                <w:szCs w:val="20"/>
                <w:lang w:eastAsia="zh-CN"/>
              </w:rPr>
            </w:pPr>
            <w:r w:rsidRPr="00AA6A9F">
              <w:rPr>
                <w:b/>
                <w:sz w:val="20"/>
                <w:szCs w:val="20"/>
                <w:lang w:eastAsia="zh-CN"/>
              </w:rPr>
              <w:t>Директор _____________________ ________________</w:t>
            </w:r>
          </w:p>
          <w:p w:rsidR="0033316A" w:rsidRPr="00AA6A9F" w:rsidRDefault="0033316A" w:rsidP="0033316A">
            <w:pPr>
              <w:suppressLineNumbers/>
              <w:suppressAutoHyphens/>
              <w:spacing w:after="283" w:line="240" w:lineRule="auto"/>
              <w:ind w:firstLine="0"/>
              <w:rPr>
                <w:sz w:val="20"/>
                <w:szCs w:val="20"/>
                <w:lang w:eastAsia="zh-CN"/>
              </w:rPr>
            </w:pPr>
            <w:r w:rsidRPr="00AA6A9F">
              <w:rPr>
                <w:sz w:val="20"/>
                <w:szCs w:val="20"/>
                <w:lang w:eastAsia="zh-CN"/>
              </w:rPr>
              <w:t>  </w:t>
            </w:r>
            <w:r w:rsidRPr="00AA6A9F">
              <w:rPr>
                <w:rFonts w:eastAsia="Open Sans Light"/>
                <w:sz w:val="20"/>
                <w:szCs w:val="20"/>
                <w:lang w:eastAsia="zh-CN"/>
              </w:rPr>
              <w:t xml:space="preserve"> </w:t>
            </w:r>
            <w:r w:rsidRPr="00AA6A9F">
              <w:rPr>
                <w:sz w:val="20"/>
                <w:szCs w:val="20"/>
                <w:lang w:eastAsia="zh-CN"/>
              </w:rPr>
              <w:t>МП</w:t>
            </w:r>
          </w:p>
        </w:tc>
        <w:tc>
          <w:tcPr>
            <w:tcW w:w="5895" w:type="dxa"/>
            <w:shd w:val="clear" w:color="auto" w:fill="auto"/>
          </w:tcPr>
          <w:p w:rsidR="0033316A" w:rsidRPr="00AA6A9F" w:rsidRDefault="0033316A" w:rsidP="0033316A">
            <w:pPr>
              <w:suppressLineNumbers/>
              <w:suppressAutoHyphens/>
              <w:spacing w:after="283" w:line="240" w:lineRule="auto"/>
              <w:ind w:firstLine="0"/>
              <w:rPr>
                <w:b/>
                <w:sz w:val="20"/>
                <w:szCs w:val="20"/>
                <w:lang w:eastAsia="zh-CN"/>
              </w:rPr>
            </w:pPr>
            <w:r w:rsidRPr="00AA6A9F">
              <w:rPr>
                <w:b/>
                <w:sz w:val="20"/>
                <w:szCs w:val="20"/>
                <w:u w:val="single"/>
                <w:lang w:eastAsia="zh-CN"/>
              </w:rPr>
              <w:t>Покупатель:</w:t>
            </w:r>
            <w:r w:rsidRPr="00AA6A9F">
              <w:rPr>
                <w:sz w:val="20"/>
                <w:szCs w:val="20"/>
                <w:lang w:eastAsia="zh-CN"/>
              </w:rPr>
              <w:t xml:space="preserve"> </w:t>
            </w:r>
            <w:r w:rsidRPr="00AA6A9F">
              <w:rPr>
                <w:b/>
                <w:sz w:val="20"/>
                <w:szCs w:val="20"/>
                <w:lang w:eastAsia="zh-CN"/>
              </w:rPr>
              <w:t xml:space="preserve">АО «Саханефтегазсбыт»  </w:t>
            </w:r>
          </w:p>
          <w:p w:rsidR="0033316A" w:rsidRPr="00AA6A9F" w:rsidRDefault="0033316A" w:rsidP="0033316A">
            <w:pPr>
              <w:suppressLineNumbers/>
              <w:suppressAutoHyphens/>
              <w:spacing w:after="283" w:line="240" w:lineRule="auto"/>
              <w:ind w:firstLine="0"/>
              <w:rPr>
                <w:b/>
                <w:sz w:val="20"/>
                <w:szCs w:val="20"/>
                <w:lang w:eastAsia="zh-CN"/>
              </w:rPr>
            </w:pPr>
          </w:p>
          <w:p w:rsidR="0033316A" w:rsidRPr="00AA6A9F" w:rsidRDefault="0033316A" w:rsidP="0033316A">
            <w:pPr>
              <w:suppressLineNumbers/>
              <w:suppressAutoHyphens/>
              <w:spacing w:after="283" w:line="240" w:lineRule="auto"/>
              <w:ind w:firstLine="0"/>
              <w:rPr>
                <w:sz w:val="20"/>
                <w:szCs w:val="20"/>
                <w:lang w:eastAsia="zh-CN"/>
              </w:rPr>
            </w:pPr>
            <w:r w:rsidRPr="00AA6A9F">
              <w:rPr>
                <w:rFonts w:eastAsia="Arial Narrow"/>
                <w:b/>
                <w:sz w:val="20"/>
                <w:szCs w:val="20"/>
                <w:lang w:eastAsia="zh-CN"/>
              </w:rPr>
              <w:t>Генеральный директор ___________________</w:t>
            </w:r>
            <w:r w:rsidRPr="00AA6A9F">
              <w:rPr>
                <w:rFonts w:eastAsia="Arial Narrow"/>
                <w:b/>
                <w:spacing w:val="-5"/>
                <w:sz w:val="20"/>
                <w:szCs w:val="20"/>
                <w:lang w:eastAsia="zh-CN"/>
              </w:rPr>
              <w:t xml:space="preserve"> Лебедев В.Н.</w:t>
            </w:r>
          </w:p>
          <w:p w:rsidR="0033316A" w:rsidRPr="00AA6A9F" w:rsidRDefault="0033316A" w:rsidP="0033316A">
            <w:pPr>
              <w:suppressLineNumbers/>
              <w:suppressAutoHyphens/>
              <w:spacing w:after="283" w:line="240" w:lineRule="auto"/>
              <w:ind w:firstLine="0"/>
              <w:rPr>
                <w:sz w:val="20"/>
                <w:szCs w:val="20"/>
                <w:lang w:eastAsia="zh-CN"/>
              </w:rPr>
            </w:pPr>
            <w:r w:rsidRPr="00AA6A9F">
              <w:rPr>
                <w:sz w:val="20"/>
                <w:szCs w:val="20"/>
                <w:lang w:eastAsia="zh-CN"/>
              </w:rPr>
              <w:t>   </w:t>
            </w:r>
            <w:r w:rsidRPr="00AA6A9F">
              <w:rPr>
                <w:rFonts w:eastAsia="Open Sans Light"/>
                <w:sz w:val="20"/>
                <w:szCs w:val="20"/>
                <w:lang w:eastAsia="zh-CN"/>
              </w:rPr>
              <w:t xml:space="preserve"> </w:t>
            </w:r>
            <w:r w:rsidRPr="00AA6A9F">
              <w:rPr>
                <w:sz w:val="20"/>
                <w:szCs w:val="20"/>
                <w:lang w:eastAsia="zh-CN"/>
              </w:rPr>
              <w:t>МП</w:t>
            </w:r>
          </w:p>
        </w:tc>
      </w:tr>
    </w:tbl>
    <w:p w:rsidR="0033316A" w:rsidRPr="00AA6A9F" w:rsidRDefault="0033316A" w:rsidP="0033316A">
      <w:pPr>
        <w:widowControl w:val="0"/>
        <w:suppressAutoHyphens/>
        <w:spacing w:line="240" w:lineRule="auto"/>
        <w:ind w:firstLine="0"/>
        <w:jc w:val="left"/>
        <w:rPr>
          <w:sz w:val="20"/>
          <w:szCs w:val="20"/>
          <w:lang w:eastAsia="zh-CN"/>
        </w:rPr>
      </w:pPr>
    </w:p>
    <w:p w:rsidR="0033316A" w:rsidRPr="00AA6A9F" w:rsidRDefault="0033316A" w:rsidP="0033316A">
      <w:pPr>
        <w:suppressAutoHyphens/>
        <w:spacing w:line="240" w:lineRule="auto"/>
        <w:ind w:firstLine="0"/>
        <w:jc w:val="left"/>
        <w:rPr>
          <w:b/>
          <w:i/>
          <w:sz w:val="20"/>
          <w:szCs w:val="20"/>
          <w:lang w:eastAsia="zh-CN"/>
        </w:rPr>
      </w:pPr>
      <w:r w:rsidRPr="00AA6A9F">
        <w:rPr>
          <w:b/>
          <w:i/>
          <w:sz w:val="20"/>
          <w:szCs w:val="20"/>
          <w:lang w:eastAsia="zh-CN"/>
        </w:rPr>
        <w:t>------------- конец формы Спецификации -------------</w:t>
      </w:r>
    </w:p>
    <w:p w:rsidR="0033316A" w:rsidRPr="00AA6A9F" w:rsidRDefault="0033316A" w:rsidP="0033316A">
      <w:pPr>
        <w:widowControl w:val="0"/>
        <w:suppressAutoHyphens/>
        <w:spacing w:line="240" w:lineRule="auto"/>
        <w:ind w:firstLine="0"/>
        <w:jc w:val="left"/>
        <w:rPr>
          <w:sz w:val="20"/>
          <w:szCs w:val="20"/>
          <w:lang w:eastAsia="zh-CN"/>
        </w:rPr>
      </w:pPr>
    </w:p>
    <w:p w:rsidR="0033316A" w:rsidRPr="00AA6A9F" w:rsidRDefault="0033316A" w:rsidP="0033316A">
      <w:pPr>
        <w:widowControl w:val="0"/>
        <w:suppressAutoHyphens/>
        <w:spacing w:line="240" w:lineRule="auto"/>
        <w:ind w:firstLine="0"/>
        <w:jc w:val="left"/>
        <w:rPr>
          <w:sz w:val="20"/>
          <w:szCs w:val="20"/>
          <w:lang w:eastAsia="zh-CN"/>
        </w:rPr>
      </w:pPr>
    </w:p>
    <w:p w:rsidR="0033316A" w:rsidRPr="00AA6A9F" w:rsidRDefault="0033316A" w:rsidP="0033316A">
      <w:pPr>
        <w:widowControl w:val="0"/>
        <w:suppressAutoHyphens/>
        <w:spacing w:line="240" w:lineRule="auto"/>
        <w:ind w:firstLine="0"/>
        <w:jc w:val="left"/>
        <w:rPr>
          <w:sz w:val="20"/>
          <w:szCs w:val="20"/>
          <w:lang w:eastAsia="zh-CN"/>
        </w:rPr>
      </w:pPr>
    </w:p>
    <w:p w:rsidR="0033316A" w:rsidRPr="00AA6A9F" w:rsidRDefault="0033316A" w:rsidP="0033316A">
      <w:pPr>
        <w:pageBreakBefore/>
        <w:widowControl w:val="0"/>
        <w:suppressAutoHyphens/>
        <w:spacing w:line="240" w:lineRule="auto"/>
        <w:ind w:firstLine="0"/>
        <w:jc w:val="center"/>
        <w:rPr>
          <w:sz w:val="20"/>
          <w:szCs w:val="20"/>
          <w:lang w:eastAsia="zh-CN"/>
        </w:rPr>
      </w:pPr>
      <w:r w:rsidRPr="00AA6A9F">
        <w:rPr>
          <w:sz w:val="20"/>
          <w:szCs w:val="20"/>
          <w:lang w:eastAsia="zh-CN"/>
        </w:rPr>
        <w:lastRenderedPageBreak/>
        <w:t xml:space="preserve">ПРИЛОЖЕНИЕ № 2 </w:t>
      </w:r>
      <w:proofErr w:type="gramStart"/>
      <w:r w:rsidRPr="00AA6A9F">
        <w:rPr>
          <w:sz w:val="20"/>
          <w:szCs w:val="20"/>
          <w:lang w:eastAsia="zh-CN"/>
        </w:rPr>
        <w:t>к  Договору</w:t>
      </w:r>
      <w:proofErr w:type="gramEnd"/>
      <w:r w:rsidRPr="00AA6A9F">
        <w:rPr>
          <w:sz w:val="20"/>
          <w:szCs w:val="20"/>
          <w:lang w:eastAsia="zh-CN"/>
        </w:rPr>
        <w:t xml:space="preserve">  № ____________________________</w:t>
      </w:r>
    </w:p>
    <w:p w:rsidR="0033316A" w:rsidRPr="00AA6A9F" w:rsidRDefault="0033316A" w:rsidP="0033316A">
      <w:pPr>
        <w:widowControl w:val="0"/>
        <w:suppressAutoHyphens/>
        <w:spacing w:line="240" w:lineRule="auto"/>
        <w:ind w:firstLine="0"/>
        <w:jc w:val="center"/>
        <w:rPr>
          <w:sz w:val="20"/>
          <w:szCs w:val="20"/>
          <w:lang w:eastAsia="zh-CN"/>
        </w:rPr>
      </w:pPr>
    </w:p>
    <w:p w:rsidR="0033316A" w:rsidRPr="00AA6A9F" w:rsidRDefault="0033316A" w:rsidP="0033316A">
      <w:pPr>
        <w:widowControl w:val="0"/>
        <w:suppressAutoHyphens/>
        <w:spacing w:line="240" w:lineRule="auto"/>
        <w:ind w:firstLine="0"/>
        <w:jc w:val="center"/>
        <w:rPr>
          <w:sz w:val="20"/>
          <w:szCs w:val="20"/>
          <w:lang w:eastAsia="zh-CN"/>
        </w:rPr>
      </w:pPr>
      <w:r w:rsidRPr="00AA6A9F">
        <w:rPr>
          <w:sz w:val="20"/>
          <w:szCs w:val="20"/>
          <w:lang w:eastAsia="zh-CN"/>
        </w:rPr>
        <w:t>СУБЛИЦЕНЗИОННОЕ СОГЛАШЕНИЕ к программам «</w:t>
      </w:r>
      <w:r w:rsidRPr="00AA6A9F">
        <w:rPr>
          <w:sz w:val="20"/>
          <w:szCs w:val="20"/>
          <w:lang w:val="en-US" w:eastAsia="zh-CN"/>
        </w:rPr>
        <w:t>INIT</w:t>
      </w:r>
      <w:r w:rsidRPr="00AA6A9F">
        <w:rPr>
          <w:sz w:val="20"/>
          <w:szCs w:val="20"/>
          <w:lang w:eastAsia="zh-CN"/>
        </w:rPr>
        <w:t xml:space="preserve">+ </w:t>
      </w:r>
      <w:r w:rsidRPr="00AA6A9F">
        <w:rPr>
          <w:sz w:val="20"/>
          <w:szCs w:val="20"/>
          <w:lang w:val="en-US" w:eastAsia="zh-CN"/>
        </w:rPr>
        <w:t>CONTROL</w:t>
      </w:r>
      <w:r w:rsidRPr="00AA6A9F">
        <w:rPr>
          <w:sz w:val="20"/>
          <w:szCs w:val="20"/>
          <w:lang w:eastAsia="zh-CN"/>
        </w:rPr>
        <w:t>» и/или «</w:t>
      </w:r>
      <w:r w:rsidRPr="00AA6A9F">
        <w:rPr>
          <w:sz w:val="20"/>
          <w:szCs w:val="20"/>
          <w:lang w:val="en-US" w:eastAsia="zh-CN"/>
        </w:rPr>
        <w:t>INIT</w:t>
      </w:r>
      <w:r w:rsidRPr="00AA6A9F">
        <w:rPr>
          <w:sz w:val="20"/>
          <w:szCs w:val="20"/>
          <w:lang w:eastAsia="zh-CN"/>
        </w:rPr>
        <w:t xml:space="preserve">+ </w:t>
      </w:r>
      <w:r w:rsidRPr="00AA6A9F">
        <w:rPr>
          <w:sz w:val="20"/>
          <w:szCs w:val="20"/>
          <w:lang w:val="en-US" w:eastAsia="zh-CN"/>
        </w:rPr>
        <w:t>MONITOR</w:t>
      </w:r>
      <w:r w:rsidRPr="00AA6A9F">
        <w:rPr>
          <w:sz w:val="20"/>
          <w:szCs w:val="20"/>
          <w:lang w:eastAsia="zh-CN"/>
        </w:rPr>
        <w:t>»</w:t>
      </w:r>
    </w:p>
    <w:p w:rsidR="0033316A" w:rsidRPr="00AA6A9F" w:rsidRDefault="0033316A" w:rsidP="0033316A">
      <w:pPr>
        <w:widowControl w:val="0"/>
        <w:suppressAutoHyphens/>
        <w:spacing w:line="240" w:lineRule="auto"/>
        <w:ind w:firstLine="0"/>
        <w:jc w:val="center"/>
        <w:rPr>
          <w:sz w:val="20"/>
          <w:szCs w:val="20"/>
          <w:lang w:eastAsia="zh-CN"/>
        </w:rPr>
      </w:pPr>
      <w:r w:rsidRPr="00AA6A9F">
        <w:rPr>
          <w:sz w:val="20"/>
          <w:szCs w:val="20"/>
          <w:lang w:eastAsia="zh-CN"/>
        </w:rPr>
        <w:t>и/или «</w:t>
      </w:r>
      <w:r w:rsidRPr="00AA6A9F">
        <w:rPr>
          <w:sz w:val="20"/>
          <w:szCs w:val="20"/>
          <w:lang w:val="en-US" w:eastAsia="zh-CN"/>
        </w:rPr>
        <w:t>INIT</w:t>
      </w:r>
      <w:r w:rsidRPr="00AA6A9F">
        <w:rPr>
          <w:sz w:val="20"/>
          <w:szCs w:val="20"/>
          <w:lang w:eastAsia="zh-CN"/>
        </w:rPr>
        <w:t xml:space="preserve">+ </w:t>
      </w:r>
      <w:r w:rsidRPr="00AA6A9F">
        <w:rPr>
          <w:sz w:val="20"/>
          <w:szCs w:val="20"/>
          <w:lang w:val="en-US" w:eastAsia="zh-CN"/>
        </w:rPr>
        <w:t>TERMINAL</w:t>
      </w:r>
      <w:r w:rsidRPr="00AA6A9F">
        <w:rPr>
          <w:sz w:val="20"/>
          <w:szCs w:val="20"/>
          <w:lang w:eastAsia="zh-CN"/>
        </w:rPr>
        <w:t xml:space="preserve">»  </w:t>
      </w:r>
    </w:p>
    <w:p w:rsidR="0033316A" w:rsidRPr="00AA6A9F" w:rsidRDefault="0033316A" w:rsidP="0033316A">
      <w:pPr>
        <w:widowControl w:val="0"/>
        <w:suppressAutoHyphens/>
        <w:spacing w:line="240" w:lineRule="auto"/>
        <w:ind w:firstLine="0"/>
        <w:jc w:val="right"/>
        <w:rPr>
          <w:sz w:val="20"/>
          <w:szCs w:val="20"/>
          <w:lang w:eastAsia="zh-CN"/>
        </w:rPr>
      </w:pP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ВНИМАНИЕ! — ДАННУЮ ИНФОРМАЦИЮ НЕОБХОДИМО ВНИМАТЕЛЬНО ПРОЧЕСТЬ!</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ЕСЛИ ВЫ ЗАГРУЖАЕТЕ, КОПИРУЕТЕ ПРОГРАММНОЕ ОБЕСПЕЧЕНИЕ «Автоматизированная система управления» и/или «Система автоматизации «INIT+ CONTROL» и/или «INIT+ MONITOR» и/или «INIT+ TERMINAL» ИСПОЛЬЗУЕТЕ ЕГО КАКИМ-ЛИБО ДРУГИМ СПОСОБОМ, ТО ЭТИМ САМЫМ ВЫ ПОДТВЕРЖДАЕТЕ СВОЕ СОГЛАСИЕ СОБЛЮДАТЬ УСЛОВИЯ ДАННОГО СУБЛИЦЕНЗИОННОГО СОГЛАШЕНИЯ С КОНЕЧНЫМ ПОЛЬЗОВАТЕЛЕМ. ЕСЛИ ВЫ НЕ СОГЛАСНЫ, НЕ УСТАНАВЛИВАЙТЕ, НЕ КОПИРУЙТЕ И НЕ ИСПОЛЬЗУЙТЕ данное ПРОГРАММНОЕ ОБЕСПЕЧЕНИЕ.</w:t>
      </w:r>
    </w:p>
    <w:p w:rsidR="0033316A" w:rsidRPr="00AA6A9F" w:rsidRDefault="0033316A" w:rsidP="0033316A">
      <w:pPr>
        <w:widowControl w:val="0"/>
        <w:suppressAutoHyphens/>
        <w:spacing w:line="240" w:lineRule="auto"/>
        <w:ind w:firstLine="0"/>
        <w:rPr>
          <w:sz w:val="20"/>
          <w:szCs w:val="20"/>
          <w:lang w:eastAsia="zh-CN"/>
        </w:rPr>
      </w:pP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 xml:space="preserve">Данное </w:t>
      </w:r>
      <w:proofErr w:type="spellStart"/>
      <w:r w:rsidRPr="00AA6A9F">
        <w:rPr>
          <w:sz w:val="20"/>
          <w:szCs w:val="20"/>
          <w:lang w:eastAsia="zh-CN"/>
        </w:rPr>
        <w:t>Сублицензионное</w:t>
      </w:r>
      <w:proofErr w:type="spellEnd"/>
      <w:r w:rsidRPr="00AA6A9F">
        <w:rPr>
          <w:sz w:val="20"/>
          <w:szCs w:val="20"/>
          <w:lang w:eastAsia="zh-CN"/>
        </w:rPr>
        <w:t xml:space="preserve"> соглашение с конечным пользователем является соглашением между вами (физическим или юридическим лицом) и ООО «ИНИТ-плюс софт» (далее - Компания) и/или официальным партнером Компании по использованию программного обеспечения «INIT+ CONTROL» и/или «INIT+ MONITOR» и/или «INIT+ </w:t>
      </w:r>
      <w:proofErr w:type="gramStart"/>
      <w:r w:rsidRPr="00AA6A9F">
        <w:rPr>
          <w:sz w:val="20"/>
          <w:szCs w:val="20"/>
          <w:lang w:eastAsia="zh-CN"/>
        </w:rPr>
        <w:t xml:space="preserve">TERMINAL»   </w:t>
      </w:r>
      <w:proofErr w:type="gramEnd"/>
      <w:r w:rsidRPr="00AA6A9F">
        <w:rPr>
          <w:sz w:val="20"/>
          <w:szCs w:val="20"/>
          <w:lang w:eastAsia="zh-CN"/>
        </w:rPr>
        <w:t xml:space="preserve">(далее - Программа), сопровождающего данное </w:t>
      </w:r>
      <w:proofErr w:type="spellStart"/>
      <w:r w:rsidRPr="00AA6A9F">
        <w:rPr>
          <w:sz w:val="20"/>
          <w:szCs w:val="20"/>
          <w:lang w:eastAsia="zh-CN"/>
        </w:rPr>
        <w:t>Сублицензионное</w:t>
      </w:r>
      <w:proofErr w:type="spellEnd"/>
      <w:r w:rsidRPr="00AA6A9F">
        <w:rPr>
          <w:sz w:val="20"/>
          <w:szCs w:val="20"/>
          <w:lang w:eastAsia="zh-CN"/>
        </w:rPr>
        <w:t xml:space="preserve"> соглашение. Программа может сопровождаться изменением или дополнением к данному </w:t>
      </w:r>
      <w:proofErr w:type="spellStart"/>
      <w:r w:rsidRPr="00AA6A9F">
        <w:rPr>
          <w:sz w:val="20"/>
          <w:szCs w:val="20"/>
          <w:lang w:eastAsia="zh-CN"/>
        </w:rPr>
        <w:t>Сублицензионному</w:t>
      </w:r>
      <w:proofErr w:type="spellEnd"/>
      <w:r w:rsidRPr="00AA6A9F">
        <w:rPr>
          <w:sz w:val="20"/>
          <w:szCs w:val="20"/>
          <w:lang w:eastAsia="zh-CN"/>
        </w:rPr>
        <w:t xml:space="preserve"> соглашению с конечным пользователем.</w:t>
      </w:r>
    </w:p>
    <w:p w:rsidR="0033316A" w:rsidRPr="00AA6A9F" w:rsidRDefault="0033316A" w:rsidP="0033316A">
      <w:pPr>
        <w:widowControl w:val="0"/>
        <w:suppressAutoHyphens/>
        <w:spacing w:line="240" w:lineRule="auto"/>
        <w:ind w:firstLine="0"/>
        <w:rPr>
          <w:sz w:val="20"/>
          <w:szCs w:val="20"/>
          <w:lang w:eastAsia="zh-CN"/>
        </w:rPr>
      </w:pP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1.</w:t>
      </w:r>
      <w:r w:rsidRPr="00AA6A9F">
        <w:rPr>
          <w:sz w:val="20"/>
          <w:szCs w:val="20"/>
          <w:lang w:eastAsia="zh-CN"/>
        </w:rPr>
        <w:tab/>
        <w:t xml:space="preserve">Данное </w:t>
      </w:r>
      <w:proofErr w:type="spellStart"/>
      <w:r w:rsidRPr="00AA6A9F">
        <w:rPr>
          <w:sz w:val="20"/>
          <w:szCs w:val="20"/>
          <w:lang w:eastAsia="zh-CN"/>
        </w:rPr>
        <w:t>Сублицензионное</w:t>
      </w:r>
      <w:proofErr w:type="spellEnd"/>
      <w:r w:rsidRPr="00AA6A9F">
        <w:rPr>
          <w:sz w:val="20"/>
          <w:szCs w:val="20"/>
          <w:lang w:eastAsia="zh-CN"/>
        </w:rPr>
        <w:t xml:space="preserve"> соглашение с конечным пользователем (включая все дополнения и изменения к нему, поставляемые с Программой) является полным соглашением между вами и Компанией относительно Программы и услуг по ее поддержке (если они есть) и заменяет собой все предыдущие и текущие устные и письменные сообщения, предложения и заявления по Программе или любому другому вопросу, являющемуся предметом данного </w:t>
      </w:r>
      <w:proofErr w:type="spellStart"/>
      <w:r w:rsidRPr="00AA6A9F">
        <w:rPr>
          <w:sz w:val="20"/>
          <w:szCs w:val="20"/>
          <w:lang w:eastAsia="zh-CN"/>
        </w:rPr>
        <w:t>Сублицензионного</w:t>
      </w:r>
      <w:proofErr w:type="spellEnd"/>
      <w:r w:rsidRPr="00AA6A9F">
        <w:rPr>
          <w:sz w:val="20"/>
          <w:szCs w:val="20"/>
          <w:lang w:eastAsia="zh-CN"/>
        </w:rPr>
        <w:t xml:space="preserve"> соглашения с конечным пользователем.</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2.</w:t>
      </w:r>
      <w:r w:rsidRPr="00AA6A9F">
        <w:rPr>
          <w:sz w:val="20"/>
          <w:szCs w:val="20"/>
          <w:lang w:eastAsia="zh-CN"/>
        </w:rPr>
        <w:tab/>
        <w:t xml:space="preserve">Программа защищена законами и международными соглашениями об авторском праве и иных правах на интеллектуальную собственность. Компания оставляет за собой все права, которые не предоставлены вам явно данным </w:t>
      </w:r>
      <w:proofErr w:type="spellStart"/>
      <w:r w:rsidRPr="00AA6A9F">
        <w:rPr>
          <w:sz w:val="20"/>
          <w:szCs w:val="20"/>
          <w:lang w:eastAsia="zh-CN"/>
        </w:rPr>
        <w:t>Сублицензионным</w:t>
      </w:r>
      <w:proofErr w:type="spellEnd"/>
      <w:r w:rsidRPr="00AA6A9F">
        <w:rPr>
          <w:sz w:val="20"/>
          <w:szCs w:val="20"/>
          <w:lang w:eastAsia="zh-CN"/>
        </w:rPr>
        <w:t xml:space="preserve"> соглашением с конечным пользователем.</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3.</w:t>
      </w:r>
      <w:r w:rsidRPr="00AA6A9F">
        <w:rPr>
          <w:sz w:val="20"/>
          <w:szCs w:val="20"/>
          <w:lang w:eastAsia="zh-CN"/>
        </w:rPr>
        <w:tab/>
        <w:t xml:space="preserve">Право собственности, авторские права и иные права на интеллектуальную собственность в отношении Программы принадлежат Компании и ее официальным партнерам. Данное </w:t>
      </w:r>
      <w:proofErr w:type="spellStart"/>
      <w:r w:rsidRPr="00AA6A9F">
        <w:rPr>
          <w:sz w:val="20"/>
          <w:szCs w:val="20"/>
          <w:lang w:eastAsia="zh-CN"/>
        </w:rPr>
        <w:t>Сублицензионное</w:t>
      </w:r>
      <w:proofErr w:type="spellEnd"/>
      <w:r w:rsidRPr="00AA6A9F">
        <w:rPr>
          <w:sz w:val="20"/>
          <w:szCs w:val="20"/>
          <w:lang w:eastAsia="zh-CN"/>
        </w:rPr>
        <w:t xml:space="preserve"> соглашение с конечным пользователем не предоставляет вам никаких прав на товарные знаки Компании.</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4.</w:t>
      </w:r>
      <w:r w:rsidRPr="00AA6A9F">
        <w:rPr>
          <w:sz w:val="20"/>
          <w:szCs w:val="20"/>
          <w:lang w:eastAsia="zh-CN"/>
        </w:rPr>
        <w:tab/>
        <w:t xml:space="preserve">Программа предназначается и предоставляется в качестве Программы специального назначения и использование его в других целях запрещается настоящим </w:t>
      </w:r>
      <w:proofErr w:type="spellStart"/>
      <w:r w:rsidRPr="00AA6A9F">
        <w:rPr>
          <w:sz w:val="20"/>
          <w:szCs w:val="20"/>
          <w:lang w:eastAsia="zh-CN"/>
        </w:rPr>
        <w:t>Сублицензионным</w:t>
      </w:r>
      <w:proofErr w:type="spellEnd"/>
      <w:r w:rsidRPr="00AA6A9F">
        <w:rPr>
          <w:sz w:val="20"/>
          <w:szCs w:val="20"/>
          <w:lang w:eastAsia="zh-CN"/>
        </w:rPr>
        <w:t xml:space="preserve"> соглашением.</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5.</w:t>
      </w:r>
      <w:r w:rsidRPr="00AA6A9F">
        <w:rPr>
          <w:sz w:val="20"/>
          <w:szCs w:val="20"/>
          <w:lang w:eastAsia="zh-CN"/>
        </w:rPr>
        <w:tab/>
        <w:t>Компания гарантирует качество и надежность поставляемой Программы при использовании ее согласно назначения и без какой-либо доработки. В противном случае Компания снимает с себя ответственность за ущерб и неисправности, полученные в результате несогласованного использования Программы.</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6.</w:t>
      </w:r>
      <w:r w:rsidRPr="00AA6A9F">
        <w:rPr>
          <w:sz w:val="20"/>
          <w:szCs w:val="20"/>
          <w:lang w:eastAsia="zh-CN"/>
        </w:rPr>
        <w:tab/>
        <w:t>Настоящая гарантия недействительна, если сбой в работе Программы возник в результате неосторожности, неправильного обращения или применения.</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7.</w:t>
      </w:r>
      <w:r w:rsidRPr="00AA6A9F">
        <w:rPr>
          <w:sz w:val="20"/>
          <w:szCs w:val="20"/>
          <w:lang w:eastAsia="zh-CN"/>
        </w:rPr>
        <w:tab/>
        <w:t>Компания гарантирует информационную поддержку данной Программы до момента истечения актуальности ее использования.</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8.</w:t>
      </w:r>
      <w:r w:rsidRPr="00AA6A9F">
        <w:rPr>
          <w:sz w:val="20"/>
          <w:szCs w:val="20"/>
          <w:lang w:eastAsia="zh-CN"/>
        </w:rPr>
        <w:tab/>
        <w:t>Действие гарантии Компании не ограничивается какой-либо территорией и не затрагивает предусмотренных законом прав, которые могут быть предоставлены вам вашим торговым посредником и/или официальным партнером Компании.</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9.</w:t>
      </w:r>
      <w:r w:rsidRPr="00AA6A9F">
        <w:rPr>
          <w:sz w:val="20"/>
          <w:szCs w:val="20"/>
          <w:lang w:eastAsia="zh-CN"/>
        </w:rPr>
        <w:tab/>
        <w:t>Вы соглашаетесь с тем, что вышеуказанная гарантия является единственной имеющейся у вас гарантией в отношении Программы и любых услуг по ее технической поддержке.</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10.</w:t>
      </w:r>
      <w:r w:rsidRPr="00AA6A9F">
        <w:rPr>
          <w:sz w:val="20"/>
          <w:szCs w:val="20"/>
          <w:lang w:eastAsia="zh-CN"/>
        </w:rPr>
        <w:tab/>
        <w:t>Данная Программа содержит средства, разработанные для предотвращения ее нелицензионного использования. Вместе с Программой вам передается аппаратный ключ защиты HASP.</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11.</w:t>
      </w:r>
      <w:r w:rsidRPr="00AA6A9F">
        <w:rPr>
          <w:sz w:val="20"/>
          <w:szCs w:val="20"/>
          <w:lang w:eastAsia="zh-CN"/>
        </w:rPr>
        <w:tab/>
        <w:t xml:space="preserve">За исключением использования в объемах и способами, прямо предусмотренными настоящим </w:t>
      </w:r>
      <w:proofErr w:type="spellStart"/>
      <w:r w:rsidRPr="00AA6A9F">
        <w:rPr>
          <w:sz w:val="20"/>
          <w:szCs w:val="20"/>
          <w:lang w:eastAsia="zh-CN"/>
        </w:rPr>
        <w:t>Сублицензионным</w:t>
      </w:r>
      <w:proofErr w:type="spellEnd"/>
      <w:r w:rsidRPr="00AA6A9F">
        <w:rPr>
          <w:sz w:val="20"/>
          <w:szCs w:val="20"/>
          <w:lang w:eastAsia="zh-CN"/>
        </w:rPr>
        <w:t xml:space="preserve"> соглашением или Гражданским кодексом РФ, запрещается осуществлять в отношении Программы следующие действия:</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 xml:space="preserve">а) изменять, </w:t>
      </w:r>
      <w:proofErr w:type="spellStart"/>
      <w:r w:rsidRPr="00AA6A9F">
        <w:rPr>
          <w:sz w:val="20"/>
          <w:szCs w:val="20"/>
          <w:lang w:eastAsia="zh-CN"/>
        </w:rPr>
        <w:t>декомпилировать</w:t>
      </w:r>
      <w:proofErr w:type="spellEnd"/>
      <w:r w:rsidRPr="00AA6A9F">
        <w:rPr>
          <w:sz w:val="20"/>
          <w:szCs w:val="20"/>
          <w:lang w:eastAsia="zh-CN"/>
        </w:rPr>
        <w:t xml:space="preserve"> Программу и ее архивной копии, а также дешифровать и производить иные действия с объектным кодом Программы, имеющие целью нарушение системы защиты Программы от несанкционированного использования и получение информации о реализации алгоритмов, используемых в Программе, создавать производные программные продукты с использованием Программы;</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б) осуществлять действия по обходу технических средств защиты, встроенных в Программу;</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в) копировать или тиражировать Программу и документацию к ней, а также распространять незаконно полученные копии Программы, сведения о ее графической, логической и функциональной составляющей и документацию в коммерческих или некоммерческих целях.</w:t>
      </w:r>
    </w:p>
    <w:p w:rsidR="0033316A" w:rsidRPr="00AA6A9F" w:rsidRDefault="0033316A" w:rsidP="0033316A">
      <w:pPr>
        <w:widowControl w:val="0"/>
        <w:suppressAutoHyphens/>
        <w:spacing w:line="240" w:lineRule="auto"/>
        <w:ind w:firstLine="0"/>
        <w:rPr>
          <w:sz w:val="20"/>
          <w:szCs w:val="20"/>
          <w:lang w:eastAsia="zh-CN"/>
        </w:rPr>
      </w:pP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12.</w:t>
      </w:r>
      <w:r w:rsidRPr="00AA6A9F">
        <w:rPr>
          <w:sz w:val="20"/>
          <w:szCs w:val="20"/>
          <w:lang w:eastAsia="zh-CN"/>
        </w:rPr>
        <w:tab/>
        <w:t>Запрещается без разрешения Компании вносить изменения в Программу, а также осуществлять изменения (конфигурирование) коммерчески значимых параметров Программы.</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13.</w:t>
      </w:r>
      <w:r w:rsidRPr="00AA6A9F">
        <w:rPr>
          <w:sz w:val="20"/>
          <w:szCs w:val="20"/>
          <w:lang w:eastAsia="zh-CN"/>
        </w:rPr>
        <w:tab/>
        <w:t>Вы соглашаетесь с тем, что никакая Программа не свободна от ошибок, и вам настоятельно рекомендуется регулярно создавать резервные копии своих данных и файлов.</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lastRenderedPageBreak/>
        <w:t>14.</w:t>
      </w:r>
      <w:r w:rsidRPr="00AA6A9F">
        <w:rPr>
          <w:sz w:val="20"/>
          <w:szCs w:val="20"/>
          <w:lang w:eastAsia="zh-CN"/>
        </w:rPr>
        <w:tab/>
        <w:t>Компания не несет ответственности за содержание веб-узлов или информации третьих лиц, за какие-либо ссылки, содержащиеся на веб-узлах третьих лиц, а также за изменения или обновления Программы, содержащихся на веб-узлах и в информации третьих лиц.</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15.</w:t>
      </w:r>
      <w:r w:rsidRPr="00AA6A9F">
        <w:rPr>
          <w:sz w:val="20"/>
          <w:szCs w:val="20"/>
          <w:lang w:eastAsia="zh-CN"/>
        </w:rPr>
        <w:tab/>
        <w:t>Документация, сопровождающая Программу, лицензирована только для внутреннего некоммерческого использования.</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16.</w:t>
      </w:r>
      <w:r w:rsidRPr="00AA6A9F">
        <w:rPr>
          <w:sz w:val="20"/>
          <w:szCs w:val="20"/>
          <w:lang w:eastAsia="zh-CN"/>
        </w:rPr>
        <w:tab/>
        <w:t>Если вы используете не Лицензионный экземпляр Программы, вы не имеете права устанавливать его и получать последующие обновления.</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17.</w:t>
      </w:r>
      <w:r w:rsidRPr="00AA6A9F">
        <w:rPr>
          <w:sz w:val="20"/>
          <w:szCs w:val="20"/>
          <w:lang w:eastAsia="zh-CN"/>
        </w:rPr>
        <w:tab/>
        <w:t xml:space="preserve">Данное </w:t>
      </w:r>
      <w:proofErr w:type="spellStart"/>
      <w:r w:rsidRPr="00AA6A9F">
        <w:rPr>
          <w:sz w:val="20"/>
          <w:szCs w:val="20"/>
          <w:lang w:eastAsia="zh-CN"/>
        </w:rPr>
        <w:t>Сублицензионное</w:t>
      </w:r>
      <w:proofErr w:type="spellEnd"/>
      <w:r w:rsidRPr="00AA6A9F">
        <w:rPr>
          <w:sz w:val="20"/>
          <w:szCs w:val="20"/>
          <w:lang w:eastAsia="zh-CN"/>
        </w:rPr>
        <w:t xml:space="preserve"> соглашение с конечным пользователем распространяется на обновления, дополнения, добавляемые компоненты Программы, которые Компания может предоставить вам или сделать доступными после приобретения вами начального Лицензионного экземпляра Программы, если они не сопровождаются отдельными условиями.</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18.</w:t>
      </w:r>
      <w:r w:rsidRPr="00AA6A9F">
        <w:rPr>
          <w:sz w:val="20"/>
          <w:szCs w:val="20"/>
          <w:lang w:eastAsia="zh-CN"/>
        </w:rPr>
        <w:tab/>
        <w:t>На управляющем компьютере на АЗС разрешается установить одну копию базы данных поставляемую вместе с Лицензионным экземпляром Программы.</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19.</w:t>
      </w:r>
      <w:r w:rsidRPr="00AA6A9F">
        <w:rPr>
          <w:sz w:val="20"/>
          <w:szCs w:val="20"/>
          <w:lang w:eastAsia="zh-CN"/>
        </w:rPr>
        <w:tab/>
        <w:t>Вы согласны с тем, что Компания и ее официальные партнеры могут собирать и использовать техническую информацию, полученную в ходе предоставления вам услуг по поддержке Программы, если такие услуги предоставляются. Компания обязуется использовать данную информацию исключительно для улучшения своей продукции или предоставления вам специально разработанных под ваши требования услуг и технологий, а также никогда не раскрывать эту информацию в форме, позволяющей установить вашу личность.</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20.</w:t>
      </w:r>
      <w:r w:rsidRPr="00AA6A9F">
        <w:rPr>
          <w:sz w:val="20"/>
          <w:szCs w:val="20"/>
          <w:lang w:eastAsia="zh-CN"/>
        </w:rPr>
        <w:tab/>
        <w:t>Компания может предоставлять вам услуги по технической поддержке Программы. Использование таких услуг регулируется правилами, описанными в руководстве пользователя, в интерактивной документации, на веб-странице поддержки пользователей Программы и в других материалах, предоставляемых Компанией.</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21.</w:t>
      </w:r>
      <w:r w:rsidRPr="00AA6A9F">
        <w:rPr>
          <w:sz w:val="20"/>
          <w:szCs w:val="20"/>
          <w:lang w:eastAsia="zh-CN"/>
        </w:rPr>
        <w:tab/>
        <w:t>Любые услуги по технической поддержке, предоставляемые Компанией будут в основном соответствовать описанию, содержащемуся в соответствующих письменных материалах, предоставляемых вам Компанией, и инженеры по технической поддержке Программы приложат все разумные усилия, проявят заботу и применят профессиональные навыки для разрешения проблемных вопросов.</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22.</w:t>
      </w:r>
      <w:r w:rsidRPr="00AA6A9F">
        <w:rPr>
          <w:sz w:val="20"/>
          <w:szCs w:val="20"/>
          <w:lang w:eastAsia="zh-CN"/>
        </w:rPr>
        <w:tab/>
        <w:t xml:space="preserve">Использование любой Программы, предоставляемой вам Компанией как часть технической поддержки, регулируется данным </w:t>
      </w:r>
      <w:proofErr w:type="spellStart"/>
      <w:r w:rsidRPr="00AA6A9F">
        <w:rPr>
          <w:sz w:val="20"/>
          <w:szCs w:val="20"/>
          <w:lang w:eastAsia="zh-CN"/>
        </w:rPr>
        <w:t>Сублицензионным</w:t>
      </w:r>
      <w:proofErr w:type="spellEnd"/>
      <w:r w:rsidRPr="00AA6A9F">
        <w:rPr>
          <w:sz w:val="20"/>
          <w:szCs w:val="20"/>
          <w:lang w:eastAsia="zh-CN"/>
        </w:rPr>
        <w:t xml:space="preserve"> соглашением с конечным пользователем, если не предоставляются отдельные условия.</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23.</w:t>
      </w:r>
      <w:r w:rsidRPr="00AA6A9F">
        <w:rPr>
          <w:sz w:val="20"/>
          <w:szCs w:val="20"/>
          <w:lang w:eastAsia="zh-CN"/>
        </w:rPr>
        <w:tab/>
      </w:r>
      <w:proofErr w:type="gramStart"/>
      <w:r w:rsidRPr="00AA6A9F">
        <w:rPr>
          <w:sz w:val="20"/>
          <w:szCs w:val="20"/>
          <w:lang w:eastAsia="zh-CN"/>
        </w:rPr>
        <w:t>В</w:t>
      </w:r>
      <w:proofErr w:type="gramEnd"/>
      <w:r w:rsidRPr="00AA6A9F">
        <w:rPr>
          <w:sz w:val="20"/>
          <w:szCs w:val="20"/>
          <w:lang w:eastAsia="zh-CN"/>
        </w:rPr>
        <w:t xml:space="preserve"> той мере, в какой условия какой-либо политики или программы Компании в отношении служб поддержки противоречат условиям данного </w:t>
      </w:r>
      <w:proofErr w:type="spellStart"/>
      <w:r w:rsidRPr="00AA6A9F">
        <w:rPr>
          <w:sz w:val="20"/>
          <w:szCs w:val="20"/>
          <w:lang w:eastAsia="zh-CN"/>
        </w:rPr>
        <w:t>Сублицензионного</w:t>
      </w:r>
      <w:proofErr w:type="spellEnd"/>
      <w:r w:rsidRPr="00AA6A9F">
        <w:rPr>
          <w:sz w:val="20"/>
          <w:szCs w:val="20"/>
          <w:lang w:eastAsia="zh-CN"/>
        </w:rPr>
        <w:t xml:space="preserve"> соглашения с конечным пользователем, преимущественную силу имеют условия данного </w:t>
      </w:r>
      <w:proofErr w:type="spellStart"/>
      <w:r w:rsidRPr="00AA6A9F">
        <w:rPr>
          <w:sz w:val="20"/>
          <w:szCs w:val="20"/>
          <w:lang w:eastAsia="zh-CN"/>
        </w:rPr>
        <w:t>Сублицензионного</w:t>
      </w:r>
      <w:proofErr w:type="spellEnd"/>
      <w:r w:rsidRPr="00AA6A9F">
        <w:rPr>
          <w:sz w:val="20"/>
          <w:szCs w:val="20"/>
          <w:lang w:eastAsia="zh-CN"/>
        </w:rPr>
        <w:t xml:space="preserve"> соглашения с конечным пользователем. Если какое-либо из положений данного </w:t>
      </w:r>
      <w:proofErr w:type="spellStart"/>
      <w:r w:rsidRPr="00AA6A9F">
        <w:rPr>
          <w:sz w:val="20"/>
          <w:szCs w:val="20"/>
          <w:lang w:eastAsia="zh-CN"/>
        </w:rPr>
        <w:t>Сублицензионного</w:t>
      </w:r>
      <w:proofErr w:type="spellEnd"/>
      <w:r w:rsidRPr="00AA6A9F">
        <w:rPr>
          <w:sz w:val="20"/>
          <w:szCs w:val="20"/>
          <w:lang w:eastAsia="zh-CN"/>
        </w:rPr>
        <w:t xml:space="preserve"> соглашения с конечным пользователем становится ничтожным, недействительным, неисполнимым или незаконным, остальные положения остаются в силе.</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24.</w:t>
      </w:r>
      <w:r w:rsidRPr="00AA6A9F">
        <w:rPr>
          <w:sz w:val="20"/>
          <w:szCs w:val="20"/>
          <w:lang w:eastAsia="zh-CN"/>
        </w:rPr>
        <w:tab/>
      </w:r>
      <w:proofErr w:type="gramStart"/>
      <w:r w:rsidRPr="00AA6A9F">
        <w:rPr>
          <w:sz w:val="20"/>
          <w:szCs w:val="20"/>
          <w:lang w:eastAsia="zh-CN"/>
        </w:rPr>
        <w:t>В</w:t>
      </w:r>
      <w:proofErr w:type="gramEnd"/>
      <w:r w:rsidRPr="00AA6A9F">
        <w:rPr>
          <w:sz w:val="20"/>
          <w:szCs w:val="20"/>
          <w:lang w:eastAsia="zh-CN"/>
        </w:rPr>
        <w:t xml:space="preserve"> максимальной степени, допускаемой применимым законодательством, Компания отказывается от предоставления каких-либо гарантий и иных условий, как явных, так и подразумеваемых (по закону, по общему праву, в силу отдельного договора или иным образом), в том числе, подразумеваемых гарантий удовлетворительного качества и применимости для конкретной цели, в отношении Программы и письменных материалов, сопровождающих Программу. Действие любых подразумеваемых гарантий, которые не могут быть исключены, ограничивается сроком, допускаемым применимым законодательством.</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25.</w:t>
      </w:r>
      <w:r w:rsidRPr="00AA6A9F">
        <w:rPr>
          <w:sz w:val="20"/>
          <w:szCs w:val="20"/>
          <w:lang w:eastAsia="zh-CN"/>
        </w:rPr>
        <w:tab/>
        <w:t xml:space="preserve">В максимальной степени, допускаемой применимым законодательством и за исключением случаев, предусмотренных гарантией Компании, Компания и ее официальные партнеры не несут ответственность за какие-либо убытки и/или ущерб (в том числе, убытки в связи недополученной коммерческой прибыли, прерыванием коммерческой и производственной деятельности, утратой деловой информации и иной имущественный ущерб), возникающие в связи с использованием или невозможностью использования Программы, даже если Компания была уведомлена о возможном возникновении таких убытков и/или ущерба. В любом случае ответственность Компании по любому из положений настоящего </w:t>
      </w:r>
      <w:proofErr w:type="spellStart"/>
      <w:r w:rsidRPr="00AA6A9F">
        <w:rPr>
          <w:sz w:val="20"/>
          <w:szCs w:val="20"/>
          <w:lang w:eastAsia="zh-CN"/>
        </w:rPr>
        <w:t>Сублицензионного</w:t>
      </w:r>
      <w:proofErr w:type="spellEnd"/>
      <w:r w:rsidRPr="00AA6A9F">
        <w:rPr>
          <w:sz w:val="20"/>
          <w:szCs w:val="20"/>
          <w:lang w:eastAsia="zh-CN"/>
        </w:rPr>
        <w:t xml:space="preserve"> соглашения ограничивается суммой, фактически уплаченной за Программу.</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26.</w:t>
      </w:r>
      <w:r w:rsidRPr="00AA6A9F">
        <w:rPr>
          <w:sz w:val="20"/>
          <w:szCs w:val="20"/>
          <w:lang w:eastAsia="zh-CN"/>
        </w:rPr>
        <w:tab/>
        <w:t>Программа предоставляется на условиях «как есть». Лицензиат использует её на основании собственного информированного выбора, с условием полного принятия на себя всех рисков и последствий, связанных с их использованием и с обработкой информации с помощью неё.</w:t>
      </w: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27.</w:t>
      </w:r>
      <w:r w:rsidRPr="00AA6A9F">
        <w:rPr>
          <w:sz w:val="20"/>
          <w:szCs w:val="20"/>
          <w:lang w:eastAsia="zh-CN"/>
        </w:rPr>
        <w:tab/>
        <w:t xml:space="preserve">Настоящее </w:t>
      </w:r>
      <w:proofErr w:type="spellStart"/>
      <w:r w:rsidRPr="00AA6A9F">
        <w:rPr>
          <w:sz w:val="20"/>
          <w:szCs w:val="20"/>
          <w:lang w:eastAsia="zh-CN"/>
        </w:rPr>
        <w:t>Сублицензионное</w:t>
      </w:r>
      <w:proofErr w:type="spellEnd"/>
      <w:r w:rsidRPr="00AA6A9F">
        <w:rPr>
          <w:sz w:val="20"/>
          <w:szCs w:val="20"/>
          <w:lang w:eastAsia="zh-CN"/>
        </w:rPr>
        <w:t xml:space="preserve"> соглашение регулируется законодательством Российской Федерации.</w:t>
      </w:r>
    </w:p>
    <w:p w:rsidR="0033316A" w:rsidRPr="00AA6A9F" w:rsidRDefault="0033316A" w:rsidP="0033316A">
      <w:pPr>
        <w:widowControl w:val="0"/>
        <w:suppressAutoHyphens/>
        <w:spacing w:line="240" w:lineRule="auto"/>
        <w:ind w:firstLine="0"/>
        <w:rPr>
          <w:sz w:val="20"/>
          <w:szCs w:val="20"/>
          <w:lang w:eastAsia="zh-CN"/>
        </w:rPr>
      </w:pPr>
    </w:p>
    <w:p w:rsidR="0033316A" w:rsidRPr="00AA6A9F" w:rsidRDefault="0033316A" w:rsidP="0033316A">
      <w:pPr>
        <w:widowControl w:val="0"/>
        <w:suppressAutoHyphens/>
        <w:spacing w:line="240" w:lineRule="auto"/>
        <w:ind w:firstLine="0"/>
        <w:rPr>
          <w:sz w:val="20"/>
          <w:szCs w:val="20"/>
          <w:lang w:eastAsia="zh-CN"/>
        </w:rPr>
      </w:pPr>
      <w:r w:rsidRPr="00AA6A9F">
        <w:rPr>
          <w:sz w:val="20"/>
          <w:szCs w:val="20"/>
          <w:lang w:eastAsia="zh-CN"/>
        </w:rPr>
        <w:t xml:space="preserve">В случае возникновения у вас вопросов, касающихся настоящего </w:t>
      </w:r>
      <w:proofErr w:type="spellStart"/>
      <w:r w:rsidRPr="00AA6A9F">
        <w:rPr>
          <w:sz w:val="20"/>
          <w:szCs w:val="20"/>
          <w:lang w:eastAsia="zh-CN"/>
        </w:rPr>
        <w:t>Сублицензионного</w:t>
      </w:r>
      <w:proofErr w:type="spellEnd"/>
      <w:r w:rsidRPr="00AA6A9F">
        <w:rPr>
          <w:sz w:val="20"/>
          <w:szCs w:val="20"/>
          <w:lang w:eastAsia="zh-CN"/>
        </w:rPr>
        <w:t xml:space="preserve"> соглашения, или необходимости связаться по каким-либо причинам с ООО «ИНИТ-плюс софт», используйте информацию об адресах, прилагаемую к Программе или получите необходимую информацию на веб-узле по адресу</w:t>
      </w:r>
      <w:r w:rsidRPr="00AA6A9F">
        <w:rPr>
          <w:sz w:val="20"/>
          <w:szCs w:val="20"/>
          <w:lang w:eastAsia="zh-CN"/>
        </w:rPr>
        <w:br/>
        <w:t xml:space="preserve"> </w:t>
      </w:r>
      <w:hyperlink r:id="rId16" w:history="1">
        <w:r w:rsidRPr="00AA6A9F">
          <w:rPr>
            <w:color w:val="0000FF"/>
            <w:sz w:val="20"/>
            <w:szCs w:val="20"/>
            <w:u w:val="single"/>
            <w:lang w:eastAsia="zh-CN"/>
          </w:rPr>
          <w:t>www.init-plus.com</w:t>
        </w:r>
      </w:hyperlink>
    </w:p>
    <w:tbl>
      <w:tblPr>
        <w:tblW w:w="0" w:type="auto"/>
        <w:tblLayout w:type="fixed"/>
        <w:tblCellMar>
          <w:left w:w="0" w:type="dxa"/>
          <w:right w:w="0" w:type="dxa"/>
        </w:tblCellMar>
        <w:tblLook w:val="0000" w:firstRow="0" w:lastRow="0" w:firstColumn="0" w:lastColumn="0" w:noHBand="0" w:noVBand="0"/>
      </w:tblPr>
      <w:tblGrid>
        <w:gridCol w:w="4530"/>
        <w:gridCol w:w="5895"/>
      </w:tblGrid>
      <w:tr w:rsidR="0033316A" w:rsidRPr="00AA6A9F" w:rsidTr="0033316A">
        <w:tc>
          <w:tcPr>
            <w:tcW w:w="4530" w:type="dxa"/>
            <w:shd w:val="clear" w:color="auto" w:fill="auto"/>
          </w:tcPr>
          <w:p w:rsidR="0033316A" w:rsidRPr="00AA6A9F" w:rsidRDefault="0033316A" w:rsidP="0033316A">
            <w:pPr>
              <w:suppressLineNumbers/>
              <w:suppressAutoHyphens/>
              <w:spacing w:after="283" w:line="240" w:lineRule="auto"/>
              <w:ind w:firstLine="0"/>
              <w:rPr>
                <w:b/>
                <w:sz w:val="20"/>
                <w:szCs w:val="20"/>
                <w:lang w:eastAsia="zh-CN"/>
              </w:rPr>
            </w:pPr>
            <w:r w:rsidRPr="00AA6A9F">
              <w:rPr>
                <w:b/>
                <w:sz w:val="20"/>
                <w:szCs w:val="20"/>
                <w:u w:val="single"/>
                <w:lang w:eastAsia="zh-CN"/>
              </w:rPr>
              <w:t xml:space="preserve">Поставщик: </w:t>
            </w:r>
          </w:p>
          <w:p w:rsidR="0033316A" w:rsidRPr="00AA6A9F" w:rsidRDefault="0033316A" w:rsidP="0033316A">
            <w:pPr>
              <w:suppressLineNumbers/>
              <w:suppressAutoHyphens/>
              <w:spacing w:after="283" w:line="240" w:lineRule="auto"/>
              <w:ind w:firstLine="0"/>
              <w:rPr>
                <w:b/>
                <w:sz w:val="20"/>
                <w:szCs w:val="20"/>
                <w:lang w:eastAsia="zh-CN"/>
              </w:rPr>
            </w:pPr>
            <w:r w:rsidRPr="00AA6A9F">
              <w:rPr>
                <w:b/>
                <w:sz w:val="20"/>
                <w:szCs w:val="20"/>
                <w:lang w:eastAsia="zh-CN"/>
              </w:rPr>
              <w:t>Директор _____________________</w:t>
            </w:r>
          </w:p>
          <w:p w:rsidR="0033316A" w:rsidRPr="00AA6A9F" w:rsidRDefault="0033316A" w:rsidP="0033316A">
            <w:pPr>
              <w:suppressLineNumbers/>
              <w:suppressAutoHyphens/>
              <w:spacing w:after="283" w:line="240" w:lineRule="auto"/>
              <w:ind w:firstLine="0"/>
              <w:rPr>
                <w:sz w:val="20"/>
                <w:szCs w:val="20"/>
                <w:lang w:eastAsia="zh-CN"/>
              </w:rPr>
            </w:pPr>
            <w:r w:rsidRPr="00AA6A9F">
              <w:rPr>
                <w:sz w:val="20"/>
                <w:szCs w:val="20"/>
                <w:lang w:eastAsia="zh-CN"/>
              </w:rPr>
              <w:t>  </w:t>
            </w:r>
            <w:r w:rsidRPr="00AA6A9F">
              <w:rPr>
                <w:rFonts w:eastAsia="Open Sans Light"/>
                <w:sz w:val="20"/>
                <w:szCs w:val="20"/>
                <w:lang w:eastAsia="zh-CN"/>
              </w:rPr>
              <w:t xml:space="preserve"> </w:t>
            </w:r>
            <w:r w:rsidRPr="00AA6A9F">
              <w:rPr>
                <w:sz w:val="20"/>
                <w:szCs w:val="20"/>
                <w:lang w:eastAsia="zh-CN"/>
              </w:rPr>
              <w:t>МП</w:t>
            </w:r>
          </w:p>
        </w:tc>
        <w:tc>
          <w:tcPr>
            <w:tcW w:w="5895" w:type="dxa"/>
            <w:shd w:val="clear" w:color="auto" w:fill="auto"/>
          </w:tcPr>
          <w:p w:rsidR="0033316A" w:rsidRPr="00AA6A9F" w:rsidRDefault="0033316A" w:rsidP="0033316A">
            <w:pPr>
              <w:suppressLineNumbers/>
              <w:suppressAutoHyphens/>
              <w:spacing w:after="283" w:line="240" w:lineRule="auto"/>
              <w:ind w:firstLine="0"/>
              <w:rPr>
                <w:b/>
                <w:sz w:val="20"/>
                <w:szCs w:val="20"/>
                <w:lang w:eastAsia="zh-CN"/>
              </w:rPr>
            </w:pPr>
            <w:r w:rsidRPr="00AA6A9F">
              <w:rPr>
                <w:b/>
                <w:sz w:val="20"/>
                <w:szCs w:val="20"/>
                <w:u w:val="single"/>
                <w:lang w:eastAsia="zh-CN"/>
              </w:rPr>
              <w:t>Покупатель:</w:t>
            </w:r>
            <w:r w:rsidRPr="00AA6A9F">
              <w:rPr>
                <w:sz w:val="20"/>
                <w:szCs w:val="20"/>
                <w:lang w:eastAsia="zh-CN"/>
              </w:rPr>
              <w:t xml:space="preserve"> </w:t>
            </w:r>
            <w:r w:rsidRPr="00AA6A9F">
              <w:rPr>
                <w:b/>
                <w:sz w:val="20"/>
                <w:szCs w:val="20"/>
                <w:lang w:eastAsia="zh-CN"/>
              </w:rPr>
              <w:t xml:space="preserve">АО «Саханефтегазсбыт»  </w:t>
            </w:r>
          </w:p>
          <w:p w:rsidR="0033316A" w:rsidRPr="00AA6A9F" w:rsidRDefault="0033316A" w:rsidP="0033316A">
            <w:pPr>
              <w:suppressLineNumbers/>
              <w:suppressAutoHyphens/>
              <w:spacing w:after="283" w:line="240" w:lineRule="auto"/>
              <w:ind w:firstLine="0"/>
              <w:rPr>
                <w:sz w:val="20"/>
                <w:szCs w:val="20"/>
                <w:lang w:eastAsia="zh-CN"/>
              </w:rPr>
            </w:pPr>
            <w:r w:rsidRPr="00AA6A9F">
              <w:rPr>
                <w:rFonts w:eastAsia="Arial Narrow"/>
                <w:b/>
                <w:sz w:val="20"/>
                <w:szCs w:val="20"/>
                <w:lang w:eastAsia="zh-CN"/>
              </w:rPr>
              <w:t>Генеральный директор ___________________</w:t>
            </w:r>
            <w:r w:rsidRPr="00AA6A9F">
              <w:rPr>
                <w:rFonts w:eastAsia="Arial Narrow"/>
                <w:b/>
                <w:spacing w:val="-5"/>
                <w:sz w:val="20"/>
                <w:szCs w:val="20"/>
                <w:lang w:eastAsia="zh-CN"/>
              </w:rPr>
              <w:t xml:space="preserve"> Лебедев В.Н.</w:t>
            </w:r>
          </w:p>
          <w:p w:rsidR="0033316A" w:rsidRPr="00AA6A9F" w:rsidRDefault="0033316A" w:rsidP="0033316A">
            <w:pPr>
              <w:suppressLineNumbers/>
              <w:suppressAutoHyphens/>
              <w:spacing w:after="283" w:line="240" w:lineRule="auto"/>
              <w:ind w:firstLine="0"/>
              <w:rPr>
                <w:sz w:val="20"/>
                <w:szCs w:val="20"/>
                <w:lang w:eastAsia="zh-CN"/>
              </w:rPr>
            </w:pPr>
            <w:r w:rsidRPr="00AA6A9F">
              <w:rPr>
                <w:sz w:val="20"/>
                <w:szCs w:val="20"/>
                <w:lang w:eastAsia="zh-CN"/>
              </w:rPr>
              <w:t>   </w:t>
            </w:r>
            <w:r w:rsidRPr="00AA6A9F">
              <w:rPr>
                <w:rFonts w:eastAsia="Open Sans Light"/>
                <w:sz w:val="20"/>
                <w:szCs w:val="20"/>
                <w:lang w:eastAsia="zh-CN"/>
              </w:rPr>
              <w:t xml:space="preserve"> </w:t>
            </w:r>
            <w:r w:rsidRPr="00AA6A9F">
              <w:rPr>
                <w:sz w:val="20"/>
                <w:szCs w:val="20"/>
                <w:lang w:eastAsia="zh-CN"/>
              </w:rPr>
              <w:t>МП</w:t>
            </w:r>
          </w:p>
        </w:tc>
      </w:tr>
    </w:tbl>
    <w:p w:rsidR="0033316A" w:rsidRPr="00AA6A9F" w:rsidRDefault="0033316A" w:rsidP="0033316A">
      <w:pPr>
        <w:keepNext/>
        <w:pageBreakBefore/>
        <w:numPr>
          <w:ilvl w:val="0"/>
          <w:numId w:val="50"/>
        </w:numPr>
        <w:tabs>
          <w:tab w:val="clear" w:pos="0"/>
          <w:tab w:val="num" w:pos="360"/>
        </w:tabs>
        <w:suppressAutoHyphens/>
        <w:spacing w:line="240" w:lineRule="auto"/>
        <w:ind w:firstLine="0"/>
        <w:jc w:val="center"/>
        <w:outlineLvl w:val="2"/>
        <w:rPr>
          <w:b/>
          <w:i/>
          <w:sz w:val="20"/>
          <w:szCs w:val="20"/>
          <w:lang w:eastAsia="zh-CN"/>
        </w:rPr>
      </w:pPr>
      <w:r w:rsidRPr="00AA6A9F">
        <w:rPr>
          <w:b/>
          <w:sz w:val="20"/>
          <w:szCs w:val="20"/>
          <w:lang w:eastAsia="zh-CN"/>
        </w:rPr>
        <w:lastRenderedPageBreak/>
        <w:t>ПРИЛОЖЕНИЕ № 3</w:t>
      </w:r>
    </w:p>
    <w:p w:rsidR="0033316A" w:rsidRPr="00AA6A9F" w:rsidRDefault="0033316A" w:rsidP="0033316A">
      <w:pPr>
        <w:keepNext/>
        <w:numPr>
          <w:ilvl w:val="0"/>
          <w:numId w:val="50"/>
        </w:numPr>
        <w:tabs>
          <w:tab w:val="clear" w:pos="0"/>
          <w:tab w:val="num" w:pos="360"/>
        </w:tabs>
        <w:suppressAutoHyphens/>
        <w:spacing w:line="240" w:lineRule="auto"/>
        <w:ind w:firstLine="0"/>
        <w:jc w:val="center"/>
        <w:outlineLvl w:val="2"/>
        <w:rPr>
          <w:b/>
          <w:i/>
          <w:sz w:val="20"/>
          <w:szCs w:val="20"/>
          <w:lang w:eastAsia="zh-CN"/>
        </w:rPr>
      </w:pPr>
      <w:r w:rsidRPr="00AA6A9F">
        <w:rPr>
          <w:b/>
          <w:sz w:val="20"/>
          <w:szCs w:val="20"/>
          <w:lang w:eastAsia="zh-CN"/>
        </w:rPr>
        <w:t>к Договору № ____________________________</w:t>
      </w:r>
    </w:p>
    <w:p w:rsidR="0033316A" w:rsidRPr="00AA6A9F" w:rsidRDefault="0033316A" w:rsidP="0033316A">
      <w:pPr>
        <w:suppressAutoHyphens/>
        <w:spacing w:line="240" w:lineRule="auto"/>
        <w:ind w:firstLine="0"/>
        <w:jc w:val="left"/>
        <w:rPr>
          <w:b/>
          <w:sz w:val="20"/>
          <w:szCs w:val="20"/>
          <w:lang w:eastAsia="zh-CN"/>
        </w:rPr>
      </w:pPr>
    </w:p>
    <w:tbl>
      <w:tblPr>
        <w:tblW w:w="0" w:type="auto"/>
        <w:tblInd w:w="-8" w:type="dxa"/>
        <w:tblLayout w:type="fixed"/>
        <w:tblCellMar>
          <w:top w:w="28" w:type="dxa"/>
          <w:left w:w="28" w:type="dxa"/>
          <w:bottom w:w="28" w:type="dxa"/>
          <w:right w:w="28" w:type="dxa"/>
        </w:tblCellMar>
        <w:tblLook w:val="0000" w:firstRow="0" w:lastRow="0" w:firstColumn="0" w:lastColumn="0" w:noHBand="0" w:noVBand="0"/>
      </w:tblPr>
      <w:tblGrid>
        <w:gridCol w:w="623"/>
        <w:gridCol w:w="9761"/>
      </w:tblGrid>
      <w:tr w:rsidR="0033316A" w:rsidRPr="00AA6A9F" w:rsidTr="0033316A">
        <w:tc>
          <w:tcPr>
            <w:tcW w:w="623" w:type="dxa"/>
            <w:tcBorders>
              <w:top w:val="single" w:sz="8" w:space="0" w:color="000000"/>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rFonts w:eastAsia="Arial Narrow"/>
                <w:sz w:val="20"/>
                <w:szCs w:val="20"/>
                <w:lang w:eastAsia="zh-CN"/>
              </w:rPr>
              <w:t>№№</w:t>
            </w:r>
          </w:p>
        </w:tc>
        <w:tc>
          <w:tcPr>
            <w:tcW w:w="9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b/>
                <w:sz w:val="20"/>
                <w:szCs w:val="20"/>
                <w:lang w:eastAsia="zh-CN"/>
              </w:rPr>
              <w:t>А. Перечень не гарантийных случаев и обстоятельств</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val="en-US" w:eastAsia="zh-CN"/>
              </w:rPr>
              <w:t>1</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Неисправности фискального регистратора (обслуживается только сертифицированным сервисным центром- ЦТО)</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val="en-US" w:eastAsia="zh-CN"/>
              </w:rPr>
              <w:t>2</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Несанкционированная разборка электроники ТРК/терминалов/шкафов/контроллеров, поставленной в рамках Договора</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val="en-US" w:eastAsia="zh-CN"/>
              </w:rPr>
              <w:t>3</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Нарушение инструкций по эксплуатации оборудования, несоблюдение порядка и сроков регламентных работ</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val="en-US" w:eastAsia="zh-CN"/>
              </w:rPr>
              <w:t>4</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Использование несогласованного или измененного программного обеспечения</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val="en-US" w:eastAsia="zh-CN"/>
              </w:rPr>
              <w:t>5</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Использование несогласованного оборудования в рамках всей системы АСУ АЗС</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val="en-US" w:eastAsia="zh-CN"/>
              </w:rPr>
              <w:t>6</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 xml:space="preserve">Механические/электрические повреждения/износ читающей головки </w:t>
            </w:r>
            <w:proofErr w:type="spellStart"/>
            <w:r w:rsidRPr="00AA6A9F">
              <w:rPr>
                <w:sz w:val="20"/>
                <w:szCs w:val="20"/>
                <w:lang w:eastAsia="zh-CN"/>
              </w:rPr>
              <w:t>картридера</w:t>
            </w:r>
            <w:proofErr w:type="spellEnd"/>
            <w:r w:rsidRPr="00AA6A9F">
              <w:rPr>
                <w:sz w:val="20"/>
                <w:szCs w:val="20"/>
                <w:lang w:eastAsia="zh-CN"/>
              </w:rPr>
              <w:t xml:space="preserve"> терминала</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val="en-US" w:eastAsia="zh-CN"/>
              </w:rPr>
              <w:t>7</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 xml:space="preserve">Механические/электрические повреждения принимающей (головной) части </w:t>
            </w:r>
            <w:proofErr w:type="spellStart"/>
            <w:r w:rsidRPr="00AA6A9F">
              <w:rPr>
                <w:sz w:val="20"/>
                <w:szCs w:val="20"/>
                <w:lang w:eastAsia="zh-CN"/>
              </w:rPr>
              <w:t>купюроприемника</w:t>
            </w:r>
            <w:proofErr w:type="spellEnd"/>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val="en-US" w:eastAsia="zh-CN"/>
              </w:rPr>
              <w:t>8</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 xml:space="preserve">Механические/электрические повреждения сенсорных стекол, </w:t>
            </w:r>
            <w:proofErr w:type="spellStart"/>
            <w:r w:rsidRPr="00AA6A9F">
              <w:rPr>
                <w:sz w:val="20"/>
                <w:szCs w:val="20"/>
                <w:lang w:eastAsia="zh-CN"/>
              </w:rPr>
              <w:t>пин-пада</w:t>
            </w:r>
            <w:proofErr w:type="spellEnd"/>
            <w:r w:rsidRPr="00AA6A9F">
              <w:rPr>
                <w:sz w:val="20"/>
                <w:szCs w:val="20"/>
                <w:lang w:eastAsia="zh-CN"/>
              </w:rPr>
              <w:t>, сканера штрих-кода, фискального регистратора, термопринтера и прочего электронного оборудования.</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val="en-US" w:eastAsia="zh-CN"/>
              </w:rPr>
              <w:t>9</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Использование постороннего (несогласованного с Поставщиком) ПО, а также вмешательство вирусов и вредоносного ПО.</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val="en-US" w:eastAsia="zh-CN"/>
              </w:rPr>
              <w:t>10</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Несогласованное с Поставщиком изменение настроек установленных ОС, добавление драйверов и устройств. Изменение настроек систем обновления системных и прикладных программных пакетов.</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1</w:t>
            </w:r>
            <w:r w:rsidRPr="00AA6A9F">
              <w:rPr>
                <w:sz w:val="20"/>
                <w:szCs w:val="20"/>
                <w:lang w:val="en-US" w:eastAsia="zh-CN"/>
              </w:rPr>
              <w:t>1</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 xml:space="preserve">Целенаправленное проведение </w:t>
            </w:r>
            <w:proofErr w:type="spellStart"/>
            <w:r w:rsidRPr="00AA6A9F">
              <w:rPr>
                <w:sz w:val="20"/>
                <w:szCs w:val="20"/>
                <w:lang w:val="en-US" w:eastAsia="zh-CN"/>
              </w:rPr>
              <w:t>DoS</w:t>
            </w:r>
            <w:proofErr w:type="spellEnd"/>
            <w:r w:rsidRPr="00AA6A9F">
              <w:rPr>
                <w:sz w:val="20"/>
                <w:szCs w:val="20"/>
                <w:lang w:eastAsia="zh-CN"/>
              </w:rPr>
              <w:t xml:space="preserve"> и </w:t>
            </w:r>
            <w:proofErr w:type="spellStart"/>
            <w:r w:rsidRPr="00AA6A9F">
              <w:rPr>
                <w:sz w:val="20"/>
                <w:szCs w:val="20"/>
                <w:lang w:val="en-US" w:eastAsia="zh-CN"/>
              </w:rPr>
              <w:t>DDoS</w:t>
            </w:r>
            <w:proofErr w:type="spellEnd"/>
            <w:r w:rsidRPr="00AA6A9F">
              <w:rPr>
                <w:sz w:val="20"/>
                <w:szCs w:val="20"/>
                <w:lang w:eastAsia="zh-CN"/>
              </w:rPr>
              <w:t>-атак против сетевой структуры АЗС третьими лицами.</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1</w:t>
            </w:r>
            <w:r w:rsidRPr="00AA6A9F">
              <w:rPr>
                <w:sz w:val="20"/>
                <w:szCs w:val="20"/>
                <w:lang w:val="en-US" w:eastAsia="zh-CN"/>
              </w:rPr>
              <w:t>2</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Выход оборудования из строя в результате аварии по питающему напряжению. А также в следствие воздействия разрядов молнии.</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1</w:t>
            </w:r>
            <w:r w:rsidRPr="00AA6A9F">
              <w:rPr>
                <w:sz w:val="20"/>
                <w:szCs w:val="20"/>
                <w:lang w:val="en-US" w:eastAsia="zh-CN"/>
              </w:rPr>
              <w:t>3</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Вмешательство третьих лиц/организаций в работу оборудование АЗС, кроме обученного персонала Покупателя или организаций, имеющих от Поставщика соответствующие срочные сертификаты на обслуживание.</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1</w:t>
            </w:r>
            <w:r w:rsidRPr="00AA6A9F">
              <w:rPr>
                <w:sz w:val="20"/>
                <w:szCs w:val="20"/>
                <w:lang w:val="en-US" w:eastAsia="zh-CN"/>
              </w:rPr>
              <w:t>4</w:t>
            </w:r>
          </w:p>
        </w:tc>
        <w:tc>
          <w:tcPr>
            <w:tcW w:w="9761" w:type="dxa"/>
            <w:tcBorders>
              <w:left w:val="single" w:sz="8" w:space="0" w:color="000000"/>
              <w:bottom w:val="single" w:sz="8" w:space="0" w:color="000000"/>
              <w:right w:val="single" w:sz="8" w:space="0" w:color="000000"/>
            </w:tcBorders>
            <w:shd w:val="clear" w:color="auto" w:fill="auto"/>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Повреждения в результате попадания внутрь терминала воды.</w:t>
            </w:r>
          </w:p>
        </w:tc>
      </w:tr>
    </w:tbl>
    <w:p w:rsidR="0033316A" w:rsidRPr="00AA6A9F" w:rsidRDefault="0033316A" w:rsidP="0033316A">
      <w:pPr>
        <w:suppressAutoHyphens/>
        <w:spacing w:line="240" w:lineRule="auto"/>
        <w:ind w:firstLine="0"/>
        <w:jc w:val="left"/>
        <w:rPr>
          <w:i/>
          <w:sz w:val="20"/>
          <w:szCs w:val="20"/>
          <w:lang w:eastAsia="zh-CN"/>
        </w:rPr>
      </w:pPr>
      <w:r w:rsidRPr="00AA6A9F">
        <w:rPr>
          <w:i/>
          <w:sz w:val="20"/>
          <w:szCs w:val="20"/>
          <w:lang w:eastAsia="zh-CN"/>
        </w:rPr>
        <w:t> </w:t>
      </w:r>
    </w:p>
    <w:tbl>
      <w:tblPr>
        <w:tblW w:w="10384" w:type="dxa"/>
        <w:tblInd w:w="-8" w:type="dxa"/>
        <w:tblLayout w:type="fixed"/>
        <w:tblCellMar>
          <w:top w:w="28" w:type="dxa"/>
          <w:left w:w="28" w:type="dxa"/>
          <w:bottom w:w="28" w:type="dxa"/>
          <w:right w:w="28" w:type="dxa"/>
        </w:tblCellMar>
        <w:tblLook w:val="0000" w:firstRow="0" w:lastRow="0" w:firstColumn="0" w:lastColumn="0" w:noHBand="0" w:noVBand="0"/>
      </w:tblPr>
      <w:tblGrid>
        <w:gridCol w:w="623"/>
        <w:gridCol w:w="7776"/>
        <w:gridCol w:w="1985"/>
      </w:tblGrid>
      <w:tr w:rsidR="0033316A" w:rsidRPr="00AA6A9F" w:rsidTr="0033316A">
        <w:tc>
          <w:tcPr>
            <w:tcW w:w="623" w:type="dxa"/>
            <w:tcBorders>
              <w:top w:val="single" w:sz="8" w:space="0" w:color="000000"/>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rFonts w:eastAsia="Arial Narrow"/>
                <w:sz w:val="20"/>
                <w:szCs w:val="20"/>
                <w:lang w:eastAsia="zh-CN"/>
              </w:rPr>
              <w:t>№№</w:t>
            </w:r>
          </w:p>
        </w:tc>
        <w:tc>
          <w:tcPr>
            <w:tcW w:w="7776" w:type="dxa"/>
            <w:tcBorders>
              <w:top w:val="single" w:sz="8" w:space="0" w:color="000000"/>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b/>
                <w:sz w:val="20"/>
                <w:szCs w:val="20"/>
                <w:lang w:eastAsia="zh-CN"/>
              </w:rPr>
              <w:t>В. Виды регламентных работ</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b/>
                <w:sz w:val="20"/>
                <w:szCs w:val="20"/>
                <w:lang w:eastAsia="zh-CN"/>
              </w:rPr>
              <w:t>Периодичность</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1</w:t>
            </w:r>
          </w:p>
        </w:tc>
        <w:tc>
          <w:tcPr>
            <w:tcW w:w="7776"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Контроль над состоянием внутреннего пространства терминала</w:t>
            </w:r>
          </w:p>
        </w:tc>
        <w:tc>
          <w:tcPr>
            <w:tcW w:w="1985" w:type="dxa"/>
            <w:tcBorders>
              <w:left w:val="single" w:sz="8" w:space="0" w:color="000000"/>
              <w:bottom w:val="single" w:sz="8" w:space="0" w:color="000000"/>
              <w:right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По мере необходимости</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2</w:t>
            </w:r>
          </w:p>
        </w:tc>
        <w:tc>
          <w:tcPr>
            <w:tcW w:w="7776"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Проверка состояния заземляющего контура</w:t>
            </w:r>
          </w:p>
        </w:tc>
        <w:tc>
          <w:tcPr>
            <w:tcW w:w="1985" w:type="dxa"/>
            <w:tcBorders>
              <w:left w:val="single" w:sz="8" w:space="0" w:color="000000"/>
              <w:bottom w:val="single" w:sz="8" w:space="0" w:color="000000"/>
              <w:right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Ежеквартально</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3</w:t>
            </w:r>
          </w:p>
        </w:tc>
        <w:tc>
          <w:tcPr>
            <w:tcW w:w="7776"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Чистка специальной картой читающей части карт-</w:t>
            </w:r>
            <w:proofErr w:type="spellStart"/>
            <w:r w:rsidRPr="00AA6A9F">
              <w:rPr>
                <w:sz w:val="20"/>
                <w:szCs w:val="20"/>
                <w:lang w:eastAsia="zh-CN"/>
              </w:rPr>
              <w:t>ридеров</w:t>
            </w:r>
            <w:proofErr w:type="spellEnd"/>
          </w:p>
        </w:tc>
        <w:tc>
          <w:tcPr>
            <w:tcW w:w="1985" w:type="dxa"/>
            <w:tcBorders>
              <w:left w:val="single" w:sz="8" w:space="0" w:color="000000"/>
              <w:bottom w:val="single" w:sz="8" w:space="0" w:color="000000"/>
              <w:right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По мере необходимости</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4</w:t>
            </w:r>
          </w:p>
        </w:tc>
        <w:tc>
          <w:tcPr>
            <w:tcW w:w="7776"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Замена аккумулятора источников бесперебойного питания</w:t>
            </w:r>
          </w:p>
        </w:tc>
        <w:tc>
          <w:tcPr>
            <w:tcW w:w="1985" w:type="dxa"/>
            <w:tcBorders>
              <w:left w:val="single" w:sz="8" w:space="0" w:color="000000"/>
              <w:bottom w:val="single" w:sz="8" w:space="0" w:color="000000"/>
              <w:right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Раз в год/при выходе из строя</w:t>
            </w:r>
          </w:p>
        </w:tc>
      </w:tr>
      <w:tr w:rsidR="0033316A" w:rsidRPr="00AA6A9F" w:rsidTr="0033316A">
        <w:tblPrEx>
          <w:tblCellMar>
            <w:top w:w="0" w:type="dxa"/>
          </w:tblCellMar>
        </w:tblPrEx>
        <w:tc>
          <w:tcPr>
            <w:tcW w:w="623"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5</w:t>
            </w:r>
          </w:p>
        </w:tc>
        <w:tc>
          <w:tcPr>
            <w:tcW w:w="7776" w:type="dxa"/>
            <w:tcBorders>
              <w:left w:val="single" w:sz="8" w:space="0" w:color="000000"/>
              <w:bottom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left"/>
              <w:rPr>
                <w:sz w:val="20"/>
                <w:szCs w:val="20"/>
                <w:lang w:eastAsia="zh-CN"/>
              </w:rPr>
            </w:pPr>
            <w:r w:rsidRPr="00AA6A9F">
              <w:rPr>
                <w:sz w:val="20"/>
                <w:szCs w:val="20"/>
                <w:lang w:eastAsia="zh-CN"/>
              </w:rPr>
              <w:t xml:space="preserve">Очистка от пыли внутреннего пространства терминала </w:t>
            </w:r>
          </w:p>
        </w:tc>
        <w:tc>
          <w:tcPr>
            <w:tcW w:w="1985" w:type="dxa"/>
            <w:tcBorders>
              <w:left w:val="single" w:sz="8" w:space="0" w:color="000000"/>
              <w:bottom w:val="single" w:sz="8" w:space="0" w:color="000000"/>
              <w:right w:val="single" w:sz="8" w:space="0" w:color="000000"/>
            </w:tcBorders>
            <w:shd w:val="clear" w:color="auto" w:fill="auto"/>
            <w:vAlign w:val="center"/>
          </w:tcPr>
          <w:p w:rsidR="0033316A" w:rsidRPr="00AA6A9F" w:rsidRDefault="0033316A" w:rsidP="0033316A">
            <w:pPr>
              <w:suppressLineNumbers/>
              <w:suppressAutoHyphens/>
              <w:spacing w:line="240" w:lineRule="auto"/>
              <w:ind w:firstLine="0"/>
              <w:jc w:val="center"/>
              <w:rPr>
                <w:sz w:val="20"/>
                <w:szCs w:val="20"/>
                <w:lang w:eastAsia="zh-CN"/>
              </w:rPr>
            </w:pPr>
            <w:r w:rsidRPr="00AA6A9F">
              <w:rPr>
                <w:sz w:val="20"/>
                <w:szCs w:val="20"/>
                <w:lang w:eastAsia="zh-CN"/>
              </w:rPr>
              <w:t>Ежеквартально</w:t>
            </w:r>
          </w:p>
        </w:tc>
      </w:tr>
    </w:tbl>
    <w:p w:rsidR="0033316A" w:rsidRPr="00AA6A9F" w:rsidRDefault="0033316A" w:rsidP="0033316A">
      <w:pPr>
        <w:widowControl w:val="0"/>
        <w:suppressAutoHyphens/>
        <w:spacing w:line="240" w:lineRule="auto"/>
        <w:ind w:firstLine="0"/>
        <w:rPr>
          <w:sz w:val="20"/>
          <w:szCs w:val="20"/>
          <w:lang w:eastAsia="zh-CN"/>
        </w:rPr>
      </w:pPr>
    </w:p>
    <w:p w:rsidR="0033316A" w:rsidRPr="00AA6A9F" w:rsidRDefault="0033316A" w:rsidP="0033316A">
      <w:pPr>
        <w:widowControl w:val="0"/>
        <w:suppressAutoHyphens/>
        <w:spacing w:line="240" w:lineRule="auto"/>
        <w:ind w:firstLine="0"/>
        <w:rPr>
          <w:sz w:val="20"/>
          <w:szCs w:val="20"/>
          <w:lang w:eastAsia="zh-CN"/>
        </w:rPr>
      </w:pPr>
    </w:p>
    <w:tbl>
      <w:tblPr>
        <w:tblW w:w="0" w:type="auto"/>
        <w:tblLayout w:type="fixed"/>
        <w:tblCellMar>
          <w:left w:w="0" w:type="dxa"/>
          <w:right w:w="0" w:type="dxa"/>
        </w:tblCellMar>
        <w:tblLook w:val="0000" w:firstRow="0" w:lastRow="0" w:firstColumn="0" w:lastColumn="0" w:noHBand="0" w:noVBand="0"/>
      </w:tblPr>
      <w:tblGrid>
        <w:gridCol w:w="4530"/>
        <w:gridCol w:w="5895"/>
      </w:tblGrid>
      <w:tr w:rsidR="0033316A" w:rsidRPr="00AA6A9F" w:rsidTr="0033316A">
        <w:tc>
          <w:tcPr>
            <w:tcW w:w="4530" w:type="dxa"/>
            <w:shd w:val="clear" w:color="auto" w:fill="auto"/>
          </w:tcPr>
          <w:p w:rsidR="0033316A" w:rsidRPr="00AA6A9F" w:rsidRDefault="0033316A" w:rsidP="0033316A">
            <w:pPr>
              <w:suppressLineNumbers/>
              <w:suppressAutoHyphens/>
              <w:spacing w:after="283" w:line="240" w:lineRule="auto"/>
              <w:ind w:firstLine="0"/>
              <w:rPr>
                <w:b/>
                <w:sz w:val="20"/>
                <w:szCs w:val="20"/>
                <w:u w:val="single"/>
                <w:lang w:eastAsia="zh-CN"/>
              </w:rPr>
            </w:pPr>
            <w:r w:rsidRPr="00AA6A9F">
              <w:rPr>
                <w:b/>
                <w:sz w:val="20"/>
                <w:szCs w:val="20"/>
                <w:u w:val="single"/>
                <w:lang w:eastAsia="zh-CN"/>
              </w:rPr>
              <w:t xml:space="preserve">Поставщик: </w:t>
            </w:r>
          </w:p>
          <w:p w:rsidR="0033316A" w:rsidRPr="00AA6A9F" w:rsidRDefault="0033316A" w:rsidP="0033316A">
            <w:pPr>
              <w:suppressLineNumbers/>
              <w:suppressAutoHyphens/>
              <w:spacing w:after="283" w:line="240" w:lineRule="auto"/>
              <w:ind w:firstLine="0"/>
              <w:rPr>
                <w:b/>
                <w:sz w:val="20"/>
                <w:szCs w:val="20"/>
                <w:lang w:eastAsia="zh-CN"/>
              </w:rPr>
            </w:pPr>
          </w:p>
          <w:p w:rsidR="0033316A" w:rsidRPr="00AA6A9F" w:rsidRDefault="0033316A" w:rsidP="0033316A">
            <w:pPr>
              <w:suppressLineNumbers/>
              <w:suppressAutoHyphens/>
              <w:spacing w:after="283" w:line="240" w:lineRule="auto"/>
              <w:ind w:firstLine="0"/>
              <w:rPr>
                <w:sz w:val="20"/>
                <w:szCs w:val="20"/>
                <w:lang w:eastAsia="zh-CN"/>
              </w:rPr>
            </w:pPr>
            <w:r w:rsidRPr="00AA6A9F">
              <w:rPr>
                <w:b/>
                <w:sz w:val="20"/>
                <w:szCs w:val="20"/>
                <w:lang w:eastAsia="zh-CN"/>
              </w:rPr>
              <w:t xml:space="preserve">Директор _____________________ </w:t>
            </w:r>
          </w:p>
          <w:p w:rsidR="0033316A" w:rsidRPr="00AA6A9F" w:rsidRDefault="0033316A" w:rsidP="0033316A">
            <w:pPr>
              <w:suppressLineNumbers/>
              <w:suppressAutoHyphens/>
              <w:spacing w:after="283" w:line="240" w:lineRule="auto"/>
              <w:ind w:firstLine="0"/>
              <w:rPr>
                <w:sz w:val="20"/>
                <w:szCs w:val="20"/>
                <w:lang w:eastAsia="zh-CN"/>
              </w:rPr>
            </w:pPr>
            <w:r w:rsidRPr="00AA6A9F">
              <w:rPr>
                <w:sz w:val="20"/>
                <w:szCs w:val="20"/>
                <w:lang w:eastAsia="zh-CN"/>
              </w:rPr>
              <w:t>  </w:t>
            </w:r>
            <w:r w:rsidRPr="00AA6A9F">
              <w:rPr>
                <w:rFonts w:eastAsia="Open Sans Light"/>
                <w:sz w:val="20"/>
                <w:szCs w:val="20"/>
                <w:lang w:eastAsia="zh-CN"/>
              </w:rPr>
              <w:t xml:space="preserve"> </w:t>
            </w:r>
            <w:r w:rsidRPr="00AA6A9F">
              <w:rPr>
                <w:sz w:val="20"/>
                <w:szCs w:val="20"/>
                <w:lang w:eastAsia="zh-CN"/>
              </w:rPr>
              <w:t>МП</w:t>
            </w:r>
          </w:p>
        </w:tc>
        <w:tc>
          <w:tcPr>
            <w:tcW w:w="5895" w:type="dxa"/>
            <w:shd w:val="clear" w:color="auto" w:fill="auto"/>
          </w:tcPr>
          <w:p w:rsidR="0033316A" w:rsidRPr="00AA6A9F" w:rsidRDefault="0033316A" w:rsidP="0033316A">
            <w:pPr>
              <w:suppressLineNumbers/>
              <w:suppressAutoHyphens/>
              <w:spacing w:after="283" w:line="240" w:lineRule="auto"/>
              <w:ind w:firstLine="0"/>
              <w:rPr>
                <w:b/>
                <w:sz w:val="20"/>
                <w:szCs w:val="20"/>
                <w:lang w:eastAsia="zh-CN"/>
              </w:rPr>
            </w:pPr>
            <w:r w:rsidRPr="00AA6A9F">
              <w:rPr>
                <w:b/>
                <w:sz w:val="20"/>
                <w:szCs w:val="20"/>
                <w:u w:val="single"/>
                <w:lang w:eastAsia="zh-CN"/>
              </w:rPr>
              <w:t>Покупатель:</w:t>
            </w:r>
            <w:r w:rsidRPr="00AA6A9F">
              <w:rPr>
                <w:sz w:val="20"/>
                <w:szCs w:val="20"/>
                <w:lang w:eastAsia="zh-CN"/>
              </w:rPr>
              <w:t xml:space="preserve"> </w:t>
            </w:r>
            <w:r w:rsidRPr="00AA6A9F">
              <w:rPr>
                <w:b/>
                <w:sz w:val="20"/>
                <w:szCs w:val="20"/>
                <w:lang w:eastAsia="zh-CN"/>
              </w:rPr>
              <w:t xml:space="preserve">АО «Саханефтегазсбыт»  </w:t>
            </w:r>
          </w:p>
          <w:p w:rsidR="0033316A" w:rsidRPr="00AA6A9F" w:rsidRDefault="0033316A" w:rsidP="0033316A">
            <w:pPr>
              <w:suppressLineNumbers/>
              <w:suppressAutoHyphens/>
              <w:spacing w:after="283" w:line="240" w:lineRule="auto"/>
              <w:ind w:firstLine="0"/>
              <w:rPr>
                <w:b/>
                <w:sz w:val="20"/>
                <w:szCs w:val="20"/>
                <w:lang w:eastAsia="zh-CN"/>
              </w:rPr>
            </w:pPr>
          </w:p>
          <w:p w:rsidR="0033316A" w:rsidRPr="00AA6A9F" w:rsidRDefault="0033316A" w:rsidP="0033316A">
            <w:pPr>
              <w:suppressLineNumbers/>
              <w:suppressAutoHyphens/>
              <w:spacing w:after="283" w:line="240" w:lineRule="auto"/>
              <w:ind w:firstLine="0"/>
              <w:rPr>
                <w:sz w:val="20"/>
                <w:szCs w:val="20"/>
                <w:lang w:eastAsia="zh-CN"/>
              </w:rPr>
            </w:pPr>
            <w:r w:rsidRPr="00AA6A9F">
              <w:rPr>
                <w:rFonts w:eastAsia="Arial Narrow"/>
                <w:b/>
                <w:sz w:val="20"/>
                <w:szCs w:val="20"/>
                <w:lang w:eastAsia="zh-CN"/>
              </w:rPr>
              <w:t>Генеральный директор ___________________</w:t>
            </w:r>
            <w:r w:rsidRPr="00AA6A9F">
              <w:rPr>
                <w:rFonts w:eastAsia="Arial Narrow"/>
                <w:b/>
                <w:spacing w:val="-5"/>
                <w:sz w:val="20"/>
                <w:szCs w:val="20"/>
                <w:lang w:eastAsia="zh-CN"/>
              </w:rPr>
              <w:t xml:space="preserve"> Лебедев В.Н.</w:t>
            </w:r>
          </w:p>
          <w:p w:rsidR="0033316A" w:rsidRPr="00AA6A9F" w:rsidRDefault="0033316A" w:rsidP="0033316A">
            <w:pPr>
              <w:suppressLineNumbers/>
              <w:suppressAutoHyphens/>
              <w:spacing w:after="283" w:line="240" w:lineRule="auto"/>
              <w:ind w:firstLine="0"/>
              <w:rPr>
                <w:sz w:val="20"/>
                <w:szCs w:val="20"/>
                <w:lang w:eastAsia="zh-CN"/>
              </w:rPr>
            </w:pPr>
            <w:r w:rsidRPr="00AA6A9F">
              <w:rPr>
                <w:sz w:val="20"/>
                <w:szCs w:val="20"/>
                <w:lang w:eastAsia="zh-CN"/>
              </w:rPr>
              <w:t>   </w:t>
            </w:r>
            <w:r w:rsidRPr="00AA6A9F">
              <w:rPr>
                <w:rFonts w:eastAsia="Open Sans Light"/>
                <w:sz w:val="20"/>
                <w:szCs w:val="20"/>
                <w:lang w:eastAsia="zh-CN"/>
              </w:rPr>
              <w:t xml:space="preserve"> </w:t>
            </w:r>
            <w:r w:rsidRPr="00AA6A9F">
              <w:rPr>
                <w:sz w:val="20"/>
                <w:szCs w:val="20"/>
                <w:lang w:eastAsia="zh-CN"/>
              </w:rPr>
              <w:t>МП</w:t>
            </w:r>
          </w:p>
        </w:tc>
      </w:tr>
    </w:tbl>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2853AC">
      <w:pPr>
        <w:pStyle w:val="af6"/>
        <w:tabs>
          <w:tab w:val="clear" w:pos="360"/>
        </w:tabs>
        <w:spacing w:line="240" w:lineRule="auto"/>
        <w:rPr>
          <w:sz w:val="24"/>
          <w:szCs w:val="24"/>
        </w:rPr>
      </w:pPr>
    </w:p>
    <w:p w:rsidR="0033316A" w:rsidRDefault="0033316A" w:rsidP="0033316A">
      <w:pPr>
        <w:pStyle w:val="af6"/>
        <w:tabs>
          <w:tab w:val="clear" w:pos="360"/>
        </w:tabs>
        <w:spacing w:line="240" w:lineRule="auto"/>
        <w:ind w:left="0" w:firstLine="0"/>
        <w:rPr>
          <w:sz w:val="24"/>
          <w:szCs w:val="24"/>
        </w:rPr>
      </w:pPr>
    </w:p>
    <w:p w:rsidR="0033316A" w:rsidRDefault="0033316A" w:rsidP="0033316A">
      <w:pPr>
        <w:pStyle w:val="af6"/>
        <w:tabs>
          <w:tab w:val="clear" w:pos="360"/>
        </w:tabs>
        <w:spacing w:line="240" w:lineRule="auto"/>
        <w:ind w:left="0" w:firstLine="0"/>
        <w:rPr>
          <w:sz w:val="24"/>
          <w:szCs w:val="24"/>
        </w:rPr>
      </w:pPr>
    </w:p>
    <w:p w:rsidR="0033316A" w:rsidRDefault="0033316A" w:rsidP="0033316A">
      <w:pPr>
        <w:pStyle w:val="af6"/>
        <w:tabs>
          <w:tab w:val="clear" w:pos="360"/>
        </w:tabs>
        <w:spacing w:line="240" w:lineRule="auto"/>
        <w:ind w:left="0" w:firstLine="0"/>
        <w:rPr>
          <w:sz w:val="24"/>
          <w:szCs w:val="24"/>
        </w:rPr>
      </w:pPr>
    </w:p>
    <w:p w:rsidR="0033316A" w:rsidRDefault="0033316A" w:rsidP="0033316A">
      <w:pPr>
        <w:pStyle w:val="af6"/>
        <w:tabs>
          <w:tab w:val="clear" w:pos="360"/>
        </w:tabs>
        <w:spacing w:line="240" w:lineRule="auto"/>
        <w:ind w:left="0" w:firstLine="0"/>
        <w:rPr>
          <w:sz w:val="24"/>
          <w:szCs w:val="24"/>
        </w:rPr>
      </w:pPr>
    </w:p>
    <w:p w:rsidR="0033316A" w:rsidRDefault="0033316A" w:rsidP="0033316A">
      <w:pPr>
        <w:pStyle w:val="af6"/>
        <w:tabs>
          <w:tab w:val="clear" w:pos="360"/>
        </w:tabs>
        <w:spacing w:line="240" w:lineRule="auto"/>
        <w:ind w:left="0" w:firstLine="0"/>
        <w:rPr>
          <w:sz w:val="24"/>
          <w:szCs w:val="24"/>
        </w:rPr>
      </w:pPr>
    </w:p>
    <w:p w:rsidR="0033316A" w:rsidRDefault="0033316A" w:rsidP="0033316A">
      <w:pPr>
        <w:pStyle w:val="af6"/>
        <w:tabs>
          <w:tab w:val="clear" w:pos="360"/>
        </w:tabs>
        <w:spacing w:line="240" w:lineRule="auto"/>
        <w:ind w:left="0" w:firstLine="0"/>
        <w:rPr>
          <w:sz w:val="24"/>
          <w:szCs w:val="24"/>
        </w:rPr>
      </w:pPr>
    </w:p>
    <w:p w:rsidR="0041557C" w:rsidRDefault="0041557C" w:rsidP="002853AC">
      <w:pPr>
        <w:pStyle w:val="af6"/>
        <w:tabs>
          <w:tab w:val="clear" w:pos="360"/>
        </w:tabs>
        <w:spacing w:line="240" w:lineRule="auto"/>
        <w:rPr>
          <w:sz w:val="24"/>
          <w:szCs w:val="24"/>
        </w:r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49" w:name="_Toc322017042"/>
      <w:r w:rsidRPr="00C420D0">
        <w:rPr>
          <w:b/>
          <w:bCs/>
          <w:sz w:val="24"/>
          <w:szCs w:val="24"/>
        </w:rPr>
        <w:t xml:space="preserve">Общий порядок проведения </w:t>
      </w:r>
      <w:bookmarkEnd w:id="49"/>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0"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0"/>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1" w:name="_Toc322017044"/>
      <w:r w:rsidRPr="00C420D0">
        <w:rPr>
          <w:b/>
          <w:bCs/>
          <w:sz w:val="24"/>
          <w:szCs w:val="24"/>
        </w:rPr>
        <w:t>Предоставление закупочной документации Участникам</w:t>
      </w:r>
      <w:bookmarkEnd w:id="51"/>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2"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3" w:name="_Toc322017047"/>
      <w:r w:rsidRPr="00C420D0">
        <w:rPr>
          <w:b/>
          <w:bCs/>
          <w:sz w:val="24"/>
          <w:szCs w:val="24"/>
        </w:rPr>
        <w:t xml:space="preserve"> Общие требования к </w:t>
      </w:r>
      <w:bookmarkEnd w:id="53"/>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D547B7"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4"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D547B7">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374638" w:rsidRPr="00185038">
        <w:rPr>
          <w:sz w:val="24"/>
          <w:szCs w:val="24"/>
        </w:rPr>
        <w:t>в</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4"/>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5" w:name="_Toc322017049"/>
      <w:r w:rsidRPr="00C420D0">
        <w:rPr>
          <w:b/>
          <w:bCs/>
          <w:sz w:val="24"/>
          <w:szCs w:val="24"/>
        </w:rPr>
        <w:t xml:space="preserve">Требования к языку </w:t>
      </w:r>
      <w:bookmarkEnd w:id="55"/>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6" w:name="_Toc322017050"/>
      <w:r w:rsidRPr="00C420D0">
        <w:rPr>
          <w:b/>
          <w:bCs/>
          <w:sz w:val="24"/>
          <w:szCs w:val="24"/>
        </w:rPr>
        <w:t xml:space="preserve">Требования к валюте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33316A">
        <w:rPr>
          <w:b/>
          <w:sz w:val="24"/>
          <w:szCs w:val="24"/>
        </w:rPr>
        <w:t>2</w:t>
      </w:r>
      <w:r w:rsidR="005C4DEA">
        <w:rPr>
          <w:b/>
          <w:sz w:val="24"/>
          <w:szCs w:val="24"/>
        </w:rPr>
        <w:t>8</w:t>
      </w:r>
      <w:r w:rsidR="00005B35" w:rsidRPr="00225A93">
        <w:rPr>
          <w:b/>
          <w:sz w:val="24"/>
          <w:szCs w:val="24"/>
        </w:rPr>
        <w:t>.</w:t>
      </w:r>
      <w:r w:rsidR="00E73334" w:rsidRPr="00E73334">
        <w:rPr>
          <w:b/>
          <w:sz w:val="24"/>
          <w:szCs w:val="24"/>
        </w:rPr>
        <w:t>0</w:t>
      </w:r>
      <w:r w:rsidR="00F14F1C">
        <w:rPr>
          <w:b/>
          <w:sz w:val="24"/>
          <w:szCs w:val="24"/>
        </w:rPr>
        <w:t>2</w:t>
      </w:r>
      <w:r w:rsidR="009A39E3" w:rsidRPr="00225A93">
        <w:rPr>
          <w:b/>
          <w:sz w:val="24"/>
          <w:szCs w:val="24"/>
        </w:rPr>
        <w:t>.202</w:t>
      </w:r>
      <w:r w:rsidR="00E73334" w:rsidRPr="00E73334">
        <w:rPr>
          <w:b/>
          <w:sz w:val="24"/>
          <w:szCs w:val="24"/>
        </w:rPr>
        <w:t>3</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33316A">
        <w:rPr>
          <w:b/>
          <w:sz w:val="24"/>
          <w:szCs w:val="24"/>
        </w:rPr>
        <w:t>0</w:t>
      </w:r>
      <w:r w:rsidR="005C4DEA">
        <w:rPr>
          <w:b/>
          <w:sz w:val="24"/>
          <w:szCs w:val="24"/>
        </w:rPr>
        <w:t>7</w:t>
      </w:r>
      <w:r w:rsidR="00D14964" w:rsidRPr="00CB2BE3">
        <w:rPr>
          <w:b/>
          <w:sz w:val="24"/>
          <w:szCs w:val="24"/>
        </w:rPr>
        <w:t>.</w:t>
      </w:r>
      <w:r w:rsidR="0041557C" w:rsidRPr="0041557C">
        <w:rPr>
          <w:b/>
          <w:sz w:val="24"/>
          <w:szCs w:val="24"/>
        </w:rPr>
        <w:t>0</w:t>
      </w:r>
      <w:r w:rsidR="0033316A">
        <w:rPr>
          <w:b/>
          <w:sz w:val="24"/>
          <w:szCs w:val="24"/>
        </w:rPr>
        <w:t>3</w:t>
      </w:r>
      <w:r w:rsidRPr="00225A93">
        <w:rPr>
          <w:b/>
          <w:sz w:val="24"/>
          <w:szCs w:val="24"/>
        </w:rPr>
        <w:t>.202</w:t>
      </w:r>
      <w:r w:rsidR="0041557C" w:rsidRPr="0041557C">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33316A">
        <w:rPr>
          <w:rFonts w:cs="Arial"/>
          <w:b/>
          <w:sz w:val="24"/>
          <w:szCs w:val="24"/>
        </w:rPr>
        <w:t>0</w:t>
      </w:r>
      <w:r w:rsidR="005C4DEA">
        <w:rPr>
          <w:rFonts w:cs="Arial"/>
          <w:b/>
          <w:sz w:val="24"/>
          <w:szCs w:val="24"/>
        </w:rPr>
        <w:t>6</w:t>
      </w:r>
      <w:r w:rsidR="00D05F91">
        <w:rPr>
          <w:rFonts w:cs="Arial"/>
          <w:b/>
          <w:sz w:val="24"/>
          <w:szCs w:val="24"/>
        </w:rPr>
        <w:t>.</w:t>
      </w:r>
      <w:r w:rsidR="0041557C" w:rsidRPr="0041557C">
        <w:rPr>
          <w:rFonts w:cs="Arial"/>
          <w:b/>
          <w:sz w:val="24"/>
          <w:szCs w:val="24"/>
        </w:rPr>
        <w:t>0</w:t>
      </w:r>
      <w:r w:rsidR="0033316A">
        <w:rPr>
          <w:rFonts w:cs="Arial"/>
          <w:b/>
          <w:sz w:val="24"/>
          <w:szCs w:val="24"/>
        </w:rPr>
        <w:t>3</w:t>
      </w:r>
      <w:r w:rsidRPr="00C420D0">
        <w:rPr>
          <w:rFonts w:cs="Arial"/>
          <w:b/>
          <w:sz w:val="24"/>
          <w:szCs w:val="24"/>
        </w:rPr>
        <w:t>.202</w:t>
      </w:r>
      <w:r w:rsidR="0041557C" w:rsidRPr="0041557C">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lastRenderedPageBreak/>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5C4DEA">
        <w:rPr>
          <w:b/>
          <w:sz w:val="24"/>
          <w:szCs w:val="24"/>
        </w:rPr>
        <w:t>09</w:t>
      </w:r>
      <w:r w:rsidR="00D05F91">
        <w:rPr>
          <w:b/>
          <w:sz w:val="24"/>
          <w:szCs w:val="24"/>
        </w:rPr>
        <w:t>.</w:t>
      </w:r>
      <w:r w:rsidR="0041557C" w:rsidRPr="0041557C">
        <w:rPr>
          <w:b/>
          <w:sz w:val="24"/>
          <w:szCs w:val="24"/>
        </w:rPr>
        <w:t>0</w:t>
      </w:r>
      <w:r w:rsidR="0033316A">
        <w:rPr>
          <w:b/>
          <w:sz w:val="24"/>
          <w:szCs w:val="24"/>
        </w:rPr>
        <w:t>3</w:t>
      </w:r>
      <w:r w:rsidRPr="00CB2BE3">
        <w:rPr>
          <w:b/>
          <w:sz w:val="24"/>
          <w:szCs w:val="24"/>
        </w:rPr>
        <w:t>.202</w:t>
      </w:r>
      <w:r w:rsidR="0041557C" w:rsidRPr="0041557C">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5C4DEA">
        <w:rPr>
          <w:b/>
          <w:sz w:val="24"/>
          <w:szCs w:val="24"/>
        </w:rPr>
        <w:t>10</w:t>
      </w:r>
      <w:bookmarkStart w:id="57" w:name="_GoBack"/>
      <w:bookmarkEnd w:id="57"/>
      <w:r w:rsidR="00D94FB1" w:rsidRPr="00CB2BE3">
        <w:rPr>
          <w:b/>
          <w:sz w:val="24"/>
          <w:szCs w:val="24"/>
        </w:rPr>
        <w:t>.</w:t>
      </w:r>
      <w:r w:rsidR="0041557C" w:rsidRPr="0041557C">
        <w:rPr>
          <w:b/>
          <w:sz w:val="24"/>
          <w:szCs w:val="24"/>
        </w:rPr>
        <w:t>0</w:t>
      </w:r>
      <w:r w:rsidR="0033316A">
        <w:rPr>
          <w:b/>
          <w:sz w:val="24"/>
          <w:szCs w:val="24"/>
        </w:rPr>
        <w:t>3</w:t>
      </w:r>
      <w:r w:rsidR="009A39E3" w:rsidRPr="00CB2BE3">
        <w:rPr>
          <w:b/>
          <w:sz w:val="24"/>
          <w:szCs w:val="24"/>
        </w:rPr>
        <w:t>.202</w:t>
      </w:r>
      <w:r w:rsidR="0041557C" w:rsidRPr="0041557C">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DC73C8"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 xml:space="preserve">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w:t>
      </w:r>
      <w:r w:rsidR="00B861D2" w:rsidRPr="00DC73C8">
        <w:rPr>
          <w:rFonts w:eastAsia="Calibri"/>
          <w:sz w:val="24"/>
          <w:szCs w:val="24"/>
          <w:lang w:eastAsia="en-US"/>
        </w:rPr>
        <w:t>основании.</w:t>
      </w:r>
    </w:p>
    <w:p w:rsidR="0033091E" w:rsidRPr="00DC73C8"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DC73C8">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DC73C8">
        <w:rPr>
          <w:sz w:val="24"/>
          <w:szCs w:val="24"/>
        </w:rPr>
        <w:t>.</w:t>
      </w:r>
    </w:p>
    <w:p w:rsidR="007832AF" w:rsidRPr="00DC73C8" w:rsidRDefault="007832AF" w:rsidP="007832AF">
      <w:pPr>
        <w:spacing w:line="240" w:lineRule="auto"/>
        <w:ind w:firstLine="0"/>
        <w:rPr>
          <w:sz w:val="24"/>
          <w:szCs w:val="24"/>
        </w:rPr>
      </w:pPr>
      <w:r w:rsidRPr="00DC73C8">
        <w:rPr>
          <w:rFonts w:eastAsia="Calibri"/>
          <w:sz w:val="24"/>
          <w:szCs w:val="24"/>
          <w:lang w:eastAsia="en-US"/>
        </w:rPr>
        <w:lastRenderedPageBreak/>
        <w:t xml:space="preserve">      Участником закупки не может быть</w:t>
      </w:r>
      <w:r w:rsidRPr="00DC73C8">
        <w:t xml:space="preserve"> </w:t>
      </w:r>
      <w:r w:rsidRPr="00DC73C8">
        <w:rPr>
          <w:sz w:val="24"/>
          <w:szCs w:val="24"/>
        </w:rPr>
        <w:t>юридическое лицо</w:t>
      </w:r>
      <w:r w:rsidR="000E5EFB" w:rsidRPr="00DC73C8">
        <w:rPr>
          <w:sz w:val="24"/>
          <w:szCs w:val="24"/>
        </w:rPr>
        <w:t xml:space="preserve"> либо физическое лицо</w:t>
      </w:r>
      <w:r w:rsidRPr="00DC73C8">
        <w:rPr>
          <w:sz w:val="24"/>
          <w:szCs w:val="24"/>
        </w:rPr>
        <w:t xml:space="preserve">, являющееся иностранным агентом в соответствии с Федеральным </w:t>
      </w:r>
      <w:hyperlink r:id="rId17" w:history="1">
        <w:r w:rsidRPr="00DC73C8">
          <w:rPr>
            <w:rStyle w:val="a8"/>
            <w:sz w:val="24"/>
            <w:szCs w:val="24"/>
          </w:rPr>
          <w:t>законом</w:t>
        </w:r>
      </w:hyperlink>
      <w:r w:rsidRPr="00DC73C8">
        <w:rPr>
          <w:sz w:val="24"/>
          <w:szCs w:val="24"/>
        </w:rPr>
        <w:t xml:space="preserve"> от 14 июля 2022 года N 255-ФЗ "О контроле за деятельностью лиц, находящихся п</w:t>
      </w:r>
      <w:r w:rsidR="000E5EFB" w:rsidRPr="00DC73C8">
        <w:rPr>
          <w:sz w:val="24"/>
          <w:szCs w:val="24"/>
        </w:rPr>
        <w:t>од иностранным влиянием"</w:t>
      </w:r>
      <w:r w:rsidRPr="00DC73C8">
        <w:rPr>
          <w:sz w:val="24"/>
          <w:szCs w:val="24"/>
        </w:rPr>
        <w:t xml:space="preserve">. </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DC73C8">
        <w:rPr>
          <w:rFonts w:ascii="Times New Roman" w:hAnsi="Times New Roman" w:cs="Times New Roman"/>
          <w:sz w:val="24"/>
          <w:szCs w:val="24"/>
        </w:rPr>
        <w:t>Заявка на участие в закупке должна полностью соответствовать каждому</w:t>
      </w:r>
      <w:r w:rsidRPr="00C420D0">
        <w:rPr>
          <w:rFonts w:ascii="Times New Roman" w:hAnsi="Times New Roman" w:cs="Times New Roman"/>
          <w:sz w:val="24"/>
          <w:szCs w:val="24"/>
        </w:rPr>
        <w:t xml:space="preserve">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8"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lastRenderedPageBreak/>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1B7925" w:rsidRPr="001B7925">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w:t>
      </w:r>
      <w:r w:rsidR="001B7925">
        <w:rPr>
          <w:sz w:val="24"/>
          <w:szCs w:val="24"/>
        </w:rPr>
        <w:t>учае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w:t>
      </w:r>
      <w:r w:rsidR="00185038">
        <w:rPr>
          <w:snapToGrid w:val="0"/>
          <w:sz w:val="24"/>
          <w:szCs w:val="24"/>
        </w:rPr>
        <w:t>исполнительного органа Общества;</w:t>
      </w:r>
      <w:r w:rsidRPr="00C420D0">
        <w:rPr>
          <w:snapToGrid w:val="0"/>
          <w:sz w:val="24"/>
          <w:szCs w:val="24"/>
        </w:rPr>
        <w:t xml:space="preserve"> </w:t>
      </w:r>
    </w:p>
    <w:p w:rsidR="0033091E"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773AD0" w:rsidRPr="00773AD0">
        <w:rPr>
          <w:snapToGrid w:val="0"/>
          <w:sz w:val="24"/>
          <w:szCs w:val="24"/>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w:t>
      </w:r>
      <w:r w:rsidR="00773AD0" w:rsidRPr="00773AD0">
        <w:rPr>
          <w:snapToGrid w:val="0"/>
          <w:sz w:val="24"/>
          <w:szCs w:val="24"/>
        </w:rPr>
        <w:lastRenderedPageBreak/>
        <w:t>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p>
    <w:p w:rsidR="0068571F" w:rsidRDefault="0068571F" w:rsidP="0068571F">
      <w:pPr>
        <w:tabs>
          <w:tab w:val="left" w:pos="1701"/>
        </w:tabs>
        <w:spacing w:line="240" w:lineRule="auto"/>
        <w:ind w:firstLine="0"/>
        <w:rPr>
          <w:sz w:val="24"/>
          <w:szCs w:val="24"/>
        </w:rPr>
      </w:pPr>
      <w:r w:rsidRPr="0068571F">
        <w:rPr>
          <w:b/>
          <w:color w:val="000000"/>
          <w:sz w:val="24"/>
          <w:szCs w:val="24"/>
        </w:rPr>
        <w:t xml:space="preserve">4.5.2.3. </w:t>
      </w:r>
      <w:r w:rsidRPr="0068571F">
        <w:rPr>
          <w:sz w:val="24"/>
          <w:szCs w:val="24"/>
        </w:rPr>
        <w:t>Документы, подтверждающие соответствие Участника дополнительным требованиям Заказчика по п. 2.11:</w:t>
      </w:r>
    </w:p>
    <w:p w:rsidR="00E73334" w:rsidRPr="00E73334" w:rsidRDefault="00787D7C" w:rsidP="00E73334">
      <w:pPr>
        <w:tabs>
          <w:tab w:val="left" w:pos="1701"/>
        </w:tabs>
        <w:spacing w:line="240" w:lineRule="auto"/>
        <w:ind w:firstLine="0"/>
        <w:rPr>
          <w:b/>
          <w:sz w:val="24"/>
          <w:szCs w:val="24"/>
        </w:rPr>
      </w:pPr>
      <w:r w:rsidRPr="00787D7C">
        <w:rPr>
          <w:b/>
          <w:sz w:val="24"/>
          <w:szCs w:val="24"/>
        </w:rPr>
        <w:t>а)</w:t>
      </w:r>
      <w:r w:rsidRPr="00787D7C">
        <w:rPr>
          <w:sz w:val="24"/>
          <w:szCs w:val="24"/>
        </w:rPr>
        <w:t xml:space="preserve"> </w:t>
      </w:r>
      <w:r w:rsidR="00B37BAC" w:rsidRPr="00787D7C">
        <w:rPr>
          <w:sz w:val="24"/>
          <w:szCs w:val="24"/>
        </w:rPr>
        <w:t>Сертификат</w:t>
      </w:r>
      <w:r w:rsidRPr="00787D7C">
        <w:rPr>
          <w:sz w:val="24"/>
          <w:szCs w:val="24"/>
        </w:rPr>
        <w:t xml:space="preserve">, подтверждающий статус официального дилера (дистрибьютора) </w:t>
      </w:r>
      <w:r w:rsidR="00E73334" w:rsidRPr="00E73334">
        <w:rPr>
          <w:sz w:val="24"/>
          <w:szCs w:val="24"/>
        </w:rPr>
        <w:t xml:space="preserve">производителя ТСО терминалов самообслуживания для автоматизации АЗС, рекламно-информационные терминалов, а также программного обеспечения и электронных компонентов ООО «ИНИТ плюс» </w:t>
      </w:r>
      <w:r w:rsidR="00E73334">
        <w:rPr>
          <w:sz w:val="24"/>
          <w:szCs w:val="24"/>
        </w:rPr>
        <w:t>(п.2.</w:t>
      </w:r>
      <w:r w:rsidR="00185038">
        <w:rPr>
          <w:sz w:val="24"/>
          <w:szCs w:val="24"/>
        </w:rPr>
        <w:t>11).</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694B31" w:rsidRPr="00694B31">
        <w:rPr>
          <w:b/>
          <w:sz w:val="24"/>
          <w:szCs w:val="24"/>
        </w:rPr>
        <w:t>4</w:t>
      </w:r>
      <w:r w:rsidRPr="00B861D2">
        <w:rPr>
          <w:b/>
          <w:sz w:val="24"/>
          <w:szCs w:val="24"/>
        </w:rPr>
        <w:t xml:space="preserve">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B37BAC">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B37BAC">
      <w:pPr>
        <w:shd w:val="clear" w:color="auto" w:fill="FFFFFF"/>
        <w:tabs>
          <w:tab w:val="left" w:pos="1134"/>
          <w:tab w:val="left" w:pos="1701"/>
        </w:tabs>
        <w:spacing w:line="240" w:lineRule="atLeast"/>
        <w:rPr>
          <w:sz w:val="24"/>
          <w:szCs w:val="24"/>
          <w:lang w:eastAsia="ar-SA"/>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lastRenderedPageBreak/>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w:t>
      </w:r>
      <w:r w:rsidRPr="00C420D0">
        <w:rPr>
          <w:sz w:val="24"/>
          <w:szCs w:val="24"/>
        </w:rPr>
        <w:lastRenderedPageBreak/>
        <w:t>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lastRenderedPageBreak/>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1"/>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485"/>
        <w:gridCol w:w="2127"/>
        <w:gridCol w:w="5528"/>
        <w:gridCol w:w="992"/>
        <w:gridCol w:w="1040"/>
      </w:tblGrid>
      <w:tr w:rsidR="00E73334" w:rsidRPr="00C979BE" w:rsidTr="00D77C75">
        <w:trPr>
          <w:trHeight w:val="833"/>
        </w:trPr>
        <w:tc>
          <w:tcPr>
            <w:tcW w:w="485"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w:t>
            </w:r>
          </w:p>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п/п</w:t>
            </w:r>
          </w:p>
        </w:tc>
        <w:tc>
          <w:tcPr>
            <w:tcW w:w="2127"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28"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Значимость критерия</w:t>
            </w:r>
          </w:p>
          <w:p w:rsidR="00E73334" w:rsidRPr="00C979BE" w:rsidRDefault="00E73334" w:rsidP="006B7A0B">
            <w:pPr>
              <w:spacing w:line="240" w:lineRule="auto"/>
              <w:ind w:right="-30" w:firstLine="30"/>
              <w:jc w:val="center"/>
              <w:rPr>
                <w:rFonts w:eastAsia="Calibri"/>
                <w:b/>
                <w:sz w:val="24"/>
                <w:szCs w:val="24"/>
              </w:rPr>
            </w:pPr>
            <w:r w:rsidRPr="00C979BE">
              <w:rPr>
                <w:rFonts w:eastAsia="Calibri"/>
                <w:b/>
                <w:sz w:val="24"/>
                <w:szCs w:val="24"/>
              </w:rPr>
              <w:t>в %</w:t>
            </w:r>
          </w:p>
        </w:tc>
      </w:tr>
      <w:tr w:rsidR="00E73334" w:rsidRPr="00C979BE" w:rsidTr="006B7A0B">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E73334" w:rsidRPr="00C979BE" w:rsidRDefault="00E73334" w:rsidP="006B7A0B">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E73334" w:rsidRPr="00C979BE" w:rsidTr="00D77C75">
        <w:trPr>
          <w:trHeight w:val="891"/>
        </w:trPr>
        <w:tc>
          <w:tcPr>
            <w:tcW w:w="485" w:type="dxa"/>
            <w:vMerge w:val="restart"/>
            <w:tcBorders>
              <w:top w:val="single" w:sz="6" w:space="0" w:color="auto"/>
              <w:left w:val="single" w:sz="6" w:space="0" w:color="auto"/>
              <w:right w:val="single" w:sz="6" w:space="0" w:color="auto"/>
            </w:tcBorders>
          </w:tcPr>
          <w:p w:rsidR="00E73334" w:rsidRPr="00C979BE" w:rsidRDefault="00E73334" w:rsidP="006B7A0B">
            <w:pPr>
              <w:ind w:firstLine="0"/>
              <w:jc w:val="center"/>
              <w:rPr>
                <w:rFonts w:eastAsia="Calibri"/>
                <w:sz w:val="24"/>
                <w:szCs w:val="24"/>
              </w:rPr>
            </w:pPr>
            <w:r w:rsidRPr="00C979BE">
              <w:rPr>
                <w:rFonts w:eastAsia="Calibri"/>
                <w:sz w:val="24"/>
                <w:szCs w:val="24"/>
              </w:rPr>
              <w:t>1.1</w:t>
            </w:r>
          </w:p>
        </w:tc>
        <w:tc>
          <w:tcPr>
            <w:tcW w:w="2127" w:type="dxa"/>
            <w:vMerge w:val="restart"/>
            <w:tcBorders>
              <w:top w:val="single" w:sz="6" w:space="0" w:color="auto"/>
              <w:left w:val="single" w:sz="6" w:space="0" w:color="auto"/>
              <w:right w:val="single" w:sz="6" w:space="0" w:color="auto"/>
            </w:tcBorders>
          </w:tcPr>
          <w:p w:rsidR="00E73334" w:rsidRPr="00C979BE" w:rsidRDefault="00E73334" w:rsidP="006B7A0B">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E73334" w:rsidRPr="00C979BE" w:rsidRDefault="00E73334" w:rsidP="006B7A0B">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r>
              <w:rPr>
                <w:bCs/>
                <w:snapToGrid w:val="0"/>
                <w:sz w:val="24"/>
                <w:szCs w:val="24"/>
              </w:rPr>
              <w:t>.</w:t>
            </w:r>
          </w:p>
          <w:p w:rsidR="00E73334" w:rsidRPr="00C979BE" w:rsidRDefault="00E73334" w:rsidP="006B7A0B">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E73334" w:rsidRPr="00185038" w:rsidRDefault="00E73334" w:rsidP="006B7A0B">
            <w:pPr>
              <w:widowControl w:val="0"/>
              <w:autoSpaceDE w:val="0"/>
              <w:autoSpaceDN w:val="0"/>
              <w:adjustRightInd w:val="0"/>
              <w:spacing w:line="240" w:lineRule="auto"/>
              <w:ind w:firstLine="720"/>
              <w:rPr>
                <w:lang w:val="en-US"/>
              </w:rPr>
            </w:pPr>
            <w:r w:rsidRPr="00C979BE">
              <w:t>ЦБ</w:t>
            </w:r>
            <w:r w:rsidRPr="00185038">
              <w:rPr>
                <w:lang w:val="en-US"/>
              </w:rPr>
              <w:t xml:space="preserve"> </w:t>
            </w:r>
            <w:proofErr w:type="spellStart"/>
            <w:r w:rsidRPr="00C979BE">
              <w:rPr>
                <w:vertAlign w:val="subscript"/>
                <w:lang w:val="en-US"/>
              </w:rPr>
              <w:t>i</w:t>
            </w:r>
            <w:proofErr w:type="spellEnd"/>
            <w:r w:rsidRPr="00185038">
              <w:rPr>
                <w:vertAlign w:val="subscript"/>
                <w:lang w:val="en-US"/>
              </w:rPr>
              <w:t xml:space="preserve"> </w:t>
            </w:r>
            <w:r w:rsidRPr="00185038">
              <w:rPr>
                <w:lang w:val="en-US"/>
              </w:rPr>
              <w:t xml:space="preserve">= </w:t>
            </w:r>
            <w:r w:rsidRPr="00C979BE">
              <w:t>Ц</w:t>
            </w:r>
            <w:r w:rsidRPr="00185038">
              <w:rPr>
                <w:lang w:val="en-US"/>
              </w:rPr>
              <w:t xml:space="preserve"> </w:t>
            </w:r>
            <w:r w:rsidRPr="00C979BE">
              <w:rPr>
                <w:vertAlign w:val="subscript"/>
                <w:lang w:val="en-US"/>
              </w:rPr>
              <w:t>min</w:t>
            </w:r>
            <w:r w:rsidRPr="00185038">
              <w:rPr>
                <w:vertAlign w:val="subscript"/>
                <w:lang w:val="en-US"/>
              </w:rPr>
              <w:t xml:space="preserve"> </w:t>
            </w:r>
            <w:r w:rsidRPr="00185038">
              <w:rPr>
                <w:lang w:val="en-US"/>
              </w:rPr>
              <w:t xml:space="preserve">/ </w:t>
            </w:r>
            <w:r w:rsidRPr="00C979BE">
              <w:t>Ц</w:t>
            </w:r>
            <w:r w:rsidRPr="00185038">
              <w:rPr>
                <w:lang w:val="en-US"/>
              </w:rPr>
              <w:t xml:space="preserve"> </w:t>
            </w:r>
            <w:proofErr w:type="spellStart"/>
            <w:proofErr w:type="gramStart"/>
            <w:r w:rsidRPr="00C979BE">
              <w:rPr>
                <w:vertAlign w:val="subscript"/>
                <w:lang w:val="en-US"/>
              </w:rPr>
              <w:t>i</w:t>
            </w:r>
            <w:proofErr w:type="spellEnd"/>
            <w:r w:rsidRPr="00185038">
              <w:rPr>
                <w:vertAlign w:val="subscript"/>
                <w:lang w:val="en-US"/>
              </w:rPr>
              <w:t xml:space="preserve">  </w:t>
            </w:r>
            <w:r w:rsidRPr="00C979BE">
              <w:t>х</w:t>
            </w:r>
            <w:proofErr w:type="gramEnd"/>
            <w:r w:rsidRPr="00185038">
              <w:rPr>
                <w:lang w:val="en-US"/>
              </w:rPr>
              <w:t xml:space="preserve"> 10</w:t>
            </w:r>
          </w:p>
          <w:p w:rsidR="00E73334" w:rsidRPr="00C979BE" w:rsidRDefault="00E73334" w:rsidP="006B7A0B">
            <w:pPr>
              <w:widowControl w:val="0"/>
              <w:autoSpaceDE w:val="0"/>
              <w:autoSpaceDN w:val="0"/>
              <w:adjustRightInd w:val="0"/>
              <w:spacing w:line="240" w:lineRule="auto"/>
              <w:ind w:firstLine="0"/>
              <w:rPr>
                <w:sz w:val="24"/>
                <w:szCs w:val="24"/>
              </w:rPr>
            </w:pPr>
            <w:r w:rsidRPr="00C979BE">
              <w:rPr>
                <w:sz w:val="24"/>
                <w:szCs w:val="24"/>
              </w:rPr>
              <w:t>где:</w:t>
            </w:r>
          </w:p>
          <w:p w:rsidR="00E73334" w:rsidRPr="00C979BE" w:rsidRDefault="00E73334" w:rsidP="006B7A0B">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72BFE15B" wp14:editId="4635668E">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Заявка которого оценивается;</w:t>
            </w:r>
          </w:p>
          <w:p w:rsidR="00E73334" w:rsidRPr="00C979BE" w:rsidRDefault="00E73334" w:rsidP="006B7A0B">
            <w:pPr>
              <w:spacing w:line="240" w:lineRule="auto"/>
              <w:ind w:firstLine="0"/>
              <w:rPr>
                <w:sz w:val="24"/>
                <w:szCs w:val="24"/>
              </w:rPr>
            </w:pPr>
            <w:r w:rsidRPr="00C979BE">
              <w:rPr>
                <w:noProof/>
                <w:position w:val="-12"/>
                <w:sz w:val="24"/>
                <w:szCs w:val="24"/>
              </w:rPr>
              <w:drawing>
                <wp:inline distT="0" distB="0" distL="0" distR="0" wp14:anchorId="09AC313A" wp14:editId="2DE9372B">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p w:rsidR="00E73334" w:rsidRPr="00C979BE" w:rsidRDefault="00E73334" w:rsidP="006B7A0B">
            <w:pPr>
              <w:spacing w:line="240" w:lineRule="auto"/>
              <w:ind w:firstLine="0"/>
              <w:rPr>
                <w:rFonts w:eastAsia="Calibri"/>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ind w:firstLine="0"/>
              <w:jc w:val="center"/>
              <w:rPr>
                <w:rFonts w:eastAsia="Calibri"/>
                <w:b/>
                <w:bCs/>
                <w:sz w:val="24"/>
                <w:szCs w:val="24"/>
              </w:rPr>
            </w:pPr>
            <w:r>
              <w:rPr>
                <w:rFonts w:eastAsia="Calibri"/>
                <w:b/>
                <w:bCs/>
                <w:sz w:val="24"/>
                <w:szCs w:val="24"/>
              </w:rPr>
              <w:t>90</w:t>
            </w:r>
          </w:p>
        </w:tc>
        <w:tc>
          <w:tcPr>
            <w:tcW w:w="1040"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ind w:firstLine="0"/>
              <w:jc w:val="center"/>
              <w:rPr>
                <w:rFonts w:eastAsia="Calibri"/>
                <w:b/>
                <w:bCs/>
                <w:sz w:val="24"/>
                <w:szCs w:val="24"/>
              </w:rPr>
            </w:pPr>
            <w:r w:rsidRPr="00C979BE">
              <w:rPr>
                <w:rFonts w:eastAsia="Calibri"/>
                <w:b/>
                <w:bCs/>
                <w:sz w:val="24"/>
                <w:szCs w:val="24"/>
              </w:rPr>
              <w:t>0,</w:t>
            </w:r>
            <w:r>
              <w:rPr>
                <w:rFonts w:eastAsia="Calibri"/>
                <w:b/>
                <w:bCs/>
                <w:sz w:val="24"/>
                <w:szCs w:val="24"/>
              </w:rPr>
              <w:t>9</w:t>
            </w:r>
            <w:r w:rsidRPr="00C979BE">
              <w:rPr>
                <w:rFonts w:eastAsia="Calibri"/>
                <w:b/>
                <w:bCs/>
                <w:sz w:val="24"/>
                <w:szCs w:val="24"/>
              </w:rPr>
              <w:t>0</w:t>
            </w:r>
          </w:p>
        </w:tc>
      </w:tr>
      <w:tr w:rsidR="00E73334" w:rsidRPr="00C979BE" w:rsidTr="00D77C75">
        <w:trPr>
          <w:trHeight w:val="1207"/>
        </w:trPr>
        <w:tc>
          <w:tcPr>
            <w:tcW w:w="485" w:type="dxa"/>
            <w:vMerge/>
            <w:tcBorders>
              <w:left w:val="single" w:sz="6" w:space="0" w:color="auto"/>
              <w:bottom w:val="single" w:sz="6" w:space="0" w:color="auto"/>
              <w:right w:val="single" w:sz="6" w:space="0" w:color="auto"/>
            </w:tcBorders>
          </w:tcPr>
          <w:p w:rsidR="00E73334" w:rsidRPr="00C979BE" w:rsidRDefault="00E73334" w:rsidP="006B7A0B">
            <w:pPr>
              <w:ind w:firstLine="0"/>
              <w:jc w:val="center"/>
              <w:rPr>
                <w:rFonts w:eastAsia="Calibri"/>
                <w:sz w:val="24"/>
                <w:szCs w:val="24"/>
              </w:rPr>
            </w:pPr>
          </w:p>
        </w:tc>
        <w:tc>
          <w:tcPr>
            <w:tcW w:w="2127" w:type="dxa"/>
            <w:vMerge/>
            <w:tcBorders>
              <w:left w:val="single" w:sz="6" w:space="0" w:color="auto"/>
              <w:bottom w:val="single" w:sz="6" w:space="0" w:color="auto"/>
              <w:right w:val="single" w:sz="6" w:space="0" w:color="auto"/>
            </w:tcBorders>
          </w:tcPr>
          <w:p w:rsidR="00E73334" w:rsidRPr="00C979BE" w:rsidRDefault="00E73334" w:rsidP="006B7A0B">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E73334" w:rsidRPr="00C979BE" w:rsidRDefault="00E73334" w:rsidP="006B7A0B">
            <w:pPr>
              <w:spacing w:after="200" w:line="240" w:lineRule="auto"/>
              <w:ind w:firstLine="176"/>
              <w:rPr>
                <w:rFonts w:eastAsia="Calibri"/>
                <w:sz w:val="24"/>
                <w:szCs w:val="24"/>
                <w:lang w:eastAsia="en-US"/>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ind w:firstLine="0"/>
              <w:jc w:val="center"/>
              <w:rPr>
                <w:rFonts w:eastAsia="Calibri"/>
                <w:bCs/>
                <w:sz w:val="24"/>
                <w:szCs w:val="24"/>
              </w:rPr>
            </w:pPr>
            <w:r w:rsidRPr="00C979BE">
              <w:rPr>
                <w:rFonts w:eastAsia="Calibri"/>
                <w:bCs/>
                <w:sz w:val="24"/>
                <w:szCs w:val="24"/>
              </w:rPr>
              <w:t>от 1 до 10</w:t>
            </w:r>
            <w:r w:rsidR="003858D7">
              <w:rPr>
                <w:rFonts w:eastAsia="Calibri"/>
                <w:bCs/>
                <w:sz w:val="24"/>
                <w:szCs w:val="24"/>
              </w:rPr>
              <w:t xml:space="preserve"> </w:t>
            </w:r>
            <w:r w:rsidR="003858D7" w:rsidRPr="00DD766A">
              <w:rPr>
                <w:rFonts w:eastAsia="Calibri"/>
                <w:bCs/>
                <w:sz w:val="24"/>
                <w:szCs w:val="24"/>
              </w:rPr>
              <w:t>баллов</w:t>
            </w:r>
          </w:p>
          <w:p w:rsidR="00E73334" w:rsidRPr="00C979BE" w:rsidRDefault="00E73334" w:rsidP="006B7A0B">
            <w:pPr>
              <w:ind w:firstLine="0"/>
              <w:jc w:val="center"/>
              <w:rPr>
                <w:rFonts w:eastAsia="Calibri"/>
                <w:b/>
                <w:bCs/>
                <w:sz w:val="24"/>
                <w:szCs w:val="24"/>
              </w:rPr>
            </w:pPr>
          </w:p>
        </w:tc>
      </w:tr>
      <w:tr w:rsidR="00E73334" w:rsidRPr="00C979BE" w:rsidTr="006B7A0B">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E73334" w:rsidRPr="00C979BE" w:rsidRDefault="00E73334" w:rsidP="006B7A0B">
            <w:pPr>
              <w:rPr>
                <w:rFonts w:eastAsia="Calibri"/>
                <w:sz w:val="24"/>
                <w:szCs w:val="24"/>
              </w:rPr>
            </w:pPr>
            <w:r w:rsidRPr="00C979BE">
              <w:rPr>
                <w:rFonts w:eastAsia="Calibri"/>
                <w:sz w:val="24"/>
                <w:szCs w:val="24"/>
              </w:rPr>
              <w:t>2.</w:t>
            </w:r>
            <w:r>
              <w:rPr>
                <w:rFonts w:eastAsia="Calibri"/>
                <w:sz w:val="24"/>
                <w:szCs w:val="24"/>
              </w:rPr>
              <w:t xml:space="preserve"> </w:t>
            </w:r>
            <w:r w:rsidRPr="00C979BE">
              <w:rPr>
                <w:rFonts w:eastAsia="Calibri"/>
                <w:sz w:val="24"/>
                <w:szCs w:val="24"/>
              </w:rPr>
              <w:t>Неценов</w:t>
            </w:r>
            <w:r>
              <w:rPr>
                <w:rFonts w:eastAsia="Calibri"/>
                <w:sz w:val="24"/>
                <w:szCs w:val="24"/>
              </w:rPr>
              <w:t>ые критерии</w:t>
            </w:r>
            <w:r w:rsidRPr="00C979BE">
              <w:rPr>
                <w:rFonts w:eastAsia="Calibri"/>
                <w:sz w:val="24"/>
                <w:szCs w:val="24"/>
              </w:rPr>
              <w:t>:</w:t>
            </w:r>
          </w:p>
        </w:tc>
      </w:tr>
      <w:tr w:rsidR="00E73334" w:rsidRPr="00C979BE" w:rsidTr="00D77C75">
        <w:trPr>
          <w:trHeight w:val="605"/>
        </w:trPr>
        <w:tc>
          <w:tcPr>
            <w:tcW w:w="485" w:type="dxa"/>
            <w:vMerge w:val="restart"/>
            <w:tcBorders>
              <w:top w:val="single" w:sz="6" w:space="0" w:color="auto"/>
              <w:left w:val="single" w:sz="6" w:space="0" w:color="auto"/>
              <w:bottom w:val="single" w:sz="4" w:space="0" w:color="auto"/>
              <w:right w:val="single" w:sz="6" w:space="0" w:color="auto"/>
            </w:tcBorders>
          </w:tcPr>
          <w:p w:rsidR="00E73334" w:rsidRPr="00C979BE" w:rsidRDefault="00E73334" w:rsidP="006B7A0B">
            <w:pPr>
              <w:spacing w:line="240" w:lineRule="auto"/>
              <w:ind w:firstLine="0"/>
              <w:jc w:val="center"/>
              <w:rPr>
                <w:rFonts w:eastAsia="Calibri"/>
                <w:sz w:val="24"/>
                <w:szCs w:val="24"/>
              </w:rPr>
            </w:pPr>
            <w:r w:rsidRPr="00C979BE">
              <w:rPr>
                <w:rFonts w:eastAsia="Calibri"/>
                <w:sz w:val="24"/>
                <w:szCs w:val="24"/>
              </w:rPr>
              <w:t>2.1</w:t>
            </w:r>
          </w:p>
        </w:tc>
        <w:tc>
          <w:tcPr>
            <w:tcW w:w="2127" w:type="dxa"/>
            <w:vMerge w:val="restart"/>
            <w:tcBorders>
              <w:top w:val="single" w:sz="6" w:space="0" w:color="auto"/>
              <w:left w:val="single" w:sz="6" w:space="0" w:color="auto"/>
              <w:right w:val="single" w:sz="6" w:space="0" w:color="auto"/>
            </w:tcBorders>
            <w:shd w:val="clear" w:color="auto" w:fill="auto"/>
          </w:tcPr>
          <w:p w:rsidR="00E73334" w:rsidRPr="00BE7AD0" w:rsidRDefault="00DD766A" w:rsidP="00DD766A">
            <w:pPr>
              <w:tabs>
                <w:tab w:val="left" w:pos="368"/>
              </w:tabs>
              <w:spacing w:line="240" w:lineRule="auto"/>
              <w:ind w:firstLine="0"/>
              <w:jc w:val="center"/>
              <w:rPr>
                <w:rFonts w:eastAsia="Calibri"/>
                <w:bCs/>
                <w:iCs/>
                <w:sz w:val="24"/>
                <w:szCs w:val="24"/>
              </w:rPr>
            </w:pPr>
            <w:r w:rsidRPr="00BE7AD0">
              <w:rPr>
                <w:rFonts w:eastAsia="Calibri"/>
                <w:bCs/>
                <w:iCs/>
                <w:sz w:val="24"/>
                <w:szCs w:val="24"/>
              </w:rPr>
              <w:t>Д</w:t>
            </w:r>
            <w:r w:rsidR="00E804F4" w:rsidRPr="00BE7AD0">
              <w:rPr>
                <w:rFonts w:eastAsia="Calibri"/>
                <w:bCs/>
                <w:iCs/>
                <w:sz w:val="24"/>
                <w:szCs w:val="24"/>
              </w:rPr>
              <w:t xml:space="preserve">илер (дистрибьютор) завода изготовителя терминалов самообслуживания для автоматизации АЗС, рекламно-информационные терминалов, а также программного обеспечения и </w:t>
            </w:r>
            <w:r w:rsidR="00E804F4" w:rsidRPr="00BE7AD0">
              <w:rPr>
                <w:rFonts w:eastAsia="Calibri"/>
                <w:bCs/>
                <w:iCs/>
                <w:sz w:val="24"/>
                <w:szCs w:val="24"/>
              </w:rPr>
              <w:lastRenderedPageBreak/>
              <w:t>электрон</w:t>
            </w:r>
            <w:r w:rsidR="00D77C75" w:rsidRPr="00BE7AD0">
              <w:rPr>
                <w:rFonts w:eastAsia="Calibri"/>
                <w:bCs/>
                <w:iCs/>
                <w:sz w:val="24"/>
                <w:szCs w:val="24"/>
              </w:rPr>
              <w:t>ных компонентов ООО «ИНИТ плюс»</w:t>
            </w:r>
          </w:p>
        </w:tc>
        <w:tc>
          <w:tcPr>
            <w:tcW w:w="5528" w:type="dxa"/>
            <w:vMerge w:val="restart"/>
            <w:tcBorders>
              <w:top w:val="single" w:sz="6" w:space="0" w:color="auto"/>
              <w:left w:val="single" w:sz="6" w:space="0" w:color="auto"/>
              <w:right w:val="single" w:sz="6" w:space="0" w:color="auto"/>
            </w:tcBorders>
          </w:tcPr>
          <w:p w:rsidR="00E73334" w:rsidRPr="00BE7AD0" w:rsidRDefault="00E73334" w:rsidP="006B7A0B">
            <w:pPr>
              <w:tabs>
                <w:tab w:val="num" w:pos="0"/>
                <w:tab w:val="left" w:pos="708"/>
              </w:tabs>
              <w:spacing w:line="240" w:lineRule="auto"/>
              <w:ind w:firstLine="0"/>
              <w:rPr>
                <w:sz w:val="24"/>
                <w:szCs w:val="24"/>
              </w:rPr>
            </w:pPr>
            <w:r w:rsidRPr="00BE7AD0">
              <w:rPr>
                <w:sz w:val="24"/>
                <w:szCs w:val="24"/>
              </w:rPr>
              <w:lastRenderedPageBreak/>
              <w:t xml:space="preserve">     Оценка по критерию производится на основании предоставленного документа (п. «а» 4.5.2.3).</w:t>
            </w:r>
          </w:p>
          <w:p w:rsidR="00E73334" w:rsidRPr="00BE7AD0" w:rsidRDefault="00E73334" w:rsidP="006B7A0B">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E73334" w:rsidRPr="00BE7AD0" w:rsidRDefault="00D77C75" w:rsidP="00E804F4">
            <w:pPr>
              <w:tabs>
                <w:tab w:val="left" w:pos="368"/>
              </w:tabs>
              <w:spacing w:line="240" w:lineRule="auto"/>
              <w:ind w:firstLine="0"/>
              <w:jc w:val="left"/>
              <w:rPr>
                <w:rFonts w:eastAsia="Calibri"/>
                <w:bCs/>
                <w:iCs/>
                <w:sz w:val="24"/>
                <w:szCs w:val="24"/>
              </w:rPr>
            </w:pPr>
            <w:r w:rsidRPr="00BE7AD0">
              <w:rPr>
                <w:rFonts w:eastAsia="Calibri"/>
                <w:bCs/>
                <w:iCs/>
                <w:sz w:val="24"/>
                <w:szCs w:val="24"/>
              </w:rPr>
              <w:t>-</w:t>
            </w:r>
            <w:r w:rsidR="00E804F4" w:rsidRPr="00BE7AD0">
              <w:rPr>
                <w:rFonts w:eastAsia="Calibri"/>
                <w:bCs/>
                <w:iCs/>
                <w:sz w:val="24"/>
                <w:szCs w:val="24"/>
              </w:rPr>
              <w:t xml:space="preserve">Дилер </w:t>
            </w:r>
            <w:r w:rsidR="00E804F4" w:rsidRPr="00BE7AD0">
              <w:rPr>
                <w:sz w:val="24"/>
                <w:szCs w:val="24"/>
                <w:lang w:eastAsia="en-US"/>
              </w:rPr>
              <w:t>(дистрибьютор)</w:t>
            </w:r>
            <w:r w:rsidR="00E804F4" w:rsidRPr="00BE7AD0">
              <w:rPr>
                <w:rFonts w:eastAsia="Calibri"/>
                <w:bCs/>
                <w:iCs/>
                <w:sz w:val="24"/>
                <w:szCs w:val="24"/>
              </w:rPr>
              <w:t xml:space="preserve"> завода изготовителя </w:t>
            </w:r>
            <w:r w:rsidR="00E804F4" w:rsidRPr="00BE7AD0">
              <w:rPr>
                <w:rFonts w:eastAsia="Calibri"/>
                <w:sz w:val="24"/>
                <w:szCs w:val="24"/>
              </w:rPr>
              <w:t>ТСО «ИНИТ Плюс ООО»</w:t>
            </w:r>
          </w:p>
        </w:tc>
        <w:tc>
          <w:tcPr>
            <w:tcW w:w="992"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bCs/>
                <w:sz w:val="24"/>
                <w:szCs w:val="24"/>
              </w:rPr>
            </w:pPr>
            <w:r>
              <w:rPr>
                <w:rFonts w:eastAsia="Calibri"/>
                <w:b/>
                <w:bCs/>
                <w:sz w:val="24"/>
                <w:szCs w:val="24"/>
              </w:rPr>
              <w:t>10</w:t>
            </w:r>
          </w:p>
        </w:tc>
        <w:tc>
          <w:tcPr>
            <w:tcW w:w="1040"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bCs/>
                <w:sz w:val="24"/>
                <w:szCs w:val="24"/>
              </w:rPr>
            </w:pPr>
            <w:r w:rsidRPr="00C979BE">
              <w:rPr>
                <w:rFonts w:eastAsia="Calibri"/>
                <w:b/>
                <w:bCs/>
                <w:sz w:val="24"/>
                <w:szCs w:val="24"/>
              </w:rPr>
              <w:t>0,</w:t>
            </w:r>
            <w:r>
              <w:rPr>
                <w:rFonts w:eastAsia="Calibri"/>
                <w:b/>
                <w:bCs/>
                <w:sz w:val="24"/>
                <w:szCs w:val="24"/>
              </w:rPr>
              <w:t>1</w:t>
            </w:r>
            <w:r w:rsidR="00DD766A">
              <w:rPr>
                <w:rFonts w:eastAsia="Calibri"/>
                <w:b/>
                <w:bCs/>
                <w:sz w:val="24"/>
                <w:szCs w:val="24"/>
              </w:rPr>
              <w:t>0</w:t>
            </w:r>
          </w:p>
        </w:tc>
      </w:tr>
      <w:tr w:rsidR="00E73334" w:rsidRPr="003A368E" w:rsidTr="00D77C75">
        <w:trPr>
          <w:trHeight w:val="699"/>
        </w:trPr>
        <w:tc>
          <w:tcPr>
            <w:tcW w:w="485" w:type="dxa"/>
            <w:vMerge/>
            <w:tcBorders>
              <w:left w:val="single" w:sz="6" w:space="0" w:color="auto"/>
              <w:bottom w:val="single" w:sz="4" w:space="0" w:color="auto"/>
              <w:right w:val="single" w:sz="6" w:space="0" w:color="auto"/>
            </w:tcBorders>
          </w:tcPr>
          <w:p w:rsidR="00E73334" w:rsidRPr="00C979BE" w:rsidRDefault="00E73334" w:rsidP="006B7A0B">
            <w:pPr>
              <w:spacing w:line="240" w:lineRule="auto"/>
              <w:ind w:firstLine="0"/>
              <w:jc w:val="center"/>
              <w:rPr>
                <w:rFonts w:eastAsia="Calibri"/>
                <w:sz w:val="24"/>
                <w:szCs w:val="24"/>
              </w:rPr>
            </w:pPr>
          </w:p>
        </w:tc>
        <w:tc>
          <w:tcPr>
            <w:tcW w:w="2127" w:type="dxa"/>
            <w:vMerge/>
            <w:tcBorders>
              <w:left w:val="single" w:sz="6" w:space="0" w:color="auto"/>
              <w:bottom w:val="single" w:sz="6" w:space="0" w:color="auto"/>
              <w:right w:val="single" w:sz="6" w:space="0" w:color="auto"/>
            </w:tcBorders>
            <w:shd w:val="clear" w:color="auto" w:fill="auto"/>
          </w:tcPr>
          <w:p w:rsidR="00E73334" w:rsidRPr="00C979BE" w:rsidRDefault="00E73334" w:rsidP="006B7A0B">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E73334" w:rsidRPr="00C979BE" w:rsidRDefault="00E73334" w:rsidP="006B7A0B">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E73334" w:rsidRPr="003A368E" w:rsidRDefault="00E73334" w:rsidP="006B7A0B">
            <w:pPr>
              <w:ind w:firstLine="0"/>
              <w:jc w:val="center"/>
              <w:rPr>
                <w:rFonts w:eastAsia="Calibri"/>
                <w:bCs/>
                <w:sz w:val="24"/>
                <w:szCs w:val="24"/>
              </w:rPr>
            </w:pPr>
            <w:r w:rsidRPr="00C979BE">
              <w:rPr>
                <w:rFonts w:eastAsia="Calibri"/>
                <w:bCs/>
                <w:sz w:val="24"/>
                <w:szCs w:val="24"/>
              </w:rPr>
              <w:t>10</w:t>
            </w:r>
            <w:r>
              <w:rPr>
                <w:rFonts w:eastAsia="Calibri"/>
                <w:bCs/>
                <w:sz w:val="24"/>
                <w:szCs w:val="24"/>
                <w:lang w:val="en-US"/>
              </w:rPr>
              <w:t xml:space="preserve"> </w:t>
            </w:r>
            <w:r>
              <w:rPr>
                <w:rFonts w:eastAsia="Calibri"/>
                <w:bCs/>
                <w:sz w:val="24"/>
                <w:szCs w:val="24"/>
              </w:rPr>
              <w:t>баллов</w:t>
            </w:r>
          </w:p>
        </w:tc>
      </w:tr>
      <w:tr w:rsidR="00E73334" w:rsidRPr="00C979BE" w:rsidTr="006B7A0B">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E73334" w:rsidRPr="00C979BE" w:rsidRDefault="00E73334" w:rsidP="006B7A0B">
            <w:pPr>
              <w:spacing w:line="240" w:lineRule="auto"/>
              <w:rPr>
                <w:rFonts w:eastAsia="Calibri"/>
                <w:sz w:val="24"/>
                <w:szCs w:val="24"/>
              </w:rPr>
            </w:pPr>
            <w:r w:rsidRPr="00C979BE">
              <w:rPr>
                <w:rFonts w:eastAsia="Calibri"/>
                <w:sz w:val="24"/>
                <w:szCs w:val="24"/>
              </w:rPr>
              <w:lastRenderedPageBreak/>
              <w:t>Совокупная значимость всех критериев в процентах</w:t>
            </w:r>
          </w:p>
        </w:tc>
        <w:tc>
          <w:tcPr>
            <w:tcW w:w="2032" w:type="dxa"/>
            <w:gridSpan w:val="2"/>
            <w:tcBorders>
              <w:top w:val="single" w:sz="6" w:space="0" w:color="auto"/>
              <w:left w:val="single" w:sz="6" w:space="0" w:color="auto"/>
              <w:bottom w:val="single" w:sz="6" w:space="0" w:color="auto"/>
              <w:right w:val="single" w:sz="6" w:space="0" w:color="auto"/>
            </w:tcBorders>
          </w:tcPr>
          <w:p w:rsidR="00E73334" w:rsidRPr="00C979BE" w:rsidRDefault="00E73334" w:rsidP="006B7A0B">
            <w:pPr>
              <w:spacing w:line="240" w:lineRule="auto"/>
              <w:ind w:right="-132" w:firstLine="0"/>
              <w:jc w:val="center"/>
              <w:rPr>
                <w:rFonts w:eastAsia="Calibri"/>
                <w:b/>
                <w:bCs/>
                <w:sz w:val="24"/>
                <w:szCs w:val="24"/>
              </w:rPr>
            </w:pPr>
            <w:r w:rsidRPr="00C979BE">
              <w:rPr>
                <w:rFonts w:eastAsia="Calibri"/>
                <w:b/>
                <w:bCs/>
                <w:sz w:val="24"/>
                <w:szCs w:val="24"/>
              </w:rPr>
              <w:t>100 %</w:t>
            </w:r>
          </w:p>
        </w:tc>
      </w:tr>
    </w:tbl>
    <w:p w:rsidR="00493E7C" w:rsidRPr="00493E7C" w:rsidRDefault="00493E7C" w:rsidP="00493E7C">
      <w:pPr>
        <w:spacing w:line="240" w:lineRule="atLeast"/>
        <w:ind w:firstLine="0"/>
        <w:rPr>
          <w:rFonts w:eastAsia="Calibri"/>
          <w:iCs/>
          <w:sz w:val="24"/>
          <w:szCs w:val="24"/>
          <w:lang w:eastAsia="en-US"/>
        </w:rPr>
      </w:pPr>
    </w:p>
    <w:bookmarkEnd w:id="44"/>
    <w:bookmarkEnd w:id="45"/>
    <w:bookmarkEnd w:id="46"/>
    <w:bookmarkEnd w:id="47"/>
    <w:bookmarkEnd w:id="48"/>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 xml:space="preserve">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w:t>
      </w:r>
      <w:r w:rsidRPr="00C420D0">
        <w:rPr>
          <w:sz w:val="24"/>
          <w:szCs w:val="24"/>
        </w:rPr>
        <w:lastRenderedPageBreak/>
        <w:t>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F279CA" w:rsidRPr="0061640A" w:rsidRDefault="004B347C" w:rsidP="0061640A">
      <w:pPr>
        <w:widowControl w:val="0"/>
        <w:shd w:val="clear" w:color="auto" w:fill="FFFFFF"/>
        <w:autoSpaceDE w:val="0"/>
        <w:autoSpaceDN w:val="0"/>
        <w:adjustRightInd w:val="0"/>
        <w:spacing w:line="240" w:lineRule="auto"/>
        <w:ind w:firstLine="0"/>
        <w:contextualSpacing/>
        <w:rPr>
          <w:sz w:val="24"/>
          <w:szCs w:val="24"/>
        </w:rPr>
      </w:pPr>
      <w:r w:rsidRPr="0061640A">
        <w:rPr>
          <w:b/>
          <w:bCs/>
          <w:iCs/>
          <w:snapToGrid w:val="0"/>
          <w:sz w:val="24"/>
          <w:szCs w:val="24"/>
        </w:rPr>
        <w:t>4.12.1</w:t>
      </w:r>
      <w:r w:rsidRPr="0061640A">
        <w:rPr>
          <w:bCs/>
          <w:iCs/>
          <w:snapToGrid w:val="0"/>
          <w:sz w:val="24"/>
          <w:szCs w:val="24"/>
        </w:rPr>
        <w:t xml:space="preserve"> </w:t>
      </w:r>
      <w:r w:rsidR="00F279CA" w:rsidRPr="0061640A">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00F279CA" w:rsidRPr="0061640A">
        <w:rPr>
          <w:sz w:val="24"/>
          <w:szCs w:val="24"/>
        </w:rPr>
        <w:t xml:space="preserve"> и на сайте Общества </w:t>
      </w:r>
      <w:r w:rsidR="00F279CA" w:rsidRPr="0061640A">
        <w:rPr>
          <w:rFonts w:eastAsia="Calibri"/>
          <w:bCs/>
          <w:iCs/>
          <w:snapToGrid w:val="0"/>
          <w:sz w:val="24"/>
          <w:szCs w:val="24"/>
          <w:lang w:eastAsia="en-US"/>
        </w:rPr>
        <w:t>итогового протокола, составленного по результатам закупки</w:t>
      </w:r>
      <w:r w:rsidR="00F279CA" w:rsidRPr="0061640A">
        <w:rPr>
          <w:rFonts w:eastAsia="Calibri"/>
          <w:sz w:val="22"/>
          <w:szCs w:val="22"/>
          <w:lang w:eastAsia="en-US"/>
        </w:rPr>
        <w:t xml:space="preserve"> </w:t>
      </w:r>
      <w:r w:rsidR="00F279CA" w:rsidRPr="0061640A">
        <w:rPr>
          <w:snapToGrid w:val="0"/>
          <w:sz w:val="24"/>
          <w:szCs w:val="24"/>
        </w:rPr>
        <w:t>в следующем порядке:</w:t>
      </w:r>
    </w:p>
    <w:p w:rsidR="00F279CA" w:rsidRPr="0061640A"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napToGrid w:val="0"/>
          <w:sz w:val="24"/>
          <w:szCs w:val="24"/>
        </w:rPr>
        <w:t xml:space="preserve">- в течение 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размещения</w:t>
      </w:r>
      <w:r w:rsidRPr="0061640A">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61640A">
        <w:rPr>
          <w:rFonts w:cs="Arial"/>
          <w:sz w:val="24"/>
          <w:szCs w:val="24"/>
        </w:rPr>
        <w:t xml:space="preserve"> Заказчик не несет ответственности в случае неполучения Участником договора, направленного на </w:t>
      </w:r>
      <w:r w:rsidRPr="0061640A">
        <w:rPr>
          <w:rFonts w:cs="Arial"/>
          <w:sz w:val="24"/>
          <w:szCs w:val="24"/>
        </w:rPr>
        <w:lastRenderedPageBreak/>
        <w:t>электронный адрес, указанный в анкете Участника</w:t>
      </w:r>
      <w:r w:rsidRPr="0061640A">
        <w:rPr>
          <w:sz w:val="24"/>
          <w:szCs w:val="24"/>
        </w:rPr>
        <w:t>;</w:t>
      </w:r>
    </w:p>
    <w:p w:rsidR="004B347C" w:rsidRPr="0061640A" w:rsidRDefault="00F279CA" w:rsidP="00F279CA">
      <w:pPr>
        <w:widowControl w:val="0"/>
        <w:autoSpaceDE w:val="0"/>
        <w:autoSpaceDN w:val="0"/>
        <w:adjustRightInd w:val="0"/>
        <w:spacing w:line="240" w:lineRule="auto"/>
        <w:ind w:firstLine="0"/>
        <w:contextualSpacing/>
        <w:rPr>
          <w:bCs/>
          <w:iCs/>
          <w:snapToGrid w:val="0"/>
          <w:sz w:val="24"/>
          <w:szCs w:val="24"/>
        </w:rPr>
      </w:pPr>
      <w:r w:rsidRPr="0061640A">
        <w:rPr>
          <w:sz w:val="24"/>
          <w:szCs w:val="24"/>
        </w:rPr>
        <w:t xml:space="preserve">- в течение </w:t>
      </w:r>
      <w:r w:rsidRPr="0061640A">
        <w:rPr>
          <w:snapToGrid w:val="0"/>
          <w:sz w:val="24"/>
          <w:szCs w:val="24"/>
        </w:rPr>
        <w:t xml:space="preserve">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получения Победителем (</w:t>
      </w:r>
      <w:r w:rsidRPr="0061640A">
        <w:rPr>
          <w:sz w:val="24"/>
          <w:szCs w:val="24"/>
        </w:rPr>
        <w:t xml:space="preserve">дата «уведомления о доставке») </w:t>
      </w:r>
      <w:r w:rsidRPr="0061640A">
        <w:rPr>
          <w:snapToGrid w:val="0"/>
          <w:sz w:val="24"/>
          <w:szCs w:val="24"/>
        </w:rPr>
        <w:t>подписанного со стороны Заказчика договора, Победитель</w:t>
      </w:r>
      <w:r w:rsidRPr="0061640A">
        <w:rPr>
          <w:sz w:val="24"/>
          <w:szCs w:val="24"/>
        </w:rPr>
        <w:t xml:space="preserve"> </w:t>
      </w:r>
      <w:r w:rsidRPr="0061640A">
        <w:rPr>
          <w:snapToGrid w:val="0"/>
          <w:sz w:val="24"/>
          <w:szCs w:val="24"/>
        </w:rPr>
        <w:t xml:space="preserve">направляет </w:t>
      </w:r>
      <w:r w:rsidRPr="0061640A">
        <w:rPr>
          <w:sz w:val="24"/>
          <w:szCs w:val="24"/>
        </w:rPr>
        <w:t xml:space="preserve">Заказчику подписанный со своей стороны договор по электронной почте в сканированном виде на адрес Заказчика </w:t>
      </w:r>
      <w:hyperlink r:id="rId20" w:history="1">
        <w:r w:rsidR="002C3034" w:rsidRPr="0061640A">
          <w:rPr>
            <w:rStyle w:val="a8"/>
            <w:sz w:val="24"/>
            <w:szCs w:val="24"/>
            <w:lang w:val="en-US"/>
          </w:rPr>
          <w:t>mrr</w:t>
        </w:r>
        <w:r w:rsidR="002C3034" w:rsidRPr="0061640A">
          <w:rPr>
            <w:rStyle w:val="a8"/>
            <w:sz w:val="24"/>
            <w:szCs w:val="24"/>
          </w:rPr>
          <w:t>@ynp.ru</w:t>
        </w:r>
      </w:hyperlink>
      <w:r w:rsidRPr="0061640A">
        <w:rPr>
          <w:bCs/>
          <w:iCs/>
          <w:snapToGrid w:val="0"/>
          <w:sz w:val="24"/>
          <w:szCs w:val="24"/>
        </w:rPr>
        <w:t>.</w:t>
      </w:r>
    </w:p>
    <w:p w:rsidR="00F279CA" w:rsidRPr="003E6CB1"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w:t>
      </w:r>
      <w:r w:rsidRPr="003E6CB1">
        <w:rPr>
          <w:sz w:val="24"/>
          <w:szCs w:val="24"/>
        </w:rPr>
        <w:lastRenderedPageBreak/>
        <w:t>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6"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67" w:name="_Ref310532857"/>
      <w:r w:rsidRPr="003E6CB1">
        <w:rPr>
          <w:sz w:val="24"/>
          <w:szCs w:val="24"/>
        </w:rPr>
        <w:t>-  отказаться от заключения договора и прекратить процедуру закупки.</w:t>
      </w:r>
      <w:bookmarkEnd w:id="67"/>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w:t>
      </w:r>
      <w:r w:rsidR="002C3034" w:rsidRPr="0044600A">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w:t>
      </w:r>
      <w:r w:rsidR="002C3034" w:rsidRPr="0044600A">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21"/>
          <w:footerReference w:type="first" r:id="rId22"/>
          <w:pgSz w:w="11906" w:h="16838" w:code="9"/>
          <w:pgMar w:top="709" w:right="709" w:bottom="992" w:left="1134" w:header="680" w:footer="0" w:gutter="0"/>
          <w:cols w:space="708"/>
          <w:docGrid w:linePitch="381"/>
        </w:sectPr>
      </w:pPr>
    </w:p>
    <w:p w:rsidR="00E9328B" w:rsidRPr="007A50AB" w:rsidRDefault="00E9328B" w:rsidP="00E9328B">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bookmarkStart w:id="68" w:name="_Hlt22846931"/>
      <w:bookmarkEnd w:id="68"/>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E9328B" w:rsidRPr="009B5C0E" w:rsidRDefault="00E9328B" w:rsidP="00E9328B">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закупке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Pr>
          <w:b/>
          <w:bCs/>
          <w:noProof/>
          <w:sz w:val="24"/>
          <w:szCs w:val="24"/>
        </w:rPr>
        <w:t>1</w:t>
      </w:r>
      <w:r w:rsidRPr="009B5C0E">
        <w:rPr>
          <w:b/>
          <w:bCs/>
          <w:sz w:val="24"/>
          <w:szCs w:val="24"/>
        </w:rPr>
        <w:fldChar w:fldCharType="end"/>
      </w:r>
      <w:r w:rsidRPr="009B5C0E">
        <w:rPr>
          <w:b/>
          <w:bCs/>
          <w:sz w:val="24"/>
          <w:szCs w:val="24"/>
        </w:rPr>
        <w:t>)</w:t>
      </w:r>
    </w:p>
    <w:p w:rsidR="00E9328B" w:rsidRPr="009B5C0E" w:rsidRDefault="00E9328B" w:rsidP="00E9328B">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E9328B" w:rsidRPr="009B5C0E" w:rsidRDefault="00E9328B" w:rsidP="00E9328B">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E9328B" w:rsidRPr="009B5C0E" w:rsidRDefault="00E9328B" w:rsidP="00E9328B">
      <w:pPr>
        <w:spacing w:line="240" w:lineRule="auto"/>
        <w:ind w:right="5243"/>
        <w:rPr>
          <w:sz w:val="24"/>
          <w:szCs w:val="24"/>
        </w:rPr>
      </w:pPr>
    </w:p>
    <w:p w:rsidR="00E9328B" w:rsidRPr="009B5C0E" w:rsidRDefault="00E9328B" w:rsidP="00E9328B">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E9328B" w:rsidRPr="009B5C0E" w:rsidRDefault="00E9328B" w:rsidP="00E9328B">
      <w:pPr>
        <w:spacing w:line="240" w:lineRule="auto"/>
        <w:ind w:right="5243" w:firstLine="0"/>
        <w:rPr>
          <w:sz w:val="24"/>
          <w:szCs w:val="24"/>
        </w:rPr>
      </w:pPr>
      <w:r w:rsidRPr="009B5C0E">
        <w:rPr>
          <w:sz w:val="24"/>
          <w:szCs w:val="24"/>
        </w:rPr>
        <w:t>№________________________</w:t>
      </w:r>
      <w:r w:rsidRPr="009B5C0E">
        <w:rPr>
          <w:sz w:val="24"/>
          <w:szCs w:val="24"/>
        </w:rPr>
        <w:tab/>
      </w:r>
    </w:p>
    <w:p w:rsidR="00E9328B" w:rsidRPr="00893BA8" w:rsidRDefault="00E9328B" w:rsidP="00E9328B">
      <w:pPr>
        <w:spacing w:line="240" w:lineRule="auto"/>
        <w:ind w:right="140"/>
        <w:jc w:val="right"/>
        <w:rPr>
          <w:sz w:val="24"/>
          <w:szCs w:val="24"/>
        </w:rPr>
      </w:pPr>
      <w:r w:rsidRPr="00893BA8">
        <w:rPr>
          <w:sz w:val="24"/>
          <w:szCs w:val="24"/>
        </w:rPr>
        <w:t xml:space="preserve">Заказчику: </w:t>
      </w:r>
    </w:p>
    <w:p w:rsidR="00E9328B" w:rsidRPr="00893BA8" w:rsidRDefault="00E9328B" w:rsidP="00E9328B">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E9328B" w:rsidRPr="00893BA8" w:rsidRDefault="00E9328B" w:rsidP="00E9328B">
      <w:pPr>
        <w:spacing w:line="240" w:lineRule="auto"/>
        <w:ind w:right="140"/>
        <w:jc w:val="right"/>
        <w:rPr>
          <w:sz w:val="24"/>
          <w:szCs w:val="24"/>
        </w:rPr>
      </w:pPr>
      <w:r w:rsidRPr="00893BA8">
        <w:rPr>
          <w:sz w:val="24"/>
          <w:szCs w:val="24"/>
        </w:rPr>
        <w:t>АО «Саханефтегазсбыт»</w:t>
      </w:r>
    </w:p>
    <w:p w:rsidR="00E9328B" w:rsidRPr="00893BA8" w:rsidRDefault="00E9328B" w:rsidP="00E9328B">
      <w:pPr>
        <w:spacing w:line="240" w:lineRule="auto"/>
        <w:ind w:right="140"/>
        <w:jc w:val="right"/>
        <w:rPr>
          <w:sz w:val="24"/>
          <w:szCs w:val="24"/>
        </w:rPr>
      </w:pPr>
      <w:r>
        <w:rPr>
          <w:sz w:val="24"/>
          <w:szCs w:val="24"/>
        </w:rPr>
        <w:t>Лебедеву В.Н.</w:t>
      </w:r>
    </w:p>
    <w:p w:rsidR="00E9328B" w:rsidRPr="00893BA8" w:rsidRDefault="00E9328B" w:rsidP="00E9328B">
      <w:pPr>
        <w:spacing w:line="240" w:lineRule="auto"/>
        <w:ind w:right="140"/>
        <w:jc w:val="right"/>
        <w:rPr>
          <w:sz w:val="24"/>
          <w:szCs w:val="24"/>
        </w:rPr>
      </w:pPr>
    </w:p>
    <w:p w:rsidR="00E9328B" w:rsidRDefault="00E9328B" w:rsidP="00E9328B">
      <w:pPr>
        <w:spacing w:line="240" w:lineRule="auto"/>
        <w:ind w:right="140"/>
        <w:jc w:val="center"/>
        <w:rPr>
          <w:b/>
          <w:sz w:val="24"/>
          <w:szCs w:val="24"/>
        </w:rPr>
      </w:pPr>
    </w:p>
    <w:p w:rsidR="00E9328B" w:rsidRPr="00893BA8" w:rsidRDefault="00E9328B" w:rsidP="00E9328B">
      <w:pPr>
        <w:spacing w:line="240" w:lineRule="auto"/>
        <w:ind w:right="140"/>
        <w:jc w:val="center"/>
        <w:rPr>
          <w:b/>
          <w:sz w:val="24"/>
          <w:szCs w:val="24"/>
        </w:rPr>
      </w:pPr>
      <w:r w:rsidRPr="00893BA8">
        <w:rPr>
          <w:b/>
          <w:sz w:val="24"/>
          <w:szCs w:val="24"/>
        </w:rPr>
        <w:t>Заявка</w:t>
      </w:r>
    </w:p>
    <w:p w:rsidR="00E73334" w:rsidRDefault="00E9328B" w:rsidP="00E73334">
      <w:pPr>
        <w:spacing w:line="240" w:lineRule="auto"/>
        <w:ind w:right="140"/>
        <w:jc w:val="center"/>
        <w:rPr>
          <w:b/>
          <w:sz w:val="24"/>
          <w:szCs w:val="24"/>
        </w:rPr>
      </w:pPr>
      <w:r w:rsidRPr="00696401">
        <w:rPr>
          <w:b/>
          <w:sz w:val="24"/>
          <w:szCs w:val="24"/>
        </w:rPr>
        <w:t>на участие в состязательной закупке в электронной форме</w:t>
      </w:r>
      <w:r w:rsidR="005A3575">
        <w:rPr>
          <w:b/>
          <w:sz w:val="24"/>
          <w:szCs w:val="24"/>
        </w:rPr>
        <w:t xml:space="preserve"> </w:t>
      </w:r>
    </w:p>
    <w:p w:rsidR="005F60B4" w:rsidRPr="005F60B4" w:rsidRDefault="00E73334" w:rsidP="00E73334">
      <w:pPr>
        <w:spacing w:line="240" w:lineRule="auto"/>
        <w:ind w:right="140"/>
        <w:jc w:val="center"/>
        <w:rPr>
          <w:b/>
          <w:sz w:val="24"/>
          <w:szCs w:val="24"/>
        </w:rPr>
      </w:pPr>
      <w:r w:rsidRPr="00E73334">
        <w:rPr>
          <w:b/>
          <w:sz w:val="24"/>
          <w:szCs w:val="24"/>
        </w:rPr>
        <w:t>на поставку ТСО- терминалов самообслуживания «INIT EXPRESS POS (ТОПАЗ)» для АЗС-174 филиала «</w:t>
      </w:r>
      <w:proofErr w:type="spellStart"/>
      <w:r w:rsidRPr="00E73334">
        <w:rPr>
          <w:b/>
          <w:sz w:val="24"/>
          <w:szCs w:val="24"/>
        </w:rPr>
        <w:t>Нагорнинская</w:t>
      </w:r>
      <w:proofErr w:type="spellEnd"/>
      <w:r w:rsidRPr="00E73334">
        <w:rPr>
          <w:b/>
          <w:sz w:val="24"/>
          <w:szCs w:val="24"/>
        </w:rPr>
        <w:t xml:space="preserve"> нефтебаза» АО «Саханефтегазсбыт» в 2023 году</w:t>
      </w:r>
      <w:r w:rsidR="00090CE3" w:rsidRPr="00090CE3">
        <w:rPr>
          <w:b/>
          <w:sz w:val="24"/>
          <w:szCs w:val="24"/>
        </w:rPr>
        <w:t>.</w:t>
      </w:r>
    </w:p>
    <w:p w:rsidR="00E9328B" w:rsidRPr="00893BA8" w:rsidRDefault="00E9328B" w:rsidP="00090CE3">
      <w:pPr>
        <w:suppressAutoHyphens/>
        <w:spacing w:line="240" w:lineRule="auto"/>
        <w:jc w:val="center"/>
        <w:rPr>
          <w:sz w:val="24"/>
          <w:szCs w:val="24"/>
        </w:rPr>
      </w:pPr>
    </w:p>
    <w:p w:rsidR="00E9328B" w:rsidRPr="00893BA8" w:rsidRDefault="00E9328B" w:rsidP="0061640A">
      <w:pPr>
        <w:spacing w:line="240" w:lineRule="auto"/>
        <w:ind w:left="567" w:firstLine="426"/>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E9328B" w:rsidRPr="00893BA8" w:rsidRDefault="00E9328B" w:rsidP="0061640A">
      <w:pPr>
        <w:spacing w:line="240" w:lineRule="auto"/>
        <w:ind w:left="567" w:firstLine="426"/>
        <w:rPr>
          <w:sz w:val="24"/>
          <w:szCs w:val="24"/>
        </w:rPr>
      </w:pPr>
      <w:r w:rsidRPr="00893BA8">
        <w:rPr>
          <w:sz w:val="24"/>
          <w:szCs w:val="24"/>
        </w:rPr>
        <w:t>Зарегистрированное по адресу</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(юридический адрес Участника)</w:t>
      </w:r>
    </w:p>
    <w:p w:rsidR="00E9328B" w:rsidRDefault="00E9328B" w:rsidP="0061640A">
      <w:pPr>
        <w:spacing w:line="240" w:lineRule="auto"/>
        <w:ind w:left="567" w:firstLine="426"/>
        <w:rPr>
          <w:sz w:val="24"/>
          <w:szCs w:val="24"/>
        </w:rPr>
      </w:pPr>
      <w:r w:rsidRPr="00893BA8">
        <w:rPr>
          <w:sz w:val="24"/>
          <w:szCs w:val="24"/>
        </w:rPr>
        <w:t xml:space="preserve">предлагает заключить </w:t>
      </w:r>
      <w:r w:rsidRPr="00E73334">
        <w:rPr>
          <w:sz w:val="24"/>
          <w:szCs w:val="24"/>
        </w:rPr>
        <w:t xml:space="preserve">Договор </w:t>
      </w:r>
      <w:r w:rsidR="00E73334" w:rsidRPr="00E73334">
        <w:rPr>
          <w:sz w:val="24"/>
          <w:szCs w:val="24"/>
        </w:rPr>
        <w:t>на поставку ТСО- терминалов самообслуживания «INIT EXPRESS POS (ТОПАЗ)» для АЗС-174 филиала «</w:t>
      </w:r>
      <w:proofErr w:type="spellStart"/>
      <w:r w:rsidR="00E73334" w:rsidRPr="00E73334">
        <w:rPr>
          <w:sz w:val="24"/>
          <w:szCs w:val="24"/>
        </w:rPr>
        <w:t>Нагорнинская</w:t>
      </w:r>
      <w:proofErr w:type="spellEnd"/>
      <w:r w:rsidR="00E73334" w:rsidRPr="00E73334">
        <w:rPr>
          <w:sz w:val="24"/>
          <w:szCs w:val="24"/>
        </w:rPr>
        <w:t xml:space="preserve"> нефтебаза» АО «Саханефтегазсбыт» в 2023 году</w:t>
      </w:r>
      <w:r w:rsidR="00090CE3" w:rsidRPr="00E73334">
        <w:rPr>
          <w:sz w:val="24"/>
          <w:szCs w:val="24"/>
        </w:rPr>
        <w:t xml:space="preserve"> </w:t>
      </w:r>
      <w:r w:rsidRPr="00E73334">
        <w:rPr>
          <w:sz w:val="24"/>
          <w:szCs w:val="24"/>
        </w:rPr>
        <w:t>на условиях</w:t>
      </w:r>
      <w:r w:rsidRPr="00090CE3">
        <w:rPr>
          <w:sz w:val="24"/>
          <w:szCs w:val="24"/>
        </w:rPr>
        <w:t>, изло</w:t>
      </w:r>
      <w:r w:rsidRPr="00893BA8">
        <w:rPr>
          <w:sz w:val="24"/>
          <w:szCs w:val="24"/>
        </w:rPr>
        <w:t>женных в Документации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E9328B" w:rsidRDefault="00E9328B" w:rsidP="0061640A">
      <w:pPr>
        <w:spacing w:line="240" w:lineRule="auto"/>
        <w:ind w:left="567" w:firstLine="426"/>
        <w:rPr>
          <w:sz w:val="24"/>
          <w:szCs w:val="24"/>
        </w:rPr>
      </w:pPr>
      <w:r>
        <w:rPr>
          <w:sz w:val="24"/>
          <w:szCs w:val="24"/>
        </w:rPr>
        <w:t>по Лоту</w:t>
      </w:r>
      <w:r w:rsidRPr="00893BA8">
        <w:rPr>
          <w:sz w:val="24"/>
          <w:szCs w:val="24"/>
        </w:rPr>
        <w:t xml:space="preserve"> № </w:t>
      </w:r>
      <w:r>
        <w:rPr>
          <w:sz w:val="24"/>
          <w:szCs w:val="24"/>
        </w:rPr>
        <w:t>1</w:t>
      </w:r>
      <w:r w:rsidRPr="00893BA8">
        <w:rPr>
          <w:sz w:val="24"/>
          <w:szCs w:val="24"/>
        </w:rPr>
        <w:t>:</w:t>
      </w:r>
    </w:p>
    <w:p w:rsidR="00E9328B" w:rsidRPr="00893BA8" w:rsidRDefault="00E9328B" w:rsidP="00E9328B">
      <w:pPr>
        <w:spacing w:line="240" w:lineRule="auto"/>
        <w:rPr>
          <w:sz w:val="24"/>
          <w:szCs w:val="24"/>
        </w:rPr>
      </w:pPr>
    </w:p>
    <w:tbl>
      <w:tblPr>
        <w:tblW w:w="14884" w:type="dxa"/>
        <w:tblInd w:w="562" w:type="dxa"/>
        <w:tblLayout w:type="fixed"/>
        <w:tblLook w:val="0000" w:firstRow="0" w:lastRow="0" w:firstColumn="0" w:lastColumn="0" w:noHBand="0" w:noVBand="0"/>
      </w:tblPr>
      <w:tblGrid>
        <w:gridCol w:w="236"/>
        <w:gridCol w:w="473"/>
        <w:gridCol w:w="1370"/>
        <w:gridCol w:w="5434"/>
        <w:gridCol w:w="1843"/>
        <w:gridCol w:w="1134"/>
        <w:gridCol w:w="1984"/>
        <w:gridCol w:w="2410"/>
      </w:tblGrid>
      <w:tr w:rsidR="003043DD" w:rsidRPr="00893BA8" w:rsidTr="003043DD">
        <w:tc>
          <w:tcPr>
            <w:tcW w:w="709" w:type="dxa"/>
            <w:gridSpan w:val="2"/>
            <w:tcBorders>
              <w:top w:val="single" w:sz="4" w:space="0" w:color="000000"/>
              <w:left w:val="single" w:sz="4" w:space="0" w:color="000000"/>
              <w:bottom w:val="single" w:sz="4" w:space="0" w:color="000000"/>
            </w:tcBorders>
          </w:tcPr>
          <w:p w:rsidR="003043DD" w:rsidRPr="00893BA8" w:rsidRDefault="003043DD" w:rsidP="0044600A">
            <w:pPr>
              <w:suppressAutoHyphens/>
              <w:snapToGrid w:val="0"/>
              <w:spacing w:line="240" w:lineRule="auto"/>
              <w:ind w:right="41" w:firstLine="0"/>
              <w:jc w:val="center"/>
              <w:rPr>
                <w:sz w:val="24"/>
                <w:szCs w:val="24"/>
                <w:lang w:eastAsia="ar-SA"/>
              </w:rPr>
            </w:pPr>
            <w:r>
              <w:rPr>
                <w:sz w:val="24"/>
                <w:szCs w:val="24"/>
                <w:lang w:eastAsia="ar-SA"/>
              </w:rPr>
              <w:t>№ п/п</w:t>
            </w:r>
          </w:p>
        </w:tc>
        <w:tc>
          <w:tcPr>
            <w:tcW w:w="6804" w:type="dxa"/>
            <w:gridSpan w:val="2"/>
            <w:tcBorders>
              <w:top w:val="single" w:sz="4" w:space="0" w:color="000000"/>
              <w:left w:val="single" w:sz="4" w:space="0" w:color="000000"/>
              <w:bottom w:val="single" w:sz="4" w:space="0" w:color="000000"/>
            </w:tcBorders>
            <w:vAlign w:val="center"/>
          </w:tcPr>
          <w:p w:rsidR="003043DD" w:rsidRPr="00893BA8" w:rsidRDefault="003043DD" w:rsidP="003043DD">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tc>
        <w:tc>
          <w:tcPr>
            <w:tcW w:w="1843" w:type="dxa"/>
            <w:tcBorders>
              <w:top w:val="single" w:sz="4" w:space="0" w:color="000000"/>
              <w:left w:val="single" w:sz="4" w:space="0" w:color="000000"/>
              <w:bottom w:val="single" w:sz="4" w:space="0" w:color="000000"/>
            </w:tcBorders>
            <w:vAlign w:val="center"/>
          </w:tcPr>
          <w:p w:rsidR="003043DD" w:rsidRPr="00893BA8" w:rsidRDefault="003043DD" w:rsidP="003043DD">
            <w:pPr>
              <w:suppressAutoHyphens/>
              <w:snapToGrid w:val="0"/>
              <w:spacing w:line="240" w:lineRule="auto"/>
              <w:ind w:right="41" w:firstLine="0"/>
              <w:jc w:val="center"/>
              <w:rPr>
                <w:sz w:val="24"/>
                <w:szCs w:val="24"/>
                <w:lang w:eastAsia="ar-SA"/>
              </w:rPr>
            </w:pPr>
            <w:r>
              <w:rPr>
                <w:sz w:val="24"/>
                <w:szCs w:val="24"/>
                <w:lang w:eastAsia="ar-SA"/>
              </w:rPr>
              <w:t>Количество</w:t>
            </w:r>
          </w:p>
        </w:tc>
        <w:tc>
          <w:tcPr>
            <w:tcW w:w="1134" w:type="dxa"/>
            <w:tcBorders>
              <w:top w:val="single" w:sz="4" w:space="0" w:color="000000"/>
              <w:left w:val="single" w:sz="4" w:space="0" w:color="000000"/>
              <w:bottom w:val="single" w:sz="4" w:space="0" w:color="000000"/>
              <w:right w:val="single" w:sz="4" w:space="0" w:color="000000"/>
            </w:tcBorders>
          </w:tcPr>
          <w:p w:rsidR="003043DD" w:rsidRDefault="003043DD" w:rsidP="003043DD">
            <w:pPr>
              <w:suppressAutoHyphens/>
              <w:snapToGrid w:val="0"/>
              <w:spacing w:line="240" w:lineRule="auto"/>
              <w:ind w:right="41" w:firstLine="0"/>
              <w:jc w:val="center"/>
              <w:rPr>
                <w:sz w:val="24"/>
                <w:szCs w:val="24"/>
              </w:rPr>
            </w:pPr>
          </w:p>
          <w:p w:rsidR="003043DD" w:rsidRPr="0028692D" w:rsidRDefault="003043DD" w:rsidP="003043DD">
            <w:pPr>
              <w:suppressAutoHyphens/>
              <w:snapToGrid w:val="0"/>
              <w:spacing w:line="240" w:lineRule="auto"/>
              <w:ind w:right="41" w:firstLine="0"/>
              <w:jc w:val="center"/>
              <w:rPr>
                <w:sz w:val="24"/>
                <w:szCs w:val="24"/>
              </w:rPr>
            </w:pPr>
            <w:r>
              <w:rPr>
                <w:sz w:val="24"/>
                <w:szCs w:val="24"/>
              </w:rPr>
              <w:t>Ед.</w:t>
            </w:r>
          </w:p>
        </w:tc>
        <w:tc>
          <w:tcPr>
            <w:tcW w:w="1984" w:type="dxa"/>
            <w:tcBorders>
              <w:top w:val="single" w:sz="4" w:space="0" w:color="000000"/>
              <w:left w:val="single" w:sz="4" w:space="0" w:color="000000"/>
              <w:bottom w:val="single" w:sz="4" w:space="0" w:color="000000"/>
            </w:tcBorders>
          </w:tcPr>
          <w:p w:rsidR="003043DD" w:rsidRPr="0028692D" w:rsidRDefault="003043DD" w:rsidP="0044600A">
            <w:pPr>
              <w:suppressAutoHyphens/>
              <w:snapToGrid w:val="0"/>
              <w:spacing w:line="240" w:lineRule="auto"/>
              <w:ind w:right="41" w:firstLine="0"/>
              <w:jc w:val="center"/>
              <w:rPr>
                <w:sz w:val="24"/>
                <w:szCs w:val="24"/>
                <w:lang w:eastAsia="ar-SA"/>
              </w:rPr>
            </w:pPr>
            <w:r w:rsidRPr="0028692D">
              <w:rPr>
                <w:sz w:val="24"/>
                <w:szCs w:val="24"/>
              </w:rPr>
              <w:t xml:space="preserve">Цена за ед. товара </w:t>
            </w:r>
            <w:r>
              <w:rPr>
                <w:sz w:val="24"/>
                <w:szCs w:val="24"/>
              </w:rPr>
              <w:t>без</w:t>
            </w:r>
            <w:r w:rsidRPr="0028692D">
              <w:rPr>
                <w:sz w:val="24"/>
                <w:szCs w:val="24"/>
              </w:rPr>
              <w:t xml:space="preserve"> НДС, руб.</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DD" w:rsidRPr="00893BA8" w:rsidRDefault="003043DD" w:rsidP="0044600A">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 xml:space="preserve">договора </w:t>
            </w:r>
          </w:p>
          <w:p w:rsidR="003043DD" w:rsidRPr="00893BA8" w:rsidRDefault="003043DD" w:rsidP="0044600A">
            <w:pPr>
              <w:suppressAutoHyphens/>
              <w:snapToGrid w:val="0"/>
              <w:spacing w:line="240" w:lineRule="auto"/>
              <w:ind w:right="41" w:firstLine="0"/>
              <w:jc w:val="center"/>
              <w:rPr>
                <w:sz w:val="24"/>
                <w:szCs w:val="24"/>
                <w:lang w:eastAsia="ar-SA"/>
              </w:rPr>
            </w:pPr>
            <w:r>
              <w:rPr>
                <w:sz w:val="24"/>
                <w:szCs w:val="24"/>
                <w:lang w:eastAsia="ar-SA"/>
              </w:rPr>
              <w:t>без</w:t>
            </w:r>
            <w:r w:rsidRPr="00893BA8">
              <w:rPr>
                <w:sz w:val="24"/>
                <w:szCs w:val="24"/>
                <w:lang w:eastAsia="ar-SA"/>
              </w:rPr>
              <w:t xml:space="preserve"> НДС, руб.</w:t>
            </w:r>
          </w:p>
        </w:tc>
      </w:tr>
      <w:tr w:rsidR="003043DD" w:rsidRPr="00893BA8" w:rsidTr="003043DD">
        <w:trPr>
          <w:trHeight w:val="767"/>
        </w:trPr>
        <w:tc>
          <w:tcPr>
            <w:tcW w:w="709" w:type="dxa"/>
            <w:gridSpan w:val="2"/>
            <w:tcBorders>
              <w:top w:val="single" w:sz="4" w:space="0" w:color="000000"/>
              <w:left w:val="single" w:sz="4" w:space="0" w:color="000000"/>
              <w:bottom w:val="single" w:sz="4" w:space="0" w:color="000000"/>
            </w:tcBorders>
          </w:tcPr>
          <w:p w:rsidR="003043DD" w:rsidRPr="003858D7" w:rsidRDefault="003043DD" w:rsidP="0044600A">
            <w:pPr>
              <w:suppressAutoHyphens/>
              <w:snapToGrid w:val="0"/>
              <w:spacing w:line="240" w:lineRule="auto"/>
              <w:ind w:right="41" w:firstLine="34"/>
              <w:jc w:val="center"/>
              <w:rPr>
                <w:sz w:val="24"/>
                <w:szCs w:val="24"/>
                <w:highlight w:val="yellow"/>
                <w:lang w:eastAsia="ar-SA"/>
              </w:rPr>
            </w:pPr>
            <w:r w:rsidRPr="00D77C75">
              <w:rPr>
                <w:sz w:val="24"/>
                <w:szCs w:val="24"/>
                <w:lang w:eastAsia="ar-SA"/>
              </w:rPr>
              <w:lastRenderedPageBreak/>
              <w:t>1</w:t>
            </w:r>
          </w:p>
        </w:tc>
        <w:tc>
          <w:tcPr>
            <w:tcW w:w="6804" w:type="dxa"/>
            <w:gridSpan w:val="2"/>
            <w:tcBorders>
              <w:top w:val="single" w:sz="4" w:space="0" w:color="000000"/>
              <w:left w:val="single" w:sz="4" w:space="0" w:color="000000"/>
              <w:bottom w:val="single" w:sz="4" w:space="0" w:color="000000"/>
            </w:tcBorders>
          </w:tcPr>
          <w:p w:rsidR="003043DD" w:rsidRPr="0014212E" w:rsidRDefault="003043DD" w:rsidP="0044600A">
            <w:pPr>
              <w:suppressAutoHyphens/>
              <w:snapToGrid w:val="0"/>
              <w:spacing w:line="240" w:lineRule="auto"/>
              <w:ind w:right="41"/>
              <w:jc w:val="center"/>
              <w:rPr>
                <w:sz w:val="24"/>
                <w:szCs w:val="24"/>
                <w:lang w:eastAsia="ar-SA"/>
              </w:rPr>
            </w:pPr>
          </w:p>
        </w:tc>
        <w:tc>
          <w:tcPr>
            <w:tcW w:w="1843" w:type="dxa"/>
            <w:tcBorders>
              <w:top w:val="single" w:sz="4" w:space="0" w:color="000000"/>
              <w:left w:val="single" w:sz="4" w:space="0" w:color="000000"/>
              <w:bottom w:val="single" w:sz="4" w:space="0" w:color="000000"/>
            </w:tcBorders>
          </w:tcPr>
          <w:p w:rsidR="003043DD" w:rsidRPr="00893BA8" w:rsidRDefault="003043DD"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043DD" w:rsidRPr="00893BA8" w:rsidRDefault="003043DD" w:rsidP="0044600A">
            <w:pPr>
              <w:suppressAutoHyphens/>
              <w:snapToGrid w:val="0"/>
              <w:spacing w:line="240" w:lineRule="auto"/>
              <w:ind w:right="41"/>
              <w:jc w:val="center"/>
              <w:rPr>
                <w:sz w:val="24"/>
                <w:szCs w:val="24"/>
                <w:highlight w:val="yellow"/>
                <w:lang w:eastAsia="ar-SA"/>
              </w:rPr>
            </w:pPr>
          </w:p>
        </w:tc>
        <w:tc>
          <w:tcPr>
            <w:tcW w:w="1984" w:type="dxa"/>
            <w:tcBorders>
              <w:top w:val="single" w:sz="4" w:space="0" w:color="000000"/>
              <w:left w:val="single" w:sz="4" w:space="0" w:color="000000"/>
              <w:bottom w:val="single" w:sz="4" w:space="0" w:color="000000"/>
            </w:tcBorders>
          </w:tcPr>
          <w:p w:rsidR="003043DD" w:rsidRPr="00893BA8" w:rsidRDefault="003043DD" w:rsidP="0044600A">
            <w:pPr>
              <w:suppressAutoHyphens/>
              <w:snapToGrid w:val="0"/>
              <w:spacing w:line="240" w:lineRule="auto"/>
              <w:ind w:right="41"/>
              <w:jc w:val="center"/>
              <w:rPr>
                <w:sz w:val="24"/>
                <w:szCs w:val="24"/>
                <w:highlight w:val="yellow"/>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3043DD" w:rsidRPr="00893BA8" w:rsidRDefault="003043DD" w:rsidP="0044600A">
            <w:pPr>
              <w:suppressAutoHyphens/>
              <w:snapToGrid w:val="0"/>
              <w:spacing w:line="240" w:lineRule="auto"/>
              <w:ind w:right="41"/>
              <w:jc w:val="center"/>
              <w:rPr>
                <w:sz w:val="24"/>
                <w:szCs w:val="24"/>
                <w:highlight w:val="yellow"/>
                <w:lang w:eastAsia="ar-SA"/>
              </w:rPr>
            </w:pPr>
          </w:p>
        </w:tc>
      </w:tr>
      <w:tr w:rsidR="003043DD" w:rsidRPr="00893BA8" w:rsidTr="003043DD">
        <w:trPr>
          <w:trHeight w:val="435"/>
        </w:trPr>
        <w:tc>
          <w:tcPr>
            <w:tcW w:w="709" w:type="dxa"/>
            <w:gridSpan w:val="2"/>
            <w:tcBorders>
              <w:top w:val="single" w:sz="4" w:space="0" w:color="000000"/>
              <w:left w:val="single" w:sz="4" w:space="0" w:color="000000"/>
              <w:bottom w:val="single" w:sz="4" w:space="0" w:color="000000"/>
            </w:tcBorders>
          </w:tcPr>
          <w:p w:rsidR="003043DD" w:rsidRPr="0014212E" w:rsidRDefault="003043DD" w:rsidP="0044600A">
            <w:pPr>
              <w:suppressAutoHyphens/>
              <w:snapToGrid w:val="0"/>
              <w:spacing w:line="240" w:lineRule="auto"/>
              <w:ind w:right="41" w:firstLine="34"/>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3043DD" w:rsidRPr="0014212E" w:rsidRDefault="003043DD" w:rsidP="0044600A">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843" w:type="dxa"/>
            <w:tcBorders>
              <w:top w:val="single" w:sz="4" w:space="0" w:color="000000"/>
              <w:left w:val="single" w:sz="4" w:space="0" w:color="000000"/>
              <w:bottom w:val="single" w:sz="4" w:space="0" w:color="000000"/>
            </w:tcBorders>
          </w:tcPr>
          <w:p w:rsidR="003043DD" w:rsidRPr="00893BA8" w:rsidRDefault="003043DD"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043DD" w:rsidRPr="00893BA8" w:rsidRDefault="003043DD" w:rsidP="0044600A">
            <w:pPr>
              <w:suppressAutoHyphens/>
              <w:snapToGrid w:val="0"/>
              <w:spacing w:line="240" w:lineRule="auto"/>
              <w:ind w:right="41"/>
              <w:jc w:val="center"/>
              <w:rPr>
                <w:sz w:val="24"/>
                <w:szCs w:val="24"/>
                <w:highlight w:val="yellow"/>
                <w:lang w:eastAsia="ar-SA"/>
              </w:rPr>
            </w:pPr>
          </w:p>
        </w:tc>
        <w:tc>
          <w:tcPr>
            <w:tcW w:w="1984" w:type="dxa"/>
            <w:tcBorders>
              <w:top w:val="single" w:sz="4" w:space="0" w:color="000000"/>
              <w:left w:val="single" w:sz="4" w:space="0" w:color="000000"/>
              <w:bottom w:val="single" w:sz="4" w:space="0" w:color="000000"/>
            </w:tcBorders>
          </w:tcPr>
          <w:p w:rsidR="003043DD" w:rsidRPr="00893BA8" w:rsidRDefault="003043DD" w:rsidP="0044600A">
            <w:pPr>
              <w:suppressAutoHyphens/>
              <w:snapToGrid w:val="0"/>
              <w:spacing w:line="240" w:lineRule="auto"/>
              <w:ind w:right="41"/>
              <w:jc w:val="center"/>
              <w:rPr>
                <w:sz w:val="24"/>
                <w:szCs w:val="24"/>
                <w:highlight w:val="yellow"/>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3043DD" w:rsidRPr="00893BA8" w:rsidRDefault="003043DD" w:rsidP="0044600A">
            <w:pPr>
              <w:suppressAutoHyphens/>
              <w:snapToGrid w:val="0"/>
              <w:spacing w:line="240" w:lineRule="auto"/>
              <w:ind w:right="41"/>
              <w:jc w:val="center"/>
              <w:rPr>
                <w:sz w:val="24"/>
                <w:szCs w:val="24"/>
                <w:highlight w:val="yellow"/>
                <w:lang w:eastAsia="ar-SA"/>
              </w:rPr>
            </w:pPr>
          </w:p>
        </w:tc>
      </w:tr>
      <w:tr w:rsidR="003043DD" w:rsidRPr="00893BA8" w:rsidTr="003043DD">
        <w:tblPrEx>
          <w:tblLook w:val="01E0" w:firstRow="1" w:lastRow="1" w:firstColumn="1" w:lastColumn="1" w:noHBand="0" w:noVBand="0"/>
        </w:tblPrEx>
        <w:trPr>
          <w:gridAfter w:val="5"/>
          <w:wAfter w:w="12805" w:type="dxa"/>
          <w:cantSplit/>
        </w:trPr>
        <w:tc>
          <w:tcPr>
            <w:tcW w:w="236" w:type="dxa"/>
          </w:tcPr>
          <w:p w:rsidR="003043DD" w:rsidRDefault="003043DD" w:rsidP="0044600A">
            <w:pPr>
              <w:spacing w:line="240" w:lineRule="auto"/>
              <w:rPr>
                <w:color w:val="000000"/>
                <w:sz w:val="24"/>
                <w:szCs w:val="24"/>
              </w:rPr>
            </w:pPr>
          </w:p>
        </w:tc>
        <w:tc>
          <w:tcPr>
            <w:tcW w:w="1843" w:type="dxa"/>
            <w:gridSpan w:val="2"/>
          </w:tcPr>
          <w:p w:rsidR="003043DD" w:rsidRDefault="003043DD" w:rsidP="0044600A">
            <w:pPr>
              <w:spacing w:line="240" w:lineRule="auto"/>
              <w:rPr>
                <w:color w:val="000000"/>
                <w:sz w:val="24"/>
                <w:szCs w:val="24"/>
              </w:rPr>
            </w:pPr>
          </w:p>
        </w:tc>
      </w:tr>
    </w:tbl>
    <w:p w:rsidR="00720A60" w:rsidRDefault="00720A60" w:rsidP="00720A60">
      <w:pPr>
        <w:spacing w:line="240" w:lineRule="auto"/>
        <w:ind w:firstLine="0"/>
        <w:rPr>
          <w:color w:val="000000"/>
          <w:sz w:val="24"/>
          <w:szCs w:val="24"/>
        </w:rPr>
      </w:pPr>
      <w:r>
        <w:rPr>
          <w:color w:val="000000"/>
          <w:sz w:val="24"/>
          <w:szCs w:val="24"/>
        </w:rPr>
        <w:t xml:space="preserve">               Стоимость</w:t>
      </w:r>
      <w:r w:rsidRPr="00884678">
        <w:rPr>
          <w:color w:val="000000"/>
          <w:sz w:val="24"/>
          <w:szCs w:val="24"/>
        </w:rPr>
        <w:t xml:space="preserve"> </w:t>
      </w:r>
      <w:r>
        <w:rPr>
          <w:color w:val="000000"/>
          <w:sz w:val="24"/>
          <w:szCs w:val="24"/>
        </w:rPr>
        <w:t>договора без</w:t>
      </w:r>
      <w:r w:rsidRPr="00884678">
        <w:rPr>
          <w:color w:val="000000"/>
          <w:sz w:val="24"/>
          <w:szCs w:val="24"/>
        </w:rPr>
        <w:t xml:space="preserve"> НДС, руб</w:t>
      </w:r>
      <w:r w:rsidRPr="00893BA8">
        <w:rPr>
          <w:color w:val="000000"/>
          <w:sz w:val="24"/>
          <w:szCs w:val="24"/>
        </w:rPr>
        <w:t>.</w:t>
      </w:r>
      <w:r>
        <w:rPr>
          <w:color w:val="000000"/>
          <w:sz w:val="24"/>
          <w:szCs w:val="24"/>
        </w:rPr>
        <w:t>_______________________________</w:t>
      </w:r>
    </w:p>
    <w:p w:rsidR="00E9328B" w:rsidRPr="00893BA8" w:rsidRDefault="00720A60" w:rsidP="00720A60">
      <w:pPr>
        <w:spacing w:line="240" w:lineRule="auto"/>
        <w:rPr>
          <w:sz w:val="24"/>
          <w:szCs w:val="24"/>
        </w:rPr>
      </w:pPr>
      <w:r>
        <w:rPr>
          <w:color w:val="000000"/>
          <w:sz w:val="24"/>
          <w:szCs w:val="24"/>
        </w:rPr>
        <w:t xml:space="preserve">                                                                                       </w:t>
      </w:r>
      <w:r w:rsidRPr="0014212E">
        <w:rPr>
          <w:color w:val="000000"/>
          <w:sz w:val="20"/>
          <w:szCs w:val="20"/>
        </w:rPr>
        <w:t>(прописью)</w:t>
      </w:r>
    </w:p>
    <w:p w:rsidR="00720A60" w:rsidRDefault="00C70255" w:rsidP="00E9328B">
      <w:pPr>
        <w:spacing w:line="240" w:lineRule="auto"/>
        <w:rPr>
          <w:sz w:val="24"/>
          <w:szCs w:val="24"/>
          <w:lang w:eastAsia="ar-SA"/>
        </w:rPr>
      </w:pPr>
      <w:r>
        <w:rPr>
          <w:sz w:val="24"/>
          <w:szCs w:val="24"/>
          <w:lang w:eastAsia="ar-SA"/>
        </w:rPr>
        <w:t xml:space="preserve">     </w:t>
      </w:r>
    </w:p>
    <w:p w:rsidR="00E9328B" w:rsidRDefault="00720A60" w:rsidP="00E9328B">
      <w:pPr>
        <w:spacing w:line="240" w:lineRule="auto"/>
        <w:rPr>
          <w:sz w:val="24"/>
          <w:szCs w:val="24"/>
          <w:lang w:eastAsia="ar-SA"/>
        </w:rPr>
      </w:pPr>
      <w:r>
        <w:rPr>
          <w:sz w:val="24"/>
          <w:szCs w:val="24"/>
          <w:lang w:eastAsia="ar-SA"/>
        </w:rPr>
        <w:t xml:space="preserve">     </w:t>
      </w:r>
      <w:r w:rsidR="00C70255">
        <w:rPr>
          <w:sz w:val="24"/>
          <w:szCs w:val="24"/>
          <w:lang w:eastAsia="ar-SA"/>
        </w:rPr>
        <w:t xml:space="preserve"> </w:t>
      </w:r>
      <w:r w:rsidR="00C70255" w:rsidRPr="00C70255">
        <w:rPr>
          <w:sz w:val="24"/>
          <w:szCs w:val="24"/>
          <w:lang w:eastAsia="ar-SA"/>
        </w:rPr>
        <w:t xml:space="preserve">Срок поставки </w:t>
      </w:r>
      <w:r w:rsidR="00C70255">
        <w:rPr>
          <w:sz w:val="24"/>
          <w:szCs w:val="24"/>
          <w:lang w:eastAsia="ar-SA"/>
        </w:rPr>
        <w:t>о</w:t>
      </w:r>
      <w:r w:rsidR="00C70255" w:rsidRPr="00C70255">
        <w:rPr>
          <w:sz w:val="24"/>
          <w:szCs w:val="24"/>
          <w:lang w:eastAsia="ar-SA"/>
        </w:rPr>
        <w:t xml:space="preserve">борудования и права использования программного обеспечения в течение </w:t>
      </w:r>
      <w:r w:rsidR="00C70255">
        <w:rPr>
          <w:sz w:val="24"/>
          <w:szCs w:val="24"/>
          <w:lang w:eastAsia="ar-SA"/>
        </w:rPr>
        <w:t>_______________</w:t>
      </w:r>
      <w:r w:rsidR="00C70255" w:rsidRPr="00C70255">
        <w:rPr>
          <w:sz w:val="24"/>
          <w:szCs w:val="24"/>
          <w:lang w:eastAsia="ar-SA"/>
        </w:rPr>
        <w:t xml:space="preserve"> дней с даты внесения платежа.</w:t>
      </w:r>
    </w:p>
    <w:p w:rsidR="00E9328B" w:rsidRDefault="00E9328B" w:rsidP="00E9328B">
      <w:pPr>
        <w:spacing w:line="240" w:lineRule="auto"/>
        <w:rPr>
          <w:sz w:val="24"/>
          <w:szCs w:val="24"/>
        </w:rPr>
      </w:pPr>
    </w:p>
    <w:p w:rsidR="00E9328B" w:rsidRDefault="003858D7" w:rsidP="00E9328B">
      <w:pPr>
        <w:spacing w:line="240" w:lineRule="auto"/>
        <w:rPr>
          <w:color w:val="000000"/>
          <w:sz w:val="24"/>
          <w:szCs w:val="24"/>
        </w:rPr>
      </w:pPr>
      <w:r>
        <w:rPr>
          <w:sz w:val="24"/>
          <w:szCs w:val="24"/>
        </w:rPr>
        <w:t xml:space="preserve">      </w:t>
      </w:r>
      <w:r w:rsidR="00E9328B" w:rsidRPr="00893BA8">
        <w:rPr>
          <w:sz w:val="24"/>
          <w:szCs w:val="24"/>
        </w:rPr>
        <w:t>Срок гарантии на поставляем</w:t>
      </w:r>
      <w:r w:rsidR="00E9328B">
        <w:rPr>
          <w:sz w:val="24"/>
          <w:szCs w:val="24"/>
        </w:rPr>
        <w:t>ый</w:t>
      </w:r>
      <w:r w:rsidR="00E9328B" w:rsidRPr="00893BA8">
        <w:rPr>
          <w:sz w:val="24"/>
          <w:szCs w:val="24"/>
        </w:rPr>
        <w:t xml:space="preserve"> </w:t>
      </w:r>
      <w:r w:rsidR="00E9328B">
        <w:rPr>
          <w:sz w:val="24"/>
          <w:szCs w:val="24"/>
        </w:rPr>
        <w:t>товар</w:t>
      </w:r>
      <w:r w:rsidR="00E9328B" w:rsidRPr="00893BA8">
        <w:rPr>
          <w:sz w:val="24"/>
          <w:szCs w:val="24"/>
        </w:rPr>
        <w:t xml:space="preserve"> </w:t>
      </w:r>
      <w:r w:rsidR="00E9328B">
        <w:rPr>
          <w:sz w:val="24"/>
          <w:szCs w:val="24"/>
        </w:rPr>
        <w:t>1</w:t>
      </w:r>
      <w:r w:rsidR="00E73334">
        <w:rPr>
          <w:sz w:val="24"/>
          <w:szCs w:val="24"/>
        </w:rPr>
        <w:t>2</w:t>
      </w:r>
      <w:r w:rsidR="00E9328B" w:rsidRPr="00893BA8">
        <w:rPr>
          <w:sz w:val="24"/>
          <w:szCs w:val="24"/>
        </w:rPr>
        <w:t xml:space="preserve"> месяцев со дня передачи товара на склад Заказчику по акту приема-передачи, товарной накладной</w:t>
      </w:r>
      <w:r w:rsidR="00E9328B" w:rsidRPr="00893BA8">
        <w:rPr>
          <w:color w:val="000000"/>
          <w:sz w:val="24"/>
          <w:szCs w:val="24"/>
        </w:rPr>
        <w:t>.</w:t>
      </w:r>
    </w:p>
    <w:p w:rsidR="00E9328B" w:rsidRPr="00893BA8" w:rsidRDefault="00E9328B" w:rsidP="00E9328B">
      <w:pPr>
        <w:spacing w:line="240" w:lineRule="auto"/>
        <w:rPr>
          <w:sz w:val="24"/>
          <w:szCs w:val="24"/>
        </w:rPr>
      </w:pPr>
    </w:p>
    <w:p w:rsidR="00E9328B" w:rsidRDefault="003858D7" w:rsidP="00E9328B">
      <w:pPr>
        <w:spacing w:line="240" w:lineRule="auto"/>
        <w:rPr>
          <w:sz w:val="24"/>
          <w:szCs w:val="24"/>
        </w:rPr>
      </w:pPr>
      <w:r>
        <w:rPr>
          <w:sz w:val="24"/>
          <w:szCs w:val="24"/>
        </w:rPr>
        <w:t xml:space="preserve">      </w:t>
      </w:r>
      <w:r w:rsidR="00E9328B" w:rsidRPr="00893BA8">
        <w:rPr>
          <w:sz w:val="24"/>
          <w:szCs w:val="24"/>
        </w:rPr>
        <w:t>Настоящая Заявка имеет правовой статус оферты и действует до «____»</w:t>
      </w:r>
      <w:r w:rsidR="00E9328B">
        <w:rPr>
          <w:sz w:val="24"/>
          <w:szCs w:val="24"/>
        </w:rPr>
        <w:t xml:space="preserve"> </w:t>
      </w:r>
      <w:r w:rsidR="00E9328B" w:rsidRPr="00893BA8">
        <w:rPr>
          <w:sz w:val="24"/>
          <w:szCs w:val="24"/>
        </w:rPr>
        <w:t>_______________________года.</w:t>
      </w:r>
    </w:p>
    <w:p w:rsidR="00E9328B" w:rsidRPr="00893BA8" w:rsidRDefault="00E9328B" w:rsidP="00E9328B">
      <w:pPr>
        <w:spacing w:line="240" w:lineRule="auto"/>
        <w:rPr>
          <w:sz w:val="24"/>
          <w:szCs w:val="24"/>
        </w:rPr>
      </w:pPr>
    </w:p>
    <w:p w:rsidR="006531E0" w:rsidRDefault="00457A7A" w:rsidP="004507A2">
      <w:pPr>
        <w:spacing w:line="240" w:lineRule="auto"/>
        <w:ind w:left="567" w:firstLine="0"/>
        <w:rPr>
          <w:sz w:val="24"/>
          <w:szCs w:val="24"/>
        </w:rPr>
      </w:pPr>
      <w:r w:rsidRPr="00457A7A">
        <w:rPr>
          <w:sz w:val="24"/>
          <w:szCs w:val="24"/>
        </w:rPr>
        <w:t xml:space="preserve">      </w:t>
      </w:r>
      <w:r>
        <w:rPr>
          <w:sz w:val="24"/>
          <w:szCs w:val="24"/>
        </w:rPr>
        <w:t>Подтверждаем, что предложенная цена договора</w:t>
      </w:r>
      <w:r w:rsidRPr="00457A7A">
        <w:rPr>
          <w:sz w:val="24"/>
          <w:szCs w:val="24"/>
        </w:rPr>
        <w:t xml:space="preserve">  включа</w:t>
      </w:r>
      <w:r>
        <w:rPr>
          <w:sz w:val="24"/>
          <w:szCs w:val="24"/>
        </w:rPr>
        <w:t>ет</w:t>
      </w:r>
      <w:r w:rsidRPr="00457A7A">
        <w:rPr>
          <w:sz w:val="24"/>
          <w:szCs w:val="24"/>
        </w:rPr>
        <w:t xml:space="preserve"> в себя не</w:t>
      </w:r>
      <w:r>
        <w:rPr>
          <w:sz w:val="24"/>
          <w:szCs w:val="24"/>
        </w:rPr>
        <w:t xml:space="preserve"> только стоимость </w:t>
      </w:r>
      <w:r w:rsidR="00BF3487">
        <w:rPr>
          <w:sz w:val="24"/>
          <w:szCs w:val="24"/>
        </w:rPr>
        <w:t>товара</w:t>
      </w:r>
      <w:r w:rsidRPr="00457A7A">
        <w:rPr>
          <w:sz w:val="24"/>
          <w:szCs w:val="24"/>
        </w:rPr>
        <w:t>, но и все затраты,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w:t>
      </w:r>
      <w:r w:rsidR="005F60B4">
        <w:rPr>
          <w:sz w:val="24"/>
          <w:szCs w:val="24"/>
        </w:rPr>
        <w:t xml:space="preserve">ием обязательств по договору.  </w:t>
      </w:r>
    </w:p>
    <w:p w:rsidR="004507A2" w:rsidRPr="00893BA8" w:rsidRDefault="004507A2" w:rsidP="004507A2">
      <w:pPr>
        <w:spacing w:line="240" w:lineRule="auto"/>
        <w:ind w:left="567" w:firstLine="0"/>
        <w:rPr>
          <w:sz w:val="24"/>
          <w:szCs w:val="24"/>
        </w:rPr>
      </w:pPr>
    </w:p>
    <w:p w:rsidR="00E9328B" w:rsidRPr="00893BA8" w:rsidRDefault="004507A2" w:rsidP="004507A2">
      <w:pPr>
        <w:spacing w:line="240" w:lineRule="auto"/>
        <w:ind w:left="567" w:firstLine="0"/>
        <w:rPr>
          <w:sz w:val="24"/>
          <w:szCs w:val="24"/>
        </w:rPr>
      </w:pPr>
      <w:r>
        <w:rPr>
          <w:sz w:val="24"/>
          <w:szCs w:val="24"/>
        </w:rPr>
        <w:t xml:space="preserve">      </w:t>
      </w:r>
      <w:r w:rsidR="00E9328B" w:rsidRPr="00893BA8">
        <w:rPr>
          <w:sz w:val="24"/>
          <w:szCs w:val="24"/>
        </w:rPr>
        <w:t>Заявляем, что в отношении нашей организации:</w:t>
      </w:r>
    </w:p>
    <w:p w:rsidR="00E9328B" w:rsidRPr="00893BA8" w:rsidRDefault="00E9328B" w:rsidP="004507A2">
      <w:pPr>
        <w:shd w:val="clear" w:color="auto" w:fill="FFFFFF"/>
        <w:spacing w:line="240" w:lineRule="auto"/>
        <w:ind w:left="567" w:firstLine="0"/>
        <w:rPr>
          <w:sz w:val="24"/>
          <w:szCs w:val="24"/>
        </w:rPr>
      </w:pPr>
      <w:r w:rsidRPr="00893BA8">
        <w:rPr>
          <w:sz w:val="24"/>
          <w:szCs w:val="24"/>
        </w:rPr>
        <w:t>а) отсутствуют сведения в реестрах недобросовестных поставщиков (РНП).</w:t>
      </w:r>
    </w:p>
    <w:p w:rsidR="00E9328B" w:rsidRPr="00BE7AD0" w:rsidRDefault="00D77C75" w:rsidP="004507A2">
      <w:pPr>
        <w:shd w:val="clear" w:color="auto" w:fill="FFFFFF"/>
        <w:spacing w:line="240" w:lineRule="auto"/>
        <w:ind w:left="567" w:firstLine="0"/>
        <w:rPr>
          <w:sz w:val="24"/>
          <w:szCs w:val="24"/>
        </w:rPr>
      </w:pPr>
      <w:r w:rsidRPr="00BE7AD0">
        <w:rPr>
          <w:sz w:val="24"/>
          <w:szCs w:val="24"/>
        </w:rPr>
        <w:t>б</w:t>
      </w:r>
      <w:r w:rsidR="00E9328B" w:rsidRPr="00BE7AD0">
        <w:rPr>
          <w:sz w:val="24"/>
          <w:szCs w:val="24"/>
        </w:rPr>
        <w:t>) не проводится ликвидация, отсутствует решение арбитражного суда о признании банкротом и об открытии конкурсного производства;</w:t>
      </w:r>
    </w:p>
    <w:p w:rsidR="00672D2D" w:rsidRPr="00BE7AD0" w:rsidRDefault="00D77C75" w:rsidP="00672D2D">
      <w:pPr>
        <w:shd w:val="clear" w:color="auto" w:fill="FFFFFF"/>
        <w:spacing w:line="240" w:lineRule="auto"/>
        <w:ind w:left="567" w:firstLine="0"/>
        <w:rPr>
          <w:sz w:val="24"/>
          <w:szCs w:val="24"/>
        </w:rPr>
      </w:pPr>
      <w:r w:rsidRPr="00BE7AD0">
        <w:rPr>
          <w:sz w:val="24"/>
          <w:szCs w:val="24"/>
        </w:rPr>
        <w:t>в</w:t>
      </w:r>
      <w:r w:rsidR="00E9328B" w:rsidRPr="00BE7AD0">
        <w:rPr>
          <w:sz w:val="24"/>
          <w:szCs w:val="24"/>
        </w:rPr>
        <w:t xml:space="preserve">) </w:t>
      </w:r>
      <w:r w:rsidR="00672D2D" w:rsidRPr="00BE7AD0">
        <w:rPr>
          <w:sz w:val="24"/>
          <w:szCs w:val="24"/>
        </w:rPr>
        <w:t>на день подачи заявки</w:t>
      </w:r>
      <w:r w:rsidR="00672D2D" w:rsidRPr="00BE7AD0">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4507A2" w:rsidRPr="00BE7AD0" w:rsidRDefault="00D77C75" w:rsidP="00672D2D">
      <w:pPr>
        <w:shd w:val="clear" w:color="auto" w:fill="FFFFFF"/>
        <w:spacing w:line="240" w:lineRule="auto"/>
        <w:ind w:left="567" w:firstLine="0"/>
        <w:rPr>
          <w:sz w:val="24"/>
          <w:szCs w:val="24"/>
        </w:rPr>
      </w:pPr>
      <w:r w:rsidRPr="00BE7AD0">
        <w:rPr>
          <w:sz w:val="24"/>
          <w:szCs w:val="24"/>
        </w:rPr>
        <w:t>г</w:t>
      </w:r>
      <w:r w:rsidR="00E9328B" w:rsidRPr="00BE7AD0">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E9328B" w:rsidRPr="00DC73C8" w:rsidRDefault="00D77C75" w:rsidP="004507A2">
      <w:pPr>
        <w:spacing w:line="240" w:lineRule="auto"/>
        <w:ind w:left="567" w:firstLine="0"/>
        <w:rPr>
          <w:sz w:val="24"/>
          <w:szCs w:val="24"/>
        </w:rPr>
      </w:pPr>
      <w:r w:rsidRPr="00BE7AD0">
        <w:rPr>
          <w:sz w:val="24"/>
          <w:szCs w:val="24"/>
        </w:rPr>
        <w:t>д</w:t>
      </w:r>
      <w:r w:rsidR="003858D7" w:rsidRPr="00BE7AD0">
        <w:rPr>
          <w:sz w:val="24"/>
          <w:szCs w:val="24"/>
        </w:rPr>
        <w:t>)</w:t>
      </w:r>
      <w:r>
        <w:rPr>
          <w:sz w:val="24"/>
          <w:szCs w:val="24"/>
        </w:rPr>
        <w:t xml:space="preserve"> </w:t>
      </w:r>
      <w:r w:rsidRPr="00D77C75">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D77C75">
        <w:rPr>
          <w:sz w:val="24"/>
          <w:szCs w:val="24"/>
        </w:rPr>
        <w:t>п.п</w:t>
      </w:r>
      <w:proofErr w:type="spellEnd"/>
      <w:r w:rsidRPr="00D77C75">
        <w:rPr>
          <w:sz w:val="24"/>
          <w:szCs w:val="24"/>
        </w:rPr>
        <w:t xml:space="preserve">. «а» п. 2 Указа Президента РФ от 03.05.2022 г. </w:t>
      </w:r>
      <w:proofErr w:type="spellStart"/>
      <w:r w:rsidRPr="00D77C75">
        <w:rPr>
          <w:sz w:val="24"/>
          <w:szCs w:val="24"/>
        </w:rPr>
        <w:t>No</w:t>
      </w:r>
      <w:proofErr w:type="spellEnd"/>
      <w:r w:rsidRPr="00D77C75">
        <w:rPr>
          <w:sz w:val="24"/>
          <w:szCs w:val="24"/>
        </w:rPr>
        <w:t xml:space="preserve"> 252, либо организацией, нахо</w:t>
      </w:r>
      <w:r w:rsidR="007832AF">
        <w:rPr>
          <w:sz w:val="24"/>
          <w:szCs w:val="24"/>
        </w:rPr>
        <w:t xml:space="preserve">дящейся под </w:t>
      </w:r>
      <w:r w:rsidR="007832AF" w:rsidRPr="00DC73C8">
        <w:rPr>
          <w:sz w:val="24"/>
          <w:szCs w:val="24"/>
        </w:rPr>
        <w:t>контролем таких лиц;</w:t>
      </w:r>
    </w:p>
    <w:p w:rsidR="000E5EFB" w:rsidRPr="007832AF" w:rsidRDefault="000E5EFB" w:rsidP="000E5EFB">
      <w:pPr>
        <w:spacing w:line="240" w:lineRule="auto"/>
        <w:ind w:left="567" w:firstLine="0"/>
        <w:rPr>
          <w:sz w:val="24"/>
          <w:szCs w:val="24"/>
        </w:rPr>
      </w:pPr>
      <w:r w:rsidRPr="00DC73C8">
        <w:rPr>
          <w:sz w:val="24"/>
          <w:szCs w:val="24"/>
        </w:rPr>
        <w:t xml:space="preserve">е) не являемся иностранным агентом в соответствии с Федеральным </w:t>
      </w:r>
      <w:hyperlink r:id="rId23" w:history="1">
        <w:r w:rsidRPr="00DC73C8">
          <w:rPr>
            <w:rStyle w:val="a8"/>
            <w:sz w:val="24"/>
            <w:szCs w:val="24"/>
          </w:rPr>
          <w:t>законом</w:t>
        </w:r>
      </w:hyperlink>
      <w:r w:rsidRPr="00DC73C8">
        <w:rPr>
          <w:sz w:val="24"/>
          <w:szCs w:val="24"/>
        </w:rPr>
        <w:t xml:space="preserve"> от 14 июля 2022 года N 255-ФЗ "О контроле за деятельностью лиц, находящихся под иностранным влиянием".</w:t>
      </w:r>
      <w:r w:rsidRPr="007832AF">
        <w:rPr>
          <w:sz w:val="24"/>
          <w:szCs w:val="24"/>
        </w:rPr>
        <w:t xml:space="preserve"> </w:t>
      </w:r>
    </w:p>
    <w:p w:rsidR="007832AF" w:rsidRPr="00893BA8" w:rsidRDefault="007832AF" w:rsidP="004507A2">
      <w:pPr>
        <w:spacing w:line="240" w:lineRule="auto"/>
        <w:ind w:left="567" w:firstLine="0"/>
        <w:rPr>
          <w:sz w:val="24"/>
          <w:szCs w:val="24"/>
        </w:rPr>
      </w:pPr>
    </w:p>
    <w:p w:rsidR="00E9328B" w:rsidRPr="00893BA8" w:rsidRDefault="00E9328B" w:rsidP="004507A2">
      <w:pPr>
        <w:spacing w:line="240" w:lineRule="auto"/>
        <w:ind w:left="567" w:firstLine="0"/>
        <w:rPr>
          <w:sz w:val="24"/>
          <w:szCs w:val="24"/>
        </w:rPr>
      </w:pPr>
      <w:r>
        <w:rPr>
          <w:sz w:val="24"/>
          <w:szCs w:val="24"/>
        </w:rPr>
        <w:lastRenderedPageBreak/>
        <w:t xml:space="preserve"> </w:t>
      </w:r>
      <w:r w:rsidR="004507A2">
        <w:rPr>
          <w:sz w:val="24"/>
          <w:szCs w:val="24"/>
        </w:rPr>
        <w:t xml:space="preserve">      </w:t>
      </w:r>
      <w:r w:rsidRPr="00893BA8">
        <w:rPr>
          <w:sz w:val="24"/>
          <w:szCs w:val="24"/>
        </w:rPr>
        <w:t xml:space="preserve">В случае признания нашей организации победителем по данному лоту мы берем обязательства </w:t>
      </w:r>
      <w:r w:rsidRPr="00E73334">
        <w:rPr>
          <w:sz w:val="24"/>
          <w:szCs w:val="24"/>
        </w:rPr>
        <w:t xml:space="preserve">подписать договор </w:t>
      </w:r>
      <w:r w:rsidR="00E73334" w:rsidRPr="00E73334">
        <w:rPr>
          <w:sz w:val="24"/>
          <w:szCs w:val="24"/>
        </w:rPr>
        <w:t>на поставку ТСО- терминалов самообслуживания «INIT EXPRESS POS (ТОПАЗ)» для АЗС-174 филиала «</w:t>
      </w:r>
      <w:proofErr w:type="spellStart"/>
      <w:r w:rsidR="00E73334" w:rsidRPr="00E73334">
        <w:rPr>
          <w:sz w:val="24"/>
          <w:szCs w:val="24"/>
        </w:rPr>
        <w:t>Нагорнинская</w:t>
      </w:r>
      <w:proofErr w:type="spellEnd"/>
      <w:r w:rsidR="00E73334" w:rsidRPr="00E73334">
        <w:rPr>
          <w:sz w:val="24"/>
          <w:szCs w:val="24"/>
        </w:rPr>
        <w:t xml:space="preserve"> нефтебаза» АО «Саханефтегазсбыт» в 2023 году</w:t>
      </w:r>
      <w:r w:rsidR="00090CE3" w:rsidRPr="00E73334">
        <w:rPr>
          <w:sz w:val="24"/>
          <w:szCs w:val="24"/>
        </w:rPr>
        <w:t xml:space="preserve"> </w:t>
      </w:r>
      <w:r w:rsidRPr="00E73334">
        <w:rPr>
          <w:sz w:val="24"/>
          <w:szCs w:val="24"/>
        </w:rPr>
        <w:t>и выполнить поставку по выигранному лоту, в соответствии с предметом и условиями</w:t>
      </w:r>
      <w:r w:rsidRPr="00893BA8">
        <w:rPr>
          <w:sz w:val="24"/>
          <w:szCs w:val="24"/>
        </w:rPr>
        <w:t xml:space="preserve">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E9328B" w:rsidRPr="00893BA8" w:rsidRDefault="00E9328B" w:rsidP="00E9328B">
      <w:pPr>
        <w:spacing w:line="240" w:lineRule="auto"/>
        <w:rPr>
          <w:sz w:val="24"/>
          <w:szCs w:val="24"/>
        </w:rPr>
      </w:pPr>
    </w:p>
    <w:p w:rsidR="00E9328B" w:rsidRPr="00893BA8" w:rsidRDefault="004507A2" w:rsidP="00E9328B">
      <w:pPr>
        <w:spacing w:line="240" w:lineRule="auto"/>
        <w:rPr>
          <w:sz w:val="24"/>
          <w:szCs w:val="24"/>
        </w:rPr>
      </w:pPr>
      <w:r>
        <w:rPr>
          <w:sz w:val="24"/>
          <w:szCs w:val="24"/>
        </w:rPr>
        <w:t xml:space="preserve">      </w:t>
      </w:r>
      <w:r w:rsidR="00E9328B" w:rsidRPr="00893BA8">
        <w:rPr>
          <w:sz w:val="24"/>
          <w:szCs w:val="24"/>
        </w:rPr>
        <w:t>Настоящая Заявка дополняется следующими документами, включая неотъемлемые приложения:</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xml:space="preserve">) </w:t>
      </w:r>
    </w:p>
    <w:p w:rsidR="00E9328B" w:rsidRPr="003858D7" w:rsidRDefault="00E9328B" w:rsidP="003858D7">
      <w:pPr>
        <w:numPr>
          <w:ilvl w:val="0"/>
          <w:numId w:val="49"/>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r w:rsidRPr="003858D7">
        <w:rPr>
          <w:sz w:val="24"/>
          <w:szCs w:val="24"/>
        </w:rPr>
        <w:t xml:space="preserve">(подраздел 4.5.2.2. Документации) </w:t>
      </w:r>
    </w:p>
    <w:p w:rsidR="00E9328B" w:rsidRPr="00893BA8" w:rsidRDefault="00E9328B" w:rsidP="00E9328B">
      <w:pPr>
        <w:widowControl w:val="0"/>
        <w:autoSpaceDE w:val="0"/>
        <w:autoSpaceDN w:val="0"/>
        <w:adjustRightInd w:val="0"/>
        <w:spacing w:line="240" w:lineRule="auto"/>
        <w:ind w:left="927"/>
        <w:contextualSpacing/>
        <w:rPr>
          <w:sz w:val="24"/>
          <w:szCs w:val="24"/>
        </w:rPr>
      </w:pPr>
    </w:p>
    <w:p w:rsidR="00E9328B" w:rsidRPr="00893BA8" w:rsidRDefault="00E9328B" w:rsidP="00E9328B">
      <w:pPr>
        <w:tabs>
          <w:tab w:val="left" w:pos="993"/>
        </w:tabs>
        <w:spacing w:line="240" w:lineRule="auto"/>
        <w:ind w:left="567"/>
        <w:rPr>
          <w:sz w:val="24"/>
          <w:szCs w:val="24"/>
        </w:rPr>
      </w:pP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BE7AD0" w:rsidRDefault="00E9328B" w:rsidP="00BE7AD0">
      <w:pPr>
        <w:spacing w:line="240" w:lineRule="auto"/>
        <w:ind w:right="3684"/>
        <w:jc w:val="left"/>
        <w:rPr>
          <w:sz w:val="24"/>
          <w:szCs w:val="24"/>
          <w:vertAlign w:val="superscript"/>
        </w:rPr>
      </w:pPr>
      <w:r w:rsidRPr="00BE7AD0">
        <w:rPr>
          <w:sz w:val="24"/>
          <w:szCs w:val="24"/>
          <w:vertAlign w:val="superscript"/>
        </w:rPr>
        <w:t>(подпись, М.П.)</w:t>
      </w:r>
    </w:p>
    <w:p w:rsidR="00E9328B" w:rsidRPr="00BE7AD0" w:rsidRDefault="00E9328B" w:rsidP="00BE7AD0">
      <w:pPr>
        <w:spacing w:line="240" w:lineRule="auto"/>
        <w:jc w:val="left"/>
        <w:rPr>
          <w:sz w:val="24"/>
          <w:szCs w:val="24"/>
        </w:rPr>
      </w:pPr>
      <w:r w:rsidRPr="00BE7AD0">
        <w:rPr>
          <w:sz w:val="24"/>
          <w:szCs w:val="24"/>
        </w:rPr>
        <w:t>____________________________________</w:t>
      </w:r>
    </w:p>
    <w:p w:rsidR="00E9328B" w:rsidRPr="00893BA8" w:rsidRDefault="00E9328B" w:rsidP="00BE7AD0">
      <w:pPr>
        <w:spacing w:line="240" w:lineRule="auto"/>
        <w:ind w:right="3684"/>
        <w:jc w:val="left"/>
        <w:rPr>
          <w:sz w:val="24"/>
          <w:szCs w:val="24"/>
          <w:vertAlign w:val="superscript"/>
        </w:rPr>
      </w:pPr>
      <w:r w:rsidRPr="00BE7AD0">
        <w:rPr>
          <w:sz w:val="24"/>
          <w:szCs w:val="24"/>
          <w:vertAlign w:val="superscript"/>
        </w:rPr>
        <w:t>(фамилия, имя, отчество подписавшего, должность)</w:t>
      </w:r>
    </w:p>
    <w:p w:rsidR="00E9328B" w:rsidRPr="00893BA8" w:rsidRDefault="00E9328B" w:rsidP="00E9328B">
      <w:pPr>
        <w:spacing w:line="240" w:lineRule="auto"/>
        <w:rPr>
          <w:sz w:val="24"/>
          <w:szCs w:val="24"/>
        </w:rPr>
      </w:pPr>
    </w:p>
    <w:p w:rsidR="00E9328B" w:rsidRPr="00893BA8" w:rsidRDefault="00E9328B" w:rsidP="00E9328B">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D547B7" w:rsidRDefault="00D547B7" w:rsidP="00D547B7">
      <w:pPr>
        <w:spacing w:line="240" w:lineRule="auto"/>
        <w:ind w:firstLine="0"/>
        <w:rPr>
          <w:sz w:val="24"/>
          <w:szCs w:val="24"/>
        </w:rPr>
        <w:sectPr w:rsidR="00D547B7" w:rsidSect="00D547B7">
          <w:footerReference w:type="default" r:id="rId24"/>
          <w:footerReference w:type="first" r:id="rId25"/>
          <w:pgSz w:w="16838" w:h="11906" w:orient="landscape" w:code="9"/>
          <w:pgMar w:top="1276" w:right="709" w:bottom="709" w:left="709" w:header="680" w:footer="0" w:gutter="0"/>
          <w:cols w:space="708"/>
          <w:docGrid w:linePitch="381"/>
        </w:sectPr>
      </w:pPr>
    </w:p>
    <w:p w:rsidR="00E9328B" w:rsidRPr="009B5C0E" w:rsidRDefault="00E9328B" w:rsidP="00E9328B">
      <w:pPr>
        <w:keepNext/>
        <w:pageBreakBefore/>
        <w:numPr>
          <w:ilvl w:val="2"/>
          <w:numId w:val="30"/>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E9328B"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E9328B" w:rsidRPr="007A4317" w:rsidRDefault="00E9328B" w:rsidP="00E9328B">
      <w:pPr>
        <w:numPr>
          <w:ilvl w:val="3"/>
          <w:numId w:val="30"/>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r w:rsidRPr="00CA68ED">
        <w:rPr>
          <w:rFonts w:eastAsia="Helv"/>
          <w:sz w:val="24"/>
          <w:szCs w:val="24"/>
          <w:lang w:eastAsia="ar-SA"/>
        </w:rPr>
        <w:t xml:space="preserve"> для сверки предлагаемого </w:t>
      </w:r>
      <w:r>
        <w:rPr>
          <w:rFonts w:eastAsia="Helv"/>
          <w:sz w:val="24"/>
          <w:szCs w:val="24"/>
          <w:lang w:eastAsia="ar-SA"/>
        </w:rPr>
        <w:t>товара</w:t>
      </w:r>
      <w:r w:rsidRPr="00CA68ED">
        <w:rPr>
          <w:rFonts w:eastAsia="Helv"/>
          <w:sz w:val="24"/>
          <w:szCs w:val="24"/>
          <w:lang w:eastAsia="ar-SA"/>
        </w:rPr>
        <w:t xml:space="preserve"> с техническими требованиями </w:t>
      </w:r>
      <w:r>
        <w:rPr>
          <w:rFonts w:eastAsia="Helv"/>
          <w:sz w:val="24"/>
          <w:szCs w:val="24"/>
          <w:lang w:eastAsia="ar-SA"/>
        </w:rPr>
        <w:t>З</w:t>
      </w:r>
      <w:r w:rsidRPr="00CA68ED">
        <w:rPr>
          <w:rFonts w:eastAsia="Helv"/>
          <w:sz w:val="24"/>
          <w:szCs w:val="24"/>
          <w:lang w:eastAsia="ar-SA"/>
        </w:rPr>
        <w:t>аказчика</w:t>
      </w:r>
      <w:r w:rsidR="00672D2D">
        <w:rPr>
          <w:rFonts w:eastAsia="Helv"/>
          <w:sz w:val="24"/>
          <w:szCs w:val="24"/>
          <w:lang w:eastAsia="ar-SA"/>
        </w:rPr>
        <w:t>.</w:t>
      </w:r>
    </w:p>
    <w:p w:rsidR="00E9328B" w:rsidRPr="007A4317" w:rsidRDefault="00E9328B" w:rsidP="00E9328B">
      <w:pPr>
        <w:numPr>
          <w:ilvl w:val="3"/>
          <w:numId w:val="30"/>
        </w:numPr>
        <w:tabs>
          <w:tab w:val="left" w:pos="851"/>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E9328B" w:rsidRPr="00FA413F" w:rsidRDefault="00E9328B" w:rsidP="00E9328B">
      <w:pPr>
        <w:numPr>
          <w:ilvl w:val="3"/>
          <w:numId w:val="30"/>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E9328B" w:rsidRPr="00743A07" w:rsidRDefault="00E9328B" w:rsidP="00E9328B">
      <w:pPr>
        <w:tabs>
          <w:tab w:val="left" w:pos="1134"/>
        </w:tabs>
        <w:spacing w:line="240" w:lineRule="auto"/>
        <w:ind w:firstLine="0"/>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D547B7" w:rsidP="00B53DC8">
      <w:pPr>
        <w:keepNext/>
        <w:pageBreakBefore/>
        <w:suppressAutoHyphens/>
        <w:spacing w:before="240" w:after="120" w:line="240" w:lineRule="auto"/>
        <w:ind w:firstLine="0"/>
        <w:outlineLvl w:val="2"/>
        <w:rPr>
          <w:b/>
          <w:bCs/>
          <w:sz w:val="24"/>
          <w:szCs w:val="24"/>
        </w:rPr>
      </w:pPr>
      <w:r w:rsidRPr="00BF3487">
        <w:rPr>
          <w:b/>
          <w:bCs/>
          <w:sz w:val="24"/>
          <w:szCs w:val="24"/>
        </w:rPr>
        <w:lastRenderedPageBreak/>
        <w:t>5.2</w:t>
      </w:r>
      <w:r w:rsidR="00B53DC8" w:rsidRPr="00BF3487">
        <w:rPr>
          <w:b/>
          <w:bCs/>
          <w:sz w:val="24"/>
          <w:szCs w:val="24"/>
        </w:rPr>
        <w:t>.  Анкета</w:t>
      </w:r>
      <w:r w:rsidR="00B53DC8" w:rsidRPr="00B53DC8">
        <w:rPr>
          <w:b/>
          <w:bCs/>
          <w:sz w:val="24"/>
          <w:szCs w:val="24"/>
        </w:rPr>
        <w:t xml:space="preserve"> Участника (Форма </w:t>
      </w:r>
      <w:r w:rsidR="00807C8B" w:rsidRPr="0044600A">
        <w:rPr>
          <w:b/>
          <w:bCs/>
          <w:sz w:val="24"/>
          <w:szCs w:val="24"/>
        </w:rPr>
        <w:t>2</w:t>
      </w:r>
      <w:r w:rsidR="00B53DC8"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44600A" w:rsidRDefault="00B53DC8" w:rsidP="00B53DC8">
      <w:pPr>
        <w:spacing w:line="240" w:lineRule="auto"/>
        <w:ind w:firstLine="0"/>
        <w:rPr>
          <w:sz w:val="24"/>
          <w:szCs w:val="24"/>
        </w:rPr>
      </w:pPr>
      <w:r w:rsidRPr="00B53DC8">
        <w:rPr>
          <w:sz w:val="24"/>
          <w:szCs w:val="24"/>
        </w:rPr>
        <w:t xml:space="preserve"> Приложение </w:t>
      </w:r>
      <w:r w:rsidR="00807C8B" w:rsidRPr="0044600A">
        <w:rPr>
          <w:sz w:val="24"/>
          <w:szCs w:val="24"/>
        </w:rPr>
        <w:t>1</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«____»</w:t>
      </w:r>
      <w:r w:rsidR="00C80E02">
        <w:rPr>
          <w:sz w:val="24"/>
          <w:szCs w:val="24"/>
        </w:rPr>
        <w:t xml:space="preserve"> </w:t>
      </w:r>
      <w:r w:rsidRPr="00B53DC8">
        <w:rPr>
          <w:sz w:val="24"/>
          <w:szCs w:val="24"/>
        </w:rPr>
        <w:t>_____________ г. №</w:t>
      </w:r>
      <w:r w:rsidR="00C80E02">
        <w:rPr>
          <w:sz w:val="24"/>
          <w:szCs w:val="24"/>
        </w:rPr>
        <w:t xml:space="preserve"> </w:t>
      </w:r>
      <w:r w:rsidRPr="00B53DC8">
        <w:rPr>
          <w:sz w:val="24"/>
          <w:szCs w:val="24"/>
        </w:rPr>
        <w:t>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82"/>
        <w:gridCol w:w="5258"/>
      </w:tblGrid>
      <w:tr w:rsidR="00B53DC8" w:rsidRPr="00B53DC8" w:rsidTr="005337F8">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282"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258" w:type="dxa"/>
            <w:vAlign w:val="center"/>
          </w:tcPr>
          <w:p w:rsidR="00B53DC8" w:rsidRPr="00B53DC8" w:rsidRDefault="00B53DC8" w:rsidP="003858D7">
            <w:pPr>
              <w:keepNext/>
              <w:spacing w:before="40" w:after="40" w:line="240" w:lineRule="auto"/>
              <w:ind w:firstLine="0"/>
              <w:jc w:val="center"/>
              <w:rPr>
                <w:sz w:val="24"/>
                <w:szCs w:val="24"/>
              </w:rPr>
            </w:pPr>
            <w:r w:rsidRPr="00B53DC8">
              <w:rPr>
                <w:sz w:val="24"/>
                <w:szCs w:val="24"/>
              </w:rPr>
              <w:t>Сведения об Участнике</w:t>
            </w: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69" w:name="_Toc261535115"/>
      <w:bookmarkStart w:id="70" w:name="_Toc262557871"/>
      <w:bookmarkStart w:id="71" w:name="_Toc278971544"/>
      <w:bookmarkStart w:id="72" w:name="_Toc322017076"/>
      <w:r w:rsidRPr="00BF3487">
        <w:rPr>
          <w:b/>
          <w:bCs/>
          <w:sz w:val="24"/>
          <w:szCs w:val="24"/>
        </w:rPr>
        <w:lastRenderedPageBreak/>
        <w:t>5.</w:t>
      </w:r>
      <w:r w:rsidR="00D547B7" w:rsidRPr="00BF3487">
        <w:rPr>
          <w:b/>
          <w:bCs/>
          <w:sz w:val="24"/>
          <w:szCs w:val="24"/>
        </w:rPr>
        <w:t>2</w:t>
      </w:r>
      <w:r w:rsidRPr="00BF3487">
        <w:rPr>
          <w:b/>
          <w:bCs/>
          <w:sz w:val="24"/>
          <w:szCs w:val="24"/>
        </w:rPr>
        <w:t>.1. Инструкция</w:t>
      </w:r>
      <w:r w:rsidRPr="00B53DC8">
        <w:rPr>
          <w:b/>
          <w:bCs/>
          <w:sz w:val="24"/>
          <w:szCs w:val="24"/>
        </w:rPr>
        <w:t xml:space="preserve"> по заполнению</w:t>
      </w:r>
      <w:bookmarkEnd w:id="69"/>
      <w:bookmarkEnd w:id="70"/>
      <w:bookmarkEnd w:id="71"/>
      <w:bookmarkEnd w:id="72"/>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 xml:space="preserve">. </w:t>
      </w:r>
      <w:bookmarkStart w:id="73" w:name="_Toc465770142"/>
      <w:bookmarkStart w:id="74" w:name="_Toc419208689"/>
      <w:bookmarkStart w:id="75" w:name="_Toc418077958"/>
      <w:bookmarkStart w:id="76"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3"/>
      <w:bookmarkEnd w:id="74"/>
      <w:bookmarkEnd w:id="75"/>
      <w:bookmarkEnd w:id="76"/>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807C8B" w:rsidRPr="0044600A">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090CE3" w:rsidRDefault="00E73334" w:rsidP="001C6144">
      <w:pPr>
        <w:autoSpaceDE w:val="0"/>
        <w:autoSpaceDN w:val="0"/>
        <w:adjustRightInd w:val="0"/>
        <w:spacing w:line="240" w:lineRule="auto"/>
        <w:ind w:firstLine="0"/>
        <w:rPr>
          <w:sz w:val="24"/>
          <w:szCs w:val="24"/>
        </w:rPr>
      </w:pPr>
      <w:r w:rsidRPr="00E73334">
        <w:rPr>
          <w:sz w:val="24"/>
          <w:szCs w:val="24"/>
        </w:rPr>
        <w:t>на поставку ТСО</w:t>
      </w:r>
      <w:r w:rsidR="00BE7AD0">
        <w:rPr>
          <w:sz w:val="24"/>
          <w:szCs w:val="24"/>
        </w:rPr>
        <w:t xml:space="preserve"> </w:t>
      </w:r>
      <w:r w:rsidRPr="00E73334">
        <w:rPr>
          <w:sz w:val="24"/>
          <w:szCs w:val="24"/>
        </w:rPr>
        <w:t>- терминалов самообслуживания «INIT EXPRESS POS (ТОПАЗ)» для АЗС-174 филиала «</w:t>
      </w:r>
      <w:proofErr w:type="spellStart"/>
      <w:r w:rsidRPr="00E73334">
        <w:rPr>
          <w:sz w:val="24"/>
          <w:szCs w:val="24"/>
        </w:rPr>
        <w:t>Нагорнинская</w:t>
      </w:r>
      <w:proofErr w:type="spellEnd"/>
      <w:r w:rsidRPr="00E73334">
        <w:rPr>
          <w:sz w:val="24"/>
          <w:szCs w:val="24"/>
        </w:rPr>
        <w:t xml:space="preserve"> нефтебаза» АО «Саханефтегазсбыт» в 2023 году</w:t>
      </w:r>
      <w:r w:rsidR="00090CE3" w:rsidRPr="00090CE3">
        <w:rPr>
          <w:sz w:val="24"/>
          <w:szCs w:val="24"/>
        </w:rPr>
        <w:t>.</w:t>
      </w: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BF3487">
        <w:rPr>
          <w:b/>
          <w:bCs/>
          <w:sz w:val="24"/>
          <w:szCs w:val="24"/>
        </w:rPr>
        <w:t>3</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EE4" w:rsidRDefault="00866EE4" w:rsidP="003604BA">
      <w:pPr>
        <w:spacing w:line="240" w:lineRule="auto"/>
      </w:pPr>
      <w:r>
        <w:separator/>
      </w:r>
    </w:p>
  </w:endnote>
  <w:endnote w:type="continuationSeparator" w:id="0">
    <w:p w:rsidR="00866EE4" w:rsidRDefault="00866EE4"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 Sans Light">
    <w:altName w:val="Corbel Light"/>
    <w:charset w:val="CC"/>
    <w:family w:val="swiss"/>
    <w:pitch w:val="variable"/>
    <w:sig w:usb0="00000001" w:usb1="4000205B" w:usb2="00000028"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79679"/>
      <w:docPartObj>
        <w:docPartGallery w:val="Page Numbers (Bottom of Page)"/>
        <w:docPartUnique/>
      </w:docPartObj>
    </w:sdtPr>
    <w:sdtEndPr/>
    <w:sdtContent>
      <w:sdt>
        <w:sdtPr>
          <w:id w:val="-1769616900"/>
          <w:docPartObj>
            <w:docPartGallery w:val="Page Numbers (Top of Page)"/>
            <w:docPartUnique/>
          </w:docPartObj>
        </w:sdtPr>
        <w:sdtEndPr/>
        <w:sdtContent>
          <w:p w:rsidR="00866EE4" w:rsidRDefault="00866EE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C4DEA">
              <w:rPr>
                <w:b/>
                <w:bCs/>
                <w:noProof/>
              </w:rPr>
              <w:t>15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C4DEA">
              <w:rPr>
                <w:b/>
                <w:bCs/>
                <w:noProof/>
              </w:rPr>
              <w:t>42</w:t>
            </w:r>
            <w:r>
              <w:rPr>
                <w:b/>
                <w:bCs/>
                <w:sz w:val="24"/>
                <w:szCs w:val="24"/>
              </w:rPr>
              <w:fldChar w:fldCharType="end"/>
            </w:r>
          </w:p>
        </w:sdtContent>
      </w:sdt>
    </w:sdtContent>
  </w:sdt>
  <w:p w:rsidR="00866EE4" w:rsidRDefault="00866EE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EndPr/>
    <w:sdtContent>
      <w:p w:rsidR="00866EE4" w:rsidRDefault="00866EE4">
        <w:pPr>
          <w:pStyle w:val="a6"/>
          <w:jc w:val="right"/>
        </w:pPr>
        <w:r>
          <w:t xml:space="preserve">Страница </w:t>
        </w:r>
        <w:r>
          <w:rPr>
            <w:b/>
            <w:bCs/>
          </w:rPr>
          <w:fldChar w:fldCharType="begin"/>
        </w:r>
        <w:r>
          <w:rPr>
            <w:b/>
            <w:bCs/>
          </w:rPr>
          <w:instrText>PAGE  \* Arabic  \* MERGEFORMAT</w:instrText>
        </w:r>
        <w:r>
          <w:rPr>
            <w:b/>
            <w:bCs/>
          </w:rPr>
          <w:fldChar w:fldCharType="separate"/>
        </w:r>
        <w:r w:rsidR="005C4DEA">
          <w:rPr>
            <w:b/>
            <w:bCs/>
            <w:noProof/>
          </w:rPr>
          <w:t>31</w:t>
        </w:r>
        <w:r>
          <w:rPr>
            <w:b/>
            <w:bCs/>
          </w:rPr>
          <w:fldChar w:fldCharType="end"/>
        </w:r>
        <w:r>
          <w:t xml:space="preserve"> из </w:t>
        </w:r>
        <w:r>
          <w:rPr>
            <w:b/>
            <w:bCs/>
          </w:rPr>
          <w:fldChar w:fldCharType="begin"/>
        </w:r>
        <w:r>
          <w:rPr>
            <w:b/>
            <w:bCs/>
          </w:rPr>
          <w:instrText>NUMPAGES  \* Arabic  \* MERGEFORMAT</w:instrText>
        </w:r>
        <w:r>
          <w:rPr>
            <w:b/>
            <w:bCs/>
          </w:rPr>
          <w:fldChar w:fldCharType="separate"/>
        </w:r>
        <w:r w:rsidR="005C4DEA">
          <w:rPr>
            <w:b/>
            <w:bCs/>
            <w:noProof/>
          </w:rPr>
          <w:t>42</w:t>
        </w:r>
        <w:r>
          <w:rPr>
            <w:b/>
            <w:bCs/>
          </w:rPr>
          <w:fldChar w:fldCharType="end"/>
        </w:r>
      </w:p>
    </w:sdtContent>
  </w:sdt>
  <w:p w:rsidR="00866EE4" w:rsidRPr="00E01E05" w:rsidRDefault="00866EE4" w:rsidP="00A6669D">
    <w:pPr>
      <w:pStyle w:val="a6"/>
    </w:pPr>
  </w:p>
  <w:p w:rsidR="00866EE4" w:rsidRDefault="00866EE4"/>
  <w:p w:rsidR="00866EE4" w:rsidRPr="00C4329A" w:rsidRDefault="00866EE4" w:rsidP="00A6669D">
    <w:pPr>
      <w:pStyle w:val="a6"/>
    </w:pPr>
  </w:p>
  <w:p w:rsidR="00866EE4" w:rsidRDefault="00866EE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E4" w:rsidRPr="00C4329A" w:rsidRDefault="00866EE4" w:rsidP="00A6669D">
    <w:pPr>
      <w:pStyle w:val="a6"/>
    </w:pPr>
  </w:p>
  <w:p w:rsidR="00866EE4" w:rsidRDefault="00866EE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866EE4" w:rsidRDefault="00866EE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C4DEA">
              <w:rPr>
                <w:b/>
                <w:bCs/>
                <w:noProof/>
              </w:rPr>
              <w:t>42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C4DEA">
              <w:rPr>
                <w:b/>
                <w:bCs/>
                <w:noProof/>
              </w:rPr>
              <w:t>42</w:t>
            </w:r>
            <w:r>
              <w:rPr>
                <w:b/>
                <w:bCs/>
                <w:sz w:val="24"/>
                <w:szCs w:val="24"/>
              </w:rPr>
              <w:fldChar w:fldCharType="end"/>
            </w:r>
          </w:p>
        </w:sdtContent>
      </w:sdt>
    </w:sdtContent>
  </w:sdt>
  <w:p w:rsidR="00866EE4" w:rsidRDefault="00866EE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866EE4" w:rsidRDefault="00866EE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866EE4" w:rsidRPr="00C4329A" w:rsidRDefault="00866EE4" w:rsidP="00C61AA0">
    <w:pPr>
      <w:pStyle w:val="a6"/>
    </w:pPr>
  </w:p>
  <w:p w:rsidR="00866EE4" w:rsidRDefault="00866E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EE4" w:rsidRDefault="00866EE4" w:rsidP="003604BA">
      <w:pPr>
        <w:spacing w:line="240" w:lineRule="auto"/>
      </w:pPr>
      <w:r>
        <w:separator/>
      </w:r>
    </w:p>
  </w:footnote>
  <w:footnote w:type="continuationSeparator" w:id="0">
    <w:p w:rsidR="00866EE4" w:rsidRDefault="00866EE4"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00002"/>
    <w:multiLevelType w:val="multilevel"/>
    <w:tmpl w:val="91468E36"/>
    <w:name w:val="WW8Num2"/>
    <w:lvl w:ilvl="0">
      <w:start w:val="1"/>
      <w:numFmt w:val="decimal"/>
      <w:lvlText w:val="%1."/>
      <w:lvlJc w:val="left"/>
      <w:pPr>
        <w:tabs>
          <w:tab w:val="num" w:pos="360"/>
        </w:tabs>
        <w:ind w:left="360" w:hanging="360"/>
      </w:pPr>
      <w:rPr>
        <w:rFonts w:ascii="Open Sans Light" w:hAnsi="Open Sans Light" w:cs="Arial Narrow" w:hint="eastAsia"/>
        <w:b/>
        <w:bCs/>
        <w:spacing w:val="-4"/>
        <w:sz w:val="20"/>
        <w:szCs w:val="20"/>
      </w:rPr>
    </w:lvl>
    <w:lvl w:ilvl="1">
      <w:start w:val="1"/>
      <w:numFmt w:val="decimal"/>
      <w:lvlText w:val="%1.%2."/>
      <w:lvlJc w:val="left"/>
      <w:pPr>
        <w:tabs>
          <w:tab w:val="num" w:pos="360"/>
        </w:tabs>
        <w:ind w:left="360" w:hanging="360"/>
      </w:pPr>
      <w:rPr>
        <w:rFonts w:ascii="Open Sans Light" w:eastAsia="Calibri" w:hAnsi="Open Sans Light" w:cs="Arial Narrow" w:hint="eastAsia"/>
        <w:b w:val="0"/>
        <w:bCs w:val="0"/>
        <w:strike w:val="0"/>
        <w:dstrike w:val="0"/>
        <w:color w:val="000000"/>
        <w:spacing w:val="-4"/>
        <w:sz w:val="20"/>
        <w:szCs w:val="20"/>
        <w:shd w:val="clear" w:color="auto" w:fill="auto"/>
        <w:lang w:val="ru-RU" w:eastAsia="en-US" w:bidi="ar-SA"/>
      </w:rPr>
    </w:lvl>
    <w:lvl w:ilvl="2">
      <w:start w:val="1"/>
      <w:numFmt w:val="decimal"/>
      <w:lvlText w:val="%1.%2.%3."/>
      <w:lvlJc w:val="left"/>
      <w:pPr>
        <w:tabs>
          <w:tab w:val="num" w:pos="720"/>
        </w:tabs>
        <w:ind w:left="720" w:hanging="720"/>
      </w:pPr>
      <w:rPr>
        <w:rFonts w:ascii="Open Sans Light" w:eastAsia="Times New Roman" w:hAnsi="Open Sans Light" w:cs="Arial Narrow"/>
        <w:sz w:val="20"/>
        <w:szCs w:val="20"/>
        <w:lang w:val="ru-RU" w:eastAsia="zh-CN" w:bidi="ar-SA"/>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4560877"/>
    <w:multiLevelType w:val="multilevel"/>
    <w:tmpl w:val="3CC6F760"/>
    <w:lvl w:ilvl="0">
      <w:start w:val="1"/>
      <w:numFmt w:val="decimal"/>
      <w:lvlText w:val="%1."/>
      <w:lvlJc w:val="left"/>
      <w:pPr>
        <w:tabs>
          <w:tab w:val="num" w:pos="360"/>
        </w:tabs>
        <w:ind w:left="360" w:hanging="360"/>
      </w:pPr>
      <w:rPr>
        <w:rFonts w:ascii="Open Sans Light" w:hAnsi="Open Sans Light" w:cs="Arial Narrow" w:hint="eastAsia"/>
        <w:b/>
        <w:bCs/>
        <w:spacing w:val="-4"/>
        <w:sz w:val="20"/>
        <w:szCs w:val="20"/>
      </w:rPr>
    </w:lvl>
    <w:lvl w:ilvl="1">
      <w:start w:val="1"/>
      <w:numFmt w:val="decimal"/>
      <w:lvlText w:val="11.%2."/>
      <w:lvlJc w:val="left"/>
      <w:pPr>
        <w:tabs>
          <w:tab w:val="num" w:pos="360"/>
        </w:tabs>
        <w:ind w:left="360" w:hanging="360"/>
      </w:pPr>
      <w:rPr>
        <w:rFonts w:ascii="Open Sans Light" w:eastAsia="Calibri" w:hAnsi="Open Sans Light" w:cs="Arial Narrow" w:hint="eastAsia"/>
        <w:b w:val="0"/>
        <w:bCs w:val="0"/>
        <w:strike w:val="0"/>
        <w:dstrike w:val="0"/>
        <w:color w:val="000000"/>
        <w:spacing w:val="-4"/>
        <w:sz w:val="20"/>
        <w:szCs w:val="20"/>
        <w:shd w:val="clear" w:color="auto" w:fill="auto"/>
        <w:lang w:val="en-US" w:eastAsia="en-US" w:bidi="ar-SA"/>
      </w:rPr>
    </w:lvl>
    <w:lvl w:ilvl="2">
      <w:start w:val="1"/>
      <w:numFmt w:val="decimal"/>
      <w:lvlText w:val="%1.%2.%3."/>
      <w:lvlJc w:val="left"/>
      <w:pPr>
        <w:tabs>
          <w:tab w:val="num" w:pos="720"/>
        </w:tabs>
        <w:ind w:left="720" w:hanging="720"/>
      </w:pPr>
      <w:rPr>
        <w:rFonts w:ascii="Open Sans Light" w:eastAsia="Times New Roman" w:hAnsi="Open Sans Light" w:cs="Arial Narrow" w:hint="default"/>
        <w:sz w:val="20"/>
        <w:szCs w:val="20"/>
        <w:lang w:val="ru-RU" w:eastAsia="zh-CN" w:bidi="ar-SA"/>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1"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6"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820C7"/>
    <w:multiLevelType w:val="multilevel"/>
    <w:tmpl w:val="D1BA5A30"/>
    <w:lvl w:ilvl="0">
      <w:start w:val="13"/>
      <w:numFmt w:val="decimal"/>
      <w:lvlText w:val="%1"/>
      <w:lvlJc w:val="left"/>
      <w:pPr>
        <w:ind w:left="360" w:hanging="360"/>
      </w:pPr>
      <w:rPr>
        <w:rFonts w:ascii="Open Sans Light" w:hAnsi="Open Sans Light" w:cs="Open Sans Light" w:hint="default"/>
      </w:rPr>
    </w:lvl>
    <w:lvl w:ilvl="1">
      <w:start w:val="1"/>
      <w:numFmt w:val="decimal"/>
      <w:lvlText w:val="%1.%2"/>
      <w:lvlJc w:val="left"/>
      <w:pPr>
        <w:ind w:left="360" w:hanging="360"/>
      </w:pPr>
      <w:rPr>
        <w:rFonts w:ascii="Open Sans Light" w:hAnsi="Open Sans Light" w:cs="Open Sans Light" w:hint="default"/>
      </w:rPr>
    </w:lvl>
    <w:lvl w:ilvl="2">
      <w:start w:val="1"/>
      <w:numFmt w:val="decimal"/>
      <w:lvlText w:val="%1.%2.%3"/>
      <w:lvlJc w:val="left"/>
      <w:pPr>
        <w:ind w:left="360" w:hanging="360"/>
      </w:pPr>
      <w:rPr>
        <w:rFonts w:ascii="Open Sans Light" w:hAnsi="Open Sans Light" w:cs="Open Sans Light" w:hint="default"/>
      </w:rPr>
    </w:lvl>
    <w:lvl w:ilvl="3">
      <w:start w:val="1"/>
      <w:numFmt w:val="decimal"/>
      <w:lvlText w:val="%1.%2.%3.%4"/>
      <w:lvlJc w:val="left"/>
      <w:pPr>
        <w:ind w:left="720" w:hanging="720"/>
      </w:pPr>
      <w:rPr>
        <w:rFonts w:ascii="Open Sans Light" w:hAnsi="Open Sans Light" w:cs="Open Sans Light" w:hint="default"/>
      </w:rPr>
    </w:lvl>
    <w:lvl w:ilvl="4">
      <w:start w:val="1"/>
      <w:numFmt w:val="decimal"/>
      <w:lvlText w:val="%1.%2.%3.%4.%5"/>
      <w:lvlJc w:val="left"/>
      <w:pPr>
        <w:ind w:left="720" w:hanging="720"/>
      </w:pPr>
      <w:rPr>
        <w:rFonts w:ascii="Open Sans Light" w:hAnsi="Open Sans Light" w:cs="Open Sans Light" w:hint="default"/>
      </w:rPr>
    </w:lvl>
    <w:lvl w:ilvl="5">
      <w:start w:val="1"/>
      <w:numFmt w:val="decimal"/>
      <w:lvlText w:val="%1.%2.%3.%4.%5.%6"/>
      <w:lvlJc w:val="left"/>
      <w:pPr>
        <w:ind w:left="1080" w:hanging="1080"/>
      </w:pPr>
      <w:rPr>
        <w:rFonts w:ascii="Open Sans Light" w:hAnsi="Open Sans Light" w:cs="Open Sans Light" w:hint="default"/>
      </w:rPr>
    </w:lvl>
    <w:lvl w:ilvl="6">
      <w:start w:val="1"/>
      <w:numFmt w:val="decimal"/>
      <w:lvlText w:val="%1.%2.%3.%4.%5.%6.%7"/>
      <w:lvlJc w:val="left"/>
      <w:pPr>
        <w:ind w:left="1080" w:hanging="1080"/>
      </w:pPr>
      <w:rPr>
        <w:rFonts w:ascii="Open Sans Light" w:hAnsi="Open Sans Light" w:cs="Open Sans Light" w:hint="default"/>
      </w:rPr>
    </w:lvl>
    <w:lvl w:ilvl="7">
      <w:start w:val="1"/>
      <w:numFmt w:val="decimal"/>
      <w:lvlText w:val="%1.%2.%3.%4.%5.%6.%7.%8"/>
      <w:lvlJc w:val="left"/>
      <w:pPr>
        <w:ind w:left="1080" w:hanging="1080"/>
      </w:pPr>
      <w:rPr>
        <w:rFonts w:ascii="Open Sans Light" w:hAnsi="Open Sans Light" w:cs="Open Sans Light" w:hint="default"/>
      </w:rPr>
    </w:lvl>
    <w:lvl w:ilvl="8">
      <w:start w:val="1"/>
      <w:numFmt w:val="decimal"/>
      <w:lvlText w:val="%1.%2.%3.%4.%5.%6.%7.%8.%9"/>
      <w:lvlJc w:val="left"/>
      <w:pPr>
        <w:ind w:left="1440" w:hanging="1440"/>
      </w:pPr>
      <w:rPr>
        <w:rFonts w:ascii="Open Sans Light" w:hAnsi="Open Sans Light" w:cs="Open Sans Light"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6"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C433944"/>
    <w:multiLevelType w:val="hybridMultilevel"/>
    <w:tmpl w:val="B0A2A39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3"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4"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71B878EB"/>
    <w:multiLevelType w:val="multilevel"/>
    <w:tmpl w:val="4B7677AC"/>
    <w:lvl w:ilvl="0">
      <w:start w:val="12"/>
      <w:numFmt w:val="decimal"/>
      <w:lvlText w:val="%1"/>
      <w:lvlJc w:val="left"/>
      <w:pPr>
        <w:ind w:left="360" w:hanging="360"/>
      </w:pPr>
      <w:rPr>
        <w:rFonts w:ascii="Open Sans Light" w:hAnsi="Open Sans Light" w:cs="Open Sans Light" w:hint="default"/>
      </w:rPr>
    </w:lvl>
    <w:lvl w:ilvl="1">
      <w:start w:val="1"/>
      <w:numFmt w:val="decimal"/>
      <w:lvlText w:val="%1.%2"/>
      <w:lvlJc w:val="left"/>
      <w:pPr>
        <w:ind w:left="360" w:hanging="360"/>
      </w:pPr>
      <w:rPr>
        <w:rFonts w:ascii="Open Sans Light" w:hAnsi="Open Sans Light" w:cs="Open Sans Light" w:hint="default"/>
      </w:rPr>
    </w:lvl>
    <w:lvl w:ilvl="2">
      <w:start w:val="1"/>
      <w:numFmt w:val="decimal"/>
      <w:lvlText w:val="%1.%2.%3"/>
      <w:lvlJc w:val="left"/>
      <w:pPr>
        <w:ind w:left="360" w:hanging="360"/>
      </w:pPr>
      <w:rPr>
        <w:rFonts w:ascii="Open Sans Light" w:hAnsi="Open Sans Light" w:cs="Open Sans Light" w:hint="default"/>
      </w:rPr>
    </w:lvl>
    <w:lvl w:ilvl="3">
      <w:start w:val="1"/>
      <w:numFmt w:val="decimal"/>
      <w:lvlText w:val="%1.%2.%3.%4"/>
      <w:lvlJc w:val="left"/>
      <w:pPr>
        <w:ind w:left="720" w:hanging="720"/>
      </w:pPr>
      <w:rPr>
        <w:rFonts w:ascii="Open Sans Light" w:hAnsi="Open Sans Light" w:cs="Open Sans Light" w:hint="default"/>
      </w:rPr>
    </w:lvl>
    <w:lvl w:ilvl="4">
      <w:start w:val="1"/>
      <w:numFmt w:val="decimal"/>
      <w:lvlText w:val="%1.%2.%3.%4.%5"/>
      <w:lvlJc w:val="left"/>
      <w:pPr>
        <w:ind w:left="720" w:hanging="720"/>
      </w:pPr>
      <w:rPr>
        <w:rFonts w:ascii="Open Sans Light" w:hAnsi="Open Sans Light" w:cs="Open Sans Light" w:hint="default"/>
      </w:rPr>
    </w:lvl>
    <w:lvl w:ilvl="5">
      <w:start w:val="1"/>
      <w:numFmt w:val="decimal"/>
      <w:lvlText w:val="%1.%2.%3.%4.%5.%6"/>
      <w:lvlJc w:val="left"/>
      <w:pPr>
        <w:ind w:left="1080" w:hanging="1080"/>
      </w:pPr>
      <w:rPr>
        <w:rFonts w:ascii="Open Sans Light" w:hAnsi="Open Sans Light" w:cs="Open Sans Light" w:hint="default"/>
      </w:rPr>
    </w:lvl>
    <w:lvl w:ilvl="6">
      <w:start w:val="1"/>
      <w:numFmt w:val="decimal"/>
      <w:lvlText w:val="%1.%2.%3.%4.%5.%6.%7"/>
      <w:lvlJc w:val="left"/>
      <w:pPr>
        <w:ind w:left="1080" w:hanging="1080"/>
      </w:pPr>
      <w:rPr>
        <w:rFonts w:ascii="Open Sans Light" w:hAnsi="Open Sans Light" w:cs="Open Sans Light" w:hint="default"/>
      </w:rPr>
    </w:lvl>
    <w:lvl w:ilvl="7">
      <w:start w:val="1"/>
      <w:numFmt w:val="decimal"/>
      <w:lvlText w:val="%1.%2.%3.%4.%5.%6.%7.%8"/>
      <w:lvlJc w:val="left"/>
      <w:pPr>
        <w:ind w:left="1080" w:hanging="1080"/>
      </w:pPr>
      <w:rPr>
        <w:rFonts w:ascii="Open Sans Light" w:hAnsi="Open Sans Light" w:cs="Open Sans Light" w:hint="default"/>
      </w:rPr>
    </w:lvl>
    <w:lvl w:ilvl="8">
      <w:start w:val="1"/>
      <w:numFmt w:val="decimal"/>
      <w:lvlText w:val="%1.%2.%3.%4.%5.%6.%7.%8.%9"/>
      <w:lvlJc w:val="left"/>
      <w:pPr>
        <w:ind w:left="1440" w:hanging="1440"/>
      </w:pPr>
      <w:rPr>
        <w:rFonts w:ascii="Open Sans Light" w:hAnsi="Open Sans Light" w:cs="Open Sans Light" w:hint="default"/>
      </w:rPr>
    </w:lvl>
  </w:abstractNum>
  <w:abstractNum w:abstractNumId="48"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9"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2"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8"/>
  </w:num>
  <w:num w:numId="2">
    <w:abstractNumId w:val="37"/>
  </w:num>
  <w:num w:numId="3">
    <w:abstractNumId w:val="30"/>
  </w:num>
  <w:num w:numId="4">
    <w:abstractNumId w:val="11"/>
  </w:num>
  <w:num w:numId="5">
    <w:abstractNumId w:val="9"/>
  </w:num>
  <w:num w:numId="6">
    <w:abstractNumId w:val="42"/>
  </w:num>
  <w:num w:numId="7">
    <w:abstractNumId w:val="20"/>
  </w:num>
  <w:num w:numId="8">
    <w:abstractNumId w:val="4"/>
  </w:num>
  <w:num w:numId="9">
    <w:abstractNumId w:val="24"/>
  </w:num>
  <w:num w:numId="10">
    <w:abstractNumId w:val="16"/>
  </w:num>
  <w:num w:numId="11">
    <w:abstractNumId w:val="7"/>
  </w:num>
  <w:num w:numId="12">
    <w:abstractNumId w:val="48"/>
  </w:num>
  <w:num w:numId="13">
    <w:abstractNumId w:val="14"/>
  </w:num>
  <w:num w:numId="14">
    <w:abstractNumId w:val="32"/>
  </w:num>
  <w:num w:numId="15">
    <w:abstractNumId w:val="17"/>
  </w:num>
  <w:num w:numId="16">
    <w:abstractNumId w:val="21"/>
  </w:num>
  <w:num w:numId="17">
    <w:abstractNumId w:val="43"/>
  </w:num>
  <w:num w:numId="18">
    <w:abstractNumId w:val="22"/>
  </w:num>
  <w:num w:numId="19">
    <w:abstractNumId w:val="8"/>
  </w:num>
  <w:num w:numId="20">
    <w:abstractNumId w:val="45"/>
  </w:num>
  <w:num w:numId="21">
    <w:abstractNumId w:val="23"/>
  </w:num>
  <w:num w:numId="22">
    <w:abstractNumId w:val="51"/>
  </w:num>
  <w:num w:numId="23">
    <w:abstractNumId w:val="10"/>
  </w:num>
  <w:num w:numId="24">
    <w:abstractNumId w:val="13"/>
  </w:num>
  <w:num w:numId="25">
    <w:abstractNumId w:val="39"/>
  </w:num>
  <w:num w:numId="26">
    <w:abstractNumId w:val="41"/>
  </w:num>
  <w:num w:numId="27">
    <w:abstractNumId w:val="33"/>
  </w:num>
  <w:num w:numId="28">
    <w:abstractNumId w:val="34"/>
  </w:num>
  <w:num w:numId="29">
    <w:abstractNumId w:val="46"/>
  </w:num>
  <w:num w:numId="30">
    <w:abstractNumId w:val="6"/>
  </w:num>
  <w:num w:numId="31">
    <w:abstractNumId w:val="44"/>
  </w:num>
  <w:num w:numId="32">
    <w:abstractNumId w:val="29"/>
  </w:num>
  <w:num w:numId="33">
    <w:abstractNumId w:val="12"/>
  </w:num>
  <w:num w:numId="34">
    <w:abstractNumId w:val="35"/>
  </w:num>
  <w:num w:numId="3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2"/>
  </w:num>
  <w:num w:numId="38">
    <w:abstractNumId w:val="19"/>
    <w:lvlOverride w:ilvl="0">
      <w:startOverride w:val="1"/>
    </w:lvlOverride>
  </w:num>
  <w:num w:numId="39">
    <w:abstractNumId w:val="40"/>
  </w:num>
  <w:num w:numId="40">
    <w:abstractNumId w:val="25"/>
  </w:num>
  <w:num w:numId="41">
    <w:abstractNumId w:val="50"/>
  </w:num>
  <w:num w:numId="42">
    <w:abstractNumId w:val="36"/>
  </w:num>
  <w:num w:numId="43">
    <w:abstractNumId w:val="18"/>
  </w:num>
  <w:num w:numId="44">
    <w:abstractNumId w:val="31"/>
  </w:num>
  <w:num w:numId="45">
    <w:abstractNumId w:val="26"/>
  </w:num>
  <w:num w:numId="46">
    <w:abstractNumId w:val="15"/>
  </w:num>
  <w:num w:numId="47">
    <w:abstractNumId w:val="5"/>
  </w:num>
  <w:num w:numId="48">
    <w:abstractNumId w:val="49"/>
  </w:num>
  <w:num w:numId="49">
    <w:abstractNumId w:val="19"/>
  </w:num>
  <w:num w:numId="50">
    <w:abstractNumId w:val="0"/>
  </w:num>
  <w:num w:numId="51">
    <w:abstractNumId w:val="1"/>
  </w:num>
  <w:num w:numId="52">
    <w:abstractNumId w:val="3"/>
  </w:num>
  <w:num w:numId="53">
    <w:abstractNumId w:val="38"/>
  </w:num>
  <w:num w:numId="54">
    <w:abstractNumId w:val="47"/>
  </w:num>
  <w:num w:numId="55">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9"/>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49F1"/>
    <w:rsid w:val="00005B35"/>
    <w:rsid w:val="00005DDE"/>
    <w:rsid w:val="00006025"/>
    <w:rsid w:val="00006068"/>
    <w:rsid w:val="00007480"/>
    <w:rsid w:val="000077FF"/>
    <w:rsid w:val="00007EDB"/>
    <w:rsid w:val="000117BB"/>
    <w:rsid w:val="0001184F"/>
    <w:rsid w:val="00011B60"/>
    <w:rsid w:val="00012CEB"/>
    <w:rsid w:val="00013A92"/>
    <w:rsid w:val="00013BE0"/>
    <w:rsid w:val="00014486"/>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3D16"/>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315"/>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EFB"/>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442"/>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01A"/>
    <w:rsid w:val="00167F9C"/>
    <w:rsid w:val="0017001E"/>
    <w:rsid w:val="001704D5"/>
    <w:rsid w:val="00171B7E"/>
    <w:rsid w:val="00171F25"/>
    <w:rsid w:val="00171F9B"/>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220"/>
    <w:rsid w:val="00184AE1"/>
    <w:rsid w:val="00184AE3"/>
    <w:rsid w:val="00184B87"/>
    <w:rsid w:val="00185038"/>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925"/>
    <w:rsid w:val="001B7F3A"/>
    <w:rsid w:val="001C0987"/>
    <w:rsid w:val="001C10E9"/>
    <w:rsid w:val="001C19DB"/>
    <w:rsid w:val="001C249B"/>
    <w:rsid w:val="001C2FF4"/>
    <w:rsid w:val="001C3658"/>
    <w:rsid w:val="001C4962"/>
    <w:rsid w:val="001C5824"/>
    <w:rsid w:val="001C5934"/>
    <w:rsid w:val="001C6114"/>
    <w:rsid w:val="001C6144"/>
    <w:rsid w:val="001C6562"/>
    <w:rsid w:val="001C68F4"/>
    <w:rsid w:val="001C6A93"/>
    <w:rsid w:val="001C6BB0"/>
    <w:rsid w:val="001C6D24"/>
    <w:rsid w:val="001D0539"/>
    <w:rsid w:val="001D0F74"/>
    <w:rsid w:val="001D23FE"/>
    <w:rsid w:val="001D25EA"/>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95D"/>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3DD"/>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162"/>
    <w:rsid w:val="0033316A"/>
    <w:rsid w:val="00333298"/>
    <w:rsid w:val="003341CE"/>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0F6B"/>
    <w:rsid w:val="003712E5"/>
    <w:rsid w:val="0037196B"/>
    <w:rsid w:val="00371E6D"/>
    <w:rsid w:val="00372EA1"/>
    <w:rsid w:val="0037394C"/>
    <w:rsid w:val="003739FC"/>
    <w:rsid w:val="00373D3A"/>
    <w:rsid w:val="00374275"/>
    <w:rsid w:val="00374638"/>
    <w:rsid w:val="00374659"/>
    <w:rsid w:val="00374D88"/>
    <w:rsid w:val="00375351"/>
    <w:rsid w:val="0037567B"/>
    <w:rsid w:val="00375811"/>
    <w:rsid w:val="00375A32"/>
    <w:rsid w:val="00375ED3"/>
    <w:rsid w:val="00376071"/>
    <w:rsid w:val="0037691E"/>
    <w:rsid w:val="00376BB3"/>
    <w:rsid w:val="00377A16"/>
    <w:rsid w:val="00377AC4"/>
    <w:rsid w:val="00380429"/>
    <w:rsid w:val="00380830"/>
    <w:rsid w:val="00380BF9"/>
    <w:rsid w:val="003834C4"/>
    <w:rsid w:val="00384720"/>
    <w:rsid w:val="003858D7"/>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5FD6"/>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00A"/>
    <w:rsid w:val="00446145"/>
    <w:rsid w:val="0044739C"/>
    <w:rsid w:val="00447B1D"/>
    <w:rsid w:val="00447E6B"/>
    <w:rsid w:val="00447E90"/>
    <w:rsid w:val="004507A2"/>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6D86"/>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27FC9"/>
    <w:rsid w:val="005300B4"/>
    <w:rsid w:val="00530359"/>
    <w:rsid w:val="005303F8"/>
    <w:rsid w:val="00530839"/>
    <w:rsid w:val="005308A0"/>
    <w:rsid w:val="00530BD4"/>
    <w:rsid w:val="0053141B"/>
    <w:rsid w:val="00531B03"/>
    <w:rsid w:val="00532F36"/>
    <w:rsid w:val="0053359A"/>
    <w:rsid w:val="005337F8"/>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4DEA"/>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4BE6"/>
    <w:rsid w:val="00614C55"/>
    <w:rsid w:val="00615410"/>
    <w:rsid w:val="00616135"/>
    <w:rsid w:val="0061640A"/>
    <w:rsid w:val="006165D1"/>
    <w:rsid w:val="0061698B"/>
    <w:rsid w:val="006175C6"/>
    <w:rsid w:val="0061769F"/>
    <w:rsid w:val="006176C7"/>
    <w:rsid w:val="00617B84"/>
    <w:rsid w:val="00621F29"/>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2D2D"/>
    <w:rsid w:val="0067396C"/>
    <w:rsid w:val="0067473D"/>
    <w:rsid w:val="00674D63"/>
    <w:rsid w:val="006758AF"/>
    <w:rsid w:val="00676750"/>
    <w:rsid w:val="00676852"/>
    <w:rsid w:val="00680637"/>
    <w:rsid w:val="0068065C"/>
    <w:rsid w:val="00680EB1"/>
    <w:rsid w:val="006837C4"/>
    <w:rsid w:val="00683D30"/>
    <w:rsid w:val="0068571F"/>
    <w:rsid w:val="00686932"/>
    <w:rsid w:val="006878B2"/>
    <w:rsid w:val="00687A6E"/>
    <w:rsid w:val="006904F5"/>
    <w:rsid w:val="00690D98"/>
    <w:rsid w:val="0069198A"/>
    <w:rsid w:val="0069327B"/>
    <w:rsid w:val="0069467A"/>
    <w:rsid w:val="006948B9"/>
    <w:rsid w:val="00694B31"/>
    <w:rsid w:val="006965E2"/>
    <w:rsid w:val="00696645"/>
    <w:rsid w:val="006972F3"/>
    <w:rsid w:val="006A070F"/>
    <w:rsid w:val="006A09ED"/>
    <w:rsid w:val="006A3EF2"/>
    <w:rsid w:val="006A450D"/>
    <w:rsid w:val="006A4A32"/>
    <w:rsid w:val="006A5C72"/>
    <w:rsid w:val="006A5CCB"/>
    <w:rsid w:val="006A5E01"/>
    <w:rsid w:val="006A5E63"/>
    <w:rsid w:val="006A66F7"/>
    <w:rsid w:val="006A688E"/>
    <w:rsid w:val="006A73CD"/>
    <w:rsid w:val="006A7534"/>
    <w:rsid w:val="006A7B60"/>
    <w:rsid w:val="006B1810"/>
    <w:rsid w:val="006B21EB"/>
    <w:rsid w:val="006B482D"/>
    <w:rsid w:val="006B4A57"/>
    <w:rsid w:val="006B4FCD"/>
    <w:rsid w:val="006B61AB"/>
    <w:rsid w:val="006B7069"/>
    <w:rsid w:val="006B7109"/>
    <w:rsid w:val="006B716A"/>
    <w:rsid w:val="006B7A0B"/>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5B0"/>
    <w:rsid w:val="006D7951"/>
    <w:rsid w:val="006D7FA0"/>
    <w:rsid w:val="006E06B9"/>
    <w:rsid w:val="006E0A3C"/>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4DC"/>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A6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3AD0"/>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2AF"/>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5E37"/>
    <w:rsid w:val="007E6E63"/>
    <w:rsid w:val="007F0CC8"/>
    <w:rsid w:val="007F1C32"/>
    <w:rsid w:val="007F23A5"/>
    <w:rsid w:val="007F2756"/>
    <w:rsid w:val="007F2E0C"/>
    <w:rsid w:val="007F2F0E"/>
    <w:rsid w:val="007F3DBE"/>
    <w:rsid w:val="007F4111"/>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C8B"/>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66EE4"/>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B7"/>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14E0"/>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45C"/>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045"/>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9AA"/>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58E7"/>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6A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37BAC"/>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47C6"/>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538C"/>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639C"/>
    <w:rsid w:val="00BD75DC"/>
    <w:rsid w:val="00BD797A"/>
    <w:rsid w:val="00BE0019"/>
    <w:rsid w:val="00BE095C"/>
    <w:rsid w:val="00BE0C59"/>
    <w:rsid w:val="00BE3718"/>
    <w:rsid w:val="00BE4605"/>
    <w:rsid w:val="00BE5839"/>
    <w:rsid w:val="00BE6979"/>
    <w:rsid w:val="00BE700B"/>
    <w:rsid w:val="00BE7A9D"/>
    <w:rsid w:val="00BE7AD0"/>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255"/>
    <w:rsid w:val="00C7061E"/>
    <w:rsid w:val="00C70C34"/>
    <w:rsid w:val="00C7106B"/>
    <w:rsid w:val="00C721B3"/>
    <w:rsid w:val="00C7220B"/>
    <w:rsid w:val="00C723A0"/>
    <w:rsid w:val="00C73324"/>
    <w:rsid w:val="00C73D49"/>
    <w:rsid w:val="00C740F8"/>
    <w:rsid w:val="00C74ABB"/>
    <w:rsid w:val="00C7612A"/>
    <w:rsid w:val="00C779B3"/>
    <w:rsid w:val="00C8037D"/>
    <w:rsid w:val="00C80E02"/>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2DB9"/>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722"/>
    <w:rsid w:val="00D17864"/>
    <w:rsid w:val="00D17A52"/>
    <w:rsid w:val="00D2071D"/>
    <w:rsid w:val="00D20A34"/>
    <w:rsid w:val="00D22D8B"/>
    <w:rsid w:val="00D23342"/>
    <w:rsid w:val="00D24697"/>
    <w:rsid w:val="00D25473"/>
    <w:rsid w:val="00D25C1A"/>
    <w:rsid w:val="00D25CA7"/>
    <w:rsid w:val="00D26140"/>
    <w:rsid w:val="00D26428"/>
    <w:rsid w:val="00D3096E"/>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47B7"/>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C75"/>
    <w:rsid w:val="00D77F9A"/>
    <w:rsid w:val="00D80672"/>
    <w:rsid w:val="00D807CA"/>
    <w:rsid w:val="00D80992"/>
    <w:rsid w:val="00D80A13"/>
    <w:rsid w:val="00D810EB"/>
    <w:rsid w:val="00D8161F"/>
    <w:rsid w:val="00D81ED0"/>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3C8"/>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66A"/>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134"/>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47DE2"/>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3334"/>
    <w:rsid w:val="00E74851"/>
    <w:rsid w:val="00E748BE"/>
    <w:rsid w:val="00E75891"/>
    <w:rsid w:val="00E758FF"/>
    <w:rsid w:val="00E76556"/>
    <w:rsid w:val="00E766A4"/>
    <w:rsid w:val="00E76950"/>
    <w:rsid w:val="00E771BC"/>
    <w:rsid w:val="00E80308"/>
    <w:rsid w:val="00E804F4"/>
    <w:rsid w:val="00E81C8E"/>
    <w:rsid w:val="00E82494"/>
    <w:rsid w:val="00E8264D"/>
    <w:rsid w:val="00E83CF4"/>
    <w:rsid w:val="00E84B7C"/>
    <w:rsid w:val="00E85362"/>
    <w:rsid w:val="00E8566B"/>
    <w:rsid w:val="00E85D44"/>
    <w:rsid w:val="00E85ED3"/>
    <w:rsid w:val="00E85EF8"/>
    <w:rsid w:val="00E907BB"/>
    <w:rsid w:val="00E90A0F"/>
    <w:rsid w:val="00E91658"/>
    <w:rsid w:val="00E91F4F"/>
    <w:rsid w:val="00E9208F"/>
    <w:rsid w:val="00E92380"/>
    <w:rsid w:val="00E931EA"/>
    <w:rsid w:val="00E9328B"/>
    <w:rsid w:val="00E9355C"/>
    <w:rsid w:val="00E93904"/>
    <w:rsid w:val="00E93F4A"/>
    <w:rsid w:val="00E94491"/>
    <w:rsid w:val="00E94CF3"/>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3A0"/>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4F1C"/>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8713E"/>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5EFA"/>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429300FE"/>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7C8B"/>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80126433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930310249">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088774506">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06262674">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https://init-plus.com/terms_support.php"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it-plus.com/license_agreement.php" TargetMode="External"/><Relationship Id="rId17" Type="http://schemas.openxmlformats.org/officeDocument/2006/relationships/hyperlink" Target="https://login.consultant.ru/link/?req=doc&amp;base=LAW&amp;n=435981&amp;date=11.01.2023"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nit-plus.com/" TargetMode="External"/><Relationship Id="rId20" Type="http://schemas.openxmlformats.org/officeDocument/2006/relationships/hyperlink" Target="mailto:mrr@yn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login.consultant.ru/link/?req=doc&amp;base=LAW&amp;n=435981&amp;date=11.01.2023"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http://&#1089;&#1072;&#1093;&#1072;&#1085;&#1077;&#1092;&#1090;&#1077;&#1075;&#1072;&#1079;&#1089;&#1073;&#1099;&#1090;.&#1088;&#1092;"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C27C-DAE0-413D-A997-BE072A94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42</Pages>
  <Words>16923</Words>
  <Characters>103689</Characters>
  <Application>Microsoft Office Word</Application>
  <DocSecurity>0</DocSecurity>
  <Lines>864</Lines>
  <Paragraphs>240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107</cp:revision>
  <cp:lastPrinted>2022-04-20T07:57:00Z</cp:lastPrinted>
  <dcterms:created xsi:type="dcterms:W3CDTF">2022-10-31T03:16:00Z</dcterms:created>
  <dcterms:modified xsi:type="dcterms:W3CDTF">2023-02-28T01:40:00Z</dcterms:modified>
</cp:coreProperties>
</file>