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48D" w:rsidRPr="004C71A8" w:rsidRDefault="0027648D" w:rsidP="0027648D">
      <w:pPr>
        <w:spacing w:after="0" w:line="240" w:lineRule="auto"/>
        <w:ind w:left="6379"/>
        <w:jc w:val="right"/>
        <w:rPr>
          <w:rFonts w:ascii="Times New Roman" w:eastAsia="Calibri" w:hAnsi="Times New Roman" w:cs="Times New Roman"/>
          <w:sz w:val="24"/>
          <w:szCs w:val="24"/>
        </w:rPr>
      </w:pPr>
      <w:r w:rsidRPr="004C71A8">
        <w:rPr>
          <w:rFonts w:ascii="Times New Roman" w:eastAsia="Calibri" w:hAnsi="Times New Roman" w:cs="Times New Roman"/>
          <w:sz w:val="24"/>
          <w:szCs w:val="24"/>
        </w:rPr>
        <w:t xml:space="preserve">Утверждено </w:t>
      </w:r>
    </w:p>
    <w:p w:rsidR="0027648D" w:rsidRPr="004C71A8" w:rsidRDefault="0027648D" w:rsidP="0027648D">
      <w:pPr>
        <w:spacing w:after="0" w:line="240" w:lineRule="auto"/>
        <w:ind w:left="6379"/>
        <w:jc w:val="right"/>
        <w:rPr>
          <w:rFonts w:ascii="Times New Roman" w:eastAsia="Calibri" w:hAnsi="Times New Roman" w:cs="Times New Roman"/>
          <w:sz w:val="24"/>
          <w:szCs w:val="24"/>
        </w:rPr>
      </w:pPr>
      <w:r w:rsidRPr="004C71A8">
        <w:rPr>
          <w:rFonts w:ascii="Times New Roman" w:eastAsia="Calibri" w:hAnsi="Times New Roman" w:cs="Times New Roman"/>
          <w:sz w:val="24"/>
          <w:szCs w:val="24"/>
        </w:rPr>
        <w:t>Приказом АО «</w:t>
      </w:r>
      <w:proofErr w:type="spellStart"/>
      <w:r w:rsidRPr="004C71A8">
        <w:rPr>
          <w:rFonts w:ascii="Times New Roman" w:eastAsia="Calibri" w:hAnsi="Times New Roman" w:cs="Times New Roman"/>
          <w:sz w:val="24"/>
          <w:szCs w:val="24"/>
        </w:rPr>
        <w:t>Саханефтегазсбыт</w:t>
      </w:r>
      <w:proofErr w:type="spellEnd"/>
      <w:r w:rsidRPr="004C71A8">
        <w:rPr>
          <w:rFonts w:ascii="Times New Roman" w:eastAsia="Calibri" w:hAnsi="Times New Roman" w:cs="Times New Roman"/>
          <w:sz w:val="24"/>
          <w:szCs w:val="24"/>
        </w:rPr>
        <w:t xml:space="preserve">» </w:t>
      </w:r>
    </w:p>
    <w:p w:rsidR="0027648D" w:rsidRPr="004C71A8" w:rsidRDefault="0027648D" w:rsidP="0027648D">
      <w:pPr>
        <w:spacing w:after="0" w:line="240" w:lineRule="auto"/>
        <w:jc w:val="right"/>
        <w:rPr>
          <w:rFonts w:ascii="Times New Roman" w:eastAsia="Calibri" w:hAnsi="Times New Roman" w:cs="Times New Roman"/>
          <w:sz w:val="24"/>
          <w:szCs w:val="24"/>
        </w:rPr>
      </w:pPr>
      <w:r w:rsidRPr="004C71A8">
        <w:rPr>
          <w:rFonts w:ascii="Times New Roman" w:eastAsia="Calibri" w:hAnsi="Times New Roman" w:cs="Times New Roman"/>
          <w:sz w:val="24"/>
          <w:szCs w:val="24"/>
        </w:rPr>
        <w:t>от «02» мая 2023 г. № Закуп - 1837</w:t>
      </w:r>
    </w:p>
    <w:p w:rsidR="0027648D" w:rsidRPr="004C71A8" w:rsidRDefault="0027648D" w:rsidP="0027648D">
      <w:pPr>
        <w:spacing w:after="200" w:line="240" w:lineRule="auto"/>
        <w:ind w:left="6379"/>
        <w:jc w:val="right"/>
        <w:rPr>
          <w:rFonts w:ascii="Times New Roman" w:eastAsia="Calibri" w:hAnsi="Times New Roman" w:cs="Times New Roman"/>
          <w:sz w:val="24"/>
          <w:szCs w:val="24"/>
        </w:rPr>
      </w:pPr>
    </w:p>
    <w:p w:rsidR="0027648D" w:rsidRPr="004C71A8" w:rsidRDefault="0027648D" w:rsidP="0027648D">
      <w:pPr>
        <w:spacing w:after="200" w:line="240" w:lineRule="auto"/>
        <w:ind w:left="6379"/>
        <w:jc w:val="right"/>
        <w:rPr>
          <w:rFonts w:ascii="Times New Roman" w:eastAsia="Calibri" w:hAnsi="Times New Roman" w:cs="Times New Roman"/>
          <w:sz w:val="24"/>
          <w:szCs w:val="24"/>
        </w:rPr>
      </w:pPr>
    </w:p>
    <w:p w:rsidR="0027648D" w:rsidRPr="004C71A8" w:rsidRDefault="0027648D" w:rsidP="0027648D">
      <w:pPr>
        <w:spacing w:after="200" w:line="240" w:lineRule="auto"/>
        <w:ind w:left="6379"/>
        <w:jc w:val="right"/>
        <w:rPr>
          <w:rFonts w:ascii="Times New Roman" w:eastAsia="Calibri" w:hAnsi="Times New Roman" w:cs="Times New Roman"/>
          <w:sz w:val="24"/>
          <w:szCs w:val="24"/>
        </w:rPr>
      </w:pPr>
    </w:p>
    <w:p w:rsidR="0027648D" w:rsidRPr="004C71A8" w:rsidRDefault="0027648D" w:rsidP="0027648D">
      <w:pPr>
        <w:spacing w:after="200" w:line="240" w:lineRule="auto"/>
        <w:outlineLvl w:val="0"/>
        <w:rPr>
          <w:rFonts w:ascii="Times New Roman" w:eastAsia="Calibri" w:hAnsi="Times New Roman" w:cs="Times New Roman"/>
          <w:b/>
          <w:bCs/>
          <w:sz w:val="24"/>
          <w:szCs w:val="24"/>
        </w:rPr>
      </w:pPr>
    </w:p>
    <w:p w:rsidR="0027648D" w:rsidRPr="004C71A8" w:rsidRDefault="0027648D" w:rsidP="0027648D">
      <w:pPr>
        <w:spacing w:after="200" w:line="240" w:lineRule="auto"/>
        <w:jc w:val="center"/>
        <w:outlineLvl w:val="0"/>
        <w:rPr>
          <w:rFonts w:ascii="Times New Roman" w:eastAsia="Calibri" w:hAnsi="Times New Roman" w:cs="Times New Roman"/>
          <w:b/>
          <w:bCs/>
          <w:sz w:val="24"/>
          <w:szCs w:val="24"/>
        </w:rPr>
      </w:pPr>
    </w:p>
    <w:p w:rsidR="0027648D" w:rsidRPr="004C71A8" w:rsidRDefault="0027648D" w:rsidP="0027648D">
      <w:pPr>
        <w:spacing w:after="200" w:line="240" w:lineRule="auto"/>
        <w:jc w:val="center"/>
        <w:outlineLvl w:val="0"/>
        <w:rPr>
          <w:rFonts w:ascii="Times New Roman" w:eastAsia="Calibri" w:hAnsi="Times New Roman" w:cs="Times New Roman"/>
          <w:b/>
          <w:bCs/>
          <w:sz w:val="24"/>
          <w:szCs w:val="24"/>
          <w:u w:val="single"/>
        </w:rPr>
      </w:pPr>
    </w:p>
    <w:p w:rsidR="0027648D" w:rsidRPr="004C71A8" w:rsidRDefault="0027648D" w:rsidP="0027648D">
      <w:pPr>
        <w:spacing w:after="200" w:line="240" w:lineRule="auto"/>
        <w:jc w:val="center"/>
        <w:outlineLvl w:val="0"/>
        <w:rPr>
          <w:rFonts w:ascii="Times New Roman" w:eastAsia="Calibri" w:hAnsi="Times New Roman" w:cs="Times New Roman"/>
          <w:b/>
          <w:bCs/>
          <w:sz w:val="24"/>
          <w:szCs w:val="24"/>
          <w:u w:val="single"/>
        </w:rPr>
      </w:pPr>
    </w:p>
    <w:p w:rsidR="0027648D" w:rsidRPr="004C71A8" w:rsidRDefault="0027648D" w:rsidP="0027648D">
      <w:pPr>
        <w:spacing w:after="0" w:line="240" w:lineRule="auto"/>
        <w:ind w:firstLine="567"/>
        <w:jc w:val="center"/>
        <w:outlineLvl w:val="0"/>
        <w:rPr>
          <w:rFonts w:ascii="Times New Roman" w:eastAsia="Times New Roman" w:hAnsi="Times New Roman" w:cs="Times New Roman"/>
          <w:b/>
          <w:bCs/>
          <w:sz w:val="32"/>
          <w:szCs w:val="32"/>
          <w:lang w:eastAsia="ru-RU"/>
        </w:rPr>
      </w:pPr>
      <w:bookmarkStart w:id="0" w:name="_Toc344124358"/>
      <w:r w:rsidRPr="004C71A8">
        <w:rPr>
          <w:rFonts w:ascii="Times New Roman" w:eastAsia="Times New Roman" w:hAnsi="Times New Roman" w:cs="Times New Roman"/>
          <w:b/>
          <w:bCs/>
          <w:sz w:val="32"/>
          <w:szCs w:val="32"/>
          <w:lang w:eastAsia="ru-RU"/>
        </w:rPr>
        <w:t xml:space="preserve">ДОКУМЕНТАЦИЯ ПО ЗАПРОСУ ЦЕН </w:t>
      </w:r>
    </w:p>
    <w:p w:rsidR="0027648D" w:rsidRPr="004C71A8" w:rsidRDefault="0027648D" w:rsidP="0027648D">
      <w:pPr>
        <w:spacing w:after="0" w:line="240" w:lineRule="auto"/>
        <w:ind w:firstLine="567"/>
        <w:jc w:val="center"/>
        <w:outlineLvl w:val="0"/>
        <w:rPr>
          <w:rFonts w:ascii="Times New Roman" w:eastAsia="Times New Roman" w:hAnsi="Times New Roman" w:cs="Times New Roman"/>
          <w:b/>
          <w:sz w:val="32"/>
          <w:szCs w:val="32"/>
          <w:lang w:eastAsia="ru-RU"/>
        </w:rPr>
      </w:pPr>
      <w:r w:rsidRPr="004C71A8">
        <w:rPr>
          <w:rFonts w:ascii="Times New Roman" w:eastAsia="Times New Roman" w:hAnsi="Times New Roman" w:cs="Times New Roman"/>
          <w:b/>
          <w:sz w:val="32"/>
          <w:szCs w:val="32"/>
          <w:lang w:eastAsia="ru-RU"/>
        </w:rPr>
        <w:t>В ЭЛЕКТРОННОЙ ФОРМЕ</w:t>
      </w:r>
      <w:bookmarkEnd w:id="0"/>
    </w:p>
    <w:p w:rsidR="0027648D" w:rsidRPr="004C71A8" w:rsidRDefault="0027648D" w:rsidP="0027648D">
      <w:pPr>
        <w:spacing w:after="0" w:line="240" w:lineRule="auto"/>
        <w:ind w:firstLine="567"/>
        <w:jc w:val="center"/>
        <w:outlineLvl w:val="0"/>
        <w:rPr>
          <w:rFonts w:ascii="Times New Roman" w:eastAsia="Times New Roman" w:hAnsi="Times New Roman" w:cs="Times New Roman"/>
          <w:b/>
          <w:sz w:val="32"/>
          <w:szCs w:val="32"/>
          <w:lang w:eastAsia="ru-RU"/>
        </w:rPr>
      </w:pPr>
    </w:p>
    <w:p w:rsidR="0027648D" w:rsidRPr="004C71A8" w:rsidRDefault="0027648D" w:rsidP="0027648D">
      <w:pPr>
        <w:spacing w:after="200" w:line="240" w:lineRule="auto"/>
        <w:jc w:val="center"/>
        <w:rPr>
          <w:rFonts w:ascii="Times New Roman" w:eastAsia="Calibri" w:hAnsi="Times New Roman" w:cs="Times New Roman"/>
          <w:sz w:val="24"/>
          <w:szCs w:val="24"/>
        </w:rPr>
      </w:pPr>
      <w:r w:rsidRPr="004C71A8">
        <w:rPr>
          <w:rFonts w:ascii="Times New Roman" w:eastAsia="Times New Roman" w:hAnsi="Times New Roman" w:cs="Times New Roman"/>
          <w:b/>
          <w:sz w:val="36"/>
          <w:szCs w:val="36"/>
          <w:lang w:eastAsia="ru-RU"/>
        </w:rPr>
        <w:t>на оказание сюрвейерских услуг для нужд                                                         АО «</w:t>
      </w:r>
      <w:proofErr w:type="spellStart"/>
      <w:r w:rsidRPr="004C71A8">
        <w:rPr>
          <w:rFonts w:ascii="Times New Roman" w:eastAsia="Times New Roman" w:hAnsi="Times New Roman" w:cs="Times New Roman"/>
          <w:b/>
          <w:sz w:val="36"/>
          <w:szCs w:val="36"/>
          <w:lang w:eastAsia="ru-RU"/>
        </w:rPr>
        <w:t>Саханефтегазсбыт</w:t>
      </w:r>
      <w:proofErr w:type="spellEnd"/>
      <w:r w:rsidRPr="004C71A8">
        <w:rPr>
          <w:rFonts w:ascii="Times New Roman" w:eastAsia="Times New Roman" w:hAnsi="Times New Roman" w:cs="Times New Roman"/>
          <w:b/>
          <w:sz w:val="36"/>
          <w:szCs w:val="36"/>
          <w:lang w:eastAsia="ru-RU"/>
        </w:rPr>
        <w:t>» в навигацию 2023 года.</w:t>
      </w:r>
    </w:p>
    <w:p w:rsidR="0027648D" w:rsidRPr="004C71A8" w:rsidRDefault="0027648D" w:rsidP="0027648D">
      <w:pPr>
        <w:spacing w:after="200" w:line="240" w:lineRule="auto"/>
        <w:rPr>
          <w:rFonts w:ascii="Times New Roman" w:eastAsia="Calibri" w:hAnsi="Times New Roman" w:cs="Times New Roman"/>
          <w:sz w:val="24"/>
          <w:szCs w:val="24"/>
        </w:rPr>
      </w:pPr>
    </w:p>
    <w:p w:rsidR="0027648D" w:rsidRPr="004C71A8" w:rsidRDefault="0027648D" w:rsidP="0027648D">
      <w:pPr>
        <w:spacing w:after="200" w:line="240" w:lineRule="auto"/>
        <w:rPr>
          <w:rFonts w:ascii="Times New Roman" w:eastAsia="Calibri" w:hAnsi="Times New Roman" w:cs="Times New Roman"/>
          <w:sz w:val="24"/>
          <w:szCs w:val="24"/>
        </w:rPr>
      </w:pPr>
    </w:p>
    <w:p w:rsidR="0027648D" w:rsidRPr="004C71A8" w:rsidRDefault="0027648D" w:rsidP="0027648D">
      <w:pPr>
        <w:spacing w:after="200" w:line="240" w:lineRule="auto"/>
        <w:rPr>
          <w:rFonts w:ascii="Times New Roman" w:eastAsia="Calibri" w:hAnsi="Times New Roman" w:cs="Times New Roman"/>
          <w:sz w:val="24"/>
          <w:szCs w:val="24"/>
        </w:rPr>
      </w:pPr>
    </w:p>
    <w:p w:rsidR="0027648D" w:rsidRPr="004C71A8" w:rsidRDefault="0027648D" w:rsidP="0027648D">
      <w:pPr>
        <w:spacing w:after="200" w:line="240" w:lineRule="auto"/>
        <w:rPr>
          <w:rFonts w:ascii="Times New Roman" w:eastAsia="Calibri" w:hAnsi="Times New Roman" w:cs="Times New Roman"/>
          <w:sz w:val="24"/>
          <w:szCs w:val="24"/>
        </w:rPr>
      </w:pPr>
    </w:p>
    <w:p w:rsidR="0027648D" w:rsidRPr="004C71A8" w:rsidRDefault="0027648D" w:rsidP="0027648D">
      <w:pPr>
        <w:spacing w:after="200" w:line="240" w:lineRule="auto"/>
        <w:rPr>
          <w:rFonts w:ascii="Times New Roman" w:eastAsia="Calibri" w:hAnsi="Times New Roman" w:cs="Times New Roman"/>
          <w:sz w:val="24"/>
          <w:szCs w:val="24"/>
        </w:rPr>
      </w:pPr>
    </w:p>
    <w:p w:rsidR="0027648D" w:rsidRPr="004C71A8" w:rsidRDefault="0027648D" w:rsidP="0027648D">
      <w:pPr>
        <w:spacing w:after="200" w:line="240" w:lineRule="auto"/>
        <w:rPr>
          <w:rFonts w:ascii="Times New Roman" w:eastAsia="Calibri" w:hAnsi="Times New Roman" w:cs="Times New Roman"/>
          <w:sz w:val="24"/>
          <w:szCs w:val="24"/>
        </w:rPr>
      </w:pPr>
    </w:p>
    <w:p w:rsidR="0027648D" w:rsidRPr="004C71A8" w:rsidRDefault="0027648D" w:rsidP="0027648D">
      <w:pPr>
        <w:spacing w:after="200" w:line="240" w:lineRule="auto"/>
        <w:rPr>
          <w:rFonts w:ascii="Times New Roman" w:eastAsia="Calibri" w:hAnsi="Times New Roman" w:cs="Times New Roman"/>
          <w:sz w:val="24"/>
          <w:szCs w:val="24"/>
        </w:rPr>
      </w:pPr>
    </w:p>
    <w:p w:rsidR="0027648D" w:rsidRPr="004C71A8" w:rsidRDefault="0027648D" w:rsidP="0027648D">
      <w:pPr>
        <w:spacing w:after="200" w:line="240" w:lineRule="auto"/>
        <w:rPr>
          <w:rFonts w:ascii="Times New Roman" w:eastAsia="Calibri" w:hAnsi="Times New Roman" w:cs="Times New Roman"/>
          <w:sz w:val="24"/>
          <w:szCs w:val="24"/>
        </w:rPr>
      </w:pPr>
    </w:p>
    <w:p w:rsidR="0027648D" w:rsidRPr="004C71A8" w:rsidRDefault="0027648D" w:rsidP="0027648D">
      <w:pPr>
        <w:spacing w:after="200" w:line="240" w:lineRule="auto"/>
        <w:rPr>
          <w:rFonts w:ascii="Times New Roman" w:eastAsia="Calibri" w:hAnsi="Times New Roman" w:cs="Times New Roman"/>
          <w:sz w:val="24"/>
          <w:szCs w:val="24"/>
        </w:rPr>
      </w:pPr>
    </w:p>
    <w:p w:rsidR="0027648D" w:rsidRPr="004C71A8" w:rsidRDefault="0027648D" w:rsidP="0027648D">
      <w:pPr>
        <w:spacing w:after="200" w:line="240" w:lineRule="auto"/>
        <w:rPr>
          <w:rFonts w:ascii="Times New Roman" w:eastAsia="Calibri" w:hAnsi="Times New Roman" w:cs="Times New Roman"/>
          <w:sz w:val="24"/>
          <w:szCs w:val="24"/>
        </w:rPr>
      </w:pPr>
    </w:p>
    <w:p w:rsidR="0027648D" w:rsidRPr="004C71A8" w:rsidRDefault="0027648D" w:rsidP="0027648D">
      <w:pPr>
        <w:spacing w:after="200" w:line="240" w:lineRule="auto"/>
        <w:rPr>
          <w:rFonts w:ascii="Times New Roman" w:eastAsia="Calibri" w:hAnsi="Times New Roman" w:cs="Times New Roman"/>
          <w:sz w:val="24"/>
          <w:szCs w:val="24"/>
        </w:rPr>
      </w:pPr>
    </w:p>
    <w:p w:rsidR="0027648D" w:rsidRPr="004C71A8" w:rsidRDefault="0027648D" w:rsidP="0027648D">
      <w:pPr>
        <w:spacing w:after="200" w:line="240" w:lineRule="auto"/>
        <w:rPr>
          <w:rFonts w:ascii="Times New Roman" w:eastAsia="Calibri" w:hAnsi="Times New Roman" w:cs="Times New Roman"/>
          <w:sz w:val="24"/>
          <w:szCs w:val="24"/>
        </w:rPr>
      </w:pPr>
    </w:p>
    <w:p w:rsidR="0027648D" w:rsidRPr="004C71A8" w:rsidRDefault="0027648D" w:rsidP="0027648D">
      <w:pPr>
        <w:spacing w:after="200" w:line="240" w:lineRule="auto"/>
        <w:rPr>
          <w:rFonts w:ascii="Times New Roman" w:eastAsia="Calibri" w:hAnsi="Times New Roman" w:cs="Times New Roman"/>
          <w:sz w:val="24"/>
          <w:szCs w:val="24"/>
        </w:rPr>
      </w:pPr>
    </w:p>
    <w:p w:rsidR="0027648D" w:rsidRPr="004C71A8" w:rsidRDefault="0027648D" w:rsidP="0027648D">
      <w:pPr>
        <w:spacing w:after="200" w:line="240" w:lineRule="auto"/>
        <w:rPr>
          <w:rFonts w:ascii="Times New Roman" w:eastAsia="Calibri" w:hAnsi="Times New Roman" w:cs="Times New Roman"/>
          <w:sz w:val="24"/>
          <w:szCs w:val="24"/>
        </w:rPr>
      </w:pPr>
    </w:p>
    <w:p w:rsidR="0027648D" w:rsidRPr="004C71A8" w:rsidRDefault="0027648D" w:rsidP="0027648D">
      <w:pPr>
        <w:spacing w:after="200" w:line="240" w:lineRule="auto"/>
        <w:rPr>
          <w:rFonts w:ascii="Times New Roman" w:eastAsia="Calibri" w:hAnsi="Times New Roman" w:cs="Times New Roman"/>
          <w:sz w:val="24"/>
          <w:szCs w:val="24"/>
        </w:rPr>
      </w:pPr>
    </w:p>
    <w:p w:rsidR="0027648D" w:rsidRPr="004C71A8" w:rsidRDefault="0027648D" w:rsidP="0027648D">
      <w:pPr>
        <w:spacing w:after="200" w:line="240" w:lineRule="auto"/>
        <w:rPr>
          <w:rFonts w:ascii="Times New Roman" w:eastAsia="Calibri" w:hAnsi="Times New Roman" w:cs="Times New Roman"/>
          <w:sz w:val="24"/>
          <w:szCs w:val="24"/>
        </w:rPr>
      </w:pPr>
    </w:p>
    <w:p w:rsidR="0027648D" w:rsidRPr="004C71A8" w:rsidRDefault="0027648D" w:rsidP="0027648D">
      <w:pPr>
        <w:spacing w:after="200" w:line="240" w:lineRule="auto"/>
        <w:rPr>
          <w:rFonts w:ascii="Times New Roman" w:eastAsia="Calibri" w:hAnsi="Times New Roman" w:cs="Times New Roman"/>
          <w:sz w:val="24"/>
          <w:szCs w:val="24"/>
        </w:rPr>
      </w:pPr>
    </w:p>
    <w:p w:rsidR="0027648D" w:rsidRPr="004C71A8" w:rsidRDefault="0027648D" w:rsidP="0027648D">
      <w:pPr>
        <w:spacing w:after="0" w:line="240" w:lineRule="auto"/>
        <w:jc w:val="center"/>
        <w:rPr>
          <w:rFonts w:ascii="Times New Roman" w:eastAsia="Times New Roman" w:hAnsi="Times New Roman" w:cs="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Pr="004C71A8">
        <w:rPr>
          <w:rFonts w:ascii="Times New Roman" w:eastAsia="Times New Roman" w:hAnsi="Times New Roman" w:cs="Times New Roman"/>
          <w:sz w:val="24"/>
          <w:szCs w:val="24"/>
          <w:lang w:eastAsia="ru-RU"/>
        </w:rPr>
        <w:t>Якутск – 2023</w:t>
      </w:r>
    </w:p>
    <w:p w:rsidR="004257CF" w:rsidRDefault="004257CF" w:rsidP="0027648D">
      <w:pPr>
        <w:spacing w:after="0" w:line="240" w:lineRule="auto"/>
        <w:jc w:val="center"/>
        <w:rPr>
          <w:rFonts w:ascii="Times New Roman" w:eastAsia="Times New Roman" w:hAnsi="Times New Roman" w:cs="Times New Roman"/>
          <w:sz w:val="24"/>
          <w:szCs w:val="24"/>
          <w:highlight w:val="yellow"/>
          <w:lang w:eastAsia="ru-RU"/>
        </w:rPr>
      </w:pPr>
    </w:p>
    <w:p w:rsidR="0027648D" w:rsidRPr="004C71A8" w:rsidRDefault="0027648D" w:rsidP="0027648D">
      <w:pPr>
        <w:spacing w:after="0" w:line="240" w:lineRule="auto"/>
        <w:jc w:val="center"/>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lastRenderedPageBreak/>
        <w:t>СОДЕРЖАНИЕ</w:t>
      </w:r>
    </w:p>
    <w:tbl>
      <w:tblPr>
        <w:tblW w:w="25376" w:type="dxa"/>
        <w:tblInd w:w="-142" w:type="dxa"/>
        <w:tblLook w:val="04A0" w:firstRow="1" w:lastRow="0" w:firstColumn="1" w:lastColumn="0" w:noHBand="0" w:noVBand="1"/>
      </w:tblPr>
      <w:tblGrid>
        <w:gridCol w:w="10207"/>
        <w:gridCol w:w="15169"/>
      </w:tblGrid>
      <w:tr w:rsidR="0027648D" w:rsidRPr="004C71A8" w:rsidTr="00EC3B81">
        <w:trPr>
          <w:trHeight w:val="360"/>
        </w:trPr>
        <w:tc>
          <w:tcPr>
            <w:tcW w:w="10207" w:type="dxa"/>
            <w:vAlign w:val="bottom"/>
            <w:hideMark/>
          </w:tcPr>
          <w:p w:rsidR="0027648D" w:rsidRPr="004C71A8" w:rsidRDefault="0027648D" w:rsidP="00EC3B81">
            <w:pPr>
              <w:spacing w:after="0" w:line="240" w:lineRule="auto"/>
              <w:ind w:right="-533"/>
              <w:jc w:val="both"/>
              <w:rPr>
                <w:rFonts w:ascii="Times New Roman" w:eastAsia="Times New Roman" w:hAnsi="Times New Roman" w:cs="Times New Roman"/>
                <w:b/>
                <w:bCs/>
                <w:sz w:val="24"/>
                <w:szCs w:val="24"/>
                <w:lang w:eastAsia="ru-RU"/>
              </w:rPr>
            </w:pPr>
            <w:r w:rsidRPr="004C71A8">
              <w:rPr>
                <w:rFonts w:ascii="Times New Roman" w:eastAsia="Times New Roman" w:hAnsi="Times New Roman" w:cs="Times New Roman"/>
                <w:b/>
                <w:bCs/>
                <w:sz w:val="24"/>
                <w:szCs w:val="24"/>
                <w:lang w:eastAsia="ru-RU"/>
              </w:rPr>
              <w:t>1. Общие положения . . . . . . . . . . . . . . . . . . . . . . . . . . . . . . . . . . . . . . . . . . . . . . . . . . . . . . . . . . . . . . . .</w:t>
            </w:r>
          </w:p>
        </w:tc>
        <w:tc>
          <w:tcPr>
            <w:tcW w:w="15169" w:type="dxa"/>
            <w:vAlign w:val="bottom"/>
            <w:hideMark/>
          </w:tcPr>
          <w:p w:rsidR="0027648D" w:rsidRPr="004C71A8" w:rsidRDefault="0027648D" w:rsidP="00EC3B81">
            <w:pPr>
              <w:spacing w:after="0" w:line="240" w:lineRule="auto"/>
              <w:ind w:left="176" w:right="-533" w:hanging="149"/>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    4</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1.1. Общие сведения о процедуре закупки . . . . . . . . . . . . . . . . . . . . . . . . . . . . . . . . . . . . . . . . . . </w:t>
            </w:r>
            <w:proofErr w:type="gramStart"/>
            <w:r w:rsidRPr="004C71A8">
              <w:rPr>
                <w:rFonts w:ascii="Times New Roman" w:eastAsia="Times New Roman" w:hAnsi="Times New Roman" w:cs="Times New Roman"/>
                <w:sz w:val="24"/>
                <w:szCs w:val="24"/>
                <w:lang w:eastAsia="ru-RU"/>
              </w:rPr>
              <w:t>. . . .</w:t>
            </w:r>
            <w:proofErr w:type="gramEnd"/>
            <w:r w:rsidRPr="004C71A8">
              <w:rPr>
                <w:rFonts w:ascii="Times New Roman" w:eastAsia="Times New Roman" w:hAnsi="Times New Roman" w:cs="Times New Roman"/>
                <w:sz w:val="24"/>
                <w:szCs w:val="24"/>
                <w:lang w:eastAsia="ru-RU"/>
              </w:rPr>
              <w:t xml:space="preserve"> </w:t>
            </w:r>
          </w:p>
        </w:tc>
        <w:tc>
          <w:tcPr>
            <w:tcW w:w="15169" w:type="dxa"/>
            <w:vAlign w:val="bottom"/>
            <w:hideMark/>
          </w:tcPr>
          <w:p w:rsidR="0027648D" w:rsidRPr="004C71A8" w:rsidRDefault="0027648D" w:rsidP="00EC3B81">
            <w:pPr>
              <w:spacing w:after="0" w:line="240" w:lineRule="auto"/>
              <w:ind w:left="176" w:right="-533" w:hanging="149"/>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    4</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1.2. Правовой статус процедур и документов . . . . . . . . . . . . . . . . . . . . . . . . . . . . . . . . . . . . . . . </w:t>
            </w:r>
            <w:proofErr w:type="gramStart"/>
            <w:r w:rsidRPr="004C71A8">
              <w:rPr>
                <w:rFonts w:ascii="Times New Roman" w:eastAsia="Times New Roman" w:hAnsi="Times New Roman" w:cs="Times New Roman"/>
                <w:sz w:val="24"/>
                <w:szCs w:val="24"/>
                <w:lang w:eastAsia="ru-RU"/>
              </w:rPr>
              <w:t>. . . .</w:t>
            </w:r>
            <w:proofErr w:type="gramEnd"/>
            <w:r w:rsidRPr="004C71A8">
              <w:rPr>
                <w:rFonts w:ascii="Times New Roman" w:eastAsia="Times New Roman" w:hAnsi="Times New Roman" w:cs="Times New Roman"/>
                <w:sz w:val="24"/>
                <w:szCs w:val="24"/>
                <w:lang w:eastAsia="ru-RU"/>
              </w:rPr>
              <w:t xml:space="preserve"> .</w:t>
            </w:r>
          </w:p>
        </w:tc>
        <w:tc>
          <w:tcPr>
            <w:tcW w:w="15169" w:type="dxa"/>
            <w:vAlign w:val="bottom"/>
            <w:hideMark/>
          </w:tcPr>
          <w:p w:rsidR="0027648D" w:rsidRPr="004C71A8" w:rsidRDefault="0027648D" w:rsidP="00EC3B81">
            <w:pPr>
              <w:spacing w:after="0" w:line="240" w:lineRule="auto"/>
              <w:ind w:left="176" w:right="-533" w:hanging="149"/>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    4</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1.3. Обжалование </w:t>
            </w:r>
            <w:r w:rsidRPr="004C71A8">
              <w:rPr>
                <w:rFonts w:ascii="Times New Roman" w:eastAsia="Times New Roman" w:hAnsi="Times New Roman" w:cs="Times New Roman"/>
                <w:iCs/>
                <w:sz w:val="24"/>
                <w:szCs w:val="24"/>
                <w:lang w:eastAsia="ru-RU"/>
              </w:rPr>
              <w:t>действий (бездействия) организатора закупки</w:t>
            </w:r>
            <w:r w:rsidRPr="004C71A8">
              <w:rPr>
                <w:rFonts w:ascii="Times New Roman" w:eastAsia="Times New Roman" w:hAnsi="Times New Roman" w:cs="Times New Roman"/>
                <w:sz w:val="24"/>
                <w:szCs w:val="24"/>
                <w:lang w:eastAsia="ru-RU"/>
              </w:rPr>
              <w:t xml:space="preserve">. . . . . . . . . . . . . . . . . . . . . . . . </w:t>
            </w:r>
            <w:proofErr w:type="gramStart"/>
            <w:r w:rsidRPr="004C71A8">
              <w:rPr>
                <w:rFonts w:ascii="Times New Roman" w:eastAsia="Times New Roman" w:hAnsi="Times New Roman" w:cs="Times New Roman"/>
                <w:sz w:val="24"/>
                <w:szCs w:val="24"/>
                <w:lang w:eastAsia="ru-RU"/>
              </w:rPr>
              <w:t>. . . .</w:t>
            </w:r>
            <w:proofErr w:type="gramEnd"/>
            <w:r w:rsidRPr="004C71A8">
              <w:rPr>
                <w:rFonts w:ascii="Times New Roman" w:eastAsia="Times New Roman" w:hAnsi="Times New Roman" w:cs="Times New Roman"/>
                <w:sz w:val="24"/>
                <w:szCs w:val="24"/>
                <w:lang w:eastAsia="ru-RU"/>
              </w:rPr>
              <w:t xml:space="preserve"> </w:t>
            </w:r>
          </w:p>
        </w:tc>
        <w:tc>
          <w:tcPr>
            <w:tcW w:w="15169" w:type="dxa"/>
            <w:vAlign w:val="bottom"/>
            <w:hideMark/>
          </w:tcPr>
          <w:p w:rsidR="0027648D" w:rsidRPr="004C71A8" w:rsidRDefault="0027648D" w:rsidP="00EC3B81">
            <w:pPr>
              <w:spacing w:after="0" w:line="240" w:lineRule="auto"/>
              <w:ind w:left="176" w:right="-533" w:hanging="149"/>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    5</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1.4. Досудебный порядок рассмотрения споров. . . . . . . . . . . . . . . . . . . . . . . . . . . . . . . . . . . . . . . . . . .</w:t>
            </w:r>
          </w:p>
        </w:tc>
        <w:tc>
          <w:tcPr>
            <w:tcW w:w="15169" w:type="dxa"/>
            <w:vAlign w:val="bottom"/>
            <w:hideMark/>
          </w:tcPr>
          <w:p w:rsidR="0027648D" w:rsidRPr="004C71A8" w:rsidRDefault="0027648D" w:rsidP="00EC3B81">
            <w:pPr>
              <w:spacing w:after="0" w:line="240" w:lineRule="auto"/>
              <w:ind w:left="176" w:right="-533" w:hanging="149"/>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    5</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1.5. Прочие положения . . . . . . . . . . . . . . . . . . . . . . . . . . . . . . . . . . . . . . . . . . . . . . . . . . . . . . . . . . . . . . . </w:t>
            </w:r>
          </w:p>
        </w:tc>
        <w:tc>
          <w:tcPr>
            <w:tcW w:w="15169" w:type="dxa"/>
            <w:vAlign w:val="bottom"/>
            <w:hideMark/>
          </w:tcPr>
          <w:p w:rsidR="0027648D" w:rsidRPr="004C71A8" w:rsidRDefault="0027648D" w:rsidP="00EC3B81">
            <w:pPr>
              <w:spacing w:after="0" w:line="240" w:lineRule="auto"/>
              <w:ind w:left="176" w:right="-533" w:hanging="149"/>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    5</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1.6. Отсутствие конфликтов интересов . . . . . . . . . . . . . . . . . . . . . . . . . . . . . . . . . . . . . . . . . . . . . </w:t>
            </w:r>
            <w:proofErr w:type="gramStart"/>
            <w:r w:rsidRPr="004C71A8">
              <w:rPr>
                <w:rFonts w:ascii="Times New Roman" w:eastAsia="Times New Roman" w:hAnsi="Times New Roman" w:cs="Times New Roman"/>
                <w:sz w:val="24"/>
                <w:szCs w:val="24"/>
                <w:lang w:eastAsia="ru-RU"/>
              </w:rPr>
              <w:t>. . . .</w:t>
            </w:r>
            <w:proofErr w:type="gramEnd"/>
            <w:r w:rsidRPr="004C71A8">
              <w:rPr>
                <w:rFonts w:ascii="Times New Roman" w:eastAsia="Times New Roman" w:hAnsi="Times New Roman" w:cs="Times New Roman"/>
                <w:sz w:val="24"/>
                <w:szCs w:val="24"/>
                <w:lang w:eastAsia="ru-RU"/>
              </w:rPr>
              <w:t xml:space="preserve"> </w:t>
            </w:r>
          </w:p>
        </w:tc>
        <w:tc>
          <w:tcPr>
            <w:tcW w:w="15169" w:type="dxa"/>
            <w:vAlign w:val="bottom"/>
            <w:hideMark/>
          </w:tcPr>
          <w:p w:rsidR="0027648D" w:rsidRPr="004C71A8" w:rsidRDefault="0027648D" w:rsidP="00EC3B81">
            <w:pPr>
              <w:spacing w:after="0" w:line="240" w:lineRule="auto"/>
              <w:ind w:left="176" w:right="-533" w:hanging="149"/>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    6</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b/>
                <w:bCs/>
                <w:sz w:val="24"/>
                <w:szCs w:val="24"/>
                <w:lang w:eastAsia="ru-RU"/>
              </w:rPr>
            </w:pPr>
            <w:r w:rsidRPr="004C71A8">
              <w:rPr>
                <w:rFonts w:ascii="Times New Roman" w:eastAsia="Times New Roman" w:hAnsi="Times New Roman" w:cs="Times New Roman"/>
                <w:b/>
                <w:bCs/>
                <w:sz w:val="24"/>
                <w:szCs w:val="24"/>
                <w:lang w:eastAsia="ru-RU"/>
              </w:rPr>
              <w:t xml:space="preserve">2. Техническое задание </w:t>
            </w:r>
            <w:proofErr w:type="gramStart"/>
            <w:r w:rsidRPr="004C71A8">
              <w:rPr>
                <w:rFonts w:ascii="Times New Roman" w:eastAsia="Times New Roman" w:hAnsi="Times New Roman" w:cs="Times New Roman"/>
                <w:b/>
                <w:bCs/>
                <w:sz w:val="24"/>
                <w:szCs w:val="24"/>
                <w:lang w:eastAsia="ru-RU"/>
              </w:rPr>
              <w:t>. . . .</w:t>
            </w:r>
            <w:proofErr w:type="gramEnd"/>
            <w:r w:rsidRPr="004C71A8">
              <w:rPr>
                <w:rFonts w:ascii="Times New Roman" w:eastAsia="Times New Roman" w:hAnsi="Times New Roman" w:cs="Times New Roman"/>
                <w:b/>
                <w:bCs/>
                <w:sz w:val="24"/>
                <w:szCs w:val="24"/>
                <w:lang w:eastAsia="ru-RU"/>
              </w:rPr>
              <w:t xml:space="preserve">  . . . . . . . . . . . . . . . . . . . . . . . . . . . . . . . . . . . . . . . . . . . . . . . . . . . . . . . . . </w:t>
            </w:r>
          </w:p>
        </w:tc>
        <w:tc>
          <w:tcPr>
            <w:tcW w:w="15169" w:type="dxa"/>
            <w:vAlign w:val="bottom"/>
            <w:hideMark/>
          </w:tcPr>
          <w:p w:rsidR="0027648D" w:rsidRPr="004C71A8" w:rsidRDefault="0027648D" w:rsidP="00EC3B81">
            <w:pPr>
              <w:spacing w:after="0" w:line="240" w:lineRule="auto"/>
              <w:ind w:left="176" w:right="-533" w:hanging="149"/>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    7</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2.1. Предмет закупки. . . . . . . . . . . . . . . . . . . . . . . . . . . . . . . . . . . . . . . . . . . . . . . . . . . . . . . . . . . . </w:t>
            </w:r>
            <w:proofErr w:type="gramStart"/>
            <w:r w:rsidRPr="004C71A8">
              <w:rPr>
                <w:rFonts w:ascii="Times New Roman" w:eastAsia="Times New Roman" w:hAnsi="Times New Roman" w:cs="Times New Roman"/>
                <w:sz w:val="24"/>
                <w:szCs w:val="24"/>
                <w:lang w:eastAsia="ru-RU"/>
              </w:rPr>
              <w:t>. . . .</w:t>
            </w:r>
            <w:proofErr w:type="gramEnd"/>
            <w:r w:rsidRPr="004C71A8">
              <w:rPr>
                <w:rFonts w:ascii="Times New Roman" w:eastAsia="Times New Roman" w:hAnsi="Times New Roman" w:cs="Times New Roman"/>
                <w:sz w:val="24"/>
                <w:szCs w:val="24"/>
                <w:lang w:eastAsia="ru-RU"/>
              </w:rPr>
              <w:t xml:space="preserve"> </w:t>
            </w:r>
          </w:p>
        </w:tc>
        <w:tc>
          <w:tcPr>
            <w:tcW w:w="15169" w:type="dxa"/>
            <w:vAlign w:val="bottom"/>
            <w:hideMark/>
          </w:tcPr>
          <w:p w:rsidR="0027648D" w:rsidRPr="004C71A8" w:rsidRDefault="0027648D" w:rsidP="00EC3B81">
            <w:pPr>
              <w:spacing w:after="0" w:line="240" w:lineRule="auto"/>
              <w:ind w:left="176" w:right="-533" w:hanging="149"/>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    7</w:t>
            </w:r>
          </w:p>
        </w:tc>
      </w:tr>
      <w:tr w:rsidR="0027648D" w:rsidRPr="004C71A8" w:rsidTr="00EC3B81">
        <w:trPr>
          <w:trHeight w:val="360"/>
        </w:trPr>
        <w:tc>
          <w:tcPr>
            <w:tcW w:w="10207" w:type="dxa"/>
            <w:vAlign w:val="bottom"/>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2.2. Место оказания услуг. . . . . . . . . . . . . . . . . . . . . . . . . . . . . . . . . . . . . . . . . . . . . . . . . . . . . . . . . . . . .</w:t>
            </w:r>
          </w:p>
        </w:tc>
        <w:tc>
          <w:tcPr>
            <w:tcW w:w="15169" w:type="dxa"/>
            <w:vAlign w:val="bottom"/>
          </w:tcPr>
          <w:p w:rsidR="0027648D" w:rsidRPr="004C71A8" w:rsidRDefault="0027648D" w:rsidP="00EC3B81">
            <w:pPr>
              <w:spacing w:after="0" w:line="240" w:lineRule="auto"/>
              <w:ind w:left="176" w:right="-533" w:hanging="149"/>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    7</w:t>
            </w:r>
          </w:p>
        </w:tc>
      </w:tr>
      <w:tr w:rsidR="0027648D" w:rsidRPr="004C71A8" w:rsidTr="00EC3B81">
        <w:trPr>
          <w:trHeight w:val="360"/>
        </w:trPr>
        <w:tc>
          <w:tcPr>
            <w:tcW w:w="10207" w:type="dxa"/>
            <w:vAlign w:val="bottom"/>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2.3. Условия передачи. . . . . . . . . . . . . . . . . . . . . . . . . . . . . . . . . . . . . . . . . . . . . . . . . . . . . . . . . . . . </w:t>
            </w:r>
            <w:proofErr w:type="gramStart"/>
            <w:r w:rsidRPr="004C71A8">
              <w:rPr>
                <w:rFonts w:ascii="Times New Roman" w:eastAsia="Times New Roman" w:hAnsi="Times New Roman" w:cs="Times New Roman"/>
                <w:sz w:val="24"/>
                <w:szCs w:val="24"/>
                <w:lang w:eastAsia="ru-RU"/>
              </w:rPr>
              <w:t>. . . .</w:t>
            </w:r>
            <w:proofErr w:type="gramEnd"/>
            <w:r w:rsidRPr="004C71A8">
              <w:rPr>
                <w:rFonts w:ascii="Times New Roman" w:eastAsia="Times New Roman" w:hAnsi="Times New Roman" w:cs="Times New Roman"/>
                <w:sz w:val="24"/>
                <w:szCs w:val="24"/>
                <w:lang w:eastAsia="ru-RU"/>
              </w:rPr>
              <w:t xml:space="preserve"> </w:t>
            </w:r>
          </w:p>
        </w:tc>
        <w:tc>
          <w:tcPr>
            <w:tcW w:w="15169" w:type="dxa"/>
            <w:vAlign w:val="bottom"/>
          </w:tcPr>
          <w:p w:rsidR="0027648D" w:rsidRPr="004C71A8" w:rsidRDefault="0027648D" w:rsidP="00EC3B81">
            <w:pPr>
              <w:spacing w:after="0" w:line="240" w:lineRule="auto"/>
              <w:ind w:left="176" w:right="-533" w:hanging="149"/>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    7</w:t>
            </w:r>
          </w:p>
        </w:tc>
      </w:tr>
      <w:tr w:rsidR="0027648D" w:rsidRPr="004C71A8" w:rsidTr="00EC3B81">
        <w:trPr>
          <w:trHeight w:val="360"/>
        </w:trPr>
        <w:tc>
          <w:tcPr>
            <w:tcW w:w="10207" w:type="dxa"/>
            <w:vAlign w:val="bottom"/>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Calibri" w:hAnsi="Times New Roman" w:cs="Times New Roman"/>
                <w:sz w:val="24"/>
                <w:szCs w:val="24"/>
              </w:rPr>
              <w:t xml:space="preserve">2.4. Сроки доставки. . . . . . . . . . . . . . . . . . . . . . . . . . . . . . </w:t>
            </w:r>
            <w:r w:rsidRPr="004C71A8">
              <w:rPr>
                <w:rFonts w:ascii="Times New Roman" w:eastAsia="Times New Roman" w:hAnsi="Times New Roman" w:cs="Times New Roman"/>
                <w:sz w:val="24"/>
                <w:szCs w:val="24"/>
                <w:lang w:eastAsia="ru-RU"/>
              </w:rPr>
              <w:t xml:space="preserve">. . . . . . . . . . . . . . . . . . . . . . . . . . . . . . . . . . . . </w:t>
            </w:r>
          </w:p>
        </w:tc>
        <w:tc>
          <w:tcPr>
            <w:tcW w:w="15169" w:type="dxa"/>
            <w:vAlign w:val="bottom"/>
          </w:tcPr>
          <w:p w:rsidR="0027648D" w:rsidRPr="004C71A8" w:rsidRDefault="0027648D" w:rsidP="00EC3B81">
            <w:pPr>
              <w:spacing w:after="0" w:line="240" w:lineRule="auto"/>
              <w:ind w:left="176" w:right="-533" w:hanging="149"/>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    7</w:t>
            </w:r>
          </w:p>
        </w:tc>
      </w:tr>
      <w:tr w:rsidR="0027648D" w:rsidRPr="004C71A8" w:rsidTr="00EC3B81">
        <w:trPr>
          <w:trHeight w:val="360"/>
        </w:trPr>
        <w:tc>
          <w:tcPr>
            <w:tcW w:w="10207" w:type="dxa"/>
            <w:vAlign w:val="bottom"/>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2.5. Сведения о начальной (максимальной) цене договора (цене лота) . . . . . . . . . . . . . . . . . . </w:t>
            </w:r>
            <w:proofErr w:type="gramStart"/>
            <w:r w:rsidRPr="004C71A8">
              <w:rPr>
                <w:rFonts w:ascii="Times New Roman" w:eastAsia="Times New Roman" w:hAnsi="Times New Roman" w:cs="Times New Roman"/>
                <w:sz w:val="24"/>
                <w:szCs w:val="24"/>
                <w:lang w:eastAsia="ru-RU"/>
              </w:rPr>
              <w:t>. . . .</w:t>
            </w:r>
            <w:proofErr w:type="gramEnd"/>
            <w:r w:rsidRPr="004C71A8">
              <w:rPr>
                <w:rFonts w:ascii="Times New Roman" w:eastAsia="Times New Roman" w:hAnsi="Times New Roman" w:cs="Times New Roman"/>
                <w:sz w:val="24"/>
                <w:szCs w:val="24"/>
                <w:lang w:eastAsia="ru-RU"/>
              </w:rPr>
              <w:t xml:space="preserve"> .</w:t>
            </w:r>
          </w:p>
        </w:tc>
        <w:tc>
          <w:tcPr>
            <w:tcW w:w="15169" w:type="dxa"/>
            <w:vAlign w:val="bottom"/>
          </w:tcPr>
          <w:p w:rsidR="0027648D" w:rsidRPr="004C71A8" w:rsidRDefault="0027648D" w:rsidP="00EC3B81">
            <w:pPr>
              <w:spacing w:after="0" w:line="240" w:lineRule="auto"/>
              <w:ind w:left="176" w:right="-533" w:hanging="149"/>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    7</w:t>
            </w:r>
          </w:p>
        </w:tc>
      </w:tr>
      <w:tr w:rsidR="0027648D" w:rsidRPr="004C71A8" w:rsidTr="00EC3B81">
        <w:trPr>
          <w:trHeight w:val="360"/>
        </w:trPr>
        <w:tc>
          <w:tcPr>
            <w:tcW w:w="10207" w:type="dxa"/>
            <w:vAlign w:val="bottom"/>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2.6. Обоснование начальной (максимальной) цены договора (НМЦД). . . . . . . . . </w:t>
            </w:r>
            <w:r>
              <w:rPr>
                <w:rFonts w:ascii="Times New Roman" w:eastAsia="Times New Roman" w:hAnsi="Times New Roman" w:cs="Times New Roman"/>
                <w:sz w:val="24"/>
                <w:szCs w:val="24"/>
                <w:lang w:eastAsia="ru-RU"/>
              </w:rPr>
              <w:t>. . . . . . . . . . . . . . .</w:t>
            </w:r>
          </w:p>
        </w:tc>
        <w:tc>
          <w:tcPr>
            <w:tcW w:w="15169" w:type="dxa"/>
            <w:vAlign w:val="bottom"/>
          </w:tcPr>
          <w:p w:rsidR="0027648D" w:rsidRPr="004C71A8" w:rsidRDefault="0027648D" w:rsidP="00EC3B81">
            <w:pPr>
              <w:spacing w:after="0" w:line="240" w:lineRule="auto"/>
              <w:ind w:left="176" w:right="-533" w:hanging="149"/>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    7</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color w:val="000000"/>
                <w:sz w:val="24"/>
                <w:szCs w:val="24"/>
                <w:shd w:val="clear" w:color="auto" w:fill="FBFBFB"/>
                <w:lang w:eastAsia="ru-RU"/>
              </w:rPr>
              <w:t xml:space="preserve">2.7. Технические требования к транспортному средству. . . . . . . . . . </w:t>
            </w:r>
            <w:r w:rsidRPr="004C71A8">
              <w:rPr>
                <w:rFonts w:ascii="Times New Roman" w:eastAsia="Times New Roman" w:hAnsi="Times New Roman" w:cs="Times New Roman"/>
                <w:sz w:val="24"/>
                <w:szCs w:val="24"/>
                <w:lang w:eastAsia="ru-RU"/>
              </w:rPr>
              <w:t xml:space="preserve">. . . . . . . . . . . . . . . . . . . . </w:t>
            </w:r>
            <w:proofErr w:type="gramStart"/>
            <w:r w:rsidRPr="004C71A8">
              <w:rPr>
                <w:rFonts w:ascii="Times New Roman" w:eastAsia="Times New Roman" w:hAnsi="Times New Roman" w:cs="Times New Roman"/>
                <w:sz w:val="24"/>
                <w:szCs w:val="24"/>
                <w:lang w:eastAsia="ru-RU"/>
              </w:rPr>
              <w:t>. . . .</w:t>
            </w:r>
            <w:proofErr w:type="gramEnd"/>
            <w:r w:rsidRPr="004C71A8">
              <w:rPr>
                <w:rFonts w:ascii="Times New Roman" w:eastAsia="Times New Roman" w:hAnsi="Times New Roman" w:cs="Times New Roman"/>
                <w:sz w:val="24"/>
                <w:szCs w:val="24"/>
                <w:lang w:eastAsia="ru-RU"/>
              </w:rPr>
              <w:t xml:space="preserve">  .</w:t>
            </w:r>
          </w:p>
        </w:tc>
        <w:tc>
          <w:tcPr>
            <w:tcW w:w="15169" w:type="dxa"/>
            <w:vAlign w:val="bottom"/>
            <w:hideMark/>
          </w:tcPr>
          <w:p w:rsidR="0027648D" w:rsidRPr="004C71A8" w:rsidRDefault="0027648D" w:rsidP="00EC3B81">
            <w:pPr>
              <w:spacing w:after="0" w:line="240" w:lineRule="auto"/>
              <w:ind w:left="176" w:right="-533" w:hanging="149"/>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    7</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2.8. </w:t>
            </w:r>
            <w:r w:rsidRPr="004C71A8">
              <w:rPr>
                <w:rFonts w:ascii="Times New Roman" w:eastAsia="Times New Roman" w:hAnsi="Times New Roman" w:cs="Times New Roman"/>
                <w:sz w:val="24"/>
                <w:szCs w:val="24"/>
                <w:lang w:eastAsia="ru-RU"/>
              </w:rPr>
              <w:tab/>
              <w:t xml:space="preserve">Требования к перевозке. . . . . . . . . . . . . . . . . . . . . . . . . . . . . . . . . . . . . . . . . . . . . . . . . . . . . . . . .  </w:t>
            </w:r>
          </w:p>
        </w:tc>
        <w:tc>
          <w:tcPr>
            <w:tcW w:w="15169" w:type="dxa"/>
            <w:vAlign w:val="bottom"/>
            <w:hideMark/>
          </w:tcPr>
          <w:p w:rsidR="0027648D" w:rsidRPr="004C71A8" w:rsidRDefault="0027648D" w:rsidP="00EC3B81">
            <w:pPr>
              <w:spacing w:after="0" w:line="240" w:lineRule="auto"/>
              <w:ind w:right="-533"/>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    </w:t>
            </w:r>
            <w:r w:rsidR="004257CF">
              <w:rPr>
                <w:rFonts w:ascii="Times New Roman" w:eastAsia="Times New Roman" w:hAnsi="Times New Roman" w:cs="Times New Roman"/>
                <w:sz w:val="24"/>
                <w:szCs w:val="24"/>
                <w:lang w:eastAsia="ru-RU"/>
              </w:rPr>
              <w:t>8</w:t>
            </w:r>
          </w:p>
        </w:tc>
      </w:tr>
      <w:tr w:rsidR="0027648D" w:rsidRPr="004C71A8" w:rsidTr="00EC3B81">
        <w:trPr>
          <w:trHeight w:val="360"/>
        </w:trPr>
        <w:tc>
          <w:tcPr>
            <w:tcW w:w="10207" w:type="dxa"/>
            <w:vAlign w:val="bottom"/>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2.9. </w:t>
            </w:r>
            <w:r w:rsidRPr="004C71A8">
              <w:rPr>
                <w:rFonts w:ascii="Times New Roman" w:eastAsia="Times New Roman" w:hAnsi="Times New Roman" w:cs="Times New Roman"/>
                <w:sz w:val="24"/>
                <w:szCs w:val="24"/>
                <w:lang w:eastAsia="ru-RU"/>
              </w:rPr>
              <w:tab/>
              <w:t xml:space="preserve">Обязательные требования к Участнику и оказываемым услугам. . . . . . . . . </w:t>
            </w:r>
            <w:proofErr w:type="gramStart"/>
            <w:r w:rsidRPr="004C71A8">
              <w:rPr>
                <w:rFonts w:ascii="Times New Roman" w:eastAsia="Times New Roman" w:hAnsi="Times New Roman" w:cs="Times New Roman"/>
                <w:sz w:val="24"/>
                <w:szCs w:val="24"/>
                <w:lang w:eastAsia="ru-RU"/>
              </w:rPr>
              <w:t>. . . .</w:t>
            </w:r>
            <w:proofErr w:type="gramEnd"/>
            <w:r>
              <w:rPr>
                <w:rFonts w:ascii="Times New Roman" w:eastAsia="Times New Roman" w:hAnsi="Times New Roman" w:cs="Times New Roman"/>
                <w:sz w:val="24"/>
                <w:szCs w:val="24"/>
                <w:lang w:eastAsia="ru-RU"/>
              </w:rPr>
              <w:t xml:space="preserve">  </w:t>
            </w:r>
            <w:r w:rsidRPr="004C71A8">
              <w:rPr>
                <w:rFonts w:ascii="Times New Roman" w:eastAsia="Times New Roman" w:hAnsi="Times New Roman" w:cs="Times New Roman"/>
                <w:sz w:val="24"/>
                <w:szCs w:val="24"/>
                <w:lang w:eastAsia="ru-RU"/>
              </w:rPr>
              <w:t xml:space="preserve">. . . . . . . . </w:t>
            </w:r>
            <w:r>
              <w:rPr>
                <w:rFonts w:ascii="Times New Roman" w:eastAsia="Times New Roman" w:hAnsi="Times New Roman" w:cs="Times New Roman"/>
                <w:sz w:val="24"/>
                <w:szCs w:val="24"/>
                <w:lang w:eastAsia="ru-RU"/>
              </w:rPr>
              <w:t>. .</w:t>
            </w:r>
          </w:p>
        </w:tc>
        <w:tc>
          <w:tcPr>
            <w:tcW w:w="15169" w:type="dxa"/>
            <w:vAlign w:val="bottom"/>
          </w:tcPr>
          <w:p w:rsidR="0027648D" w:rsidRPr="004C71A8" w:rsidRDefault="0027648D" w:rsidP="00EC3B81">
            <w:pPr>
              <w:spacing w:after="0" w:line="240" w:lineRule="auto"/>
              <w:ind w:left="176" w:right="-533" w:hanging="149"/>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    </w:t>
            </w:r>
            <w:r w:rsidR="004257CF">
              <w:rPr>
                <w:rFonts w:ascii="Times New Roman" w:eastAsia="Times New Roman" w:hAnsi="Times New Roman" w:cs="Times New Roman"/>
                <w:sz w:val="24"/>
                <w:szCs w:val="24"/>
                <w:lang w:eastAsia="ru-RU"/>
              </w:rPr>
              <w:t>8</w:t>
            </w:r>
            <w:r w:rsidRPr="004C71A8">
              <w:rPr>
                <w:rFonts w:ascii="Times New Roman" w:eastAsia="Times New Roman" w:hAnsi="Times New Roman" w:cs="Times New Roman"/>
                <w:sz w:val="24"/>
                <w:szCs w:val="24"/>
                <w:lang w:eastAsia="ru-RU"/>
              </w:rPr>
              <w:t xml:space="preserve"> </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b/>
                <w:bCs/>
                <w:sz w:val="24"/>
                <w:szCs w:val="24"/>
                <w:lang w:eastAsia="ru-RU"/>
              </w:rPr>
            </w:pPr>
            <w:r w:rsidRPr="004C71A8">
              <w:rPr>
                <w:rFonts w:ascii="Times New Roman" w:eastAsia="Times New Roman" w:hAnsi="Times New Roman" w:cs="Times New Roman"/>
                <w:b/>
                <w:bCs/>
                <w:sz w:val="24"/>
                <w:szCs w:val="24"/>
                <w:lang w:eastAsia="ru-RU"/>
              </w:rPr>
              <w:t xml:space="preserve">3. Проект договора . . . . . . . . . . . . . . . . . . . . . . . . . . . . . . . . . . . . . . . . . . . . . . . . . . . . . . . . . . . . </w:t>
            </w:r>
            <w:proofErr w:type="gramStart"/>
            <w:r w:rsidRPr="004C71A8">
              <w:rPr>
                <w:rFonts w:ascii="Times New Roman" w:eastAsia="Times New Roman" w:hAnsi="Times New Roman" w:cs="Times New Roman"/>
                <w:b/>
                <w:bCs/>
                <w:sz w:val="24"/>
                <w:szCs w:val="24"/>
                <w:lang w:eastAsia="ru-RU"/>
              </w:rPr>
              <w:t>. . . .</w:t>
            </w:r>
            <w:proofErr w:type="gramEnd"/>
            <w:r w:rsidRPr="004C71A8">
              <w:rPr>
                <w:rFonts w:ascii="Times New Roman" w:eastAsia="Times New Roman" w:hAnsi="Times New Roman" w:cs="Times New Roman"/>
                <w:b/>
                <w:bCs/>
                <w:sz w:val="24"/>
                <w:szCs w:val="24"/>
                <w:lang w:eastAsia="ru-RU"/>
              </w:rPr>
              <w:t xml:space="preserve"> . </w:t>
            </w:r>
          </w:p>
        </w:tc>
        <w:tc>
          <w:tcPr>
            <w:tcW w:w="15169" w:type="dxa"/>
            <w:vAlign w:val="bottom"/>
            <w:hideMark/>
          </w:tcPr>
          <w:p w:rsidR="0027648D" w:rsidRPr="004C71A8" w:rsidRDefault="0027648D" w:rsidP="00EC3B81">
            <w:pPr>
              <w:spacing w:after="0" w:line="240" w:lineRule="auto"/>
              <w:ind w:left="176" w:right="-533" w:hanging="149"/>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  10</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b/>
                <w:bCs/>
                <w:sz w:val="24"/>
                <w:szCs w:val="24"/>
                <w:lang w:eastAsia="ru-RU"/>
              </w:rPr>
            </w:pPr>
            <w:r w:rsidRPr="004C71A8">
              <w:rPr>
                <w:rFonts w:ascii="Times New Roman" w:eastAsia="Times New Roman" w:hAnsi="Times New Roman" w:cs="Times New Roman"/>
                <w:b/>
                <w:bCs/>
                <w:sz w:val="24"/>
                <w:szCs w:val="24"/>
                <w:lang w:eastAsia="ru-RU"/>
              </w:rPr>
              <w:t xml:space="preserve">4. Порядок проведения закупки . . . . . . . . . . . . . . . . . . . . . . . . . . . . . . . . . . . . . . . . . . . . . . . . </w:t>
            </w:r>
            <w:proofErr w:type="gramStart"/>
            <w:r w:rsidRPr="004C71A8">
              <w:rPr>
                <w:rFonts w:ascii="Times New Roman" w:eastAsia="Times New Roman" w:hAnsi="Times New Roman" w:cs="Times New Roman"/>
                <w:b/>
                <w:bCs/>
                <w:sz w:val="24"/>
                <w:szCs w:val="24"/>
                <w:lang w:eastAsia="ru-RU"/>
              </w:rPr>
              <w:t>. . . .</w:t>
            </w:r>
            <w:proofErr w:type="gramEnd"/>
            <w:r w:rsidRPr="004C71A8">
              <w:rPr>
                <w:rFonts w:ascii="Times New Roman" w:eastAsia="Times New Roman" w:hAnsi="Times New Roman" w:cs="Times New Roman"/>
                <w:b/>
                <w:bCs/>
                <w:sz w:val="24"/>
                <w:szCs w:val="24"/>
                <w:lang w:eastAsia="ru-RU"/>
              </w:rPr>
              <w:t xml:space="preserve"> .</w:t>
            </w:r>
          </w:p>
        </w:tc>
        <w:tc>
          <w:tcPr>
            <w:tcW w:w="15169" w:type="dxa"/>
            <w:vAlign w:val="bottom"/>
            <w:hideMark/>
          </w:tcPr>
          <w:p w:rsidR="0027648D" w:rsidRPr="004C71A8" w:rsidRDefault="0027648D" w:rsidP="00EC3B81">
            <w:pPr>
              <w:spacing w:after="0" w:line="240" w:lineRule="auto"/>
              <w:ind w:left="176" w:right="-533" w:hanging="149"/>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  2</w:t>
            </w:r>
            <w:r w:rsidR="004257CF">
              <w:rPr>
                <w:rFonts w:ascii="Times New Roman" w:eastAsia="Times New Roman" w:hAnsi="Times New Roman" w:cs="Times New Roman"/>
                <w:sz w:val="24"/>
                <w:szCs w:val="24"/>
                <w:lang w:eastAsia="ru-RU"/>
              </w:rPr>
              <w:t>0</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4.1. Общий порядок проведения закупки . . . . . . . . . . . . . . . . . . . . . . . . . . . . . . . . . . . . . . . . . . </w:t>
            </w:r>
            <w:proofErr w:type="gramStart"/>
            <w:r w:rsidRPr="004C71A8">
              <w:rPr>
                <w:rFonts w:ascii="Times New Roman" w:eastAsia="Times New Roman" w:hAnsi="Times New Roman" w:cs="Times New Roman"/>
                <w:sz w:val="24"/>
                <w:szCs w:val="24"/>
                <w:lang w:eastAsia="ru-RU"/>
              </w:rPr>
              <w:t>. . . .</w:t>
            </w:r>
            <w:proofErr w:type="gramEnd"/>
            <w:r w:rsidRPr="004C71A8">
              <w:rPr>
                <w:rFonts w:ascii="Times New Roman" w:eastAsia="Times New Roman" w:hAnsi="Times New Roman" w:cs="Times New Roman"/>
                <w:sz w:val="24"/>
                <w:szCs w:val="24"/>
                <w:lang w:eastAsia="ru-RU"/>
              </w:rPr>
              <w:t xml:space="preserve"> .</w:t>
            </w:r>
          </w:p>
        </w:tc>
        <w:tc>
          <w:tcPr>
            <w:tcW w:w="15169" w:type="dxa"/>
            <w:vAlign w:val="bottom"/>
            <w:hideMark/>
          </w:tcPr>
          <w:p w:rsidR="0027648D" w:rsidRPr="004C71A8" w:rsidRDefault="004257CF" w:rsidP="00EC3B81">
            <w:pPr>
              <w:spacing w:after="0" w:line="240" w:lineRule="auto"/>
              <w:ind w:left="176" w:right="-533" w:hanging="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4.2. Публикация Извещения о проведении закупки . . . . . . . . . . . . . . . . . . . . . . . . . . . . . . . . . </w:t>
            </w:r>
            <w:proofErr w:type="gramStart"/>
            <w:r w:rsidRPr="004C71A8">
              <w:rPr>
                <w:rFonts w:ascii="Times New Roman" w:eastAsia="Times New Roman" w:hAnsi="Times New Roman" w:cs="Times New Roman"/>
                <w:sz w:val="24"/>
                <w:szCs w:val="24"/>
                <w:lang w:eastAsia="ru-RU"/>
              </w:rPr>
              <w:t>. . . .</w:t>
            </w:r>
            <w:proofErr w:type="gramEnd"/>
            <w:r w:rsidRPr="004C71A8">
              <w:rPr>
                <w:rFonts w:ascii="Times New Roman" w:eastAsia="Times New Roman" w:hAnsi="Times New Roman" w:cs="Times New Roman"/>
                <w:sz w:val="24"/>
                <w:szCs w:val="24"/>
                <w:lang w:eastAsia="ru-RU"/>
              </w:rPr>
              <w:t xml:space="preserve"> . </w:t>
            </w:r>
          </w:p>
        </w:tc>
        <w:tc>
          <w:tcPr>
            <w:tcW w:w="15169" w:type="dxa"/>
            <w:vAlign w:val="bottom"/>
            <w:hideMark/>
          </w:tcPr>
          <w:p w:rsidR="0027648D" w:rsidRPr="004C71A8" w:rsidRDefault="004257CF" w:rsidP="00EC3B81">
            <w:pPr>
              <w:spacing w:after="0" w:line="240" w:lineRule="auto"/>
              <w:ind w:left="176" w:right="-533" w:hanging="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4.3. Предоставление документации о закупке Участникам . . . . . . . . . . . . . . . . . . . . . . . . . . . </w:t>
            </w:r>
            <w:proofErr w:type="gramStart"/>
            <w:r w:rsidRPr="004C71A8">
              <w:rPr>
                <w:rFonts w:ascii="Times New Roman" w:eastAsia="Times New Roman" w:hAnsi="Times New Roman" w:cs="Times New Roman"/>
                <w:sz w:val="24"/>
                <w:szCs w:val="24"/>
                <w:lang w:eastAsia="ru-RU"/>
              </w:rPr>
              <w:t>. . . .</w:t>
            </w:r>
            <w:proofErr w:type="gramEnd"/>
            <w:r w:rsidRPr="004C71A8">
              <w:rPr>
                <w:rFonts w:ascii="Times New Roman" w:eastAsia="Times New Roman" w:hAnsi="Times New Roman" w:cs="Times New Roman"/>
                <w:sz w:val="24"/>
                <w:szCs w:val="24"/>
                <w:lang w:eastAsia="ru-RU"/>
              </w:rPr>
              <w:t xml:space="preserve"> . </w:t>
            </w:r>
          </w:p>
        </w:tc>
        <w:tc>
          <w:tcPr>
            <w:tcW w:w="15169" w:type="dxa"/>
            <w:vAlign w:val="bottom"/>
            <w:hideMark/>
          </w:tcPr>
          <w:p w:rsidR="0027648D" w:rsidRPr="004C71A8" w:rsidRDefault="004257CF" w:rsidP="00EC3B81">
            <w:pPr>
              <w:spacing w:after="0" w:line="240" w:lineRule="auto"/>
              <w:ind w:left="176" w:right="-533" w:hanging="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4.4. Подготовка Заявок . . . . . . . . . . . . . . . . . . . . . . . . . . . . . . . . . . . . . . . . . . . . . . . . . . . . . . . . . </w:t>
            </w:r>
            <w:proofErr w:type="gramStart"/>
            <w:r w:rsidRPr="004C71A8">
              <w:rPr>
                <w:rFonts w:ascii="Times New Roman" w:eastAsia="Times New Roman" w:hAnsi="Times New Roman" w:cs="Times New Roman"/>
                <w:sz w:val="24"/>
                <w:szCs w:val="24"/>
                <w:lang w:eastAsia="ru-RU"/>
              </w:rPr>
              <w:t>. . . .</w:t>
            </w:r>
            <w:proofErr w:type="gramEnd"/>
            <w:r w:rsidRPr="004C71A8">
              <w:rPr>
                <w:rFonts w:ascii="Times New Roman" w:eastAsia="Times New Roman" w:hAnsi="Times New Roman" w:cs="Times New Roman"/>
                <w:sz w:val="24"/>
                <w:szCs w:val="24"/>
                <w:lang w:eastAsia="ru-RU"/>
              </w:rPr>
              <w:t xml:space="preserve"> .</w:t>
            </w:r>
          </w:p>
        </w:tc>
        <w:tc>
          <w:tcPr>
            <w:tcW w:w="15169" w:type="dxa"/>
            <w:vAlign w:val="bottom"/>
            <w:hideMark/>
          </w:tcPr>
          <w:p w:rsidR="0027648D" w:rsidRPr="004C71A8" w:rsidRDefault="004257CF" w:rsidP="00EC3B81">
            <w:pPr>
              <w:spacing w:after="0" w:line="240" w:lineRule="auto"/>
              <w:ind w:left="176" w:right="-533" w:hanging="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4.4.1. Общие требования к Заявке . . . . . . . . . . . . . . . . . . . . . . . . . . . . . . . . . . . . . . . . . . . . . . . . . . . . . .</w:t>
            </w:r>
          </w:p>
        </w:tc>
        <w:tc>
          <w:tcPr>
            <w:tcW w:w="15169" w:type="dxa"/>
            <w:vAlign w:val="bottom"/>
            <w:hideMark/>
          </w:tcPr>
          <w:p w:rsidR="0027648D" w:rsidRPr="004C71A8" w:rsidRDefault="004257CF" w:rsidP="00EC3B81">
            <w:pPr>
              <w:spacing w:after="0" w:line="240" w:lineRule="auto"/>
              <w:ind w:left="176" w:right="-533" w:hanging="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4.4.2. Требования к сроку действия Заявки . . . . . . . . . </w:t>
            </w:r>
            <w:proofErr w:type="gramStart"/>
            <w:r w:rsidRPr="004C71A8">
              <w:rPr>
                <w:rFonts w:ascii="Times New Roman" w:eastAsia="Times New Roman" w:hAnsi="Times New Roman" w:cs="Times New Roman"/>
                <w:sz w:val="24"/>
                <w:szCs w:val="24"/>
                <w:lang w:eastAsia="ru-RU"/>
              </w:rPr>
              <w:t>. . . .</w:t>
            </w:r>
            <w:proofErr w:type="gramEnd"/>
            <w:r w:rsidRPr="004C71A8">
              <w:rPr>
                <w:rFonts w:ascii="Times New Roman" w:eastAsia="Times New Roman" w:hAnsi="Times New Roman" w:cs="Times New Roman"/>
                <w:sz w:val="24"/>
                <w:szCs w:val="24"/>
                <w:lang w:eastAsia="ru-RU"/>
              </w:rPr>
              <w:t>. . . . . . . . . . . . . . . . . . . . . . . . . . . . . . . . .</w:t>
            </w:r>
          </w:p>
        </w:tc>
        <w:tc>
          <w:tcPr>
            <w:tcW w:w="15169" w:type="dxa"/>
            <w:vAlign w:val="bottom"/>
            <w:hideMark/>
          </w:tcPr>
          <w:p w:rsidR="0027648D" w:rsidRPr="004C71A8" w:rsidRDefault="004257CF" w:rsidP="00EC3B81">
            <w:pPr>
              <w:spacing w:after="0" w:line="240" w:lineRule="auto"/>
              <w:ind w:left="176" w:right="-533" w:hanging="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4.4.3. Требования к языку Заявки . . . . . . . . . . . . . . . . . . . . . . . . . . . . . . . . . . . . . . . . . . . . . . . . . . . . . .</w:t>
            </w:r>
          </w:p>
        </w:tc>
        <w:tc>
          <w:tcPr>
            <w:tcW w:w="15169" w:type="dxa"/>
            <w:vAlign w:val="bottom"/>
            <w:hideMark/>
          </w:tcPr>
          <w:p w:rsidR="0027648D" w:rsidRPr="004C71A8" w:rsidRDefault="004257CF" w:rsidP="00EC3B81">
            <w:pPr>
              <w:spacing w:after="0" w:line="240" w:lineRule="auto"/>
              <w:ind w:left="176" w:right="-533" w:hanging="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4.4.4. Требования к валюте Заявки . . . . . . . . . . . . . . . . . . . . . . . . . . . . . . . . . . . . . . . . . . . . . . . . </w:t>
            </w:r>
            <w:proofErr w:type="gramStart"/>
            <w:r w:rsidRPr="004C71A8">
              <w:rPr>
                <w:rFonts w:ascii="Times New Roman" w:eastAsia="Times New Roman" w:hAnsi="Times New Roman" w:cs="Times New Roman"/>
                <w:sz w:val="24"/>
                <w:szCs w:val="24"/>
                <w:lang w:eastAsia="ru-RU"/>
              </w:rPr>
              <w:t>. . . .</w:t>
            </w:r>
            <w:proofErr w:type="gramEnd"/>
            <w:r w:rsidRPr="004C71A8">
              <w:rPr>
                <w:rFonts w:ascii="Times New Roman" w:eastAsia="Times New Roman" w:hAnsi="Times New Roman" w:cs="Times New Roman"/>
                <w:sz w:val="24"/>
                <w:szCs w:val="24"/>
                <w:lang w:eastAsia="ru-RU"/>
              </w:rPr>
              <w:t xml:space="preserve"> </w:t>
            </w:r>
          </w:p>
        </w:tc>
        <w:tc>
          <w:tcPr>
            <w:tcW w:w="15169" w:type="dxa"/>
            <w:vAlign w:val="bottom"/>
            <w:hideMark/>
          </w:tcPr>
          <w:p w:rsidR="0027648D" w:rsidRPr="004C71A8" w:rsidRDefault="004257CF" w:rsidP="00EC3B81">
            <w:pPr>
              <w:spacing w:after="0" w:line="240" w:lineRule="auto"/>
              <w:ind w:left="176" w:right="-533" w:hanging="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w:t>
            </w:r>
          </w:p>
        </w:tc>
      </w:tr>
      <w:tr w:rsidR="0027648D" w:rsidRPr="004C71A8" w:rsidTr="00EC3B81">
        <w:trPr>
          <w:trHeight w:val="360"/>
        </w:trPr>
        <w:tc>
          <w:tcPr>
            <w:tcW w:w="10207" w:type="dxa"/>
            <w:vAlign w:val="bottom"/>
            <w:hideMark/>
          </w:tcPr>
          <w:p w:rsidR="0027648D" w:rsidRPr="004C71A8" w:rsidRDefault="0027648D" w:rsidP="00EC3B81">
            <w:pPr>
              <w:spacing w:after="0" w:line="240" w:lineRule="atLeast"/>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4.4.5. Порядок, место, дата начала и дата окончания срока подачи Заявок . . . . . . . . . . . . . . . </w:t>
            </w:r>
            <w:proofErr w:type="gramStart"/>
            <w:r w:rsidRPr="004C71A8">
              <w:rPr>
                <w:rFonts w:ascii="Times New Roman" w:eastAsia="Times New Roman" w:hAnsi="Times New Roman" w:cs="Times New Roman"/>
                <w:sz w:val="24"/>
                <w:szCs w:val="24"/>
                <w:lang w:eastAsia="ru-RU"/>
              </w:rPr>
              <w:t>. . . .</w:t>
            </w:r>
            <w:proofErr w:type="gramEnd"/>
            <w:r w:rsidRPr="004C71A8">
              <w:rPr>
                <w:rFonts w:ascii="Times New Roman" w:eastAsia="Times New Roman" w:hAnsi="Times New Roman" w:cs="Times New Roman"/>
                <w:sz w:val="24"/>
                <w:szCs w:val="24"/>
                <w:lang w:eastAsia="ru-RU"/>
              </w:rPr>
              <w:t xml:space="preserve"> .</w:t>
            </w:r>
          </w:p>
        </w:tc>
        <w:tc>
          <w:tcPr>
            <w:tcW w:w="15169" w:type="dxa"/>
            <w:vAlign w:val="bottom"/>
            <w:hideMark/>
          </w:tcPr>
          <w:p w:rsidR="0027648D" w:rsidRPr="004C71A8" w:rsidRDefault="004257CF" w:rsidP="00EC3B81">
            <w:pPr>
              <w:spacing w:after="0" w:line="240" w:lineRule="atLeast"/>
              <w:ind w:left="176" w:right="-533" w:hanging="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w:t>
            </w:r>
          </w:p>
        </w:tc>
      </w:tr>
      <w:tr w:rsidR="0027648D" w:rsidRPr="004C71A8" w:rsidTr="00EC3B81">
        <w:trPr>
          <w:trHeight w:val="360"/>
        </w:trPr>
        <w:tc>
          <w:tcPr>
            <w:tcW w:w="10207" w:type="dxa"/>
            <w:vAlign w:val="bottom"/>
            <w:hideMark/>
          </w:tcPr>
          <w:p w:rsidR="0027648D" w:rsidRPr="004C71A8" w:rsidRDefault="0027648D" w:rsidP="00EC3B81">
            <w:pPr>
              <w:keepNext/>
              <w:suppressAutoHyphens/>
              <w:spacing w:before="240" w:after="0" w:line="240" w:lineRule="atLeast"/>
              <w:ind w:left="32" w:right="35"/>
              <w:jc w:val="both"/>
              <w:outlineLvl w:val="2"/>
              <w:rPr>
                <w:rFonts w:ascii="Times New Roman" w:eastAsia="Times New Roman" w:hAnsi="Times New Roman" w:cs="Times New Roman"/>
                <w:bCs/>
                <w:sz w:val="24"/>
                <w:szCs w:val="24"/>
                <w:lang w:eastAsia="ru-RU"/>
              </w:rPr>
            </w:pPr>
            <w:r w:rsidRPr="004C71A8">
              <w:rPr>
                <w:rFonts w:ascii="Times New Roman" w:eastAsia="Times New Roman" w:hAnsi="Times New Roman" w:cs="Times New Roman"/>
                <w:sz w:val="24"/>
                <w:szCs w:val="24"/>
                <w:lang w:eastAsia="ru-RU"/>
              </w:rPr>
              <w:t xml:space="preserve">4.4.6. </w:t>
            </w:r>
            <w:r w:rsidRPr="004C71A8">
              <w:rPr>
                <w:rFonts w:ascii="Times New Roman" w:eastAsia="Times New Roman" w:hAnsi="Times New Roman" w:cs="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4C71A8">
              <w:rPr>
                <w:rFonts w:ascii="Times New Roman" w:eastAsia="Times New Roman" w:hAnsi="Times New Roman" w:cs="Times New Roman"/>
                <w:sz w:val="24"/>
                <w:szCs w:val="24"/>
                <w:lang w:eastAsia="ru-RU"/>
              </w:rPr>
              <w:t>. . . . . . . . . . . . . . . . . . . . . . . . . . . . . . . . . . . . . . . . . . . . . . . . . . . . . . . . . . . .</w:t>
            </w:r>
          </w:p>
        </w:tc>
        <w:tc>
          <w:tcPr>
            <w:tcW w:w="15169" w:type="dxa"/>
            <w:vAlign w:val="bottom"/>
            <w:hideMark/>
          </w:tcPr>
          <w:p w:rsidR="0027648D" w:rsidRPr="004C71A8" w:rsidRDefault="004257CF" w:rsidP="00EC3B81">
            <w:pPr>
              <w:spacing w:after="0" w:line="240" w:lineRule="atLeast"/>
              <w:ind w:left="176" w:right="-533" w:hanging="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w:t>
            </w:r>
          </w:p>
        </w:tc>
      </w:tr>
      <w:tr w:rsidR="0027648D" w:rsidRPr="004C71A8" w:rsidTr="00EC3B81">
        <w:trPr>
          <w:trHeight w:val="360"/>
        </w:trPr>
        <w:tc>
          <w:tcPr>
            <w:tcW w:w="10207" w:type="dxa"/>
            <w:vAlign w:val="bottom"/>
            <w:hideMark/>
          </w:tcPr>
          <w:p w:rsidR="0027648D" w:rsidRPr="004C71A8" w:rsidRDefault="0027648D" w:rsidP="00EC3B81">
            <w:pPr>
              <w:spacing w:after="0" w:line="240" w:lineRule="atLeast"/>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4.4.7. Порядок внесения изменений в закупочную Документацию, отмены закупки. . . . . . </w:t>
            </w:r>
            <w:proofErr w:type="gramStart"/>
            <w:r w:rsidRPr="004C71A8">
              <w:rPr>
                <w:rFonts w:ascii="Times New Roman" w:eastAsia="Times New Roman" w:hAnsi="Times New Roman" w:cs="Times New Roman"/>
                <w:sz w:val="24"/>
                <w:szCs w:val="24"/>
                <w:lang w:eastAsia="ru-RU"/>
              </w:rPr>
              <w:t>. . . .</w:t>
            </w:r>
            <w:proofErr w:type="gramEnd"/>
            <w:r w:rsidRPr="004C71A8">
              <w:rPr>
                <w:rFonts w:ascii="Times New Roman" w:eastAsia="Times New Roman" w:hAnsi="Times New Roman" w:cs="Times New Roman"/>
                <w:sz w:val="24"/>
                <w:szCs w:val="24"/>
                <w:lang w:eastAsia="ru-RU"/>
              </w:rPr>
              <w:t xml:space="preserve"> . </w:t>
            </w:r>
          </w:p>
        </w:tc>
        <w:tc>
          <w:tcPr>
            <w:tcW w:w="15169" w:type="dxa"/>
            <w:vAlign w:val="bottom"/>
          </w:tcPr>
          <w:p w:rsidR="0027648D" w:rsidRPr="004C71A8" w:rsidRDefault="004257CF" w:rsidP="00EC3B81">
            <w:pPr>
              <w:spacing w:after="0" w:line="240" w:lineRule="atLeast"/>
              <w:ind w:left="176" w:right="-533" w:hanging="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4.4.8. Дата рассмотрения Заявок Участников и подведение итогов </w:t>
            </w:r>
            <w:proofErr w:type="gramStart"/>
            <w:r w:rsidRPr="004C71A8">
              <w:rPr>
                <w:rFonts w:ascii="Times New Roman" w:eastAsia="Times New Roman" w:hAnsi="Times New Roman" w:cs="Times New Roman"/>
                <w:sz w:val="24"/>
                <w:szCs w:val="24"/>
                <w:lang w:eastAsia="ru-RU"/>
              </w:rPr>
              <w:t>закупки  . . .</w:t>
            </w:r>
            <w:proofErr w:type="gramEnd"/>
            <w:r w:rsidRPr="004C71A8">
              <w:rPr>
                <w:rFonts w:ascii="Times New Roman" w:eastAsia="Times New Roman" w:hAnsi="Times New Roman" w:cs="Times New Roman"/>
                <w:sz w:val="24"/>
                <w:szCs w:val="24"/>
                <w:lang w:eastAsia="ru-RU"/>
              </w:rPr>
              <w:t xml:space="preserve"> . . . . . . . . . . . . . . </w:t>
            </w:r>
          </w:p>
        </w:tc>
        <w:tc>
          <w:tcPr>
            <w:tcW w:w="15169" w:type="dxa"/>
            <w:vAlign w:val="bottom"/>
            <w:hideMark/>
          </w:tcPr>
          <w:p w:rsidR="0027648D" w:rsidRPr="004C71A8" w:rsidRDefault="0027648D" w:rsidP="00EC3B81">
            <w:pPr>
              <w:spacing w:after="0" w:line="240" w:lineRule="auto"/>
              <w:ind w:right="-533" w:hanging="149"/>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     </w:t>
            </w:r>
            <w:r w:rsidR="004257CF">
              <w:rPr>
                <w:rFonts w:ascii="Times New Roman" w:eastAsia="Times New Roman" w:hAnsi="Times New Roman" w:cs="Times New Roman"/>
                <w:sz w:val="24"/>
                <w:szCs w:val="24"/>
                <w:lang w:eastAsia="ru-RU"/>
              </w:rPr>
              <w:t>22</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4.4.9. Требования к предоставлению Заявки . . . . . . . . .  . . . . . . . . . . . . . . . . . . . . . . . . . . . . . . . . . . .</w:t>
            </w:r>
          </w:p>
        </w:tc>
        <w:tc>
          <w:tcPr>
            <w:tcW w:w="15169" w:type="dxa"/>
            <w:vAlign w:val="bottom"/>
            <w:hideMark/>
          </w:tcPr>
          <w:p w:rsidR="0027648D" w:rsidRPr="004C71A8" w:rsidRDefault="004257CF" w:rsidP="00EC3B81">
            <w:pPr>
              <w:spacing w:after="0" w:line="240" w:lineRule="auto"/>
              <w:ind w:left="176" w:right="-533" w:hanging="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4.5. Требования к Участникам. Подтверждение соответствия предъявляемым</w:t>
            </w:r>
          </w:p>
        </w:tc>
        <w:tc>
          <w:tcPr>
            <w:tcW w:w="15169" w:type="dxa"/>
            <w:vAlign w:val="bottom"/>
          </w:tcPr>
          <w:p w:rsidR="0027648D" w:rsidRPr="004C71A8" w:rsidRDefault="0027648D" w:rsidP="00EC3B81">
            <w:pPr>
              <w:spacing w:after="0" w:line="240" w:lineRule="auto"/>
              <w:ind w:left="176" w:right="-533" w:hanging="149"/>
              <w:jc w:val="both"/>
              <w:rPr>
                <w:rFonts w:ascii="Times New Roman" w:eastAsia="Times New Roman" w:hAnsi="Times New Roman" w:cs="Times New Roman"/>
                <w:sz w:val="24"/>
                <w:szCs w:val="24"/>
                <w:lang w:eastAsia="ru-RU"/>
              </w:rPr>
            </w:pP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требованиям . . . . . . . . . . . . . . . . . . . . . . . . . . . . . . . . . . . . . . . . . . . . . . . . . . . . . . . . . . . . . . . . . . </w:t>
            </w:r>
            <w:proofErr w:type="gramStart"/>
            <w:r w:rsidRPr="004C71A8">
              <w:rPr>
                <w:rFonts w:ascii="Times New Roman" w:eastAsia="Times New Roman" w:hAnsi="Times New Roman" w:cs="Times New Roman"/>
                <w:sz w:val="24"/>
                <w:szCs w:val="24"/>
                <w:lang w:eastAsia="ru-RU"/>
              </w:rPr>
              <w:t>. . . .</w:t>
            </w:r>
            <w:proofErr w:type="gramEnd"/>
            <w:r w:rsidRPr="004C71A8">
              <w:rPr>
                <w:rFonts w:ascii="Times New Roman" w:eastAsia="Times New Roman" w:hAnsi="Times New Roman" w:cs="Times New Roman"/>
                <w:sz w:val="24"/>
                <w:szCs w:val="24"/>
                <w:lang w:eastAsia="ru-RU"/>
              </w:rPr>
              <w:t xml:space="preserve"> . </w:t>
            </w:r>
          </w:p>
        </w:tc>
        <w:tc>
          <w:tcPr>
            <w:tcW w:w="15169" w:type="dxa"/>
            <w:vAlign w:val="bottom"/>
            <w:hideMark/>
          </w:tcPr>
          <w:p w:rsidR="0027648D" w:rsidRPr="004C71A8" w:rsidRDefault="004257CF" w:rsidP="00EC3B81">
            <w:pPr>
              <w:spacing w:after="0" w:line="240" w:lineRule="auto"/>
              <w:ind w:left="176" w:right="-533" w:hanging="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4.5.1. Требования к Участникам . . . . . . . . . . . . . . . . . . . . . . . . . . . . . . . . . . . . . . . . . . . . . . . . . . . </w:t>
            </w:r>
            <w:proofErr w:type="gramStart"/>
            <w:r w:rsidRPr="004C71A8">
              <w:rPr>
                <w:rFonts w:ascii="Times New Roman" w:eastAsia="Times New Roman" w:hAnsi="Times New Roman" w:cs="Times New Roman"/>
                <w:sz w:val="24"/>
                <w:szCs w:val="24"/>
                <w:lang w:eastAsia="ru-RU"/>
              </w:rPr>
              <w:t>. . . .</w:t>
            </w:r>
            <w:proofErr w:type="gramEnd"/>
            <w:r w:rsidRPr="004C71A8">
              <w:rPr>
                <w:rFonts w:ascii="Times New Roman" w:eastAsia="Times New Roman" w:hAnsi="Times New Roman" w:cs="Times New Roman"/>
                <w:sz w:val="24"/>
                <w:szCs w:val="24"/>
                <w:lang w:eastAsia="ru-RU"/>
              </w:rPr>
              <w:t xml:space="preserve"> </w:t>
            </w:r>
          </w:p>
        </w:tc>
        <w:tc>
          <w:tcPr>
            <w:tcW w:w="15169" w:type="dxa"/>
            <w:vAlign w:val="bottom"/>
            <w:hideMark/>
          </w:tcPr>
          <w:p w:rsidR="0027648D" w:rsidRPr="004C71A8" w:rsidRDefault="004257CF" w:rsidP="00EC3B81">
            <w:pPr>
              <w:spacing w:after="0" w:line="240" w:lineRule="auto"/>
              <w:ind w:left="176" w:right="-533" w:hanging="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4.5.2. Требования к документам, подтверждающим соответствие Участника</w:t>
            </w:r>
          </w:p>
        </w:tc>
        <w:tc>
          <w:tcPr>
            <w:tcW w:w="15169" w:type="dxa"/>
            <w:vAlign w:val="bottom"/>
            <w:hideMark/>
          </w:tcPr>
          <w:p w:rsidR="0027648D" w:rsidRPr="004C71A8" w:rsidRDefault="0027648D" w:rsidP="00EC3B81">
            <w:pPr>
              <w:spacing w:after="0" w:line="240" w:lineRule="auto"/>
              <w:ind w:left="176" w:right="-533" w:hanging="149"/>
              <w:jc w:val="both"/>
              <w:rPr>
                <w:rFonts w:ascii="Times New Roman" w:eastAsia="Times New Roman" w:hAnsi="Times New Roman" w:cs="Times New Roman"/>
                <w:sz w:val="24"/>
                <w:szCs w:val="24"/>
                <w:lang w:eastAsia="ru-RU"/>
              </w:rPr>
            </w:pP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установленным требованиям . . . . . . . . . . . . . . . . . . . . . . . . . . . . . . . . . . . . . . . . . . . . . . . . . . . . . . . . .</w:t>
            </w:r>
          </w:p>
        </w:tc>
        <w:tc>
          <w:tcPr>
            <w:tcW w:w="15169" w:type="dxa"/>
            <w:vAlign w:val="bottom"/>
            <w:hideMark/>
          </w:tcPr>
          <w:p w:rsidR="0027648D" w:rsidRPr="004C71A8" w:rsidRDefault="004257CF" w:rsidP="00EC3B81">
            <w:pPr>
              <w:spacing w:after="0" w:line="240" w:lineRule="auto"/>
              <w:ind w:left="176" w:right="-533" w:hanging="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4.6. Подача Заявок и их прием . . . . . . . . . . . . . . . . . . . . . . . . . . . . . . . . . . . . . . . . . . . . . . . . . . . </w:t>
            </w:r>
            <w:proofErr w:type="gramStart"/>
            <w:r w:rsidRPr="004C71A8">
              <w:rPr>
                <w:rFonts w:ascii="Times New Roman" w:eastAsia="Times New Roman" w:hAnsi="Times New Roman" w:cs="Times New Roman"/>
                <w:sz w:val="24"/>
                <w:szCs w:val="24"/>
                <w:lang w:eastAsia="ru-RU"/>
              </w:rPr>
              <w:t>. . . .</w:t>
            </w:r>
            <w:proofErr w:type="gramEnd"/>
            <w:r w:rsidRPr="004C71A8">
              <w:rPr>
                <w:rFonts w:ascii="Times New Roman" w:eastAsia="Times New Roman" w:hAnsi="Times New Roman" w:cs="Times New Roman"/>
                <w:sz w:val="24"/>
                <w:szCs w:val="24"/>
                <w:lang w:eastAsia="ru-RU"/>
              </w:rPr>
              <w:t xml:space="preserve"> .</w:t>
            </w:r>
          </w:p>
        </w:tc>
        <w:tc>
          <w:tcPr>
            <w:tcW w:w="15169" w:type="dxa"/>
            <w:vAlign w:val="bottom"/>
            <w:hideMark/>
          </w:tcPr>
          <w:p w:rsidR="0027648D" w:rsidRPr="004C71A8" w:rsidRDefault="004257CF" w:rsidP="00EC3B81">
            <w:pPr>
              <w:spacing w:after="0" w:line="240" w:lineRule="auto"/>
              <w:ind w:left="176" w:right="-533" w:hanging="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4.7. Изменение условий Заявки . . . . . . . . . . . . . . . . . . . . . . . . . . . . . . . . . . . . . . . . . . . . . . . . . . . . . . .</w:t>
            </w:r>
          </w:p>
        </w:tc>
        <w:tc>
          <w:tcPr>
            <w:tcW w:w="15169" w:type="dxa"/>
            <w:vAlign w:val="bottom"/>
            <w:hideMark/>
          </w:tcPr>
          <w:p w:rsidR="0027648D" w:rsidRPr="004C71A8" w:rsidRDefault="004257CF" w:rsidP="00EC3B81">
            <w:pPr>
              <w:spacing w:after="0" w:line="240" w:lineRule="auto"/>
              <w:ind w:left="176" w:right="-533" w:hanging="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4.8. </w:t>
            </w:r>
            <w:r w:rsidRPr="004C71A8">
              <w:rPr>
                <w:rFonts w:ascii="Times New Roman" w:eastAsia="Calibri" w:hAnsi="Times New Roman" w:cs="Times New Roman"/>
                <w:bCs/>
                <w:sz w:val="24"/>
                <w:szCs w:val="24"/>
              </w:rPr>
              <w:t>Открытие доступа к поступившим Заявкам Участников закупки</w:t>
            </w:r>
            <w:r w:rsidRPr="004C71A8">
              <w:rPr>
                <w:rFonts w:ascii="Times New Roman" w:eastAsia="Times New Roman" w:hAnsi="Times New Roman" w:cs="Times New Roman"/>
                <w:sz w:val="24"/>
                <w:szCs w:val="24"/>
                <w:lang w:eastAsia="ru-RU"/>
              </w:rPr>
              <w:t xml:space="preserve">. . . . . . . . . . . . . . . . . . . . . . . . </w:t>
            </w:r>
          </w:p>
        </w:tc>
        <w:tc>
          <w:tcPr>
            <w:tcW w:w="15169" w:type="dxa"/>
            <w:vAlign w:val="bottom"/>
            <w:hideMark/>
          </w:tcPr>
          <w:p w:rsidR="0027648D" w:rsidRPr="004C71A8" w:rsidRDefault="004257CF" w:rsidP="00EC3B81">
            <w:pPr>
              <w:spacing w:after="0" w:line="240" w:lineRule="auto"/>
              <w:ind w:left="176" w:right="-533" w:hanging="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lastRenderedPageBreak/>
              <w:t xml:space="preserve">4.9. Отбор и оценка Заявок . . . . . . . . . . . . . . . . . . . . . . . . . . . . . . . . . . . . . . . . . . . . . . . . . . . . . . </w:t>
            </w:r>
            <w:proofErr w:type="gramStart"/>
            <w:r w:rsidRPr="004C71A8">
              <w:rPr>
                <w:rFonts w:ascii="Times New Roman" w:eastAsia="Times New Roman" w:hAnsi="Times New Roman" w:cs="Times New Roman"/>
                <w:sz w:val="24"/>
                <w:szCs w:val="24"/>
                <w:lang w:eastAsia="ru-RU"/>
              </w:rPr>
              <w:t>. . . .</w:t>
            </w:r>
            <w:proofErr w:type="gramEnd"/>
            <w:r w:rsidRPr="004C71A8">
              <w:rPr>
                <w:rFonts w:ascii="Times New Roman" w:eastAsia="Times New Roman" w:hAnsi="Times New Roman" w:cs="Times New Roman"/>
                <w:sz w:val="24"/>
                <w:szCs w:val="24"/>
                <w:lang w:eastAsia="ru-RU"/>
              </w:rPr>
              <w:t xml:space="preserve"> .</w:t>
            </w:r>
          </w:p>
        </w:tc>
        <w:tc>
          <w:tcPr>
            <w:tcW w:w="15169" w:type="dxa"/>
            <w:vAlign w:val="bottom"/>
            <w:hideMark/>
          </w:tcPr>
          <w:p w:rsidR="0027648D" w:rsidRPr="004C71A8" w:rsidRDefault="004257CF" w:rsidP="00EC3B81">
            <w:pPr>
              <w:spacing w:after="0" w:line="240" w:lineRule="auto"/>
              <w:ind w:left="176" w:right="-533" w:hanging="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4.9.1. Общие положения . . . . . . . . . . . . . . . . . . . . . . . . . . . . . . . . . . . . . . . . . . . . . . . . . . . . . . . . . </w:t>
            </w:r>
            <w:proofErr w:type="gramStart"/>
            <w:r w:rsidRPr="004C71A8">
              <w:rPr>
                <w:rFonts w:ascii="Times New Roman" w:eastAsia="Times New Roman" w:hAnsi="Times New Roman" w:cs="Times New Roman"/>
                <w:sz w:val="24"/>
                <w:szCs w:val="24"/>
                <w:lang w:eastAsia="ru-RU"/>
              </w:rPr>
              <w:t>. . . .</w:t>
            </w:r>
            <w:proofErr w:type="gramEnd"/>
            <w:r w:rsidRPr="004C71A8">
              <w:rPr>
                <w:rFonts w:ascii="Times New Roman" w:eastAsia="Times New Roman" w:hAnsi="Times New Roman" w:cs="Times New Roman"/>
                <w:sz w:val="24"/>
                <w:szCs w:val="24"/>
                <w:lang w:eastAsia="ru-RU"/>
              </w:rPr>
              <w:t xml:space="preserve"> </w:t>
            </w:r>
          </w:p>
        </w:tc>
        <w:tc>
          <w:tcPr>
            <w:tcW w:w="15169" w:type="dxa"/>
            <w:vAlign w:val="bottom"/>
            <w:hideMark/>
          </w:tcPr>
          <w:p w:rsidR="0027648D" w:rsidRPr="004C71A8" w:rsidRDefault="004257CF" w:rsidP="00EC3B81">
            <w:pPr>
              <w:spacing w:after="0" w:line="240" w:lineRule="auto"/>
              <w:ind w:left="176" w:right="-533" w:hanging="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4.9.2. Этап отбора заявок . . . . . . . . . . . . . . . . . . . . . . . . . . . . . . . . . . . . . . . . . . . . . . . . . . . . . . . . . </w:t>
            </w:r>
            <w:proofErr w:type="gramStart"/>
            <w:r w:rsidRPr="004C71A8">
              <w:rPr>
                <w:rFonts w:ascii="Times New Roman" w:eastAsia="Times New Roman" w:hAnsi="Times New Roman" w:cs="Times New Roman"/>
                <w:sz w:val="24"/>
                <w:szCs w:val="24"/>
                <w:lang w:eastAsia="ru-RU"/>
              </w:rPr>
              <w:t>. . . .</w:t>
            </w:r>
            <w:proofErr w:type="gramEnd"/>
            <w:r w:rsidRPr="004C71A8">
              <w:rPr>
                <w:rFonts w:ascii="Times New Roman" w:eastAsia="Times New Roman" w:hAnsi="Times New Roman" w:cs="Times New Roman"/>
                <w:sz w:val="24"/>
                <w:szCs w:val="24"/>
                <w:lang w:eastAsia="ru-RU"/>
              </w:rPr>
              <w:t xml:space="preserve"> </w:t>
            </w:r>
          </w:p>
        </w:tc>
        <w:tc>
          <w:tcPr>
            <w:tcW w:w="15169" w:type="dxa"/>
            <w:vAlign w:val="bottom"/>
            <w:hideMark/>
          </w:tcPr>
          <w:p w:rsidR="0027648D" w:rsidRPr="004C71A8" w:rsidRDefault="004257CF" w:rsidP="00EC3B81">
            <w:pPr>
              <w:spacing w:after="0" w:line="240" w:lineRule="auto"/>
              <w:ind w:left="176" w:right="-533" w:hanging="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26</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4.9.3. Этап оценки заявок . . . . . . . . . . . . . . . . . . . . . . . . . . . . . . . . . . . . . . . . . . . . . . . . . . . . . . . . . . . . .</w:t>
            </w:r>
          </w:p>
        </w:tc>
        <w:tc>
          <w:tcPr>
            <w:tcW w:w="15169" w:type="dxa"/>
            <w:vAlign w:val="bottom"/>
            <w:hideMark/>
          </w:tcPr>
          <w:p w:rsidR="0027648D" w:rsidRPr="004C71A8" w:rsidRDefault="004257CF" w:rsidP="00EC3B81">
            <w:pPr>
              <w:spacing w:after="0" w:line="240" w:lineRule="auto"/>
              <w:ind w:left="176" w:right="-533" w:hanging="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28</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4.10. Определение Победителя закупки . . . . . . . . . . . . . . . . . . . . . . . . . . . . . . . . . . . . . . . . . . . . . . . . .</w:t>
            </w:r>
          </w:p>
        </w:tc>
        <w:tc>
          <w:tcPr>
            <w:tcW w:w="15169" w:type="dxa"/>
            <w:vAlign w:val="bottom"/>
            <w:hideMark/>
          </w:tcPr>
          <w:p w:rsidR="0027648D" w:rsidRPr="004C71A8" w:rsidRDefault="004257CF" w:rsidP="00EC3B81">
            <w:pPr>
              <w:spacing w:after="0" w:line="240" w:lineRule="auto"/>
              <w:ind w:left="176" w:right="-533" w:hanging="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30</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4.11. Уведомление Участников о результатах закупки . . . . . . . . .  . . . . . . . . . . . . . . . . . . . . . . . . . . . </w:t>
            </w:r>
          </w:p>
        </w:tc>
        <w:tc>
          <w:tcPr>
            <w:tcW w:w="15169" w:type="dxa"/>
            <w:vAlign w:val="bottom"/>
            <w:hideMark/>
          </w:tcPr>
          <w:p w:rsidR="0027648D" w:rsidRPr="004C71A8" w:rsidRDefault="004257CF" w:rsidP="00EC3B81">
            <w:pPr>
              <w:spacing w:after="0" w:line="240" w:lineRule="auto"/>
              <w:ind w:left="176" w:right="-533" w:hanging="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30</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4.12. Заключение договора . . . . . . . . . . . . . . . . . . . . . . . . . . . . . . . . . . . . . . . . . . . . . . . . . . . . . . </w:t>
            </w:r>
            <w:proofErr w:type="gramStart"/>
            <w:r w:rsidRPr="004C71A8">
              <w:rPr>
                <w:rFonts w:ascii="Times New Roman" w:eastAsia="Times New Roman" w:hAnsi="Times New Roman" w:cs="Times New Roman"/>
                <w:sz w:val="24"/>
                <w:szCs w:val="24"/>
                <w:lang w:eastAsia="ru-RU"/>
              </w:rPr>
              <w:t>. . . .</w:t>
            </w:r>
            <w:proofErr w:type="gramEnd"/>
            <w:r w:rsidRPr="004C71A8">
              <w:rPr>
                <w:rFonts w:ascii="Times New Roman" w:eastAsia="Times New Roman" w:hAnsi="Times New Roman" w:cs="Times New Roman"/>
                <w:sz w:val="24"/>
                <w:szCs w:val="24"/>
                <w:lang w:eastAsia="ru-RU"/>
              </w:rPr>
              <w:t xml:space="preserve"> . </w:t>
            </w:r>
          </w:p>
        </w:tc>
        <w:tc>
          <w:tcPr>
            <w:tcW w:w="15169" w:type="dxa"/>
            <w:vAlign w:val="bottom"/>
            <w:hideMark/>
          </w:tcPr>
          <w:p w:rsidR="0027648D" w:rsidRPr="004C71A8" w:rsidRDefault="004257CF" w:rsidP="00EC3B81">
            <w:pPr>
              <w:spacing w:after="0" w:line="240" w:lineRule="auto"/>
              <w:ind w:left="176" w:right="-533" w:hanging="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w:t>
            </w:r>
          </w:p>
        </w:tc>
      </w:tr>
      <w:tr w:rsidR="0027648D" w:rsidRPr="004C71A8" w:rsidTr="00EC3B81">
        <w:trPr>
          <w:trHeight w:val="360"/>
        </w:trPr>
        <w:tc>
          <w:tcPr>
            <w:tcW w:w="10207" w:type="dxa"/>
            <w:vAlign w:val="bottom"/>
            <w:hideMark/>
          </w:tcPr>
          <w:p w:rsidR="0027648D" w:rsidRPr="004C71A8" w:rsidRDefault="0027648D" w:rsidP="00EC3B81">
            <w:pPr>
              <w:spacing w:after="0" w:line="240" w:lineRule="auto"/>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4.13. Исполнение договора. . . . . . . . . . . . . . . . . . . . . . . . . . . . . . . . . . . . . . . . . . . . . . . . . . . . . . </w:t>
            </w:r>
            <w:proofErr w:type="gramStart"/>
            <w:r w:rsidRPr="004C71A8">
              <w:rPr>
                <w:rFonts w:ascii="Times New Roman" w:eastAsia="Times New Roman" w:hAnsi="Times New Roman" w:cs="Times New Roman"/>
                <w:sz w:val="24"/>
                <w:szCs w:val="24"/>
                <w:lang w:eastAsia="ru-RU"/>
              </w:rPr>
              <w:t>. . . .</w:t>
            </w:r>
            <w:proofErr w:type="gramEnd"/>
            <w:r w:rsidRPr="004C71A8">
              <w:rPr>
                <w:rFonts w:ascii="Times New Roman" w:eastAsia="Times New Roman" w:hAnsi="Times New Roman" w:cs="Times New Roman"/>
                <w:sz w:val="24"/>
                <w:szCs w:val="24"/>
                <w:lang w:eastAsia="ru-RU"/>
              </w:rPr>
              <w:t xml:space="preserve"> . </w:t>
            </w:r>
          </w:p>
        </w:tc>
        <w:tc>
          <w:tcPr>
            <w:tcW w:w="15169" w:type="dxa"/>
            <w:vAlign w:val="bottom"/>
            <w:hideMark/>
          </w:tcPr>
          <w:p w:rsidR="0027648D" w:rsidRPr="004C71A8" w:rsidRDefault="004257CF" w:rsidP="00EC3B81">
            <w:pPr>
              <w:spacing w:after="0" w:line="240" w:lineRule="auto"/>
              <w:ind w:left="176" w:right="-533" w:hanging="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w:t>
            </w:r>
          </w:p>
        </w:tc>
      </w:tr>
      <w:tr w:rsidR="0027648D" w:rsidRPr="004C71A8" w:rsidTr="00EC3B81">
        <w:trPr>
          <w:trHeight w:val="360"/>
        </w:trPr>
        <w:tc>
          <w:tcPr>
            <w:tcW w:w="10207" w:type="dxa"/>
            <w:vAlign w:val="bottom"/>
          </w:tcPr>
          <w:p w:rsidR="0027648D" w:rsidRPr="004C71A8" w:rsidRDefault="0027648D" w:rsidP="00EC3B81">
            <w:pPr>
              <w:spacing w:after="0" w:line="240" w:lineRule="atLeast"/>
              <w:ind w:left="32" w:right="35"/>
              <w:jc w:val="both"/>
              <w:rPr>
                <w:rFonts w:ascii="Times New Roman" w:eastAsia="Times New Roman" w:hAnsi="Times New Roman" w:cs="Times New Roman"/>
                <w:b/>
                <w:bCs/>
                <w:sz w:val="24"/>
                <w:szCs w:val="24"/>
                <w:lang w:eastAsia="ru-RU"/>
              </w:rPr>
            </w:pPr>
            <w:r w:rsidRPr="004C71A8">
              <w:rPr>
                <w:rFonts w:ascii="Times New Roman" w:eastAsia="Times New Roman" w:hAnsi="Times New Roman" w:cs="Times New Roman"/>
                <w:b/>
                <w:bCs/>
                <w:sz w:val="24"/>
                <w:szCs w:val="24"/>
                <w:lang w:eastAsia="ru-RU"/>
              </w:rPr>
              <w:t>5. Образцы основных форм документов, включаемых в Заявку</w:t>
            </w:r>
            <w:r w:rsidRPr="004C71A8">
              <w:rPr>
                <w:rFonts w:ascii="Times New Roman" w:eastAsia="Times New Roman" w:hAnsi="Times New Roman" w:cs="Times New Roman"/>
                <w:b/>
                <w:sz w:val="24"/>
                <w:szCs w:val="24"/>
                <w:lang w:eastAsia="ru-RU"/>
              </w:rPr>
              <w:t>. . . . . . . . . . . . . . . . . . . . . . . . .</w:t>
            </w:r>
          </w:p>
        </w:tc>
        <w:tc>
          <w:tcPr>
            <w:tcW w:w="15169" w:type="dxa"/>
            <w:vAlign w:val="bottom"/>
          </w:tcPr>
          <w:p w:rsidR="0027648D" w:rsidRPr="004C71A8" w:rsidRDefault="004257CF" w:rsidP="00EC3B81">
            <w:pPr>
              <w:spacing w:after="0" w:line="240" w:lineRule="atLeast"/>
              <w:ind w:left="176" w:right="-533" w:hanging="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33</w:t>
            </w:r>
          </w:p>
        </w:tc>
      </w:tr>
      <w:tr w:rsidR="0027648D" w:rsidRPr="004C71A8" w:rsidTr="00EC3B81">
        <w:trPr>
          <w:trHeight w:val="360"/>
        </w:trPr>
        <w:tc>
          <w:tcPr>
            <w:tcW w:w="10207" w:type="dxa"/>
            <w:vAlign w:val="bottom"/>
          </w:tcPr>
          <w:p w:rsidR="0027648D" w:rsidRPr="004C71A8" w:rsidRDefault="0027648D" w:rsidP="00EC3B81">
            <w:pPr>
              <w:spacing w:after="0" w:line="240" w:lineRule="atLeast"/>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5.1.  Заявка на участие в закупке (Форма 1). . . . . . . . . . . . . . . . . . . . . . . . . . . . . . . . . . . . . . . . . . . . . </w:t>
            </w:r>
          </w:p>
        </w:tc>
        <w:tc>
          <w:tcPr>
            <w:tcW w:w="15169" w:type="dxa"/>
            <w:vAlign w:val="bottom"/>
          </w:tcPr>
          <w:p w:rsidR="0027648D" w:rsidRPr="004C71A8" w:rsidRDefault="004257CF" w:rsidP="00EC3B81">
            <w:pPr>
              <w:spacing w:after="0" w:line="240" w:lineRule="atLeast"/>
              <w:ind w:left="176" w:right="-533" w:hanging="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33</w:t>
            </w:r>
          </w:p>
        </w:tc>
      </w:tr>
      <w:tr w:rsidR="0027648D" w:rsidRPr="004C71A8" w:rsidTr="00EC3B81">
        <w:trPr>
          <w:trHeight w:val="360"/>
        </w:trPr>
        <w:tc>
          <w:tcPr>
            <w:tcW w:w="10207" w:type="dxa"/>
            <w:vAlign w:val="bottom"/>
          </w:tcPr>
          <w:p w:rsidR="0027648D" w:rsidRPr="004C71A8" w:rsidRDefault="0027648D" w:rsidP="00EC3B81">
            <w:pPr>
              <w:spacing w:after="0" w:line="240" w:lineRule="atLeast"/>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5.1.1. Инструкция по заполнению . . . . . . . . . . . . . . . . . . . . . . . . . . . . . . . . . . . . . . . . . . . . . . . . </w:t>
            </w:r>
            <w:proofErr w:type="gramStart"/>
            <w:r w:rsidRPr="004C71A8">
              <w:rPr>
                <w:rFonts w:ascii="Times New Roman" w:eastAsia="Times New Roman" w:hAnsi="Times New Roman" w:cs="Times New Roman"/>
                <w:sz w:val="24"/>
                <w:szCs w:val="24"/>
                <w:lang w:eastAsia="ru-RU"/>
              </w:rPr>
              <w:t>. . . .</w:t>
            </w:r>
            <w:proofErr w:type="gramEnd"/>
            <w:r w:rsidRPr="004C71A8">
              <w:rPr>
                <w:rFonts w:ascii="Times New Roman" w:eastAsia="Times New Roman" w:hAnsi="Times New Roman" w:cs="Times New Roman"/>
                <w:sz w:val="24"/>
                <w:szCs w:val="24"/>
                <w:lang w:eastAsia="ru-RU"/>
              </w:rPr>
              <w:t xml:space="preserve"> . </w:t>
            </w:r>
          </w:p>
        </w:tc>
        <w:tc>
          <w:tcPr>
            <w:tcW w:w="15169" w:type="dxa"/>
            <w:vAlign w:val="bottom"/>
          </w:tcPr>
          <w:p w:rsidR="0027648D" w:rsidRPr="004C71A8" w:rsidRDefault="004257CF" w:rsidP="00EC3B81">
            <w:pPr>
              <w:spacing w:after="0" w:line="240" w:lineRule="atLeast"/>
              <w:ind w:left="176" w:right="-533" w:hanging="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35</w:t>
            </w:r>
          </w:p>
        </w:tc>
      </w:tr>
      <w:tr w:rsidR="0027648D" w:rsidRPr="004C71A8" w:rsidTr="00EC3B81">
        <w:trPr>
          <w:trHeight w:val="360"/>
        </w:trPr>
        <w:tc>
          <w:tcPr>
            <w:tcW w:w="10207" w:type="dxa"/>
            <w:vAlign w:val="bottom"/>
          </w:tcPr>
          <w:p w:rsidR="0027648D" w:rsidRPr="004C71A8" w:rsidRDefault="0027648D" w:rsidP="00EC3B81">
            <w:pPr>
              <w:spacing w:after="0" w:line="240" w:lineRule="atLeast"/>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5.2. Анкета Участника (Форма 2) . . . . . . . . . . . . . . . . . . . . . . . . . . . . . . . . . . . . . . . . . . . . . . . . . . . . . .</w:t>
            </w:r>
          </w:p>
        </w:tc>
        <w:tc>
          <w:tcPr>
            <w:tcW w:w="15169" w:type="dxa"/>
            <w:vAlign w:val="bottom"/>
          </w:tcPr>
          <w:p w:rsidR="0027648D" w:rsidRPr="004C71A8" w:rsidRDefault="0027648D" w:rsidP="00EC3B81">
            <w:pPr>
              <w:spacing w:after="0" w:line="240" w:lineRule="atLeast"/>
              <w:ind w:left="176" w:right="-533" w:hanging="149"/>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 </w:t>
            </w:r>
            <w:r w:rsidR="004257CF">
              <w:rPr>
                <w:rFonts w:ascii="Times New Roman" w:eastAsia="Times New Roman" w:hAnsi="Times New Roman" w:cs="Times New Roman"/>
                <w:sz w:val="24"/>
                <w:szCs w:val="24"/>
                <w:lang w:eastAsia="ru-RU"/>
              </w:rPr>
              <w:t xml:space="preserve"> 36</w:t>
            </w:r>
          </w:p>
        </w:tc>
      </w:tr>
      <w:tr w:rsidR="0027648D" w:rsidRPr="004C71A8" w:rsidTr="00EC3B81">
        <w:trPr>
          <w:trHeight w:val="360"/>
        </w:trPr>
        <w:tc>
          <w:tcPr>
            <w:tcW w:w="10207" w:type="dxa"/>
            <w:vAlign w:val="bottom"/>
          </w:tcPr>
          <w:p w:rsidR="0027648D" w:rsidRPr="004C71A8" w:rsidRDefault="0027648D" w:rsidP="00EC3B81">
            <w:pPr>
              <w:spacing w:after="0" w:line="240" w:lineRule="atLeast"/>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5.2.1. Инструкция по заполнению . . . . . . . . . . . . . . . . . . . . . . . . . . . . . . . . . . . . . . . . . . . . . . . . . . . . . . </w:t>
            </w:r>
          </w:p>
        </w:tc>
        <w:tc>
          <w:tcPr>
            <w:tcW w:w="15169" w:type="dxa"/>
            <w:vAlign w:val="bottom"/>
          </w:tcPr>
          <w:p w:rsidR="0027648D" w:rsidRPr="004C71A8" w:rsidRDefault="0027648D" w:rsidP="00EC3B81">
            <w:pPr>
              <w:spacing w:after="0" w:line="240" w:lineRule="atLeast"/>
              <w:ind w:left="176" w:right="-533" w:hanging="149"/>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 </w:t>
            </w:r>
            <w:r w:rsidR="004257CF">
              <w:rPr>
                <w:rFonts w:ascii="Times New Roman" w:eastAsia="Times New Roman" w:hAnsi="Times New Roman" w:cs="Times New Roman"/>
                <w:sz w:val="24"/>
                <w:szCs w:val="24"/>
                <w:lang w:eastAsia="ru-RU"/>
              </w:rPr>
              <w:t xml:space="preserve"> 38</w:t>
            </w:r>
          </w:p>
        </w:tc>
      </w:tr>
      <w:tr w:rsidR="0027648D" w:rsidRPr="004C71A8" w:rsidTr="00EC3B81">
        <w:trPr>
          <w:trHeight w:val="360"/>
        </w:trPr>
        <w:tc>
          <w:tcPr>
            <w:tcW w:w="10207" w:type="dxa"/>
            <w:vAlign w:val="bottom"/>
          </w:tcPr>
          <w:p w:rsidR="0027648D" w:rsidRPr="004C71A8" w:rsidRDefault="0027648D" w:rsidP="00EC3B81">
            <w:pPr>
              <w:spacing w:after="0" w:line="240" w:lineRule="atLeast"/>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5.3. Справка об отсутствии признаков крупной сделки (Форма 3) . . . . . . . . . . . . . . . . . . . . . </w:t>
            </w:r>
            <w:proofErr w:type="gramStart"/>
            <w:r w:rsidRPr="004C71A8">
              <w:rPr>
                <w:rFonts w:ascii="Times New Roman" w:eastAsia="Times New Roman" w:hAnsi="Times New Roman" w:cs="Times New Roman"/>
                <w:sz w:val="24"/>
                <w:szCs w:val="24"/>
                <w:lang w:eastAsia="ru-RU"/>
              </w:rPr>
              <w:t>. . . .</w:t>
            </w:r>
            <w:proofErr w:type="gramEnd"/>
            <w:r w:rsidRPr="004C71A8">
              <w:rPr>
                <w:rFonts w:ascii="Times New Roman" w:eastAsia="Times New Roman" w:hAnsi="Times New Roman" w:cs="Times New Roman"/>
                <w:sz w:val="24"/>
                <w:szCs w:val="24"/>
                <w:lang w:eastAsia="ru-RU"/>
              </w:rPr>
              <w:t xml:space="preserve"> . </w:t>
            </w:r>
          </w:p>
        </w:tc>
        <w:tc>
          <w:tcPr>
            <w:tcW w:w="15169" w:type="dxa"/>
            <w:vAlign w:val="bottom"/>
          </w:tcPr>
          <w:p w:rsidR="0027648D" w:rsidRPr="004C71A8" w:rsidRDefault="0027648D" w:rsidP="00EC3B81">
            <w:pPr>
              <w:spacing w:after="0" w:line="240" w:lineRule="atLeast"/>
              <w:ind w:left="176" w:right="-533" w:hanging="149"/>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 </w:t>
            </w:r>
            <w:r w:rsidR="004257CF">
              <w:rPr>
                <w:rFonts w:ascii="Times New Roman" w:eastAsia="Times New Roman" w:hAnsi="Times New Roman" w:cs="Times New Roman"/>
                <w:sz w:val="24"/>
                <w:szCs w:val="24"/>
                <w:lang w:eastAsia="ru-RU"/>
              </w:rPr>
              <w:t xml:space="preserve"> 39</w:t>
            </w:r>
          </w:p>
        </w:tc>
      </w:tr>
      <w:tr w:rsidR="0027648D" w:rsidRPr="004C71A8" w:rsidTr="00EC3B81">
        <w:trPr>
          <w:trHeight w:val="360"/>
        </w:trPr>
        <w:tc>
          <w:tcPr>
            <w:tcW w:w="10207" w:type="dxa"/>
            <w:vAlign w:val="bottom"/>
          </w:tcPr>
          <w:p w:rsidR="0027648D" w:rsidRPr="004C71A8" w:rsidRDefault="0027648D" w:rsidP="00EC3B81">
            <w:pPr>
              <w:spacing w:after="0" w:line="240" w:lineRule="atLeast"/>
              <w:ind w:left="32" w:right="35"/>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5.3.1. Инструкция по заполнению . . . . . . . . . . . . . . . . . . . . . . . . . . . . . . . . . . . . . . . . . . . . . . . . </w:t>
            </w:r>
            <w:proofErr w:type="gramStart"/>
            <w:r w:rsidRPr="004C71A8">
              <w:rPr>
                <w:rFonts w:ascii="Times New Roman" w:eastAsia="Times New Roman" w:hAnsi="Times New Roman" w:cs="Times New Roman"/>
                <w:sz w:val="24"/>
                <w:szCs w:val="24"/>
                <w:lang w:eastAsia="ru-RU"/>
              </w:rPr>
              <w:t>. . . .</w:t>
            </w:r>
            <w:proofErr w:type="gramEnd"/>
            <w:r w:rsidRPr="004C71A8">
              <w:rPr>
                <w:rFonts w:ascii="Times New Roman" w:eastAsia="Times New Roman" w:hAnsi="Times New Roman" w:cs="Times New Roman"/>
                <w:sz w:val="24"/>
                <w:szCs w:val="24"/>
                <w:lang w:eastAsia="ru-RU"/>
              </w:rPr>
              <w:t xml:space="preserve"> .</w:t>
            </w:r>
          </w:p>
        </w:tc>
        <w:tc>
          <w:tcPr>
            <w:tcW w:w="15169" w:type="dxa"/>
            <w:vAlign w:val="bottom"/>
          </w:tcPr>
          <w:p w:rsidR="0027648D" w:rsidRPr="004C71A8" w:rsidRDefault="0027648D" w:rsidP="00EC3B81">
            <w:pPr>
              <w:spacing w:after="0" w:line="240" w:lineRule="atLeast"/>
              <w:ind w:left="176" w:right="-533" w:hanging="149"/>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 </w:t>
            </w:r>
            <w:r w:rsidR="004257CF">
              <w:rPr>
                <w:rFonts w:ascii="Times New Roman" w:eastAsia="Times New Roman" w:hAnsi="Times New Roman" w:cs="Times New Roman"/>
                <w:sz w:val="24"/>
                <w:szCs w:val="24"/>
                <w:lang w:eastAsia="ru-RU"/>
              </w:rPr>
              <w:t xml:space="preserve"> 40</w:t>
            </w:r>
          </w:p>
        </w:tc>
      </w:tr>
    </w:tbl>
    <w:p w:rsidR="0027648D" w:rsidRPr="004C71A8" w:rsidRDefault="0027648D" w:rsidP="0027648D">
      <w:pPr>
        <w:spacing w:after="0" w:line="240" w:lineRule="auto"/>
        <w:jc w:val="center"/>
        <w:rPr>
          <w:rFonts w:ascii="Times New Roman" w:eastAsia="Times New Roman" w:hAnsi="Times New Roman" w:cs="Times New Roman"/>
          <w:sz w:val="24"/>
          <w:szCs w:val="24"/>
          <w:lang w:eastAsia="ru-RU"/>
        </w:rPr>
      </w:pPr>
    </w:p>
    <w:p w:rsidR="0027648D" w:rsidRPr="004C71A8" w:rsidRDefault="0027648D" w:rsidP="0027648D">
      <w:pPr>
        <w:spacing w:after="0" w:line="240" w:lineRule="auto"/>
        <w:jc w:val="center"/>
        <w:rPr>
          <w:rFonts w:ascii="Times New Roman" w:eastAsia="Times New Roman" w:hAnsi="Times New Roman" w:cs="Times New Roman"/>
          <w:sz w:val="24"/>
          <w:szCs w:val="24"/>
          <w:lang w:eastAsia="ru-RU"/>
        </w:rPr>
      </w:pPr>
    </w:p>
    <w:p w:rsidR="0027648D" w:rsidRPr="004C71A8" w:rsidRDefault="0027648D" w:rsidP="0027648D">
      <w:pPr>
        <w:keepNext/>
        <w:keepLines/>
        <w:pageBreakBefore/>
        <w:suppressAutoHyphens/>
        <w:spacing w:before="480" w:after="240" w:line="240" w:lineRule="auto"/>
        <w:outlineLvl w:val="0"/>
        <w:rPr>
          <w:rFonts w:ascii="Times New Roman" w:eastAsia="Times New Roman" w:hAnsi="Times New Roman" w:cs="Times New Roman"/>
          <w:b/>
          <w:bCs/>
          <w:kern w:val="28"/>
          <w:sz w:val="28"/>
          <w:szCs w:val="28"/>
          <w:lang w:eastAsia="ru-RU"/>
        </w:rPr>
      </w:pPr>
      <w:r w:rsidRPr="004C71A8">
        <w:rPr>
          <w:rFonts w:ascii="Times New Roman" w:eastAsia="Times New Roman" w:hAnsi="Times New Roman" w:cs="Times New Roman"/>
          <w:b/>
          <w:bCs/>
          <w:kern w:val="28"/>
          <w:sz w:val="28"/>
          <w:szCs w:val="28"/>
          <w:lang w:eastAsia="ru-RU"/>
        </w:rPr>
        <w:lastRenderedPageBreak/>
        <w:t>1.</w:t>
      </w:r>
      <w:r w:rsidRPr="004C71A8">
        <w:rPr>
          <w:rFonts w:ascii="Times New Roman" w:eastAsia="Times New Roman" w:hAnsi="Times New Roman" w:cs="Times New Roman"/>
          <w:b/>
          <w:bCs/>
          <w:kern w:val="28"/>
          <w:sz w:val="28"/>
          <w:szCs w:val="28"/>
          <w:lang w:eastAsia="ru-RU"/>
        </w:rPr>
        <w:tab/>
        <w:t xml:space="preserve"> Общие положения</w:t>
      </w:r>
    </w:p>
    <w:p w:rsidR="0027648D" w:rsidRPr="004C71A8" w:rsidRDefault="0027648D" w:rsidP="0027648D">
      <w:pPr>
        <w:keepNext/>
        <w:suppressAutoHyphens/>
        <w:spacing w:before="360" w:after="120" w:line="240" w:lineRule="auto"/>
        <w:outlineLvl w:val="1"/>
        <w:rPr>
          <w:rFonts w:ascii="Times New Roman" w:eastAsia="Times New Roman" w:hAnsi="Times New Roman" w:cs="Times New Roman"/>
          <w:b/>
          <w:bCs/>
          <w:sz w:val="24"/>
          <w:szCs w:val="24"/>
          <w:lang w:eastAsia="ru-RU"/>
        </w:rPr>
      </w:pPr>
      <w:bookmarkStart w:id="9" w:name="_Toc55285335"/>
      <w:bookmarkStart w:id="10" w:name="_Toc55305369"/>
      <w:bookmarkStart w:id="11" w:name="_Toc57314615"/>
      <w:bookmarkStart w:id="12" w:name="_Toc69728941"/>
      <w:bookmarkStart w:id="13" w:name="_Toc261535035"/>
      <w:bookmarkStart w:id="14" w:name="_Toc262557791"/>
      <w:bookmarkStart w:id="15" w:name="_Toc322701679"/>
      <w:r w:rsidRPr="004C71A8">
        <w:rPr>
          <w:rFonts w:ascii="Times New Roman" w:eastAsia="Times New Roman" w:hAnsi="Times New Roman" w:cs="Times New Roman"/>
          <w:b/>
          <w:bCs/>
          <w:sz w:val="24"/>
          <w:szCs w:val="24"/>
          <w:lang w:eastAsia="ru-RU"/>
        </w:rPr>
        <w:t xml:space="preserve">1.1. Общие сведения о </w:t>
      </w:r>
      <w:bookmarkEnd w:id="9"/>
      <w:bookmarkEnd w:id="10"/>
      <w:bookmarkEnd w:id="11"/>
      <w:bookmarkEnd w:id="12"/>
      <w:r w:rsidRPr="004C71A8">
        <w:rPr>
          <w:rFonts w:ascii="Times New Roman" w:eastAsia="Times New Roman" w:hAnsi="Times New Roman" w:cs="Times New Roman"/>
          <w:b/>
          <w:bCs/>
          <w:sz w:val="24"/>
          <w:szCs w:val="24"/>
          <w:lang w:eastAsia="ru-RU"/>
        </w:rPr>
        <w:t>процедуре запроса цен</w:t>
      </w:r>
      <w:bookmarkEnd w:id="13"/>
      <w:bookmarkEnd w:id="14"/>
      <w:bookmarkEnd w:id="15"/>
    </w:p>
    <w:p w:rsidR="0027648D" w:rsidRPr="004C71A8" w:rsidRDefault="0027648D" w:rsidP="0027648D">
      <w:pPr>
        <w:numPr>
          <w:ilvl w:val="2"/>
          <w:numId w:val="3"/>
        </w:numPr>
        <w:shd w:val="clear" w:color="auto" w:fill="FFFFFF" w:themeFill="background1"/>
        <w:suppressAutoHyphens/>
        <w:spacing w:after="0" w:line="240" w:lineRule="auto"/>
        <w:ind w:left="0" w:firstLine="0"/>
        <w:jc w:val="both"/>
        <w:rPr>
          <w:rFonts w:ascii="Times New Roman" w:eastAsia="Calibri" w:hAnsi="Times New Roman" w:cs="Times New Roman"/>
          <w:sz w:val="24"/>
          <w:szCs w:val="24"/>
        </w:rPr>
      </w:pPr>
      <w:bookmarkStart w:id="16" w:name="_Ref55193512"/>
      <w:bookmarkStart w:id="17" w:name="Общие_сведения"/>
      <w:bookmarkStart w:id="18" w:name="_Ref93209175"/>
      <w:bookmarkStart w:id="19" w:name="_Ref93694278"/>
      <w:r w:rsidRPr="004C71A8">
        <w:rPr>
          <w:rFonts w:ascii="Times New Roman" w:eastAsia="Calibri" w:hAnsi="Times New Roman" w:cs="Times New Roman"/>
          <w:sz w:val="24"/>
          <w:szCs w:val="24"/>
        </w:rPr>
        <w:t>Акционерное общество «</w:t>
      </w:r>
      <w:proofErr w:type="spellStart"/>
      <w:r w:rsidRPr="004C71A8">
        <w:rPr>
          <w:rFonts w:ascii="Times New Roman" w:eastAsia="Calibri" w:hAnsi="Times New Roman" w:cs="Times New Roman"/>
          <w:sz w:val="24"/>
          <w:szCs w:val="24"/>
        </w:rPr>
        <w:t>Саханефтегазсбыт</w:t>
      </w:r>
      <w:proofErr w:type="spellEnd"/>
      <w:r w:rsidRPr="004C71A8">
        <w:rPr>
          <w:rFonts w:ascii="Times New Roman" w:eastAsia="Calibri" w:hAnsi="Times New Roman" w:cs="Times New Roman"/>
          <w:sz w:val="24"/>
          <w:szCs w:val="24"/>
        </w:rPr>
        <w:t xml:space="preserve">», расположенное по адресу: 677000, г. Якутск, ул. </w:t>
      </w:r>
      <w:proofErr w:type="spellStart"/>
      <w:r w:rsidRPr="004C71A8">
        <w:rPr>
          <w:rFonts w:ascii="Times New Roman" w:eastAsia="Calibri" w:hAnsi="Times New Roman" w:cs="Times New Roman"/>
          <w:sz w:val="24"/>
          <w:szCs w:val="24"/>
        </w:rPr>
        <w:t>Чиряева</w:t>
      </w:r>
      <w:proofErr w:type="spellEnd"/>
      <w:r w:rsidRPr="004C71A8">
        <w:rPr>
          <w:rFonts w:ascii="Times New Roman" w:eastAsia="Calibri" w:hAnsi="Times New Roman" w:cs="Times New Roman"/>
          <w:sz w:val="24"/>
          <w:szCs w:val="24"/>
        </w:rPr>
        <w:t xml:space="preserve">, 3 (далее – Заказчик), Извещением о проведении </w:t>
      </w:r>
      <w:r w:rsidRPr="004C71A8">
        <w:rPr>
          <w:rFonts w:ascii="Times New Roman" w:eastAsia="Times New Roman" w:hAnsi="Times New Roman" w:cs="Times New Roman"/>
          <w:b/>
          <w:bCs/>
          <w:sz w:val="24"/>
          <w:szCs w:val="24"/>
          <w:lang w:eastAsia="ru-RU"/>
        </w:rPr>
        <w:t>Запроса цен</w:t>
      </w:r>
      <w:r w:rsidRPr="004C71A8">
        <w:rPr>
          <w:rFonts w:ascii="Times New Roman" w:eastAsia="Calibri" w:hAnsi="Times New Roman" w:cs="Times New Roman"/>
          <w:b/>
          <w:sz w:val="24"/>
          <w:szCs w:val="24"/>
        </w:rPr>
        <w:t xml:space="preserve"> в электронной форме</w:t>
      </w:r>
      <w:r w:rsidRPr="004C71A8">
        <w:rPr>
          <w:rFonts w:ascii="Times New Roman" w:eastAsia="Calibri" w:hAnsi="Times New Roman" w:cs="Times New Roman"/>
          <w:sz w:val="24"/>
          <w:szCs w:val="24"/>
        </w:rPr>
        <w:t xml:space="preserve">, размещенным на сайте Заказчика </w:t>
      </w:r>
      <w:hyperlink r:id="rId7" w:history="1">
        <w:r w:rsidRPr="004C71A8">
          <w:rPr>
            <w:rFonts w:ascii="Times New Roman" w:eastAsia="Calibri" w:hAnsi="Times New Roman" w:cs="Times New Roman"/>
            <w:color w:val="0000FF"/>
            <w:sz w:val="24"/>
            <w:szCs w:val="24"/>
            <w:u w:val="single"/>
            <w:lang w:val="en-US"/>
          </w:rPr>
          <w:t>www</w:t>
        </w:r>
        <w:r w:rsidRPr="004C71A8">
          <w:rPr>
            <w:rFonts w:ascii="Times New Roman" w:eastAsia="Calibri" w:hAnsi="Times New Roman" w:cs="Times New Roman"/>
            <w:color w:val="0000FF"/>
            <w:sz w:val="24"/>
            <w:szCs w:val="24"/>
            <w:u w:val="single"/>
          </w:rPr>
          <w:t>.саханефтегазсбыт.рф</w:t>
        </w:r>
      </w:hyperlink>
      <w:r w:rsidRPr="004C71A8">
        <w:rPr>
          <w:rFonts w:ascii="Calibri" w:eastAsia="Calibri" w:hAnsi="Calibri" w:cs="Times New Roman"/>
          <w:sz w:val="24"/>
          <w:szCs w:val="24"/>
        </w:rPr>
        <w:t xml:space="preserve"> </w:t>
      </w:r>
      <w:r w:rsidRPr="004C71A8">
        <w:rPr>
          <w:rFonts w:ascii="Times New Roman" w:eastAsia="Times New Roman" w:hAnsi="Times New Roman" w:cs="Times New Roman"/>
          <w:color w:val="000000" w:themeColor="text1"/>
          <w:sz w:val="24"/>
          <w:szCs w:val="24"/>
          <w:lang w:eastAsia="ru-RU"/>
        </w:rPr>
        <w:t xml:space="preserve">и на сайте оператора </w:t>
      </w:r>
      <w:r w:rsidRPr="004C71A8">
        <w:rPr>
          <w:rFonts w:ascii="Times New Roman" w:eastAsia="Times New Roman" w:hAnsi="Times New Roman" w:cs="Times New Roman"/>
          <w:bCs/>
          <w:color w:val="000000" w:themeColor="text1"/>
          <w:sz w:val="24"/>
          <w:szCs w:val="24"/>
          <w:lang w:eastAsia="ru-RU"/>
        </w:rPr>
        <w:t>электронной площадки</w:t>
      </w:r>
      <w:r w:rsidRPr="004C71A8">
        <w:rPr>
          <w:rFonts w:ascii="Times New Roman" w:eastAsia="Calibri" w:hAnsi="Times New Roman" w:cs="Times New Roman"/>
          <w:bCs/>
          <w:color w:val="000000" w:themeColor="text1"/>
          <w:sz w:val="24"/>
          <w:szCs w:val="24"/>
        </w:rPr>
        <w:t xml:space="preserve"> </w:t>
      </w:r>
      <w:r w:rsidRPr="004C71A8">
        <w:rPr>
          <w:rFonts w:ascii="Times New Roman" w:eastAsia="Calibri" w:hAnsi="Times New Roman" w:cs="Times New Roman"/>
          <w:bCs/>
          <w:color w:val="0000FF"/>
          <w:sz w:val="24"/>
          <w:szCs w:val="24"/>
        </w:rPr>
        <w:t>АО «ТЭК-Торг»</w:t>
      </w:r>
      <w:r w:rsidRPr="004C71A8">
        <w:rPr>
          <w:rFonts w:ascii="Times New Roman" w:eastAsia="Calibri" w:hAnsi="Times New Roman" w:cs="Times New Roman"/>
          <w:b/>
          <w:bCs/>
          <w:color w:val="0000FF"/>
          <w:sz w:val="24"/>
          <w:szCs w:val="24"/>
        </w:rPr>
        <w:t xml:space="preserve"> </w:t>
      </w:r>
      <w:r w:rsidRPr="004C71A8">
        <w:rPr>
          <w:rFonts w:ascii="Times New Roman" w:eastAsia="Calibri" w:hAnsi="Times New Roman" w:cs="Times New Roman"/>
          <w:color w:val="0000FF"/>
          <w:sz w:val="24"/>
          <w:szCs w:val="24"/>
        </w:rPr>
        <w:t>https://www.tektorg.ru/</w:t>
      </w:r>
      <w:r w:rsidRPr="004C71A8">
        <w:rPr>
          <w:rFonts w:ascii="Times New Roman" w:eastAsia="Calibri" w:hAnsi="Times New Roman" w:cs="Times New Roman"/>
          <w:bCs/>
          <w:color w:val="000000" w:themeColor="text1"/>
          <w:sz w:val="24"/>
          <w:szCs w:val="24"/>
        </w:rPr>
        <w:t xml:space="preserve"> </w:t>
      </w:r>
      <w:r w:rsidRPr="004C71A8">
        <w:rPr>
          <w:rFonts w:ascii="Times New Roman" w:eastAsia="Times New Roman" w:hAnsi="Times New Roman" w:cs="Times New Roman"/>
          <w:color w:val="000000" w:themeColor="text1"/>
          <w:sz w:val="24"/>
          <w:szCs w:val="24"/>
          <w:lang w:eastAsia="ru-RU"/>
        </w:rPr>
        <w:t>(далее – ЭП)</w:t>
      </w:r>
      <w:r w:rsidRPr="004C71A8">
        <w:rPr>
          <w:rFonts w:ascii="Times New Roman" w:eastAsia="Calibri" w:hAnsi="Times New Roman" w:cs="Times New Roman"/>
          <w:color w:val="000000" w:themeColor="text1"/>
          <w:sz w:val="24"/>
          <w:szCs w:val="24"/>
        </w:rPr>
        <w:t xml:space="preserve">, </w:t>
      </w:r>
      <w:bookmarkEnd w:id="16"/>
      <w:bookmarkEnd w:id="17"/>
      <w:r w:rsidRPr="004C71A8">
        <w:rPr>
          <w:rFonts w:ascii="Times New Roman" w:eastAsia="Calibri" w:hAnsi="Times New Roman" w:cs="Times New Roman"/>
          <w:bCs/>
          <w:sz w:val="24"/>
          <w:szCs w:val="24"/>
        </w:rPr>
        <w:t>пригласило юридических лиц и индивидуальных предпринимателей (далее — Участники), в том числе субъекты малого и среднего предпринимательства</w:t>
      </w:r>
      <w:r w:rsidRPr="004C71A8">
        <w:rPr>
          <w:rFonts w:ascii="Times New Roman" w:eastAsia="Times New Roman" w:hAnsi="Times New Roman" w:cs="Times New Roman"/>
          <w:bCs/>
          <w:sz w:val="24"/>
          <w:szCs w:val="24"/>
          <w:lang w:eastAsia="ru-RU"/>
        </w:rPr>
        <w:t xml:space="preserve"> </w:t>
      </w:r>
      <w:r w:rsidRPr="004C71A8">
        <w:rPr>
          <w:rFonts w:ascii="Times New Roman" w:eastAsia="Calibri" w:hAnsi="Times New Roman" w:cs="Times New Roman"/>
          <w:sz w:val="24"/>
          <w:szCs w:val="24"/>
        </w:rPr>
        <w:t xml:space="preserve"> к участию в процедуре </w:t>
      </w:r>
      <w:r w:rsidRPr="004C71A8">
        <w:rPr>
          <w:rFonts w:ascii="Times New Roman" w:eastAsia="Times New Roman" w:hAnsi="Times New Roman" w:cs="Times New Roman"/>
          <w:bCs/>
          <w:sz w:val="24"/>
          <w:szCs w:val="24"/>
          <w:lang w:eastAsia="ru-RU"/>
        </w:rPr>
        <w:t>закупки</w:t>
      </w:r>
      <w:r w:rsidRPr="004C71A8">
        <w:rPr>
          <w:rFonts w:ascii="Times New Roman" w:eastAsia="Calibri" w:hAnsi="Times New Roman" w:cs="Times New Roman"/>
          <w:sz w:val="24"/>
          <w:szCs w:val="24"/>
        </w:rPr>
        <w:t xml:space="preserve"> в электронной форме (далее — </w:t>
      </w:r>
      <w:r w:rsidRPr="004C71A8">
        <w:rPr>
          <w:rFonts w:ascii="Times New Roman" w:eastAsia="Times New Roman" w:hAnsi="Times New Roman" w:cs="Times New Roman"/>
          <w:bCs/>
          <w:sz w:val="24"/>
          <w:szCs w:val="24"/>
          <w:lang w:eastAsia="ru-RU"/>
        </w:rPr>
        <w:t>закупка</w:t>
      </w:r>
      <w:r w:rsidRPr="004C71A8">
        <w:rPr>
          <w:rFonts w:ascii="Times New Roman" w:eastAsia="Calibri" w:hAnsi="Times New Roman" w:cs="Times New Roman"/>
          <w:sz w:val="24"/>
          <w:szCs w:val="24"/>
        </w:rPr>
        <w:t>) на оказание сюрвейерских услуг для нужд АО «</w:t>
      </w:r>
      <w:proofErr w:type="spellStart"/>
      <w:r w:rsidRPr="004C71A8">
        <w:rPr>
          <w:rFonts w:ascii="Times New Roman" w:eastAsia="Calibri" w:hAnsi="Times New Roman" w:cs="Times New Roman"/>
          <w:sz w:val="24"/>
          <w:szCs w:val="24"/>
        </w:rPr>
        <w:t>Саханефтегазсбыт</w:t>
      </w:r>
      <w:proofErr w:type="spellEnd"/>
      <w:r w:rsidRPr="004C71A8">
        <w:rPr>
          <w:rFonts w:ascii="Times New Roman" w:eastAsia="Calibri" w:hAnsi="Times New Roman" w:cs="Times New Roman"/>
          <w:sz w:val="24"/>
          <w:szCs w:val="24"/>
        </w:rPr>
        <w:t>» в навигацию 2023 года.</w:t>
      </w:r>
    </w:p>
    <w:p w:rsidR="0027648D" w:rsidRPr="004C71A8" w:rsidRDefault="0027648D" w:rsidP="0027648D">
      <w:pPr>
        <w:numPr>
          <w:ilvl w:val="2"/>
          <w:numId w:val="3"/>
        </w:numPr>
        <w:shd w:val="clear" w:color="auto" w:fill="FFFFFF" w:themeFill="background1"/>
        <w:suppressAutoHyphens/>
        <w:spacing w:after="0" w:line="240" w:lineRule="atLeast"/>
        <w:ind w:left="0" w:firstLine="0"/>
        <w:jc w:val="both"/>
        <w:rPr>
          <w:rFonts w:ascii="Times New Roman" w:eastAsia="Calibri" w:hAnsi="Times New Roman" w:cs="Times New Roman"/>
          <w:sz w:val="24"/>
          <w:szCs w:val="24"/>
        </w:rPr>
      </w:pPr>
      <w:r w:rsidRPr="004C71A8">
        <w:rPr>
          <w:rFonts w:ascii="Times New Roman" w:eastAsia="Calibri" w:hAnsi="Times New Roman" w:cs="Times New Roman"/>
          <w:sz w:val="24"/>
          <w:szCs w:val="24"/>
        </w:rPr>
        <w:t>Для справок обращаться к представителю инициатора закупки:</w:t>
      </w:r>
      <w:bookmarkEnd w:id="18"/>
      <w:r w:rsidRPr="004C71A8">
        <w:rPr>
          <w:rFonts w:ascii="Times New Roman" w:eastAsia="Calibri" w:hAnsi="Times New Roman" w:cs="Times New Roman"/>
          <w:sz w:val="24"/>
          <w:szCs w:val="24"/>
        </w:rPr>
        <w:t xml:space="preserve"> </w:t>
      </w:r>
    </w:p>
    <w:p w:rsidR="0027648D" w:rsidRPr="004C71A8" w:rsidRDefault="0027648D" w:rsidP="0027648D">
      <w:pPr>
        <w:shd w:val="clear" w:color="auto" w:fill="FFFFFF" w:themeFill="background1"/>
        <w:suppressAutoHyphens/>
        <w:spacing w:after="0" w:line="240" w:lineRule="atLeast"/>
        <w:jc w:val="both"/>
        <w:rPr>
          <w:rFonts w:ascii="Times New Roman" w:eastAsia="Calibri" w:hAnsi="Times New Roman" w:cs="Times New Roman"/>
          <w:sz w:val="24"/>
          <w:szCs w:val="24"/>
        </w:rPr>
      </w:pPr>
      <w:r w:rsidRPr="004C71A8">
        <w:rPr>
          <w:rFonts w:ascii="Times New Roman" w:eastAsia="Calibri" w:hAnsi="Times New Roman" w:cs="Times New Roman"/>
          <w:sz w:val="24"/>
          <w:szCs w:val="24"/>
        </w:rPr>
        <w:t>Попов Анатолий Александрович – 8(914)272-97-53 доб. 2311</w:t>
      </w:r>
    </w:p>
    <w:p w:rsidR="0027648D" w:rsidRPr="004C71A8" w:rsidRDefault="0027648D" w:rsidP="0027648D">
      <w:pPr>
        <w:shd w:val="clear" w:color="auto" w:fill="FFFFFF" w:themeFill="background1"/>
        <w:suppressAutoHyphens/>
        <w:spacing w:after="0" w:line="240" w:lineRule="atLeast"/>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Кучеров Михаил </w:t>
      </w:r>
      <w:r w:rsidRPr="004C71A8">
        <w:rPr>
          <w:rFonts w:ascii="Times New Roman" w:eastAsia="Times New Roman" w:hAnsi="Times New Roman" w:cs="Times New Roman"/>
          <w:sz w:val="24"/>
          <w:szCs w:val="24"/>
          <w:lang w:eastAsia="ru-RU"/>
        </w:rPr>
        <w:tab/>
        <w:t>Дмитриевич – 8 (914) 272-97-64 доб. 2393</w:t>
      </w:r>
    </w:p>
    <w:p w:rsidR="0027648D" w:rsidRPr="004C71A8" w:rsidRDefault="0027648D" w:rsidP="0027648D">
      <w:pPr>
        <w:shd w:val="clear" w:color="auto" w:fill="FFFFFF" w:themeFill="background1"/>
        <w:suppressAutoHyphens/>
        <w:spacing w:after="0" w:line="240" w:lineRule="auto"/>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электронный адрес: </w:t>
      </w:r>
      <w:hyperlink r:id="rId8" w:history="1">
        <w:r w:rsidRPr="004C71A8">
          <w:rPr>
            <w:rFonts w:ascii="Times New Roman" w:eastAsia="Times New Roman" w:hAnsi="Times New Roman" w:cs="Times New Roman"/>
            <w:color w:val="0000FF"/>
            <w:sz w:val="24"/>
            <w:szCs w:val="24"/>
            <w:u w:val="single"/>
            <w:lang w:val="en-US" w:eastAsia="ru-RU"/>
          </w:rPr>
          <w:t>torgi</w:t>
        </w:r>
        <w:r w:rsidRPr="004C71A8">
          <w:rPr>
            <w:rFonts w:ascii="Times New Roman" w:eastAsia="Times New Roman" w:hAnsi="Times New Roman" w:cs="Times New Roman"/>
            <w:color w:val="0000FF"/>
            <w:sz w:val="24"/>
            <w:szCs w:val="24"/>
            <w:u w:val="single"/>
            <w:lang w:eastAsia="ru-RU"/>
          </w:rPr>
          <w:t>.</w:t>
        </w:r>
        <w:r w:rsidRPr="004C71A8">
          <w:rPr>
            <w:rFonts w:ascii="Times New Roman" w:eastAsia="Times New Roman" w:hAnsi="Times New Roman" w:cs="Times New Roman"/>
            <w:color w:val="0000FF"/>
            <w:sz w:val="24"/>
            <w:szCs w:val="24"/>
            <w:u w:val="single"/>
            <w:lang w:val="en-US" w:eastAsia="ru-RU"/>
          </w:rPr>
          <w:t>sngs</w:t>
        </w:r>
        <w:r w:rsidRPr="004C71A8">
          <w:rPr>
            <w:rFonts w:ascii="Times New Roman" w:eastAsia="Times New Roman" w:hAnsi="Times New Roman" w:cs="Times New Roman"/>
            <w:color w:val="0000FF"/>
            <w:sz w:val="24"/>
            <w:szCs w:val="24"/>
            <w:u w:val="single"/>
            <w:lang w:eastAsia="ru-RU"/>
          </w:rPr>
          <w:t>@</w:t>
        </w:r>
        <w:r w:rsidRPr="004C71A8">
          <w:rPr>
            <w:rFonts w:ascii="Times New Roman" w:eastAsia="Times New Roman" w:hAnsi="Times New Roman" w:cs="Times New Roman"/>
            <w:color w:val="0000FF"/>
            <w:sz w:val="24"/>
            <w:szCs w:val="24"/>
            <w:u w:val="single"/>
            <w:lang w:val="en-US" w:eastAsia="ru-RU"/>
          </w:rPr>
          <w:t>mail</w:t>
        </w:r>
        <w:r w:rsidRPr="004C71A8">
          <w:rPr>
            <w:rFonts w:ascii="Times New Roman" w:eastAsia="Times New Roman" w:hAnsi="Times New Roman" w:cs="Times New Roman"/>
            <w:color w:val="0000FF"/>
            <w:sz w:val="24"/>
            <w:szCs w:val="24"/>
            <w:u w:val="single"/>
            <w:lang w:eastAsia="ru-RU"/>
          </w:rPr>
          <w:t>.</w:t>
        </w:r>
        <w:proofErr w:type="spellStart"/>
        <w:r w:rsidRPr="004C71A8">
          <w:rPr>
            <w:rFonts w:ascii="Times New Roman" w:eastAsia="Times New Roman" w:hAnsi="Times New Roman" w:cs="Times New Roman"/>
            <w:color w:val="0000FF"/>
            <w:sz w:val="24"/>
            <w:szCs w:val="24"/>
            <w:u w:val="single"/>
            <w:lang w:eastAsia="ru-RU"/>
          </w:rPr>
          <w:t>ru</w:t>
        </w:r>
        <w:proofErr w:type="spellEnd"/>
      </w:hyperlink>
      <w:r w:rsidRPr="004C71A8">
        <w:rPr>
          <w:rFonts w:ascii="Times New Roman" w:eastAsia="Times New Roman" w:hAnsi="Times New Roman" w:cs="Times New Roman"/>
          <w:sz w:val="24"/>
          <w:szCs w:val="24"/>
          <w:lang w:eastAsia="ru-RU"/>
        </w:rPr>
        <w:t xml:space="preserve">. </w:t>
      </w:r>
    </w:p>
    <w:p w:rsidR="0027648D" w:rsidRPr="004C71A8" w:rsidRDefault="0027648D" w:rsidP="0027648D">
      <w:pPr>
        <w:numPr>
          <w:ilvl w:val="2"/>
          <w:numId w:val="3"/>
        </w:numPr>
        <w:spacing w:after="0" w:line="240" w:lineRule="auto"/>
        <w:ind w:left="0" w:firstLine="0"/>
        <w:jc w:val="both"/>
        <w:rPr>
          <w:rFonts w:ascii="Times New Roman" w:eastAsia="Calibri" w:hAnsi="Times New Roman" w:cs="Times New Roman"/>
          <w:sz w:val="24"/>
          <w:szCs w:val="24"/>
        </w:rPr>
      </w:pPr>
      <w:r w:rsidRPr="004C71A8">
        <w:rPr>
          <w:rFonts w:ascii="Times New Roman" w:eastAsia="Times New Roman" w:hAnsi="Times New Roman" w:cs="Times New Roman"/>
          <w:sz w:val="24"/>
          <w:szCs w:val="24"/>
          <w:lang w:eastAsia="ru-RU"/>
        </w:rPr>
        <w:t xml:space="preserve"> Подробные требования </w:t>
      </w:r>
      <w:r w:rsidRPr="004C71A8">
        <w:rPr>
          <w:rFonts w:ascii="Times New Roman" w:eastAsia="Calibri" w:hAnsi="Times New Roman" w:cs="Times New Roman"/>
          <w:sz w:val="24"/>
          <w:szCs w:val="24"/>
        </w:rPr>
        <w:t>к поставке (выполнению работ, оказанию услуг) 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 Порядок проведения закупки и участия в нем, а также инструкции по подготовке Заявок, приведены в разделе 4 - Формы документов, которые необходимо подготовить и подать в составе Заявки, приведены в разделе 5 настоящей Документации.</w:t>
      </w:r>
    </w:p>
    <w:p w:rsidR="0027648D" w:rsidRPr="004C71A8" w:rsidRDefault="0027648D" w:rsidP="0027648D">
      <w:pPr>
        <w:keepNext/>
        <w:numPr>
          <w:ilvl w:val="1"/>
          <w:numId w:val="3"/>
        </w:numPr>
        <w:tabs>
          <w:tab w:val="left" w:pos="1134"/>
        </w:tabs>
        <w:suppressAutoHyphens/>
        <w:spacing w:before="360" w:after="120" w:line="240" w:lineRule="auto"/>
        <w:ind w:left="0" w:firstLine="0"/>
        <w:outlineLvl w:val="1"/>
        <w:rPr>
          <w:rFonts w:ascii="Times New Roman" w:eastAsia="Times New Roman" w:hAnsi="Times New Roman" w:cs="Times New Roman"/>
          <w:b/>
          <w:bCs/>
          <w:sz w:val="24"/>
          <w:szCs w:val="24"/>
          <w:lang w:eastAsia="ru-RU"/>
        </w:rPr>
      </w:pPr>
      <w:bookmarkStart w:id="20" w:name="_Toc55285336"/>
      <w:bookmarkStart w:id="21" w:name="_Toc55305370"/>
      <w:bookmarkStart w:id="22" w:name="_Ref55313246"/>
      <w:bookmarkStart w:id="23" w:name="_Ref56231140"/>
      <w:bookmarkStart w:id="24" w:name="_Ref56231144"/>
      <w:bookmarkStart w:id="25" w:name="_Toc57314617"/>
      <w:bookmarkStart w:id="26" w:name="_Toc69728943"/>
      <w:bookmarkStart w:id="27" w:name="_Toc261535036"/>
      <w:bookmarkStart w:id="28" w:name="_Toc262557792"/>
      <w:bookmarkStart w:id="29" w:name="_Toc322701680"/>
      <w:r w:rsidRPr="004C71A8">
        <w:rPr>
          <w:rFonts w:ascii="Times New Roman" w:eastAsia="Times New Roman" w:hAnsi="Times New Roman" w:cs="Times New Roman"/>
          <w:b/>
          <w:bCs/>
          <w:sz w:val="24"/>
          <w:szCs w:val="24"/>
          <w:lang w:eastAsia="ru-RU"/>
        </w:rPr>
        <w:t>Правовой статус процедур и документов</w:t>
      </w:r>
      <w:bookmarkEnd w:id="20"/>
      <w:bookmarkEnd w:id="21"/>
      <w:bookmarkEnd w:id="22"/>
      <w:bookmarkEnd w:id="23"/>
      <w:bookmarkEnd w:id="24"/>
      <w:bookmarkEnd w:id="25"/>
      <w:bookmarkEnd w:id="26"/>
      <w:bookmarkEnd w:id="27"/>
      <w:bookmarkEnd w:id="28"/>
      <w:bookmarkEnd w:id="29"/>
    </w:p>
    <w:p w:rsidR="0027648D" w:rsidRPr="004C71A8" w:rsidRDefault="0027648D" w:rsidP="0027648D">
      <w:pPr>
        <w:numPr>
          <w:ilvl w:val="2"/>
          <w:numId w:val="3"/>
        </w:numPr>
        <w:tabs>
          <w:tab w:val="left" w:pos="0"/>
        </w:tabs>
        <w:spacing w:after="0" w:line="240" w:lineRule="auto"/>
        <w:ind w:left="0" w:firstLine="0"/>
        <w:jc w:val="both"/>
        <w:rPr>
          <w:rFonts w:ascii="Times New Roman" w:eastAsia="Times New Roman" w:hAnsi="Times New Roman" w:cs="Times New Roman"/>
          <w:bCs/>
          <w:iCs/>
          <w:sz w:val="24"/>
          <w:szCs w:val="24"/>
          <w:lang w:eastAsia="ru-RU"/>
        </w:rPr>
      </w:pPr>
      <w:r w:rsidRPr="004C71A8">
        <w:rPr>
          <w:rFonts w:ascii="Times New Roman" w:eastAsia="Times New Roman" w:hAnsi="Times New Roman" w:cs="Times New Roman"/>
          <w:sz w:val="24"/>
          <w:szCs w:val="24"/>
          <w:lang w:eastAsia="ru-RU"/>
        </w:rPr>
        <w:t xml:space="preserve">Данная процедура не является торгами (конкурсом, аукционом, запросом предложений, запросом котировок) в соответствии со </w:t>
      </w:r>
      <w:r w:rsidRPr="004C71A8">
        <w:rPr>
          <w:rFonts w:ascii="Times New Roman" w:eastAsia="Times New Roman" w:hAnsi="Times New Roman" w:cs="Times New Roman"/>
          <w:bCs/>
          <w:iCs/>
          <w:sz w:val="24"/>
          <w:szCs w:val="24"/>
          <w:lang w:eastAsia="ru-RU"/>
        </w:rPr>
        <w:t xml:space="preserve">статьями 447—449 части первой Гражданского кодекса Российской Федерации или публичным конкурсом, </w:t>
      </w:r>
      <w:r w:rsidRPr="004C71A8">
        <w:rPr>
          <w:rFonts w:ascii="Times New Roman" w:eastAsia="Times New Roman" w:hAnsi="Times New Roman" w:cs="Times New Roman"/>
          <w:sz w:val="24"/>
          <w:szCs w:val="24"/>
          <w:lang w:eastAsia="ru-RU"/>
        </w:rPr>
        <w:t xml:space="preserve">в соответствии со </w:t>
      </w:r>
      <w:r w:rsidRPr="004C71A8">
        <w:rPr>
          <w:rFonts w:ascii="Times New Roman" w:eastAsia="Times New Roman" w:hAnsi="Times New Roman" w:cs="Times New Roman"/>
          <w:bCs/>
          <w:iCs/>
          <w:sz w:val="24"/>
          <w:szCs w:val="24"/>
          <w:lang w:eastAsia="ru-RU"/>
        </w:rPr>
        <w:t>статьями 1057-1061 части второй Гражданского кодекса Российской Федерации. При этом, данная процедура накладывает на организатора закупки обязанность заключить соответствующий договор по результатам проведения такой закупки, в том числе при наличии хотя бы одной заявки, признанной соответствующей требованиям документации.</w:t>
      </w:r>
    </w:p>
    <w:p w:rsidR="0027648D" w:rsidRPr="004C71A8" w:rsidRDefault="0027648D" w:rsidP="0027648D">
      <w:pPr>
        <w:numPr>
          <w:ilvl w:val="2"/>
          <w:numId w:val="1"/>
        </w:numPr>
        <w:spacing w:after="0" w:line="240" w:lineRule="auto"/>
        <w:ind w:left="0" w:firstLine="0"/>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 Опубликованное </w:t>
      </w:r>
      <w:r w:rsidRPr="004C71A8">
        <w:rPr>
          <w:rFonts w:ascii="Times New Roman" w:eastAsia="Times New Roman" w:hAnsi="Times New Roman" w:cs="Times New Roman"/>
          <w:bCs/>
          <w:iCs/>
          <w:sz w:val="24"/>
          <w:szCs w:val="24"/>
          <w:lang w:eastAsia="ru-RU"/>
        </w:rPr>
        <w:t xml:space="preserve">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 </w:t>
      </w:r>
    </w:p>
    <w:p w:rsidR="0027648D" w:rsidRPr="004C71A8" w:rsidRDefault="0027648D" w:rsidP="0027648D">
      <w:pPr>
        <w:numPr>
          <w:ilvl w:val="2"/>
          <w:numId w:val="1"/>
        </w:numPr>
        <w:spacing w:after="0" w:line="240" w:lineRule="auto"/>
        <w:ind w:left="0" w:firstLine="0"/>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27648D" w:rsidRPr="004C71A8" w:rsidRDefault="0027648D" w:rsidP="0027648D">
      <w:pPr>
        <w:numPr>
          <w:ilvl w:val="2"/>
          <w:numId w:val="1"/>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 Заключенный по результатам закупки Договор фиксирует все достигнутые сторонами договоренности.</w:t>
      </w:r>
    </w:p>
    <w:p w:rsidR="0027648D" w:rsidRPr="004C71A8" w:rsidRDefault="0027648D" w:rsidP="0027648D">
      <w:pPr>
        <w:numPr>
          <w:ilvl w:val="2"/>
          <w:numId w:val="1"/>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27648D" w:rsidRPr="004C71A8" w:rsidRDefault="0027648D" w:rsidP="0027648D">
      <w:pPr>
        <w:tabs>
          <w:tab w:val="num" w:pos="0"/>
          <w:tab w:val="num" w:pos="1134"/>
        </w:tabs>
        <w:spacing w:after="0" w:line="240" w:lineRule="auto"/>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b/>
          <w:sz w:val="24"/>
          <w:szCs w:val="24"/>
          <w:lang w:eastAsia="ru-RU"/>
        </w:rPr>
        <w:t>а)</w:t>
      </w:r>
      <w:r w:rsidRPr="004C71A8">
        <w:rPr>
          <w:rFonts w:ascii="Times New Roman" w:eastAsia="Times New Roman" w:hAnsi="Times New Roman" w:cs="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о закупке, ни в Заявке Победителя);</w:t>
      </w:r>
    </w:p>
    <w:p w:rsidR="0027648D" w:rsidRPr="004C71A8" w:rsidRDefault="0027648D" w:rsidP="0027648D">
      <w:pPr>
        <w:tabs>
          <w:tab w:val="num" w:pos="0"/>
        </w:tabs>
        <w:spacing w:after="0" w:line="240" w:lineRule="auto"/>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b/>
          <w:sz w:val="24"/>
          <w:szCs w:val="24"/>
          <w:lang w:eastAsia="ru-RU"/>
        </w:rPr>
        <w:t>б)</w:t>
      </w:r>
      <w:r w:rsidRPr="004C71A8">
        <w:rPr>
          <w:rFonts w:ascii="Times New Roman" w:eastAsia="Times New Roman" w:hAnsi="Times New Roman" w:cs="Times New Roman"/>
          <w:sz w:val="24"/>
          <w:szCs w:val="24"/>
          <w:lang w:eastAsia="ru-RU"/>
        </w:rPr>
        <w:t xml:space="preserve"> извещение о проведении закупки и настоящая Документация о закупке по всем проведенным этапам со всеми дополнениями и разъяснениями;</w:t>
      </w:r>
    </w:p>
    <w:p w:rsidR="00AD3FA9" w:rsidRDefault="0027648D" w:rsidP="0027648D">
      <w:pPr>
        <w:tabs>
          <w:tab w:val="num" w:pos="0"/>
        </w:tabs>
        <w:spacing w:after="0" w:line="240" w:lineRule="auto"/>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b/>
          <w:sz w:val="24"/>
          <w:szCs w:val="24"/>
          <w:lang w:eastAsia="ru-RU"/>
        </w:rPr>
        <w:t>в)</w:t>
      </w:r>
      <w:r w:rsidRPr="004C71A8">
        <w:rPr>
          <w:rFonts w:ascii="Times New Roman" w:eastAsia="Times New Roman" w:hAnsi="Times New Roman" w:cs="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27648D" w:rsidRPr="00AD3FA9" w:rsidRDefault="00AD3FA9" w:rsidP="00AD3FA9">
      <w:pPr>
        <w:tabs>
          <w:tab w:val="left" w:pos="568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27648D" w:rsidRPr="004C71A8" w:rsidRDefault="0027648D" w:rsidP="0027648D">
      <w:pPr>
        <w:numPr>
          <w:ilvl w:val="2"/>
          <w:numId w:val="1"/>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lastRenderedPageBreak/>
        <w:t xml:space="preserve"> Иные документы Заказчика и Участников не определяют права и обязанности сторон в связи с данной закупкой.</w:t>
      </w:r>
    </w:p>
    <w:p w:rsidR="0027648D" w:rsidRPr="004C71A8" w:rsidRDefault="0027648D" w:rsidP="0027648D">
      <w:pPr>
        <w:numPr>
          <w:ilvl w:val="2"/>
          <w:numId w:val="1"/>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 Во всем, что не урегулировано Извещением о проведении закупки и настоящей Документацией стороны руководствуются </w:t>
      </w:r>
      <w:hyperlink r:id="rId9" w:history="1">
        <w:r w:rsidRPr="004C71A8">
          <w:rPr>
            <w:rFonts w:ascii="Times New Roman" w:eastAsia="Times New Roman" w:hAnsi="Times New Roman" w:cs="Times New Roman"/>
            <w:sz w:val="24"/>
            <w:szCs w:val="24"/>
            <w:lang w:eastAsia="ru-RU"/>
          </w:rPr>
          <w:t>Конституцией</w:t>
        </w:r>
      </w:hyperlink>
      <w:r w:rsidRPr="004C71A8">
        <w:rPr>
          <w:rFonts w:ascii="Times New Roman" w:eastAsia="Times New Roman" w:hAnsi="Times New Roman" w:cs="Times New Roman"/>
          <w:sz w:val="24"/>
          <w:szCs w:val="24"/>
          <w:lang w:eastAsia="ru-RU"/>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w:t>
      </w:r>
      <w:proofErr w:type="spellStart"/>
      <w:r w:rsidRPr="004C71A8">
        <w:rPr>
          <w:rFonts w:ascii="Times New Roman" w:eastAsia="Times New Roman" w:hAnsi="Times New Roman" w:cs="Times New Roman"/>
          <w:sz w:val="24"/>
          <w:szCs w:val="24"/>
          <w:lang w:eastAsia="ru-RU"/>
        </w:rPr>
        <w:t>Саханефтегазсбыт</w:t>
      </w:r>
      <w:proofErr w:type="spellEnd"/>
      <w:r w:rsidRPr="004C71A8">
        <w:rPr>
          <w:rFonts w:ascii="Times New Roman" w:eastAsia="Times New Roman" w:hAnsi="Times New Roman" w:cs="Times New Roman"/>
          <w:sz w:val="24"/>
          <w:szCs w:val="24"/>
          <w:lang w:eastAsia="ru-RU"/>
        </w:rPr>
        <w:t>», утвержденного Советом директоров АО «</w:t>
      </w:r>
      <w:proofErr w:type="spellStart"/>
      <w:r w:rsidRPr="004C71A8">
        <w:rPr>
          <w:rFonts w:ascii="Times New Roman" w:eastAsia="Times New Roman" w:hAnsi="Times New Roman" w:cs="Times New Roman"/>
          <w:sz w:val="24"/>
          <w:szCs w:val="24"/>
          <w:lang w:eastAsia="ru-RU"/>
        </w:rPr>
        <w:t>Саханефтегазсбыт</w:t>
      </w:r>
      <w:proofErr w:type="spellEnd"/>
      <w:r w:rsidRPr="004C71A8">
        <w:rPr>
          <w:rFonts w:ascii="Times New Roman" w:eastAsia="Times New Roman" w:hAnsi="Times New Roman" w:cs="Times New Roman"/>
          <w:sz w:val="24"/>
          <w:szCs w:val="24"/>
          <w:lang w:eastAsia="ru-RU"/>
        </w:rPr>
        <w:t xml:space="preserve">» на основании протокола </w:t>
      </w:r>
      <w:r w:rsidRPr="004C71A8">
        <w:rPr>
          <w:rFonts w:ascii="Times New Roman" w:eastAsia="Times New Roman" w:hAnsi="Times New Roman" w:cs="Times New Roman"/>
          <w:sz w:val="24"/>
          <w:szCs w:val="24"/>
          <w:shd w:val="clear" w:color="auto" w:fill="FFFFFF"/>
          <w:lang w:eastAsia="ru-RU"/>
        </w:rPr>
        <w:t xml:space="preserve">от </w:t>
      </w:r>
      <w:r w:rsidRPr="004C71A8">
        <w:rPr>
          <w:rFonts w:ascii="Times New Roman" w:eastAsia="Times New Roman" w:hAnsi="Times New Roman" w:cs="Times New Roman"/>
          <w:sz w:val="24"/>
          <w:szCs w:val="24"/>
          <w:lang w:eastAsia="ru-RU"/>
        </w:rPr>
        <w:t>28.04.2023г. № 4-23  (далее - Положение о закупке)</w:t>
      </w:r>
      <w:r w:rsidRPr="004C71A8">
        <w:rPr>
          <w:rFonts w:ascii="Times New Roman" w:eastAsia="Times New Roman" w:hAnsi="Times New Roman" w:cs="Times New Roman"/>
          <w:sz w:val="24"/>
          <w:szCs w:val="24"/>
          <w:shd w:val="clear" w:color="auto" w:fill="FFFFFF"/>
          <w:lang w:eastAsia="ru-RU"/>
        </w:rPr>
        <w:t>.</w:t>
      </w:r>
    </w:p>
    <w:p w:rsidR="0027648D" w:rsidRPr="004C71A8" w:rsidRDefault="0027648D" w:rsidP="0027648D">
      <w:pPr>
        <w:keepNext/>
        <w:numPr>
          <w:ilvl w:val="1"/>
          <w:numId w:val="4"/>
        </w:numPr>
        <w:suppressAutoHyphens/>
        <w:spacing w:before="360" w:after="120" w:line="240" w:lineRule="auto"/>
        <w:ind w:left="0" w:firstLine="0"/>
        <w:outlineLvl w:val="1"/>
        <w:rPr>
          <w:rFonts w:ascii="Times New Roman" w:eastAsia="Times New Roman" w:hAnsi="Times New Roman" w:cs="Times New Roman"/>
          <w:b/>
          <w:bCs/>
          <w:sz w:val="24"/>
          <w:szCs w:val="24"/>
          <w:lang w:eastAsia="ru-RU"/>
        </w:rPr>
      </w:pPr>
      <w:bookmarkStart w:id="30" w:name="_Toc322017037"/>
      <w:r w:rsidRPr="004C71A8">
        <w:rPr>
          <w:rFonts w:ascii="Times New Roman" w:eastAsia="Times New Roman" w:hAnsi="Times New Roman" w:cs="Times New Roman"/>
          <w:b/>
          <w:bCs/>
          <w:sz w:val="24"/>
          <w:szCs w:val="24"/>
          <w:lang w:eastAsia="ru-RU"/>
        </w:rPr>
        <w:t>Обжалование</w:t>
      </w:r>
      <w:bookmarkEnd w:id="30"/>
      <w:r w:rsidRPr="004C71A8">
        <w:rPr>
          <w:rFonts w:ascii="Times New Roman" w:eastAsia="Times New Roman" w:hAnsi="Times New Roman" w:cs="Times New Roman"/>
          <w:b/>
          <w:bCs/>
          <w:iCs/>
          <w:sz w:val="24"/>
          <w:szCs w:val="24"/>
          <w:lang w:eastAsia="ru-RU"/>
        </w:rPr>
        <w:t xml:space="preserve"> действий (бездействия) организатора закупки</w:t>
      </w:r>
    </w:p>
    <w:p w:rsidR="0027648D" w:rsidRPr="004C71A8" w:rsidRDefault="0027648D" w:rsidP="0027648D">
      <w:pPr>
        <w:numPr>
          <w:ilvl w:val="0"/>
          <w:numId w:val="2"/>
        </w:numPr>
        <w:shd w:val="clear" w:color="auto" w:fill="FFFFFF"/>
        <w:tabs>
          <w:tab w:val="left" w:pos="0"/>
        </w:tabs>
        <w:spacing w:after="0" w:line="240" w:lineRule="auto"/>
        <w:ind w:left="0" w:firstLine="0"/>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 </w:t>
      </w:r>
      <w:r w:rsidRPr="004C71A8">
        <w:rPr>
          <w:rFonts w:ascii="Times New Roman" w:eastAsia="Times New Roman" w:hAnsi="Times New Roman" w:cs="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4C71A8">
        <w:rPr>
          <w:rFonts w:ascii="Times New Roman" w:eastAsia="Times New Roman" w:hAnsi="Times New Roman" w:cs="Times New Roman"/>
          <w:sz w:val="24"/>
          <w:szCs w:val="24"/>
          <w:shd w:val="clear" w:color="auto" w:fill="FFFFFF"/>
          <w:lang w:eastAsia="ru-RU"/>
        </w:rPr>
        <w:t>в случаях</w:t>
      </w:r>
      <w:r w:rsidRPr="004C71A8">
        <w:rPr>
          <w:rFonts w:ascii="Times New Roman" w:eastAsia="Times New Roman" w:hAnsi="Times New Roman" w:cs="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4C71A8">
        <w:rPr>
          <w:rFonts w:ascii="Times New Roman" w:eastAsia="Times New Roman" w:hAnsi="Times New Roman" w:cs="Times New Roman"/>
          <w:sz w:val="24"/>
          <w:szCs w:val="24"/>
          <w:lang w:eastAsia="ru-RU"/>
        </w:rPr>
        <w:t xml:space="preserve">. </w:t>
      </w:r>
    </w:p>
    <w:p w:rsidR="0027648D" w:rsidRPr="004C71A8" w:rsidRDefault="0027648D" w:rsidP="0027648D">
      <w:pPr>
        <w:numPr>
          <w:ilvl w:val="0"/>
          <w:numId w:val="2"/>
        </w:numPr>
        <w:shd w:val="clear" w:color="auto" w:fill="FFFFFF"/>
        <w:tabs>
          <w:tab w:val="left" w:pos="0"/>
        </w:tabs>
        <w:spacing w:after="0" w:line="240" w:lineRule="auto"/>
        <w:ind w:left="0" w:firstLine="0"/>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27648D" w:rsidRPr="004C71A8" w:rsidRDefault="0027648D" w:rsidP="0027648D">
      <w:pPr>
        <w:shd w:val="clear" w:color="auto" w:fill="FFFFFF"/>
        <w:tabs>
          <w:tab w:val="left" w:pos="0"/>
        </w:tabs>
        <w:spacing w:after="0" w:line="240" w:lineRule="auto"/>
        <w:jc w:val="both"/>
        <w:rPr>
          <w:rFonts w:ascii="Times New Roman" w:eastAsia="Times New Roman" w:hAnsi="Times New Roman" w:cs="Times New Roman"/>
          <w:b/>
          <w:sz w:val="24"/>
          <w:szCs w:val="24"/>
          <w:lang w:eastAsia="ru-RU"/>
        </w:rPr>
      </w:pPr>
    </w:p>
    <w:p w:rsidR="0027648D" w:rsidRPr="004C71A8" w:rsidRDefault="0027648D" w:rsidP="0027648D">
      <w:pPr>
        <w:shd w:val="clear" w:color="auto" w:fill="FFFFFF"/>
        <w:tabs>
          <w:tab w:val="left" w:pos="0"/>
        </w:tabs>
        <w:spacing w:after="0" w:line="240" w:lineRule="auto"/>
        <w:jc w:val="both"/>
        <w:rPr>
          <w:rFonts w:ascii="Times New Roman" w:eastAsia="Times New Roman" w:hAnsi="Times New Roman" w:cs="Times New Roman"/>
          <w:b/>
          <w:sz w:val="24"/>
          <w:szCs w:val="24"/>
          <w:lang w:eastAsia="ru-RU"/>
        </w:rPr>
      </w:pPr>
      <w:r w:rsidRPr="004C71A8">
        <w:rPr>
          <w:rFonts w:ascii="Times New Roman" w:eastAsia="Times New Roman" w:hAnsi="Times New Roman" w:cs="Times New Roman"/>
          <w:b/>
          <w:sz w:val="24"/>
          <w:szCs w:val="24"/>
          <w:lang w:eastAsia="ru-RU"/>
        </w:rPr>
        <w:t>1.4. Досудебный порядок рассмотрения споров</w:t>
      </w:r>
    </w:p>
    <w:p w:rsidR="0027648D" w:rsidRPr="004C71A8" w:rsidRDefault="0027648D" w:rsidP="0027648D">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b/>
          <w:sz w:val="24"/>
          <w:szCs w:val="24"/>
          <w:lang w:eastAsia="ru-RU"/>
        </w:rPr>
        <w:t>1.4.1.</w:t>
      </w:r>
      <w:r w:rsidRPr="004C71A8">
        <w:rPr>
          <w:rFonts w:ascii="Times New Roman" w:eastAsia="Times New Roman" w:hAnsi="Times New Roman" w:cs="Times New Roman"/>
          <w:sz w:val="24"/>
          <w:szCs w:val="24"/>
          <w:lang w:eastAsia="ru-RU"/>
        </w:rPr>
        <w:t xml:space="preserve"> Д</w:t>
      </w:r>
      <w:r w:rsidRPr="004C71A8">
        <w:rPr>
          <w:rFonts w:ascii="Times New Roman" w:eastAsia="Times New Roman" w:hAnsi="Times New Roman" w:cs="Times New Roman"/>
          <w:bCs/>
          <w:iCs/>
          <w:sz w:val="24"/>
          <w:szCs w:val="24"/>
          <w:lang w:eastAsia="ru-RU"/>
        </w:rPr>
        <w:t>ля разрешения разногласий по взаимному согласию</w:t>
      </w:r>
      <w:r w:rsidRPr="004C71A8">
        <w:rPr>
          <w:rFonts w:ascii="Times New Roman" w:eastAsia="Times New Roman" w:hAnsi="Times New Roman" w:cs="Times New Roman"/>
          <w:sz w:val="24"/>
          <w:szCs w:val="24"/>
          <w:lang w:eastAsia="ru-RU"/>
        </w:rPr>
        <w:t xml:space="preserve">, Заказчик предлагает официально оформленную претензию, направить в закупочную комиссию </w:t>
      </w:r>
      <w:r w:rsidRPr="004C71A8">
        <w:rPr>
          <w:rFonts w:ascii="Times New Roman" w:eastAsia="Times New Roman" w:hAnsi="Times New Roman" w:cs="Times New Roman"/>
          <w:bCs/>
          <w:iCs/>
          <w:sz w:val="24"/>
          <w:szCs w:val="24"/>
          <w:lang w:eastAsia="ru-RU"/>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4C71A8">
        <w:rPr>
          <w:rFonts w:ascii="Times New Roman" w:eastAsia="Times New Roman" w:hAnsi="Times New Roman" w:cs="Times New Roman"/>
          <w:sz w:val="24"/>
          <w:szCs w:val="24"/>
          <w:lang w:eastAsia="ru-RU"/>
        </w:rPr>
        <w:t xml:space="preserve"> </w:t>
      </w:r>
    </w:p>
    <w:p w:rsidR="0027648D" w:rsidRPr="004C71A8" w:rsidRDefault="0027648D" w:rsidP="0027648D">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bookmarkStart w:id="31" w:name="_Ref301961104"/>
      <w:r w:rsidRPr="004C71A8">
        <w:rPr>
          <w:rFonts w:ascii="Times New Roman" w:eastAsia="Times New Roman" w:hAnsi="Times New Roman" w:cs="Times New Roman"/>
          <w:sz w:val="24"/>
          <w:szCs w:val="24"/>
          <w:lang w:eastAsia="ru-RU"/>
        </w:rPr>
        <w:t xml:space="preserve">    </w:t>
      </w:r>
      <w:bookmarkEnd w:id="31"/>
      <w:r w:rsidRPr="004C71A8">
        <w:rPr>
          <w:rFonts w:ascii="Times New Roman" w:eastAsia="Times New Roman" w:hAnsi="Times New Roman" w:cs="Times New Roman"/>
          <w:sz w:val="24"/>
          <w:szCs w:val="24"/>
          <w:lang w:eastAsia="ru-RU"/>
        </w:rPr>
        <w:t xml:space="preserve"> </w:t>
      </w:r>
      <w:r w:rsidRPr="004C71A8">
        <w:rPr>
          <w:rFonts w:ascii="Times New Roman" w:eastAsia="Times New Roman" w:hAnsi="Times New Roman" w:cs="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4C71A8">
        <w:rPr>
          <w:rFonts w:ascii="Times New Roman" w:eastAsia="Times New Roman" w:hAnsi="Times New Roman" w:cs="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27648D" w:rsidRPr="004C71A8" w:rsidRDefault="0027648D" w:rsidP="0027648D">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bCs/>
          <w:iCs/>
          <w:snapToGrid w:val="0"/>
          <w:sz w:val="24"/>
          <w:szCs w:val="24"/>
          <w:lang w:eastAsia="ru-RU"/>
        </w:rPr>
        <w:t xml:space="preserve">     На время рассмотрения </w:t>
      </w:r>
      <w:r w:rsidRPr="004C71A8">
        <w:rPr>
          <w:rFonts w:ascii="Times New Roman" w:eastAsia="Times New Roman" w:hAnsi="Times New Roman" w:cs="Times New Roman"/>
          <w:snapToGrid w:val="0"/>
          <w:sz w:val="24"/>
          <w:szCs w:val="24"/>
          <w:lang w:eastAsia="ru-RU"/>
        </w:rPr>
        <w:t>претензии</w:t>
      </w:r>
      <w:r w:rsidRPr="004C71A8">
        <w:rPr>
          <w:rFonts w:ascii="Times New Roman" w:eastAsia="Times New Roman" w:hAnsi="Times New Roman" w:cs="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27648D" w:rsidRPr="004C71A8" w:rsidRDefault="0027648D" w:rsidP="0027648D">
      <w:pPr>
        <w:tabs>
          <w:tab w:val="left" w:pos="0"/>
        </w:tabs>
        <w:spacing w:after="0" w:line="240" w:lineRule="auto"/>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b/>
          <w:sz w:val="24"/>
          <w:szCs w:val="24"/>
          <w:lang w:eastAsia="ru-RU"/>
        </w:rPr>
        <w:t>1.4.2.</w:t>
      </w:r>
      <w:r w:rsidRPr="004C71A8">
        <w:rPr>
          <w:rFonts w:ascii="Times New Roman" w:eastAsia="Times New Roman" w:hAnsi="Times New Roman" w:cs="Times New Roman"/>
          <w:sz w:val="24"/>
          <w:szCs w:val="24"/>
          <w:lang w:eastAsia="ru-RU"/>
        </w:rPr>
        <w:t xml:space="preserve"> </w:t>
      </w:r>
      <w:r w:rsidRPr="004C71A8">
        <w:rPr>
          <w:rFonts w:ascii="Times New Roman" w:eastAsia="Times New Roman" w:hAnsi="Times New Roman" w:cs="Times New Roman"/>
          <w:sz w:val="24"/>
          <w:szCs w:val="24"/>
          <w:shd w:val="clear" w:color="auto" w:fill="FFFFFF"/>
          <w:lang w:eastAsia="ru-RU"/>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4C71A8">
        <w:rPr>
          <w:rFonts w:ascii="Times New Roman" w:eastAsia="Times New Roman" w:hAnsi="Times New Roman" w:cs="Times New Roman"/>
          <w:sz w:val="24"/>
          <w:szCs w:val="24"/>
          <w:lang w:eastAsia="ru-RU"/>
        </w:rPr>
        <w:t xml:space="preserve"> </w:t>
      </w:r>
    </w:p>
    <w:p w:rsidR="0027648D" w:rsidRPr="004C71A8" w:rsidRDefault="0027648D" w:rsidP="0027648D">
      <w:pPr>
        <w:keepNext/>
        <w:suppressAutoHyphens/>
        <w:spacing w:before="360" w:after="120" w:line="240" w:lineRule="auto"/>
        <w:outlineLvl w:val="1"/>
        <w:rPr>
          <w:rFonts w:ascii="Times New Roman" w:eastAsia="Times New Roman" w:hAnsi="Times New Roman" w:cs="Times New Roman"/>
          <w:b/>
          <w:bCs/>
          <w:sz w:val="24"/>
          <w:szCs w:val="24"/>
          <w:lang w:eastAsia="ru-RU"/>
        </w:rPr>
      </w:pPr>
      <w:bookmarkStart w:id="32" w:name="_Toc322017038"/>
      <w:r w:rsidRPr="004C71A8">
        <w:rPr>
          <w:rFonts w:ascii="Times New Roman" w:eastAsia="Times New Roman" w:hAnsi="Times New Roman" w:cs="Times New Roman"/>
          <w:b/>
          <w:bCs/>
          <w:sz w:val="24"/>
          <w:szCs w:val="24"/>
          <w:lang w:eastAsia="ru-RU"/>
        </w:rPr>
        <w:t>1.5.</w:t>
      </w:r>
      <w:r w:rsidRPr="004C71A8">
        <w:rPr>
          <w:rFonts w:ascii="Times New Roman" w:eastAsia="Times New Roman" w:hAnsi="Times New Roman" w:cs="Times New Roman"/>
          <w:b/>
          <w:bCs/>
          <w:sz w:val="24"/>
          <w:szCs w:val="24"/>
          <w:lang w:eastAsia="ru-RU"/>
        </w:rPr>
        <w:tab/>
        <w:t>Прочие положения</w:t>
      </w:r>
      <w:bookmarkEnd w:id="32"/>
    </w:p>
    <w:p w:rsidR="0027648D" w:rsidRPr="004C71A8" w:rsidRDefault="0027648D" w:rsidP="0027648D">
      <w:pPr>
        <w:widowControl w:val="0"/>
        <w:numPr>
          <w:ilvl w:val="2"/>
          <w:numId w:val="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4C71A8">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27648D" w:rsidRPr="004C71A8" w:rsidRDefault="0027648D" w:rsidP="0027648D">
      <w:pPr>
        <w:widowControl w:val="0"/>
        <w:numPr>
          <w:ilvl w:val="2"/>
          <w:numId w:val="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4C71A8">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27648D" w:rsidRPr="004C71A8" w:rsidRDefault="0027648D" w:rsidP="0027648D">
      <w:pPr>
        <w:widowControl w:val="0"/>
        <w:numPr>
          <w:ilvl w:val="2"/>
          <w:numId w:val="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4C71A8">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27648D" w:rsidRPr="004C71A8" w:rsidRDefault="0027648D" w:rsidP="0027648D">
      <w:pPr>
        <w:widowControl w:val="0"/>
        <w:numPr>
          <w:ilvl w:val="2"/>
          <w:numId w:val="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4C71A8">
        <w:rPr>
          <w:rFonts w:ascii="Times New Roman" w:eastAsia="Times New Roman" w:hAnsi="Times New Roman" w:cs="Arial"/>
          <w:sz w:val="24"/>
          <w:szCs w:val="24"/>
          <w:lang w:eastAsia="ru-RU"/>
        </w:rPr>
        <w:lastRenderedPageBreak/>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27648D" w:rsidRPr="004C71A8" w:rsidRDefault="0027648D" w:rsidP="0027648D">
      <w:pPr>
        <w:spacing w:after="0" w:line="240" w:lineRule="auto"/>
        <w:jc w:val="both"/>
        <w:rPr>
          <w:rFonts w:ascii="Times New Roman" w:eastAsia="Times New Roman" w:hAnsi="Times New Roman" w:cs="Times New Roman"/>
          <w:sz w:val="24"/>
          <w:szCs w:val="24"/>
          <w:lang w:eastAsia="ru-RU"/>
        </w:rPr>
      </w:pPr>
    </w:p>
    <w:p w:rsidR="0027648D" w:rsidRPr="004C71A8" w:rsidRDefault="0027648D" w:rsidP="0027648D">
      <w:pPr>
        <w:numPr>
          <w:ilvl w:val="1"/>
          <w:numId w:val="6"/>
        </w:numPr>
        <w:shd w:val="clear" w:color="auto" w:fill="FFFFFF"/>
        <w:spacing w:after="0" w:line="240" w:lineRule="atLeast"/>
        <w:ind w:left="0" w:firstLine="0"/>
        <w:jc w:val="both"/>
        <w:rPr>
          <w:rFonts w:ascii="Times New Roman" w:eastAsia="Times New Roman" w:hAnsi="Times New Roman" w:cs="Times New Roman"/>
          <w:b/>
          <w:sz w:val="24"/>
          <w:szCs w:val="24"/>
          <w:lang w:eastAsia="ru-RU"/>
        </w:rPr>
      </w:pPr>
      <w:r w:rsidRPr="004C71A8">
        <w:rPr>
          <w:rFonts w:ascii="Times New Roman" w:eastAsia="Times New Roman" w:hAnsi="Times New Roman" w:cs="Times New Roman"/>
          <w:b/>
          <w:bCs/>
          <w:iCs/>
          <w:sz w:val="24"/>
          <w:szCs w:val="24"/>
          <w:lang w:eastAsia="ru-RU"/>
        </w:rPr>
        <w:t xml:space="preserve"> Конфликт интересов </w:t>
      </w:r>
    </w:p>
    <w:p w:rsidR="0027648D" w:rsidRPr="004C71A8" w:rsidRDefault="0027648D" w:rsidP="0027648D">
      <w:pPr>
        <w:widowControl w:val="0"/>
        <w:shd w:val="clear" w:color="auto" w:fill="FFFFFF"/>
        <w:tabs>
          <w:tab w:val="left" w:pos="851"/>
        </w:tabs>
        <w:autoSpaceDE w:val="0"/>
        <w:autoSpaceDN w:val="0"/>
        <w:adjustRightInd w:val="0"/>
        <w:spacing w:after="0" w:line="240" w:lineRule="atLeast"/>
        <w:contextualSpacing/>
        <w:jc w:val="both"/>
        <w:rPr>
          <w:rFonts w:ascii="Times New Roman" w:eastAsia="Times New Roman" w:hAnsi="Times New Roman" w:cs="Arial"/>
          <w:bCs/>
          <w:iCs/>
          <w:sz w:val="24"/>
          <w:szCs w:val="24"/>
          <w:lang w:eastAsia="ru-RU"/>
        </w:rPr>
      </w:pPr>
      <w:r w:rsidRPr="004C71A8">
        <w:rPr>
          <w:rFonts w:ascii="Times New Roman" w:eastAsia="Times New Roman" w:hAnsi="Times New Roman" w:cs="Arial"/>
          <w:bCs/>
          <w:iCs/>
          <w:sz w:val="24"/>
          <w:szCs w:val="24"/>
          <w:lang w:eastAsia="ru-RU"/>
        </w:rPr>
        <w:t xml:space="preserve">       </w:t>
      </w:r>
      <w:r w:rsidRPr="004C71A8">
        <w:rPr>
          <w:rFonts w:ascii="Times New Roman" w:eastAsia="Times New Roman" w:hAnsi="Times New Roman" w:cs="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27648D" w:rsidRPr="004C71A8" w:rsidRDefault="0027648D" w:rsidP="0027648D">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7648D" w:rsidRPr="004C71A8" w:rsidRDefault="0027648D" w:rsidP="0027648D">
      <w:pPr>
        <w:shd w:val="clear" w:color="auto" w:fill="FFFFFF"/>
        <w:suppressAutoHyphens/>
        <w:spacing w:after="0" w:line="240" w:lineRule="auto"/>
        <w:jc w:val="both"/>
        <w:rPr>
          <w:rFonts w:ascii="Times New Roman" w:eastAsia="Calibri" w:hAnsi="Times New Roman" w:cs="Times New Roman"/>
          <w:sz w:val="24"/>
          <w:szCs w:val="24"/>
        </w:rPr>
      </w:pPr>
    </w:p>
    <w:bookmarkEnd w:id="1"/>
    <w:bookmarkEnd w:id="2"/>
    <w:bookmarkEnd w:id="3"/>
    <w:bookmarkEnd w:id="4"/>
    <w:bookmarkEnd w:id="5"/>
    <w:bookmarkEnd w:id="6"/>
    <w:bookmarkEnd w:id="7"/>
    <w:bookmarkEnd w:id="8"/>
    <w:bookmarkEnd w:id="19"/>
    <w:p w:rsidR="0027648D" w:rsidRPr="004C71A8" w:rsidRDefault="0027648D" w:rsidP="0027648D">
      <w:pPr>
        <w:spacing w:after="200" w:line="276" w:lineRule="auto"/>
        <w:rPr>
          <w:rFonts w:ascii="Calibri" w:eastAsia="Calibri" w:hAnsi="Calibri" w:cs="Times New Roman"/>
        </w:rPr>
      </w:pPr>
    </w:p>
    <w:p w:rsidR="0027648D" w:rsidRPr="004C71A8" w:rsidRDefault="0027648D" w:rsidP="0027648D">
      <w:pPr>
        <w:spacing w:after="200" w:line="276" w:lineRule="auto"/>
        <w:rPr>
          <w:rFonts w:ascii="Calibri" w:eastAsia="Calibri" w:hAnsi="Calibri" w:cs="Times New Roman"/>
        </w:rPr>
      </w:pPr>
    </w:p>
    <w:p w:rsidR="0027648D" w:rsidRPr="004C71A8" w:rsidRDefault="0027648D" w:rsidP="0027648D">
      <w:pPr>
        <w:spacing w:after="200" w:line="276" w:lineRule="auto"/>
        <w:rPr>
          <w:rFonts w:ascii="Calibri" w:eastAsia="Calibri" w:hAnsi="Calibri" w:cs="Times New Roman"/>
        </w:rPr>
      </w:pPr>
    </w:p>
    <w:p w:rsidR="0027648D" w:rsidRPr="004C71A8" w:rsidRDefault="0027648D" w:rsidP="0027648D">
      <w:pPr>
        <w:spacing w:after="200" w:line="276" w:lineRule="auto"/>
        <w:rPr>
          <w:rFonts w:ascii="Calibri" w:eastAsia="Calibri" w:hAnsi="Calibri" w:cs="Times New Roman"/>
        </w:rPr>
      </w:pPr>
    </w:p>
    <w:p w:rsidR="0027648D" w:rsidRPr="004C71A8" w:rsidRDefault="0027648D" w:rsidP="0027648D">
      <w:pPr>
        <w:spacing w:after="200" w:line="276" w:lineRule="auto"/>
        <w:rPr>
          <w:rFonts w:ascii="Calibri" w:eastAsia="Calibri" w:hAnsi="Calibri" w:cs="Times New Roman"/>
        </w:rPr>
      </w:pPr>
    </w:p>
    <w:p w:rsidR="0027648D" w:rsidRPr="004C71A8" w:rsidRDefault="0027648D" w:rsidP="0027648D">
      <w:pPr>
        <w:spacing w:after="200" w:line="276" w:lineRule="auto"/>
        <w:rPr>
          <w:rFonts w:ascii="Calibri" w:eastAsia="Calibri" w:hAnsi="Calibri" w:cs="Times New Roman"/>
        </w:rPr>
      </w:pPr>
    </w:p>
    <w:p w:rsidR="0027648D" w:rsidRPr="004C71A8" w:rsidRDefault="0027648D" w:rsidP="0027648D">
      <w:pPr>
        <w:spacing w:after="200" w:line="276" w:lineRule="auto"/>
        <w:rPr>
          <w:rFonts w:ascii="Calibri" w:eastAsia="Calibri" w:hAnsi="Calibri" w:cs="Times New Roman"/>
        </w:rPr>
      </w:pPr>
    </w:p>
    <w:p w:rsidR="0027648D" w:rsidRPr="004C71A8" w:rsidRDefault="0027648D" w:rsidP="0027648D">
      <w:pPr>
        <w:spacing w:after="200" w:line="276" w:lineRule="auto"/>
        <w:rPr>
          <w:rFonts w:ascii="Calibri" w:eastAsia="Calibri" w:hAnsi="Calibri" w:cs="Times New Roman"/>
        </w:rPr>
      </w:pPr>
    </w:p>
    <w:p w:rsidR="0027648D" w:rsidRPr="004C71A8" w:rsidRDefault="0027648D" w:rsidP="0027648D">
      <w:pPr>
        <w:spacing w:after="200" w:line="276" w:lineRule="auto"/>
        <w:rPr>
          <w:rFonts w:ascii="Calibri" w:eastAsia="Calibri" w:hAnsi="Calibri" w:cs="Times New Roman"/>
        </w:rPr>
      </w:pPr>
    </w:p>
    <w:p w:rsidR="0027648D" w:rsidRPr="004C71A8" w:rsidRDefault="0027648D" w:rsidP="0027648D">
      <w:pPr>
        <w:spacing w:after="200" w:line="276" w:lineRule="auto"/>
        <w:rPr>
          <w:rFonts w:ascii="Calibri" w:eastAsia="Calibri" w:hAnsi="Calibri" w:cs="Times New Roman"/>
        </w:rPr>
      </w:pPr>
    </w:p>
    <w:p w:rsidR="0027648D" w:rsidRPr="004C71A8" w:rsidRDefault="0027648D" w:rsidP="0027648D">
      <w:pPr>
        <w:spacing w:after="200" w:line="276" w:lineRule="auto"/>
        <w:rPr>
          <w:rFonts w:ascii="Calibri" w:eastAsia="Calibri" w:hAnsi="Calibri" w:cs="Times New Roman"/>
        </w:rPr>
      </w:pPr>
    </w:p>
    <w:p w:rsidR="0027648D" w:rsidRPr="004C71A8" w:rsidRDefault="0027648D" w:rsidP="0027648D">
      <w:pPr>
        <w:spacing w:after="200" w:line="276" w:lineRule="auto"/>
        <w:rPr>
          <w:rFonts w:ascii="Calibri" w:eastAsia="Calibri" w:hAnsi="Calibri" w:cs="Times New Roman"/>
        </w:rPr>
      </w:pPr>
    </w:p>
    <w:p w:rsidR="0027648D" w:rsidRPr="004C71A8" w:rsidRDefault="0027648D" w:rsidP="0027648D">
      <w:pPr>
        <w:spacing w:after="200" w:line="276" w:lineRule="auto"/>
        <w:rPr>
          <w:rFonts w:ascii="Calibri" w:eastAsia="Calibri" w:hAnsi="Calibri" w:cs="Times New Roman"/>
        </w:rPr>
      </w:pPr>
    </w:p>
    <w:p w:rsidR="0027648D" w:rsidRPr="004C71A8" w:rsidRDefault="0027648D" w:rsidP="0027648D">
      <w:pPr>
        <w:spacing w:after="200" w:line="276" w:lineRule="auto"/>
        <w:rPr>
          <w:rFonts w:ascii="Calibri" w:eastAsia="Calibri" w:hAnsi="Calibri" w:cs="Times New Roman"/>
        </w:rPr>
      </w:pPr>
    </w:p>
    <w:p w:rsidR="0027648D" w:rsidRPr="004C71A8" w:rsidRDefault="0027648D" w:rsidP="0027648D">
      <w:pPr>
        <w:spacing w:after="200" w:line="276" w:lineRule="auto"/>
        <w:rPr>
          <w:rFonts w:ascii="Calibri" w:eastAsia="Calibri" w:hAnsi="Calibri" w:cs="Times New Roman"/>
        </w:rPr>
      </w:pPr>
    </w:p>
    <w:p w:rsidR="0027648D" w:rsidRPr="004C71A8" w:rsidRDefault="0027648D" w:rsidP="0027648D">
      <w:pPr>
        <w:spacing w:after="200" w:line="276" w:lineRule="auto"/>
        <w:rPr>
          <w:rFonts w:ascii="Calibri" w:eastAsia="Calibri" w:hAnsi="Calibri" w:cs="Times New Roman"/>
        </w:rPr>
      </w:pPr>
    </w:p>
    <w:p w:rsidR="0027648D" w:rsidRPr="004C71A8" w:rsidRDefault="0027648D" w:rsidP="0027648D">
      <w:pPr>
        <w:spacing w:after="200" w:line="276" w:lineRule="auto"/>
        <w:rPr>
          <w:rFonts w:ascii="Calibri" w:eastAsia="Calibri" w:hAnsi="Calibri" w:cs="Times New Roman"/>
        </w:rPr>
      </w:pPr>
    </w:p>
    <w:p w:rsidR="0027648D" w:rsidRPr="004C71A8" w:rsidRDefault="0027648D" w:rsidP="0027648D">
      <w:pPr>
        <w:spacing w:after="200" w:line="276" w:lineRule="auto"/>
        <w:rPr>
          <w:rFonts w:ascii="Calibri" w:eastAsia="Calibri" w:hAnsi="Calibri" w:cs="Times New Roman"/>
        </w:rPr>
      </w:pPr>
    </w:p>
    <w:p w:rsidR="0027648D" w:rsidRPr="004C71A8" w:rsidRDefault="0027648D" w:rsidP="0027648D">
      <w:pPr>
        <w:spacing w:after="200" w:line="276" w:lineRule="auto"/>
        <w:rPr>
          <w:rFonts w:ascii="Calibri" w:eastAsia="Calibri" w:hAnsi="Calibri" w:cs="Times New Roman"/>
        </w:rPr>
      </w:pPr>
    </w:p>
    <w:p w:rsidR="0027648D" w:rsidRPr="004C71A8" w:rsidRDefault="0027648D" w:rsidP="0027648D">
      <w:pPr>
        <w:tabs>
          <w:tab w:val="left" w:pos="851"/>
        </w:tabs>
        <w:spacing w:after="0" w:line="240" w:lineRule="auto"/>
        <w:jc w:val="both"/>
        <w:rPr>
          <w:rFonts w:ascii="Times New Roman" w:eastAsia="Times New Roman" w:hAnsi="Times New Roman" w:cs="Times New Roman"/>
          <w:bCs/>
          <w:sz w:val="24"/>
          <w:szCs w:val="24"/>
          <w:shd w:val="clear" w:color="auto" w:fill="FFFF99"/>
          <w:lang w:eastAsia="ru-RU"/>
        </w:rPr>
      </w:pPr>
    </w:p>
    <w:p w:rsidR="0027648D" w:rsidRPr="004C71A8" w:rsidRDefault="0027648D" w:rsidP="0027648D">
      <w:pPr>
        <w:tabs>
          <w:tab w:val="left" w:pos="851"/>
        </w:tabs>
        <w:spacing w:after="0" w:line="240" w:lineRule="auto"/>
        <w:jc w:val="both"/>
        <w:rPr>
          <w:rFonts w:ascii="Times New Roman" w:eastAsia="Times New Roman" w:hAnsi="Times New Roman" w:cs="Times New Roman"/>
          <w:bCs/>
          <w:sz w:val="24"/>
          <w:szCs w:val="24"/>
          <w:shd w:val="clear" w:color="auto" w:fill="FFFF99"/>
          <w:lang w:eastAsia="ru-RU"/>
        </w:rPr>
      </w:pPr>
    </w:p>
    <w:p w:rsidR="0027648D" w:rsidRPr="004C71A8" w:rsidRDefault="0027648D" w:rsidP="0027648D">
      <w:pPr>
        <w:tabs>
          <w:tab w:val="left" w:pos="851"/>
        </w:tabs>
        <w:spacing w:after="0" w:line="240" w:lineRule="auto"/>
        <w:jc w:val="both"/>
        <w:rPr>
          <w:rFonts w:ascii="Times New Roman" w:eastAsia="Times New Roman" w:hAnsi="Times New Roman" w:cs="Times New Roman"/>
          <w:bCs/>
          <w:sz w:val="24"/>
          <w:szCs w:val="24"/>
          <w:shd w:val="clear" w:color="auto" w:fill="FFFF99"/>
          <w:lang w:eastAsia="ru-RU"/>
        </w:rPr>
      </w:pPr>
    </w:p>
    <w:p w:rsidR="0027648D" w:rsidRPr="004C71A8" w:rsidRDefault="0027648D" w:rsidP="0027648D">
      <w:pPr>
        <w:tabs>
          <w:tab w:val="left" w:pos="851"/>
        </w:tabs>
        <w:spacing w:after="0" w:line="240" w:lineRule="auto"/>
        <w:jc w:val="both"/>
        <w:rPr>
          <w:rFonts w:ascii="Times New Roman" w:eastAsia="Times New Roman" w:hAnsi="Times New Roman" w:cs="Times New Roman"/>
          <w:bCs/>
          <w:sz w:val="24"/>
          <w:szCs w:val="24"/>
          <w:shd w:val="clear" w:color="auto" w:fill="FFFF99"/>
          <w:lang w:eastAsia="ru-RU"/>
        </w:rPr>
      </w:pPr>
    </w:p>
    <w:p w:rsidR="0027648D" w:rsidRPr="004C71A8" w:rsidRDefault="0027648D" w:rsidP="0027648D">
      <w:pPr>
        <w:tabs>
          <w:tab w:val="left" w:pos="851"/>
        </w:tabs>
        <w:spacing w:after="0" w:line="240" w:lineRule="auto"/>
        <w:jc w:val="both"/>
        <w:rPr>
          <w:rFonts w:ascii="Times New Roman" w:eastAsia="Times New Roman" w:hAnsi="Times New Roman" w:cs="Times New Roman"/>
          <w:bCs/>
          <w:sz w:val="24"/>
          <w:szCs w:val="24"/>
          <w:shd w:val="clear" w:color="auto" w:fill="FFFF99"/>
          <w:lang w:eastAsia="ru-RU"/>
        </w:rPr>
      </w:pPr>
    </w:p>
    <w:p w:rsidR="0027648D" w:rsidRPr="004C71A8" w:rsidRDefault="0027648D" w:rsidP="0027648D">
      <w:pPr>
        <w:keepNext/>
        <w:keepLines/>
        <w:pageBreakBefore/>
        <w:widowControl w:val="0"/>
        <w:numPr>
          <w:ilvl w:val="0"/>
          <w:numId w:val="7"/>
        </w:numPr>
        <w:tabs>
          <w:tab w:val="left" w:pos="142"/>
        </w:tabs>
        <w:suppressAutoHyphens/>
        <w:autoSpaceDE w:val="0"/>
        <w:autoSpaceDN w:val="0"/>
        <w:adjustRightInd w:val="0"/>
        <w:spacing w:after="0" w:line="240" w:lineRule="auto"/>
        <w:ind w:left="0" w:firstLine="0"/>
        <w:contextualSpacing/>
        <w:outlineLvl w:val="0"/>
        <w:rPr>
          <w:rFonts w:ascii="Times New Roman" w:eastAsia="Times New Roman" w:hAnsi="Times New Roman" w:cs="Arial"/>
          <w:b/>
          <w:bCs/>
          <w:kern w:val="28"/>
          <w:sz w:val="24"/>
          <w:szCs w:val="24"/>
          <w:lang w:eastAsia="ru-RU"/>
        </w:rPr>
      </w:pPr>
      <w:r w:rsidRPr="004C71A8">
        <w:rPr>
          <w:rFonts w:ascii="Times New Roman" w:eastAsia="Times New Roman" w:hAnsi="Times New Roman" w:cs="Arial"/>
          <w:b/>
          <w:bCs/>
          <w:kern w:val="28"/>
          <w:sz w:val="24"/>
          <w:szCs w:val="24"/>
          <w:lang w:eastAsia="ru-RU"/>
        </w:rPr>
        <w:lastRenderedPageBreak/>
        <w:t xml:space="preserve">Техническое задание </w:t>
      </w:r>
    </w:p>
    <w:p w:rsidR="0027648D" w:rsidRPr="004C71A8" w:rsidRDefault="0027648D" w:rsidP="0027648D">
      <w:pPr>
        <w:widowControl w:val="0"/>
        <w:numPr>
          <w:ilvl w:val="1"/>
          <w:numId w:val="7"/>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 xml:space="preserve"> </w:t>
      </w:r>
      <w:r w:rsidRPr="004C71A8">
        <w:rPr>
          <w:rFonts w:ascii="Times New Roman" w:eastAsia="Times New Roman" w:hAnsi="Times New Roman" w:cs="Arial"/>
          <w:b/>
          <w:sz w:val="24"/>
          <w:szCs w:val="24"/>
          <w:lang w:eastAsia="ru-RU"/>
        </w:rPr>
        <w:t>Предмет закупки:</w:t>
      </w:r>
      <w:r w:rsidRPr="004C71A8">
        <w:rPr>
          <w:rFonts w:ascii="Times New Roman" w:eastAsia="Times New Roman" w:hAnsi="Times New Roman" w:cs="Arial"/>
          <w:sz w:val="24"/>
          <w:szCs w:val="24"/>
          <w:lang w:eastAsia="ru-RU"/>
        </w:rPr>
        <w:t xml:space="preserve"> Оказание сюрвейерских услуг для нужд АО «</w:t>
      </w:r>
      <w:proofErr w:type="spellStart"/>
      <w:r w:rsidRPr="004C71A8">
        <w:rPr>
          <w:rFonts w:ascii="Times New Roman" w:eastAsia="Times New Roman" w:hAnsi="Times New Roman" w:cs="Arial"/>
          <w:sz w:val="24"/>
          <w:szCs w:val="24"/>
          <w:lang w:eastAsia="ru-RU"/>
        </w:rPr>
        <w:t>Саханефтегазсбыт</w:t>
      </w:r>
      <w:proofErr w:type="spellEnd"/>
      <w:r w:rsidRPr="004C71A8">
        <w:rPr>
          <w:rFonts w:ascii="Times New Roman" w:eastAsia="Times New Roman" w:hAnsi="Times New Roman" w:cs="Arial"/>
          <w:sz w:val="24"/>
          <w:szCs w:val="24"/>
          <w:lang w:eastAsia="ru-RU"/>
        </w:rPr>
        <w:t>» в навигацию 2023 года осуществляется по лотам, указанным в Приложении № 1 к Документации.</w:t>
      </w:r>
    </w:p>
    <w:p w:rsidR="0027648D" w:rsidRPr="004C71A8" w:rsidRDefault="0027648D" w:rsidP="0027648D">
      <w:pPr>
        <w:widowControl w:val="0"/>
        <w:numPr>
          <w:ilvl w:val="1"/>
          <w:numId w:val="7"/>
        </w:numPr>
        <w:autoSpaceDE w:val="0"/>
        <w:autoSpaceDN w:val="0"/>
        <w:adjustRightInd w:val="0"/>
        <w:spacing w:after="0" w:line="240" w:lineRule="auto"/>
        <w:ind w:left="0" w:firstLine="0"/>
        <w:contextualSpacing/>
        <w:jc w:val="both"/>
        <w:rPr>
          <w:rFonts w:ascii="Times New Roman" w:eastAsia="Times New Roman" w:hAnsi="Times New Roman" w:cs="Arial"/>
          <w:iCs/>
          <w:sz w:val="24"/>
          <w:szCs w:val="24"/>
          <w:lang w:eastAsia="ru-RU"/>
        </w:rPr>
      </w:pPr>
      <w:r>
        <w:rPr>
          <w:rFonts w:ascii="Times New Roman" w:eastAsia="Times New Roman" w:hAnsi="Times New Roman" w:cs="Arial"/>
          <w:b/>
          <w:iCs/>
          <w:sz w:val="24"/>
          <w:szCs w:val="24"/>
          <w:lang w:eastAsia="ru-RU"/>
        </w:rPr>
        <w:t xml:space="preserve"> </w:t>
      </w:r>
      <w:r w:rsidRPr="004C71A8">
        <w:rPr>
          <w:rFonts w:ascii="Times New Roman" w:eastAsia="Times New Roman" w:hAnsi="Times New Roman" w:cs="Arial"/>
          <w:b/>
          <w:iCs/>
          <w:sz w:val="24"/>
          <w:szCs w:val="24"/>
          <w:lang w:eastAsia="ru-RU"/>
        </w:rPr>
        <w:t>Место оказания услуг:</w:t>
      </w:r>
      <w:r w:rsidRPr="004C71A8">
        <w:rPr>
          <w:rFonts w:ascii="Times New Roman" w:eastAsia="Times New Roman" w:hAnsi="Times New Roman" w:cs="Arial"/>
          <w:i/>
          <w:iCs/>
          <w:sz w:val="24"/>
          <w:szCs w:val="24"/>
          <w:lang w:eastAsia="ru-RU"/>
        </w:rPr>
        <w:t xml:space="preserve"> </w:t>
      </w:r>
      <w:r w:rsidRPr="004C71A8">
        <w:rPr>
          <w:rFonts w:ascii="Times New Roman" w:eastAsia="Times New Roman" w:hAnsi="Times New Roman" w:cs="Arial"/>
          <w:iCs/>
          <w:sz w:val="24"/>
          <w:szCs w:val="24"/>
          <w:lang w:eastAsia="ru-RU"/>
        </w:rPr>
        <w:t>Пункты оказания услуг</w:t>
      </w:r>
      <w:r w:rsidRPr="004C71A8">
        <w:rPr>
          <w:rFonts w:ascii="Times New Roman" w:eastAsia="Times New Roman" w:hAnsi="Times New Roman" w:cs="Arial"/>
          <w:sz w:val="24"/>
          <w:szCs w:val="24"/>
          <w:lang w:eastAsia="ru-RU"/>
        </w:rPr>
        <w:t xml:space="preserve"> перечислены в Приложении № 1 к Документации.</w:t>
      </w:r>
    </w:p>
    <w:p w:rsidR="0027648D" w:rsidRPr="004C71A8" w:rsidRDefault="0027648D" w:rsidP="0027648D">
      <w:pPr>
        <w:widowControl w:val="0"/>
        <w:numPr>
          <w:ilvl w:val="1"/>
          <w:numId w:val="7"/>
        </w:numPr>
        <w:autoSpaceDE w:val="0"/>
        <w:autoSpaceDN w:val="0"/>
        <w:adjustRightInd w:val="0"/>
        <w:spacing w:after="0" w:line="240" w:lineRule="auto"/>
        <w:ind w:left="0" w:firstLine="0"/>
        <w:contextualSpacing/>
        <w:rPr>
          <w:rFonts w:ascii="Times New Roman" w:eastAsia="Times New Roman" w:hAnsi="Times New Roman" w:cs="Arial"/>
          <w:iCs/>
          <w:sz w:val="24"/>
          <w:szCs w:val="24"/>
          <w:lang w:eastAsia="ru-RU"/>
        </w:rPr>
      </w:pPr>
      <w:r w:rsidRPr="004C71A8">
        <w:rPr>
          <w:rFonts w:ascii="Times New Roman" w:eastAsia="Times New Roman" w:hAnsi="Times New Roman" w:cs="Arial"/>
          <w:b/>
          <w:iCs/>
          <w:sz w:val="24"/>
          <w:szCs w:val="24"/>
          <w:lang w:eastAsia="ru-RU"/>
        </w:rPr>
        <w:t xml:space="preserve"> Условия оказания услуг:</w:t>
      </w:r>
      <w:r w:rsidRPr="004C71A8">
        <w:rPr>
          <w:rFonts w:ascii="Times New Roman" w:eastAsia="Times New Roman" w:hAnsi="Times New Roman" w:cs="Arial"/>
          <w:iCs/>
          <w:sz w:val="24"/>
          <w:szCs w:val="24"/>
          <w:lang w:eastAsia="ru-RU"/>
        </w:rPr>
        <w:t xml:space="preserve"> согласно Приложению № 1 к Документации.</w:t>
      </w:r>
    </w:p>
    <w:p w:rsidR="0027648D" w:rsidRPr="004C71A8" w:rsidRDefault="0027648D" w:rsidP="0027648D">
      <w:pPr>
        <w:widowControl w:val="0"/>
        <w:numPr>
          <w:ilvl w:val="1"/>
          <w:numId w:val="7"/>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Arial"/>
          <w:iCs/>
          <w:sz w:val="24"/>
          <w:szCs w:val="24"/>
          <w:lang w:eastAsia="ru-RU"/>
        </w:rPr>
      </w:pPr>
      <w:r>
        <w:rPr>
          <w:rFonts w:ascii="Times New Roman" w:eastAsia="Times New Roman" w:hAnsi="Times New Roman" w:cs="Arial"/>
          <w:b/>
          <w:iCs/>
          <w:sz w:val="24"/>
          <w:szCs w:val="24"/>
          <w:lang w:eastAsia="ru-RU"/>
        </w:rPr>
        <w:t xml:space="preserve"> </w:t>
      </w:r>
      <w:r w:rsidRPr="004C71A8">
        <w:rPr>
          <w:rFonts w:ascii="Times New Roman" w:eastAsia="Times New Roman" w:hAnsi="Times New Roman" w:cs="Arial"/>
          <w:b/>
          <w:iCs/>
          <w:sz w:val="24"/>
          <w:szCs w:val="24"/>
          <w:lang w:eastAsia="ru-RU"/>
        </w:rPr>
        <w:t>Сроки оказания услуг:</w:t>
      </w:r>
      <w:r w:rsidRPr="004C71A8">
        <w:rPr>
          <w:rFonts w:ascii="Times New Roman" w:eastAsia="Times New Roman" w:hAnsi="Times New Roman" w:cs="Arial"/>
          <w:iCs/>
          <w:sz w:val="24"/>
          <w:szCs w:val="24"/>
          <w:lang w:eastAsia="ru-RU"/>
        </w:rPr>
        <w:t xml:space="preserve"> Срок выездной инспекции, погрузка/выгрузка нефти и нефтепродуктов с момента заключения договора по 31.10.2023 года.</w:t>
      </w:r>
    </w:p>
    <w:p w:rsidR="0027648D" w:rsidRPr="004C71A8" w:rsidRDefault="0027648D" w:rsidP="0027648D">
      <w:pPr>
        <w:widowControl w:val="0"/>
        <w:numPr>
          <w:ilvl w:val="1"/>
          <w:numId w:val="7"/>
        </w:numPr>
        <w:tabs>
          <w:tab w:val="left" w:pos="708"/>
        </w:tabs>
        <w:autoSpaceDE w:val="0"/>
        <w:autoSpaceDN w:val="0"/>
        <w:adjustRightInd w:val="0"/>
        <w:spacing w:after="0" w:line="240" w:lineRule="auto"/>
        <w:ind w:left="0" w:firstLine="0"/>
        <w:contextualSpacing/>
        <w:jc w:val="both"/>
        <w:rPr>
          <w:rFonts w:ascii="Times New Roman" w:eastAsia="Times New Roman" w:hAnsi="Times New Roman" w:cs="Arial"/>
          <w:iCs/>
          <w:sz w:val="24"/>
          <w:szCs w:val="24"/>
          <w:lang w:eastAsia="ru-RU"/>
        </w:rPr>
      </w:pPr>
      <w:r w:rsidRPr="004C71A8">
        <w:rPr>
          <w:rFonts w:ascii="Times New Roman" w:eastAsia="Times New Roman" w:hAnsi="Times New Roman" w:cs="Arial"/>
          <w:b/>
          <w:iCs/>
          <w:sz w:val="24"/>
          <w:szCs w:val="24"/>
          <w:lang w:eastAsia="ru-RU"/>
        </w:rPr>
        <w:t>Сведения о начальной (максимальной) цене договора (цене лота):</w:t>
      </w:r>
      <w:r w:rsidRPr="004C71A8">
        <w:rPr>
          <w:rFonts w:ascii="Times New Roman" w:eastAsia="Times New Roman" w:hAnsi="Times New Roman" w:cs="Arial"/>
          <w:iCs/>
          <w:sz w:val="24"/>
          <w:szCs w:val="24"/>
          <w:lang w:eastAsia="ru-RU"/>
        </w:rPr>
        <w:t xml:space="preserve"> </w:t>
      </w:r>
      <w:r w:rsidRPr="004C71A8">
        <w:rPr>
          <w:rFonts w:ascii="Times New Roman" w:eastAsia="Times New Roman" w:hAnsi="Times New Roman" w:cs="Arial"/>
          <w:sz w:val="24"/>
          <w:szCs w:val="24"/>
          <w:lang w:eastAsia="ru-RU"/>
        </w:rPr>
        <w:t>указаны в Приложении № 1 к Документации.</w:t>
      </w:r>
    </w:p>
    <w:p w:rsidR="0027648D" w:rsidRPr="004C71A8" w:rsidRDefault="0027648D" w:rsidP="0027648D">
      <w:pPr>
        <w:widowControl w:val="0"/>
        <w:numPr>
          <w:ilvl w:val="1"/>
          <w:numId w:val="7"/>
        </w:numPr>
        <w:autoSpaceDE w:val="0"/>
        <w:autoSpaceDN w:val="0"/>
        <w:adjustRightInd w:val="0"/>
        <w:spacing w:after="0" w:line="240" w:lineRule="auto"/>
        <w:ind w:left="0" w:firstLine="0"/>
        <w:contextualSpacing/>
        <w:jc w:val="both"/>
        <w:rPr>
          <w:rFonts w:ascii="Times New Roman" w:eastAsia="Times New Roman" w:hAnsi="Times New Roman" w:cs="Arial"/>
          <w:iCs/>
          <w:sz w:val="24"/>
          <w:szCs w:val="24"/>
          <w:lang w:eastAsia="ru-RU"/>
        </w:rPr>
      </w:pPr>
      <w:r w:rsidRPr="004C71A8">
        <w:rPr>
          <w:rFonts w:ascii="Times New Roman" w:eastAsia="Times New Roman" w:hAnsi="Times New Roman" w:cs="Arial"/>
          <w:b/>
          <w:sz w:val="24"/>
          <w:szCs w:val="24"/>
          <w:lang w:eastAsia="ru-RU"/>
        </w:rPr>
        <w:t>Обоснование начальной (максимальной) цены договора (НМЦД):</w:t>
      </w:r>
      <w:r w:rsidRPr="004C71A8">
        <w:rPr>
          <w:rFonts w:ascii="Times New Roman" w:eastAsia="Times New Roman" w:hAnsi="Times New Roman" w:cs="Arial"/>
          <w:b/>
          <w:i/>
          <w:sz w:val="24"/>
          <w:szCs w:val="24"/>
          <w:lang w:eastAsia="ru-RU"/>
        </w:rPr>
        <w:t xml:space="preserve"> </w:t>
      </w:r>
      <w:r w:rsidRPr="004C71A8">
        <w:rPr>
          <w:rFonts w:ascii="Times New Roman" w:eastAsia="Times New Roman" w:hAnsi="Times New Roman" w:cs="Arial"/>
          <w:sz w:val="24"/>
          <w:szCs w:val="24"/>
          <w:shd w:val="clear" w:color="auto" w:fill="FBFBFB"/>
          <w:lang w:eastAsia="ru-RU"/>
        </w:rPr>
        <w:t>В соответствии с п.</w:t>
      </w:r>
      <w:r w:rsidRPr="004C71A8">
        <w:rPr>
          <w:rFonts w:ascii="Times New Roman" w:eastAsia="Times New Roman" w:hAnsi="Times New Roman" w:cs="Arial"/>
          <w:sz w:val="24"/>
          <w:szCs w:val="24"/>
          <w:shd w:val="clear" w:color="auto" w:fill="FBFBFB"/>
          <w:lang w:val="en-US" w:eastAsia="ru-RU"/>
        </w:rPr>
        <w:t> </w:t>
      </w:r>
      <w:r w:rsidRPr="004C71A8">
        <w:rPr>
          <w:rFonts w:ascii="Times New Roman" w:eastAsia="Times New Roman" w:hAnsi="Times New Roman" w:cs="Arial"/>
          <w:sz w:val="24"/>
          <w:szCs w:val="24"/>
          <w:shd w:val="clear" w:color="auto" w:fill="FBFBFB"/>
          <w:lang w:eastAsia="ru-RU"/>
        </w:rPr>
        <w:t>9.2.1.1 Положения о закупке, определение и обоснование начальной (максимальной) цены договора настоящей закупки осуществляется на основе метода «Анализ рынка».</w:t>
      </w:r>
    </w:p>
    <w:p w:rsidR="0027648D" w:rsidRPr="004C71A8" w:rsidRDefault="0027648D" w:rsidP="0027648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Cs/>
          <w:iCs/>
          <w:sz w:val="24"/>
          <w:szCs w:val="24"/>
          <w:lang w:eastAsia="ru-RU"/>
        </w:rPr>
      </w:pPr>
      <w:r w:rsidRPr="004C71A8">
        <w:rPr>
          <w:rFonts w:ascii="Times New Roman" w:eastAsia="Times New Roman" w:hAnsi="Times New Roman" w:cs="Times New Roman"/>
          <w:sz w:val="24"/>
          <w:szCs w:val="24"/>
          <w:lang w:eastAsia="ru-RU"/>
        </w:rPr>
        <w:t xml:space="preserve">Ценовая информация получена согласно </w:t>
      </w:r>
      <w:proofErr w:type="spellStart"/>
      <w:r w:rsidRPr="004C71A8">
        <w:rPr>
          <w:rFonts w:ascii="Times New Roman" w:eastAsia="Times New Roman" w:hAnsi="Times New Roman" w:cs="Times New Roman"/>
          <w:sz w:val="24"/>
          <w:szCs w:val="24"/>
          <w:lang w:eastAsia="ru-RU"/>
        </w:rPr>
        <w:t>п.п</w:t>
      </w:r>
      <w:proofErr w:type="spellEnd"/>
      <w:r w:rsidRPr="004C71A8">
        <w:rPr>
          <w:rFonts w:ascii="Times New Roman" w:eastAsia="Times New Roman" w:hAnsi="Times New Roman" w:cs="Times New Roman"/>
          <w:sz w:val="24"/>
          <w:szCs w:val="24"/>
          <w:lang w:eastAsia="ru-RU"/>
        </w:rPr>
        <w:t>. «б» п.1 п..9.2.1.1. Положения о закупке, по запросу заказчика у поставщиков (подрядчиков, исполнителей), осуществляющих поставки закупаемой продукции.</w:t>
      </w:r>
    </w:p>
    <w:p w:rsidR="0027648D" w:rsidRPr="004C71A8" w:rsidRDefault="0027648D" w:rsidP="0027648D">
      <w:pPr>
        <w:tabs>
          <w:tab w:val="left" w:pos="284"/>
        </w:tabs>
        <w:spacing w:after="0" w:line="240" w:lineRule="auto"/>
        <w:jc w:val="both"/>
        <w:rPr>
          <w:rFonts w:ascii="Times New Roman" w:eastAsia="Calibri" w:hAnsi="Times New Roman" w:cs="Times New Roman"/>
          <w:sz w:val="24"/>
          <w:szCs w:val="24"/>
        </w:rPr>
      </w:pPr>
      <w:r w:rsidRPr="004C71A8">
        <w:rPr>
          <w:rFonts w:ascii="Times New Roman" w:eastAsia="Calibri" w:hAnsi="Times New Roman" w:cs="Times New Roman"/>
          <w:sz w:val="24"/>
          <w:szCs w:val="24"/>
        </w:rPr>
        <w:t>Цена договора является фиксированной, изменению не подлежит в период проведения закупки и исполнения обязательств по договору.</w:t>
      </w:r>
    </w:p>
    <w:p w:rsidR="0027648D" w:rsidRPr="004C71A8" w:rsidRDefault="0027648D" w:rsidP="0027648D">
      <w:pPr>
        <w:tabs>
          <w:tab w:val="left" w:pos="708"/>
        </w:tabs>
        <w:spacing w:after="0" w:line="240" w:lineRule="auto"/>
        <w:jc w:val="both"/>
        <w:rPr>
          <w:rFonts w:ascii="Times New Roman" w:eastAsia="Calibri" w:hAnsi="Times New Roman" w:cs="Times New Roman"/>
          <w:sz w:val="24"/>
          <w:szCs w:val="24"/>
        </w:rPr>
      </w:pPr>
      <w:r w:rsidRPr="004C71A8">
        <w:rPr>
          <w:rFonts w:ascii="Times New Roman" w:eastAsia="Calibri" w:hAnsi="Times New Roman" w:cs="Times New Roman"/>
          <w:sz w:val="24"/>
          <w:szCs w:val="24"/>
        </w:rPr>
        <w:t xml:space="preserve">Цена договора должна включать в себя все расходы на оказание </w:t>
      </w:r>
      <w:r w:rsidRPr="004C71A8">
        <w:rPr>
          <w:rFonts w:ascii="Times New Roman" w:eastAsia="Times New Roman" w:hAnsi="Times New Roman" w:cs="Times New Roman"/>
          <w:sz w:val="24"/>
          <w:szCs w:val="24"/>
          <w:lang w:eastAsia="ru-RU"/>
        </w:rPr>
        <w:t>сюрвейерских услуг, а также расходы по страхованию, уплате налогов, других обязательных платежей,</w:t>
      </w:r>
      <w:r w:rsidRPr="004C71A8">
        <w:rPr>
          <w:rFonts w:ascii="Times New Roman" w:eastAsia="Calibri" w:hAnsi="Times New Roman" w:cs="Times New Roman"/>
          <w:sz w:val="24"/>
          <w:szCs w:val="24"/>
        </w:rPr>
        <w:t xml:space="preserve"> предусмотренных законодательством Российской Федерации. </w:t>
      </w:r>
    </w:p>
    <w:p w:rsidR="0027648D" w:rsidRPr="004C71A8" w:rsidRDefault="0027648D" w:rsidP="0027648D">
      <w:pPr>
        <w:tabs>
          <w:tab w:val="left" w:pos="708"/>
        </w:tabs>
        <w:spacing w:after="0" w:line="240" w:lineRule="auto"/>
        <w:jc w:val="both"/>
        <w:rPr>
          <w:rFonts w:ascii="Times New Roman" w:eastAsia="Calibri" w:hAnsi="Times New Roman" w:cs="Times New Roman"/>
          <w:sz w:val="24"/>
          <w:szCs w:val="24"/>
        </w:rPr>
      </w:pPr>
      <w:r w:rsidRPr="004C71A8">
        <w:rPr>
          <w:rFonts w:ascii="Times New Roman" w:eastAsia="Calibri" w:hAnsi="Times New Roman" w:cs="Times New Roman"/>
          <w:sz w:val="24"/>
          <w:szCs w:val="24"/>
        </w:rPr>
        <w:t>Не учтенные затраты Участника закупки, связанные с исполнением Договора, не включенные в стоимость Договора, указанную в Заявке Участника, не подлежат оплате Заказчиком.</w:t>
      </w:r>
    </w:p>
    <w:p w:rsidR="0027648D" w:rsidRPr="004C71A8" w:rsidRDefault="0027648D" w:rsidP="0027648D">
      <w:pPr>
        <w:widowControl w:val="0"/>
        <w:numPr>
          <w:ilvl w:val="1"/>
          <w:numId w:val="7"/>
        </w:numPr>
        <w:tabs>
          <w:tab w:val="left" w:pos="708"/>
        </w:tabs>
        <w:autoSpaceDE w:val="0"/>
        <w:autoSpaceDN w:val="0"/>
        <w:adjustRightInd w:val="0"/>
        <w:spacing w:after="0" w:line="240" w:lineRule="auto"/>
        <w:ind w:left="0" w:firstLine="0"/>
        <w:contextualSpacing/>
        <w:jc w:val="both"/>
        <w:rPr>
          <w:rFonts w:ascii="Times New Roman" w:eastAsia="Times New Roman" w:hAnsi="Times New Roman" w:cs="Arial"/>
          <w:b/>
          <w:iCs/>
          <w:sz w:val="24"/>
          <w:szCs w:val="24"/>
          <w:lang w:eastAsia="ru-RU"/>
        </w:rPr>
      </w:pPr>
      <w:r w:rsidRPr="004C71A8">
        <w:rPr>
          <w:rFonts w:ascii="Times New Roman" w:eastAsia="Times New Roman" w:hAnsi="Times New Roman" w:cs="Arial"/>
          <w:b/>
          <w:iCs/>
          <w:sz w:val="24"/>
          <w:szCs w:val="24"/>
          <w:lang w:eastAsia="ru-RU"/>
        </w:rPr>
        <w:t>Требования к оказанию услуг:</w:t>
      </w:r>
    </w:p>
    <w:p w:rsidR="0027648D" w:rsidRPr="004C71A8" w:rsidRDefault="0027648D" w:rsidP="0027648D">
      <w:pPr>
        <w:tabs>
          <w:tab w:val="left" w:pos="708"/>
        </w:tabs>
        <w:spacing w:after="0" w:line="240" w:lineRule="auto"/>
        <w:jc w:val="both"/>
        <w:rPr>
          <w:rFonts w:ascii="Times New Roman" w:eastAsia="Times New Roman" w:hAnsi="Times New Roman" w:cs="Times New Roman"/>
          <w:iCs/>
          <w:sz w:val="24"/>
          <w:szCs w:val="24"/>
          <w:lang w:eastAsia="ru-RU"/>
        </w:rPr>
      </w:pPr>
      <w:r w:rsidRPr="004C71A8">
        <w:rPr>
          <w:rFonts w:ascii="Times New Roman" w:eastAsia="Times New Roman" w:hAnsi="Times New Roman" w:cs="Times New Roman"/>
          <w:iCs/>
          <w:sz w:val="24"/>
          <w:szCs w:val="24"/>
          <w:lang w:eastAsia="ru-RU"/>
        </w:rPr>
        <w:t xml:space="preserve">Инспекция количества нефти и нефтепродуктов при погрузке в речные суда с нефтебаз в </w:t>
      </w:r>
      <w:proofErr w:type="spellStart"/>
      <w:proofErr w:type="gramStart"/>
      <w:r w:rsidRPr="004C71A8">
        <w:rPr>
          <w:rFonts w:ascii="Times New Roman" w:eastAsia="Times New Roman" w:hAnsi="Times New Roman" w:cs="Times New Roman"/>
          <w:iCs/>
          <w:sz w:val="24"/>
          <w:szCs w:val="24"/>
          <w:lang w:eastAsia="ru-RU"/>
        </w:rPr>
        <w:t>гор.Усть</w:t>
      </w:r>
      <w:proofErr w:type="spellEnd"/>
      <w:proofErr w:type="gramEnd"/>
      <w:r w:rsidRPr="004C71A8">
        <w:rPr>
          <w:rFonts w:ascii="Times New Roman" w:eastAsia="Times New Roman" w:hAnsi="Times New Roman" w:cs="Times New Roman"/>
          <w:iCs/>
          <w:sz w:val="24"/>
          <w:szCs w:val="24"/>
          <w:lang w:eastAsia="ru-RU"/>
        </w:rPr>
        <w:t>-Кут и на филиалах - нефтебазах АО «</w:t>
      </w:r>
      <w:proofErr w:type="spellStart"/>
      <w:r w:rsidRPr="004C71A8">
        <w:rPr>
          <w:rFonts w:ascii="Times New Roman" w:eastAsia="Times New Roman" w:hAnsi="Times New Roman" w:cs="Times New Roman"/>
          <w:iCs/>
          <w:sz w:val="24"/>
          <w:szCs w:val="24"/>
          <w:lang w:eastAsia="ru-RU"/>
        </w:rPr>
        <w:t>Саханефтегазсбыт</w:t>
      </w:r>
      <w:proofErr w:type="spellEnd"/>
      <w:r w:rsidRPr="004C71A8">
        <w:rPr>
          <w:rFonts w:ascii="Times New Roman" w:eastAsia="Times New Roman" w:hAnsi="Times New Roman" w:cs="Times New Roman"/>
          <w:iCs/>
          <w:sz w:val="24"/>
          <w:szCs w:val="24"/>
          <w:lang w:eastAsia="ru-RU"/>
        </w:rPr>
        <w:t xml:space="preserve">»: </w:t>
      </w:r>
    </w:p>
    <w:p w:rsidR="0027648D" w:rsidRPr="004C71A8" w:rsidRDefault="0027648D" w:rsidP="0027648D">
      <w:pPr>
        <w:spacing w:after="0" w:line="240" w:lineRule="auto"/>
        <w:rPr>
          <w:rFonts w:ascii="Times New Roman" w:eastAsia="Calibri" w:hAnsi="Times New Roman" w:cs="Times New Roman"/>
          <w:b/>
          <w:bCs/>
          <w:sz w:val="24"/>
          <w:szCs w:val="24"/>
        </w:rPr>
      </w:pPr>
      <w:r w:rsidRPr="004C71A8">
        <w:rPr>
          <w:rFonts w:ascii="Times New Roman" w:eastAsia="Calibri" w:hAnsi="Times New Roman" w:cs="Times New Roman"/>
          <w:sz w:val="24"/>
          <w:szCs w:val="24"/>
        </w:rPr>
        <w:t>- Изучение документов судна: калибровочных таблиц, технической документации, истории судна последних рейсов или зачистки;</w:t>
      </w:r>
    </w:p>
    <w:p w:rsidR="0027648D" w:rsidRPr="004C71A8" w:rsidRDefault="0027648D" w:rsidP="0027648D">
      <w:pPr>
        <w:spacing w:after="0" w:line="240" w:lineRule="auto"/>
        <w:rPr>
          <w:rFonts w:ascii="Times New Roman" w:eastAsia="Calibri" w:hAnsi="Times New Roman" w:cs="Times New Roman"/>
          <w:b/>
          <w:bCs/>
          <w:sz w:val="24"/>
          <w:szCs w:val="24"/>
        </w:rPr>
      </w:pPr>
      <w:r w:rsidRPr="004C71A8">
        <w:rPr>
          <w:rFonts w:ascii="Times New Roman" w:eastAsia="Calibri" w:hAnsi="Times New Roman" w:cs="Times New Roman"/>
          <w:sz w:val="24"/>
          <w:szCs w:val="24"/>
        </w:rPr>
        <w:t>- Проведение перед наливом осмотра грузовых танков на готовность к погрузке по ГОСТ 1510-84;</w:t>
      </w:r>
    </w:p>
    <w:p w:rsidR="0027648D" w:rsidRPr="004C71A8" w:rsidRDefault="0027648D" w:rsidP="0027648D">
      <w:pPr>
        <w:spacing w:after="0" w:line="240" w:lineRule="auto"/>
        <w:rPr>
          <w:rFonts w:ascii="Times New Roman" w:eastAsia="Calibri" w:hAnsi="Times New Roman" w:cs="Times New Roman"/>
          <w:b/>
          <w:bCs/>
          <w:sz w:val="24"/>
          <w:szCs w:val="24"/>
        </w:rPr>
      </w:pPr>
      <w:r w:rsidRPr="004C71A8">
        <w:rPr>
          <w:rFonts w:ascii="Times New Roman" w:eastAsia="Calibri" w:hAnsi="Times New Roman" w:cs="Times New Roman"/>
          <w:sz w:val="24"/>
          <w:szCs w:val="24"/>
        </w:rPr>
        <w:t xml:space="preserve">- Осмотр балластных, бункерных, </w:t>
      </w:r>
      <w:proofErr w:type="spellStart"/>
      <w:r w:rsidRPr="004C71A8">
        <w:rPr>
          <w:rFonts w:ascii="Times New Roman" w:eastAsia="Calibri" w:hAnsi="Times New Roman" w:cs="Times New Roman"/>
          <w:sz w:val="24"/>
          <w:szCs w:val="24"/>
        </w:rPr>
        <w:t>подсланевых</w:t>
      </w:r>
      <w:proofErr w:type="spellEnd"/>
      <w:r w:rsidRPr="004C71A8">
        <w:rPr>
          <w:rFonts w:ascii="Times New Roman" w:eastAsia="Calibri" w:hAnsi="Times New Roman" w:cs="Times New Roman"/>
          <w:sz w:val="24"/>
          <w:szCs w:val="24"/>
        </w:rPr>
        <w:t xml:space="preserve"> емкостей, коффердамов;</w:t>
      </w:r>
    </w:p>
    <w:p w:rsidR="0027648D" w:rsidRPr="004C71A8" w:rsidRDefault="0027648D" w:rsidP="0027648D">
      <w:pPr>
        <w:spacing w:after="0" w:line="240" w:lineRule="auto"/>
        <w:rPr>
          <w:rFonts w:ascii="Times New Roman" w:eastAsia="Calibri" w:hAnsi="Times New Roman" w:cs="Times New Roman"/>
          <w:b/>
          <w:bCs/>
          <w:sz w:val="24"/>
          <w:szCs w:val="24"/>
        </w:rPr>
      </w:pPr>
      <w:r w:rsidRPr="004C71A8">
        <w:rPr>
          <w:rFonts w:ascii="Times New Roman" w:eastAsia="Calibri" w:hAnsi="Times New Roman" w:cs="Times New Roman"/>
          <w:sz w:val="24"/>
          <w:szCs w:val="24"/>
        </w:rPr>
        <w:t>- Замеры уровня топлива в бункерных емкостях и расходной емкости;</w:t>
      </w:r>
    </w:p>
    <w:p w:rsidR="0027648D" w:rsidRPr="004C71A8" w:rsidRDefault="0027648D" w:rsidP="0027648D">
      <w:pPr>
        <w:spacing w:after="0" w:line="240" w:lineRule="auto"/>
        <w:rPr>
          <w:rFonts w:ascii="Times New Roman" w:eastAsia="Calibri" w:hAnsi="Times New Roman" w:cs="Times New Roman"/>
          <w:b/>
          <w:bCs/>
          <w:sz w:val="24"/>
          <w:szCs w:val="24"/>
        </w:rPr>
      </w:pPr>
      <w:r w:rsidRPr="004C71A8">
        <w:rPr>
          <w:rFonts w:ascii="Times New Roman" w:eastAsia="Calibri" w:hAnsi="Times New Roman" w:cs="Times New Roman"/>
          <w:sz w:val="24"/>
          <w:szCs w:val="24"/>
        </w:rPr>
        <w:t>- Заключение о готовности судна под налив нефтепродукта;</w:t>
      </w:r>
    </w:p>
    <w:p w:rsidR="0027648D" w:rsidRPr="004C71A8" w:rsidRDefault="0027648D" w:rsidP="0027648D">
      <w:pPr>
        <w:spacing w:after="0" w:line="240" w:lineRule="auto"/>
        <w:rPr>
          <w:rFonts w:ascii="Times New Roman" w:eastAsia="Calibri" w:hAnsi="Times New Roman" w:cs="Times New Roman"/>
          <w:b/>
          <w:bCs/>
          <w:sz w:val="24"/>
          <w:szCs w:val="24"/>
        </w:rPr>
      </w:pPr>
      <w:r w:rsidRPr="004C71A8">
        <w:rPr>
          <w:rFonts w:ascii="Times New Roman" w:eastAsia="Calibri" w:hAnsi="Times New Roman" w:cs="Times New Roman"/>
          <w:sz w:val="24"/>
          <w:szCs w:val="24"/>
        </w:rPr>
        <w:t>- Замеры и расчет массы погруженного нефтепродукта косвенным методом статических измерений в соответствии с аттестованной МИ на нефтеналивные суда;</w:t>
      </w:r>
    </w:p>
    <w:p w:rsidR="0027648D" w:rsidRPr="004C71A8" w:rsidRDefault="0027648D" w:rsidP="0027648D">
      <w:pPr>
        <w:spacing w:after="0" w:line="240" w:lineRule="auto"/>
        <w:rPr>
          <w:rFonts w:ascii="Times New Roman" w:eastAsia="Calibri" w:hAnsi="Times New Roman" w:cs="Times New Roman"/>
          <w:b/>
          <w:bCs/>
          <w:sz w:val="24"/>
          <w:szCs w:val="24"/>
        </w:rPr>
      </w:pPr>
      <w:r w:rsidRPr="004C71A8">
        <w:rPr>
          <w:rFonts w:ascii="Times New Roman" w:eastAsia="Calibri" w:hAnsi="Times New Roman" w:cs="Times New Roman"/>
          <w:sz w:val="24"/>
          <w:szCs w:val="24"/>
        </w:rPr>
        <w:t>- Проведение отбора и хранение в период навигации арбитражных проб (по номинации Заказчика);</w:t>
      </w:r>
    </w:p>
    <w:p w:rsidR="0027648D" w:rsidRPr="004C71A8" w:rsidRDefault="0027648D" w:rsidP="0027648D">
      <w:pPr>
        <w:tabs>
          <w:tab w:val="left" w:pos="708"/>
        </w:tabs>
        <w:spacing w:after="0" w:line="240" w:lineRule="auto"/>
        <w:jc w:val="both"/>
        <w:rPr>
          <w:rFonts w:ascii="Times New Roman" w:eastAsia="Times New Roman" w:hAnsi="Times New Roman" w:cs="Times New Roman"/>
          <w:b/>
          <w:iCs/>
          <w:sz w:val="24"/>
          <w:szCs w:val="24"/>
          <w:lang w:eastAsia="ru-RU"/>
        </w:rPr>
      </w:pPr>
      <w:r w:rsidRPr="004C71A8">
        <w:rPr>
          <w:rFonts w:ascii="Times New Roman" w:eastAsia="Calibri" w:hAnsi="Times New Roman" w:cs="Times New Roman"/>
          <w:bCs/>
          <w:sz w:val="24"/>
          <w:szCs w:val="24"/>
        </w:rPr>
        <w:t>- Оформление Акта в соответствии с требованиями клиента</w:t>
      </w:r>
    </w:p>
    <w:p w:rsidR="0027648D" w:rsidRPr="004C71A8" w:rsidRDefault="0027648D" w:rsidP="0027648D">
      <w:pPr>
        <w:tabs>
          <w:tab w:val="left" w:pos="708"/>
        </w:tabs>
        <w:spacing w:after="0" w:line="240" w:lineRule="auto"/>
        <w:jc w:val="both"/>
        <w:rPr>
          <w:rFonts w:ascii="Times New Roman" w:eastAsia="Times New Roman" w:hAnsi="Times New Roman" w:cs="Times New Roman"/>
          <w:iCs/>
          <w:sz w:val="24"/>
          <w:szCs w:val="24"/>
          <w:lang w:eastAsia="ru-RU"/>
        </w:rPr>
      </w:pPr>
      <w:r w:rsidRPr="004C71A8">
        <w:rPr>
          <w:rFonts w:ascii="Times New Roman" w:eastAsia="Times New Roman" w:hAnsi="Times New Roman" w:cs="Times New Roman"/>
          <w:iCs/>
          <w:sz w:val="24"/>
          <w:szCs w:val="24"/>
          <w:lang w:eastAsia="ru-RU"/>
        </w:rPr>
        <w:t>- Инспекция количества нефти и нефтепродуктов при выгрузке из речных судов на филиалы – нефтебазы АО «</w:t>
      </w:r>
      <w:proofErr w:type="spellStart"/>
      <w:r w:rsidRPr="004C71A8">
        <w:rPr>
          <w:rFonts w:ascii="Times New Roman" w:eastAsia="Times New Roman" w:hAnsi="Times New Roman" w:cs="Times New Roman"/>
          <w:iCs/>
          <w:sz w:val="24"/>
          <w:szCs w:val="24"/>
          <w:lang w:eastAsia="ru-RU"/>
        </w:rPr>
        <w:t>Саханефтегазсбыт</w:t>
      </w:r>
      <w:proofErr w:type="spellEnd"/>
      <w:r w:rsidRPr="004C71A8">
        <w:rPr>
          <w:rFonts w:ascii="Times New Roman" w:eastAsia="Times New Roman" w:hAnsi="Times New Roman" w:cs="Times New Roman"/>
          <w:iCs/>
          <w:sz w:val="24"/>
          <w:szCs w:val="24"/>
          <w:lang w:eastAsia="ru-RU"/>
        </w:rPr>
        <w:t>»:</w:t>
      </w:r>
    </w:p>
    <w:p w:rsidR="0027648D" w:rsidRPr="004C71A8" w:rsidRDefault="0027648D" w:rsidP="0027648D">
      <w:pPr>
        <w:spacing w:after="0" w:line="240" w:lineRule="auto"/>
        <w:rPr>
          <w:rFonts w:ascii="Times New Roman" w:eastAsia="Calibri" w:hAnsi="Times New Roman" w:cs="Times New Roman"/>
          <w:b/>
          <w:bCs/>
          <w:sz w:val="24"/>
          <w:szCs w:val="24"/>
        </w:rPr>
      </w:pPr>
      <w:r w:rsidRPr="004C71A8">
        <w:rPr>
          <w:rFonts w:ascii="Times New Roman" w:eastAsia="Calibri" w:hAnsi="Times New Roman" w:cs="Times New Roman"/>
          <w:sz w:val="24"/>
          <w:szCs w:val="24"/>
        </w:rPr>
        <w:t>- Составление плана грузовых операций, анализ готовности береговых резервуаров принять коммерческий груз;</w:t>
      </w:r>
    </w:p>
    <w:p w:rsidR="0027648D" w:rsidRPr="004C71A8" w:rsidRDefault="0027648D" w:rsidP="0027648D">
      <w:pPr>
        <w:spacing w:after="0" w:line="240" w:lineRule="auto"/>
        <w:rPr>
          <w:rFonts w:ascii="Times New Roman" w:eastAsia="Calibri" w:hAnsi="Times New Roman" w:cs="Times New Roman"/>
          <w:b/>
          <w:bCs/>
          <w:sz w:val="24"/>
          <w:szCs w:val="24"/>
        </w:rPr>
      </w:pPr>
      <w:r w:rsidRPr="004C71A8">
        <w:rPr>
          <w:rFonts w:ascii="Times New Roman" w:eastAsia="Calibri" w:hAnsi="Times New Roman" w:cs="Times New Roman"/>
          <w:sz w:val="24"/>
          <w:szCs w:val="24"/>
        </w:rPr>
        <w:t>- Снятие осадки судна, осмотр балластных, бункерных емкостей;</w:t>
      </w:r>
    </w:p>
    <w:p w:rsidR="0027648D" w:rsidRPr="004C71A8" w:rsidRDefault="0027648D" w:rsidP="0027648D">
      <w:pPr>
        <w:spacing w:after="0" w:line="240" w:lineRule="auto"/>
        <w:rPr>
          <w:rFonts w:ascii="Times New Roman" w:eastAsia="Calibri" w:hAnsi="Times New Roman" w:cs="Times New Roman"/>
          <w:b/>
          <w:bCs/>
          <w:sz w:val="24"/>
          <w:szCs w:val="24"/>
        </w:rPr>
      </w:pPr>
      <w:r w:rsidRPr="004C71A8">
        <w:rPr>
          <w:rFonts w:ascii="Times New Roman" w:eastAsia="Calibri" w:hAnsi="Times New Roman" w:cs="Times New Roman"/>
          <w:sz w:val="24"/>
          <w:szCs w:val="24"/>
        </w:rPr>
        <w:t>- Проверка заполнения трубопровода на судне до и после грузовых операций;</w:t>
      </w:r>
    </w:p>
    <w:p w:rsidR="0027648D" w:rsidRPr="004C71A8" w:rsidRDefault="0027648D" w:rsidP="0027648D">
      <w:pPr>
        <w:spacing w:after="0" w:line="240" w:lineRule="auto"/>
        <w:rPr>
          <w:rFonts w:ascii="Times New Roman" w:eastAsia="Calibri" w:hAnsi="Times New Roman" w:cs="Times New Roman"/>
          <w:b/>
          <w:bCs/>
          <w:sz w:val="24"/>
          <w:szCs w:val="24"/>
        </w:rPr>
      </w:pPr>
      <w:r w:rsidRPr="004C71A8">
        <w:rPr>
          <w:rFonts w:ascii="Times New Roman" w:eastAsia="Calibri" w:hAnsi="Times New Roman" w:cs="Times New Roman"/>
          <w:sz w:val="24"/>
          <w:szCs w:val="24"/>
        </w:rPr>
        <w:t>- Отбор проб из грузовых танков судна до и после грузовых операций;</w:t>
      </w:r>
    </w:p>
    <w:p w:rsidR="0027648D" w:rsidRPr="004C71A8" w:rsidRDefault="0027648D" w:rsidP="0027648D">
      <w:pPr>
        <w:spacing w:after="0" w:line="240" w:lineRule="auto"/>
        <w:rPr>
          <w:rFonts w:ascii="Times New Roman" w:eastAsia="Calibri" w:hAnsi="Times New Roman" w:cs="Times New Roman"/>
          <w:sz w:val="24"/>
          <w:szCs w:val="24"/>
        </w:rPr>
      </w:pPr>
      <w:r w:rsidRPr="004C71A8">
        <w:rPr>
          <w:rFonts w:ascii="Times New Roman" w:eastAsia="Calibri" w:hAnsi="Times New Roman" w:cs="Times New Roman"/>
          <w:sz w:val="24"/>
          <w:szCs w:val="24"/>
        </w:rPr>
        <w:t>- Замеры и расчет массы погруженного нефтепродукта косвенным методом статических измерений в соответствии с аттестованной МИ на нефтеналивные суда;</w:t>
      </w:r>
    </w:p>
    <w:p w:rsidR="0027648D" w:rsidRPr="004C71A8" w:rsidRDefault="0027648D" w:rsidP="0027648D">
      <w:pPr>
        <w:spacing w:after="0" w:line="240" w:lineRule="auto"/>
        <w:rPr>
          <w:rFonts w:ascii="Times New Roman" w:eastAsia="Calibri" w:hAnsi="Times New Roman" w:cs="Times New Roman"/>
          <w:b/>
          <w:bCs/>
          <w:sz w:val="24"/>
          <w:szCs w:val="24"/>
        </w:rPr>
      </w:pPr>
      <w:r w:rsidRPr="004C71A8">
        <w:rPr>
          <w:rFonts w:ascii="Times New Roman" w:eastAsia="Calibri" w:hAnsi="Times New Roman" w:cs="Times New Roman"/>
          <w:sz w:val="24"/>
          <w:szCs w:val="24"/>
        </w:rPr>
        <w:t>- При выгрузке/погрузке в г. Якутск, г. Ленск, г. Нюрба, п. Черский, п. Хандыга, п. </w:t>
      </w:r>
      <w:proofErr w:type="spellStart"/>
      <w:r w:rsidRPr="004C71A8">
        <w:rPr>
          <w:rFonts w:ascii="Times New Roman" w:eastAsia="Calibri" w:hAnsi="Times New Roman" w:cs="Times New Roman"/>
          <w:sz w:val="24"/>
          <w:szCs w:val="24"/>
        </w:rPr>
        <w:t>Нижнеянск</w:t>
      </w:r>
      <w:proofErr w:type="spellEnd"/>
      <w:r w:rsidRPr="004C71A8">
        <w:rPr>
          <w:rFonts w:ascii="Times New Roman" w:eastAsia="Calibri" w:hAnsi="Times New Roman" w:cs="Times New Roman"/>
          <w:sz w:val="24"/>
          <w:szCs w:val="24"/>
        </w:rPr>
        <w:t xml:space="preserve"> масса нефтепродуктов определяется по узлу коммерческого учета нефтепродуктов «УКУН».</w:t>
      </w:r>
    </w:p>
    <w:p w:rsidR="0027648D" w:rsidRPr="004C71A8" w:rsidRDefault="0027648D" w:rsidP="0027648D">
      <w:pPr>
        <w:spacing w:after="0" w:line="240" w:lineRule="auto"/>
        <w:rPr>
          <w:rFonts w:ascii="Times New Roman" w:eastAsia="Calibri" w:hAnsi="Times New Roman" w:cs="Times New Roman"/>
          <w:b/>
          <w:bCs/>
          <w:sz w:val="24"/>
          <w:szCs w:val="24"/>
        </w:rPr>
      </w:pPr>
      <w:r w:rsidRPr="004C71A8">
        <w:rPr>
          <w:rFonts w:ascii="Times New Roman" w:eastAsia="Calibri" w:hAnsi="Times New Roman" w:cs="Times New Roman"/>
          <w:sz w:val="24"/>
          <w:szCs w:val="24"/>
        </w:rPr>
        <w:t xml:space="preserve">- Финальная инспекция. Осмотр судна, замер уровня топлива в бункерных емкостях и расходной емкости; </w:t>
      </w:r>
    </w:p>
    <w:p w:rsidR="0027648D" w:rsidRPr="004C71A8" w:rsidRDefault="0027648D" w:rsidP="0027648D">
      <w:pPr>
        <w:spacing w:after="0" w:line="240" w:lineRule="auto"/>
        <w:rPr>
          <w:rFonts w:ascii="Times New Roman" w:eastAsia="Calibri" w:hAnsi="Times New Roman" w:cs="Times New Roman"/>
          <w:b/>
          <w:bCs/>
          <w:sz w:val="24"/>
          <w:szCs w:val="24"/>
        </w:rPr>
      </w:pPr>
      <w:r w:rsidRPr="004C71A8">
        <w:rPr>
          <w:rFonts w:ascii="Times New Roman" w:eastAsia="Calibri" w:hAnsi="Times New Roman" w:cs="Times New Roman"/>
          <w:sz w:val="24"/>
          <w:szCs w:val="24"/>
        </w:rPr>
        <w:t>- Сравнение количественных данных, полученных в результате замеров, проведённых на борту судна и на берегу. Выпуск Акта замеров;</w:t>
      </w:r>
    </w:p>
    <w:p w:rsidR="0027648D" w:rsidRPr="004C71A8" w:rsidRDefault="0027648D" w:rsidP="0027648D">
      <w:pPr>
        <w:spacing w:after="0" w:line="240" w:lineRule="auto"/>
        <w:rPr>
          <w:rFonts w:ascii="Times New Roman" w:eastAsia="Calibri" w:hAnsi="Times New Roman" w:cs="Times New Roman"/>
          <w:bCs/>
          <w:sz w:val="24"/>
          <w:szCs w:val="24"/>
        </w:rPr>
      </w:pPr>
      <w:r w:rsidRPr="004C71A8">
        <w:rPr>
          <w:rFonts w:ascii="Times New Roman" w:eastAsia="Calibri" w:hAnsi="Times New Roman" w:cs="Times New Roman"/>
          <w:sz w:val="24"/>
          <w:szCs w:val="24"/>
        </w:rPr>
        <w:t xml:space="preserve">- Составление писем протеста для предъявления судну </w:t>
      </w:r>
      <w:r w:rsidRPr="004C71A8">
        <w:rPr>
          <w:rFonts w:ascii="Times New Roman" w:eastAsia="Calibri" w:hAnsi="Times New Roman" w:cs="Times New Roman"/>
          <w:bCs/>
          <w:sz w:val="24"/>
          <w:szCs w:val="24"/>
        </w:rPr>
        <w:t>или другим сторонам, принимавшим участие в проведении грузовых операциях каждому случаю недостачи в отдельности.</w:t>
      </w:r>
    </w:p>
    <w:p w:rsidR="0027648D" w:rsidRPr="004C71A8" w:rsidRDefault="0027648D" w:rsidP="0027648D">
      <w:pPr>
        <w:spacing w:after="0" w:line="240" w:lineRule="auto"/>
        <w:contextualSpacing/>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lastRenderedPageBreak/>
        <w:t xml:space="preserve">Инспекция нефтепродуктов должна проводиться сотрудниками, имеющими опыт работы на нефтеналивных судах, </w:t>
      </w:r>
      <w:proofErr w:type="gramStart"/>
      <w:r w:rsidRPr="004C71A8">
        <w:rPr>
          <w:rFonts w:ascii="Times New Roman" w:eastAsia="Times New Roman" w:hAnsi="Times New Roman" w:cs="Times New Roman"/>
          <w:sz w:val="24"/>
          <w:szCs w:val="24"/>
          <w:lang w:eastAsia="ru-RU"/>
        </w:rPr>
        <w:t>нефтебазах</w:t>
      </w:r>
      <w:proofErr w:type="gramEnd"/>
      <w:r w:rsidRPr="004C71A8">
        <w:rPr>
          <w:rFonts w:ascii="Times New Roman" w:eastAsia="Times New Roman" w:hAnsi="Times New Roman" w:cs="Times New Roman"/>
          <w:sz w:val="24"/>
          <w:szCs w:val="24"/>
          <w:lang w:eastAsia="ru-RU"/>
        </w:rPr>
        <w:t xml:space="preserve"> отгружающих и принимающих грузы.</w:t>
      </w:r>
    </w:p>
    <w:p w:rsidR="0027648D" w:rsidRPr="004C71A8" w:rsidRDefault="0027648D" w:rsidP="0027648D">
      <w:pPr>
        <w:spacing w:after="0" w:line="240" w:lineRule="auto"/>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Инспекция количества осуществляется путем проведения замеров партий продукции, расчётов количества и/или веса по мировым и российским методикам и стандартам, в соответствии с процедурами и методами измерения количества нефтепродуктов, предусмотренными ГОСТ 1510-2022 </w:t>
      </w:r>
    </w:p>
    <w:p w:rsidR="0027648D" w:rsidRPr="004C71A8" w:rsidRDefault="0027648D" w:rsidP="0027648D">
      <w:pPr>
        <w:spacing w:after="0" w:line="240" w:lineRule="auto"/>
        <w:jc w:val="both"/>
        <w:rPr>
          <w:rFonts w:ascii="Times New Roman" w:eastAsia="Times New Roman" w:hAnsi="Times New Roman" w:cs="Times New Roman"/>
          <w:b/>
          <w:bCs/>
          <w:sz w:val="24"/>
          <w:szCs w:val="24"/>
          <w:lang w:eastAsia="ru-RU"/>
        </w:rPr>
      </w:pPr>
      <w:r w:rsidRPr="004C71A8">
        <w:rPr>
          <w:rFonts w:ascii="Times New Roman" w:eastAsia="Times New Roman" w:hAnsi="Times New Roman" w:cs="Times New Roman"/>
          <w:sz w:val="24"/>
          <w:szCs w:val="24"/>
          <w:lang w:eastAsia="ru-RU"/>
        </w:rPr>
        <w:t xml:space="preserve"> ГОСТ Р 8.587-2019 «ГСИ. Масса нефти и нефтепродуктов». Общие требования к методикам выполнения измерений», приказом Минэнерго № 179 от 15 марта 2016 г. «Об утверждении перечня измерений, относящихся к сфере государственного регулирования обеспечения единства измерений, выполняемых при учете используемых энергетических ресурсов, и обязательных метрологических требований к ним, в том числе показателей точности измерений» и в соответствии с законодательными актами Российской Федерации.</w:t>
      </w:r>
    </w:p>
    <w:p w:rsidR="0027648D" w:rsidRPr="004C71A8" w:rsidRDefault="0027648D" w:rsidP="0027648D">
      <w:pPr>
        <w:spacing w:after="0" w:line="240" w:lineRule="auto"/>
        <w:jc w:val="both"/>
        <w:rPr>
          <w:rFonts w:ascii="Times New Roman" w:eastAsia="Times New Roman" w:hAnsi="Times New Roman" w:cs="Times New Roman"/>
          <w:b/>
          <w:bCs/>
          <w:sz w:val="24"/>
          <w:szCs w:val="24"/>
          <w:lang w:eastAsia="ru-RU"/>
        </w:rPr>
      </w:pPr>
      <w:r w:rsidRPr="004C71A8">
        <w:rPr>
          <w:rFonts w:ascii="Times New Roman" w:eastAsia="Times New Roman" w:hAnsi="Times New Roman" w:cs="Times New Roman"/>
          <w:sz w:val="24"/>
          <w:szCs w:val="24"/>
          <w:lang w:eastAsia="ru-RU"/>
        </w:rPr>
        <w:t>При оказании услуг по анализу количества нефтепродуктов Участник самостоятельно определяет применимый метод (методику) измерения количества нефтепродуктов (аттестованный в установленном порядке) в зависимости от условий определения массы продукта (измерение массы нефтепродуктов при транспортировке, хранении и распределении).</w:t>
      </w:r>
    </w:p>
    <w:p w:rsidR="0027648D" w:rsidRPr="004C71A8" w:rsidRDefault="0027648D" w:rsidP="0027648D">
      <w:pPr>
        <w:spacing w:after="0" w:line="240" w:lineRule="auto"/>
        <w:contextualSpacing/>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bCs/>
          <w:sz w:val="24"/>
          <w:szCs w:val="24"/>
          <w:lang w:eastAsia="ru-RU"/>
        </w:rPr>
        <w:t>При заключении договора, по номинации Заказчика, Участник своими силами и средствами осуществляет организацию и проведение инспекции.</w:t>
      </w:r>
    </w:p>
    <w:p w:rsidR="0027648D" w:rsidRPr="004C71A8" w:rsidRDefault="0027648D" w:rsidP="0027648D">
      <w:pPr>
        <w:widowControl w:val="0"/>
        <w:numPr>
          <w:ilvl w:val="1"/>
          <w:numId w:val="7"/>
        </w:numPr>
        <w:tabs>
          <w:tab w:val="left" w:pos="709"/>
        </w:tabs>
        <w:autoSpaceDE w:val="0"/>
        <w:autoSpaceDN w:val="0"/>
        <w:adjustRightInd w:val="0"/>
        <w:spacing w:after="0" w:line="240" w:lineRule="auto"/>
        <w:ind w:left="0" w:firstLine="0"/>
        <w:contextualSpacing/>
        <w:jc w:val="both"/>
        <w:rPr>
          <w:rFonts w:ascii="Times New Roman" w:eastAsia="Times New Roman" w:hAnsi="Times New Roman" w:cs="Arial"/>
          <w:spacing w:val="-6"/>
          <w:sz w:val="24"/>
          <w:szCs w:val="24"/>
          <w:lang w:eastAsia="ru-RU"/>
        </w:rPr>
      </w:pPr>
      <w:r w:rsidRPr="004C71A8">
        <w:rPr>
          <w:rFonts w:ascii="Times New Roman" w:eastAsia="Times New Roman" w:hAnsi="Times New Roman" w:cs="Arial"/>
          <w:b/>
          <w:iCs/>
          <w:sz w:val="24"/>
          <w:szCs w:val="24"/>
          <w:lang w:eastAsia="ru-RU"/>
        </w:rPr>
        <w:t>Обязательные требования к Участнику оказываемых услуг:</w:t>
      </w:r>
    </w:p>
    <w:p w:rsidR="0027648D" w:rsidRPr="004C71A8" w:rsidRDefault="0027648D" w:rsidP="0027648D">
      <w:pPr>
        <w:tabs>
          <w:tab w:val="left" w:pos="709"/>
        </w:tabs>
        <w:spacing w:after="0" w:line="240" w:lineRule="auto"/>
        <w:jc w:val="both"/>
        <w:rPr>
          <w:rFonts w:ascii="Times New Roman" w:eastAsia="Times New Roman" w:hAnsi="Times New Roman" w:cs="Times New Roman"/>
          <w:spacing w:val="-6"/>
          <w:sz w:val="24"/>
          <w:szCs w:val="24"/>
          <w:lang w:eastAsia="ru-RU"/>
        </w:rPr>
      </w:pPr>
      <w:r w:rsidRPr="004C71A8">
        <w:rPr>
          <w:rFonts w:ascii="Times New Roman" w:eastAsia="Times New Roman" w:hAnsi="Times New Roman" w:cs="Times New Roman"/>
          <w:spacing w:val="-6"/>
          <w:sz w:val="24"/>
          <w:szCs w:val="24"/>
          <w:lang w:eastAsia="ru-RU"/>
        </w:rPr>
        <w:t xml:space="preserve">Для проведения учетно-расчетных операций при погрузке/выгрузке нефтепродуктов, Участник запроса цен должен иметь: </w:t>
      </w:r>
    </w:p>
    <w:p w:rsidR="0027648D" w:rsidRPr="004C71A8" w:rsidRDefault="0027648D" w:rsidP="0027648D">
      <w:pPr>
        <w:tabs>
          <w:tab w:val="left" w:pos="567"/>
          <w:tab w:val="left" w:pos="709"/>
        </w:tabs>
        <w:spacing w:after="0" w:line="240" w:lineRule="auto"/>
        <w:jc w:val="both"/>
        <w:rPr>
          <w:rFonts w:ascii="Times New Roman" w:eastAsia="Times New Roman" w:hAnsi="Times New Roman" w:cs="Times New Roman"/>
          <w:spacing w:val="-6"/>
          <w:sz w:val="24"/>
          <w:szCs w:val="24"/>
          <w:lang w:eastAsia="ru-RU"/>
        </w:rPr>
      </w:pPr>
      <w:r w:rsidRPr="004C71A8">
        <w:rPr>
          <w:rFonts w:ascii="Times New Roman" w:eastAsia="Times New Roman" w:hAnsi="Times New Roman" w:cs="Times New Roman"/>
          <w:spacing w:val="-6"/>
          <w:sz w:val="24"/>
          <w:szCs w:val="24"/>
          <w:lang w:eastAsia="ru-RU"/>
        </w:rPr>
        <w:t xml:space="preserve">а) удостоверения персонала о прохождении курса операторов товарных с присвоением 4 или выше разряда; </w:t>
      </w:r>
    </w:p>
    <w:p w:rsidR="0027648D" w:rsidRPr="004C71A8" w:rsidRDefault="0027648D" w:rsidP="0027648D">
      <w:pPr>
        <w:tabs>
          <w:tab w:val="left" w:pos="709"/>
        </w:tabs>
        <w:spacing w:after="0" w:line="240" w:lineRule="auto"/>
        <w:jc w:val="both"/>
        <w:rPr>
          <w:rFonts w:ascii="Times New Roman" w:eastAsia="Times New Roman" w:hAnsi="Times New Roman" w:cs="Times New Roman"/>
          <w:spacing w:val="-6"/>
          <w:sz w:val="24"/>
          <w:szCs w:val="24"/>
          <w:lang w:eastAsia="ru-RU"/>
        </w:rPr>
      </w:pPr>
      <w:r w:rsidRPr="004C71A8">
        <w:rPr>
          <w:rFonts w:ascii="Times New Roman" w:eastAsia="Times New Roman" w:hAnsi="Times New Roman" w:cs="Times New Roman"/>
          <w:spacing w:val="-6"/>
          <w:sz w:val="24"/>
          <w:szCs w:val="24"/>
          <w:lang w:eastAsia="ru-RU"/>
        </w:rPr>
        <w:t xml:space="preserve">б) методику выполнения измерений количества нефтепродуктов в автоцистернах, железнодорожных цистернах, нефтеналивных судах и резервуарах нефтебаз; </w:t>
      </w:r>
    </w:p>
    <w:p w:rsidR="0027648D" w:rsidRPr="004C71A8" w:rsidRDefault="0027648D" w:rsidP="0027648D">
      <w:pPr>
        <w:tabs>
          <w:tab w:val="left" w:pos="709"/>
        </w:tabs>
        <w:spacing w:after="0" w:line="240" w:lineRule="auto"/>
        <w:jc w:val="both"/>
        <w:rPr>
          <w:rFonts w:ascii="Times New Roman" w:eastAsia="Times New Roman" w:hAnsi="Times New Roman" w:cs="Times New Roman"/>
          <w:spacing w:val="-6"/>
          <w:sz w:val="24"/>
          <w:szCs w:val="24"/>
          <w:lang w:eastAsia="ru-RU"/>
        </w:rPr>
      </w:pPr>
      <w:r w:rsidRPr="004C71A8">
        <w:rPr>
          <w:rFonts w:ascii="Times New Roman" w:eastAsia="Times New Roman" w:hAnsi="Times New Roman" w:cs="Times New Roman"/>
          <w:spacing w:val="-6"/>
          <w:sz w:val="24"/>
          <w:szCs w:val="24"/>
          <w:lang w:eastAsia="ru-RU"/>
        </w:rPr>
        <w:t>в) пройти обучение и иметь действующие протоколы (или выписку из протокола) о проверке знаний требований охраны труда (далее – ОТ) по следующим программам:</w:t>
      </w:r>
    </w:p>
    <w:p w:rsidR="0027648D" w:rsidRPr="004C71A8" w:rsidRDefault="0027648D" w:rsidP="0027648D">
      <w:pPr>
        <w:tabs>
          <w:tab w:val="left" w:pos="709"/>
        </w:tabs>
        <w:spacing w:after="0" w:line="240" w:lineRule="auto"/>
        <w:jc w:val="both"/>
        <w:rPr>
          <w:rFonts w:ascii="Times New Roman" w:eastAsia="Times New Roman" w:hAnsi="Times New Roman" w:cs="Times New Roman"/>
          <w:spacing w:val="-6"/>
          <w:sz w:val="24"/>
          <w:szCs w:val="24"/>
          <w:lang w:eastAsia="ru-RU"/>
        </w:rPr>
      </w:pPr>
      <w:r w:rsidRPr="004C71A8">
        <w:rPr>
          <w:rFonts w:ascii="Times New Roman" w:eastAsia="Times New Roman" w:hAnsi="Times New Roman" w:cs="Times New Roman"/>
          <w:spacing w:val="-6"/>
          <w:sz w:val="24"/>
          <w:szCs w:val="24"/>
          <w:lang w:eastAsia="ru-RU"/>
        </w:rPr>
        <w:t xml:space="preserve">- безопасным методам и приемам проведения работ при воздействии вредных или опасных производственных факторов и признаков опасности, которые выявлены в рамках </w:t>
      </w:r>
      <w:proofErr w:type="spellStart"/>
      <w:r w:rsidRPr="004C71A8">
        <w:rPr>
          <w:rFonts w:ascii="Times New Roman" w:eastAsia="Times New Roman" w:hAnsi="Times New Roman" w:cs="Times New Roman"/>
          <w:spacing w:val="-6"/>
          <w:sz w:val="24"/>
          <w:szCs w:val="24"/>
          <w:lang w:eastAsia="ru-RU"/>
        </w:rPr>
        <w:t>спецоценки</w:t>
      </w:r>
      <w:proofErr w:type="spellEnd"/>
      <w:r w:rsidRPr="004C71A8">
        <w:rPr>
          <w:rFonts w:ascii="Times New Roman" w:eastAsia="Times New Roman" w:hAnsi="Times New Roman" w:cs="Times New Roman"/>
          <w:spacing w:val="-6"/>
          <w:sz w:val="24"/>
          <w:szCs w:val="24"/>
          <w:lang w:eastAsia="ru-RU"/>
        </w:rPr>
        <w:t xml:space="preserve"> и оценки </w:t>
      </w:r>
      <w:proofErr w:type="spellStart"/>
      <w:r w:rsidRPr="004C71A8">
        <w:rPr>
          <w:rFonts w:ascii="Times New Roman" w:eastAsia="Times New Roman" w:hAnsi="Times New Roman" w:cs="Times New Roman"/>
          <w:spacing w:val="-6"/>
          <w:sz w:val="24"/>
          <w:szCs w:val="24"/>
          <w:lang w:eastAsia="ru-RU"/>
        </w:rPr>
        <w:t>профрисков</w:t>
      </w:r>
      <w:proofErr w:type="spellEnd"/>
      <w:r w:rsidRPr="004C71A8">
        <w:rPr>
          <w:rFonts w:ascii="Times New Roman" w:eastAsia="Times New Roman" w:hAnsi="Times New Roman" w:cs="Times New Roman"/>
          <w:spacing w:val="-6"/>
          <w:sz w:val="24"/>
          <w:szCs w:val="24"/>
          <w:lang w:eastAsia="ru-RU"/>
        </w:rPr>
        <w:t>;</w:t>
      </w:r>
    </w:p>
    <w:p w:rsidR="0027648D" w:rsidRPr="004C71A8" w:rsidRDefault="0027648D" w:rsidP="0027648D">
      <w:pPr>
        <w:tabs>
          <w:tab w:val="left" w:pos="709"/>
        </w:tabs>
        <w:spacing w:after="0" w:line="240" w:lineRule="auto"/>
        <w:jc w:val="both"/>
        <w:rPr>
          <w:rFonts w:ascii="Times New Roman" w:eastAsia="Times New Roman" w:hAnsi="Times New Roman" w:cs="Times New Roman"/>
          <w:spacing w:val="-6"/>
          <w:sz w:val="24"/>
          <w:szCs w:val="24"/>
          <w:lang w:eastAsia="ru-RU"/>
        </w:rPr>
      </w:pPr>
      <w:r w:rsidRPr="004C71A8">
        <w:rPr>
          <w:rFonts w:ascii="Times New Roman" w:eastAsia="Times New Roman" w:hAnsi="Times New Roman" w:cs="Times New Roman"/>
          <w:spacing w:val="-6"/>
          <w:sz w:val="24"/>
          <w:szCs w:val="24"/>
          <w:lang w:eastAsia="ru-RU"/>
        </w:rPr>
        <w:t>- применение (использование) средств индивидуальной зашиты;</w:t>
      </w:r>
    </w:p>
    <w:p w:rsidR="0027648D" w:rsidRPr="004C71A8" w:rsidRDefault="0027648D" w:rsidP="0027648D">
      <w:pPr>
        <w:tabs>
          <w:tab w:val="left" w:pos="709"/>
        </w:tabs>
        <w:spacing w:after="0" w:line="240" w:lineRule="auto"/>
        <w:jc w:val="both"/>
        <w:rPr>
          <w:rFonts w:ascii="Times New Roman" w:eastAsia="Times New Roman" w:hAnsi="Times New Roman" w:cs="Times New Roman"/>
          <w:spacing w:val="-6"/>
          <w:sz w:val="24"/>
          <w:szCs w:val="24"/>
          <w:lang w:eastAsia="ru-RU"/>
        </w:rPr>
      </w:pPr>
      <w:r w:rsidRPr="004C71A8">
        <w:rPr>
          <w:rFonts w:ascii="Times New Roman" w:eastAsia="Times New Roman" w:hAnsi="Times New Roman" w:cs="Times New Roman"/>
          <w:spacing w:val="-6"/>
          <w:sz w:val="24"/>
          <w:szCs w:val="24"/>
          <w:lang w:eastAsia="ru-RU"/>
        </w:rPr>
        <w:t>- работа повышенной опасности;</w:t>
      </w:r>
    </w:p>
    <w:p w:rsidR="0027648D" w:rsidRPr="004C71A8" w:rsidRDefault="0027648D" w:rsidP="0027648D">
      <w:pPr>
        <w:tabs>
          <w:tab w:val="left" w:pos="709"/>
        </w:tabs>
        <w:spacing w:after="0" w:line="240" w:lineRule="auto"/>
        <w:jc w:val="both"/>
        <w:rPr>
          <w:rFonts w:ascii="Times New Roman" w:eastAsia="Times New Roman" w:hAnsi="Times New Roman" w:cs="Times New Roman"/>
          <w:spacing w:val="-6"/>
          <w:sz w:val="24"/>
          <w:szCs w:val="24"/>
          <w:lang w:eastAsia="ru-RU"/>
        </w:rPr>
      </w:pPr>
      <w:r w:rsidRPr="004C71A8">
        <w:rPr>
          <w:rFonts w:ascii="Times New Roman" w:eastAsia="Times New Roman" w:hAnsi="Times New Roman" w:cs="Times New Roman"/>
          <w:spacing w:val="-6"/>
          <w:sz w:val="24"/>
          <w:szCs w:val="24"/>
          <w:lang w:eastAsia="ru-RU"/>
        </w:rPr>
        <w:t xml:space="preserve">- протокол оказание первой помощи. </w:t>
      </w:r>
    </w:p>
    <w:p w:rsidR="0027648D" w:rsidRPr="004C71A8" w:rsidRDefault="0027648D" w:rsidP="0027648D">
      <w:pPr>
        <w:spacing w:after="0" w:line="240" w:lineRule="auto"/>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b/>
          <w:sz w:val="24"/>
          <w:szCs w:val="24"/>
          <w:lang w:eastAsia="ru-RU"/>
        </w:rPr>
        <w:t>2.</w:t>
      </w:r>
      <w:r w:rsidRPr="004C71A8">
        <w:rPr>
          <w:rFonts w:ascii="Times New Roman" w:eastAsia="Times New Roman" w:hAnsi="Times New Roman" w:cs="Times New Roman"/>
          <w:b/>
          <w:iCs/>
          <w:sz w:val="24"/>
          <w:szCs w:val="24"/>
          <w:lang w:eastAsia="ru-RU"/>
        </w:rPr>
        <w:t>9</w:t>
      </w:r>
      <w:r w:rsidRPr="004C71A8">
        <w:rPr>
          <w:rFonts w:ascii="Times New Roman" w:eastAsia="Times New Roman" w:hAnsi="Times New Roman" w:cs="Times New Roman"/>
          <w:b/>
          <w:i/>
          <w:iCs/>
          <w:sz w:val="24"/>
          <w:szCs w:val="24"/>
          <w:lang w:eastAsia="ru-RU"/>
        </w:rPr>
        <w:t xml:space="preserve">. </w:t>
      </w:r>
      <w:r w:rsidRPr="004C71A8">
        <w:rPr>
          <w:rFonts w:ascii="Times New Roman" w:eastAsia="Times New Roman" w:hAnsi="Times New Roman" w:cs="Times New Roman"/>
          <w:b/>
          <w:iCs/>
          <w:sz w:val="24"/>
          <w:szCs w:val="24"/>
          <w:lang w:eastAsia="ru-RU"/>
        </w:rPr>
        <w:t>Форма, сроки и порядок</w:t>
      </w:r>
      <w:r w:rsidRPr="004C71A8">
        <w:rPr>
          <w:rFonts w:ascii="Times New Roman" w:eastAsia="Times New Roman" w:hAnsi="Times New Roman" w:cs="Times New Roman"/>
          <w:b/>
          <w:i/>
          <w:iCs/>
          <w:sz w:val="24"/>
          <w:szCs w:val="24"/>
          <w:lang w:eastAsia="ru-RU"/>
        </w:rPr>
        <w:t xml:space="preserve"> </w:t>
      </w:r>
      <w:r w:rsidRPr="004C71A8">
        <w:rPr>
          <w:rFonts w:ascii="Times New Roman" w:eastAsia="Times New Roman" w:hAnsi="Times New Roman" w:cs="Times New Roman"/>
          <w:b/>
          <w:iCs/>
          <w:sz w:val="24"/>
          <w:szCs w:val="24"/>
          <w:lang w:eastAsia="ru-RU"/>
        </w:rPr>
        <w:t>оплаты услуг:</w:t>
      </w:r>
      <w:r w:rsidRPr="004C71A8">
        <w:rPr>
          <w:rFonts w:ascii="Times New Roman" w:eastAsia="Times New Roman" w:hAnsi="Times New Roman" w:cs="Times New Roman"/>
          <w:iCs/>
          <w:sz w:val="24"/>
          <w:szCs w:val="24"/>
          <w:lang w:eastAsia="ru-RU"/>
        </w:rPr>
        <w:t xml:space="preserve"> </w:t>
      </w:r>
      <w:r w:rsidRPr="004C71A8">
        <w:rPr>
          <w:rFonts w:ascii="Times New Roman" w:eastAsia="Times New Roman" w:hAnsi="Times New Roman" w:cs="Times New Roman"/>
          <w:sz w:val="24"/>
          <w:szCs w:val="24"/>
          <w:lang w:eastAsia="ru-RU"/>
        </w:rPr>
        <w:t xml:space="preserve">Безналичный расчет. Оплата стоимости оказанных услуг производится Заказчиком в следующем порядке: </w:t>
      </w:r>
    </w:p>
    <w:p w:rsidR="0027648D" w:rsidRPr="004C71A8" w:rsidRDefault="0027648D" w:rsidP="0027648D">
      <w:pPr>
        <w:spacing w:after="0" w:line="240" w:lineRule="auto"/>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Стоимость оказанных услуг утверждается в документе, подтверждающем факт оказания услуг. Таким документом является акт сдачи-приемки оказанных услуг, выставляемый Исполнителем на последний день отчетного месяца или в течение отчетного месяца. Ежемесячно до 5 (пятого) числа месяца, следующего за отчетным месяцем, Исполнитель представляет Заказчику подписанные и скрепленные печатью Исполнителя акт сдачи-приемки оказанных услуг, счет-фактуру и счет на оплату.</w:t>
      </w:r>
    </w:p>
    <w:p w:rsidR="0027648D" w:rsidRPr="004C71A8" w:rsidRDefault="0027648D" w:rsidP="0027648D">
      <w:pPr>
        <w:spacing w:after="0" w:line="240" w:lineRule="auto"/>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В отношении инспекционных услуг, стоимость которых не облагается НДС на основании </w:t>
      </w:r>
      <w:proofErr w:type="spellStart"/>
      <w:r w:rsidRPr="004C71A8">
        <w:rPr>
          <w:rFonts w:ascii="Times New Roman" w:eastAsia="Times New Roman" w:hAnsi="Times New Roman" w:cs="Times New Roman"/>
          <w:sz w:val="24"/>
          <w:szCs w:val="24"/>
          <w:lang w:eastAsia="ru-RU"/>
        </w:rPr>
        <w:t>пп</w:t>
      </w:r>
      <w:proofErr w:type="spellEnd"/>
      <w:r w:rsidRPr="004C71A8">
        <w:rPr>
          <w:rFonts w:ascii="Times New Roman" w:eastAsia="Times New Roman" w:hAnsi="Times New Roman" w:cs="Times New Roman"/>
          <w:sz w:val="24"/>
          <w:szCs w:val="24"/>
          <w:lang w:eastAsia="ru-RU"/>
        </w:rPr>
        <w:t xml:space="preserve">. 23 п.2 ст. 149 Налогового кодекса РФ, Исполнитель представляет Заказчику акт сдачи-приемки оказанных услуг и счет на оплату. </w:t>
      </w:r>
    </w:p>
    <w:p w:rsidR="0027648D" w:rsidRPr="004C71A8" w:rsidRDefault="0027648D" w:rsidP="0027648D">
      <w:pPr>
        <w:spacing w:after="0" w:line="240" w:lineRule="auto"/>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Заказчик в течение 3 (трех) рабочих дней с даты получения документов подписывает акт сдачи-приемки оказанных услуг или отказывается от его подписания при наличии обоснованных претензий. Если в течение указанного срока Заказчик не направит Исполнителю подписанный и скрепленный печатью Акт сдачи-приемки оказанных услуг либо мотивированный отказ от приемки услуг в письменном виде, то услуги считаются принятыми без замечаний и их стоимость подлежит оплате в полном объеме. Все мотивированные замечания Заказчика должны быть устранены Исполнителем в течение 3 (трех) рабочих дней.  Датой подписания Акта сдачи-приемки оказанных услуг признается дата его выставления.</w:t>
      </w:r>
    </w:p>
    <w:p w:rsidR="0027648D" w:rsidRPr="004C71A8" w:rsidRDefault="0027648D" w:rsidP="0027648D">
      <w:pPr>
        <w:spacing w:after="0" w:line="240" w:lineRule="auto"/>
        <w:jc w:val="both"/>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Оплата полной стоимости услуг производится в течение 7 (семи) рабочих дней с момента выставления Исполнителем счета при условии подписания Заказчиком акта сдачи-приемки </w:t>
      </w:r>
      <w:r w:rsidRPr="004C71A8">
        <w:rPr>
          <w:rFonts w:ascii="Times New Roman" w:eastAsia="Times New Roman" w:hAnsi="Times New Roman" w:cs="Times New Roman"/>
          <w:sz w:val="24"/>
          <w:szCs w:val="24"/>
          <w:lang w:eastAsia="ru-RU"/>
        </w:rPr>
        <w:lastRenderedPageBreak/>
        <w:t xml:space="preserve">оказанных услуг или отсутствии мотивированного отказа, предоставленных Исполнителю. В случае, если Заказчик нарушит сроки оплаты, Исполнитель сохраняет за собой право предъявить Заказчику претензию о взыскании пени в размере 0,045% от суммы задолженности за каждый день просрочки платежа. Датой осуществления платежа является дата зачисления денежных средств на счет Исполнителя. </w:t>
      </w:r>
    </w:p>
    <w:p w:rsidR="0027648D" w:rsidRPr="004C71A8" w:rsidRDefault="0027648D" w:rsidP="0027648D">
      <w:pPr>
        <w:spacing w:after="0" w:line="240" w:lineRule="auto"/>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lang w:eastAsia="ru-RU"/>
        </w:rPr>
        <w:t>Заказчик не имеет права удерживать или отложить выплату любых сумм, причитающихся Исполнителю, в связи с любым спором, встречным требованием или иной претензией, которые он может иметь к Исполнителю.</w:t>
      </w: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0" w:line="240" w:lineRule="auto"/>
        <w:ind w:firstLine="426"/>
        <w:jc w:val="both"/>
        <w:rPr>
          <w:rFonts w:ascii="Times New Roman" w:eastAsia="Times New Roman" w:hAnsi="Times New Roman" w:cs="Times New Roman"/>
          <w:sz w:val="24"/>
          <w:szCs w:val="24"/>
        </w:rPr>
      </w:pPr>
    </w:p>
    <w:p w:rsidR="0027648D" w:rsidRPr="004C71A8" w:rsidRDefault="0027648D" w:rsidP="0027648D">
      <w:pPr>
        <w:spacing w:after="200" w:line="276" w:lineRule="auto"/>
        <w:rPr>
          <w:rFonts w:ascii="Times New Roman" w:eastAsia="Calibri" w:hAnsi="Times New Roman" w:cs="Times New Roman"/>
          <w:b/>
          <w:bCs/>
          <w:iCs/>
          <w:sz w:val="24"/>
          <w:szCs w:val="24"/>
        </w:rPr>
      </w:pPr>
      <w:r w:rsidRPr="004C71A8">
        <w:rPr>
          <w:rFonts w:ascii="Times New Roman" w:eastAsia="Calibri" w:hAnsi="Times New Roman" w:cs="Times New Roman"/>
          <w:b/>
          <w:bCs/>
          <w:iCs/>
          <w:sz w:val="24"/>
          <w:szCs w:val="24"/>
        </w:rPr>
        <w:lastRenderedPageBreak/>
        <w:t>3. Проект договора</w:t>
      </w:r>
    </w:p>
    <w:p w:rsidR="0027648D" w:rsidRPr="004C71A8" w:rsidRDefault="0027648D" w:rsidP="0027648D">
      <w:pPr>
        <w:spacing w:after="0" w:line="240" w:lineRule="auto"/>
        <w:jc w:val="center"/>
        <w:rPr>
          <w:rFonts w:ascii="Times New Roman" w:eastAsia="Times New Roman" w:hAnsi="Times New Roman" w:cs="Times New Roman"/>
          <w:b/>
          <w:i/>
          <w:sz w:val="24"/>
          <w:szCs w:val="24"/>
        </w:rPr>
      </w:pPr>
      <w:r w:rsidRPr="004C71A8">
        <w:rPr>
          <w:rFonts w:ascii="Times New Roman" w:eastAsia="Times New Roman" w:hAnsi="Times New Roman" w:cs="Times New Roman"/>
          <w:b/>
          <w:sz w:val="24"/>
          <w:szCs w:val="24"/>
        </w:rPr>
        <w:t xml:space="preserve">ДОГОВОР № </w:t>
      </w:r>
      <w:r w:rsidRPr="004C71A8">
        <w:rPr>
          <w:rFonts w:ascii="Times New Roman" w:eastAsia="Times New Roman" w:hAnsi="Times New Roman" w:cs="Times New Roman"/>
          <w:b/>
          <w:i/>
          <w:sz w:val="24"/>
          <w:szCs w:val="24"/>
        </w:rPr>
        <w:t>_______________</w:t>
      </w:r>
    </w:p>
    <w:p w:rsidR="0027648D" w:rsidRPr="004C71A8" w:rsidRDefault="0027648D" w:rsidP="0027648D">
      <w:pPr>
        <w:spacing w:after="0" w:line="240" w:lineRule="auto"/>
        <w:jc w:val="center"/>
        <w:rPr>
          <w:rFonts w:ascii="Times New Roman" w:eastAsia="Times New Roman" w:hAnsi="Times New Roman" w:cs="Times New Roman"/>
          <w:b/>
          <w:sz w:val="24"/>
          <w:szCs w:val="24"/>
        </w:rPr>
      </w:pPr>
      <w:r w:rsidRPr="004C71A8">
        <w:rPr>
          <w:rFonts w:ascii="Times New Roman" w:eastAsia="Times New Roman" w:hAnsi="Times New Roman" w:cs="Times New Roman"/>
          <w:b/>
          <w:sz w:val="24"/>
          <w:szCs w:val="24"/>
        </w:rPr>
        <w:t>на оказание сюрвейерских услуг</w:t>
      </w:r>
    </w:p>
    <w:p w:rsidR="0027648D" w:rsidRPr="004C71A8" w:rsidRDefault="0027648D" w:rsidP="0027648D">
      <w:pPr>
        <w:spacing w:after="0" w:line="240" w:lineRule="auto"/>
        <w:ind w:firstLine="567"/>
        <w:jc w:val="center"/>
        <w:outlineLvl w:val="0"/>
        <w:rPr>
          <w:rFonts w:ascii="Times New Roman" w:eastAsia="Times New Roman" w:hAnsi="Times New Roman" w:cs="Times New Roman"/>
          <w:b/>
          <w:sz w:val="24"/>
          <w:szCs w:val="24"/>
          <w:lang w:eastAsia="ru-RU"/>
        </w:rPr>
      </w:pPr>
    </w:p>
    <w:p w:rsidR="0027648D" w:rsidRPr="004C71A8" w:rsidRDefault="0027648D" w:rsidP="0027648D">
      <w:pPr>
        <w:spacing w:after="0" w:line="240" w:lineRule="auto"/>
        <w:outlineLvl w:val="0"/>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г. Якутск                                                                                                           </w:t>
      </w:r>
      <w:proofErr w:type="gramStart"/>
      <w:r w:rsidRPr="004C71A8">
        <w:rPr>
          <w:rFonts w:ascii="Times New Roman" w:eastAsia="Times New Roman" w:hAnsi="Times New Roman" w:cs="Times New Roman"/>
          <w:sz w:val="24"/>
          <w:szCs w:val="24"/>
          <w:lang w:eastAsia="ru-RU"/>
        </w:rPr>
        <w:t xml:space="preserve">   «</w:t>
      </w:r>
      <w:proofErr w:type="gramEnd"/>
      <w:r w:rsidRPr="004C71A8">
        <w:rPr>
          <w:rFonts w:ascii="Times New Roman" w:eastAsia="Times New Roman" w:hAnsi="Times New Roman" w:cs="Times New Roman"/>
          <w:sz w:val="24"/>
          <w:szCs w:val="24"/>
          <w:lang w:eastAsia="ru-RU"/>
        </w:rPr>
        <w:t>___» __________ 2023 г.</w:t>
      </w:r>
    </w:p>
    <w:p w:rsidR="0027648D" w:rsidRPr="004C71A8" w:rsidRDefault="0027648D" w:rsidP="0027648D">
      <w:pPr>
        <w:spacing w:after="0" w:line="240" w:lineRule="auto"/>
        <w:outlineLvl w:val="0"/>
        <w:rPr>
          <w:rFonts w:ascii="Times New Roman" w:eastAsia="Times New Roman" w:hAnsi="Times New Roman" w:cs="Times New Roman"/>
          <w:sz w:val="24"/>
          <w:szCs w:val="24"/>
          <w:lang w:eastAsia="ru-RU"/>
        </w:rPr>
      </w:pPr>
    </w:p>
    <w:p w:rsidR="0027648D" w:rsidRPr="004C71A8" w:rsidRDefault="0027648D" w:rsidP="0027648D">
      <w:pPr>
        <w:spacing w:after="0" w:line="240" w:lineRule="auto"/>
        <w:outlineLvl w:val="0"/>
        <w:rPr>
          <w:rFonts w:ascii="Times New Roman" w:eastAsia="Times New Roman" w:hAnsi="Times New Roman" w:cs="Times New Roman"/>
          <w:sz w:val="24"/>
          <w:szCs w:val="24"/>
          <w:lang w:eastAsia="ru-RU"/>
        </w:rPr>
      </w:pPr>
    </w:p>
    <w:p w:rsidR="0027648D" w:rsidRPr="004C71A8" w:rsidRDefault="0027648D" w:rsidP="0027648D">
      <w:pPr>
        <w:spacing w:after="0" w:line="240" w:lineRule="auto"/>
        <w:outlineLvl w:val="0"/>
        <w:rPr>
          <w:rFonts w:ascii="Times New Roman" w:eastAsia="Times New Roman" w:hAnsi="Times New Roman" w:cs="Times New Roman"/>
          <w:sz w:val="24"/>
          <w:szCs w:val="24"/>
          <w:lang w:eastAsia="ru-RU"/>
        </w:rPr>
      </w:pPr>
    </w:p>
    <w:tbl>
      <w:tblPr>
        <w:tblW w:w="5012" w:type="pct"/>
        <w:tblInd w:w="-72" w:type="dxa"/>
        <w:tblLook w:val="0000" w:firstRow="0" w:lastRow="0" w:firstColumn="0" w:lastColumn="0" w:noHBand="0" w:noVBand="0"/>
      </w:tblPr>
      <w:tblGrid>
        <w:gridCol w:w="10056"/>
        <w:gridCol w:w="222"/>
      </w:tblGrid>
      <w:tr w:rsidR="0027648D" w:rsidRPr="004C71A8" w:rsidTr="00EC3B81">
        <w:trPr>
          <w:trHeight w:val="1400"/>
        </w:trPr>
        <w:tc>
          <w:tcPr>
            <w:tcW w:w="5000" w:type="pct"/>
            <w:gridSpan w:val="2"/>
            <w:tcMar>
              <w:top w:w="57" w:type="dxa"/>
              <w:bottom w:w="57" w:type="dxa"/>
            </w:tcMar>
          </w:tcPr>
          <w:p w:rsidR="0027648D" w:rsidRPr="004C71A8" w:rsidRDefault="0027648D" w:rsidP="00EC3B81">
            <w:pPr>
              <w:autoSpaceDE w:val="0"/>
              <w:autoSpaceDN w:val="0"/>
              <w:adjustRightInd w:val="0"/>
              <w:spacing w:after="0" w:line="240" w:lineRule="atLeast"/>
              <w:ind w:left="34" w:firstLine="392"/>
              <w:jc w:val="both"/>
              <w:outlineLvl w:val="1"/>
              <w:rPr>
                <w:rFonts w:ascii="Times New Roman" w:eastAsia="Calibri" w:hAnsi="Times New Roman" w:cs="Times New Roman"/>
                <w:sz w:val="24"/>
                <w:szCs w:val="24"/>
              </w:rPr>
            </w:pPr>
            <w:r w:rsidRPr="004C71A8">
              <w:rPr>
                <w:rFonts w:ascii="Times New Roman" w:eastAsia="Arial Unicode MS" w:hAnsi="Times New Roman" w:cs="Times New Roman"/>
                <w:sz w:val="24"/>
                <w:szCs w:val="24"/>
                <w:lang w:eastAsia="ru-RU"/>
              </w:rPr>
              <w:t>АО «</w:t>
            </w:r>
            <w:proofErr w:type="spellStart"/>
            <w:r w:rsidRPr="004C71A8">
              <w:rPr>
                <w:rFonts w:ascii="Times New Roman" w:eastAsia="Arial Unicode MS" w:hAnsi="Times New Roman" w:cs="Times New Roman"/>
                <w:sz w:val="24"/>
                <w:szCs w:val="24"/>
                <w:lang w:eastAsia="ru-RU"/>
              </w:rPr>
              <w:t>Саханефтегазсбыт</w:t>
            </w:r>
            <w:proofErr w:type="spellEnd"/>
            <w:r w:rsidRPr="004C71A8">
              <w:rPr>
                <w:rFonts w:ascii="Times New Roman" w:eastAsia="Arial Unicode MS" w:hAnsi="Times New Roman" w:cs="Times New Roman"/>
                <w:sz w:val="24"/>
                <w:szCs w:val="24"/>
                <w:lang w:eastAsia="ru-RU"/>
              </w:rPr>
              <w:t>»,</w:t>
            </w:r>
            <w:r w:rsidRPr="004C71A8">
              <w:rPr>
                <w:rFonts w:ascii="Times New Roman" w:eastAsia="Arial Unicode MS" w:hAnsi="Times New Roman" w:cs="Times New Roman"/>
                <w:b/>
                <w:i/>
                <w:sz w:val="24"/>
                <w:szCs w:val="24"/>
                <w:lang w:eastAsia="ru-RU"/>
              </w:rPr>
              <w:t xml:space="preserve"> </w:t>
            </w:r>
            <w:r w:rsidRPr="004C71A8">
              <w:rPr>
                <w:rFonts w:ascii="Times New Roman" w:eastAsia="Arial Unicode MS" w:hAnsi="Times New Roman" w:cs="Times New Roman"/>
                <w:sz w:val="24"/>
                <w:szCs w:val="24"/>
                <w:lang w:eastAsia="ru-RU"/>
              </w:rPr>
              <w:t>именуемое в дальнейшем «Заказчик», в лице Генерального директора Лебедева Виктора Николаевича,</w:t>
            </w:r>
            <w:r w:rsidRPr="004C71A8">
              <w:rPr>
                <w:rFonts w:ascii="Times New Roman" w:eastAsia="Arial Unicode MS" w:hAnsi="Times New Roman" w:cs="Times New Roman"/>
                <w:i/>
                <w:sz w:val="24"/>
                <w:szCs w:val="24"/>
                <w:lang w:eastAsia="ru-RU"/>
              </w:rPr>
              <w:t xml:space="preserve"> </w:t>
            </w:r>
            <w:r w:rsidRPr="004C71A8">
              <w:rPr>
                <w:rFonts w:ascii="Times New Roman" w:eastAsia="Arial Unicode MS" w:hAnsi="Times New Roman" w:cs="Times New Roman"/>
                <w:sz w:val="24"/>
                <w:szCs w:val="24"/>
                <w:lang w:eastAsia="ru-RU"/>
              </w:rPr>
              <w:t xml:space="preserve">действующего на основании Устава, именуемое                               в дальнейшем </w:t>
            </w:r>
            <w:r w:rsidRPr="004C71A8">
              <w:rPr>
                <w:rFonts w:ascii="Times New Roman" w:eastAsia="Arial Unicode MS" w:hAnsi="Times New Roman" w:cs="Times New Roman"/>
                <w:b/>
                <w:sz w:val="24"/>
                <w:szCs w:val="24"/>
                <w:lang w:eastAsia="ru-RU"/>
              </w:rPr>
              <w:t>Заказчик</w:t>
            </w:r>
            <w:r w:rsidRPr="004C71A8">
              <w:rPr>
                <w:rFonts w:ascii="Times New Roman" w:eastAsia="Arial Unicode MS" w:hAnsi="Times New Roman" w:cs="Times New Roman"/>
                <w:sz w:val="24"/>
                <w:szCs w:val="24"/>
                <w:lang w:eastAsia="ru-RU"/>
              </w:rPr>
              <w:t>, с одной стороны, и ______________________________________________,</w:t>
            </w:r>
            <w:r w:rsidRPr="004C71A8">
              <w:rPr>
                <w:rFonts w:ascii="Times New Roman" w:eastAsia="Arial Unicode MS" w:hAnsi="Times New Roman" w:cs="Times New Roman"/>
                <w:b/>
                <w:sz w:val="24"/>
                <w:szCs w:val="24"/>
                <w:lang w:eastAsia="ru-RU"/>
              </w:rPr>
              <w:t xml:space="preserve">               </w:t>
            </w:r>
            <w:r w:rsidRPr="004C71A8">
              <w:rPr>
                <w:rFonts w:ascii="Times New Roman" w:eastAsia="Arial Unicode MS" w:hAnsi="Times New Roman" w:cs="Times New Roman"/>
                <w:sz w:val="24"/>
                <w:szCs w:val="24"/>
                <w:lang w:eastAsia="ru-RU"/>
              </w:rPr>
              <w:t xml:space="preserve"> в лице ___________________________________________________________________________, действующего на основании _________________________________________________________, именуемое в дальнейшем </w:t>
            </w:r>
            <w:r w:rsidRPr="004C71A8">
              <w:rPr>
                <w:rFonts w:ascii="Times New Roman" w:eastAsia="Arial Unicode MS" w:hAnsi="Times New Roman" w:cs="Times New Roman"/>
                <w:b/>
                <w:sz w:val="24"/>
                <w:szCs w:val="24"/>
                <w:lang w:eastAsia="ru-RU"/>
              </w:rPr>
              <w:t>Исполнитель</w:t>
            </w:r>
            <w:r w:rsidRPr="004C71A8">
              <w:rPr>
                <w:rFonts w:ascii="Times New Roman" w:eastAsia="Arial Unicode MS" w:hAnsi="Times New Roman" w:cs="Times New Roman"/>
                <w:sz w:val="24"/>
                <w:szCs w:val="24"/>
                <w:lang w:eastAsia="ru-RU"/>
              </w:rPr>
              <w:t xml:space="preserve">, вместе именуемые </w:t>
            </w:r>
            <w:r w:rsidRPr="004C71A8">
              <w:rPr>
                <w:rFonts w:ascii="Times New Roman" w:eastAsia="Arial Unicode MS" w:hAnsi="Times New Roman" w:cs="Times New Roman"/>
                <w:b/>
                <w:sz w:val="24"/>
                <w:szCs w:val="24"/>
                <w:lang w:eastAsia="ru-RU"/>
              </w:rPr>
              <w:t>Стороны</w:t>
            </w:r>
            <w:r w:rsidRPr="004C71A8">
              <w:rPr>
                <w:rFonts w:ascii="Times New Roman" w:eastAsia="Arial Unicode MS" w:hAnsi="Times New Roman" w:cs="Times New Roman"/>
                <w:sz w:val="24"/>
                <w:szCs w:val="24"/>
                <w:lang w:eastAsia="ru-RU"/>
              </w:rPr>
              <w:t xml:space="preserve">, </w:t>
            </w:r>
            <w:r w:rsidRPr="004C71A8">
              <w:rPr>
                <w:rFonts w:ascii="Times New Roman" w:eastAsia="Calibri" w:hAnsi="Times New Roman" w:cs="Times New Roman"/>
                <w:sz w:val="24"/>
                <w:szCs w:val="24"/>
              </w:rPr>
              <w:t>заключили настоящий Договор по итогам проведенного запроса цен на основании Протокола №__ от ________2023 года о результатах запроса цен, о нижеследующем:</w:t>
            </w:r>
          </w:p>
          <w:p w:rsidR="0027648D" w:rsidRPr="004C71A8" w:rsidRDefault="0027648D" w:rsidP="00EC3B81">
            <w:pPr>
              <w:spacing w:after="0" w:line="240" w:lineRule="auto"/>
              <w:ind w:firstLine="356"/>
              <w:jc w:val="both"/>
              <w:rPr>
                <w:rFonts w:ascii="Times New Roman" w:eastAsia="Arial Unicode MS" w:hAnsi="Times New Roman" w:cs="Times New Roman"/>
                <w:b/>
                <w:sz w:val="24"/>
                <w:szCs w:val="24"/>
                <w:lang w:eastAsia="ru-RU"/>
              </w:rPr>
            </w:pPr>
          </w:p>
        </w:tc>
      </w:tr>
      <w:tr w:rsidR="0027648D" w:rsidRPr="004C71A8" w:rsidTr="00EC3B81">
        <w:tc>
          <w:tcPr>
            <w:tcW w:w="5000" w:type="pct"/>
            <w:gridSpan w:val="2"/>
            <w:tcMar>
              <w:top w:w="57" w:type="dxa"/>
              <w:bottom w:w="57" w:type="dxa"/>
            </w:tcMar>
          </w:tcPr>
          <w:p w:rsidR="0027648D" w:rsidRPr="004C71A8" w:rsidRDefault="0027648D" w:rsidP="00EC3B81">
            <w:pPr>
              <w:spacing w:after="0" w:line="240" w:lineRule="auto"/>
              <w:jc w:val="center"/>
              <w:rPr>
                <w:rFonts w:ascii="Times New Roman" w:eastAsia="Times New Roman" w:hAnsi="Times New Roman" w:cs="Times New Roman"/>
                <w:b/>
                <w:sz w:val="24"/>
                <w:szCs w:val="24"/>
              </w:rPr>
            </w:pPr>
            <w:r w:rsidRPr="004C71A8">
              <w:rPr>
                <w:rFonts w:ascii="Times New Roman" w:eastAsia="Times New Roman" w:hAnsi="Times New Roman" w:cs="Times New Roman"/>
                <w:b/>
                <w:sz w:val="24"/>
                <w:szCs w:val="24"/>
              </w:rPr>
              <w:t>1. Предмет договора</w:t>
            </w:r>
          </w:p>
        </w:tc>
      </w:tr>
      <w:tr w:rsidR="0027648D" w:rsidRPr="004C71A8" w:rsidTr="00EC3B81">
        <w:tc>
          <w:tcPr>
            <w:tcW w:w="5000" w:type="pct"/>
            <w:gridSpan w:val="2"/>
            <w:tcMar>
              <w:top w:w="57" w:type="dxa"/>
              <w:bottom w:w="57" w:type="dxa"/>
            </w:tcMar>
          </w:tcPr>
          <w:p w:rsidR="0027648D" w:rsidRPr="004C71A8" w:rsidRDefault="0027648D" w:rsidP="0027648D">
            <w:pPr>
              <w:numPr>
                <w:ilvl w:val="1"/>
                <w:numId w:val="8"/>
              </w:numPr>
              <w:spacing w:after="0" w:line="240" w:lineRule="auto"/>
              <w:ind w:left="0" w:hanging="40"/>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 xml:space="preserve">Заказчик поручает, а Исполнитель принимает на себя обязательства оказывать инспекционные услуги по независимой экспертной оценке (далее инспекции, услуги) количества и (или) качества грузов Заказчика, а Заказчик обязуется оплатить оказанные Исполнителем услуги. </w:t>
            </w:r>
          </w:p>
          <w:p w:rsidR="0027648D" w:rsidRPr="004C71A8" w:rsidRDefault="0027648D" w:rsidP="0027648D">
            <w:pPr>
              <w:numPr>
                <w:ilvl w:val="1"/>
                <w:numId w:val="8"/>
              </w:numPr>
              <w:spacing w:after="0" w:line="240" w:lineRule="auto"/>
              <w:ind w:left="0" w:hanging="40"/>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Инспектируемый груз, вид, объем, место, сроки и стоимость инспекции согласовываются сторонами в Приложениях, являющихся неотъемлемой частью настоящего Договора.</w:t>
            </w:r>
          </w:p>
          <w:p w:rsidR="0027648D" w:rsidRPr="004C71A8" w:rsidRDefault="0027648D" w:rsidP="0027648D">
            <w:pPr>
              <w:numPr>
                <w:ilvl w:val="1"/>
                <w:numId w:val="8"/>
              </w:numPr>
              <w:spacing w:after="0" w:line="240" w:lineRule="auto"/>
              <w:ind w:left="0" w:hanging="40"/>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Исполнитель приступит к оказанию услуг по настоящему Договору после получения от Заказчика заявки (номинации) на оказание услуг. Заявка считается полученной и принятой Исполнителем при условии направления Заказчику письменного подтверждения о ее принятии.</w:t>
            </w:r>
          </w:p>
        </w:tc>
      </w:tr>
      <w:tr w:rsidR="0027648D" w:rsidRPr="004C71A8" w:rsidTr="00EC3B81">
        <w:tc>
          <w:tcPr>
            <w:tcW w:w="5000" w:type="pct"/>
            <w:gridSpan w:val="2"/>
            <w:tcMar>
              <w:top w:w="57" w:type="dxa"/>
              <w:bottom w:w="57" w:type="dxa"/>
            </w:tcMar>
          </w:tcPr>
          <w:p w:rsidR="0027648D" w:rsidRPr="004C71A8" w:rsidRDefault="0027648D" w:rsidP="00EC3B81">
            <w:pPr>
              <w:spacing w:after="0" w:line="240" w:lineRule="auto"/>
              <w:jc w:val="center"/>
              <w:rPr>
                <w:rFonts w:ascii="Times New Roman" w:eastAsia="Times New Roman" w:hAnsi="Times New Roman" w:cs="Times New Roman"/>
                <w:b/>
                <w:sz w:val="24"/>
                <w:szCs w:val="24"/>
                <w:lang w:val="en-GB"/>
              </w:rPr>
            </w:pPr>
            <w:r w:rsidRPr="004C71A8">
              <w:rPr>
                <w:rFonts w:ascii="Times New Roman" w:eastAsia="Times New Roman" w:hAnsi="Times New Roman" w:cs="Times New Roman"/>
                <w:b/>
                <w:sz w:val="24"/>
                <w:szCs w:val="24"/>
                <w:lang w:val="en-GB"/>
              </w:rPr>
              <w:t xml:space="preserve">2. </w:t>
            </w:r>
            <w:r w:rsidRPr="004C71A8">
              <w:rPr>
                <w:rFonts w:ascii="Times New Roman" w:eastAsia="Times New Roman" w:hAnsi="Times New Roman" w:cs="Times New Roman"/>
                <w:b/>
                <w:sz w:val="24"/>
                <w:szCs w:val="24"/>
              </w:rPr>
              <w:t>Обязательства</w:t>
            </w:r>
            <w:r w:rsidRPr="004C71A8">
              <w:rPr>
                <w:rFonts w:ascii="Times New Roman" w:eastAsia="Times New Roman" w:hAnsi="Times New Roman" w:cs="Times New Roman"/>
                <w:b/>
                <w:sz w:val="24"/>
                <w:szCs w:val="24"/>
                <w:lang w:val="en-GB"/>
              </w:rPr>
              <w:t xml:space="preserve"> </w:t>
            </w:r>
            <w:r w:rsidRPr="004C71A8">
              <w:rPr>
                <w:rFonts w:ascii="Times New Roman" w:eastAsia="Times New Roman" w:hAnsi="Times New Roman" w:cs="Times New Roman"/>
                <w:b/>
                <w:sz w:val="24"/>
                <w:szCs w:val="24"/>
              </w:rPr>
              <w:t>Сторон</w:t>
            </w:r>
          </w:p>
        </w:tc>
      </w:tr>
      <w:tr w:rsidR="0027648D" w:rsidRPr="004C71A8" w:rsidTr="00EC3B81">
        <w:tc>
          <w:tcPr>
            <w:tcW w:w="5000" w:type="pct"/>
            <w:gridSpan w:val="2"/>
            <w:tcMar>
              <w:top w:w="57" w:type="dxa"/>
              <w:bottom w:w="57" w:type="dxa"/>
            </w:tcMar>
          </w:tcPr>
          <w:p w:rsidR="0027648D" w:rsidRPr="004C71A8" w:rsidRDefault="0027648D" w:rsidP="00EC3B81">
            <w:pPr>
              <w:spacing w:after="0" w:line="240" w:lineRule="auto"/>
              <w:jc w:val="both"/>
              <w:rPr>
                <w:rFonts w:ascii="Times New Roman" w:eastAsia="Times New Roman" w:hAnsi="Times New Roman" w:cs="Times New Roman"/>
                <w:b/>
                <w:sz w:val="24"/>
                <w:szCs w:val="24"/>
                <w:lang w:val="en-GB"/>
              </w:rPr>
            </w:pPr>
            <w:r w:rsidRPr="004C71A8">
              <w:rPr>
                <w:rFonts w:ascii="Times New Roman" w:eastAsia="Times New Roman" w:hAnsi="Times New Roman" w:cs="Times New Roman"/>
                <w:b/>
                <w:sz w:val="24"/>
                <w:szCs w:val="24"/>
                <w:lang w:val="en-GB"/>
              </w:rPr>
              <w:t xml:space="preserve">2.1. </w:t>
            </w:r>
            <w:r w:rsidRPr="004C71A8">
              <w:rPr>
                <w:rFonts w:ascii="Times New Roman" w:eastAsia="Times New Roman" w:hAnsi="Times New Roman" w:cs="Times New Roman"/>
                <w:b/>
                <w:sz w:val="24"/>
                <w:szCs w:val="24"/>
              </w:rPr>
              <w:t>Исполнитель</w:t>
            </w:r>
            <w:r w:rsidRPr="004C71A8">
              <w:rPr>
                <w:rFonts w:ascii="Times New Roman" w:eastAsia="Times New Roman" w:hAnsi="Times New Roman" w:cs="Times New Roman"/>
                <w:b/>
                <w:sz w:val="24"/>
                <w:szCs w:val="24"/>
                <w:lang w:val="en-GB"/>
              </w:rPr>
              <w:t xml:space="preserve"> </w:t>
            </w:r>
            <w:r w:rsidRPr="004C71A8">
              <w:rPr>
                <w:rFonts w:ascii="Times New Roman" w:eastAsia="Times New Roman" w:hAnsi="Times New Roman" w:cs="Times New Roman"/>
                <w:b/>
                <w:sz w:val="24"/>
                <w:szCs w:val="24"/>
              </w:rPr>
              <w:t>обязан</w:t>
            </w:r>
            <w:r w:rsidRPr="004C71A8">
              <w:rPr>
                <w:rFonts w:ascii="Times New Roman" w:eastAsia="Times New Roman" w:hAnsi="Times New Roman" w:cs="Times New Roman"/>
                <w:b/>
                <w:sz w:val="24"/>
                <w:szCs w:val="24"/>
                <w:lang w:val="en-GB"/>
              </w:rPr>
              <w:t>:</w:t>
            </w:r>
          </w:p>
        </w:tc>
      </w:tr>
      <w:tr w:rsidR="0027648D" w:rsidRPr="004C71A8" w:rsidTr="00EC3B81">
        <w:tc>
          <w:tcPr>
            <w:tcW w:w="5000" w:type="pct"/>
            <w:gridSpan w:val="2"/>
            <w:tcMar>
              <w:top w:w="57" w:type="dxa"/>
              <w:bottom w:w="57" w:type="dxa"/>
            </w:tcMar>
          </w:tcPr>
          <w:p w:rsidR="0027648D" w:rsidRPr="004C71A8" w:rsidRDefault="0027648D" w:rsidP="00EC3B81">
            <w:pPr>
              <w:widowControl w:val="0"/>
              <w:spacing w:after="0" w:line="240" w:lineRule="auto"/>
              <w:jc w:val="both"/>
              <w:rPr>
                <w:rFonts w:ascii="Times New Roman" w:eastAsia="Times New Roman" w:hAnsi="Times New Roman" w:cs="Times New Roman"/>
                <w:snapToGrid w:val="0"/>
                <w:sz w:val="24"/>
                <w:szCs w:val="24"/>
                <w:lang w:eastAsia="ru-RU"/>
              </w:rPr>
            </w:pPr>
            <w:r w:rsidRPr="004C71A8">
              <w:rPr>
                <w:rFonts w:ascii="Times New Roman" w:eastAsia="Times New Roman" w:hAnsi="Times New Roman" w:cs="Times New Roman"/>
                <w:snapToGrid w:val="0"/>
                <w:sz w:val="24"/>
                <w:szCs w:val="24"/>
                <w:lang w:eastAsia="ru-RU"/>
              </w:rPr>
              <w:t>2.1.1. Оказывать услуги добросовестно и профессионально, руководствуясь инструкциями Заказчика, принятие которых подтверждено Исполнителем, или при отсутствии таких инструкций:</w:t>
            </w:r>
          </w:p>
          <w:p w:rsidR="0027648D" w:rsidRPr="004C71A8" w:rsidRDefault="0027648D" w:rsidP="00EC3B81">
            <w:pPr>
              <w:widowControl w:val="0"/>
              <w:spacing w:after="0" w:line="240" w:lineRule="auto"/>
              <w:jc w:val="both"/>
              <w:rPr>
                <w:rFonts w:ascii="Times New Roman" w:eastAsia="Times New Roman" w:hAnsi="Times New Roman" w:cs="Times New Roman"/>
                <w:snapToGrid w:val="0"/>
                <w:sz w:val="24"/>
                <w:szCs w:val="24"/>
                <w:lang w:eastAsia="ru-RU"/>
              </w:rPr>
            </w:pPr>
            <w:r w:rsidRPr="004C71A8">
              <w:rPr>
                <w:rFonts w:ascii="Times New Roman" w:eastAsia="Times New Roman" w:hAnsi="Times New Roman" w:cs="Times New Roman"/>
                <w:snapToGrid w:val="0"/>
                <w:sz w:val="24"/>
                <w:szCs w:val="24"/>
                <w:lang w:eastAsia="ru-RU"/>
              </w:rPr>
              <w:t>(a) условиями стандартного заказа или стандартной спецификации Исполнителя; и/или</w:t>
            </w:r>
          </w:p>
          <w:p w:rsidR="0027648D" w:rsidRPr="004C71A8" w:rsidRDefault="0027648D" w:rsidP="00EC3B81">
            <w:pPr>
              <w:widowControl w:val="0"/>
              <w:spacing w:after="0" w:line="240" w:lineRule="auto"/>
              <w:jc w:val="both"/>
              <w:rPr>
                <w:rFonts w:ascii="Times New Roman" w:eastAsia="Times New Roman" w:hAnsi="Times New Roman" w:cs="Times New Roman"/>
                <w:snapToGrid w:val="0"/>
                <w:sz w:val="24"/>
                <w:szCs w:val="24"/>
                <w:lang w:eastAsia="ru-RU"/>
              </w:rPr>
            </w:pPr>
            <w:r w:rsidRPr="004C71A8">
              <w:rPr>
                <w:rFonts w:ascii="Times New Roman" w:eastAsia="Times New Roman" w:hAnsi="Times New Roman" w:cs="Times New Roman"/>
                <w:snapToGrid w:val="0"/>
                <w:sz w:val="24"/>
                <w:szCs w:val="24"/>
                <w:lang w:eastAsia="ru-RU"/>
              </w:rPr>
              <w:t>(b) соответствующими обычаями делового оборота, практикой; и/или</w:t>
            </w:r>
          </w:p>
          <w:p w:rsidR="0027648D" w:rsidRPr="004C71A8" w:rsidRDefault="0027648D" w:rsidP="00EC3B81">
            <w:pPr>
              <w:widowControl w:val="0"/>
              <w:spacing w:after="0" w:line="240" w:lineRule="auto"/>
              <w:jc w:val="both"/>
              <w:rPr>
                <w:rFonts w:ascii="Times New Roman" w:eastAsia="Times New Roman" w:hAnsi="Times New Roman" w:cs="Times New Roman"/>
                <w:snapToGrid w:val="0"/>
                <w:sz w:val="24"/>
                <w:szCs w:val="24"/>
                <w:lang w:eastAsia="ru-RU"/>
              </w:rPr>
            </w:pPr>
            <w:r w:rsidRPr="004C71A8">
              <w:rPr>
                <w:rFonts w:ascii="Times New Roman" w:eastAsia="Times New Roman" w:hAnsi="Times New Roman" w:cs="Times New Roman"/>
                <w:snapToGrid w:val="0"/>
                <w:sz w:val="24"/>
                <w:szCs w:val="24"/>
                <w:lang w:eastAsia="ru-RU"/>
              </w:rPr>
              <w:t>(c) методами, которые Исполнитель сочтет приемлемыми с технической, оперативной и/или финансовой точки зрения.</w:t>
            </w:r>
          </w:p>
          <w:p w:rsidR="0027648D" w:rsidRPr="004C71A8" w:rsidRDefault="0027648D" w:rsidP="00EC3B81">
            <w:pPr>
              <w:widowControl w:val="0"/>
              <w:spacing w:after="0" w:line="240" w:lineRule="auto"/>
              <w:jc w:val="both"/>
              <w:rPr>
                <w:rFonts w:ascii="Times New Roman" w:eastAsia="Times New Roman" w:hAnsi="Times New Roman" w:cs="Times New Roman"/>
                <w:snapToGrid w:val="0"/>
                <w:sz w:val="24"/>
                <w:szCs w:val="24"/>
                <w:lang w:eastAsia="ru-RU"/>
              </w:rPr>
            </w:pPr>
            <w:r w:rsidRPr="004C71A8">
              <w:rPr>
                <w:rFonts w:ascii="Times New Roman" w:eastAsia="Times New Roman" w:hAnsi="Times New Roman" w:cs="Times New Roman"/>
                <w:snapToGrid w:val="0"/>
                <w:sz w:val="24"/>
                <w:szCs w:val="24"/>
                <w:lang w:eastAsia="ru-RU"/>
              </w:rPr>
              <w:t>2.1.2. Иметь удостоверения персонала о прохождении курса операторов товарных с присвоением 4 или выше разряда.</w:t>
            </w:r>
          </w:p>
          <w:p w:rsidR="0027648D" w:rsidRPr="004C71A8" w:rsidRDefault="0027648D" w:rsidP="00EC3B81">
            <w:pPr>
              <w:widowControl w:val="0"/>
              <w:spacing w:after="0" w:line="240" w:lineRule="auto"/>
              <w:jc w:val="both"/>
              <w:rPr>
                <w:rFonts w:ascii="Times New Roman" w:eastAsia="Times New Roman" w:hAnsi="Times New Roman" w:cs="Times New Roman"/>
                <w:snapToGrid w:val="0"/>
                <w:sz w:val="24"/>
                <w:szCs w:val="24"/>
                <w:lang w:eastAsia="ru-RU"/>
              </w:rPr>
            </w:pPr>
            <w:r w:rsidRPr="004C71A8">
              <w:rPr>
                <w:rFonts w:ascii="Times New Roman" w:eastAsia="Times New Roman" w:hAnsi="Times New Roman" w:cs="Times New Roman"/>
                <w:snapToGrid w:val="0"/>
                <w:sz w:val="24"/>
                <w:szCs w:val="24"/>
                <w:lang w:eastAsia="ru-RU"/>
              </w:rPr>
              <w:t>2.1.3. Приступать к инспекции по заявке Заказчика не позднее двадцати четырех часов с момента получения заявки и согласования сроков инспекции в постоянных пунктах (нефтебазах гор. Усть-Кут, филиалах – нефтебазах АО «</w:t>
            </w:r>
            <w:proofErr w:type="spellStart"/>
            <w:r w:rsidRPr="004C71A8">
              <w:rPr>
                <w:rFonts w:ascii="Times New Roman" w:eastAsia="Times New Roman" w:hAnsi="Times New Roman" w:cs="Times New Roman"/>
                <w:snapToGrid w:val="0"/>
                <w:sz w:val="24"/>
                <w:szCs w:val="24"/>
                <w:lang w:eastAsia="ru-RU"/>
              </w:rPr>
              <w:t>Саханефтегазсбыт</w:t>
            </w:r>
            <w:proofErr w:type="spellEnd"/>
            <w:r w:rsidRPr="004C71A8">
              <w:rPr>
                <w:rFonts w:ascii="Times New Roman" w:eastAsia="Times New Roman" w:hAnsi="Times New Roman" w:cs="Times New Roman"/>
                <w:snapToGrid w:val="0"/>
                <w:sz w:val="24"/>
                <w:szCs w:val="24"/>
                <w:lang w:eastAsia="ru-RU"/>
              </w:rPr>
              <w:t>»), не позднее семи дней с момента получения заявки и письменного согласования сроков инспекции в других пунктах, или времени, достаточного для прибытия к месту работы.</w:t>
            </w:r>
          </w:p>
          <w:p w:rsidR="0027648D" w:rsidRPr="004C71A8" w:rsidRDefault="0027648D" w:rsidP="00EC3B81">
            <w:pPr>
              <w:widowControl w:val="0"/>
              <w:spacing w:after="0" w:line="240" w:lineRule="auto"/>
              <w:jc w:val="both"/>
              <w:rPr>
                <w:rFonts w:ascii="Times New Roman" w:eastAsia="Times New Roman" w:hAnsi="Times New Roman" w:cs="Times New Roman"/>
                <w:snapToGrid w:val="0"/>
                <w:sz w:val="24"/>
                <w:szCs w:val="24"/>
                <w:lang w:eastAsia="ru-RU"/>
              </w:rPr>
            </w:pPr>
            <w:r w:rsidRPr="004C71A8">
              <w:rPr>
                <w:rFonts w:ascii="Times New Roman" w:eastAsia="Times New Roman" w:hAnsi="Times New Roman" w:cs="Times New Roman"/>
                <w:snapToGrid w:val="0"/>
                <w:sz w:val="24"/>
                <w:szCs w:val="24"/>
                <w:lang w:eastAsia="ru-RU"/>
              </w:rPr>
              <w:t xml:space="preserve">         Перед выездом на нефтебазу АО «</w:t>
            </w:r>
            <w:proofErr w:type="spellStart"/>
            <w:r w:rsidRPr="004C71A8">
              <w:rPr>
                <w:rFonts w:ascii="Times New Roman" w:eastAsia="Times New Roman" w:hAnsi="Times New Roman" w:cs="Times New Roman"/>
                <w:snapToGrid w:val="0"/>
                <w:sz w:val="24"/>
                <w:szCs w:val="24"/>
                <w:lang w:eastAsia="ru-RU"/>
              </w:rPr>
              <w:t>Саханефтегазсбыт</w:t>
            </w:r>
            <w:proofErr w:type="spellEnd"/>
            <w:r w:rsidRPr="004C71A8">
              <w:rPr>
                <w:rFonts w:ascii="Times New Roman" w:eastAsia="Times New Roman" w:hAnsi="Times New Roman" w:cs="Times New Roman"/>
                <w:snapToGrid w:val="0"/>
                <w:sz w:val="24"/>
                <w:szCs w:val="24"/>
                <w:lang w:eastAsia="ru-RU"/>
              </w:rPr>
              <w:t>» с целью приема нефтепродукта с нефтеналивного судна, Исполнителю необходимо поставить в известность сотрудника Управления экономической безопасности АО «</w:t>
            </w:r>
            <w:proofErr w:type="spellStart"/>
            <w:r w:rsidRPr="004C71A8">
              <w:rPr>
                <w:rFonts w:ascii="Times New Roman" w:eastAsia="Times New Roman" w:hAnsi="Times New Roman" w:cs="Times New Roman"/>
                <w:snapToGrid w:val="0"/>
                <w:sz w:val="24"/>
                <w:szCs w:val="24"/>
                <w:lang w:eastAsia="ru-RU"/>
              </w:rPr>
              <w:t>Саханефтегазсбыт</w:t>
            </w:r>
            <w:proofErr w:type="spellEnd"/>
            <w:r w:rsidRPr="004C71A8">
              <w:rPr>
                <w:rFonts w:ascii="Times New Roman" w:eastAsia="Times New Roman" w:hAnsi="Times New Roman" w:cs="Times New Roman"/>
                <w:snapToGrid w:val="0"/>
                <w:sz w:val="24"/>
                <w:szCs w:val="24"/>
                <w:lang w:eastAsia="ru-RU"/>
              </w:rPr>
              <w:t>» (</w:t>
            </w:r>
            <w:proofErr w:type="spellStart"/>
            <w:r w:rsidRPr="004C71A8">
              <w:rPr>
                <w:rFonts w:ascii="Times New Roman" w:eastAsia="Times New Roman" w:hAnsi="Times New Roman" w:cs="Times New Roman"/>
                <w:snapToGrid w:val="0"/>
                <w:sz w:val="24"/>
                <w:szCs w:val="24"/>
                <w:lang w:eastAsia="ru-RU"/>
              </w:rPr>
              <w:t>Оганисян</w:t>
            </w:r>
            <w:proofErr w:type="spellEnd"/>
            <w:r w:rsidRPr="004C71A8">
              <w:rPr>
                <w:rFonts w:ascii="Times New Roman" w:eastAsia="Times New Roman" w:hAnsi="Times New Roman" w:cs="Times New Roman"/>
                <w:snapToGrid w:val="0"/>
                <w:sz w:val="24"/>
                <w:szCs w:val="24"/>
                <w:lang w:eastAsia="ru-RU"/>
              </w:rPr>
              <w:t xml:space="preserve"> Армен </w:t>
            </w:r>
            <w:proofErr w:type="spellStart"/>
            <w:r w:rsidRPr="004C71A8">
              <w:rPr>
                <w:rFonts w:ascii="Times New Roman" w:eastAsia="Times New Roman" w:hAnsi="Times New Roman" w:cs="Times New Roman"/>
                <w:snapToGrid w:val="0"/>
                <w:sz w:val="24"/>
                <w:szCs w:val="24"/>
                <w:lang w:eastAsia="ru-RU"/>
              </w:rPr>
              <w:t>Мкртычович</w:t>
            </w:r>
            <w:proofErr w:type="spellEnd"/>
            <w:r w:rsidRPr="004C71A8">
              <w:rPr>
                <w:rFonts w:ascii="Times New Roman" w:eastAsia="Times New Roman" w:hAnsi="Times New Roman" w:cs="Times New Roman"/>
                <w:snapToGrid w:val="0"/>
                <w:sz w:val="24"/>
                <w:szCs w:val="24"/>
                <w:lang w:eastAsia="ru-RU"/>
              </w:rPr>
              <w:t>, +7 924 169 79 76) о сроках прибытия на нефтебазу АО «</w:t>
            </w:r>
            <w:proofErr w:type="spellStart"/>
            <w:r w:rsidRPr="004C71A8">
              <w:rPr>
                <w:rFonts w:ascii="Times New Roman" w:eastAsia="Times New Roman" w:hAnsi="Times New Roman" w:cs="Times New Roman"/>
                <w:snapToGrid w:val="0"/>
                <w:sz w:val="24"/>
                <w:szCs w:val="24"/>
                <w:lang w:eastAsia="ru-RU"/>
              </w:rPr>
              <w:t>Саханефтегазсбыт</w:t>
            </w:r>
            <w:proofErr w:type="spellEnd"/>
            <w:r w:rsidRPr="004C71A8">
              <w:rPr>
                <w:rFonts w:ascii="Times New Roman" w:eastAsia="Times New Roman" w:hAnsi="Times New Roman" w:cs="Times New Roman"/>
                <w:snapToGrid w:val="0"/>
                <w:sz w:val="24"/>
                <w:szCs w:val="24"/>
                <w:lang w:eastAsia="ru-RU"/>
              </w:rPr>
              <w:t>».</w:t>
            </w:r>
          </w:p>
        </w:tc>
      </w:tr>
      <w:tr w:rsidR="0027648D" w:rsidRPr="004C71A8" w:rsidTr="00EC3B81">
        <w:tc>
          <w:tcPr>
            <w:tcW w:w="5000" w:type="pct"/>
            <w:gridSpan w:val="2"/>
            <w:tcMar>
              <w:top w:w="57" w:type="dxa"/>
              <w:bottom w:w="57" w:type="dxa"/>
            </w:tcMar>
          </w:tcPr>
          <w:p w:rsidR="0027648D" w:rsidRPr="004C71A8" w:rsidRDefault="0027648D" w:rsidP="00EC3B81">
            <w:pPr>
              <w:spacing w:after="0" w:line="240" w:lineRule="auto"/>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2.1.4. Оперативно информировать Заказчика о всех выявленных фактах расхождения данных Исполнителя с предоставленными документами о грузе по количеству и/или качеству и возможных причинах их возникновения.</w:t>
            </w:r>
          </w:p>
        </w:tc>
      </w:tr>
      <w:tr w:rsidR="0027648D" w:rsidRPr="004C71A8" w:rsidTr="00EC3B81">
        <w:tc>
          <w:tcPr>
            <w:tcW w:w="5000" w:type="pct"/>
            <w:gridSpan w:val="2"/>
            <w:tcMar>
              <w:top w:w="57" w:type="dxa"/>
              <w:bottom w:w="57" w:type="dxa"/>
            </w:tcMar>
          </w:tcPr>
          <w:p w:rsidR="0027648D" w:rsidRPr="004C71A8" w:rsidRDefault="0027648D" w:rsidP="00EC3B81">
            <w:pPr>
              <w:widowControl w:val="0"/>
              <w:tabs>
                <w:tab w:val="left" w:pos="0"/>
              </w:tabs>
              <w:spacing w:after="0" w:line="240" w:lineRule="auto"/>
              <w:jc w:val="both"/>
              <w:rPr>
                <w:rFonts w:ascii="Times New Roman" w:eastAsia="Times New Roman" w:hAnsi="Times New Roman" w:cs="Times New Roman"/>
                <w:snapToGrid w:val="0"/>
                <w:sz w:val="24"/>
                <w:szCs w:val="24"/>
                <w:lang w:eastAsia="ru-RU"/>
              </w:rPr>
            </w:pPr>
            <w:r w:rsidRPr="004C71A8">
              <w:rPr>
                <w:rFonts w:ascii="Times New Roman" w:eastAsia="Times New Roman" w:hAnsi="Times New Roman" w:cs="Times New Roman"/>
                <w:snapToGrid w:val="0"/>
                <w:sz w:val="24"/>
                <w:szCs w:val="24"/>
                <w:lang w:eastAsia="ru-RU"/>
              </w:rPr>
              <w:t xml:space="preserve">2.1.5. Ежемесячно, в сроки, предусмотренные настоящим Договором, предоставлять Заказчику </w:t>
            </w:r>
            <w:r w:rsidRPr="004C71A8">
              <w:rPr>
                <w:rFonts w:ascii="Times New Roman" w:eastAsia="Times New Roman" w:hAnsi="Times New Roman" w:cs="Times New Roman"/>
                <w:snapToGrid w:val="0"/>
                <w:sz w:val="24"/>
                <w:szCs w:val="24"/>
                <w:lang w:eastAsia="ru-RU"/>
              </w:rPr>
              <w:lastRenderedPageBreak/>
              <w:t>счет, счет-фактуру и акт сдачи-приемки оказанных услуг, подписанный и скрепленный печатью Исполнителя.</w:t>
            </w:r>
          </w:p>
          <w:p w:rsidR="0027648D" w:rsidRPr="004C71A8" w:rsidRDefault="0027648D" w:rsidP="00EC3B81">
            <w:pPr>
              <w:widowControl w:val="0"/>
              <w:tabs>
                <w:tab w:val="left" w:pos="0"/>
              </w:tabs>
              <w:spacing w:after="0" w:line="240" w:lineRule="auto"/>
              <w:jc w:val="both"/>
              <w:rPr>
                <w:rFonts w:ascii="Times New Roman" w:eastAsia="Times New Roman" w:hAnsi="Times New Roman" w:cs="Times New Roman"/>
                <w:snapToGrid w:val="0"/>
                <w:sz w:val="24"/>
                <w:szCs w:val="24"/>
                <w:lang w:eastAsia="ru-RU"/>
              </w:rPr>
            </w:pPr>
            <w:r w:rsidRPr="004C71A8">
              <w:rPr>
                <w:rFonts w:ascii="Times New Roman" w:eastAsia="Times New Roman" w:hAnsi="Times New Roman" w:cs="Times New Roman"/>
                <w:snapToGrid w:val="0"/>
                <w:sz w:val="24"/>
                <w:szCs w:val="24"/>
                <w:lang w:eastAsia="ru-RU"/>
              </w:rPr>
              <w:t>2.1.6. По просьбе Заказчика предоставлять отчеты (сертификаты) по проведенным инспекциям.</w:t>
            </w:r>
          </w:p>
          <w:p w:rsidR="0027648D" w:rsidRPr="004C71A8" w:rsidRDefault="0027648D" w:rsidP="00EC3B81">
            <w:pPr>
              <w:widowControl w:val="0"/>
              <w:tabs>
                <w:tab w:val="left" w:pos="0"/>
              </w:tabs>
              <w:spacing w:after="0" w:line="240" w:lineRule="auto"/>
              <w:jc w:val="both"/>
              <w:rPr>
                <w:rFonts w:ascii="Times New Roman" w:eastAsia="Times New Roman" w:hAnsi="Times New Roman" w:cs="Times New Roman"/>
                <w:snapToGrid w:val="0"/>
                <w:sz w:val="24"/>
                <w:szCs w:val="24"/>
                <w:lang w:eastAsia="ru-RU"/>
              </w:rPr>
            </w:pPr>
            <w:r w:rsidRPr="004C71A8">
              <w:rPr>
                <w:rFonts w:ascii="Times New Roman" w:eastAsia="Times New Roman" w:hAnsi="Times New Roman" w:cs="Times New Roman"/>
                <w:snapToGrid w:val="0"/>
                <w:sz w:val="24"/>
                <w:szCs w:val="24"/>
                <w:lang w:eastAsia="ru-RU"/>
              </w:rPr>
              <w:t>2.1.7. Исполнитель не должен в общем случае работать более чем на одну из сторон в одном транспортном процессе или торговой сделке. Это возможно только с ведома и согласия участников при проведении общей инспекции. Исполнитель не должен выступать в одном и том же процессе ни в какой другой роли (агента, экспедитора, отправителя, получателя, перевозчика, страховщика).</w:t>
            </w:r>
          </w:p>
        </w:tc>
      </w:tr>
      <w:tr w:rsidR="0027648D" w:rsidRPr="004C71A8" w:rsidTr="00EC3B81">
        <w:tc>
          <w:tcPr>
            <w:tcW w:w="5000" w:type="pct"/>
            <w:gridSpan w:val="2"/>
            <w:tcMar>
              <w:top w:w="57" w:type="dxa"/>
              <w:bottom w:w="57" w:type="dxa"/>
            </w:tcMar>
          </w:tcPr>
          <w:p w:rsidR="0027648D" w:rsidRPr="004C71A8" w:rsidRDefault="0027648D" w:rsidP="00EC3B81">
            <w:pPr>
              <w:spacing w:after="0" w:line="240" w:lineRule="auto"/>
              <w:jc w:val="both"/>
              <w:rPr>
                <w:rFonts w:ascii="Times New Roman" w:eastAsia="Times New Roman" w:hAnsi="Times New Roman" w:cs="Times New Roman"/>
                <w:b/>
                <w:sz w:val="24"/>
                <w:szCs w:val="24"/>
              </w:rPr>
            </w:pPr>
            <w:r w:rsidRPr="004C71A8">
              <w:rPr>
                <w:rFonts w:ascii="Times New Roman" w:eastAsia="Times New Roman" w:hAnsi="Times New Roman" w:cs="Times New Roman"/>
                <w:b/>
                <w:sz w:val="24"/>
                <w:szCs w:val="24"/>
              </w:rPr>
              <w:lastRenderedPageBreak/>
              <w:t>2.2. Заказчик обязан:</w:t>
            </w:r>
          </w:p>
        </w:tc>
      </w:tr>
      <w:tr w:rsidR="0027648D" w:rsidRPr="004C71A8" w:rsidTr="00EC3B81">
        <w:tc>
          <w:tcPr>
            <w:tcW w:w="5000" w:type="pct"/>
            <w:gridSpan w:val="2"/>
            <w:tcMar>
              <w:top w:w="57" w:type="dxa"/>
              <w:bottom w:w="57" w:type="dxa"/>
            </w:tcMar>
          </w:tcPr>
          <w:p w:rsidR="0027648D" w:rsidRPr="004C71A8" w:rsidRDefault="0027648D" w:rsidP="00EC3B81">
            <w:pPr>
              <w:spacing w:after="0" w:line="240" w:lineRule="auto"/>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 xml:space="preserve">2.2.1. Своевременно уведомлять Исполнителя о предстоящей инспекции. </w:t>
            </w:r>
          </w:p>
        </w:tc>
      </w:tr>
      <w:tr w:rsidR="0027648D" w:rsidRPr="004C71A8" w:rsidTr="00EC3B81">
        <w:tc>
          <w:tcPr>
            <w:tcW w:w="5000" w:type="pct"/>
            <w:gridSpan w:val="2"/>
            <w:tcMar>
              <w:top w:w="57" w:type="dxa"/>
              <w:bottom w:w="57" w:type="dxa"/>
            </w:tcMar>
          </w:tcPr>
          <w:p w:rsidR="0027648D" w:rsidRPr="004C71A8" w:rsidRDefault="0027648D" w:rsidP="00EC3B81">
            <w:pPr>
              <w:spacing w:after="0" w:line="240" w:lineRule="auto"/>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2.2.2. Обеспечивать Исполнителю беспрепятственный доступ на все территории и объекты,                               в отношении которых доступ требуется для целей оказания услуг.</w:t>
            </w:r>
          </w:p>
        </w:tc>
      </w:tr>
      <w:tr w:rsidR="0027648D" w:rsidRPr="004C71A8" w:rsidTr="00EC3B81">
        <w:tc>
          <w:tcPr>
            <w:tcW w:w="5000" w:type="pct"/>
            <w:gridSpan w:val="2"/>
            <w:tcMar>
              <w:top w:w="57" w:type="dxa"/>
              <w:bottom w:w="57" w:type="dxa"/>
            </w:tcMar>
          </w:tcPr>
          <w:p w:rsidR="0027648D" w:rsidRPr="004C71A8" w:rsidRDefault="0027648D" w:rsidP="00EC3B81">
            <w:pPr>
              <w:widowControl w:val="0"/>
              <w:tabs>
                <w:tab w:val="num" w:pos="800"/>
              </w:tabs>
              <w:spacing w:after="0" w:line="240" w:lineRule="auto"/>
              <w:jc w:val="both"/>
              <w:rPr>
                <w:rFonts w:ascii="Times New Roman" w:eastAsia="Times New Roman" w:hAnsi="Times New Roman" w:cs="Times New Roman"/>
                <w:snapToGrid w:val="0"/>
                <w:sz w:val="24"/>
                <w:szCs w:val="24"/>
                <w:lang w:eastAsia="ru-RU"/>
              </w:rPr>
            </w:pPr>
            <w:r w:rsidRPr="004C71A8">
              <w:rPr>
                <w:rFonts w:ascii="Times New Roman" w:eastAsia="Times New Roman" w:hAnsi="Times New Roman" w:cs="Times New Roman"/>
                <w:snapToGrid w:val="0"/>
                <w:sz w:val="24"/>
                <w:szCs w:val="24"/>
                <w:lang w:eastAsia="ru-RU"/>
              </w:rPr>
              <w:t>2.2.3. Оплачивать услуги Исполнителя в соответствии со сроками и условиями, предусмотренными настоящим Договором. При этом не оплаченными могут быть только ошибочно выставленные счета, о чем Заказчик обязан письменно уведомить Исполнителя в течение 3 (трех) календарных дней с момента получения такого счета. Все остальные счета должны быть оплачены своевременно вне зависимости от результатов инспекции, о чем Заказчик в течение 3 (трех) календарных дней по факту осуществления платежа направляет по факсу Исполнителю  в качестве подтверждения копии банковских документов.</w:t>
            </w:r>
          </w:p>
        </w:tc>
      </w:tr>
      <w:tr w:rsidR="0027648D" w:rsidRPr="004C71A8" w:rsidTr="00EC3B81">
        <w:tc>
          <w:tcPr>
            <w:tcW w:w="5000" w:type="pct"/>
            <w:gridSpan w:val="2"/>
            <w:tcMar>
              <w:top w:w="57" w:type="dxa"/>
              <w:bottom w:w="57" w:type="dxa"/>
            </w:tcMar>
          </w:tcPr>
          <w:p w:rsidR="0027648D" w:rsidRPr="004C71A8" w:rsidRDefault="0027648D" w:rsidP="00EC3B81">
            <w:pPr>
              <w:spacing w:after="0" w:line="240" w:lineRule="auto"/>
              <w:jc w:val="center"/>
              <w:rPr>
                <w:rFonts w:ascii="Times New Roman" w:eastAsia="Times New Roman" w:hAnsi="Times New Roman" w:cs="Times New Roman"/>
                <w:b/>
                <w:sz w:val="24"/>
                <w:szCs w:val="24"/>
              </w:rPr>
            </w:pPr>
            <w:r w:rsidRPr="004C71A8">
              <w:rPr>
                <w:rFonts w:ascii="Times New Roman" w:eastAsia="Times New Roman" w:hAnsi="Times New Roman" w:cs="Times New Roman"/>
                <w:b/>
                <w:sz w:val="24"/>
                <w:szCs w:val="24"/>
              </w:rPr>
              <w:t>3. Цена и условия платежа</w:t>
            </w:r>
          </w:p>
        </w:tc>
      </w:tr>
      <w:tr w:rsidR="0027648D" w:rsidRPr="004C71A8" w:rsidTr="00EC3B81">
        <w:tc>
          <w:tcPr>
            <w:tcW w:w="5000" w:type="pct"/>
            <w:gridSpan w:val="2"/>
            <w:tcMar>
              <w:top w:w="57" w:type="dxa"/>
              <w:bottom w:w="57" w:type="dxa"/>
            </w:tcMar>
          </w:tcPr>
          <w:p w:rsidR="0027648D" w:rsidRPr="004C71A8" w:rsidRDefault="0027648D" w:rsidP="00EC3B81">
            <w:pPr>
              <w:spacing w:after="0" w:line="240" w:lineRule="auto"/>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3.1. Цены за услуги, оказываемые Исполнителем, устанавливаются в рублях,</w:t>
            </w:r>
            <w:r w:rsidRPr="004C71A8">
              <w:rPr>
                <w:rFonts w:ascii="Times New Roman" w:eastAsia="Times New Roman" w:hAnsi="Times New Roman" w:cs="Times New Roman"/>
                <w:i/>
                <w:sz w:val="24"/>
                <w:szCs w:val="24"/>
              </w:rPr>
              <w:t xml:space="preserve"> </w:t>
            </w:r>
            <w:r w:rsidRPr="004C71A8">
              <w:rPr>
                <w:rFonts w:ascii="Times New Roman" w:eastAsia="Times New Roman" w:hAnsi="Times New Roman" w:cs="Times New Roman"/>
                <w:sz w:val="24"/>
                <w:szCs w:val="24"/>
              </w:rPr>
              <w:t>в соответствии                               с Приложениям № 1 к настоящему Договору. Оплата услуг осуществляется в рублях РФ.</w:t>
            </w:r>
          </w:p>
          <w:p w:rsidR="0027648D" w:rsidRPr="004C71A8" w:rsidRDefault="0027648D" w:rsidP="00EC3B81">
            <w:pPr>
              <w:spacing w:after="0" w:line="240" w:lineRule="auto"/>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 xml:space="preserve">3.2. Стоимость услуг в каждом конкретном случае определяется в зависимости от вида, объема, места проведения инспекции, объемов и вида отгружаемой продукции и фиксируется (устанавливается) в Приложении, которое является неотъемлемой частью настоящего Договора.  </w:t>
            </w:r>
          </w:p>
          <w:p w:rsidR="0027648D" w:rsidRPr="004C71A8" w:rsidRDefault="0027648D" w:rsidP="00EC3B81">
            <w:pPr>
              <w:spacing w:after="0" w:line="240" w:lineRule="auto"/>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3.3. Если стоимость услуг изменяется, или Стороны договариваются о дополнительных услугах, это оформляется Приложениями или Дополнительными соглашениями к настоящему Договору.</w:t>
            </w:r>
          </w:p>
          <w:p w:rsidR="0027648D" w:rsidRPr="004C71A8" w:rsidRDefault="0027648D" w:rsidP="00EC3B81">
            <w:pPr>
              <w:spacing w:after="0" w:line="240" w:lineRule="auto"/>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 xml:space="preserve">3.4. Стоимость услуг, не согласованные между Исполнителем и Заказчиком в момент размещения заказа или подписания Договора, устанавливаются в соответствии со стандартной стоимостью услуг Исполнителя (которые могут изменяться). Банковские услуги, связанные с переводом денежных средств, оплачиваются за счет Заказчика. Все налоги оплачиваются Заказчиком. </w:t>
            </w:r>
          </w:p>
        </w:tc>
      </w:tr>
      <w:tr w:rsidR="0027648D" w:rsidRPr="004C71A8" w:rsidTr="00EC3B81">
        <w:trPr>
          <w:trHeight w:val="5124"/>
        </w:trPr>
        <w:tc>
          <w:tcPr>
            <w:tcW w:w="5000" w:type="pct"/>
            <w:gridSpan w:val="2"/>
            <w:tcMar>
              <w:top w:w="57" w:type="dxa"/>
              <w:bottom w:w="57" w:type="dxa"/>
            </w:tcMar>
          </w:tcPr>
          <w:p w:rsidR="0027648D" w:rsidRPr="004C71A8" w:rsidRDefault="0027648D" w:rsidP="00EC3B81">
            <w:pPr>
              <w:spacing w:after="0" w:line="240" w:lineRule="auto"/>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3.5. Стоимость оказанных услуг утверждается в документе, подтверждающем факт оказания услуг. Таким документом является акт сдачи-приемки оказанных услуг, выставляемый Исполнителем на последний день отчетного месяца или в течение отчетного месяца. Ежемесячно до 5 (пятого) числа месяца, следующего за отчетным месяцем, Исполнитель представляет Заказчику подписанные                       и скрепленные печатью Исполнителя акт сдачи-приемки оказанных услуг, счет-фактуру и счет на оплату.</w:t>
            </w:r>
          </w:p>
          <w:p w:rsidR="0027648D" w:rsidRPr="004C71A8" w:rsidRDefault="0027648D" w:rsidP="00EC3B81">
            <w:pPr>
              <w:spacing w:after="0" w:line="240" w:lineRule="auto"/>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 xml:space="preserve">       В отношении инспекционных услуг, стоимость которых не облагается НДС на основании </w:t>
            </w:r>
            <w:proofErr w:type="spellStart"/>
            <w:r w:rsidRPr="004C71A8">
              <w:rPr>
                <w:rFonts w:ascii="Times New Roman" w:eastAsia="Times New Roman" w:hAnsi="Times New Roman" w:cs="Times New Roman"/>
                <w:sz w:val="24"/>
                <w:szCs w:val="24"/>
              </w:rPr>
              <w:t>пп</w:t>
            </w:r>
            <w:proofErr w:type="spellEnd"/>
            <w:r w:rsidRPr="004C71A8">
              <w:rPr>
                <w:rFonts w:ascii="Times New Roman" w:eastAsia="Times New Roman" w:hAnsi="Times New Roman" w:cs="Times New Roman"/>
                <w:sz w:val="24"/>
                <w:szCs w:val="24"/>
              </w:rPr>
              <w:t>. 23 п.2 ст. 149 Налогового кодекса РФ, Исполнитель представляет Заказчику акт сдачи-приемки оказанных услуг и счет на оплату.</w:t>
            </w:r>
          </w:p>
          <w:p w:rsidR="0027648D" w:rsidRPr="004C71A8" w:rsidRDefault="0027648D" w:rsidP="00EC3B81">
            <w:pPr>
              <w:spacing w:after="0" w:line="240" w:lineRule="auto"/>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 xml:space="preserve">3.6. Заказчик в течение 3 (трех) рабочих дней с даты получения документов подписывает акт сдачи-приемки оказанных услуг или отказывается от его подписания при наличии обоснованных претензий. Если в течение указанного срока Заказчик не направит Исполнителю подписанный                         и скрепленный печатью Акт сдачи-приемки оказанных услуг либо мотивированный отказ от приемки услуг в письменном виде, то услуги считаются принятыми без замечаний и их стоимость подлежит оплате в полном объеме. Все мотивированные замечания Заказчика должны быть устранены Исполнителем в течение 3 (трех) рабочих дней.  Датой подписания Акта сдачи-приемки оказанных услуг признается дата его выставления. </w:t>
            </w:r>
          </w:p>
          <w:p w:rsidR="0027648D" w:rsidRPr="004C71A8" w:rsidRDefault="0027648D" w:rsidP="00EC3B81">
            <w:pPr>
              <w:spacing w:after="0" w:line="240" w:lineRule="auto"/>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3.7. По итогам года Стороны составляют и подписывают акт сверки взаимных расчетов в срок                     не позднее 31.12.2023 года.</w:t>
            </w:r>
          </w:p>
        </w:tc>
      </w:tr>
      <w:tr w:rsidR="0027648D" w:rsidRPr="004C71A8" w:rsidTr="00EC3B81">
        <w:tc>
          <w:tcPr>
            <w:tcW w:w="5000" w:type="pct"/>
            <w:gridSpan w:val="2"/>
            <w:tcMar>
              <w:top w:w="57" w:type="dxa"/>
              <w:bottom w:w="57" w:type="dxa"/>
            </w:tcMar>
          </w:tcPr>
          <w:p w:rsidR="0027648D" w:rsidRPr="004C71A8" w:rsidRDefault="0027648D" w:rsidP="00EC3B81">
            <w:pPr>
              <w:spacing w:after="0" w:line="240" w:lineRule="auto"/>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 xml:space="preserve">3.8. Оплата полной стоимости услуг производится в течение 7 (семи) рабочих дней с момента выставления Исполнителем счета при условии подписания Заказчиком акта сдачи-приемки </w:t>
            </w:r>
            <w:r w:rsidRPr="004C71A8">
              <w:rPr>
                <w:rFonts w:ascii="Times New Roman" w:eastAsia="Times New Roman" w:hAnsi="Times New Roman" w:cs="Times New Roman"/>
                <w:sz w:val="24"/>
                <w:szCs w:val="24"/>
              </w:rPr>
              <w:lastRenderedPageBreak/>
              <w:t>оказанных услуг или отсутствии мотивированного отказа, предоставленных Исполнителю в сроки, предусмотренные п. 3.6. настоящего Договора. В случае, если Заказчик нарушит сроки оплаты, Исполнитель сохраняет за собой право предъявить Заказчику претензию о взыскании пени в размере 0,045% от суммы задолженности за каждый день просрочки платежа.</w:t>
            </w:r>
          </w:p>
          <w:p w:rsidR="0027648D" w:rsidRPr="004C71A8" w:rsidRDefault="0027648D" w:rsidP="00EC3B81">
            <w:pPr>
              <w:spacing w:after="0" w:line="240" w:lineRule="auto"/>
              <w:jc w:val="both"/>
              <w:rPr>
                <w:rFonts w:ascii="Times New Roman" w:eastAsia="Times New Roman" w:hAnsi="Times New Roman" w:cs="Times New Roman"/>
                <w:bCs/>
                <w:sz w:val="24"/>
                <w:szCs w:val="24"/>
              </w:rPr>
            </w:pPr>
            <w:r w:rsidRPr="004C71A8">
              <w:rPr>
                <w:rFonts w:ascii="Times New Roman" w:eastAsia="Times New Roman" w:hAnsi="Times New Roman" w:cs="Times New Roman"/>
                <w:sz w:val="24"/>
                <w:szCs w:val="24"/>
              </w:rPr>
              <w:t xml:space="preserve"> Датой осуществления платежа является дата зачисления денежных средств на счет Исполнителя.</w:t>
            </w:r>
          </w:p>
        </w:tc>
      </w:tr>
      <w:tr w:rsidR="0027648D" w:rsidRPr="004C71A8" w:rsidTr="00EC3B81">
        <w:tc>
          <w:tcPr>
            <w:tcW w:w="5000" w:type="pct"/>
            <w:gridSpan w:val="2"/>
            <w:tcMar>
              <w:top w:w="57" w:type="dxa"/>
              <w:bottom w:w="57" w:type="dxa"/>
            </w:tcMar>
          </w:tcPr>
          <w:p w:rsidR="0027648D" w:rsidRPr="004C71A8" w:rsidRDefault="0027648D" w:rsidP="00EC3B81">
            <w:pPr>
              <w:spacing w:after="0" w:line="240" w:lineRule="auto"/>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lastRenderedPageBreak/>
              <w:t>3.9. Заказчик не имеет права удерживать или отложить выплату любых сумм, причитающихся Исполнителю, в связи с любым спором, встречным требованием или иной претензией, которые он может иметь к Исполнителю.</w:t>
            </w:r>
          </w:p>
          <w:p w:rsidR="0027648D" w:rsidRPr="004C71A8" w:rsidRDefault="0027648D" w:rsidP="00EC3B81">
            <w:pPr>
              <w:spacing w:after="0" w:line="240" w:lineRule="auto"/>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3.10. Каждая из Сторон может предлагать пересмотр стоимости услуг. Если Стороны не придут                      к согласию по предложенным стоимостям услуг в течение 60 (шестидесяти) календарных дней                               с момента внесения одной из Сторон такого предложения, настоящий Договор может быть расторгнут по требованию одной из Сторон.</w:t>
            </w:r>
          </w:p>
        </w:tc>
      </w:tr>
      <w:tr w:rsidR="0027648D" w:rsidRPr="004C71A8" w:rsidTr="00EC3B81">
        <w:tc>
          <w:tcPr>
            <w:tcW w:w="5000" w:type="pct"/>
            <w:gridSpan w:val="2"/>
            <w:tcMar>
              <w:top w:w="57" w:type="dxa"/>
              <w:bottom w:w="57" w:type="dxa"/>
            </w:tcMar>
          </w:tcPr>
          <w:p w:rsidR="0027648D" w:rsidRPr="004C71A8" w:rsidRDefault="0027648D" w:rsidP="00EC3B81">
            <w:pPr>
              <w:spacing w:after="0" w:line="240" w:lineRule="auto"/>
              <w:jc w:val="center"/>
              <w:rPr>
                <w:rFonts w:ascii="Times New Roman" w:eastAsia="Times New Roman" w:hAnsi="Times New Roman" w:cs="Times New Roman"/>
                <w:b/>
                <w:sz w:val="24"/>
                <w:szCs w:val="24"/>
                <w:lang w:val="en-AU"/>
              </w:rPr>
            </w:pPr>
            <w:r w:rsidRPr="004C71A8">
              <w:rPr>
                <w:rFonts w:ascii="Times New Roman" w:eastAsia="Times New Roman" w:hAnsi="Times New Roman" w:cs="Times New Roman"/>
                <w:b/>
                <w:sz w:val="24"/>
                <w:szCs w:val="24"/>
                <w:lang w:val="en-AU"/>
              </w:rPr>
              <w:t xml:space="preserve">4. </w:t>
            </w:r>
            <w:r w:rsidRPr="004C71A8">
              <w:rPr>
                <w:rFonts w:ascii="Times New Roman" w:eastAsia="Times New Roman" w:hAnsi="Times New Roman" w:cs="Times New Roman"/>
                <w:b/>
                <w:sz w:val="24"/>
                <w:szCs w:val="24"/>
              </w:rPr>
              <w:t>Ответственность</w:t>
            </w:r>
            <w:r w:rsidRPr="004C71A8">
              <w:rPr>
                <w:rFonts w:ascii="Times New Roman" w:eastAsia="Times New Roman" w:hAnsi="Times New Roman" w:cs="Times New Roman"/>
                <w:b/>
                <w:sz w:val="24"/>
                <w:szCs w:val="24"/>
                <w:lang w:val="en-AU"/>
              </w:rPr>
              <w:t xml:space="preserve"> </w:t>
            </w:r>
            <w:r w:rsidRPr="004C71A8">
              <w:rPr>
                <w:rFonts w:ascii="Times New Roman" w:eastAsia="Times New Roman" w:hAnsi="Times New Roman" w:cs="Times New Roman"/>
                <w:b/>
                <w:sz w:val="24"/>
                <w:szCs w:val="24"/>
              </w:rPr>
              <w:t>Сторон</w:t>
            </w:r>
          </w:p>
        </w:tc>
      </w:tr>
      <w:tr w:rsidR="0027648D" w:rsidRPr="004C71A8" w:rsidTr="00EC3B81">
        <w:tc>
          <w:tcPr>
            <w:tcW w:w="5000" w:type="pct"/>
            <w:gridSpan w:val="2"/>
            <w:tcMar>
              <w:top w:w="57" w:type="dxa"/>
              <w:left w:w="113" w:type="dxa"/>
              <w:bottom w:w="57" w:type="dxa"/>
              <w:right w:w="0" w:type="dxa"/>
            </w:tcMar>
          </w:tcPr>
          <w:p w:rsidR="0027648D" w:rsidRPr="004C71A8" w:rsidRDefault="0027648D" w:rsidP="00EC3B81">
            <w:pPr>
              <w:tabs>
                <w:tab w:val="left" w:pos="10348"/>
              </w:tabs>
              <w:spacing w:after="0" w:line="240" w:lineRule="atLeast"/>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4.1. Исполнитель не является страховщиком или гарантом и не несет ответственности в данном качестве. Гарантия возмещения убытков и потерь Заказчика осуществляется путем заключения Заказчиком договора о страховании рисков со страховой компанией.</w:t>
            </w:r>
          </w:p>
        </w:tc>
      </w:tr>
      <w:tr w:rsidR="0027648D" w:rsidRPr="004C71A8" w:rsidTr="00EC3B81">
        <w:tc>
          <w:tcPr>
            <w:tcW w:w="5000" w:type="pct"/>
            <w:gridSpan w:val="2"/>
            <w:tcMar>
              <w:top w:w="57" w:type="dxa"/>
              <w:left w:w="113" w:type="dxa"/>
              <w:bottom w:w="57" w:type="dxa"/>
              <w:right w:w="0" w:type="dxa"/>
            </w:tcMar>
          </w:tcPr>
          <w:p w:rsidR="0027648D" w:rsidRPr="004C71A8" w:rsidRDefault="0027648D" w:rsidP="00EC3B81">
            <w:pPr>
              <w:tabs>
                <w:tab w:val="left" w:pos="10348"/>
              </w:tabs>
              <w:spacing w:after="0" w:line="240" w:lineRule="atLeast"/>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4.2.</w:t>
            </w:r>
            <w:r w:rsidRPr="004C71A8">
              <w:rPr>
                <w:rFonts w:ascii="Times New Roman" w:eastAsia="Times New Roman" w:hAnsi="Times New Roman" w:cs="Times New Roman"/>
                <w:sz w:val="24"/>
                <w:szCs w:val="24"/>
                <w:lang w:val="en-US"/>
              </w:rPr>
              <w:t> </w:t>
            </w:r>
            <w:r w:rsidRPr="004C71A8">
              <w:rPr>
                <w:rFonts w:ascii="Times New Roman" w:eastAsia="Times New Roman" w:hAnsi="Times New Roman" w:cs="Times New Roman"/>
                <w:sz w:val="24"/>
                <w:szCs w:val="24"/>
              </w:rPr>
              <w:t>Заказчик признает, что Исполнитель, оказывая услуги, ни в коем случае не занимает места Заказчика или третьих лиц, не освобождает их от их обязательств и никаким иным образом не принимает, уменьшает, устраняет любую ответственность Заказчика перед третьими лицами или третьих лиц перед Заказчиком.</w:t>
            </w:r>
          </w:p>
        </w:tc>
      </w:tr>
      <w:tr w:rsidR="0027648D" w:rsidRPr="004C71A8" w:rsidTr="00EC3B81">
        <w:tc>
          <w:tcPr>
            <w:tcW w:w="5000" w:type="pct"/>
            <w:gridSpan w:val="2"/>
            <w:tcMar>
              <w:top w:w="57" w:type="dxa"/>
              <w:left w:w="113" w:type="dxa"/>
              <w:bottom w:w="57" w:type="dxa"/>
              <w:right w:w="0" w:type="dxa"/>
            </w:tcMar>
          </w:tcPr>
          <w:p w:rsidR="0027648D" w:rsidRPr="004C71A8" w:rsidRDefault="0027648D" w:rsidP="00EC3B81">
            <w:pPr>
              <w:tabs>
                <w:tab w:val="left" w:pos="10348"/>
              </w:tabs>
              <w:spacing w:after="0" w:line="240" w:lineRule="atLeast"/>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4.3.</w:t>
            </w:r>
            <w:r w:rsidRPr="004C71A8">
              <w:rPr>
                <w:rFonts w:ascii="Times New Roman" w:eastAsia="Times New Roman" w:hAnsi="Times New Roman" w:cs="Times New Roman"/>
                <w:sz w:val="24"/>
                <w:szCs w:val="24"/>
                <w:lang w:val="en-US"/>
              </w:rPr>
              <w:t> </w:t>
            </w:r>
            <w:r w:rsidRPr="004C71A8">
              <w:rPr>
                <w:rFonts w:ascii="Times New Roman" w:eastAsia="Times New Roman" w:hAnsi="Times New Roman" w:cs="Times New Roman"/>
                <w:sz w:val="24"/>
                <w:szCs w:val="24"/>
              </w:rPr>
              <w:t xml:space="preserve">Ответственность Исполнителя, его персонала, агентов и субподрядчиков перед Заказчиком в отношении каких-либо претензий по потере, ущербу или расходам какого-либо свойства и когда-либо возникающих, не при каких обстоятельствах не должна превышать в общей совокупности сумму, равную десятикратной величине гонорара, выплачиваемого в отношении соответствующей сюрвейерской инспекции, но не более 15000 (пятнадцать тысяч) долларов США или эквивалентной суммы в рублях РФ. </w:t>
            </w:r>
          </w:p>
        </w:tc>
      </w:tr>
      <w:tr w:rsidR="0027648D" w:rsidRPr="004C71A8" w:rsidTr="00EC3B81">
        <w:tc>
          <w:tcPr>
            <w:tcW w:w="5000" w:type="pct"/>
            <w:gridSpan w:val="2"/>
            <w:tcMar>
              <w:top w:w="57" w:type="dxa"/>
              <w:left w:w="113" w:type="dxa"/>
              <w:bottom w:w="57" w:type="dxa"/>
              <w:right w:w="0" w:type="dxa"/>
            </w:tcMar>
          </w:tcPr>
          <w:p w:rsidR="0027648D" w:rsidRPr="004C71A8" w:rsidRDefault="0027648D" w:rsidP="00EC3B81">
            <w:pPr>
              <w:tabs>
                <w:tab w:val="left" w:pos="10348"/>
              </w:tabs>
              <w:spacing w:after="0" w:line="240" w:lineRule="atLeast"/>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 xml:space="preserve">В случае, когда выплачиваемая сумма относится к нескольким услугам, </w:t>
            </w:r>
            <w:r w:rsidRPr="004C71A8">
              <w:rPr>
                <w:rFonts w:ascii="Times New Roman" w:eastAsia="Times New Roman" w:hAnsi="Times New Roman" w:cs="Times New Roman"/>
                <w:sz w:val="24"/>
                <w:szCs w:val="24"/>
                <w:lang w:val="en-US"/>
              </w:rPr>
              <w:t>a</w:t>
            </w:r>
            <w:r w:rsidRPr="004C71A8">
              <w:rPr>
                <w:rFonts w:ascii="Times New Roman" w:eastAsia="Times New Roman" w:hAnsi="Times New Roman" w:cs="Times New Roman"/>
                <w:sz w:val="24"/>
                <w:szCs w:val="24"/>
              </w:rPr>
              <w:t xml:space="preserve"> претензия возникла                          в отношении одной из этих услуг, то для целей этого параграфа сумма должна быть распределена                     в соответствии с фактической стоимостью каждой услуги. </w:t>
            </w:r>
          </w:p>
        </w:tc>
      </w:tr>
      <w:tr w:rsidR="0027648D" w:rsidRPr="004C71A8" w:rsidTr="00EC3B81">
        <w:tc>
          <w:tcPr>
            <w:tcW w:w="5000" w:type="pct"/>
            <w:gridSpan w:val="2"/>
            <w:tcMar>
              <w:top w:w="57" w:type="dxa"/>
              <w:left w:w="113" w:type="dxa"/>
              <w:bottom w:w="57" w:type="dxa"/>
              <w:right w:w="0" w:type="dxa"/>
            </w:tcMar>
          </w:tcPr>
          <w:p w:rsidR="0027648D" w:rsidRPr="004C71A8" w:rsidRDefault="0027648D" w:rsidP="00EC3B81">
            <w:pPr>
              <w:tabs>
                <w:tab w:val="left" w:pos="10348"/>
              </w:tabs>
              <w:spacing w:after="0" w:line="240" w:lineRule="atLeast"/>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 xml:space="preserve"> 4.5. Исполнитель не несет ответственность за понесенные Заказчиком убытки в случае, когда указанные убытки наступили по вине, неисполнению или ненадлежащему выполнению обязательств по Договору Заказчиком. </w:t>
            </w:r>
          </w:p>
        </w:tc>
      </w:tr>
      <w:tr w:rsidR="0027648D" w:rsidRPr="004C71A8" w:rsidTr="00EC3B81">
        <w:tc>
          <w:tcPr>
            <w:tcW w:w="5000" w:type="pct"/>
            <w:gridSpan w:val="2"/>
            <w:tcMar>
              <w:top w:w="57" w:type="dxa"/>
              <w:left w:w="113" w:type="dxa"/>
              <w:bottom w:w="57" w:type="dxa"/>
              <w:right w:w="0" w:type="dxa"/>
            </w:tcMar>
          </w:tcPr>
          <w:p w:rsidR="0027648D" w:rsidRPr="004C71A8" w:rsidRDefault="0027648D" w:rsidP="00EC3B81">
            <w:pPr>
              <w:tabs>
                <w:tab w:val="left" w:pos="10348"/>
              </w:tabs>
              <w:spacing w:after="0" w:line="240" w:lineRule="atLeast"/>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 xml:space="preserve"> 4.6. Ни при каких обстоятельствах Исполнитель не несет ответственность за решения Заказчика, сделанные на основе получаемой информации, а также за потери и убытки, произошедшие по вине персонала Заказчика.</w:t>
            </w:r>
          </w:p>
        </w:tc>
      </w:tr>
      <w:tr w:rsidR="0027648D" w:rsidRPr="004C71A8" w:rsidTr="00EC3B81">
        <w:tc>
          <w:tcPr>
            <w:tcW w:w="5000" w:type="pct"/>
            <w:gridSpan w:val="2"/>
            <w:tcMar>
              <w:top w:w="57" w:type="dxa"/>
              <w:left w:w="113" w:type="dxa"/>
              <w:bottom w:w="57" w:type="dxa"/>
              <w:right w:w="0" w:type="dxa"/>
            </w:tcMar>
          </w:tcPr>
          <w:p w:rsidR="0027648D" w:rsidRPr="004C71A8" w:rsidRDefault="0027648D" w:rsidP="00EC3B81">
            <w:pPr>
              <w:tabs>
                <w:tab w:val="left" w:pos="10348"/>
              </w:tabs>
              <w:spacing w:after="0" w:line="240" w:lineRule="atLeast"/>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4.7. Исполнитель вправе привлекать за свой счет третьих лиц для исполнения принятых на себя обязательств. При этом в отношении таких лиц и самого Исполнителя применяется ограничение ответственности, установленное в данной статье Договора.</w:t>
            </w:r>
          </w:p>
        </w:tc>
      </w:tr>
      <w:tr w:rsidR="0027648D" w:rsidRPr="004C71A8" w:rsidTr="00EC3B81">
        <w:tc>
          <w:tcPr>
            <w:tcW w:w="5000" w:type="pct"/>
            <w:gridSpan w:val="2"/>
            <w:tcMar>
              <w:top w:w="57" w:type="dxa"/>
              <w:left w:w="113" w:type="dxa"/>
              <w:bottom w:w="57" w:type="dxa"/>
              <w:right w:w="0" w:type="dxa"/>
            </w:tcMar>
          </w:tcPr>
          <w:p w:rsidR="0027648D" w:rsidRPr="004C71A8" w:rsidRDefault="0027648D" w:rsidP="00EC3B81">
            <w:pPr>
              <w:tabs>
                <w:tab w:val="left" w:pos="10348"/>
              </w:tabs>
              <w:spacing w:after="0" w:line="240" w:lineRule="atLeast"/>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4.8. Если по итогам инспекции будут получены данные, которые по каким-либо причинам не удовлетворят третьих лиц (владельцев, операторов или распорядителей хранилищ, портов, транспортных средств, путей сообщения), в результате чего эти третьи лица наложат какие-либо отягощения или запреты на отправку, приемку или иное продвижение грузов Заказчика, то эти отягощения или задержки в продвижении груза и транспортных средств, а также собственно результаты инспекции грузов не будут являться основанием для предъявления претензий и/или каких-либо требований против Исполнителя.</w:t>
            </w:r>
          </w:p>
        </w:tc>
      </w:tr>
      <w:tr w:rsidR="0027648D" w:rsidRPr="004C71A8" w:rsidTr="00EC3B81">
        <w:tc>
          <w:tcPr>
            <w:tcW w:w="5000" w:type="pct"/>
            <w:gridSpan w:val="2"/>
            <w:tcMar>
              <w:top w:w="57" w:type="dxa"/>
              <w:left w:w="113" w:type="dxa"/>
              <w:bottom w:w="57" w:type="dxa"/>
              <w:right w:w="0" w:type="dxa"/>
            </w:tcMar>
          </w:tcPr>
          <w:p w:rsidR="0027648D" w:rsidRPr="004C71A8" w:rsidRDefault="0027648D" w:rsidP="00EC3B81">
            <w:pPr>
              <w:tabs>
                <w:tab w:val="left" w:pos="10348"/>
              </w:tabs>
              <w:spacing w:after="0" w:line="240" w:lineRule="atLeast"/>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 xml:space="preserve">4.9. В случае, если по требованию Заказчика, Исполнитель проводит наблюдение за проведением анализов качества образцов в сторонних лабораториях (освидетельствование), выдаваемый Исполнителем отчет о наблюдении за проведением анализа не накладывает на Исполнителя ответственность за достоверность представленных результатов. Данная ответственность целиком лежит на лаборатории, проводившей анализы. При этом в обязанности Исполнителя не входит </w:t>
            </w:r>
            <w:r w:rsidRPr="004C71A8">
              <w:rPr>
                <w:rFonts w:ascii="Times New Roman" w:eastAsia="Times New Roman" w:hAnsi="Times New Roman" w:cs="Times New Roman"/>
                <w:sz w:val="24"/>
                <w:szCs w:val="24"/>
              </w:rPr>
              <w:lastRenderedPageBreak/>
              <w:t>проверка калибровки, поверки или аттестации оборудования, приборов и средств измерения, пригодности реактивов и стандартов, а также квалификации сотрудников сторонней лаборатории, проводящей анализ. Данная информация с соответствующим документальным подтверждением может быть предоставлена Заказчику уполномоченными лицами сторонних лабораторий по отдельному запросу. Ответственность Исполнителя ограничивается присутствием представителя Исполнителя во время выполнения анализов и утверждением, что, по мнению представителя, выполнен анализ соответствующего образца по заявленной методике.</w:t>
            </w:r>
          </w:p>
        </w:tc>
      </w:tr>
      <w:tr w:rsidR="0027648D" w:rsidRPr="004C71A8" w:rsidTr="00EC3B81">
        <w:tc>
          <w:tcPr>
            <w:tcW w:w="5000" w:type="pct"/>
            <w:gridSpan w:val="2"/>
            <w:tcMar>
              <w:top w:w="57" w:type="dxa"/>
              <w:left w:w="113" w:type="dxa"/>
              <w:bottom w:w="57" w:type="dxa"/>
              <w:right w:w="0" w:type="dxa"/>
            </w:tcMar>
          </w:tcPr>
          <w:p w:rsidR="0027648D" w:rsidRPr="004C71A8" w:rsidRDefault="0027648D" w:rsidP="00EC3B81">
            <w:pPr>
              <w:tabs>
                <w:tab w:val="left" w:pos="10348"/>
              </w:tabs>
              <w:spacing w:after="0" w:line="240" w:lineRule="auto"/>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lastRenderedPageBreak/>
              <w:t>4.10. Отчеты или сертификаты, выпущенные по результатам анализа образцов, содержат мнение Исполнителя исключительно относительно данных образцов и ни в коей мере не содержат мнения касательно всей партии, из которой были отобраны образцы.</w:t>
            </w:r>
          </w:p>
        </w:tc>
      </w:tr>
      <w:tr w:rsidR="0027648D" w:rsidRPr="004C71A8" w:rsidTr="00EC3B81">
        <w:tc>
          <w:tcPr>
            <w:tcW w:w="5000" w:type="pct"/>
            <w:gridSpan w:val="2"/>
            <w:tcMar>
              <w:top w:w="57" w:type="dxa"/>
              <w:left w:w="113" w:type="dxa"/>
              <w:bottom w:w="57" w:type="dxa"/>
              <w:right w:w="0" w:type="dxa"/>
            </w:tcMar>
          </w:tcPr>
          <w:p w:rsidR="0027648D" w:rsidRPr="004C71A8" w:rsidRDefault="0027648D" w:rsidP="00EC3B81">
            <w:pPr>
              <w:tabs>
                <w:tab w:val="left" w:pos="10348"/>
              </w:tabs>
              <w:spacing w:after="0" w:line="240" w:lineRule="auto"/>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4.11. Стороны настоящим договорились, что любой отчет, сертификат или утверждение Исполнителя предоставляется Заказчику в письменной форме, подписанное уполномоченным лицом Исполнителя. При этом Заказчик соглашается, что любой отчет, сертификат или утверждение, предоставленный Заказчику в ином виде, чем письменный отчет с подписью полномочного представителя Исполнителя, должен считаться выданным по запросу и на риск Заказчика, и Исполнитель не несет ответственности за любые различия между информацией в таком отчете, сертификате или утверждении и информацией в оригинальном письменном отчете, подписанном таким представителем.</w:t>
            </w:r>
          </w:p>
          <w:p w:rsidR="0027648D" w:rsidRPr="004C71A8" w:rsidRDefault="0027648D" w:rsidP="00EC3B81">
            <w:pPr>
              <w:tabs>
                <w:tab w:val="left" w:pos="10348"/>
              </w:tabs>
              <w:spacing w:after="0" w:line="240" w:lineRule="auto"/>
              <w:jc w:val="both"/>
              <w:rPr>
                <w:rFonts w:ascii="Times New Roman" w:eastAsia="Times New Roman" w:hAnsi="Times New Roman" w:cs="Times New Roman"/>
                <w:sz w:val="24"/>
                <w:szCs w:val="24"/>
              </w:rPr>
            </w:pPr>
            <w:r w:rsidRPr="004C71A8">
              <w:rPr>
                <w:rFonts w:ascii="Times New Roman" w:eastAsia="Calibri" w:hAnsi="Times New Roman" w:cs="Times New Roman"/>
                <w:color w:val="000000"/>
                <w:sz w:val="24"/>
                <w:szCs w:val="24"/>
              </w:rPr>
              <w:t>4.12. При нарушении Исполнителем сроков, предусмотренных п. 2.1.3 настоящего Договора, Исполнитель несет ответственность за возмещение убытков Заказчика, причиненных таким нарушением. Исполнитель обязуется возместить полную сумму ущерба при условии, документарного подтверждения убытков.</w:t>
            </w:r>
          </w:p>
        </w:tc>
      </w:tr>
      <w:tr w:rsidR="0027648D" w:rsidRPr="004C71A8" w:rsidTr="00EC3B81">
        <w:tc>
          <w:tcPr>
            <w:tcW w:w="5000" w:type="pct"/>
            <w:gridSpan w:val="2"/>
            <w:tcMar>
              <w:top w:w="57" w:type="dxa"/>
              <w:left w:w="113" w:type="dxa"/>
              <w:bottom w:w="57" w:type="dxa"/>
              <w:right w:w="0" w:type="dxa"/>
            </w:tcMar>
          </w:tcPr>
          <w:p w:rsidR="0027648D" w:rsidRPr="004C71A8" w:rsidRDefault="0027648D" w:rsidP="00EC3B81">
            <w:pPr>
              <w:tabs>
                <w:tab w:val="left" w:pos="10348"/>
              </w:tabs>
              <w:spacing w:after="0" w:line="240" w:lineRule="auto"/>
              <w:jc w:val="both"/>
              <w:rPr>
                <w:rFonts w:ascii="Times New Roman" w:eastAsia="Times New Roman" w:hAnsi="Times New Roman" w:cs="Times New Roman"/>
                <w:bCs/>
                <w:sz w:val="24"/>
                <w:szCs w:val="24"/>
              </w:rPr>
            </w:pPr>
            <w:r w:rsidRPr="004C71A8">
              <w:rPr>
                <w:rFonts w:ascii="Times New Roman" w:eastAsia="Times New Roman" w:hAnsi="Times New Roman" w:cs="Times New Roman"/>
                <w:sz w:val="24"/>
                <w:szCs w:val="24"/>
              </w:rPr>
              <w:t xml:space="preserve">4.13. Исполнитель </w:t>
            </w:r>
            <w:r w:rsidRPr="004C71A8">
              <w:rPr>
                <w:rFonts w:ascii="Times New Roman" w:eastAsia="Times New Roman" w:hAnsi="Times New Roman" w:cs="Times New Roman"/>
                <w:bCs/>
                <w:sz w:val="24"/>
                <w:szCs w:val="24"/>
              </w:rPr>
              <w:t>гарантирует, что на момент заключения настоящего договора, а также в течение всего срока его действия он:</w:t>
            </w:r>
          </w:p>
          <w:p w:rsidR="0027648D" w:rsidRPr="004C71A8" w:rsidRDefault="0027648D" w:rsidP="00EC3B81">
            <w:pPr>
              <w:tabs>
                <w:tab w:val="left" w:pos="10348"/>
              </w:tabs>
              <w:spacing w:after="0" w:line="240" w:lineRule="auto"/>
              <w:jc w:val="both"/>
              <w:rPr>
                <w:rFonts w:ascii="Times New Roman" w:eastAsia="Times New Roman" w:hAnsi="Times New Roman" w:cs="Times New Roman"/>
                <w:bCs/>
                <w:sz w:val="24"/>
                <w:szCs w:val="24"/>
              </w:rPr>
            </w:pPr>
            <w:r w:rsidRPr="004C71A8">
              <w:rPr>
                <w:rFonts w:ascii="Times New Roman" w:eastAsia="Times New Roman" w:hAnsi="Times New Roman" w:cs="Times New Roman"/>
                <w:bCs/>
                <w:sz w:val="24"/>
                <w:szCs w:val="24"/>
              </w:rPr>
              <w:t>- своевременно и в полном объеме уплачивает налоги, сборы и страховые взносы;</w:t>
            </w:r>
          </w:p>
          <w:p w:rsidR="0027648D" w:rsidRPr="004C71A8" w:rsidRDefault="0027648D" w:rsidP="00EC3B81">
            <w:pPr>
              <w:tabs>
                <w:tab w:val="left" w:pos="10348"/>
              </w:tabs>
              <w:spacing w:after="0" w:line="240" w:lineRule="auto"/>
              <w:jc w:val="both"/>
              <w:rPr>
                <w:rFonts w:ascii="Times New Roman" w:eastAsia="Times New Roman" w:hAnsi="Times New Roman" w:cs="Times New Roman"/>
                <w:bCs/>
                <w:sz w:val="24"/>
                <w:szCs w:val="24"/>
              </w:rPr>
            </w:pPr>
            <w:r w:rsidRPr="004C71A8">
              <w:rPr>
                <w:rFonts w:ascii="Times New Roman" w:eastAsia="Times New Roman" w:hAnsi="Times New Roman" w:cs="Times New Roman"/>
                <w:bCs/>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27648D" w:rsidRPr="004C71A8" w:rsidRDefault="0027648D" w:rsidP="00EC3B81">
            <w:pPr>
              <w:tabs>
                <w:tab w:val="left" w:pos="10348"/>
              </w:tabs>
              <w:spacing w:after="0" w:line="240" w:lineRule="auto"/>
              <w:jc w:val="both"/>
              <w:rPr>
                <w:rFonts w:ascii="Times New Roman" w:eastAsia="Times New Roman" w:hAnsi="Times New Roman" w:cs="Times New Roman"/>
                <w:bCs/>
                <w:sz w:val="24"/>
                <w:szCs w:val="24"/>
              </w:rPr>
            </w:pPr>
            <w:r w:rsidRPr="004C71A8">
              <w:rPr>
                <w:rFonts w:ascii="Times New Roman" w:eastAsia="Times New Roman" w:hAnsi="Times New Roman" w:cs="Times New Roman"/>
                <w:bCs/>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27648D" w:rsidRPr="004C71A8" w:rsidRDefault="0027648D" w:rsidP="00EC3B81">
            <w:pPr>
              <w:tabs>
                <w:tab w:val="left" w:pos="10348"/>
              </w:tabs>
              <w:spacing w:after="0" w:line="240" w:lineRule="auto"/>
              <w:jc w:val="both"/>
              <w:rPr>
                <w:rFonts w:ascii="Times New Roman" w:eastAsia="Times New Roman" w:hAnsi="Times New Roman" w:cs="Times New Roman"/>
                <w:sz w:val="24"/>
                <w:szCs w:val="24"/>
              </w:rPr>
            </w:pPr>
            <w:r w:rsidRPr="004C71A8">
              <w:rPr>
                <w:rFonts w:ascii="Times New Roman" w:eastAsia="Times New Roman" w:hAnsi="Times New Roman" w:cs="Times New Roman"/>
                <w:bCs/>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tc>
      </w:tr>
      <w:tr w:rsidR="0027648D" w:rsidRPr="004C71A8" w:rsidTr="00EC3B81">
        <w:tc>
          <w:tcPr>
            <w:tcW w:w="5000" w:type="pct"/>
            <w:gridSpan w:val="2"/>
            <w:tcMar>
              <w:top w:w="57" w:type="dxa"/>
              <w:left w:w="113" w:type="dxa"/>
              <w:bottom w:w="57" w:type="dxa"/>
              <w:right w:w="0" w:type="dxa"/>
            </w:tcMar>
          </w:tcPr>
          <w:p w:rsidR="0027648D" w:rsidRPr="004C71A8" w:rsidRDefault="0027648D" w:rsidP="00EC3B81">
            <w:pPr>
              <w:spacing w:after="0" w:line="240" w:lineRule="auto"/>
              <w:jc w:val="both"/>
              <w:rPr>
                <w:rFonts w:ascii="Times New Roman" w:eastAsia="Calibri" w:hAnsi="Times New Roman" w:cs="Times New Roman"/>
                <w:bCs/>
                <w:color w:val="000000"/>
                <w:sz w:val="24"/>
                <w:szCs w:val="24"/>
              </w:rPr>
            </w:pPr>
            <w:r w:rsidRPr="004C71A8">
              <w:rPr>
                <w:rFonts w:ascii="Times New Roman" w:eastAsia="Calibri" w:hAnsi="Times New Roman" w:cs="Times New Roman"/>
                <w:bCs/>
                <w:color w:val="000000"/>
                <w:sz w:val="24"/>
                <w:szCs w:val="24"/>
              </w:rPr>
              <w:t xml:space="preserve">4.14. Исполнитель обязуется возместить покупателю НДС, пени и штрафы, </w:t>
            </w:r>
            <w:proofErr w:type="spellStart"/>
            <w:r w:rsidRPr="004C71A8">
              <w:rPr>
                <w:rFonts w:ascii="Times New Roman" w:eastAsia="Calibri" w:hAnsi="Times New Roman" w:cs="Times New Roman"/>
                <w:bCs/>
                <w:color w:val="000000"/>
                <w:sz w:val="24"/>
                <w:szCs w:val="24"/>
              </w:rPr>
              <w:t>доначисленные</w:t>
            </w:r>
            <w:proofErr w:type="spellEnd"/>
            <w:r w:rsidRPr="004C71A8">
              <w:rPr>
                <w:rFonts w:ascii="Times New Roman" w:eastAsia="Calibri" w:hAnsi="Times New Roman" w:cs="Times New Roman"/>
                <w:bCs/>
                <w:color w:val="000000"/>
                <w:sz w:val="24"/>
                <w:szCs w:val="24"/>
              </w:rPr>
              <w:t xml:space="preserve"> покупателю налоговым органом, а также прочие убытки, если такие доначисления и убытки обусловлены любой из следующих причин:</w:t>
            </w:r>
          </w:p>
          <w:p w:rsidR="0027648D" w:rsidRPr="004C71A8" w:rsidRDefault="0027648D" w:rsidP="00EC3B81">
            <w:pPr>
              <w:spacing w:after="0" w:line="240" w:lineRule="auto"/>
              <w:jc w:val="both"/>
              <w:rPr>
                <w:rFonts w:ascii="Times New Roman" w:eastAsia="Calibri" w:hAnsi="Times New Roman" w:cs="Times New Roman"/>
                <w:bCs/>
                <w:color w:val="000000"/>
                <w:sz w:val="24"/>
                <w:szCs w:val="24"/>
              </w:rPr>
            </w:pPr>
            <w:r w:rsidRPr="004C71A8">
              <w:rPr>
                <w:rFonts w:ascii="Times New Roman" w:eastAsia="Calibri" w:hAnsi="Times New Roman" w:cs="Times New Roman"/>
                <w:bCs/>
                <w:color w:val="000000"/>
                <w:sz w:val="24"/>
                <w:szCs w:val="24"/>
              </w:rPr>
              <w:t>- нарушение гарантий (п. 4.13 настоящего договора) о надлежащем исполнении обязанностей, предусмотренных налоговым законодательством;</w:t>
            </w:r>
          </w:p>
          <w:p w:rsidR="0027648D" w:rsidRPr="004C71A8" w:rsidRDefault="0027648D" w:rsidP="00EC3B81">
            <w:pPr>
              <w:spacing w:after="0" w:line="240" w:lineRule="auto"/>
              <w:jc w:val="both"/>
              <w:rPr>
                <w:rFonts w:ascii="Times New Roman" w:eastAsia="Calibri" w:hAnsi="Times New Roman" w:cs="Times New Roman"/>
                <w:bCs/>
                <w:color w:val="000000"/>
                <w:sz w:val="24"/>
                <w:szCs w:val="24"/>
              </w:rPr>
            </w:pPr>
            <w:r w:rsidRPr="004C71A8">
              <w:rPr>
                <w:rFonts w:ascii="Times New Roman" w:eastAsia="Calibri" w:hAnsi="Times New Roman" w:cs="Times New Roman"/>
                <w:bCs/>
                <w:color w:val="000000"/>
                <w:sz w:val="24"/>
                <w:szCs w:val="24"/>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27648D" w:rsidRPr="004C71A8" w:rsidRDefault="0027648D" w:rsidP="00EC3B81">
            <w:pPr>
              <w:spacing w:after="0" w:line="240" w:lineRule="auto"/>
              <w:jc w:val="both"/>
              <w:rPr>
                <w:rFonts w:ascii="Times New Roman" w:eastAsia="Calibri" w:hAnsi="Times New Roman" w:cs="Times New Roman"/>
                <w:bCs/>
                <w:color w:val="000000"/>
                <w:sz w:val="24"/>
                <w:szCs w:val="24"/>
              </w:rPr>
            </w:pPr>
            <w:r w:rsidRPr="004C71A8">
              <w:rPr>
                <w:rFonts w:ascii="Times New Roman" w:eastAsia="Calibri" w:hAnsi="Times New Roman" w:cs="Times New Roman"/>
                <w:bCs/>
                <w:color w:val="000000"/>
                <w:sz w:val="24"/>
                <w:szCs w:val="24"/>
              </w:rPr>
              <w:t>- ненадлежащее (несвоевременное) отражение счетов-фактур в декларации по НДС, представляемой поставщиком в налоговые органы, и (или) в книге продаж.</w:t>
            </w:r>
          </w:p>
          <w:p w:rsidR="0027648D" w:rsidRPr="004C71A8" w:rsidRDefault="0027648D" w:rsidP="00EC3B81">
            <w:pPr>
              <w:spacing w:after="0" w:line="240" w:lineRule="auto"/>
              <w:ind w:firstLine="390"/>
              <w:jc w:val="both"/>
              <w:rPr>
                <w:rFonts w:ascii="Times New Roman" w:eastAsia="Times New Roman" w:hAnsi="Times New Roman" w:cs="Times New Roman"/>
                <w:sz w:val="24"/>
                <w:szCs w:val="24"/>
              </w:rPr>
            </w:pPr>
            <w:r w:rsidRPr="004C71A8">
              <w:rPr>
                <w:rFonts w:ascii="Times New Roman" w:eastAsia="Calibri" w:hAnsi="Times New Roman" w:cs="Times New Roman"/>
                <w:bCs/>
                <w:color w:val="000000"/>
                <w:sz w:val="24"/>
                <w:szCs w:val="24"/>
              </w:rPr>
              <w:t>Возместить покупателю указанные потери Исполнитель должен в течение 30 календарных дней со дня предъявления покупателем претензии.</w:t>
            </w:r>
          </w:p>
        </w:tc>
      </w:tr>
      <w:tr w:rsidR="0027648D" w:rsidRPr="004C71A8" w:rsidTr="00EC3B81">
        <w:tc>
          <w:tcPr>
            <w:tcW w:w="5000" w:type="pct"/>
            <w:gridSpan w:val="2"/>
            <w:tcMar>
              <w:top w:w="57" w:type="dxa"/>
              <w:bottom w:w="57" w:type="dxa"/>
            </w:tcMar>
          </w:tcPr>
          <w:p w:rsidR="0027648D" w:rsidRPr="004C71A8" w:rsidRDefault="0027648D" w:rsidP="00EC3B81">
            <w:pPr>
              <w:spacing w:after="0" w:line="240" w:lineRule="auto"/>
              <w:jc w:val="center"/>
              <w:rPr>
                <w:rFonts w:ascii="Times New Roman" w:eastAsia="Times New Roman" w:hAnsi="Times New Roman" w:cs="Times New Roman"/>
                <w:b/>
                <w:sz w:val="24"/>
                <w:szCs w:val="24"/>
              </w:rPr>
            </w:pPr>
            <w:r w:rsidRPr="004C71A8">
              <w:rPr>
                <w:rFonts w:ascii="Times New Roman" w:eastAsia="Times New Roman" w:hAnsi="Times New Roman" w:cs="Times New Roman"/>
                <w:b/>
                <w:sz w:val="24"/>
                <w:szCs w:val="24"/>
              </w:rPr>
              <w:t>5. Форс-мажор</w:t>
            </w:r>
          </w:p>
        </w:tc>
      </w:tr>
      <w:tr w:rsidR="0027648D" w:rsidRPr="004C71A8" w:rsidTr="00EC3B81">
        <w:tc>
          <w:tcPr>
            <w:tcW w:w="5000" w:type="pct"/>
            <w:gridSpan w:val="2"/>
            <w:tcMar>
              <w:top w:w="57" w:type="dxa"/>
              <w:bottom w:w="57" w:type="dxa"/>
            </w:tcMar>
          </w:tcPr>
          <w:p w:rsidR="0027648D" w:rsidRPr="004C71A8" w:rsidRDefault="0027648D" w:rsidP="00EC3B81">
            <w:pPr>
              <w:spacing w:after="0" w:line="240" w:lineRule="atLeast"/>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 xml:space="preserve">5.1. Стороны освобождаются от ответственности за частичное или полное невыполнение своих обязательств, если это явилось следствием непреодолимой силы: пожар, наводнение, землетрясение, военные действия любого характера и др. </w:t>
            </w:r>
            <w:proofErr w:type="gramStart"/>
            <w:r w:rsidRPr="004C71A8">
              <w:rPr>
                <w:rFonts w:ascii="Times New Roman" w:eastAsia="Times New Roman" w:hAnsi="Times New Roman" w:cs="Times New Roman"/>
                <w:sz w:val="24"/>
                <w:szCs w:val="24"/>
              </w:rPr>
              <w:t>и</w:t>
            </w:r>
            <w:proofErr w:type="gramEnd"/>
            <w:r w:rsidRPr="004C71A8">
              <w:rPr>
                <w:rFonts w:ascii="Times New Roman" w:eastAsia="Times New Roman" w:hAnsi="Times New Roman" w:cs="Times New Roman"/>
                <w:sz w:val="24"/>
                <w:szCs w:val="24"/>
              </w:rPr>
              <w:t xml:space="preserve"> если эти обстоятельства напрямую влияют на выполнение настоящего </w:t>
            </w:r>
            <w:r w:rsidRPr="004C71A8">
              <w:rPr>
                <w:rFonts w:ascii="Times New Roman" w:eastAsia="Times New Roman" w:hAnsi="Times New Roman" w:cs="Times New Roman"/>
                <w:bCs/>
                <w:sz w:val="24"/>
                <w:szCs w:val="24"/>
              </w:rPr>
              <w:t>Договора.</w:t>
            </w:r>
            <w:r w:rsidRPr="004C71A8">
              <w:rPr>
                <w:rFonts w:ascii="Times New Roman" w:eastAsia="Times New Roman" w:hAnsi="Times New Roman" w:cs="Times New Roman"/>
                <w:sz w:val="24"/>
                <w:szCs w:val="24"/>
              </w:rPr>
              <w:t xml:space="preserve"> В этом случае срок выполнения обязательств по Договору увеличивается на период форс-мажорных обстоятельств.</w:t>
            </w:r>
          </w:p>
        </w:tc>
      </w:tr>
      <w:tr w:rsidR="0027648D" w:rsidRPr="004C71A8" w:rsidTr="00EC3B81">
        <w:tc>
          <w:tcPr>
            <w:tcW w:w="5000" w:type="pct"/>
            <w:gridSpan w:val="2"/>
            <w:tcMar>
              <w:top w:w="57" w:type="dxa"/>
              <w:bottom w:w="57" w:type="dxa"/>
            </w:tcMar>
          </w:tcPr>
          <w:p w:rsidR="0027648D" w:rsidRPr="004C71A8" w:rsidRDefault="0027648D" w:rsidP="00EC3B81">
            <w:pPr>
              <w:spacing w:after="0" w:line="240" w:lineRule="atLeast"/>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 xml:space="preserve">5.2. Сторона, для которой возникла невозможность выполнения обязательств по настоящему договору в связи с обстоятельствами, упомянутыми в п. 5.1. </w:t>
            </w:r>
            <w:r w:rsidRPr="004C71A8">
              <w:rPr>
                <w:rFonts w:ascii="Times New Roman" w:eastAsia="Times New Roman" w:hAnsi="Times New Roman" w:cs="Times New Roman"/>
                <w:bCs/>
                <w:sz w:val="24"/>
                <w:szCs w:val="24"/>
              </w:rPr>
              <w:t>Договора</w:t>
            </w:r>
            <w:r w:rsidRPr="004C71A8">
              <w:rPr>
                <w:rFonts w:ascii="Times New Roman" w:eastAsia="Times New Roman" w:hAnsi="Times New Roman" w:cs="Times New Roman"/>
                <w:sz w:val="24"/>
                <w:szCs w:val="24"/>
              </w:rPr>
              <w:t xml:space="preserve">, обязана в течение 10 </w:t>
            </w:r>
            <w:r w:rsidRPr="004C71A8">
              <w:rPr>
                <w:rFonts w:ascii="Times New Roman" w:eastAsia="Times New Roman" w:hAnsi="Times New Roman" w:cs="Times New Roman"/>
                <w:sz w:val="24"/>
                <w:szCs w:val="24"/>
              </w:rPr>
              <w:lastRenderedPageBreak/>
              <w:t>(десяти) календарных дней проинформировать другую Сторону о начале и прекращении форс-мажорных обстоятельств.</w:t>
            </w:r>
          </w:p>
        </w:tc>
      </w:tr>
      <w:tr w:rsidR="0027648D" w:rsidRPr="004C71A8" w:rsidTr="00EC3B81">
        <w:tc>
          <w:tcPr>
            <w:tcW w:w="5000" w:type="pct"/>
            <w:gridSpan w:val="2"/>
            <w:tcMar>
              <w:top w:w="57" w:type="dxa"/>
              <w:bottom w:w="57" w:type="dxa"/>
            </w:tcMar>
          </w:tcPr>
          <w:p w:rsidR="0027648D" w:rsidRPr="004C71A8" w:rsidRDefault="0027648D" w:rsidP="00EC3B81">
            <w:pPr>
              <w:spacing w:after="0" w:line="240" w:lineRule="atLeast"/>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lastRenderedPageBreak/>
              <w:t>5.3. Не уведомление или несвоевременное уведомление о наступлении или прекращении форс-мажорных обстоятельств лишает Сторону права ссылаться на них.</w:t>
            </w:r>
          </w:p>
          <w:p w:rsidR="0027648D" w:rsidRPr="004C71A8" w:rsidRDefault="0027648D" w:rsidP="00EC3B81">
            <w:pPr>
              <w:spacing w:after="0" w:line="240" w:lineRule="auto"/>
              <w:jc w:val="center"/>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 xml:space="preserve">6. </w:t>
            </w:r>
            <w:r w:rsidRPr="004C71A8">
              <w:rPr>
                <w:rFonts w:ascii="Times New Roman" w:eastAsia="Calibri" w:hAnsi="Times New Roman" w:cs="Times New Roman"/>
                <w:b/>
                <w:sz w:val="24"/>
                <w:szCs w:val="24"/>
              </w:rPr>
              <w:t>Антикоррупционные условия</w:t>
            </w:r>
          </w:p>
        </w:tc>
      </w:tr>
      <w:tr w:rsidR="0027648D" w:rsidRPr="004C71A8" w:rsidTr="00EC3B81">
        <w:tc>
          <w:tcPr>
            <w:tcW w:w="5000" w:type="pct"/>
            <w:gridSpan w:val="2"/>
            <w:tcMar>
              <w:top w:w="57" w:type="dxa"/>
              <w:bottom w:w="57" w:type="dxa"/>
            </w:tcMar>
          </w:tcPr>
          <w:p w:rsidR="0027648D" w:rsidRPr="004C71A8" w:rsidRDefault="0027648D" w:rsidP="00EC3B81">
            <w:pPr>
              <w:suppressAutoHyphens/>
              <w:spacing w:after="0" w:line="240" w:lineRule="auto"/>
              <w:jc w:val="both"/>
              <w:rPr>
                <w:rFonts w:ascii="Times New Roman" w:eastAsia="Calibri" w:hAnsi="Times New Roman" w:cs="Times New Roman"/>
                <w:sz w:val="24"/>
                <w:szCs w:val="24"/>
              </w:rPr>
            </w:pPr>
            <w:r w:rsidRPr="004C71A8">
              <w:rPr>
                <w:rFonts w:ascii="Times New Roman" w:eastAsia="Calibri" w:hAnsi="Times New Roman" w:cs="Times New Roman"/>
                <w:sz w:val="24"/>
                <w:szCs w:val="24"/>
              </w:rPr>
              <w:t>6.1. Общество довело до сведения Исполнителя информацию о размещении Антикоррупционной политики АО «</w:t>
            </w:r>
            <w:proofErr w:type="spellStart"/>
            <w:r w:rsidRPr="004C71A8">
              <w:rPr>
                <w:rFonts w:ascii="Times New Roman" w:eastAsia="Calibri" w:hAnsi="Times New Roman" w:cs="Times New Roman"/>
                <w:sz w:val="24"/>
                <w:szCs w:val="24"/>
              </w:rPr>
              <w:t>Саханефтегазсбыт</w:t>
            </w:r>
            <w:proofErr w:type="spellEnd"/>
            <w:r w:rsidRPr="004C71A8">
              <w:rPr>
                <w:rFonts w:ascii="Times New Roman" w:eastAsia="Calibri" w:hAnsi="Times New Roman" w:cs="Times New Roman"/>
                <w:sz w:val="24"/>
                <w:szCs w:val="24"/>
              </w:rPr>
              <w:t>», утвержденной решением Совета директоров Общества, на официальном сайте Общества (</w:t>
            </w:r>
            <w:proofErr w:type="spellStart"/>
            <w:r w:rsidRPr="004C71A8">
              <w:rPr>
                <w:rFonts w:ascii="Times New Roman" w:eastAsia="Calibri" w:hAnsi="Times New Roman" w:cs="Times New Roman"/>
                <w:color w:val="0563C1"/>
                <w:sz w:val="24"/>
                <w:szCs w:val="24"/>
                <w:u w:val="single"/>
              </w:rPr>
              <w:fldChar w:fldCharType="begin"/>
            </w:r>
            <w:r w:rsidRPr="004C71A8">
              <w:rPr>
                <w:rFonts w:ascii="Times New Roman" w:eastAsia="Calibri" w:hAnsi="Times New Roman" w:cs="Times New Roman"/>
                <w:color w:val="0563C1"/>
                <w:sz w:val="24"/>
                <w:szCs w:val="24"/>
                <w:u w:val="single"/>
              </w:rPr>
              <w:instrText xml:space="preserve"> HYPERLINK "http://corpmsp.ru/" </w:instrText>
            </w:r>
            <w:r w:rsidRPr="004C71A8">
              <w:rPr>
                <w:rFonts w:ascii="Times New Roman" w:eastAsia="Calibri" w:hAnsi="Times New Roman" w:cs="Times New Roman"/>
                <w:color w:val="0563C1"/>
                <w:sz w:val="24"/>
                <w:szCs w:val="24"/>
                <w:u w:val="single"/>
              </w:rPr>
              <w:fldChar w:fldCharType="separate"/>
            </w:r>
            <w:r w:rsidRPr="004C71A8">
              <w:rPr>
                <w:rFonts w:ascii="Times New Roman" w:eastAsia="Calibri" w:hAnsi="Times New Roman" w:cs="Times New Roman"/>
                <w:color w:val="0563C1"/>
                <w:sz w:val="24"/>
                <w:szCs w:val="24"/>
                <w:u w:val="single"/>
              </w:rPr>
              <w:t>саханефтегазсбыт.рф</w:t>
            </w:r>
            <w:proofErr w:type="spellEnd"/>
            <w:r w:rsidRPr="004C71A8">
              <w:rPr>
                <w:rFonts w:ascii="Times New Roman" w:eastAsia="Calibri" w:hAnsi="Times New Roman" w:cs="Times New Roman"/>
                <w:color w:val="0563C1"/>
                <w:sz w:val="24"/>
                <w:szCs w:val="24"/>
                <w:u w:val="single"/>
              </w:rPr>
              <w:t xml:space="preserve">) </w:t>
            </w:r>
            <w:r w:rsidRPr="004C71A8">
              <w:rPr>
                <w:rFonts w:ascii="Times New Roman" w:eastAsia="Calibri" w:hAnsi="Times New Roman" w:cs="Times New Roman"/>
                <w:color w:val="0563C1"/>
                <w:sz w:val="24"/>
                <w:szCs w:val="24"/>
                <w:u w:val="single"/>
              </w:rPr>
              <w:fldChar w:fldCharType="end"/>
            </w:r>
            <w:r w:rsidRPr="004C71A8">
              <w:rPr>
                <w:rFonts w:ascii="Times New Roman" w:eastAsia="Calibri" w:hAnsi="Times New Roman" w:cs="Times New Roman"/>
                <w:sz w:val="24"/>
                <w:szCs w:val="24"/>
              </w:rPr>
              <w:t>в разделе «Антикоррупционная политика». Заключением настоящего Договора другая Сторона подтверждает свое ознакомление с Антикоррупционной политикой АО «</w:t>
            </w:r>
            <w:proofErr w:type="spellStart"/>
            <w:r w:rsidRPr="004C71A8">
              <w:rPr>
                <w:rFonts w:ascii="Times New Roman" w:eastAsia="Calibri" w:hAnsi="Times New Roman" w:cs="Times New Roman"/>
                <w:sz w:val="24"/>
                <w:szCs w:val="24"/>
              </w:rPr>
              <w:t>Саханефтегазсбыт</w:t>
            </w:r>
            <w:proofErr w:type="spellEnd"/>
            <w:r w:rsidRPr="004C71A8">
              <w:rPr>
                <w:rFonts w:ascii="Times New Roman" w:eastAsia="Calibri" w:hAnsi="Times New Roman" w:cs="Times New Roman"/>
                <w:sz w:val="24"/>
                <w:szCs w:val="24"/>
              </w:rPr>
              <w:t>»</w:t>
            </w:r>
          </w:p>
          <w:p w:rsidR="0027648D" w:rsidRPr="004C71A8" w:rsidRDefault="0027648D" w:rsidP="00EC3B81">
            <w:pPr>
              <w:suppressAutoHyphens/>
              <w:spacing w:after="0" w:line="240" w:lineRule="auto"/>
              <w:jc w:val="both"/>
              <w:rPr>
                <w:rFonts w:ascii="Times New Roman" w:eastAsia="Calibri" w:hAnsi="Times New Roman" w:cs="Times New Roman"/>
                <w:sz w:val="24"/>
                <w:szCs w:val="24"/>
              </w:rPr>
            </w:pPr>
            <w:r w:rsidRPr="004C71A8">
              <w:rPr>
                <w:rFonts w:ascii="Times New Roman" w:eastAsia="Calibri" w:hAnsi="Times New Roman" w:cs="Times New Roman"/>
                <w:sz w:val="24"/>
                <w:szCs w:val="24"/>
              </w:rPr>
              <w:t>6.2.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 6.3.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27648D" w:rsidRPr="004C71A8" w:rsidRDefault="0027648D" w:rsidP="00EC3B81">
            <w:pPr>
              <w:suppressAutoHyphens/>
              <w:spacing w:after="0" w:line="240" w:lineRule="auto"/>
              <w:jc w:val="both"/>
              <w:rPr>
                <w:rFonts w:ascii="Times New Roman" w:eastAsia="Calibri" w:hAnsi="Times New Roman" w:cs="Times New Roman"/>
                <w:sz w:val="24"/>
                <w:szCs w:val="24"/>
              </w:rPr>
            </w:pPr>
            <w:r w:rsidRPr="004C71A8">
              <w:rPr>
                <w:rFonts w:ascii="Times New Roman" w:eastAsia="Calibri" w:hAnsi="Times New Roman" w:cs="Times New Roman"/>
                <w:sz w:val="24"/>
                <w:szCs w:val="24"/>
              </w:rPr>
              <w:t>6.4.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27648D" w:rsidRPr="004C71A8" w:rsidRDefault="0027648D" w:rsidP="00EC3B81">
            <w:pPr>
              <w:suppressAutoHyphens/>
              <w:spacing w:after="0" w:line="240" w:lineRule="auto"/>
              <w:jc w:val="both"/>
              <w:rPr>
                <w:rFonts w:ascii="Times New Roman" w:eastAsia="Calibri" w:hAnsi="Times New Roman" w:cs="Times New Roman"/>
                <w:sz w:val="24"/>
                <w:szCs w:val="24"/>
              </w:rPr>
            </w:pPr>
            <w:r w:rsidRPr="004C71A8">
              <w:rPr>
                <w:rFonts w:ascii="Times New Roman" w:eastAsia="Calibri" w:hAnsi="Times New Roman" w:cs="Times New Roman"/>
                <w:sz w:val="24"/>
                <w:szCs w:val="24"/>
              </w:rPr>
              <w:tab/>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33" w:name="page3"/>
            <w:bookmarkEnd w:id="33"/>
            <w:r w:rsidRPr="004C71A8">
              <w:rPr>
                <w:rFonts w:ascii="Times New Roman" w:eastAsia="Calibri" w:hAnsi="Times New Roman" w:cs="Times New Roman"/>
                <w:sz w:val="24"/>
                <w:szCs w:val="24"/>
              </w:rPr>
              <w:t xml:space="preserve"> рассмотрения в течение 10 (десяти) рабочих дней со дня получения письменного уведомления.</w:t>
            </w:r>
          </w:p>
          <w:p w:rsidR="0027648D" w:rsidRPr="004C71A8" w:rsidRDefault="0027648D" w:rsidP="00EC3B81">
            <w:pPr>
              <w:suppressAutoHyphens/>
              <w:spacing w:after="0" w:line="240" w:lineRule="auto"/>
              <w:jc w:val="both"/>
              <w:rPr>
                <w:rFonts w:ascii="Times New Roman" w:eastAsia="Calibri" w:hAnsi="Times New Roman" w:cs="Times New Roman"/>
                <w:sz w:val="24"/>
                <w:szCs w:val="24"/>
              </w:rPr>
            </w:pPr>
            <w:r w:rsidRPr="004C71A8">
              <w:rPr>
                <w:rFonts w:ascii="Times New Roman" w:eastAsia="Calibri" w:hAnsi="Times New Roman" w:cs="Times New Roman"/>
                <w:sz w:val="24"/>
                <w:szCs w:val="24"/>
              </w:rPr>
              <w:t>6.5.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27648D" w:rsidRPr="004C71A8" w:rsidRDefault="0027648D" w:rsidP="00EC3B81">
            <w:pPr>
              <w:spacing w:after="0" w:line="240" w:lineRule="auto"/>
              <w:jc w:val="both"/>
              <w:rPr>
                <w:rFonts w:ascii="Times New Roman" w:eastAsia="Times New Roman" w:hAnsi="Times New Roman" w:cs="Times New Roman"/>
                <w:sz w:val="24"/>
                <w:szCs w:val="24"/>
              </w:rPr>
            </w:pPr>
            <w:r w:rsidRPr="004C71A8">
              <w:rPr>
                <w:rFonts w:ascii="Times New Roman" w:eastAsia="Calibri" w:hAnsi="Times New Roman" w:cs="Times New Roman"/>
                <w:sz w:val="24"/>
                <w:szCs w:val="24"/>
              </w:rPr>
              <w:t xml:space="preserve">6.6.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w:t>
            </w:r>
            <w:r w:rsidRPr="004C71A8">
              <w:rPr>
                <w:rFonts w:ascii="Times New Roman" w:eastAsia="Calibri" w:hAnsi="Times New Roman" w:cs="Times New Roman"/>
                <w:sz w:val="24"/>
                <w:szCs w:val="24"/>
              </w:rPr>
              <w:lastRenderedPageBreak/>
              <w:t>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tc>
      </w:tr>
      <w:tr w:rsidR="0027648D" w:rsidRPr="004C71A8" w:rsidTr="00EC3B81">
        <w:tc>
          <w:tcPr>
            <w:tcW w:w="5000" w:type="pct"/>
            <w:gridSpan w:val="2"/>
            <w:tcMar>
              <w:top w:w="57" w:type="dxa"/>
              <w:bottom w:w="57" w:type="dxa"/>
            </w:tcMar>
          </w:tcPr>
          <w:p w:rsidR="0027648D" w:rsidRPr="004C71A8" w:rsidRDefault="0027648D" w:rsidP="00EC3B81">
            <w:pPr>
              <w:spacing w:after="0" w:line="240" w:lineRule="auto"/>
              <w:jc w:val="center"/>
              <w:rPr>
                <w:rFonts w:ascii="Times New Roman" w:eastAsia="Times New Roman" w:hAnsi="Times New Roman" w:cs="Times New Roman"/>
                <w:b/>
                <w:sz w:val="24"/>
                <w:szCs w:val="24"/>
              </w:rPr>
            </w:pPr>
            <w:r w:rsidRPr="004C71A8">
              <w:rPr>
                <w:rFonts w:ascii="Times New Roman" w:eastAsia="Times New Roman" w:hAnsi="Times New Roman" w:cs="Times New Roman"/>
                <w:b/>
                <w:sz w:val="24"/>
                <w:szCs w:val="24"/>
              </w:rPr>
              <w:lastRenderedPageBreak/>
              <w:t>7.</w:t>
            </w:r>
            <w:r w:rsidRPr="004C71A8">
              <w:rPr>
                <w:rFonts w:ascii="Times New Roman" w:eastAsia="Times New Roman" w:hAnsi="Times New Roman" w:cs="Times New Roman"/>
                <w:sz w:val="24"/>
                <w:szCs w:val="24"/>
                <w:lang w:val="en-US"/>
              </w:rPr>
              <w:t xml:space="preserve"> </w:t>
            </w:r>
            <w:proofErr w:type="spellStart"/>
            <w:r w:rsidRPr="004C71A8">
              <w:rPr>
                <w:rFonts w:ascii="Times New Roman" w:eastAsia="Times New Roman" w:hAnsi="Times New Roman" w:cs="Times New Roman"/>
                <w:b/>
                <w:sz w:val="24"/>
                <w:szCs w:val="24"/>
                <w:lang w:val="en-US"/>
              </w:rPr>
              <w:t>Арбитраж</w:t>
            </w:r>
            <w:proofErr w:type="spellEnd"/>
          </w:p>
        </w:tc>
      </w:tr>
      <w:tr w:rsidR="0027648D" w:rsidRPr="004C71A8" w:rsidTr="00EC3B81">
        <w:tc>
          <w:tcPr>
            <w:tcW w:w="5000" w:type="pct"/>
            <w:gridSpan w:val="2"/>
            <w:tcMar>
              <w:top w:w="57" w:type="dxa"/>
              <w:bottom w:w="57" w:type="dxa"/>
            </w:tcMar>
          </w:tcPr>
          <w:p w:rsidR="0027648D" w:rsidRPr="004C71A8" w:rsidRDefault="0027648D" w:rsidP="00EC3B81">
            <w:pPr>
              <w:spacing w:after="0" w:line="240" w:lineRule="auto"/>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7.1. Стороны примут все меры для мирного урегулирования любых споров и разногласий, которые могут возникнуть из настоящего Договора или в связи с ним.</w:t>
            </w:r>
          </w:p>
        </w:tc>
      </w:tr>
      <w:tr w:rsidR="0027648D" w:rsidRPr="004C71A8" w:rsidTr="00EC3B81">
        <w:tc>
          <w:tcPr>
            <w:tcW w:w="5000" w:type="pct"/>
            <w:gridSpan w:val="2"/>
            <w:tcMar>
              <w:top w:w="57" w:type="dxa"/>
              <w:bottom w:w="57" w:type="dxa"/>
            </w:tcMar>
          </w:tcPr>
          <w:p w:rsidR="0027648D" w:rsidRPr="004C71A8" w:rsidRDefault="0027648D" w:rsidP="00EC3B81">
            <w:pPr>
              <w:spacing w:after="0" w:line="240" w:lineRule="auto"/>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 xml:space="preserve">7.2. Если Стороны не урегулируют спорные вопросы мирным путем, спор, подлежит рассмотрению в Арбитражном суде Республике Саха (Якутия), в соответствии с Арбитражным процессуальным кодексом РФ, при этом применяется материальное и процессуальное право Российской Федерации.  </w:t>
            </w:r>
          </w:p>
          <w:p w:rsidR="0027648D" w:rsidRPr="004C71A8" w:rsidRDefault="0027648D" w:rsidP="00EC3B81">
            <w:pPr>
              <w:keepNext/>
              <w:shd w:val="clear" w:color="auto" w:fill="FFFFFF"/>
              <w:tabs>
                <w:tab w:val="left" w:pos="2940"/>
              </w:tabs>
              <w:spacing w:after="0" w:line="200" w:lineRule="atLeast"/>
              <w:ind w:right="-177"/>
              <w:rPr>
                <w:rFonts w:ascii="Times New Roman" w:eastAsia="Times New Roman" w:hAnsi="Times New Roman" w:cs="Times New Roman"/>
                <w:spacing w:val="-4"/>
                <w:sz w:val="24"/>
                <w:szCs w:val="24"/>
                <w:lang w:eastAsia="ru-RU"/>
              </w:rPr>
            </w:pPr>
            <w:r w:rsidRPr="004C71A8">
              <w:rPr>
                <w:rFonts w:ascii="Times New Roman" w:eastAsia="Times New Roman" w:hAnsi="Times New Roman" w:cs="Times New Roman"/>
                <w:spacing w:val="-4"/>
                <w:sz w:val="24"/>
                <w:szCs w:val="24"/>
                <w:lang w:eastAsia="ru-RU"/>
              </w:rPr>
              <w:t>7.3. 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w:t>
            </w:r>
          </w:p>
          <w:p w:rsidR="0027648D" w:rsidRPr="004C71A8" w:rsidRDefault="0027648D" w:rsidP="00EC3B81">
            <w:pPr>
              <w:keepNext/>
              <w:shd w:val="clear" w:color="auto" w:fill="FFFFFF"/>
              <w:tabs>
                <w:tab w:val="left" w:pos="2940"/>
              </w:tabs>
              <w:spacing w:after="0" w:line="200" w:lineRule="atLeast"/>
              <w:ind w:right="-177"/>
              <w:rPr>
                <w:rFonts w:ascii="Times New Roman" w:eastAsia="Times New Roman" w:hAnsi="Times New Roman" w:cs="Times New Roman"/>
                <w:spacing w:val="-4"/>
                <w:sz w:val="24"/>
                <w:szCs w:val="24"/>
                <w:lang w:eastAsia="ru-RU"/>
              </w:rPr>
            </w:pPr>
            <w:r w:rsidRPr="004C71A8">
              <w:rPr>
                <w:rFonts w:ascii="Times New Roman" w:eastAsia="Times New Roman" w:hAnsi="Times New Roman" w:cs="Times New Roman"/>
                <w:spacing w:val="-4"/>
                <w:sz w:val="24"/>
                <w:szCs w:val="24"/>
                <w:lang w:eastAsia="ru-RU"/>
              </w:rPr>
              <w:t>7.4. Стороны устанавливают, что все возможные претензии по настоящему Договору должны быть рассмотрены Стороной не позднее 10 (Десяти) рабочих дней с даты получения письменной претензии.</w:t>
            </w:r>
          </w:p>
          <w:p w:rsidR="0027648D" w:rsidRPr="004C71A8" w:rsidRDefault="0027648D" w:rsidP="00EC3B81">
            <w:pPr>
              <w:keepNext/>
              <w:tabs>
                <w:tab w:val="left" w:pos="2940"/>
              </w:tabs>
              <w:spacing w:after="0" w:line="200" w:lineRule="atLeast"/>
              <w:ind w:right="-177"/>
              <w:rPr>
                <w:rFonts w:ascii="Times New Roman" w:eastAsia="Times New Roman" w:hAnsi="Times New Roman" w:cs="Times New Roman"/>
                <w:sz w:val="24"/>
                <w:szCs w:val="24"/>
              </w:rPr>
            </w:pPr>
            <w:r w:rsidRPr="004C71A8">
              <w:rPr>
                <w:rFonts w:ascii="Times New Roman" w:eastAsia="Times New Roman" w:hAnsi="Times New Roman" w:cs="Times New Roman"/>
                <w:spacing w:val="-8"/>
                <w:sz w:val="24"/>
                <w:szCs w:val="24"/>
                <w:lang w:eastAsia="ru-RU"/>
              </w:rPr>
              <w:t>7. 5. Любые</w:t>
            </w:r>
            <w:r w:rsidRPr="004C71A8">
              <w:rPr>
                <w:rFonts w:ascii="Times New Roman" w:eastAsia="Times New Roman" w:hAnsi="Times New Roman" w:cs="Times New Roman"/>
                <w:sz w:val="24"/>
                <w:szCs w:val="24"/>
                <w:lang w:eastAsia="ru-RU"/>
              </w:rPr>
              <w:t xml:space="preserve"> уведомления, извещения, сообщения, претензии, а также иные документы, оформляемые Сторонами при исполнении, неисполнении либо ненадлежащем исполнении условий настоящего Договора, должны быть составлены в письменной форме, и могут передаваться по каналам электронной и факсимильной связи с последующим предоставлением подлинных документов по почтовым адресам. </w:t>
            </w:r>
          </w:p>
        </w:tc>
      </w:tr>
      <w:tr w:rsidR="0027648D" w:rsidRPr="004C71A8" w:rsidTr="00EC3B81">
        <w:tc>
          <w:tcPr>
            <w:tcW w:w="5000" w:type="pct"/>
            <w:gridSpan w:val="2"/>
            <w:tcMar>
              <w:top w:w="57" w:type="dxa"/>
              <w:bottom w:w="57" w:type="dxa"/>
            </w:tcMar>
          </w:tcPr>
          <w:p w:rsidR="0027648D" w:rsidRPr="004C71A8" w:rsidRDefault="0027648D" w:rsidP="00EC3B81">
            <w:pPr>
              <w:spacing w:after="0" w:line="240" w:lineRule="auto"/>
              <w:jc w:val="center"/>
              <w:rPr>
                <w:rFonts w:ascii="Times New Roman" w:eastAsia="Times New Roman" w:hAnsi="Times New Roman" w:cs="Times New Roman"/>
                <w:b/>
                <w:sz w:val="24"/>
                <w:szCs w:val="24"/>
                <w:lang w:val="en-US"/>
              </w:rPr>
            </w:pPr>
            <w:r w:rsidRPr="004C71A8">
              <w:rPr>
                <w:rFonts w:ascii="Times New Roman" w:eastAsia="Times New Roman" w:hAnsi="Times New Roman" w:cs="Times New Roman"/>
                <w:b/>
                <w:sz w:val="24"/>
                <w:szCs w:val="24"/>
              </w:rPr>
              <w:t>8.</w:t>
            </w:r>
            <w:r w:rsidRPr="004C71A8">
              <w:rPr>
                <w:rFonts w:ascii="Times New Roman" w:eastAsia="Times New Roman" w:hAnsi="Times New Roman" w:cs="Times New Roman"/>
                <w:sz w:val="24"/>
                <w:szCs w:val="24"/>
                <w:lang w:val="en-US"/>
              </w:rPr>
              <w:t xml:space="preserve"> </w:t>
            </w:r>
            <w:proofErr w:type="spellStart"/>
            <w:r w:rsidRPr="004C71A8">
              <w:rPr>
                <w:rFonts w:ascii="Times New Roman" w:eastAsia="Times New Roman" w:hAnsi="Times New Roman" w:cs="Times New Roman"/>
                <w:b/>
                <w:sz w:val="24"/>
                <w:szCs w:val="24"/>
                <w:lang w:val="en-US"/>
              </w:rPr>
              <w:t>Другие</w:t>
            </w:r>
            <w:proofErr w:type="spellEnd"/>
            <w:r w:rsidRPr="004C71A8">
              <w:rPr>
                <w:rFonts w:ascii="Times New Roman" w:eastAsia="Times New Roman" w:hAnsi="Times New Roman" w:cs="Times New Roman"/>
                <w:b/>
                <w:sz w:val="24"/>
                <w:szCs w:val="24"/>
                <w:lang w:val="en-US"/>
              </w:rPr>
              <w:t xml:space="preserve"> </w:t>
            </w:r>
            <w:proofErr w:type="spellStart"/>
            <w:r w:rsidRPr="004C71A8">
              <w:rPr>
                <w:rFonts w:ascii="Times New Roman" w:eastAsia="Times New Roman" w:hAnsi="Times New Roman" w:cs="Times New Roman"/>
                <w:b/>
                <w:sz w:val="24"/>
                <w:szCs w:val="24"/>
                <w:lang w:val="en-US"/>
              </w:rPr>
              <w:t>условия</w:t>
            </w:r>
            <w:proofErr w:type="spellEnd"/>
          </w:p>
        </w:tc>
      </w:tr>
      <w:tr w:rsidR="0027648D" w:rsidRPr="004C71A8" w:rsidTr="00EC3B81">
        <w:tc>
          <w:tcPr>
            <w:tcW w:w="5000" w:type="pct"/>
            <w:gridSpan w:val="2"/>
            <w:tcMar>
              <w:top w:w="57" w:type="dxa"/>
              <w:bottom w:w="57" w:type="dxa"/>
            </w:tcMar>
          </w:tcPr>
          <w:p w:rsidR="0027648D" w:rsidRPr="004C71A8" w:rsidRDefault="0027648D" w:rsidP="00EC3B81">
            <w:pPr>
              <w:spacing w:after="0" w:line="240" w:lineRule="auto"/>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 xml:space="preserve">8.1. Настоящий </w:t>
            </w:r>
            <w:r w:rsidRPr="004C71A8">
              <w:rPr>
                <w:rFonts w:ascii="Times New Roman" w:eastAsia="Times New Roman" w:hAnsi="Times New Roman" w:cs="Times New Roman"/>
                <w:bCs/>
                <w:sz w:val="24"/>
                <w:szCs w:val="24"/>
              </w:rPr>
              <w:t>Договор</w:t>
            </w:r>
            <w:r w:rsidRPr="004C71A8">
              <w:rPr>
                <w:rFonts w:ascii="Times New Roman" w:eastAsia="Times New Roman" w:hAnsi="Times New Roman" w:cs="Times New Roman"/>
                <w:sz w:val="24"/>
                <w:szCs w:val="24"/>
              </w:rPr>
              <w:t xml:space="preserve"> вступает в силу со дня его подписания и действует до «31» декабря 2023 года включительно. </w:t>
            </w:r>
          </w:p>
        </w:tc>
      </w:tr>
      <w:tr w:rsidR="0027648D" w:rsidRPr="004C71A8" w:rsidTr="00EC3B81">
        <w:tc>
          <w:tcPr>
            <w:tcW w:w="5000" w:type="pct"/>
            <w:gridSpan w:val="2"/>
            <w:tcMar>
              <w:top w:w="57" w:type="dxa"/>
              <w:bottom w:w="57" w:type="dxa"/>
            </w:tcMar>
          </w:tcPr>
          <w:p w:rsidR="0027648D" w:rsidRPr="004C71A8" w:rsidRDefault="0027648D" w:rsidP="00EC3B81">
            <w:pPr>
              <w:widowControl w:val="0"/>
              <w:tabs>
                <w:tab w:val="num" w:pos="490"/>
              </w:tabs>
              <w:spacing w:after="0" w:line="240" w:lineRule="auto"/>
              <w:jc w:val="both"/>
              <w:rPr>
                <w:rFonts w:ascii="Times New Roman" w:eastAsia="Times New Roman" w:hAnsi="Times New Roman" w:cs="Times New Roman"/>
                <w:snapToGrid w:val="0"/>
                <w:sz w:val="24"/>
                <w:szCs w:val="24"/>
                <w:lang w:eastAsia="ru-RU"/>
              </w:rPr>
            </w:pPr>
            <w:r w:rsidRPr="004C71A8">
              <w:rPr>
                <w:rFonts w:ascii="Times New Roman" w:eastAsia="Times New Roman" w:hAnsi="Times New Roman" w:cs="Times New Roman"/>
                <w:noProof/>
                <w:snapToGrid w:val="0"/>
                <w:sz w:val="24"/>
                <w:szCs w:val="24"/>
                <w:lang w:eastAsia="ru-RU"/>
              </w:rPr>
              <w:t xml:space="preserve">8.2. </w:t>
            </w:r>
            <w:r w:rsidRPr="004C71A8">
              <w:rPr>
                <w:rFonts w:ascii="Times New Roman" w:eastAsia="Times New Roman" w:hAnsi="Times New Roman" w:cs="Times New Roman"/>
                <w:snapToGrid w:val="0"/>
                <w:sz w:val="24"/>
                <w:szCs w:val="24"/>
                <w:lang w:eastAsia="ru-RU"/>
              </w:rPr>
              <w:t xml:space="preserve">Настоящий Договор может быть изменен, дополнен только по взаимному согласию Сторон, оформленному в письменном виде. </w:t>
            </w:r>
          </w:p>
        </w:tc>
      </w:tr>
      <w:tr w:rsidR="0027648D" w:rsidRPr="004C71A8" w:rsidTr="00EC3B81">
        <w:tc>
          <w:tcPr>
            <w:tcW w:w="5000" w:type="pct"/>
            <w:gridSpan w:val="2"/>
            <w:tcMar>
              <w:top w:w="57" w:type="dxa"/>
              <w:bottom w:w="57" w:type="dxa"/>
            </w:tcMar>
          </w:tcPr>
          <w:p w:rsidR="0027648D" w:rsidRPr="004C71A8" w:rsidRDefault="0027648D" w:rsidP="00EC3B81">
            <w:pPr>
              <w:spacing w:after="0" w:line="240" w:lineRule="auto"/>
              <w:jc w:val="both"/>
              <w:rPr>
                <w:rFonts w:ascii="Times New Roman" w:eastAsia="Times New Roman" w:hAnsi="Times New Roman" w:cs="Times New Roman"/>
                <w:b/>
                <w:sz w:val="24"/>
                <w:szCs w:val="24"/>
              </w:rPr>
            </w:pPr>
            <w:r w:rsidRPr="004C71A8">
              <w:rPr>
                <w:rFonts w:ascii="Times New Roman" w:eastAsia="Times New Roman" w:hAnsi="Times New Roman" w:cs="Times New Roman"/>
                <w:sz w:val="24"/>
                <w:szCs w:val="24"/>
              </w:rPr>
              <w:t>8.3. Заказчик имеет право прекратить действие настоящего Договора путем письменного уведомления о расторжении Договора, направляемого Исполнителю не менее чем за 10 (десять) календарных дней до даты расторжения без указания каких-либо причин. В случае такого досрочного расторжения Договора, Заказчик обязан возместить Исполнителю  все фактически понесенные расходы и выплатить все причитающиеся Исполнителю вознаграждения относительно услуг, фактически оказанных к моменту такого расторжения данного Договора.</w:t>
            </w:r>
          </w:p>
        </w:tc>
      </w:tr>
      <w:tr w:rsidR="0027648D" w:rsidRPr="004C71A8" w:rsidTr="00EC3B81">
        <w:tc>
          <w:tcPr>
            <w:tcW w:w="5000" w:type="pct"/>
            <w:gridSpan w:val="2"/>
            <w:tcMar>
              <w:top w:w="57" w:type="dxa"/>
              <w:bottom w:w="57" w:type="dxa"/>
            </w:tcMar>
          </w:tcPr>
          <w:p w:rsidR="0027648D" w:rsidRPr="004C71A8" w:rsidRDefault="0027648D" w:rsidP="00EC3B81">
            <w:pPr>
              <w:spacing w:after="0" w:line="240" w:lineRule="auto"/>
              <w:jc w:val="both"/>
              <w:rPr>
                <w:rFonts w:ascii="Times New Roman" w:eastAsia="Times New Roman" w:hAnsi="Times New Roman" w:cs="Times New Roman"/>
                <w:b/>
                <w:sz w:val="24"/>
                <w:szCs w:val="24"/>
              </w:rPr>
            </w:pPr>
            <w:r w:rsidRPr="004C71A8">
              <w:rPr>
                <w:rFonts w:ascii="Times New Roman" w:eastAsia="Times New Roman" w:hAnsi="Times New Roman" w:cs="Times New Roman"/>
                <w:sz w:val="24"/>
                <w:szCs w:val="24"/>
              </w:rPr>
              <w:t>8.4. Исполнитель имеет право приостановить предоставление услуг по настоящему Договору путем письменного уведомления, направляемого Заказчику не менее чем за 10 (десять) календарных дней до даты приостановления.  Такое уведомление направляется после того, как будет иметь место любое из событий, предусмотренных ниже в подпунктах (a), (b) и (c) настоящего раздела:</w:t>
            </w:r>
          </w:p>
        </w:tc>
      </w:tr>
      <w:tr w:rsidR="0027648D" w:rsidRPr="004C71A8" w:rsidTr="00EC3B81">
        <w:trPr>
          <w:trHeight w:val="928"/>
        </w:trPr>
        <w:tc>
          <w:tcPr>
            <w:tcW w:w="5000" w:type="pct"/>
            <w:gridSpan w:val="2"/>
            <w:tcMar>
              <w:top w:w="57" w:type="dxa"/>
              <w:bottom w:w="57" w:type="dxa"/>
            </w:tcMar>
          </w:tcPr>
          <w:tbl>
            <w:tblPr>
              <w:tblW w:w="9995" w:type="dxa"/>
              <w:tblLook w:val="0000" w:firstRow="0" w:lastRow="0" w:firstColumn="0" w:lastColumn="0" w:noHBand="0" w:noVBand="0"/>
            </w:tblPr>
            <w:tblGrid>
              <w:gridCol w:w="9995"/>
            </w:tblGrid>
            <w:tr w:rsidR="0027648D" w:rsidRPr="004C71A8" w:rsidTr="00EC3B81">
              <w:tc>
                <w:tcPr>
                  <w:tcW w:w="5000" w:type="pct"/>
                  <w:tcMar>
                    <w:top w:w="57" w:type="dxa"/>
                    <w:left w:w="113" w:type="dxa"/>
                    <w:bottom w:w="57" w:type="dxa"/>
                    <w:right w:w="0" w:type="dxa"/>
                  </w:tcMar>
                </w:tcPr>
                <w:p w:rsidR="0027648D" w:rsidRPr="004C71A8" w:rsidRDefault="0027648D" w:rsidP="00EC3B81">
                  <w:pPr>
                    <w:tabs>
                      <w:tab w:val="left" w:pos="10348"/>
                    </w:tabs>
                    <w:spacing w:after="0" w:line="240" w:lineRule="auto"/>
                    <w:jc w:val="both"/>
                    <w:rPr>
                      <w:rFonts w:ascii="Times New Roman" w:eastAsia="Times New Roman" w:hAnsi="Times New Roman" w:cs="Times New Roman"/>
                      <w:b/>
                      <w:sz w:val="24"/>
                      <w:szCs w:val="24"/>
                    </w:rPr>
                  </w:pPr>
                  <w:r w:rsidRPr="004C71A8">
                    <w:rPr>
                      <w:rFonts w:ascii="Times New Roman" w:eastAsia="Times New Roman" w:hAnsi="Times New Roman" w:cs="Times New Roman"/>
                      <w:sz w:val="24"/>
                      <w:szCs w:val="24"/>
                    </w:rPr>
                    <w:t>8.4.1. в случае, если Заказчик просрочил оплату за оказанные услуги Исполнителя на 30 (тридцать) календарных дней;</w:t>
                  </w:r>
                </w:p>
              </w:tc>
            </w:tr>
            <w:tr w:rsidR="0027648D" w:rsidRPr="004C71A8" w:rsidTr="00EC3B81">
              <w:tc>
                <w:tcPr>
                  <w:tcW w:w="5000" w:type="pct"/>
                  <w:tcMar>
                    <w:top w:w="57" w:type="dxa"/>
                    <w:left w:w="113" w:type="dxa"/>
                    <w:bottom w:w="57" w:type="dxa"/>
                    <w:right w:w="0" w:type="dxa"/>
                  </w:tcMar>
                </w:tcPr>
                <w:p w:rsidR="0027648D" w:rsidRPr="004C71A8" w:rsidRDefault="0027648D" w:rsidP="00EC3B81">
                  <w:pPr>
                    <w:tabs>
                      <w:tab w:val="left" w:pos="10348"/>
                    </w:tabs>
                    <w:spacing w:after="0" w:line="240" w:lineRule="auto"/>
                    <w:jc w:val="both"/>
                    <w:rPr>
                      <w:rFonts w:ascii="Times New Roman" w:eastAsia="Times New Roman" w:hAnsi="Times New Roman" w:cs="Times New Roman"/>
                      <w:b/>
                      <w:sz w:val="24"/>
                      <w:szCs w:val="24"/>
                    </w:rPr>
                  </w:pPr>
                  <w:r w:rsidRPr="004C71A8">
                    <w:rPr>
                      <w:rFonts w:ascii="Times New Roman" w:eastAsia="Times New Roman" w:hAnsi="Times New Roman" w:cs="Times New Roman"/>
                      <w:sz w:val="24"/>
                      <w:szCs w:val="24"/>
                      <w:lang w:val="en-US"/>
                    </w:rPr>
                    <w:t>a</w:t>
                  </w:r>
                  <w:r w:rsidRPr="004C71A8">
                    <w:rPr>
                      <w:rFonts w:ascii="Times New Roman" w:eastAsia="Times New Roman" w:hAnsi="Times New Roman" w:cs="Times New Roman"/>
                      <w:sz w:val="24"/>
                      <w:szCs w:val="24"/>
                    </w:rPr>
                    <w:t>) в случае, если Заказчик нарушает другие обязательства по настоящему Договору и не устраняет невыполнение таковых в течение 30 (тридцати) календарных дней после получения Заказчиком уведомления от Исполнителя с изложением вышеназванного нарушения;</w:t>
                  </w:r>
                </w:p>
              </w:tc>
            </w:tr>
            <w:tr w:rsidR="0027648D" w:rsidRPr="004C71A8" w:rsidTr="00EC3B81">
              <w:trPr>
                <w:trHeight w:val="787"/>
              </w:trPr>
              <w:tc>
                <w:tcPr>
                  <w:tcW w:w="5000" w:type="pct"/>
                  <w:tcMar>
                    <w:top w:w="57" w:type="dxa"/>
                    <w:left w:w="113" w:type="dxa"/>
                    <w:bottom w:w="57" w:type="dxa"/>
                    <w:right w:w="0" w:type="dxa"/>
                  </w:tcMar>
                </w:tcPr>
                <w:p w:rsidR="0027648D" w:rsidRPr="004C71A8" w:rsidRDefault="0027648D" w:rsidP="00EC3B81">
                  <w:pPr>
                    <w:tabs>
                      <w:tab w:val="left" w:pos="10348"/>
                    </w:tabs>
                    <w:spacing w:after="0" w:line="240" w:lineRule="auto"/>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lang w:val="en-US"/>
                    </w:rPr>
                    <w:t>b</w:t>
                  </w:r>
                  <w:r w:rsidRPr="004C71A8">
                    <w:rPr>
                      <w:rFonts w:ascii="Times New Roman" w:eastAsia="Times New Roman" w:hAnsi="Times New Roman" w:cs="Times New Roman"/>
                      <w:sz w:val="24"/>
                      <w:szCs w:val="24"/>
                    </w:rPr>
                    <w:t xml:space="preserve">) </w:t>
                  </w:r>
                  <w:proofErr w:type="gramStart"/>
                  <w:r w:rsidRPr="004C71A8">
                    <w:rPr>
                      <w:rFonts w:ascii="Times New Roman" w:eastAsia="Times New Roman" w:hAnsi="Times New Roman" w:cs="Times New Roman"/>
                      <w:sz w:val="24"/>
                      <w:szCs w:val="24"/>
                    </w:rPr>
                    <w:t>в</w:t>
                  </w:r>
                  <w:proofErr w:type="gramEnd"/>
                  <w:r w:rsidRPr="004C71A8">
                    <w:rPr>
                      <w:rFonts w:ascii="Times New Roman" w:eastAsia="Times New Roman" w:hAnsi="Times New Roman" w:cs="Times New Roman"/>
                      <w:sz w:val="24"/>
                      <w:szCs w:val="24"/>
                    </w:rPr>
                    <w:t xml:space="preserve"> случае, если в результате наступления форс-мажорных обстоятельств, Исполнитель оказывается не в состоянии оказывать услуги в течение периода не менее, чем 30 (тридцать) календарных дней.</w:t>
                  </w:r>
                </w:p>
                <w:p w:rsidR="0027648D" w:rsidRPr="004C71A8" w:rsidRDefault="0027648D" w:rsidP="00EC3B81">
                  <w:pPr>
                    <w:tabs>
                      <w:tab w:val="left" w:pos="10348"/>
                    </w:tabs>
                    <w:spacing w:after="0" w:line="240" w:lineRule="auto"/>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lang w:val="en-US"/>
                    </w:rPr>
                    <w:t>c</w:t>
                  </w:r>
                  <w:r w:rsidRPr="004C71A8">
                    <w:rPr>
                      <w:rFonts w:ascii="Times New Roman" w:eastAsia="Times New Roman" w:hAnsi="Times New Roman" w:cs="Times New Roman"/>
                      <w:sz w:val="24"/>
                      <w:szCs w:val="24"/>
                    </w:rPr>
                    <w:t xml:space="preserve">) Исполнитель имеет право приостановить предоставление услуг по настоящему Договору в случае, если в результате изменения экономической ситуации деятельность Исполнителя оказывается финансово нецелесообразной, в том числе при денежной девальвации. В таком случае Исполнитель имеет право обратиться к Заказчику с предложением об изменении расценок </w:t>
                  </w:r>
                  <w:r w:rsidRPr="004C71A8">
                    <w:rPr>
                      <w:rFonts w:ascii="Times New Roman" w:eastAsia="Times New Roman" w:hAnsi="Times New Roman" w:cs="Times New Roman"/>
                      <w:sz w:val="24"/>
                      <w:szCs w:val="24"/>
                    </w:rPr>
                    <w:lastRenderedPageBreak/>
                    <w:t>на предоставляемые услуги. В случае отказа Заказчика изменить расценки на предоставляемые услуги, Исполнитель вправе приостановить оказание услуг или отказаться от дальнейшего исполнения Договора, направив Заказчику письменное уведомление не менее чем за 10 (десять) календарных дней до даты приостановки предоставления услуг.</w:t>
                  </w:r>
                </w:p>
                <w:p w:rsidR="0027648D" w:rsidRPr="004C71A8" w:rsidRDefault="0027648D" w:rsidP="00EC3B81">
                  <w:pPr>
                    <w:spacing w:after="0" w:line="240" w:lineRule="auto"/>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 xml:space="preserve">8.6. Положения ст. 317.1 ГК РФ не применяются к отношениям Сторон в рамках настоящего Договора. </w:t>
                  </w:r>
                </w:p>
              </w:tc>
            </w:tr>
          </w:tbl>
          <w:p w:rsidR="0027648D" w:rsidRPr="004C71A8" w:rsidRDefault="0027648D" w:rsidP="00EC3B81">
            <w:pPr>
              <w:spacing w:after="0" w:line="240" w:lineRule="auto"/>
              <w:jc w:val="both"/>
              <w:rPr>
                <w:rFonts w:ascii="Times New Roman" w:eastAsia="Times New Roman" w:hAnsi="Times New Roman" w:cs="Times New Roman"/>
                <w:b/>
                <w:sz w:val="24"/>
                <w:szCs w:val="24"/>
              </w:rPr>
            </w:pPr>
          </w:p>
        </w:tc>
      </w:tr>
      <w:tr w:rsidR="0027648D" w:rsidRPr="004C71A8" w:rsidTr="00EC3B81">
        <w:tc>
          <w:tcPr>
            <w:tcW w:w="5000" w:type="pct"/>
            <w:gridSpan w:val="2"/>
            <w:tcMar>
              <w:top w:w="57" w:type="dxa"/>
              <w:bottom w:w="57" w:type="dxa"/>
            </w:tcMar>
          </w:tcPr>
          <w:p w:rsidR="0027648D" w:rsidRPr="004C71A8" w:rsidRDefault="0027648D" w:rsidP="00EC3B81">
            <w:pPr>
              <w:spacing w:after="0" w:line="240" w:lineRule="auto"/>
              <w:jc w:val="center"/>
              <w:rPr>
                <w:rFonts w:ascii="Times New Roman" w:eastAsia="Times New Roman" w:hAnsi="Times New Roman" w:cs="Times New Roman"/>
                <w:b/>
                <w:sz w:val="24"/>
                <w:szCs w:val="24"/>
              </w:rPr>
            </w:pPr>
            <w:r w:rsidRPr="004C71A8">
              <w:rPr>
                <w:rFonts w:ascii="Times New Roman" w:eastAsia="Times New Roman" w:hAnsi="Times New Roman" w:cs="Times New Roman"/>
                <w:b/>
                <w:sz w:val="24"/>
                <w:szCs w:val="24"/>
              </w:rPr>
              <w:lastRenderedPageBreak/>
              <w:t>9</w:t>
            </w:r>
            <w:r w:rsidRPr="004C71A8">
              <w:rPr>
                <w:rFonts w:ascii="Times New Roman" w:eastAsia="Times New Roman" w:hAnsi="Times New Roman" w:cs="Times New Roman"/>
                <w:b/>
                <w:sz w:val="24"/>
                <w:szCs w:val="24"/>
                <w:lang w:val="en-GB"/>
              </w:rPr>
              <w:t>.</w:t>
            </w:r>
            <w:r w:rsidRPr="004C71A8">
              <w:rPr>
                <w:rFonts w:ascii="Times New Roman" w:eastAsia="Times New Roman" w:hAnsi="Times New Roman" w:cs="Times New Roman"/>
                <w:sz w:val="24"/>
                <w:szCs w:val="24"/>
                <w:lang w:val="en-GB"/>
              </w:rPr>
              <w:t xml:space="preserve"> </w:t>
            </w:r>
            <w:r w:rsidRPr="004C71A8">
              <w:rPr>
                <w:rFonts w:ascii="Times New Roman" w:eastAsia="Times New Roman" w:hAnsi="Times New Roman" w:cs="Times New Roman"/>
                <w:b/>
                <w:sz w:val="24"/>
                <w:szCs w:val="24"/>
              </w:rPr>
              <w:t>Конфиденциальность</w:t>
            </w:r>
          </w:p>
        </w:tc>
      </w:tr>
      <w:tr w:rsidR="0027648D" w:rsidRPr="004C71A8" w:rsidTr="00EC3B81">
        <w:tc>
          <w:tcPr>
            <w:tcW w:w="5000" w:type="pct"/>
            <w:gridSpan w:val="2"/>
            <w:tcMar>
              <w:top w:w="57" w:type="dxa"/>
              <w:bottom w:w="57" w:type="dxa"/>
            </w:tcMar>
          </w:tcPr>
          <w:p w:rsidR="0027648D" w:rsidRPr="004C71A8" w:rsidRDefault="0027648D" w:rsidP="00EC3B81">
            <w:pPr>
              <w:spacing w:after="0" w:line="240" w:lineRule="auto"/>
              <w:jc w:val="both"/>
              <w:rPr>
                <w:rFonts w:ascii="Times New Roman" w:eastAsia="Times New Roman" w:hAnsi="Times New Roman" w:cs="Times New Roman"/>
                <w:b/>
                <w:sz w:val="24"/>
                <w:szCs w:val="24"/>
              </w:rPr>
            </w:pPr>
            <w:r w:rsidRPr="004C71A8">
              <w:rPr>
                <w:rFonts w:ascii="Times New Roman" w:eastAsia="Times New Roman" w:hAnsi="Times New Roman" w:cs="Times New Roman"/>
                <w:sz w:val="24"/>
                <w:szCs w:val="24"/>
              </w:rPr>
              <w:t xml:space="preserve">9.1. Стороны не имеют права переуступать свои права и обязанности по настоящему </w:t>
            </w:r>
            <w:r w:rsidRPr="004C71A8">
              <w:rPr>
                <w:rFonts w:ascii="Times New Roman" w:eastAsia="Times New Roman" w:hAnsi="Times New Roman" w:cs="Times New Roman"/>
                <w:bCs/>
                <w:sz w:val="24"/>
                <w:szCs w:val="24"/>
              </w:rPr>
              <w:t>Договору</w:t>
            </w:r>
            <w:r w:rsidRPr="004C71A8">
              <w:rPr>
                <w:rFonts w:ascii="Times New Roman" w:eastAsia="Times New Roman" w:hAnsi="Times New Roman" w:cs="Times New Roman"/>
                <w:sz w:val="24"/>
                <w:szCs w:val="24"/>
              </w:rPr>
              <w:t xml:space="preserve"> какой-либо третьей стороне без письменного согласия другой Стороны.</w:t>
            </w:r>
          </w:p>
        </w:tc>
      </w:tr>
      <w:tr w:rsidR="0027648D" w:rsidRPr="004C71A8" w:rsidTr="00EC3B81">
        <w:tc>
          <w:tcPr>
            <w:tcW w:w="5000" w:type="pct"/>
            <w:gridSpan w:val="2"/>
            <w:tcMar>
              <w:top w:w="57" w:type="dxa"/>
              <w:bottom w:w="57" w:type="dxa"/>
            </w:tcMar>
          </w:tcPr>
          <w:p w:rsidR="0027648D" w:rsidRPr="004C71A8" w:rsidRDefault="0027648D" w:rsidP="00EC3B81">
            <w:pPr>
              <w:spacing w:after="0" w:line="240" w:lineRule="auto"/>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9.2. Настоящий Договор и</w:t>
            </w:r>
            <w:r w:rsidRPr="004C71A8">
              <w:rPr>
                <w:rFonts w:ascii="Times New Roman" w:eastAsia="Times New Roman" w:hAnsi="Times New Roman" w:cs="Times New Roman"/>
                <w:b/>
                <w:sz w:val="24"/>
                <w:szCs w:val="24"/>
              </w:rPr>
              <w:t xml:space="preserve"> </w:t>
            </w:r>
            <w:r w:rsidRPr="004C71A8">
              <w:rPr>
                <w:rFonts w:ascii="Times New Roman" w:eastAsia="Times New Roman" w:hAnsi="Times New Roman" w:cs="Times New Roman"/>
                <w:sz w:val="24"/>
                <w:szCs w:val="24"/>
              </w:rPr>
              <w:t>все его Приложения</w:t>
            </w:r>
            <w:r w:rsidRPr="004C71A8">
              <w:rPr>
                <w:rFonts w:ascii="Times New Roman" w:eastAsia="Times New Roman" w:hAnsi="Times New Roman" w:cs="Times New Roman"/>
                <w:b/>
                <w:sz w:val="24"/>
                <w:szCs w:val="24"/>
              </w:rPr>
              <w:t xml:space="preserve"> </w:t>
            </w:r>
            <w:r w:rsidRPr="004C71A8">
              <w:rPr>
                <w:rFonts w:ascii="Times New Roman" w:eastAsia="Times New Roman" w:hAnsi="Times New Roman" w:cs="Times New Roman"/>
                <w:sz w:val="24"/>
                <w:szCs w:val="24"/>
              </w:rPr>
              <w:t>и Дополнения трактуются обеими Сторонами как конфиденциальные, и не могут быть раскрыты третьей Стороне без предварительного письменного согласия на это другой Стороны.</w:t>
            </w:r>
          </w:p>
        </w:tc>
      </w:tr>
      <w:tr w:rsidR="0027648D" w:rsidRPr="004C71A8" w:rsidTr="00EC3B81">
        <w:tc>
          <w:tcPr>
            <w:tcW w:w="5000" w:type="pct"/>
            <w:gridSpan w:val="2"/>
            <w:tcMar>
              <w:top w:w="57" w:type="dxa"/>
              <w:bottom w:w="57" w:type="dxa"/>
            </w:tcMar>
          </w:tcPr>
          <w:p w:rsidR="0027648D" w:rsidRPr="004C71A8" w:rsidRDefault="0027648D" w:rsidP="00EC3B81">
            <w:pPr>
              <w:spacing w:after="0" w:line="240" w:lineRule="auto"/>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9.3. Если какая-либо третья сторона заинтересована в результатах инспекции, Исполнитель передает такую информацию только после получения письменного разрешения Заказчика.</w:t>
            </w:r>
          </w:p>
        </w:tc>
      </w:tr>
      <w:tr w:rsidR="0027648D" w:rsidRPr="004C71A8" w:rsidTr="00EC3B81">
        <w:tc>
          <w:tcPr>
            <w:tcW w:w="5000" w:type="pct"/>
            <w:gridSpan w:val="2"/>
            <w:tcMar>
              <w:top w:w="57" w:type="dxa"/>
              <w:bottom w:w="57" w:type="dxa"/>
            </w:tcMar>
          </w:tcPr>
          <w:p w:rsidR="0027648D" w:rsidRPr="004C71A8" w:rsidRDefault="0027648D" w:rsidP="00EC3B81">
            <w:pPr>
              <w:spacing w:after="0" w:line="240" w:lineRule="auto"/>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9.4. Подписывая настоящий Договор, Заказчик уведомлен и согласен, что согласно п. 3 Приказа Минэкономразвития России от 30.05.2014 N 329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 Исполнитель представляет в Федеральную службу по аккредитации следующие сведения в отношении испытаний, проведенных в аккредитованной в национальной системе аккредитации испытательной лаборатории Исполнителя:</w:t>
            </w:r>
          </w:p>
          <w:p w:rsidR="0027648D" w:rsidRPr="004C71A8" w:rsidRDefault="0027648D" w:rsidP="00EC3B81">
            <w:pPr>
              <w:spacing w:after="0" w:line="240" w:lineRule="auto"/>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а) о выданных протоколах исследований (испытаний) и измерений с указанием даты и номера оборудования, использованного при составлении соответствующего протокола;</w:t>
            </w:r>
          </w:p>
          <w:p w:rsidR="0027648D" w:rsidRPr="004C71A8" w:rsidRDefault="0027648D" w:rsidP="00EC3B81">
            <w:pPr>
              <w:spacing w:after="0" w:line="240" w:lineRule="auto"/>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б) об объекте исследований (испытаний) и измерений;</w:t>
            </w:r>
          </w:p>
          <w:p w:rsidR="0027648D" w:rsidRPr="004C71A8" w:rsidRDefault="0027648D" w:rsidP="00EC3B81">
            <w:pPr>
              <w:spacing w:after="0" w:line="240" w:lineRule="auto"/>
              <w:jc w:val="both"/>
              <w:rPr>
                <w:rFonts w:ascii="Times New Roman" w:eastAsia="Times New Roman" w:hAnsi="Times New Roman" w:cs="Times New Roman"/>
                <w:sz w:val="24"/>
                <w:szCs w:val="24"/>
              </w:rPr>
            </w:pPr>
            <w:r w:rsidRPr="004C71A8">
              <w:rPr>
                <w:rFonts w:ascii="Times New Roman" w:eastAsia="Times New Roman" w:hAnsi="Times New Roman" w:cs="Times New Roman"/>
                <w:sz w:val="24"/>
                <w:szCs w:val="24"/>
              </w:rPr>
              <w:t>в) о лице, обратившемся с целью проведения исследований (испытаний) и измерений (Заказчике), и дате подачи такого заявления.</w:t>
            </w:r>
          </w:p>
          <w:p w:rsidR="0027648D" w:rsidRPr="004C71A8" w:rsidRDefault="0027648D" w:rsidP="00EC3B81">
            <w:pPr>
              <w:spacing w:after="0" w:line="240" w:lineRule="auto"/>
              <w:jc w:val="both"/>
              <w:rPr>
                <w:rFonts w:ascii="Times New Roman" w:eastAsia="Times New Roman" w:hAnsi="Times New Roman" w:cs="Times New Roman"/>
                <w:sz w:val="24"/>
                <w:szCs w:val="24"/>
              </w:rPr>
            </w:pPr>
          </w:p>
        </w:tc>
      </w:tr>
      <w:tr w:rsidR="0027648D" w:rsidRPr="004C71A8" w:rsidTr="00EC3B81">
        <w:tc>
          <w:tcPr>
            <w:tcW w:w="5000" w:type="pct"/>
            <w:gridSpan w:val="2"/>
            <w:tcMar>
              <w:top w:w="57" w:type="dxa"/>
              <w:bottom w:w="57" w:type="dxa"/>
            </w:tcMar>
          </w:tcPr>
          <w:p w:rsidR="0027648D" w:rsidRPr="004C71A8" w:rsidRDefault="0027648D" w:rsidP="00EC3B81">
            <w:pPr>
              <w:spacing w:after="0" w:line="240" w:lineRule="auto"/>
              <w:rPr>
                <w:rFonts w:ascii="Times New Roman" w:eastAsia="Times New Roman" w:hAnsi="Times New Roman" w:cs="Times New Roman"/>
                <w:b/>
                <w:sz w:val="24"/>
                <w:szCs w:val="24"/>
              </w:rPr>
            </w:pPr>
            <w:r w:rsidRPr="004C71A8">
              <w:rPr>
                <w:rFonts w:ascii="Times New Roman" w:eastAsia="Times New Roman" w:hAnsi="Times New Roman" w:cs="Times New Roman"/>
                <w:b/>
                <w:sz w:val="24"/>
                <w:szCs w:val="24"/>
              </w:rPr>
              <w:t xml:space="preserve">                                   10.</w:t>
            </w:r>
            <w:r w:rsidRPr="004C71A8">
              <w:rPr>
                <w:rFonts w:ascii="Times New Roman" w:eastAsia="Times New Roman" w:hAnsi="Times New Roman" w:cs="Times New Roman"/>
                <w:sz w:val="24"/>
                <w:szCs w:val="24"/>
              </w:rPr>
              <w:t xml:space="preserve"> </w:t>
            </w:r>
            <w:r w:rsidRPr="004C71A8">
              <w:rPr>
                <w:rFonts w:ascii="Times New Roman" w:eastAsia="Times New Roman" w:hAnsi="Times New Roman" w:cs="Times New Roman"/>
                <w:b/>
                <w:sz w:val="24"/>
                <w:szCs w:val="24"/>
              </w:rPr>
              <w:t>Адреса, банковские реквизиты и подписи Сторон</w:t>
            </w:r>
          </w:p>
          <w:p w:rsidR="0027648D" w:rsidRPr="004C71A8" w:rsidRDefault="0027648D" w:rsidP="00EC3B81">
            <w:pPr>
              <w:spacing w:after="0" w:line="240" w:lineRule="auto"/>
              <w:rPr>
                <w:rFonts w:ascii="Times New Roman" w:eastAsia="Times New Roman" w:hAnsi="Times New Roman" w:cs="Times New Roman"/>
                <w:b/>
                <w:sz w:val="24"/>
                <w:szCs w:val="24"/>
              </w:rPr>
            </w:pPr>
          </w:p>
        </w:tc>
      </w:tr>
      <w:tr w:rsidR="0027648D" w:rsidRPr="004C71A8" w:rsidTr="00EC3B81">
        <w:trPr>
          <w:trHeight w:val="490"/>
        </w:trPr>
        <w:tc>
          <w:tcPr>
            <w:tcW w:w="4894" w:type="pct"/>
            <w:tcMar>
              <w:top w:w="57" w:type="dxa"/>
              <w:bottom w:w="57" w:type="dxa"/>
            </w:tcMar>
          </w:tcPr>
          <w:p w:rsidR="0027648D" w:rsidRPr="004C71A8" w:rsidRDefault="0027648D" w:rsidP="00EC3B81">
            <w:pPr>
              <w:widowControl w:val="0"/>
              <w:tabs>
                <w:tab w:val="left" w:pos="2940"/>
              </w:tabs>
              <w:spacing w:after="0" w:line="240" w:lineRule="auto"/>
              <w:ind w:right="-177"/>
              <w:rPr>
                <w:rFonts w:ascii="Times New Roman" w:eastAsia="Times New Roman" w:hAnsi="Times New Roman" w:cs="Times New Roman"/>
                <w:b/>
                <w:bCs/>
                <w:sz w:val="24"/>
                <w:szCs w:val="24"/>
                <w:lang w:val="en-US" w:eastAsia="ru-RU"/>
              </w:rPr>
            </w:pPr>
            <w:r w:rsidRPr="004C71A8">
              <w:rPr>
                <w:rFonts w:ascii="Times New Roman" w:eastAsia="Times New Roman" w:hAnsi="Times New Roman" w:cs="Times New Roman"/>
                <w:b/>
                <w:bCs/>
                <w:sz w:val="24"/>
                <w:szCs w:val="24"/>
                <w:lang w:eastAsia="ru-RU"/>
              </w:rPr>
              <w:t xml:space="preserve">                 </w:t>
            </w:r>
            <w:r w:rsidRPr="004C71A8">
              <w:rPr>
                <w:rFonts w:ascii="Times New Roman" w:eastAsia="Times New Roman" w:hAnsi="Times New Roman" w:cs="Times New Roman"/>
                <w:b/>
                <w:bCs/>
                <w:sz w:val="24"/>
                <w:szCs w:val="24"/>
                <w:lang w:val="en-US" w:eastAsia="ru-RU"/>
              </w:rPr>
              <w:t>«ЗАКАЗЧИК»                                                                          «</w:t>
            </w:r>
            <w:r w:rsidRPr="004C71A8">
              <w:rPr>
                <w:rFonts w:ascii="Times New Roman" w:eastAsia="Times New Roman" w:hAnsi="Times New Roman" w:cs="Times New Roman"/>
                <w:b/>
                <w:bCs/>
                <w:sz w:val="24"/>
                <w:szCs w:val="24"/>
                <w:lang w:eastAsia="ru-RU"/>
              </w:rPr>
              <w:t>ИСПОЛНИТЕЛЬ</w:t>
            </w:r>
            <w:r w:rsidRPr="004C71A8">
              <w:rPr>
                <w:rFonts w:ascii="Times New Roman" w:eastAsia="Times New Roman" w:hAnsi="Times New Roman" w:cs="Times New Roman"/>
                <w:b/>
                <w:bCs/>
                <w:sz w:val="24"/>
                <w:szCs w:val="24"/>
                <w:lang w:val="en-US" w:eastAsia="ru-RU"/>
              </w:rPr>
              <w:t>»</w:t>
            </w:r>
          </w:p>
          <w:tbl>
            <w:tblPr>
              <w:tblW w:w="10004" w:type="dxa"/>
              <w:tblInd w:w="2" w:type="dxa"/>
              <w:tblLook w:val="0000" w:firstRow="0" w:lastRow="0" w:firstColumn="0" w:lastColumn="0" w:noHBand="0" w:noVBand="0"/>
            </w:tblPr>
            <w:tblGrid>
              <w:gridCol w:w="5068"/>
              <w:gridCol w:w="4936"/>
            </w:tblGrid>
            <w:tr w:rsidR="0027648D" w:rsidRPr="004C71A8" w:rsidTr="00EC3B81">
              <w:tc>
                <w:tcPr>
                  <w:tcW w:w="5068" w:type="dxa"/>
                </w:tcPr>
                <w:p w:rsidR="0027648D" w:rsidRPr="004C71A8" w:rsidRDefault="0027648D" w:rsidP="00EC3B81">
                  <w:pPr>
                    <w:widowControl w:val="0"/>
                    <w:autoSpaceDE w:val="0"/>
                    <w:snapToGrid w:val="0"/>
                    <w:spacing w:after="0" w:line="240" w:lineRule="auto"/>
                    <w:ind w:right="-177" w:hanging="4"/>
                    <w:jc w:val="both"/>
                    <w:rPr>
                      <w:rFonts w:ascii="Times New Roman" w:eastAsia="Times New Roman" w:hAnsi="Times New Roman" w:cs="Times New Roman"/>
                      <w:b/>
                      <w:bCs/>
                      <w:sz w:val="24"/>
                      <w:szCs w:val="24"/>
                      <w:lang w:eastAsia="ru-RU"/>
                    </w:rPr>
                  </w:pPr>
                  <w:r w:rsidRPr="004C71A8">
                    <w:rPr>
                      <w:rFonts w:ascii="Times New Roman" w:eastAsia="Times New Roman" w:hAnsi="Times New Roman" w:cs="Times New Roman"/>
                      <w:b/>
                      <w:bCs/>
                      <w:sz w:val="24"/>
                      <w:szCs w:val="24"/>
                      <w:lang w:eastAsia="ru-RU"/>
                    </w:rPr>
                    <w:t>АО «</w:t>
                  </w:r>
                  <w:proofErr w:type="spellStart"/>
                  <w:r w:rsidRPr="004C71A8">
                    <w:rPr>
                      <w:rFonts w:ascii="Times New Roman" w:eastAsia="Times New Roman" w:hAnsi="Times New Roman" w:cs="Times New Roman"/>
                      <w:b/>
                      <w:bCs/>
                      <w:sz w:val="24"/>
                      <w:szCs w:val="24"/>
                      <w:lang w:eastAsia="ru-RU"/>
                    </w:rPr>
                    <w:t>Саханефтегазсбыт</w:t>
                  </w:r>
                  <w:proofErr w:type="spellEnd"/>
                  <w:r w:rsidRPr="004C71A8">
                    <w:rPr>
                      <w:rFonts w:ascii="Times New Roman" w:eastAsia="Times New Roman" w:hAnsi="Times New Roman" w:cs="Times New Roman"/>
                      <w:b/>
                      <w:bCs/>
                      <w:sz w:val="24"/>
                      <w:szCs w:val="24"/>
                      <w:lang w:eastAsia="ru-RU"/>
                    </w:rPr>
                    <w:t>»</w:t>
                  </w:r>
                </w:p>
                <w:p w:rsidR="0027648D" w:rsidRPr="004C71A8" w:rsidRDefault="0027648D" w:rsidP="00EC3B81">
                  <w:pPr>
                    <w:widowControl w:val="0"/>
                    <w:autoSpaceDE w:val="0"/>
                    <w:snapToGrid w:val="0"/>
                    <w:spacing w:after="0" w:line="240" w:lineRule="auto"/>
                    <w:ind w:right="-177" w:hanging="4"/>
                    <w:jc w:val="both"/>
                    <w:rPr>
                      <w:rFonts w:ascii="Times New Roman" w:eastAsia="Times New Roman" w:hAnsi="Times New Roman" w:cs="Times New Roman"/>
                      <w:bCs/>
                      <w:sz w:val="24"/>
                      <w:szCs w:val="24"/>
                      <w:lang w:eastAsia="ru-RU"/>
                    </w:rPr>
                  </w:pPr>
                  <w:r w:rsidRPr="004C71A8">
                    <w:rPr>
                      <w:rFonts w:ascii="Times New Roman" w:eastAsia="Times New Roman" w:hAnsi="Times New Roman" w:cs="Times New Roman"/>
                      <w:bCs/>
                      <w:sz w:val="24"/>
                      <w:szCs w:val="24"/>
                      <w:lang w:eastAsia="ru-RU"/>
                    </w:rPr>
                    <w:t xml:space="preserve">677000, г. Якутск, ул. </w:t>
                  </w:r>
                  <w:proofErr w:type="spellStart"/>
                  <w:r w:rsidRPr="004C71A8">
                    <w:rPr>
                      <w:rFonts w:ascii="Times New Roman" w:eastAsia="Times New Roman" w:hAnsi="Times New Roman" w:cs="Times New Roman"/>
                      <w:bCs/>
                      <w:sz w:val="24"/>
                      <w:szCs w:val="24"/>
                      <w:lang w:eastAsia="ru-RU"/>
                    </w:rPr>
                    <w:t>Чиряева</w:t>
                  </w:r>
                  <w:proofErr w:type="spellEnd"/>
                  <w:r w:rsidRPr="004C71A8">
                    <w:rPr>
                      <w:rFonts w:ascii="Times New Roman" w:eastAsia="Times New Roman" w:hAnsi="Times New Roman" w:cs="Times New Roman"/>
                      <w:bCs/>
                      <w:sz w:val="24"/>
                      <w:szCs w:val="24"/>
                      <w:lang w:eastAsia="ru-RU"/>
                    </w:rPr>
                    <w:t>, 3</w:t>
                  </w:r>
                </w:p>
                <w:p w:rsidR="0027648D" w:rsidRPr="004C71A8" w:rsidRDefault="0027648D" w:rsidP="00EC3B81">
                  <w:pPr>
                    <w:widowControl w:val="0"/>
                    <w:autoSpaceDE w:val="0"/>
                    <w:snapToGrid w:val="0"/>
                    <w:spacing w:after="0" w:line="240" w:lineRule="auto"/>
                    <w:ind w:right="-177" w:hanging="4"/>
                    <w:jc w:val="both"/>
                    <w:rPr>
                      <w:rFonts w:ascii="Times New Roman" w:eastAsia="Times New Roman" w:hAnsi="Times New Roman" w:cs="Times New Roman"/>
                      <w:bCs/>
                      <w:sz w:val="24"/>
                      <w:szCs w:val="24"/>
                      <w:lang w:eastAsia="ru-RU"/>
                    </w:rPr>
                  </w:pPr>
                  <w:r w:rsidRPr="004C71A8">
                    <w:rPr>
                      <w:rFonts w:ascii="Times New Roman" w:eastAsia="Times New Roman" w:hAnsi="Times New Roman" w:cs="Times New Roman"/>
                      <w:bCs/>
                      <w:sz w:val="24"/>
                      <w:szCs w:val="24"/>
                      <w:lang w:eastAsia="ru-RU"/>
                    </w:rPr>
                    <w:t>ИНН 14 35 115 270</w:t>
                  </w:r>
                </w:p>
                <w:p w:rsidR="0027648D" w:rsidRPr="004C71A8" w:rsidRDefault="0027648D" w:rsidP="00EC3B81">
                  <w:pPr>
                    <w:widowControl w:val="0"/>
                    <w:autoSpaceDE w:val="0"/>
                    <w:snapToGrid w:val="0"/>
                    <w:spacing w:after="0" w:line="240" w:lineRule="auto"/>
                    <w:ind w:right="-177" w:hanging="4"/>
                    <w:jc w:val="both"/>
                    <w:rPr>
                      <w:rFonts w:ascii="Times New Roman" w:eastAsia="Times New Roman" w:hAnsi="Times New Roman" w:cs="Times New Roman"/>
                      <w:bCs/>
                      <w:sz w:val="24"/>
                      <w:szCs w:val="24"/>
                      <w:lang w:eastAsia="ru-RU"/>
                    </w:rPr>
                  </w:pPr>
                  <w:r w:rsidRPr="004C71A8">
                    <w:rPr>
                      <w:rFonts w:ascii="Times New Roman" w:eastAsia="Times New Roman" w:hAnsi="Times New Roman" w:cs="Times New Roman"/>
                      <w:bCs/>
                      <w:sz w:val="24"/>
                      <w:szCs w:val="24"/>
                      <w:lang w:eastAsia="ru-RU"/>
                    </w:rPr>
                    <w:t>КПП 546</w:t>
                  </w:r>
                  <w:r w:rsidRPr="004C71A8">
                    <w:rPr>
                      <w:rFonts w:ascii="Times New Roman" w:eastAsia="Times New Roman" w:hAnsi="Times New Roman" w:cs="Times New Roman"/>
                      <w:bCs/>
                      <w:sz w:val="24"/>
                      <w:szCs w:val="24"/>
                      <w:lang w:val="en-US" w:eastAsia="ru-RU"/>
                    </w:rPr>
                    <w:t> </w:t>
                  </w:r>
                  <w:r w:rsidRPr="004C71A8">
                    <w:rPr>
                      <w:rFonts w:ascii="Times New Roman" w:eastAsia="Times New Roman" w:hAnsi="Times New Roman" w:cs="Times New Roman"/>
                      <w:bCs/>
                      <w:sz w:val="24"/>
                      <w:szCs w:val="24"/>
                      <w:lang w:eastAsia="ru-RU"/>
                    </w:rPr>
                    <w:t>050</w:t>
                  </w:r>
                  <w:r w:rsidRPr="004C71A8">
                    <w:rPr>
                      <w:rFonts w:ascii="Times New Roman" w:eastAsia="Times New Roman" w:hAnsi="Times New Roman" w:cs="Times New Roman"/>
                      <w:bCs/>
                      <w:sz w:val="24"/>
                      <w:szCs w:val="24"/>
                      <w:lang w:val="en-US" w:eastAsia="ru-RU"/>
                    </w:rPr>
                    <w:t> </w:t>
                  </w:r>
                  <w:r w:rsidRPr="004C71A8">
                    <w:rPr>
                      <w:rFonts w:ascii="Times New Roman" w:eastAsia="Times New Roman" w:hAnsi="Times New Roman" w:cs="Times New Roman"/>
                      <w:bCs/>
                      <w:sz w:val="24"/>
                      <w:szCs w:val="24"/>
                      <w:lang w:eastAsia="ru-RU"/>
                    </w:rPr>
                    <w:t>001</w:t>
                  </w:r>
                </w:p>
                <w:p w:rsidR="0027648D" w:rsidRPr="004C71A8" w:rsidRDefault="0027648D" w:rsidP="00EC3B81">
                  <w:pPr>
                    <w:widowControl w:val="0"/>
                    <w:autoSpaceDE w:val="0"/>
                    <w:snapToGrid w:val="0"/>
                    <w:spacing w:after="0" w:line="240" w:lineRule="auto"/>
                    <w:ind w:right="-177" w:hanging="4"/>
                    <w:jc w:val="both"/>
                    <w:rPr>
                      <w:rFonts w:ascii="Times New Roman" w:eastAsia="Times New Roman" w:hAnsi="Times New Roman" w:cs="Times New Roman"/>
                      <w:bCs/>
                      <w:sz w:val="24"/>
                      <w:szCs w:val="24"/>
                      <w:lang w:eastAsia="ru-RU"/>
                    </w:rPr>
                  </w:pPr>
                  <w:r w:rsidRPr="004C71A8">
                    <w:rPr>
                      <w:rFonts w:ascii="Times New Roman" w:eastAsia="Times New Roman" w:hAnsi="Times New Roman" w:cs="Times New Roman"/>
                      <w:bCs/>
                      <w:sz w:val="24"/>
                      <w:szCs w:val="24"/>
                      <w:lang w:eastAsia="ru-RU"/>
                    </w:rPr>
                    <w:t>р/с 407</w:t>
                  </w:r>
                  <w:r w:rsidRPr="004C71A8">
                    <w:rPr>
                      <w:rFonts w:ascii="Times New Roman" w:eastAsia="Times New Roman" w:hAnsi="Times New Roman" w:cs="Times New Roman"/>
                      <w:bCs/>
                      <w:sz w:val="24"/>
                      <w:szCs w:val="24"/>
                      <w:lang w:val="en-US" w:eastAsia="ru-RU"/>
                    </w:rPr>
                    <w:t> </w:t>
                  </w:r>
                  <w:r w:rsidRPr="004C71A8">
                    <w:rPr>
                      <w:rFonts w:ascii="Times New Roman" w:eastAsia="Times New Roman" w:hAnsi="Times New Roman" w:cs="Times New Roman"/>
                      <w:bCs/>
                      <w:sz w:val="24"/>
                      <w:szCs w:val="24"/>
                      <w:lang w:eastAsia="ru-RU"/>
                    </w:rPr>
                    <w:t>028</w:t>
                  </w:r>
                  <w:r w:rsidRPr="004C71A8">
                    <w:rPr>
                      <w:rFonts w:ascii="Times New Roman" w:eastAsia="Times New Roman" w:hAnsi="Times New Roman" w:cs="Times New Roman"/>
                      <w:bCs/>
                      <w:sz w:val="24"/>
                      <w:szCs w:val="24"/>
                      <w:lang w:val="en-US" w:eastAsia="ru-RU"/>
                    </w:rPr>
                    <w:t> </w:t>
                  </w:r>
                  <w:r w:rsidRPr="004C71A8">
                    <w:rPr>
                      <w:rFonts w:ascii="Times New Roman" w:eastAsia="Times New Roman" w:hAnsi="Times New Roman" w:cs="Times New Roman"/>
                      <w:bCs/>
                      <w:sz w:val="24"/>
                      <w:szCs w:val="24"/>
                      <w:lang w:eastAsia="ru-RU"/>
                    </w:rPr>
                    <w:t>107</w:t>
                  </w:r>
                  <w:r w:rsidRPr="004C71A8">
                    <w:rPr>
                      <w:rFonts w:ascii="Times New Roman" w:eastAsia="Times New Roman" w:hAnsi="Times New Roman" w:cs="Times New Roman"/>
                      <w:bCs/>
                      <w:sz w:val="24"/>
                      <w:szCs w:val="24"/>
                      <w:lang w:val="en-US" w:eastAsia="ru-RU"/>
                    </w:rPr>
                    <w:t> </w:t>
                  </w:r>
                  <w:r w:rsidRPr="004C71A8">
                    <w:rPr>
                      <w:rFonts w:ascii="Times New Roman" w:eastAsia="Times New Roman" w:hAnsi="Times New Roman" w:cs="Times New Roman"/>
                      <w:bCs/>
                      <w:sz w:val="24"/>
                      <w:szCs w:val="24"/>
                      <w:lang w:eastAsia="ru-RU"/>
                    </w:rPr>
                    <w:t>760</w:t>
                  </w:r>
                  <w:r w:rsidRPr="004C71A8">
                    <w:rPr>
                      <w:rFonts w:ascii="Times New Roman" w:eastAsia="Times New Roman" w:hAnsi="Times New Roman" w:cs="Times New Roman"/>
                      <w:bCs/>
                      <w:sz w:val="24"/>
                      <w:szCs w:val="24"/>
                      <w:lang w:val="en-US" w:eastAsia="ru-RU"/>
                    </w:rPr>
                    <w:t> </w:t>
                  </w:r>
                  <w:r w:rsidRPr="004C71A8">
                    <w:rPr>
                      <w:rFonts w:ascii="Times New Roman" w:eastAsia="Times New Roman" w:hAnsi="Times New Roman" w:cs="Times New Roman"/>
                      <w:bCs/>
                      <w:sz w:val="24"/>
                      <w:szCs w:val="24"/>
                      <w:lang w:eastAsia="ru-RU"/>
                    </w:rPr>
                    <w:t>201</w:t>
                  </w:r>
                  <w:r w:rsidRPr="004C71A8">
                    <w:rPr>
                      <w:rFonts w:ascii="Times New Roman" w:eastAsia="Times New Roman" w:hAnsi="Times New Roman" w:cs="Times New Roman"/>
                      <w:bCs/>
                      <w:sz w:val="24"/>
                      <w:szCs w:val="24"/>
                      <w:lang w:val="en-US" w:eastAsia="ru-RU"/>
                    </w:rPr>
                    <w:t> </w:t>
                  </w:r>
                  <w:r w:rsidRPr="004C71A8">
                    <w:rPr>
                      <w:rFonts w:ascii="Times New Roman" w:eastAsia="Times New Roman" w:hAnsi="Times New Roman" w:cs="Times New Roman"/>
                      <w:bCs/>
                      <w:sz w:val="24"/>
                      <w:szCs w:val="24"/>
                      <w:lang w:eastAsia="ru-RU"/>
                    </w:rPr>
                    <w:t>014 32</w:t>
                  </w:r>
                </w:p>
                <w:p w:rsidR="0027648D" w:rsidRPr="004C71A8" w:rsidRDefault="0027648D" w:rsidP="00EC3B81">
                  <w:pPr>
                    <w:widowControl w:val="0"/>
                    <w:autoSpaceDE w:val="0"/>
                    <w:snapToGrid w:val="0"/>
                    <w:spacing w:after="0" w:line="240" w:lineRule="auto"/>
                    <w:ind w:right="-177" w:hanging="4"/>
                    <w:jc w:val="both"/>
                    <w:rPr>
                      <w:rFonts w:ascii="Times New Roman" w:eastAsia="Times New Roman" w:hAnsi="Times New Roman" w:cs="Times New Roman"/>
                      <w:bCs/>
                      <w:sz w:val="24"/>
                      <w:szCs w:val="24"/>
                      <w:lang w:eastAsia="ru-RU"/>
                    </w:rPr>
                  </w:pPr>
                  <w:r w:rsidRPr="004C71A8">
                    <w:rPr>
                      <w:rFonts w:ascii="Times New Roman" w:eastAsia="Times New Roman" w:hAnsi="Times New Roman" w:cs="Times New Roman"/>
                      <w:bCs/>
                      <w:sz w:val="24"/>
                      <w:szCs w:val="24"/>
                      <w:lang w:eastAsia="ru-RU"/>
                    </w:rPr>
                    <w:t>филиал № 8603 Якутское отделение</w:t>
                  </w:r>
                </w:p>
                <w:p w:rsidR="0027648D" w:rsidRPr="004C71A8" w:rsidRDefault="0027648D" w:rsidP="00EC3B81">
                  <w:pPr>
                    <w:widowControl w:val="0"/>
                    <w:autoSpaceDE w:val="0"/>
                    <w:snapToGrid w:val="0"/>
                    <w:spacing w:after="0" w:line="240" w:lineRule="auto"/>
                    <w:ind w:right="-177" w:hanging="4"/>
                    <w:jc w:val="both"/>
                    <w:rPr>
                      <w:rFonts w:ascii="Times New Roman" w:eastAsia="Times New Roman" w:hAnsi="Times New Roman" w:cs="Times New Roman"/>
                      <w:bCs/>
                      <w:sz w:val="24"/>
                      <w:szCs w:val="24"/>
                      <w:lang w:eastAsia="ru-RU"/>
                    </w:rPr>
                  </w:pPr>
                  <w:r w:rsidRPr="004C71A8">
                    <w:rPr>
                      <w:rFonts w:ascii="Times New Roman" w:eastAsia="Times New Roman" w:hAnsi="Times New Roman" w:cs="Times New Roman"/>
                      <w:bCs/>
                      <w:sz w:val="24"/>
                      <w:szCs w:val="24"/>
                      <w:lang w:eastAsia="ru-RU"/>
                    </w:rPr>
                    <w:t>в г. Якутск</w:t>
                  </w:r>
                </w:p>
                <w:p w:rsidR="0027648D" w:rsidRPr="004C71A8" w:rsidRDefault="0027648D" w:rsidP="00EC3B81">
                  <w:pPr>
                    <w:widowControl w:val="0"/>
                    <w:autoSpaceDE w:val="0"/>
                    <w:snapToGrid w:val="0"/>
                    <w:spacing w:after="0" w:line="240" w:lineRule="auto"/>
                    <w:ind w:right="-177" w:hanging="4"/>
                    <w:jc w:val="both"/>
                    <w:rPr>
                      <w:rFonts w:ascii="Times New Roman" w:eastAsia="Times New Roman" w:hAnsi="Times New Roman" w:cs="Times New Roman"/>
                      <w:bCs/>
                      <w:sz w:val="24"/>
                      <w:szCs w:val="24"/>
                      <w:lang w:eastAsia="ru-RU"/>
                    </w:rPr>
                  </w:pPr>
                  <w:r w:rsidRPr="004C71A8">
                    <w:rPr>
                      <w:rFonts w:ascii="Times New Roman" w:eastAsia="Times New Roman" w:hAnsi="Times New Roman" w:cs="Times New Roman"/>
                      <w:bCs/>
                      <w:sz w:val="24"/>
                      <w:szCs w:val="24"/>
                      <w:lang w:eastAsia="ru-RU"/>
                    </w:rPr>
                    <w:t>к/с 301</w:t>
                  </w:r>
                  <w:r w:rsidRPr="004C71A8">
                    <w:rPr>
                      <w:rFonts w:ascii="Times New Roman" w:eastAsia="Times New Roman" w:hAnsi="Times New Roman" w:cs="Times New Roman"/>
                      <w:bCs/>
                      <w:sz w:val="24"/>
                      <w:szCs w:val="24"/>
                      <w:lang w:val="en-US" w:eastAsia="ru-RU"/>
                    </w:rPr>
                    <w:t> </w:t>
                  </w:r>
                  <w:r w:rsidRPr="004C71A8">
                    <w:rPr>
                      <w:rFonts w:ascii="Times New Roman" w:eastAsia="Times New Roman" w:hAnsi="Times New Roman" w:cs="Times New Roman"/>
                      <w:bCs/>
                      <w:sz w:val="24"/>
                      <w:szCs w:val="24"/>
                      <w:lang w:eastAsia="ru-RU"/>
                    </w:rPr>
                    <w:t>018</w:t>
                  </w:r>
                  <w:r w:rsidRPr="004C71A8">
                    <w:rPr>
                      <w:rFonts w:ascii="Times New Roman" w:eastAsia="Times New Roman" w:hAnsi="Times New Roman" w:cs="Times New Roman"/>
                      <w:bCs/>
                      <w:sz w:val="24"/>
                      <w:szCs w:val="24"/>
                      <w:lang w:val="en-US" w:eastAsia="ru-RU"/>
                    </w:rPr>
                    <w:t> </w:t>
                  </w:r>
                  <w:r w:rsidRPr="004C71A8">
                    <w:rPr>
                      <w:rFonts w:ascii="Times New Roman" w:eastAsia="Times New Roman" w:hAnsi="Times New Roman" w:cs="Times New Roman"/>
                      <w:bCs/>
                      <w:sz w:val="24"/>
                      <w:szCs w:val="24"/>
                      <w:lang w:eastAsia="ru-RU"/>
                    </w:rPr>
                    <w:t>104</w:t>
                  </w:r>
                  <w:r w:rsidRPr="004C71A8">
                    <w:rPr>
                      <w:rFonts w:ascii="Times New Roman" w:eastAsia="Times New Roman" w:hAnsi="Times New Roman" w:cs="Times New Roman"/>
                      <w:bCs/>
                      <w:sz w:val="24"/>
                      <w:szCs w:val="24"/>
                      <w:lang w:val="en-US" w:eastAsia="ru-RU"/>
                    </w:rPr>
                    <w:t> </w:t>
                  </w:r>
                  <w:r w:rsidRPr="004C71A8">
                    <w:rPr>
                      <w:rFonts w:ascii="Times New Roman" w:eastAsia="Times New Roman" w:hAnsi="Times New Roman" w:cs="Times New Roman"/>
                      <w:bCs/>
                      <w:sz w:val="24"/>
                      <w:szCs w:val="24"/>
                      <w:lang w:eastAsia="ru-RU"/>
                    </w:rPr>
                    <w:t>000</w:t>
                  </w:r>
                  <w:r w:rsidRPr="004C71A8">
                    <w:rPr>
                      <w:rFonts w:ascii="Times New Roman" w:eastAsia="Times New Roman" w:hAnsi="Times New Roman" w:cs="Times New Roman"/>
                      <w:bCs/>
                      <w:sz w:val="24"/>
                      <w:szCs w:val="24"/>
                      <w:lang w:val="en-US" w:eastAsia="ru-RU"/>
                    </w:rPr>
                    <w:t> </w:t>
                  </w:r>
                  <w:r w:rsidRPr="004C71A8">
                    <w:rPr>
                      <w:rFonts w:ascii="Times New Roman" w:eastAsia="Times New Roman" w:hAnsi="Times New Roman" w:cs="Times New Roman"/>
                      <w:bCs/>
                      <w:sz w:val="24"/>
                      <w:szCs w:val="24"/>
                      <w:lang w:eastAsia="ru-RU"/>
                    </w:rPr>
                    <w:t>000</w:t>
                  </w:r>
                  <w:r w:rsidRPr="004C71A8">
                    <w:rPr>
                      <w:rFonts w:ascii="Times New Roman" w:eastAsia="Times New Roman" w:hAnsi="Times New Roman" w:cs="Times New Roman"/>
                      <w:bCs/>
                      <w:sz w:val="24"/>
                      <w:szCs w:val="24"/>
                      <w:lang w:val="en-US" w:eastAsia="ru-RU"/>
                    </w:rPr>
                    <w:t> </w:t>
                  </w:r>
                  <w:r w:rsidRPr="004C71A8">
                    <w:rPr>
                      <w:rFonts w:ascii="Times New Roman" w:eastAsia="Times New Roman" w:hAnsi="Times New Roman" w:cs="Times New Roman"/>
                      <w:bCs/>
                      <w:sz w:val="24"/>
                      <w:szCs w:val="24"/>
                      <w:lang w:eastAsia="ru-RU"/>
                    </w:rPr>
                    <w:t>006 09</w:t>
                  </w:r>
                </w:p>
                <w:p w:rsidR="0027648D" w:rsidRPr="004C71A8" w:rsidRDefault="0027648D" w:rsidP="00EC3B81">
                  <w:pPr>
                    <w:widowControl w:val="0"/>
                    <w:tabs>
                      <w:tab w:val="left" w:pos="2940"/>
                    </w:tabs>
                    <w:spacing w:after="0" w:line="240" w:lineRule="auto"/>
                    <w:ind w:right="-177"/>
                    <w:rPr>
                      <w:rFonts w:ascii="Times New Roman" w:eastAsia="Times New Roman" w:hAnsi="Times New Roman" w:cs="Times New Roman"/>
                      <w:sz w:val="24"/>
                      <w:szCs w:val="24"/>
                      <w:lang w:eastAsia="ru-RU"/>
                    </w:rPr>
                  </w:pPr>
                  <w:r w:rsidRPr="004C71A8">
                    <w:rPr>
                      <w:rFonts w:ascii="Times New Roman" w:eastAsia="Times New Roman" w:hAnsi="Times New Roman" w:cs="Times New Roman"/>
                      <w:bCs/>
                      <w:sz w:val="24"/>
                      <w:szCs w:val="24"/>
                      <w:lang w:eastAsia="ru-RU"/>
                    </w:rPr>
                    <w:t>БИК 049</w:t>
                  </w:r>
                  <w:r w:rsidRPr="004C71A8">
                    <w:rPr>
                      <w:rFonts w:ascii="Times New Roman" w:eastAsia="Times New Roman" w:hAnsi="Times New Roman" w:cs="Times New Roman"/>
                      <w:bCs/>
                      <w:sz w:val="24"/>
                      <w:szCs w:val="24"/>
                      <w:lang w:val="en-US" w:eastAsia="ru-RU"/>
                    </w:rPr>
                    <w:t> </w:t>
                  </w:r>
                  <w:r w:rsidRPr="004C71A8">
                    <w:rPr>
                      <w:rFonts w:ascii="Times New Roman" w:eastAsia="Times New Roman" w:hAnsi="Times New Roman" w:cs="Times New Roman"/>
                      <w:bCs/>
                      <w:sz w:val="24"/>
                      <w:szCs w:val="24"/>
                      <w:lang w:eastAsia="ru-RU"/>
                    </w:rPr>
                    <w:t>805</w:t>
                  </w:r>
                  <w:r w:rsidRPr="004C71A8">
                    <w:rPr>
                      <w:rFonts w:ascii="Times New Roman" w:eastAsia="Times New Roman" w:hAnsi="Times New Roman" w:cs="Times New Roman"/>
                      <w:bCs/>
                      <w:sz w:val="24"/>
                      <w:szCs w:val="24"/>
                      <w:lang w:val="en-US" w:eastAsia="ru-RU"/>
                    </w:rPr>
                    <w:t> </w:t>
                  </w:r>
                  <w:r w:rsidRPr="004C71A8">
                    <w:rPr>
                      <w:rFonts w:ascii="Times New Roman" w:eastAsia="Times New Roman" w:hAnsi="Times New Roman" w:cs="Times New Roman"/>
                      <w:bCs/>
                      <w:sz w:val="24"/>
                      <w:szCs w:val="24"/>
                      <w:lang w:eastAsia="ru-RU"/>
                    </w:rPr>
                    <w:t>609</w:t>
                  </w:r>
                  <w:r w:rsidRPr="004C71A8">
                    <w:rPr>
                      <w:rFonts w:ascii="Times New Roman" w:eastAsia="Times New Roman" w:hAnsi="Times New Roman" w:cs="Times New Roman"/>
                      <w:sz w:val="24"/>
                      <w:szCs w:val="24"/>
                      <w:lang w:eastAsia="ru-RU"/>
                    </w:rPr>
                    <w:t xml:space="preserve"> </w:t>
                  </w:r>
                </w:p>
                <w:p w:rsidR="0027648D" w:rsidRPr="004C71A8" w:rsidRDefault="0027648D" w:rsidP="00EC3B81">
                  <w:pPr>
                    <w:widowControl w:val="0"/>
                    <w:tabs>
                      <w:tab w:val="left" w:pos="2940"/>
                    </w:tabs>
                    <w:spacing w:after="0" w:line="240" w:lineRule="auto"/>
                    <w:ind w:right="-177"/>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Факс: 8 </w:t>
                  </w:r>
                  <w:proofErr w:type="gramStart"/>
                  <w:r w:rsidRPr="004C71A8">
                    <w:rPr>
                      <w:rFonts w:ascii="Times New Roman" w:eastAsia="Times New Roman" w:hAnsi="Times New Roman" w:cs="Times New Roman"/>
                      <w:sz w:val="24"/>
                      <w:szCs w:val="24"/>
                      <w:lang w:eastAsia="ru-RU"/>
                    </w:rPr>
                    <w:t>( 411</w:t>
                  </w:r>
                  <w:proofErr w:type="gramEnd"/>
                  <w:r w:rsidRPr="004C71A8">
                    <w:rPr>
                      <w:rFonts w:ascii="Times New Roman" w:eastAsia="Times New Roman" w:hAnsi="Times New Roman" w:cs="Times New Roman"/>
                      <w:sz w:val="24"/>
                      <w:szCs w:val="24"/>
                      <w:lang w:eastAsia="ru-RU"/>
                    </w:rPr>
                    <w:t>-2 ) 42-24-77</w:t>
                  </w:r>
                </w:p>
                <w:p w:rsidR="0027648D" w:rsidRPr="004C71A8" w:rsidRDefault="0027648D" w:rsidP="00EC3B81">
                  <w:pPr>
                    <w:widowControl w:val="0"/>
                    <w:tabs>
                      <w:tab w:val="left" w:pos="2940"/>
                    </w:tabs>
                    <w:spacing w:after="0" w:line="240" w:lineRule="auto"/>
                    <w:ind w:right="-177"/>
                    <w:rPr>
                      <w:rFonts w:ascii="Times New Roman" w:eastAsia="Times New Roman" w:hAnsi="Times New Roman" w:cs="Times New Roman"/>
                      <w:sz w:val="24"/>
                      <w:szCs w:val="24"/>
                      <w:lang w:eastAsia="ru-RU"/>
                    </w:rPr>
                  </w:pPr>
                  <w:r w:rsidRPr="004C71A8">
                    <w:rPr>
                      <w:rFonts w:ascii="Times New Roman" w:eastAsia="Times New Roman" w:hAnsi="Times New Roman" w:cs="Times New Roman"/>
                      <w:sz w:val="24"/>
                      <w:szCs w:val="24"/>
                      <w:lang w:eastAsia="ru-RU"/>
                    </w:rPr>
                    <w:t xml:space="preserve">Электронный адрес: </w:t>
                  </w:r>
                  <w:r w:rsidRPr="004C71A8">
                    <w:rPr>
                      <w:rFonts w:ascii="Times New Roman" w:eastAsia="Times New Roman" w:hAnsi="Times New Roman" w:cs="Times New Roman"/>
                      <w:sz w:val="24"/>
                      <w:szCs w:val="24"/>
                      <w:lang w:val="en-US" w:eastAsia="ru-RU"/>
                    </w:rPr>
                    <w:t>oil</w:t>
                  </w:r>
                  <w:r w:rsidRPr="004C71A8">
                    <w:rPr>
                      <w:rFonts w:ascii="Times New Roman" w:eastAsia="Times New Roman" w:hAnsi="Times New Roman" w:cs="Times New Roman"/>
                      <w:sz w:val="24"/>
                      <w:szCs w:val="24"/>
                      <w:lang w:eastAsia="ru-RU"/>
                    </w:rPr>
                    <w:t>@</w:t>
                  </w:r>
                  <w:proofErr w:type="spellStart"/>
                  <w:r w:rsidRPr="004C71A8">
                    <w:rPr>
                      <w:rFonts w:ascii="Times New Roman" w:eastAsia="Times New Roman" w:hAnsi="Times New Roman" w:cs="Times New Roman"/>
                      <w:sz w:val="24"/>
                      <w:szCs w:val="24"/>
                      <w:lang w:val="en-US" w:eastAsia="ru-RU"/>
                    </w:rPr>
                    <w:t>ynp</w:t>
                  </w:r>
                  <w:proofErr w:type="spellEnd"/>
                  <w:r w:rsidRPr="004C71A8">
                    <w:rPr>
                      <w:rFonts w:ascii="Times New Roman" w:eastAsia="Times New Roman" w:hAnsi="Times New Roman" w:cs="Times New Roman"/>
                      <w:sz w:val="24"/>
                      <w:szCs w:val="24"/>
                      <w:lang w:eastAsia="ru-RU"/>
                    </w:rPr>
                    <w:t>.</w:t>
                  </w:r>
                  <w:proofErr w:type="spellStart"/>
                  <w:r w:rsidRPr="004C71A8">
                    <w:rPr>
                      <w:rFonts w:ascii="Times New Roman" w:eastAsia="Times New Roman" w:hAnsi="Times New Roman" w:cs="Times New Roman"/>
                      <w:sz w:val="24"/>
                      <w:szCs w:val="24"/>
                      <w:lang w:val="en-US" w:eastAsia="ru-RU"/>
                    </w:rPr>
                    <w:t>ru</w:t>
                  </w:r>
                  <w:proofErr w:type="spellEnd"/>
                </w:p>
                <w:p w:rsidR="0027648D" w:rsidRPr="004C71A8" w:rsidRDefault="0027648D" w:rsidP="00EC3B81">
                  <w:pPr>
                    <w:widowControl w:val="0"/>
                    <w:tabs>
                      <w:tab w:val="left" w:pos="2940"/>
                    </w:tabs>
                    <w:spacing w:after="0" w:line="240" w:lineRule="auto"/>
                    <w:ind w:right="-177"/>
                    <w:rPr>
                      <w:rFonts w:ascii="Times New Roman" w:eastAsia="Times New Roman" w:hAnsi="Times New Roman" w:cs="Times New Roman"/>
                      <w:b/>
                      <w:sz w:val="24"/>
                      <w:szCs w:val="24"/>
                      <w:lang w:eastAsia="ru-RU"/>
                    </w:rPr>
                  </w:pPr>
                </w:p>
                <w:p w:rsidR="0027648D" w:rsidRPr="004C71A8" w:rsidRDefault="0027648D" w:rsidP="00EC3B81">
                  <w:pPr>
                    <w:tabs>
                      <w:tab w:val="left" w:pos="2940"/>
                    </w:tabs>
                    <w:spacing w:after="0" w:line="240" w:lineRule="auto"/>
                    <w:rPr>
                      <w:rFonts w:ascii="Times New Roman" w:eastAsia="Times New Roman" w:hAnsi="Times New Roman" w:cs="Times New Roman"/>
                      <w:b/>
                      <w:sz w:val="24"/>
                      <w:szCs w:val="24"/>
                      <w:lang w:eastAsia="ru-RU"/>
                    </w:rPr>
                  </w:pPr>
                  <w:r w:rsidRPr="004C71A8">
                    <w:rPr>
                      <w:rFonts w:ascii="Times New Roman" w:eastAsia="Times New Roman" w:hAnsi="Times New Roman" w:cs="Times New Roman"/>
                      <w:b/>
                      <w:sz w:val="24"/>
                      <w:szCs w:val="24"/>
                      <w:lang w:eastAsia="ru-RU"/>
                    </w:rPr>
                    <w:t>Генеральный директор</w:t>
                  </w:r>
                </w:p>
                <w:p w:rsidR="0027648D" w:rsidRPr="004C71A8" w:rsidRDefault="0027648D" w:rsidP="00EC3B81">
                  <w:pPr>
                    <w:widowControl w:val="0"/>
                    <w:tabs>
                      <w:tab w:val="left" w:pos="2940"/>
                    </w:tabs>
                    <w:spacing w:after="0" w:line="240" w:lineRule="auto"/>
                    <w:ind w:right="-177"/>
                    <w:rPr>
                      <w:rFonts w:ascii="Times New Roman" w:eastAsia="Times New Roman" w:hAnsi="Times New Roman" w:cs="Times New Roman"/>
                      <w:b/>
                      <w:sz w:val="24"/>
                      <w:szCs w:val="24"/>
                      <w:lang w:eastAsia="ru-RU"/>
                    </w:rPr>
                  </w:pPr>
                </w:p>
                <w:p w:rsidR="0027648D" w:rsidRPr="004C71A8" w:rsidRDefault="0027648D" w:rsidP="00EC3B81">
                  <w:pPr>
                    <w:widowControl w:val="0"/>
                    <w:tabs>
                      <w:tab w:val="left" w:pos="2940"/>
                    </w:tabs>
                    <w:spacing w:after="0" w:line="240" w:lineRule="auto"/>
                    <w:ind w:right="-177"/>
                    <w:rPr>
                      <w:rFonts w:ascii="Times New Roman" w:eastAsia="Times New Roman" w:hAnsi="Times New Roman" w:cs="Times New Roman"/>
                      <w:b/>
                      <w:sz w:val="24"/>
                      <w:szCs w:val="24"/>
                      <w:lang w:eastAsia="ru-RU"/>
                    </w:rPr>
                  </w:pPr>
                </w:p>
                <w:p w:rsidR="0027648D" w:rsidRPr="004C71A8" w:rsidRDefault="0027648D" w:rsidP="00EC3B81">
                  <w:pPr>
                    <w:widowControl w:val="0"/>
                    <w:autoSpaceDE w:val="0"/>
                    <w:snapToGrid w:val="0"/>
                    <w:spacing w:after="0" w:line="240" w:lineRule="auto"/>
                    <w:ind w:right="-177" w:hanging="4"/>
                    <w:jc w:val="both"/>
                    <w:rPr>
                      <w:rFonts w:ascii="Times New Roman" w:eastAsia="Times New Roman" w:hAnsi="Times New Roman" w:cs="Times New Roman"/>
                      <w:b/>
                      <w:bCs/>
                      <w:sz w:val="24"/>
                      <w:szCs w:val="24"/>
                      <w:lang w:eastAsia="ru-RU"/>
                    </w:rPr>
                  </w:pPr>
                  <w:r w:rsidRPr="004C71A8">
                    <w:rPr>
                      <w:rFonts w:ascii="Times New Roman" w:eastAsia="Times New Roman" w:hAnsi="Times New Roman" w:cs="Times New Roman"/>
                      <w:b/>
                      <w:bCs/>
                      <w:sz w:val="24"/>
                      <w:szCs w:val="24"/>
                      <w:lang w:eastAsia="ru-RU"/>
                    </w:rPr>
                    <w:t>___________________ В.Н. Лебедев</w:t>
                  </w:r>
                </w:p>
                <w:p w:rsidR="0027648D" w:rsidRPr="004C71A8" w:rsidRDefault="0027648D" w:rsidP="00EC3B81">
                  <w:pPr>
                    <w:widowControl w:val="0"/>
                    <w:autoSpaceDE w:val="0"/>
                    <w:snapToGrid w:val="0"/>
                    <w:spacing w:after="0" w:line="240" w:lineRule="auto"/>
                    <w:ind w:right="-177" w:hanging="4"/>
                    <w:jc w:val="both"/>
                    <w:rPr>
                      <w:rFonts w:ascii="Times New Roman" w:eastAsia="Times New Roman" w:hAnsi="Times New Roman" w:cs="Times New Roman"/>
                      <w:b/>
                      <w:bCs/>
                      <w:sz w:val="24"/>
                      <w:szCs w:val="24"/>
                      <w:lang w:eastAsia="ru-RU"/>
                    </w:rPr>
                  </w:pPr>
                </w:p>
                <w:p w:rsidR="0027648D" w:rsidRPr="004C71A8" w:rsidRDefault="0027648D" w:rsidP="00EC3B81">
                  <w:pPr>
                    <w:widowControl w:val="0"/>
                    <w:autoSpaceDE w:val="0"/>
                    <w:snapToGrid w:val="0"/>
                    <w:spacing w:after="0" w:line="240" w:lineRule="auto"/>
                    <w:ind w:right="-177" w:hanging="4"/>
                    <w:jc w:val="both"/>
                    <w:rPr>
                      <w:rFonts w:ascii="Times New Roman" w:eastAsia="Times New Roman" w:hAnsi="Times New Roman" w:cs="Times New Roman"/>
                      <w:bCs/>
                      <w:sz w:val="24"/>
                      <w:szCs w:val="24"/>
                      <w:lang w:eastAsia="ru-RU"/>
                    </w:rPr>
                  </w:pPr>
                  <w:r w:rsidRPr="004C71A8">
                    <w:rPr>
                      <w:rFonts w:ascii="Times New Roman" w:eastAsia="Times New Roman" w:hAnsi="Times New Roman" w:cs="Times New Roman"/>
                      <w:bCs/>
                      <w:sz w:val="24"/>
                      <w:szCs w:val="24"/>
                      <w:lang w:eastAsia="ru-RU"/>
                    </w:rPr>
                    <w:t>« ___ »____________________ 2023 г.</w:t>
                  </w:r>
                </w:p>
                <w:p w:rsidR="0027648D" w:rsidRPr="004C71A8" w:rsidRDefault="0027648D" w:rsidP="00EC3B81">
                  <w:pPr>
                    <w:widowControl w:val="0"/>
                    <w:autoSpaceDE w:val="0"/>
                    <w:snapToGrid w:val="0"/>
                    <w:spacing w:after="0" w:line="240" w:lineRule="auto"/>
                    <w:ind w:right="-177"/>
                    <w:jc w:val="both"/>
                    <w:rPr>
                      <w:rFonts w:ascii="Times New Roman" w:eastAsia="Times New Roman" w:hAnsi="Times New Roman" w:cs="Times New Roman"/>
                      <w:b/>
                      <w:bCs/>
                      <w:sz w:val="24"/>
                      <w:szCs w:val="24"/>
                      <w:lang w:eastAsia="ru-RU"/>
                    </w:rPr>
                  </w:pPr>
                </w:p>
              </w:tc>
              <w:tc>
                <w:tcPr>
                  <w:tcW w:w="4936" w:type="dxa"/>
                </w:tcPr>
                <w:p w:rsidR="0027648D" w:rsidRPr="004C71A8" w:rsidRDefault="0027648D" w:rsidP="00EC3B81">
                  <w:pPr>
                    <w:tabs>
                      <w:tab w:val="left" w:pos="2940"/>
                    </w:tabs>
                    <w:spacing w:after="0" w:line="240" w:lineRule="auto"/>
                    <w:rPr>
                      <w:rFonts w:ascii="Times New Roman" w:eastAsia="Times New Roman" w:hAnsi="Times New Roman" w:cs="Times New Roman"/>
                      <w:sz w:val="24"/>
                      <w:szCs w:val="24"/>
                      <w:lang w:eastAsia="ru-RU"/>
                    </w:rPr>
                  </w:pPr>
                </w:p>
                <w:p w:rsidR="0027648D" w:rsidRPr="004C71A8" w:rsidRDefault="0027648D" w:rsidP="00EC3B81">
                  <w:pPr>
                    <w:tabs>
                      <w:tab w:val="left" w:pos="2940"/>
                    </w:tabs>
                    <w:spacing w:after="0" w:line="240" w:lineRule="auto"/>
                    <w:rPr>
                      <w:rFonts w:ascii="Times New Roman" w:eastAsia="Times New Roman" w:hAnsi="Times New Roman" w:cs="Times New Roman"/>
                      <w:sz w:val="24"/>
                      <w:szCs w:val="24"/>
                      <w:lang w:eastAsia="ru-RU"/>
                    </w:rPr>
                  </w:pPr>
                </w:p>
                <w:p w:rsidR="0027648D" w:rsidRPr="004C71A8" w:rsidRDefault="0027648D" w:rsidP="00EC3B81">
                  <w:pPr>
                    <w:tabs>
                      <w:tab w:val="left" w:pos="2940"/>
                    </w:tabs>
                    <w:spacing w:after="0" w:line="240" w:lineRule="auto"/>
                    <w:rPr>
                      <w:rFonts w:ascii="Times New Roman" w:eastAsia="Times New Roman" w:hAnsi="Times New Roman" w:cs="Times New Roman"/>
                      <w:sz w:val="24"/>
                      <w:szCs w:val="24"/>
                      <w:lang w:eastAsia="ru-RU"/>
                    </w:rPr>
                  </w:pPr>
                </w:p>
                <w:p w:rsidR="0027648D" w:rsidRPr="004C71A8" w:rsidRDefault="0027648D" w:rsidP="00EC3B81">
                  <w:pPr>
                    <w:tabs>
                      <w:tab w:val="left" w:pos="2940"/>
                    </w:tabs>
                    <w:spacing w:after="0" w:line="240" w:lineRule="auto"/>
                    <w:rPr>
                      <w:rFonts w:ascii="Times New Roman" w:eastAsia="Times New Roman" w:hAnsi="Times New Roman" w:cs="Times New Roman"/>
                      <w:sz w:val="24"/>
                      <w:szCs w:val="24"/>
                      <w:lang w:eastAsia="ru-RU"/>
                    </w:rPr>
                  </w:pPr>
                </w:p>
                <w:p w:rsidR="0027648D" w:rsidRPr="004C71A8" w:rsidRDefault="0027648D" w:rsidP="00EC3B81">
                  <w:pPr>
                    <w:tabs>
                      <w:tab w:val="left" w:pos="2940"/>
                    </w:tabs>
                    <w:spacing w:after="0" w:line="240" w:lineRule="auto"/>
                    <w:rPr>
                      <w:rFonts w:ascii="Times New Roman" w:eastAsia="Times New Roman" w:hAnsi="Times New Roman" w:cs="Times New Roman"/>
                      <w:sz w:val="24"/>
                      <w:szCs w:val="24"/>
                      <w:lang w:eastAsia="ru-RU"/>
                    </w:rPr>
                  </w:pPr>
                </w:p>
                <w:p w:rsidR="0027648D" w:rsidRPr="004C71A8" w:rsidRDefault="0027648D" w:rsidP="00EC3B81">
                  <w:pPr>
                    <w:tabs>
                      <w:tab w:val="left" w:pos="2940"/>
                    </w:tabs>
                    <w:spacing w:after="0" w:line="240" w:lineRule="auto"/>
                    <w:rPr>
                      <w:rFonts w:ascii="Times New Roman" w:eastAsia="Times New Roman" w:hAnsi="Times New Roman" w:cs="Times New Roman"/>
                      <w:sz w:val="24"/>
                      <w:szCs w:val="24"/>
                      <w:lang w:eastAsia="ru-RU"/>
                    </w:rPr>
                  </w:pPr>
                </w:p>
                <w:p w:rsidR="0027648D" w:rsidRPr="004C71A8" w:rsidRDefault="0027648D" w:rsidP="00EC3B81">
                  <w:pPr>
                    <w:tabs>
                      <w:tab w:val="left" w:pos="2940"/>
                    </w:tabs>
                    <w:spacing w:after="0" w:line="240" w:lineRule="auto"/>
                    <w:rPr>
                      <w:rFonts w:ascii="Times New Roman" w:eastAsia="Times New Roman" w:hAnsi="Times New Roman" w:cs="Times New Roman"/>
                      <w:sz w:val="24"/>
                      <w:szCs w:val="24"/>
                      <w:lang w:eastAsia="ru-RU"/>
                    </w:rPr>
                  </w:pPr>
                </w:p>
                <w:p w:rsidR="0027648D" w:rsidRPr="004C71A8" w:rsidRDefault="0027648D" w:rsidP="00EC3B81">
                  <w:pPr>
                    <w:tabs>
                      <w:tab w:val="left" w:pos="2940"/>
                    </w:tabs>
                    <w:spacing w:after="0" w:line="240" w:lineRule="auto"/>
                    <w:rPr>
                      <w:rFonts w:ascii="Times New Roman" w:eastAsia="Times New Roman" w:hAnsi="Times New Roman" w:cs="Times New Roman"/>
                      <w:sz w:val="24"/>
                      <w:szCs w:val="24"/>
                      <w:lang w:eastAsia="ru-RU"/>
                    </w:rPr>
                  </w:pPr>
                </w:p>
                <w:p w:rsidR="0027648D" w:rsidRPr="004C71A8" w:rsidRDefault="0027648D" w:rsidP="00EC3B81">
                  <w:pPr>
                    <w:tabs>
                      <w:tab w:val="left" w:pos="2940"/>
                    </w:tabs>
                    <w:spacing w:after="0" w:line="240" w:lineRule="auto"/>
                    <w:rPr>
                      <w:rFonts w:ascii="Times New Roman" w:eastAsia="Times New Roman" w:hAnsi="Times New Roman" w:cs="Times New Roman"/>
                      <w:sz w:val="24"/>
                      <w:szCs w:val="24"/>
                      <w:lang w:eastAsia="ru-RU"/>
                    </w:rPr>
                  </w:pPr>
                </w:p>
                <w:p w:rsidR="0027648D" w:rsidRPr="004C71A8" w:rsidRDefault="0027648D" w:rsidP="00EC3B81">
                  <w:pPr>
                    <w:tabs>
                      <w:tab w:val="left" w:pos="2940"/>
                    </w:tabs>
                    <w:spacing w:after="0" w:line="240" w:lineRule="auto"/>
                    <w:rPr>
                      <w:rFonts w:ascii="Times New Roman" w:eastAsia="Times New Roman" w:hAnsi="Times New Roman" w:cs="Times New Roman"/>
                      <w:sz w:val="24"/>
                      <w:szCs w:val="24"/>
                      <w:lang w:eastAsia="ru-RU"/>
                    </w:rPr>
                  </w:pPr>
                </w:p>
                <w:p w:rsidR="0027648D" w:rsidRPr="004C71A8" w:rsidRDefault="0027648D" w:rsidP="00EC3B81">
                  <w:pPr>
                    <w:tabs>
                      <w:tab w:val="left" w:pos="2940"/>
                    </w:tabs>
                    <w:spacing w:after="0" w:line="240" w:lineRule="auto"/>
                    <w:rPr>
                      <w:rFonts w:ascii="Times New Roman" w:eastAsia="Times New Roman" w:hAnsi="Times New Roman" w:cs="Times New Roman"/>
                      <w:sz w:val="24"/>
                      <w:szCs w:val="24"/>
                      <w:lang w:eastAsia="ru-RU"/>
                    </w:rPr>
                  </w:pPr>
                </w:p>
                <w:p w:rsidR="0027648D" w:rsidRPr="004C71A8" w:rsidRDefault="0027648D" w:rsidP="00EC3B81">
                  <w:pPr>
                    <w:tabs>
                      <w:tab w:val="left" w:pos="2940"/>
                    </w:tabs>
                    <w:spacing w:after="0" w:line="240" w:lineRule="auto"/>
                    <w:rPr>
                      <w:rFonts w:ascii="Times New Roman" w:eastAsia="Times New Roman" w:hAnsi="Times New Roman" w:cs="Times New Roman"/>
                      <w:sz w:val="24"/>
                      <w:szCs w:val="24"/>
                      <w:lang w:eastAsia="ru-RU"/>
                    </w:rPr>
                  </w:pPr>
                </w:p>
                <w:p w:rsidR="0027648D" w:rsidRPr="004C71A8" w:rsidRDefault="0027648D" w:rsidP="00EC3B81">
                  <w:pPr>
                    <w:tabs>
                      <w:tab w:val="left" w:pos="2940"/>
                    </w:tabs>
                    <w:spacing w:after="0" w:line="240" w:lineRule="auto"/>
                    <w:rPr>
                      <w:rFonts w:ascii="Times New Roman" w:eastAsia="Times New Roman" w:hAnsi="Times New Roman" w:cs="Times New Roman"/>
                      <w:sz w:val="24"/>
                      <w:szCs w:val="24"/>
                      <w:lang w:eastAsia="ru-RU"/>
                    </w:rPr>
                  </w:pPr>
                </w:p>
                <w:p w:rsidR="0027648D" w:rsidRPr="004C71A8" w:rsidRDefault="0027648D" w:rsidP="00EC3B81">
                  <w:pPr>
                    <w:tabs>
                      <w:tab w:val="left" w:pos="2940"/>
                    </w:tabs>
                    <w:spacing w:after="0" w:line="240" w:lineRule="auto"/>
                    <w:rPr>
                      <w:rFonts w:ascii="Times New Roman" w:eastAsia="Times New Roman" w:hAnsi="Times New Roman" w:cs="Times New Roman"/>
                      <w:sz w:val="24"/>
                      <w:szCs w:val="24"/>
                      <w:lang w:eastAsia="ru-RU"/>
                    </w:rPr>
                  </w:pPr>
                </w:p>
                <w:p w:rsidR="0027648D" w:rsidRPr="004C71A8" w:rsidRDefault="0027648D" w:rsidP="00EC3B81">
                  <w:pPr>
                    <w:tabs>
                      <w:tab w:val="left" w:pos="2940"/>
                    </w:tabs>
                    <w:spacing w:after="0" w:line="240" w:lineRule="auto"/>
                    <w:rPr>
                      <w:rFonts w:ascii="Times New Roman" w:eastAsia="Times New Roman" w:hAnsi="Times New Roman" w:cs="Times New Roman"/>
                      <w:sz w:val="24"/>
                      <w:szCs w:val="24"/>
                      <w:lang w:eastAsia="ru-RU"/>
                    </w:rPr>
                  </w:pPr>
                </w:p>
                <w:p w:rsidR="0027648D" w:rsidRPr="004C71A8" w:rsidRDefault="0027648D" w:rsidP="00EC3B81">
                  <w:pPr>
                    <w:tabs>
                      <w:tab w:val="left" w:pos="2940"/>
                    </w:tabs>
                    <w:spacing w:after="0" w:line="240" w:lineRule="auto"/>
                    <w:rPr>
                      <w:rFonts w:ascii="Times New Roman" w:eastAsia="Times New Roman" w:hAnsi="Times New Roman" w:cs="Times New Roman"/>
                      <w:b/>
                      <w:sz w:val="24"/>
                      <w:szCs w:val="24"/>
                      <w:lang w:eastAsia="ru-RU"/>
                    </w:rPr>
                  </w:pPr>
                  <w:r w:rsidRPr="004C71A8">
                    <w:rPr>
                      <w:rFonts w:ascii="Times New Roman" w:eastAsia="Times New Roman" w:hAnsi="Times New Roman" w:cs="Times New Roman"/>
                      <w:sz w:val="24"/>
                      <w:szCs w:val="24"/>
                      <w:lang w:eastAsia="ru-RU"/>
                    </w:rPr>
                    <w:t xml:space="preserve">              _________________ (____________)</w:t>
                  </w:r>
                </w:p>
                <w:p w:rsidR="0027648D" w:rsidRPr="004C71A8" w:rsidRDefault="0027648D" w:rsidP="00EC3B81">
                  <w:pPr>
                    <w:tabs>
                      <w:tab w:val="left" w:pos="2940"/>
                    </w:tabs>
                    <w:spacing w:after="0" w:line="240" w:lineRule="auto"/>
                    <w:rPr>
                      <w:rFonts w:ascii="Times New Roman" w:eastAsia="Times New Roman" w:hAnsi="Times New Roman" w:cs="Times New Roman"/>
                      <w:b/>
                      <w:sz w:val="24"/>
                      <w:szCs w:val="24"/>
                      <w:lang w:eastAsia="ru-RU"/>
                    </w:rPr>
                  </w:pPr>
                </w:p>
                <w:p w:rsidR="0027648D" w:rsidRPr="004C71A8" w:rsidRDefault="0027648D" w:rsidP="00EC3B81">
                  <w:pPr>
                    <w:widowControl w:val="0"/>
                    <w:autoSpaceDE w:val="0"/>
                    <w:snapToGrid w:val="0"/>
                    <w:spacing w:after="0" w:line="240" w:lineRule="auto"/>
                    <w:ind w:right="-177"/>
                    <w:jc w:val="both"/>
                    <w:rPr>
                      <w:rFonts w:ascii="Times New Roman" w:eastAsia="Times New Roman" w:hAnsi="Times New Roman" w:cs="Times New Roman"/>
                      <w:bCs/>
                      <w:sz w:val="24"/>
                      <w:szCs w:val="24"/>
                      <w:lang w:eastAsia="ru-RU"/>
                    </w:rPr>
                  </w:pPr>
                  <w:r w:rsidRPr="004C71A8">
                    <w:rPr>
                      <w:rFonts w:ascii="Times New Roman" w:eastAsia="Times New Roman" w:hAnsi="Times New Roman" w:cs="Times New Roman"/>
                      <w:bCs/>
                      <w:sz w:val="24"/>
                      <w:szCs w:val="24"/>
                      <w:lang w:eastAsia="ru-RU"/>
                    </w:rPr>
                    <w:t xml:space="preserve">             « ___ » ____________________ 2023 г.</w:t>
                  </w:r>
                </w:p>
                <w:p w:rsidR="0027648D" w:rsidRPr="004C71A8" w:rsidRDefault="0027648D" w:rsidP="00EC3B81">
                  <w:pPr>
                    <w:widowControl w:val="0"/>
                    <w:autoSpaceDE w:val="0"/>
                    <w:snapToGrid w:val="0"/>
                    <w:spacing w:after="0" w:line="240" w:lineRule="auto"/>
                    <w:ind w:right="-177"/>
                    <w:jc w:val="both"/>
                    <w:rPr>
                      <w:rFonts w:ascii="Times New Roman" w:eastAsia="Times New Roman" w:hAnsi="Times New Roman" w:cs="Times New Roman"/>
                      <w:b/>
                      <w:bCs/>
                      <w:sz w:val="24"/>
                      <w:szCs w:val="24"/>
                      <w:lang w:eastAsia="ru-RU"/>
                    </w:rPr>
                  </w:pPr>
                </w:p>
              </w:tc>
            </w:tr>
          </w:tbl>
          <w:p w:rsidR="0027648D" w:rsidRPr="004C71A8" w:rsidRDefault="0027648D" w:rsidP="00EC3B81">
            <w:pPr>
              <w:spacing w:after="0" w:line="240" w:lineRule="auto"/>
              <w:rPr>
                <w:rFonts w:ascii="Times New Roman" w:eastAsia="Times New Roman" w:hAnsi="Times New Roman" w:cs="Times New Roman"/>
                <w:sz w:val="24"/>
                <w:szCs w:val="24"/>
              </w:rPr>
            </w:pPr>
          </w:p>
        </w:tc>
        <w:tc>
          <w:tcPr>
            <w:tcW w:w="106" w:type="pct"/>
          </w:tcPr>
          <w:p w:rsidR="0027648D" w:rsidRPr="004C71A8" w:rsidRDefault="0027648D" w:rsidP="00EC3B81">
            <w:pPr>
              <w:spacing w:after="0" w:line="240" w:lineRule="auto"/>
              <w:rPr>
                <w:rFonts w:ascii="Times New Roman" w:eastAsia="Times New Roman" w:hAnsi="Times New Roman" w:cs="Times New Roman"/>
                <w:sz w:val="24"/>
                <w:szCs w:val="24"/>
              </w:rPr>
            </w:pPr>
          </w:p>
        </w:tc>
      </w:tr>
    </w:tbl>
    <w:p w:rsidR="0027648D" w:rsidRPr="004C71A8" w:rsidRDefault="0027648D" w:rsidP="0027648D">
      <w:pPr>
        <w:spacing w:after="0" w:line="240" w:lineRule="auto"/>
        <w:ind w:left="4248" w:firstLine="708"/>
        <w:jc w:val="right"/>
        <w:rPr>
          <w:rFonts w:ascii="Times New Roman" w:eastAsia="Times New Roman" w:hAnsi="Times New Roman" w:cs="Times New Roman"/>
          <w:bCs/>
          <w:iCs/>
          <w:sz w:val="24"/>
          <w:szCs w:val="24"/>
          <w:lang w:eastAsia="ru-RU"/>
        </w:rPr>
      </w:pPr>
      <w:r w:rsidRPr="004C71A8">
        <w:rPr>
          <w:rFonts w:ascii="Times New Roman" w:eastAsia="Times New Roman" w:hAnsi="Times New Roman" w:cs="Times New Roman"/>
          <w:bCs/>
          <w:iCs/>
          <w:sz w:val="24"/>
          <w:szCs w:val="24"/>
          <w:lang w:eastAsia="ru-RU"/>
        </w:rPr>
        <w:lastRenderedPageBreak/>
        <w:t>Приложение № 1</w:t>
      </w:r>
    </w:p>
    <w:p w:rsidR="0027648D" w:rsidRPr="004C71A8" w:rsidRDefault="0027648D" w:rsidP="0027648D">
      <w:pPr>
        <w:spacing w:after="0" w:line="240" w:lineRule="auto"/>
        <w:ind w:left="4248" w:firstLine="708"/>
        <w:jc w:val="right"/>
        <w:rPr>
          <w:rFonts w:ascii="Times New Roman" w:eastAsia="Times New Roman" w:hAnsi="Times New Roman" w:cs="Times New Roman"/>
          <w:bCs/>
          <w:iCs/>
          <w:sz w:val="24"/>
          <w:szCs w:val="24"/>
          <w:lang w:eastAsia="ru-RU"/>
        </w:rPr>
      </w:pPr>
      <w:r w:rsidRPr="004C71A8">
        <w:rPr>
          <w:rFonts w:ascii="Times New Roman" w:eastAsia="Times New Roman" w:hAnsi="Times New Roman" w:cs="Times New Roman"/>
          <w:bCs/>
          <w:iCs/>
          <w:sz w:val="24"/>
          <w:szCs w:val="24"/>
          <w:lang w:eastAsia="ru-RU"/>
        </w:rPr>
        <w:t>к Договору №___________от____________</w:t>
      </w:r>
    </w:p>
    <w:p w:rsidR="0027648D" w:rsidRPr="004C71A8" w:rsidRDefault="0027648D" w:rsidP="0027648D">
      <w:pPr>
        <w:spacing w:after="0" w:line="240" w:lineRule="auto"/>
        <w:ind w:left="4248" w:firstLine="708"/>
        <w:jc w:val="right"/>
        <w:rPr>
          <w:rFonts w:ascii="Times New Roman" w:eastAsia="Times New Roman" w:hAnsi="Times New Roman" w:cs="Times New Roman"/>
          <w:bCs/>
          <w:iCs/>
          <w:sz w:val="24"/>
          <w:szCs w:val="24"/>
          <w:lang w:eastAsia="ru-RU"/>
        </w:rPr>
      </w:pPr>
      <w:r w:rsidRPr="004C71A8">
        <w:rPr>
          <w:rFonts w:ascii="Times New Roman" w:eastAsia="Times New Roman" w:hAnsi="Times New Roman" w:cs="Times New Roman"/>
          <w:bCs/>
          <w:iCs/>
          <w:sz w:val="24"/>
          <w:szCs w:val="24"/>
          <w:lang w:eastAsia="ru-RU"/>
        </w:rPr>
        <w:t xml:space="preserve"> </w:t>
      </w:r>
    </w:p>
    <w:p w:rsidR="0027648D" w:rsidRPr="004C71A8" w:rsidRDefault="0027648D" w:rsidP="0027648D">
      <w:pPr>
        <w:spacing w:after="0" w:line="240" w:lineRule="auto"/>
        <w:ind w:left="4248" w:firstLine="708"/>
        <w:jc w:val="right"/>
        <w:rPr>
          <w:rFonts w:ascii="Times New Roman" w:eastAsia="Times New Roman" w:hAnsi="Times New Roman" w:cs="Times New Roman"/>
          <w:bCs/>
          <w:iCs/>
          <w:sz w:val="24"/>
          <w:szCs w:val="24"/>
          <w:lang w:eastAsia="ru-RU"/>
        </w:rPr>
      </w:pPr>
    </w:p>
    <w:p w:rsidR="0027648D" w:rsidRPr="004C71A8" w:rsidRDefault="0027648D" w:rsidP="0027648D">
      <w:pPr>
        <w:spacing w:after="0" w:line="240" w:lineRule="auto"/>
        <w:ind w:left="4248" w:firstLine="708"/>
        <w:jc w:val="right"/>
        <w:rPr>
          <w:rFonts w:ascii="Times New Roman" w:eastAsia="Times New Roman" w:hAnsi="Times New Roman" w:cs="Times New Roman"/>
          <w:bCs/>
          <w:iCs/>
          <w:sz w:val="24"/>
          <w:szCs w:val="24"/>
          <w:lang w:eastAsia="ru-RU"/>
        </w:rPr>
      </w:pPr>
    </w:p>
    <w:p w:rsidR="0027648D" w:rsidRPr="004C71A8" w:rsidRDefault="0027648D" w:rsidP="0027648D">
      <w:pPr>
        <w:spacing w:after="0" w:line="240" w:lineRule="auto"/>
        <w:ind w:left="4248" w:firstLine="708"/>
        <w:jc w:val="right"/>
        <w:rPr>
          <w:rFonts w:ascii="Times New Roman" w:eastAsia="Times New Roman" w:hAnsi="Times New Roman" w:cs="Times New Roman"/>
          <w:bCs/>
          <w:iCs/>
          <w:sz w:val="24"/>
          <w:szCs w:val="24"/>
          <w:lang w:eastAsia="ru-RU"/>
        </w:rPr>
      </w:pPr>
    </w:p>
    <w:p w:rsidR="0027648D" w:rsidRPr="004C71A8" w:rsidRDefault="0027648D" w:rsidP="0027648D">
      <w:pPr>
        <w:spacing w:after="0" w:line="240" w:lineRule="auto"/>
        <w:ind w:left="4248" w:firstLine="708"/>
        <w:jc w:val="both"/>
        <w:rPr>
          <w:rFonts w:ascii="Times New Roman" w:eastAsia="Times New Roman" w:hAnsi="Times New Roman" w:cs="Times New Roman"/>
          <w:b/>
          <w:bCs/>
          <w:iCs/>
          <w:sz w:val="24"/>
          <w:szCs w:val="24"/>
          <w:lang w:eastAsia="ru-RU"/>
        </w:rPr>
      </w:pPr>
      <w:r w:rsidRPr="004C71A8">
        <w:rPr>
          <w:rFonts w:ascii="Times New Roman" w:eastAsia="Times New Roman" w:hAnsi="Times New Roman" w:cs="Times New Roman"/>
          <w:b/>
          <w:bCs/>
          <w:iCs/>
          <w:sz w:val="24"/>
          <w:szCs w:val="24"/>
          <w:lang w:eastAsia="ru-RU"/>
        </w:rPr>
        <w:t xml:space="preserve">                               СПЕЦИФИКАЦИЯ №_________________</w:t>
      </w:r>
    </w:p>
    <w:p w:rsidR="0027648D" w:rsidRPr="004C71A8" w:rsidRDefault="0027648D" w:rsidP="0027648D">
      <w:pPr>
        <w:spacing w:after="0" w:line="240" w:lineRule="auto"/>
        <w:ind w:left="4248" w:firstLine="708"/>
        <w:jc w:val="both"/>
        <w:rPr>
          <w:rFonts w:ascii="Times New Roman" w:eastAsia="Times New Roman" w:hAnsi="Times New Roman" w:cs="Times New Roman"/>
          <w:b/>
          <w:bCs/>
          <w:iCs/>
          <w:sz w:val="24"/>
          <w:szCs w:val="24"/>
          <w:lang w:eastAsia="ru-RU"/>
        </w:rPr>
      </w:pPr>
    </w:p>
    <w:p w:rsidR="0027648D" w:rsidRPr="004C71A8" w:rsidRDefault="0027648D" w:rsidP="0027648D">
      <w:pPr>
        <w:spacing w:after="0" w:line="240" w:lineRule="auto"/>
        <w:ind w:left="4248" w:firstLine="708"/>
        <w:jc w:val="both"/>
        <w:rPr>
          <w:rFonts w:ascii="Times New Roman" w:eastAsia="Times New Roman" w:hAnsi="Times New Roman" w:cs="Times New Roman"/>
          <w:b/>
          <w:bCs/>
          <w:iCs/>
          <w:sz w:val="24"/>
          <w:szCs w:val="24"/>
          <w:lang w:eastAsia="ru-RU"/>
        </w:rPr>
      </w:pPr>
    </w:p>
    <w:tbl>
      <w:tblPr>
        <w:tblStyle w:val="a3"/>
        <w:tblW w:w="0" w:type="auto"/>
        <w:jc w:val="center"/>
        <w:tblLayout w:type="fixed"/>
        <w:tblLook w:val="04A0" w:firstRow="1" w:lastRow="0" w:firstColumn="1" w:lastColumn="0" w:noHBand="0" w:noVBand="1"/>
      </w:tblPr>
      <w:tblGrid>
        <w:gridCol w:w="691"/>
        <w:gridCol w:w="1714"/>
        <w:gridCol w:w="1417"/>
        <w:gridCol w:w="1276"/>
        <w:gridCol w:w="1134"/>
        <w:gridCol w:w="1559"/>
        <w:gridCol w:w="1134"/>
        <w:gridCol w:w="1134"/>
      </w:tblGrid>
      <w:tr w:rsidR="0027648D" w:rsidRPr="004C71A8" w:rsidTr="00EC3B81">
        <w:trPr>
          <w:jc w:val="center"/>
        </w:trPr>
        <w:tc>
          <w:tcPr>
            <w:tcW w:w="691" w:type="dxa"/>
            <w:tcBorders>
              <w:top w:val="single" w:sz="4" w:space="0" w:color="auto"/>
              <w:left w:val="single" w:sz="4" w:space="0" w:color="auto"/>
              <w:bottom w:val="single" w:sz="4" w:space="0" w:color="auto"/>
              <w:right w:val="single" w:sz="4" w:space="0" w:color="auto"/>
            </w:tcBorders>
            <w:vAlign w:val="center"/>
            <w:hideMark/>
          </w:tcPr>
          <w:p w:rsidR="0027648D" w:rsidRPr="004C71A8" w:rsidRDefault="0027648D" w:rsidP="00EC3B81">
            <w:pPr>
              <w:jc w:val="center"/>
              <w:rPr>
                <w:rFonts w:ascii="Times New Roman" w:eastAsia="Times New Roman" w:hAnsi="Times New Roman"/>
                <w:bCs/>
                <w:iCs/>
                <w:sz w:val="24"/>
                <w:szCs w:val="24"/>
              </w:rPr>
            </w:pPr>
            <w:r w:rsidRPr="004C71A8">
              <w:rPr>
                <w:rFonts w:ascii="Times New Roman" w:eastAsia="Times New Roman" w:hAnsi="Times New Roman"/>
                <w:bCs/>
                <w:iCs/>
                <w:sz w:val="24"/>
                <w:szCs w:val="24"/>
              </w:rPr>
              <w:t>№ п/п</w:t>
            </w:r>
          </w:p>
        </w:tc>
        <w:tc>
          <w:tcPr>
            <w:tcW w:w="1714" w:type="dxa"/>
            <w:tcBorders>
              <w:top w:val="single" w:sz="4" w:space="0" w:color="auto"/>
              <w:left w:val="single" w:sz="4" w:space="0" w:color="auto"/>
              <w:bottom w:val="single" w:sz="4" w:space="0" w:color="auto"/>
              <w:right w:val="single" w:sz="4" w:space="0" w:color="auto"/>
            </w:tcBorders>
            <w:vAlign w:val="center"/>
            <w:hideMark/>
          </w:tcPr>
          <w:p w:rsidR="0027648D" w:rsidRPr="004C71A8" w:rsidRDefault="0027648D" w:rsidP="00EC3B81">
            <w:pPr>
              <w:jc w:val="center"/>
              <w:rPr>
                <w:rFonts w:ascii="Times New Roman" w:eastAsia="Times New Roman" w:hAnsi="Times New Roman"/>
                <w:bCs/>
                <w:iCs/>
                <w:sz w:val="24"/>
                <w:szCs w:val="24"/>
              </w:rPr>
            </w:pPr>
            <w:r w:rsidRPr="004C71A8">
              <w:rPr>
                <w:rFonts w:ascii="Times New Roman" w:eastAsia="Times New Roman" w:hAnsi="Times New Roman"/>
                <w:bCs/>
                <w:iCs/>
                <w:sz w:val="24"/>
                <w:szCs w:val="24"/>
              </w:rPr>
              <w:t>Пункт оказания услуг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648D" w:rsidRPr="004C71A8" w:rsidRDefault="0027648D" w:rsidP="00EC3B81">
            <w:pPr>
              <w:jc w:val="center"/>
              <w:rPr>
                <w:rFonts w:ascii="Times New Roman" w:eastAsia="Times New Roman" w:hAnsi="Times New Roman"/>
                <w:bCs/>
                <w:iCs/>
                <w:sz w:val="24"/>
                <w:szCs w:val="24"/>
              </w:rPr>
            </w:pPr>
            <w:r w:rsidRPr="004C71A8">
              <w:rPr>
                <w:rFonts w:ascii="Times New Roman" w:eastAsia="Times New Roman" w:hAnsi="Times New Roman"/>
                <w:bCs/>
                <w:iCs/>
                <w:sz w:val="24"/>
                <w:szCs w:val="24"/>
              </w:rPr>
              <w:t>Марка нефтепродуктов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648D" w:rsidRPr="004C71A8" w:rsidRDefault="0027648D" w:rsidP="00EC3B81">
            <w:pPr>
              <w:jc w:val="center"/>
              <w:rPr>
                <w:rFonts w:ascii="Times New Roman" w:eastAsia="Times New Roman" w:hAnsi="Times New Roman"/>
                <w:bCs/>
                <w:iCs/>
                <w:sz w:val="24"/>
                <w:szCs w:val="24"/>
              </w:rPr>
            </w:pPr>
            <w:r w:rsidRPr="004C71A8">
              <w:rPr>
                <w:rFonts w:ascii="Times New Roman" w:eastAsia="Times New Roman" w:hAnsi="Times New Roman"/>
                <w:bCs/>
                <w:iCs/>
                <w:sz w:val="24"/>
                <w:szCs w:val="24"/>
              </w:rPr>
              <w:t>Технические требования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648D" w:rsidRPr="004C71A8" w:rsidRDefault="0027648D" w:rsidP="00EC3B81">
            <w:pPr>
              <w:jc w:val="center"/>
              <w:rPr>
                <w:rFonts w:ascii="Times New Roman" w:eastAsia="Times New Roman" w:hAnsi="Times New Roman"/>
                <w:bCs/>
                <w:iCs/>
                <w:sz w:val="24"/>
                <w:szCs w:val="24"/>
              </w:rPr>
            </w:pPr>
            <w:r w:rsidRPr="004C71A8">
              <w:rPr>
                <w:rFonts w:ascii="Times New Roman" w:eastAsia="Times New Roman" w:hAnsi="Times New Roman"/>
                <w:bCs/>
                <w:iCs/>
                <w:sz w:val="24"/>
                <w:szCs w:val="24"/>
              </w:rPr>
              <w:t xml:space="preserve">Количество, </w:t>
            </w:r>
            <w:proofErr w:type="spellStart"/>
            <w:r w:rsidRPr="004C71A8">
              <w:rPr>
                <w:rFonts w:ascii="Times New Roman" w:eastAsia="Times New Roman" w:hAnsi="Times New Roman"/>
                <w:bCs/>
                <w:iCs/>
                <w:sz w:val="24"/>
                <w:szCs w:val="24"/>
              </w:rPr>
              <w:t>тн</w:t>
            </w:r>
            <w:proofErr w:type="spellEnd"/>
            <w:r w:rsidRPr="004C71A8">
              <w:rPr>
                <w:rFonts w:ascii="Times New Roman" w:eastAsia="Times New Roman" w:hAnsi="Times New Roman"/>
                <w:bCs/>
                <w:i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7648D" w:rsidRPr="004C71A8" w:rsidRDefault="0027648D" w:rsidP="00EC3B81">
            <w:pPr>
              <w:jc w:val="center"/>
              <w:rPr>
                <w:rFonts w:ascii="Times New Roman" w:eastAsia="Times New Roman" w:hAnsi="Times New Roman"/>
                <w:bCs/>
                <w:iCs/>
                <w:sz w:val="24"/>
                <w:szCs w:val="24"/>
              </w:rPr>
            </w:pPr>
            <w:r w:rsidRPr="004C71A8">
              <w:rPr>
                <w:rFonts w:ascii="Times New Roman" w:eastAsia="Times New Roman" w:hAnsi="Times New Roman"/>
                <w:bCs/>
                <w:iCs/>
                <w:sz w:val="24"/>
                <w:szCs w:val="24"/>
              </w:rPr>
              <w:t xml:space="preserve">Цена услуги, руб. за </w:t>
            </w:r>
            <w:proofErr w:type="spellStart"/>
            <w:r w:rsidRPr="004C71A8">
              <w:rPr>
                <w:rFonts w:ascii="Times New Roman" w:eastAsia="Times New Roman" w:hAnsi="Times New Roman"/>
                <w:bCs/>
                <w:iCs/>
                <w:sz w:val="24"/>
                <w:szCs w:val="24"/>
              </w:rPr>
              <w:t>тн</w:t>
            </w:r>
            <w:proofErr w:type="spellEnd"/>
            <w:r w:rsidRPr="004C71A8">
              <w:rPr>
                <w:rFonts w:ascii="Times New Roman" w:eastAsia="Times New Roman" w:hAnsi="Times New Roman"/>
                <w:bCs/>
                <w:iCs/>
                <w:sz w:val="24"/>
                <w:szCs w:val="24"/>
              </w:rPr>
              <w:t xml:space="preserve">. (без НДС)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648D" w:rsidRPr="004C71A8" w:rsidRDefault="0027648D" w:rsidP="00EC3B81">
            <w:pPr>
              <w:jc w:val="center"/>
              <w:rPr>
                <w:rFonts w:ascii="Times New Roman" w:eastAsia="Times New Roman" w:hAnsi="Times New Roman"/>
                <w:bCs/>
                <w:iCs/>
                <w:sz w:val="24"/>
                <w:szCs w:val="24"/>
              </w:rPr>
            </w:pPr>
            <w:r w:rsidRPr="004C71A8">
              <w:rPr>
                <w:rFonts w:ascii="Times New Roman" w:eastAsia="Times New Roman" w:hAnsi="Times New Roman"/>
                <w:bCs/>
                <w:iCs/>
                <w:sz w:val="24"/>
                <w:szCs w:val="24"/>
              </w:rPr>
              <w:t xml:space="preserve">Стоимость, </w:t>
            </w:r>
          </w:p>
          <w:p w:rsidR="0027648D" w:rsidRPr="004C71A8" w:rsidRDefault="0027648D" w:rsidP="00EC3B81">
            <w:pPr>
              <w:jc w:val="center"/>
              <w:rPr>
                <w:rFonts w:ascii="Times New Roman" w:eastAsia="Times New Roman" w:hAnsi="Times New Roman"/>
                <w:bCs/>
                <w:iCs/>
                <w:sz w:val="24"/>
                <w:szCs w:val="24"/>
              </w:rPr>
            </w:pPr>
            <w:r w:rsidRPr="004C71A8">
              <w:rPr>
                <w:rFonts w:ascii="Times New Roman" w:eastAsia="Times New Roman" w:hAnsi="Times New Roman"/>
                <w:bCs/>
                <w:iCs/>
                <w:sz w:val="24"/>
                <w:szCs w:val="24"/>
              </w:rPr>
              <w:t>руб. (без НДС)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648D" w:rsidRPr="004C71A8" w:rsidRDefault="0027648D" w:rsidP="00EC3B81">
            <w:pPr>
              <w:jc w:val="center"/>
              <w:rPr>
                <w:rFonts w:ascii="Times New Roman" w:eastAsia="Times New Roman" w:hAnsi="Times New Roman"/>
                <w:bCs/>
                <w:iCs/>
                <w:sz w:val="24"/>
                <w:szCs w:val="24"/>
              </w:rPr>
            </w:pPr>
            <w:r w:rsidRPr="004C71A8">
              <w:rPr>
                <w:rFonts w:ascii="Times New Roman" w:eastAsia="Times New Roman" w:hAnsi="Times New Roman"/>
                <w:bCs/>
                <w:iCs/>
                <w:sz w:val="24"/>
                <w:szCs w:val="24"/>
              </w:rPr>
              <w:t>Срок оказания услуг</w:t>
            </w:r>
          </w:p>
        </w:tc>
      </w:tr>
      <w:tr w:rsidR="0027648D" w:rsidRPr="004C71A8" w:rsidTr="00EC3B81">
        <w:trPr>
          <w:trHeight w:val="629"/>
          <w:jc w:val="center"/>
        </w:trPr>
        <w:tc>
          <w:tcPr>
            <w:tcW w:w="691" w:type="dxa"/>
            <w:tcBorders>
              <w:top w:val="single" w:sz="4" w:space="0" w:color="auto"/>
              <w:left w:val="single" w:sz="4" w:space="0" w:color="auto"/>
              <w:bottom w:val="single" w:sz="4" w:space="0" w:color="auto"/>
              <w:right w:val="single" w:sz="4" w:space="0" w:color="auto"/>
            </w:tcBorders>
          </w:tcPr>
          <w:p w:rsidR="0027648D" w:rsidRPr="004C71A8" w:rsidRDefault="0027648D" w:rsidP="00EC3B81">
            <w:pPr>
              <w:jc w:val="both"/>
              <w:rPr>
                <w:rFonts w:ascii="Times New Roman" w:eastAsia="Times New Roman" w:hAnsi="Times New Roman"/>
                <w:bCs/>
                <w:iCs/>
                <w:sz w:val="24"/>
                <w:szCs w:val="24"/>
              </w:rPr>
            </w:pPr>
          </w:p>
        </w:tc>
        <w:tc>
          <w:tcPr>
            <w:tcW w:w="1714" w:type="dxa"/>
            <w:tcBorders>
              <w:top w:val="single" w:sz="4" w:space="0" w:color="auto"/>
              <w:left w:val="single" w:sz="4" w:space="0" w:color="auto"/>
              <w:bottom w:val="single" w:sz="4" w:space="0" w:color="auto"/>
              <w:right w:val="single" w:sz="4" w:space="0" w:color="auto"/>
            </w:tcBorders>
          </w:tcPr>
          <w:p w:rsidR="0027648D" w:rsidRPr="004C71A8" w:rsidRDefault="0027648D" w:rsidP="00EC3B81">
            <w:pPr>
              <w:jc w:val="both"/>
              <w:rPr>
                <w:rFonts w:ascii="Times New Roman" w:eastAsia="Times New Roman" w:hAnsi="Times New Roman"/>
                <w:bCs/>
                <w:i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27648D" w:rsidRPr="004C71A8" w:rsidRDefault="0027648D" w:rsidP="00EC3B81">
            <w:pPr>
              <w:jc w:val="both"/>
              <w:rPr>
                <w:rFonts w:ascii="Times New Roman" w:eastAsia="Times New Roman" w:hAnsi="Times New Roman"/>
                <w:bCs/>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27648D" w:rsidRPr="004C71A8" w:rsidRDefault="0027648D" w:rsidP="00EC3B81">
            <w:pPr>
              <w:jc w:val="both"/>
              <w:rPr>
                <w:rFonts w:ascii="Times New Roman" w:eastAsia="Times New Roman" w:hAnsi="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648D" w:rsidRPr="004C71A8" w:rsidRDefault="0027648D" w:rsidP="00EC3B81">
            <w:pPr>
              <w:jc w:val="both"/>
              <w:rPr>
                <w:rFonts w:ascii="Times New Roman" w:eastAsia="Times New Roman" w:hAnsi="Times New Roman"/>
                <w:bCs/>
                <w:i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648D" w:rsidRPr="004C71A8" w:rsidRDefault="0027648D" w:rsidP="00EC3B81">
            <w:pPr>
              <w:jc w:val="both"/>
              <w:rPr>
                <w:rFonts w:ascii="Times New Roman" w:eastAsia="Times New Roman" w:hAnsi="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648D" w:rsidRPr="004C71A8" w:rsidRDefault="0027648D" w:rsidP="00EC3B81">
            <w:pPr>
              <w:jc w:val="both"/>
              <w:rPr>
                <w:rFonts w:ascii="Times New Roman" w:eastAsia="Times New Roman" w:hAnsi="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648D" w:rsidRPr="004C71A8" w:rsidRDefault="0027648D" w:rsidP="00EC3B81">
            <w:pPr>
              <w:jc w:val="both"/>
              <w:rPr>
                <w:rFonts w:ascii="Times New Roman" w:eastAsia="Times New Roman" w:hAnsi="Times New Roman"/>
                <w:bCs/>
                <w:iCs/>
                <w:sz w:val="24"/>
                <w:szCs w:val="24"/>
              </w:rPr>
            </w:pPr>
          </w:p>
        </w:tc>
      </w:tr>
      <w:tr w:rsidR="0027648D" w:rsidRPr="004C71A8" w:rsidTr="00EC3B81">
        <w:trPr>
          <w:trHeight w:val="695"/>
          <w:jc w:val="center"/>
        </w:trPr>
        <w:tc>
          <w:tcPr>
            <w:tcW w:w="691" w:type="dxa"/>
            <w:tcBorders>
              <w:top w:val="single" w:sz="4" w:space="0" w:color="auto"/>
              <w:left w:val="single" w:sz="4" w:space="0" w:color="auto"/>
              <w:bottom w:val="single" w:sz="4" w:space="0" w:color="auto"/>
              <w:right w:val="single" w:sz="4" w:space="0" w:color="auto"/>
            </w:tcBorders>
          </w:tcPr>
          <w:p w:rsidR="0027648D" w:rsidRPr="004C71A8" w:rsidRDefault="0027648D" w:rsidP="00EC3B81">
            <w:pPr>
              <w:jc w:val="both"/>
              <w:rPr>
                <w:rFonts w:ascii="Times New Roman" w:eastAsia="Times New Roman" w:hAnsi="Times New Roman"/>
                <w:bCs/>
                <w:iCs/>
                <w:sz w:val="24"/>
                <w:szCs w:val="24"/>
              </w:rPr>
            </w:pPr>
          </w:p>
        </w:tc>
        <w:tc>
          <w:tcPr>
            <w:tcW w:w="1714" w:type="dxa"/>
            <w:tcBorders>
              <w:top w:val="single" w:sz="4" w:space="0" w:color="auto"/>
              <w:left w:val="single" w:sz="4" w:space="0" w:color="auto"/>
              <w:bottom w:val="single" w:sz="4" w:space="0" w:color="auto"/>
              <w:right w:val="single" w:sz="4" w:space="0" w:color="auto"/>
            </w:tcBorders>
          </w:tcPr>
          <w:p w:rsidR="0027648D" w:rsidRPr="004C71A8" w:rsidRDefault="0027648D" w:rsidP="00EC3B81">
            <w:pPr>
              <w:jc w:val="both"/>
              <w:rPr>
                <w:rFonts w:ascii="Times New Roman" w:eastAsia="Times New Roman" w:hAnsi="Times New Roman"/>
                <w:bCs/>
                <w:i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27648D" w:rsidRPr="004C71A8" w:rsidRDefault="0027648D" w:rsidP="00EC3B81">
            <w:pPr>
              <w:jc w:val="both"/>
              <w:rPr>
                <w:rFonts w:ascii="Times New Roman" w:eastAsia="Times New Roman" w:hAnsi="Times New Roman"/>
                <w:bCs/>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27648D" w:rsidRPr="004C71A8" w:rsidRDefault="0027648D" w:rsidP="00EC3B81">
            <w:pPr>
              <w:jc w:val="both"/>
              <w:rPr>
                <w:rFonts w:ascii="Times New Roman" w:eastAsia="Times New Roman" w:hAnsi="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648D" w:rsidRPr="004C71A8" w:rsidRDefault="0027648D" w:rsidP="00EC3B81">
            <w:pPr>
              <w:jc w:val="both"/>
              <w:rPr>
                <w:rFonts w:ascii="Times New Roman" w:eastAsia="Times New Roman" w:hAnsi="Times New Roman"/>
                <w:bCs/>
                <w:i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648D" w:rsidRPr="004C71A8" w:rsidRDefault="0027648D" w:rsidP="00EC3B81">
            <w:pPr>
              <w:jc w:val="both"/>
              <w:rPr>
                <w:rFonts w:ascii="Times New Roman" w:eastAsia="Times New Roman" w:hAnsi="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648D" w:rsidRPr="004C71A8" w:rsidRDefault="0027648D" w:rsidP="00EC3B81">
            <w:pPr>
              <w:jc w:val="both"/>
              <w:rPr>
                <w:rFonts w:ascii="Times New Roman" w:eastAsia="Times New Roman" w:hAnsi="Times New Roman"/>
                <w:bCs/>
                <w:i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648D" w:rsidRPr="004C71A8" w:rsidRDefault="0027648D" w:rsidP="00EC3B81">
            <w:pPr>
              <w:jc w:val="both"/>
              <w:rPr>
                <w:rFonts w:ascii="Times New Roman" w:eastAsia="Times New Roman" w:hAnsi="Times New Roman"/>
                <w:bCs/>
                <w:iCs/>
                <w:sz w:val="24"/>
                <w:szCs w:val="24"/>
              </w:rPr>
            </w:pPr>
          </w:p>
        </w:tc>
      </w:tr>
    </w:tbl>
    <w:p w:rsidR="0027648D" w:rsidRDefault="0027648D" w:rsidP="0027648D">
      <w:pPr>
        <w:spacing w:after="0" w:line="240" w:lineRule="auto"/>
        <w:rPr>
          <w:rFonts w:ascii="Times New Roman" w:eastAsia="Times New Roman" w:hAnsi="Times New Roman" w:cs="Times New Roman"/>
          <w:bCs/>
          <w:iCs/>
          <w:sz w:val="24"/>
          <w:szCs w:val="24"/>
          <w:lang w:eastAsia="ru-RU"/>
        </w:rPr>
      </w:pPr>
    </w:p>
    <w:p w:rsidR="0027648D" w:rsidRDefault="0027648D" w:rsidP="0027648D">
      <w:pPr>
        <w:spacing w:after="0" w:line="240" w:lineRule="auto"/>
        <w:rPr>
          <w:rFonts w:ascii="Times New Roman" w:eastAsia="Times New Roman" w:hAnsi="Times New Roman" w:cs="Times New Roman"/>
          <w:bCs/>
          <w:iCs/>
          <w:sz w:val="24"/>
          <w:szCs w:val="24"/>
          <w:lang w:eastAsia="ru-RU"/>
        </w:rPr>
      </w:pPr>
    </w:p>
    <w:p w:rsidR="0027648D" w:rsidRDefault="0027648D" w:rsidP="0027648D">
      <w:pPr>
        <w:spacing w:after="0" w:line="240" w:lineRule="auto"/>
        <w:rPr>
          <w:rFonts w:ascii="Times New Roman" w:eastAsia="Times New Roman" w:hAnsi="Times New Roman" w:cs="Times New Roman"/>
          <w:bCs/>
          <w:iCs/>
          <w:sz w:val="24"/>
          <w:szCs w:val="24"/>
          <w:lang w:eastAsia="ru-RU"/>
        </w:rPr>
      </w:pPr>
    </w:p>
    <w:p w:rsidR="0027648D" w:rsidRDefault="0027648D" w:rsidP="0027648D">
      <w:pPr>
        <w:spacing w:after="0" w:line="240" w:lineRule="auto"/>
        <w:rPr>
          <w:rFonts w:ascii="Times New Roman" w:eastAsia="Times New Roman" w:hAnsi="Times New Roman" w:cs="Times New Roman"/>
          <w:bCs/>
          <w:iCs/>
          <w:sz w:val="24"/>
          <w:szCs w:val="24"/>
          <w:lang w:eastAsia="ru-RU"/>
        </w:rPr>
      </w:pPr>
      <w:r w:rsidRPr="004C71A8">
        <w:rPr>
          <w:rFonts w:ascii="Times New Roman" w:eastAsia="Times New Roman" w:hAnsi="Times New Roman" w:cs="Times New Roman"/>
          <w:bCs/>
          <w:iCs/>
          <w:sz w:val="24"/>
          <w:szCs w:val="24"/>
          <w:lang w:eastAsia="ru-RU"/>
        </w:rPr>
        <w:t>ЗАКАЗЧИК                                                                         ИСПОЛНИТЕЛЬ</w:t>
      </w:r>
    </w:p>
    <w:p w:rsidR="0027648D" w:rsidRDefault="0027648D" w:rsidP="0027648D">
      <w:pPr>
        <w:spacing w:after="0" w:line="240" w:lineRule="auto"/>
        <w:rPr>
          <w:rFonts w:ascii="Times New Roman" w:eastAsia="Times New Roman" w:hAnsi="Times New Roman" w:cs="Times New Roman"/>
          <w:bCs/>
          <w:iCs/>
          <w:sz w:val="24"/>
          <w:szCs w:val="24"/>
          <w:lang w:eastAsia="ru-RU"/>
        </w:rPr>
      </w:pPr>
    </w:p>
    <w:p w:rsidR="0027648D" w:rsidRDefault="0027648D" w:rsidP="0027648D">
      <w:pPr>
        <w:spacing w:after="0" w:line="240" w:lineRule="auto"/>
        <w:rPr>
          <w:rFonts w:ascii="Times New Roman" w:eastAsia="Times New Roman" w:hAnsi="Times New Roman" w:cs="Times New Roman"/>
          <w:bCs/>
          <w:iCs/>
          <w:sz w:val="24"/>
          <w:szCs w:val="24"/>
          <w:lang w:eastAsia="ru-RU"/>
        </w:rPr>
      </w:pPr>
      <w:r w:rsidRPr="004C71A8">
        <w:rPr>
          <w:rFonts w:ascii="Times New Roman" w:eastAsia="Times New Roman" w:hAnsi="Times New Roman" w:cs="Times New Roman"/>
          <w:bCs/>
          <w:iCs/>
          <w:sz w:val="24"/>
          <w:szCs w:val="24"/>
          <w:lang w:eastAsia="ru-RU"/>
        </w:rPr>
        <w:t>____________________                                                       _____________________</w:t>
      </w:r>
    </w:p>
    <w:p w:rsidR="0027648D" w:rsidRDefault="0027648D" w:rsidP="0027648D">
      <w:pPr>
        <w:spacing w:after="0" w:line="240" w:lineRule="auto"/>
        <w:rPr>
          <w:rFonts w:ascii="Times New Roman" w:eastAsia="Times New Roman" w:hAnsi="Times New Roman" w:cs="Times New Roman"/>
          <w:bCs/>
          <w:iCs/>
          <w:sz w:val="24"/>
          <w:szCs w:val="24"/>
          <w:lang w:eastAsia="ru-RU"/>
        </w:rPr>
      </w:pPr>
    </w:p>
    <w:p w:rsidR="0027648D" w:rsidRDefault="0027648D" w:rsidP="0027648D">
      <w:pPr>
        <w:spacing w:after="0" w:line="240" w:lineRule="auto"/>
        <w:rPr>
          <w:rFonts w:ascii="Times New Roman" w:eastAsia="Times New Roman" w:hAnsi="Times New Roman" w:cs="Times New Roman"/>
          <w:bCs/>
          <w:iCs/>
          <w:sz w:val="24"/>
          <w:szCs w:val="24"/>
          <w:lang w:eastAsia="ru-RU"/>
        </w:rPr>
      </w:pPr>
    </w:p>
    <w:p w:rsidR="0027648D" w:rsidRDefault="0027648D" w:rsidP="0027648D">
      <w:pPr>
        <w:spacing w:after="0" w:line="240" w:lineRule="auto"/>
        <w:rPr>
          <w:rFonts w:ascii="Times New Roman" w:eastAsia="Times New Roman" w:hAnsi="Times New Roman" w:cs="Times New Roman"/>
          <w:bCs/>
          <w:iCs/>
          <w:sz w:val="24"/>
          <w:szCs w:val="24"/>
          <w:lang w:eastAsia="ru-RU"/>
        </w:rPr>
      </w:pPr>
    </w:p>
    <w:p w:rsidR="0027648D" w:rsidRDefault="0027648D" w:rsidP="0027648D">
      <w:pPr>
        <w:spacing w:after="0" w:line="240" w:lineRule="auto"/>
        <w:jc w:val="right"/>
        <w:rPr>
          <w:rFonts w:ascii="Times New Roman" w:eastAsia="Times New Roman" w:hAnsi="Times New Roman" w:cs="Times New Roman"/>
          <w:sz w:val="24"/>
          <w:szCs w:val="24"/>
          <w:lang w:eastAsia="ru-RU"/>
        </w:rPr>
      </w:pPr>
    </w:p>
    <w:p w:rsidR="0027648D" w:rsidRDefault="0027648D" w:rsidP="0027648D">
      <w:pPr>
        <w:spacing w:after="0" w:line="240" w:lineRule="auto"/>
        <w:jc w:val="right"/>
        <w:rPr>
          <w:rFonts w:ascii="Times New Roman" w:eastAsia="Times New Roman" w:hAnsi="Times New Roman" w:cs="Times New Roman"/>
          <w:sz w:val="24"/>
          <w:szCs w:val="24"/>
          <w:lang w:eastAsia="ru-RU"/>
        </w:rPr>
      </w:pPr>
    </w:p>
    <w:p w:rsidR="0027648D" w:rsidRDefault="0027648D" w:rsidP="0027648D">
      <w:pPr>
        <w:spacing w:after="0" w:line="240" w:lineRule="auto"/>
        <w:jc w:val="right"/>
        <w:rPr>
          <w:rFonts w:ascii="Times New Roman" w:eastAsia="Times New Roman" w:hAnsi="Times New Roman" w:cs="Times New Roman"/>
          <w:sz w:val="24"/>
          <w:szCs w:val="24"/>
          <w:lang w:eastAsia="ru-RU"/>
        </w:rPr>
      </w:pPr>
    </w:p>
    <w:p w:rsidR="0027648D" w:rsidRDefault="0027648D" w:rsidP="0027648D">
      <w:pPr>
        <w:spacing w:after="0" w:line="240" w:lineRule="auto"/>
        <w:jc w:val="right"/>
        <w:rPr>
          <w:rFonts w:ascii="Times New Roman" w:eastAsia="Times New Roman" w:hAnsi="Times New Roman" w:cs="Times New Roman"/>
          <w:sz w:val="24"/>
          <w:szCs w:val="24"/>
          <w:lang w:eastAsia="ru-RU"/>
        </w:rPr>
      </w:pPr>
    </w:p>
    <w:p w:rsidR="0027648D" w:rsidRDefault="0027648D" w:rsidP="0027648D">
      <w:pPr>
        <w:spacing w:after="0" w:line="240" w:lineRule="auto"/>
        <w:jc w:val="right"/>
        <w:rPr>
          <w:rFonts w:ascii="Times New Roman" w:eastAsia="Times New Roman" w:hAnsi="Times New Roman" w:cs="Times New Roman"/>
          <w:sz w:val="24"/>
          <w:szCs w:val="24"/>
          <w:lang w:eastAsia="ru-RU"/>
        </w:rPr>
      </w:pPr>
    </w:p>
    <w:p w:rsidR="0027648D" w:rsidRDefault="0027648D" w:rsidP="0027648D">
      <w:pPr>
        <w:spacing w:after="0" w:line="240" w:lineRule="auto"/>
        <w:jc w:val="right"/>
        <w:rPr>
          <w:rFonts w:ascii="Times New Roman" w:eastAsia="Times New Roman" w:hAnsi="Times New Roman" w:cs="Times New Roman"/>
          <w:sz w:val="24"/>
          <w:szCs w:val="24"/>
          <w:lang w:eastAsia="ru-RU"/>
        </w:rPr>
      </w:pPr>
    </w:p>
    <w:p w:rsidR="0027648D" w:rsidRDefault="0027648D" w:rsidP="0027648D">
      <w:pPr>
        <w:spacing w:after="0" w:line="240" w:lineRule="auto"/>
        <w:jc w:val="right"/>
        <w:rPr>
          <w:rFonts w:ascii="Times New Roman" w:eastAsia="Times New Roman" w:hAnsi="Times New Roman" w:cs="Times New Roman"/>
          <w:sz w:val="24"/>
          <w:szCs w:val="24"/>
          <w:lang w:eastAsia="ru-RU"/>
        </w:rPr>
      </w:pPr>
    </w:p>
    <w:p w:rsidR="0027648D" w:rsidRDefault="0027648D" w:rsidP="0027648D">
      <w:pPr>
        <w:spacing w:after="0" w:line="240" w:lineRule="auto"/>
        <w:jc w:val="right"/>
        <w:rPr>
          <w:rFonts w:ascii="Times New Roman" w:eastAsia="Times New Roman" w:hAnsi="Times New Roman" w:cs="Times New Roman"/>
          <w:sz w:val="24"/>
          <w:szCs w:val="24"/>
          <w:lang w:eastAsia="ru-RU"/>
        </w:rPr>
      </w:pPr>
    </w:p>
    <w:p w:rsidR="0027648D" w:rsidRDefault="0027648D" w:rsidP="0027648D">
      <w:pPr>
        <w:spacing w:after="0" w:line="240" w:lineRule="auto"/>
        <w:jc w:val="right"/>
        <w:rPr>
          <w:rFonts w:ascii="Times New Roman" w:eastAsia="Times New Roman" w:hAnsi="Times New Roman" w:cs="Times New Roman"/>
          <w:sz w:val="24"/>
          <w:szCs w:val="24"/>
          <w:lang w:eastAsia="ru-RU"/>
        </w:rPr>
      </w:pPr>
    </w:p>
    <w:p w:rsidR="0027648D" w:rsidRDefault="0027648D" w:rsidP="0027648D">
      <w:pPr>
        <w:spacing w:after="0" w:line="240" w:lineRule="auto"/>
        <w:jc w:val="right"/>
        <w:rPr>
          <w:rFonts w:ascii="Times New Roman" w:eastAsia="Times New Roman" w:hAnsi="Times New Roman" w:cs="Times New Roman"/>
          <w:sz w:val="24"/>
          <w:szCs w:val="24"/>
          <w:lang w:eastAsia="ru-RU"/>
        </w:rPr>
      </w:pPr>
    </w:p>
    <w:p w:rsidR="0027648D" w:rsidRDefault="0027648D" w:rsidP="0027648D">
      <w:pPr>
        <w:spacing w:after="0" w:line="240" w:lineRule="auto"/>
        <w:jc w:val="right"/>
        <w:rPr>
          <w:rFonts w:ascii="Times New Roman" w:eastAsia="Times New Roman" w:hAnsi="Times New Roman" w:cs="Times New Roman"/>
          <w:sz w:val="24"/>
          <w:szCs w:val="24"/>
          <w:lang w:eastAsia="ru-RU"/>
        </w:rPr>
      </w:pPr>
    </w:p>
    <w:p w:rsidR="0027648D" w:rsidRDefault="0027648D" w:rsidP="0027648D">
      <w:pPr>
        <w:spacing w:after="0" w:line="240" w:lineRule="auto"/>
        <w:jc w:val="right"/>
        <w:rPr>
          <w:rFonts w:ascii="Times New Roman" w:eastAsia="Times New Roman" w:hAnsi="Times New Roman" w:cs="Times New Roman"/>
          <w:sz w:val="24"/>
          <w:szCs w:val="24"/>
          <w:lang w:eastAsia="ru-RU"/>
        </w:rPr>
      </w:pPr>
    </w:p>
    <w:p w:rsidR="0027648D" w:rsidRDefault="0027648D" w:rsidP="0027648D">
      <w:pPr>
        <w:spacing w:after="0" w:line="240" w:lineRule="auto"/>
        <w:jc w:val="right"/>
        <w:rPr>
          <w:rFonts w:ascii="Times New Roman" w:eastAsia="Times New Roman" w:hAnsi="Times New Roman" w:cs="Times New Roman"/>
          <w:sz w:val="24"/>
          <w:szCs w:val="24"/>
          <w:lang w:eastAsia="ru-RU"/>
        </w:rPr>
      </w:pPr>
    </w:p>
    <w:p w:rsidR="0027648D" w:rsidRDefault="0027648D" w:rsidP="0027648D">
      <w:pPr>
        <w:spacing w:after="0" w:line="240" w:lineRule="auto"/>
        <w:jc w:val="right"/>
        <w:rPr>
          <w:rFonts w:ascii="Times New Roman" w:eastAsia="Times New Roman" w:hAnsi="Times New Roman" w:cs="Times New Roman"/>
          <w:sz w:val="24"/>
          <w:szCs w:val="24"/>
          <w:lang w:eastAsia="ru-RU"/>
        </w:rPr>
      </w:pPr>
    </w:p>
    <w:p w:rsidR="0027648D" w:rsidRDefault="0027648D" w:rsidP="0027648D">
      <w:pPr>
        <w:spacing w:after="0" w:line="240" w:lineRule="auto"/>
        <w:jc w:val="right"/>
        <w:rPr>
          <w:rFonts w:ascii="Times New Roman" w:eastAsia="Times New Roman" w:hAnsi="Times New Roman" w:cs="Times New Roman"/>
          <w:sz w:val="24"/>
          <w:szCs w:val="24"/>
          <w:lang w:eastAsia="ru-RU"/>
        </w:rPr>
      </w:pPr>
    </w:p>
    <w:p w:rsidR="0027648D" w:rsidRDefault="0027648D" w:rsidP="0027648D">
      <w:pPr>
        <w:spacing w:after="0" w:line="240" w:lineRule="auto"/>
        <w:jc w:val="right"/>
        <w:rPr>
          <w:rFonts w:ascii="Times New Roman" w:eastAsia="Times New Roman" w:hAnsi="Times New Roman" w:cs="Times New Roman"/>
          <w:sz w:val="24"/>
          <w:szCs w:val="24"/>
          <w:lang w:eastAsia="ru-RU"/>
        </w:rPr>
      </w:pPr>
    </w:p>
    <w:p w:rsidR="0027648D" w:rsidRDefault="0027648D" w:rsidP="0027648D">
      <w:pPr>
        <w:spacing w:after="0" w:line="240" w:lineRule="auto"/>
        <w:jc w:val="right"/>
        <w:rPr>
          <w:rFonts w:ascii="Times New Roman" w:eastAsia="Times New Roman" w:hAnsi="Times New Roman" w:cs="Times New Roman"/>
          <w:sz w:val="24"/>
          <w:szCs w:val="24"/>
          <w:lang w:eastAsia="ru-RU"/>
        </w:rPr>
      </w:pPr>
    </w:p>
    <w:p w:rsidR="0027648D" w:rsidRDefault="0027648D" w:rsidP="0027648D">
      <w:pPr>
        <w:spacing w:after="0" w:line="240" w:lineRule="auto"/>
        <w:jc w:val="right"/>
        <w:rPr>
          <w:rFonts w:ascii="Times New Roman" w:eastAsia="Times New Roman" w:hAnsi="Times New Roman" w:cs="Times New Roman"/>
          <w:sz w:val="24"/>
          <w:szCs w:val="24"/>
          <w:lang w:eastAsia="ru-RU"/>
        </w:rPr>
      </w:pPr>
    </w:p>
    <w:p w:rsidR="0027648D" w:rsidRDefault="0027648D" w:rsidP="0027648D">
      <w:pPr>
        <w:spacing w:after="0" w:line="240" w:lineRule="auto"/>
        <w:jc w:val="right"/>
        <w:rPr>
          <w:rFonts w:ascii="Times New Roman" w:eastAsia="Times New Roman" w:hAnsi="Times New Roman" w:cs="Times New Roman"/>
          <w:sz w:val="24"/>
          <w:szCs w:val="24"/>
          <w:lang w:eastAsia="ru-RU"/>
        </w:rPr>
      </w:pPr>
    </w:p>
    <w:p w:rsidR="0027648D" w:rsidRDefault="0027648D" w:rsidP="0027648D">
      <w:pPr>
        <w:spacing w:after="0" w:line="240" w:lineRule="auto"/>
        <w:jc w:val="right"/>
        <w:rPr>
          <w:rFonts w:ascii="Times New Roman" w:eastAsia="Times New Roman" w:hAnsi="Times New Roman" w:cs="Times New Roman"/>
          <w:sz w:val="24"/>
          <w:szCs w:val="24"/>
          <w:lang w:eastAsia="ru-RU"/>
        </w:rPr>
      </w:pPr>
    </w:p>
    <w:p w:rsidR="0027648D" w:rsidRDefault="0027648D" w:rsidP="0027648D">
      <w:pPr>
        <w:spacing w:after="0" w:line="240" w:lineRule="auto"/>
        <w:jc w:val="right"/>
        <w:rPr>
          <w:rFonts w:ascii="Times New Roman" w:eastAsia="Times New Roman" w:hAnsi="Times New Roman" w:cs="Times New Roman"/>
          <w:sz w:val="24"/>
          <w:szCs w:val="24"/>
          <w:lang w:eastAsia="ru-RU"/>
        </w:rPr>
      </w:pPr>
    </w:p>
    <w:p w:rsidR="0027648D" w:rsidRDefault="0027648D" w:rsidP="0027648D">
      <w:pPr>
        <w:spacing w:after="0" w:line="240" w:lineRule="auto"/>
        <w:jc w:val="right"/>
        <w:rPr>
          <w:rFonts w:ascii="Times New Roman" w:eastAsia="Times New Roman" w:hAnsi="Times New Roman" w:cs="Times New Roman"/>
          <w:sz w:val="24"/>
          <w:szCs w:val="24"/>
          <w:lang w:eastAsia="ru-RU"/>
        </w:rPr>
      </w:pPr>
    </w:p>
    <w:p w:rsidR="0027648D" w:rsidRDefault="0027648D" w:rsidP="0027648D">
      <w:pPr>
        <w:spacing w:after="0" w:line="240" w:lineRule="auto"/>
        <w:jc w:val="right"/>
        <w:rPr>
          <w:rFonts w:ascii="Times New Roman" w:eastAsia="Times New Roman" w:hAnsi="Times New Roman" w:cs="Times New Roman"/>
          <w:sz w:val="24"/>
          <w:szCs w:val="24"/>
          <w:lang w:eastAsia="ru-RU"/>
        </w:rPr>
      </w:pPr>
    </w:p>
    <w:p w:rsidR="0027648D" w:rsidRDefault="0027648D" w:rsidP="0027648D">
      <w:pPr>
        <w:spacing w:after="0" w:line="240" w:lineRule="auto"/>
        <w:jc w:val="right"/>
        <w:rPr>
          <w:rFonts w:ascii="Times New Roman" w:eastAsia="Times New Roman" w:hAnsi="Times New Roman" w:cs="Times New Roman"/>
          <w:sz w:val="24"/>
          <w:szCs w:val="24"/>
          <w:lang w:eastAsia="ru-RU"/>
        </w:rPr>
      </w:pPr>
    </w:p>
    <w:p w:rsidR="0027648D" w:rsidRDefault="0027648D" w:rsidP="0027648D">
      <w:pPr>
        <w:spacing w:after="0" w:line="240" w:lineRule="auto"/>
        <w:jc w:val="right"/>
        <w:rPr>
          <w:rFonts w:ascii="Times New Roman" w:eastAsia="Times New Roman" w:hAnsi="Times New Roman" w:cs="Times New Roman"/>
          <w:sz w:val="24"/>
          <w:szCs w:val="24"/>
          <w:lang w:eastAsia="ru-RU"/>
        </w:rPr>
      </w:pPr>
    </w:p>
    <w:p w:rsidR="0027648D" w:rsidRDefault="0027648D" w:rsidP="0027648D">
      <w:pPr>
        <w:spacing w:after="0" w:line="240" w:lineRule="auto"/>
        <w:jc w:val="right"/>
        <w:rPr>
          <w:rFonts w:ascii="Times New Roman" w:eastAsia="Times New Roman" w:hAnsi="Times New Roman" w:cs="Times New Roman"/>
          <w:sz w:val="24"/>
          <w:szCs w:val="24"/>
          <w:lang w:eastAsia="ru-RU"/>
        </w:rPr>
      </w:pPr>
    </w:p>
    <w:p w:rsidR="0012729B" w:rsidRDefault="0012729B" w:rsidP="0027648D">
      <w:pPr>
        <w:spacing w:after="0" w:line="240" w:lineRule="auto"/>
        <w:jc w:val="right"/>
        <w:rPr>
          <w:rFonts w:ascii="Times New Roman" w:eastAsia="Times New Roman" w:hAnsi="Times New Roman" w:cs="Times New Roman"/>
          <w:sz w:val="24"/>
          <w:szCs w:val="24"/>
          <w:lang w:eastAsia="ru-RU"/>
        </w:rPr>
      </w:pPr>
    </w:p>
    <w:p w:rsidR="0027648D" w:rsidRPr="0027648D" w:rsidRDefault="0027648D" w:rsidP="0027648D">
      <w:pPr>
        <w:spacing w:after="0" w:line="240" w:lineRule="auto"/>
        <w:jc w:val="right"/>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lastRenderedPageBreak/>
        <w:t>Приложение № 2</w:t>
      </w:r>
    </w:p>
    <w:p w:rsidR="0027648D" w:rsidRPr="0027648D" w:rsidRDefault="0027648D" w:rsidP="0027648D">
      <w:pPr>
        <w:spacing w:after="0" w:line="216" w:lineRule="auto"/>
        <w:jc w:val="right"/>
        <w:rPr>
          <w:rFonts w:ascii="Times New Roman" w:eastAsia="Times New Roman" w:hAnsi="Times New Roman" w:cs="Times New Roman"/>
          <w:bCs/>
          <w:sz w:val="24"/>
          <w:szCs w:val="24"/>
          <w:lang w:eastAsia="ru-RU"/>
        </w:rPr>
      </w:pPr>
      <w:r w:rsidRPr="0027648D">
        <w:rPr>
          <w:rFonts w:ascii="Times New Roman" w:eastAsia="Times New Roman" w:hAnsi="Times New Roman" w:cs="Times New Roman"/>
          <w:sz w:val="24"/>
          <w:szCs w:val="24"/>
          <w:lang w:eastAsia="ru-RU"/>
        </w:rPr>
        <w:t>к Договору №</w:t>
      </w:r>
      <w:r w:rsidRPr="0027648D">
        <w:rPr>
          <w:rFonts w:ascii="Times New Roman" w:eastAsia="Times New Roman" w:hAnsi="Times New Roman" w:cs="Times New Roman"/>
          <w:bCs/>
          <w:sz w:val="24"/>
          <w:szCs w:val="24"/>
          <w:lang w:eastAsia="ru-RU"/>
        </w:rPr>
        <w:t xml:space="preserve"> _________</w:t>
      </w:r>
    </w:p>
    <w:p w:rsidR="0027648D" w:rsidRPr="0027648D" w:rsidRDefault="0027648D" w:rsidP="0027648D">
      <w:pPr>
        <w:spacing w:after="120" w:line="216" w:lineRule="auto"/>
        <w:jc w:val="right"/>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«___»__________20___ г.</w:t>
      </w:r>
    </w:p>
    <w:p w:rsidR="0027648D" w:rsidRPr="0027648D" w:rsidRDefault="0027648D" w:rsidP="0027648D">
      <w:pPr>
        <w:tabs>
          <w:tab w:val="left" w:pos="853"/>
          <w:tab w:val="left" w:pos="3573"/>
          <w:tab w:val="left" w:pos="5406"/>
          <w:tab w:val="left" w:pos="7786"/>
        </w:tabs>
        <w:spacing w:after="0" w:line="240" w:lineRule="auto"/>
        <w:ind w:left="93"/>
        <w:jc w:val="right"/>
        <w:rPr>
          <w:rFonts w:ascii="Times New Roman" w:eastAsia="Times New Roman" w:hAnsi="Times New Roman" w:cs="Times New Roman"/>
          <w:sz w:val="24"/>
          <w:szCs w:val="24"/>
          <w:lang w:eastAsia="ru-RU"/>
        </w:rPr>
      </w:pPr>
    </w:p>
    <w:p w:rsidR="0027648D" w:rsidRPr="0027648D" w:rsidRDefault="0027648D" w:rsidP="0027648D">
      <w:pPr>
        <w:tabs>
          <w:tab w:val="left" w:pos="853"/>
          <w:tab w:val="left" w:pos="3573"/>
          <w:tab w:val="left" w:pos="5406"/>
          <w:tab w:val="left" w:pos="7786"/>
        </w:tabs>
        <w:spacing w:after="0" w:line="240" w:lineRule="auto"/>
        <w:ind w:left="93"/>
        <w:rPr>
          <w:rFonts w:ascii="Times New Roman" w:eastAsia="Times New Roman" w:hAnsi="Times New Roman" w:cs="Times New Roman"/>
          <w:sz w:val="24"/>
          <w:szCs w:val="24"/>
          <w:lang w:eastAsia="ru-RU"/>
        </w:rPr>
      </w:pPr>
    </w:p>
    <w:p w:rsidR="0027648D" w:rsidRPr="0027648D" w:rsidRDefault="0027648D" w:rsidP="0027648D">
      <w:pPr>
        <w:tabs>
          <w:tab w:val="left" w:pos="853"/>
          <w:tab w:val="left" w:pos="3573"/>
          <w:tab w:val="left" w:pos="5406"/>
          <w:tab w:val="left" w:pos="7786"/>
        </w:tabs>
        <w:spacing w:after="0" w:line="240" w:lineRule="auto"/>
        <w:ind w:left="93"/>
        <w:rPr>
          <w:rFonts w:ascii="Times New Roman" w:eastAsia="Times New Roman" w:hAnsi="Times New Roman" w:cs="Times New Roman"/>
          <w:sz w:val="24"/>
          <w:szCs w:val="24"/>
          <w:lang w:eastAsia="ru-RU"/>
        </w:rPr>
      </w:pPr>
    </w:p>
    <w:p w:rsidR="0027648D" w:rsidRPr="0027648D" w:rsidRDefault="0027648D" w:rsidP="0027648D">
      <w:pPr>
        <w:tabs>
          <w:tab w:val="left" w:pos="853"/>
          <w:tab w:val="left" w:pos="3573"/>
          <w:tab w:val="left" w:pos="5406"/>
          <w:tab w:val="left" w:pos="7786"/>
        </w:tabs>
        <w:spacing w:after="0" w:line="240" w:lineRule="auto"/>
        <w:ind w:left="93"/>
        <w:rPr>
          <w:rFonts w:ascii="Times New Roman" w:eastAsia="Times New Roman" w:hAnsi="Times New Roman" w:cs="Times New Roman"/>
          <w:sz w:val="24"/>
          <w:szCs w:val="24"/>
          <w:lang w:eastAsia="ru-RU"/>
        </w:rPr>
      </w:pPr>
    </w:p>
    <w:p w:rsidR="0027648D" w:rsidRPr="0027648D" w:rsidRDefault="0027648D" w:rsidP="0027648D">
      <w:pPr>
        <w:tabs>
          <w:tab w:val="left" w:pos="0"/>
        </w:tabs>
        <w:spacing w:after="0" w:line="240" w:lineRule="auto"/>
        <w:jc w:val="center"/>
        <w:rPr>
          <w:rFonts w:ascii="Times New Roman" w:eastAsia="Calibri" w:hAnsi="Times New Roman" w:cs="Times New Roman"/>
          <w:b/>
          <w:sz w:val="24"/>
          <w:szCs w:val="24"/>
          <w:lang w:eastAsia="ru-RU"/>
        </w:rPr>
      </w:pPr>
      <w:r w:rsidRPr="0027648D">
        <w:rPr>
          <w:rFonts w:ascii="Times New Roman" w:eastAsia="Calibri" w:hAnsi="Times New Roman" w:cs="Times New Roman"/>
          <w:b/>
          <w:sz w:val="24"/>
          <w:szCs w:val="24"/>
          <w:lang w:eastAsia="ru-RU"/>
        </w:rPr>
        <w:t xml:space="preserve">Заявление о добросовестности </w:t>
      </w:r>
    </w:p>
    <w:p w:rsidR="0027648D" w:rsidRPr="0027648D" w:rsidRDefault="0027648D" w:rsidP="0027648D">
      <w:pPr>
        <w:tabs>
          <w:tab w:val="left" w:pos="0"/>
        </w:tabs>
        <w:spacing w:after="0" w:line="240" w:lineRule="auto"/>
        <w:ind w:firstLine="709"/>
        <w:rPr>
          <w:rFonts w:ascii="Times New Roman" w:eastAsia="Calibri" w:hAnsi="Times New Roman" w:cs="Times New Roman"/>
          <w:sz w:val="24"/>
          <w:szCs w:val="24"/>
          <w:lang w:eastAsia="ru-RU"/>
        </w:rPr>
      </w:pPr>
    </w:p>
    <w:p w:rsidR="0027648D" w:rsidRPr="0027648D" w:rsidRDefault="0027648D" w:rsidP="0027648D">
      <w:pPr>
        <w:widowControl w:val="0"/>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г. Якутск                                                                                                           </w:t>
      </w:r>
      <w:proofErr w:type="gramStart"/>
      <w:r w:rsidRPr="0027648D">
        <w:rPr>
          <w:rFonts w:ascii="Times New Roman" w:eastAsia="Times New Roman" w:hAnsi="Times New Roman" w:cs="Times New Roman"/>
          <w:sz w:val="24"/>
          <w:szCs w:val="24"/>
          <w:lang w:eastAsia="ru-RU"/>
        </w:rPr>
        <w:t xml:space="preserve">   «</w:t>
      </w:r>
      <w:proofErr w:type="gramEnd"/>
      <w:r w:rsidRPr="0027648D">
        <w:rPr>
          <w:rFonts w:ascii="Times New Roman" w:eastAsia="Times New Roman" w:hAnsi="Times New Roman" w:cs="Times New Roman"/>
          <w:sz w:val="24"/>
          <w:szCs w:val="24"/>
          <w:lang w:eastAsia="ru-RU"/>
        </w:rPr>
        <w:t>____» __________ 20__ г.</w:t>
      </w:r>
    </w:p>
    <w:p w:rsidR="0027648D" w:rsidRPr="0027648D" w:rsidRDefault="0027648D" w:rsidP="0027648D">
      <w:pPr>
        <w:spacing w:after="0" w:line="240" w:lineRule="auto"/>
        <w:jc w:val="both"/>
        <w:rPr>
          <w:rFonts w:ascii="Times New Roman" w:eastAsia="Times New Roman" w:hAnsi="Times New Roman" w:cs="Times New Roman"/>
          <w:b/>
          <w:sz w:val="24"/>
          <w:szCs w:val="24"/>
          <w:lang w:eastAsia="ru-RU"/>
        </w:rPr>
      </w:pPr>
    </w:p>
    <w:p w:rsidR="0027648D" w:rsidRPr="0027648D" w:rsidRDefault="0027648D" w:rsidP="0027648D">
      <w:pPr>
        <w:spacing w:after="0" w:line="240" w:lineRule="auto"/>
        <w:jc w:val="both"/>
        <w:rPr>
          <w:rFonts w:ascii="Times New Roman" w:eastAsia="Times New Roman" w:hAnsi="Times New Roman" w:cs="Times New Roman"/>
          <w:b/>
          <w:sz w:val="24"/>
          <w:szCs w:val="24"/>
          <w:lang w:eastAsia="ru-RU"/>
        </w:rPr>
      </w:pPr>
    </w:p>
    <w:p w:rsidR="0027648D" w:rsidRPr="0027648D" w:rsidRDefault="0027648D" w:rsidP="0027648D">
      <w:pPr>
        <w:tabs>
          <w:tab w:val="left" w:pos="0"/>
          <w:tab w:val="left" w:pos="567"/>
        </w:tabs>
        <w:spacing w:after="0" w:line="240" w:lineRule="auto"/>
        <w:ind w:firstLine="709"/>
        <w:jc w:val="both"/>
        <w:rPr>
          <w:rFonts w:ascii="Times New Roman" w:eastAsia="Calibri" w:hAnsi="Times New Roman" w:cs="Times New Roman"/>
          <w:sz w:val="24"/>
          <w:szCs w:val="24"/>
          <w:lang w:eastAsia="ru-RU"/>
        </w:rPr>
      </w:pPr>
      <w:r w:rsidRPr="0027648D">
        <w:rPr>
          <w:rFonts w:ascii="Times New Roman" w:eastAsia="Calibri" w:hAnsi="Times New Roman" w:cs="Times New Roman"/>
          <w:sz w:val="24"/>
          <w:szCs w:val="24"/>
          <w:lang w:eastAsia="ru-RU"/>
        </w:rPr>
        <w:t>Настоящим _______________________________</w:t>
      </w:r>
      <w:r w:rsidRPr="0027648D">
        <w:rPr>
          <w:rFonts w:ascii="Times New Roman" w:eastAsia="Times New Roman" w:hAnsi="Times New Roman" w:cs="Times New Roman"/>
          <w:snapToGrid w:val="0"/>
          <w:sz w:val="24"/>
          <w:szCs w:val="24"/>
          <w:lang w:eastAsia="ru-RU"/>
        </w:rPr>
        <w:t xml:space="preserve">, именуемое в дальнейшем </w:t>
      </w:r>
      <w:r w:rsidRPr="0027648D">
        <w:rPr>
          <w:rFonts w:ascii="Times New Roman" w:eastAsia="Times New Roman" w:hAnsi="Times New Roman" w:cs="Times New Roman"/>
          <w:b/>
          <w:snapToGrid w:val="0"/>
          <w:sz w:val="24"/>
          <w:szCs w:val="24"/>
          <w:lang w:eastAsia="ru-RU"/>
        </w:rPr>
        <w:t>«Исполнитель»</w:t>
      </w:r>
      <w:r w:rsidRPr="0027648D">
        <w:rPr>
          <w:rFonts w:ascii="Times New Roman" w:eastAsia="Times New Roman" w:hAnsi="Times New Roman" w:cs="Times New Roman"/>
          <w:snapToGrid w:val="0"/>
          <w:sz w:val="24"/>
          <w:szCs w:val="24"/>
          <w:lang w:eastAsia="ru-RU"/>
        </w:rPr>
        <w:t>, в лице ____________________________________________________________________, действующего на основании ____________________________________________________________________</w:t>
      </w:r>
      <w:r w:rsidRPr="0027648D">
        <w:rPr>
          <w:rFonts w:ascii="Times New Roman" w:eastAsia="Calibri" w:hAnsi="Times New Roman" w:cs="Times New Roman"/>
          <w:sz w:val="24"/>
          <w:szCs w:val="24"/>
          <w:lang w:eastAsia="ru-RU"/>
        </w:rPr>
        <w:t xml:space="preserve">, гарантирует и подтверждает, что на момент заключения Договора между </w:t>
      </w:r>
      <w:r w:rsidRPr="0027648D">
        <w:rPr>
          <w:rFonts w:ascii="Times New Roman" w:eastAsia="Times New Roman" w:hAnsi="Times New Roman" w:cs="Times New Roman"/>
          <w:b/>
          <w:snapToGrid w:val="0"/>
          <w:sz w:val="24"/>
          <w:szCs w:val="24"/>
          <w:lang w:eastAsia="ru-RU"/>
        </w:rPr>
        <w:t>Исполнителем</w:t>
      </w:r>
      <w:r w:rsidRPr="0027648D">
        <w:rPr>
          <w:rFonts w:ascii="Times New Roman" w:eastAsia="Calibri" w:hAnsi="Times New Roman" w:cs="Times New Roman"/>
          <w:sz w:val="24"/>
          <w:szCs w:val="24"/>
          <w:lang w:eastAsia="ru-RU"/>
        </w:rPr>
        <w:t xml:space="preserve"> и </w:t>
      </w:r>
      <w:r w:rsidRPr="0027648D">
        <w:rPr>
          <w:rFonts w:ascii="Times New Roman" w:eastAsia="Calibri" w:hAnsi="Times New Roman" w:cs="Times New Roman"/>
          <w:b/>
          <w:sz w:val="24"/>
          <w:szCs w:val="24"/>
          <w:lang w:eastAsia="ru-RU"/>
        </w:rPr>
        <w:t>АО «</w:t>
      </w:r>
      <w:proofErr w:type="spellStart"/>
      <w:r w:rsidRPr="0027648D">
        <w:rPr>
          <w:rFonts w:ascii="Times New Roman" w:eastAsia="Calibri" w:hAnsi="Times New Roman" w:cs="Times New Roman"/>
          <w:b/>
          <w:sz w:val="24"/>
          <w:szCs w:val="24"/>
          <w:lang w:eastAsia="ru-RU"/>
        </w:rPr>
        <w:t>Саханефтегазсбыт</w:t>
      </w:r>
      <w:proofErr w:type="spellEnd"/>
      <w:r w:rsidRPr="0027648D">
        <w:rPr>
          <w:rFonts w:ascii="Times New Roman" w:eastAsia="Calibri" w:hAnsi="Times New Roman" w:cs="Times New Roman"/>
          <w:b/>
          <w:sz w:val="24"/>
          <w:szCs w:val="24"/>
          <w:lang w:eastAsia="ru-RU"/>
        </w:rPr>
        <w:t>»</w:t>
      </w:r>
      <w:r w:rsidRPr="0027648D">
        <w:rPr>
          <w:rFonts w:ascii="Times New Roman" w:eastAsia="Times New Roman" w:hAnsi="Times New Roman" w:cs="Times New Roman"/>
          <w:snapToGrid w:val="0"/>
          <w:sz w:val="24"/>
          <w:szCs w:val="24"/>
          <w:lang w:eastAsia="ru-RU"/>
        </w:rPr>
        <w:t>, в лице _____________________________________ действующего на основании ______________________________, именуемое в дальнейшем «</w:t>
      </w:r>
      <w:r w:rsidRPr="0027648D">
        <w:rPr>
          <w:rFonts w:ascii="Times New Roman" w:eastAsia="Times New Roman" w:hAnsi="Times New Roman" w:cs="Times New Roman"/>
          <w:b/>
          <w:snapToGrid w:val="0"/>
          <w:sz w:val="24"/>
          <w:szCs w:val="24"/>
          <w:lang w:eastAsia="ru-RU"/>
        </w:rPr>
        <w:t>Заказчик»</w:t>
      </w:r>
      <w:r w:rsidRPr="0027648D">
        <w:rPr>
          <w:rFonts w:ascii="Times New Roman" w:eastAsia="Calibri" w:hAnsi="Times New Roman" w:cs="Times New Roman"/>
          <w:sz w:val="24"/>
          <w:szCs w:val="24"/>
          <w:lang w:eastAsia="ru-RU"/>
        </w:rPr>
        <w:t>:</w:t>
      </w:r>
    </w:p>
    <w:p w:rsidR="0027648D" w:rsidRPr="0027648D" w:rsidRDefault="0027648D" w:rsidP="0027648D">
      <w:pPr>
        <w:tabs>
          <w:tab w:val="left" w:pos="0"/>
          <w:tab w:val="left" w:pos="567"/>
        </w:tabs>
        <w:spacing w:after="0" w:line="240" w:lineRule="auto"/>
        <w:ind w:firstLine="709"/>
        <w:jc w:val="both"/>
        <w:rPr>
          <w:rFonts w:ascii="Times New Roman" w:eastAsia="Calibri" w:hAnsi="Times New Roman" w:cs="Times New Roman"/>
          <w:sz w:val="24"/>
          <w:szCs w:val="24"/>
          <w:lang w:eastAsia="ru-RU"/>
        </w:rPr>
      </w:pPr>
    </w:p>
    <w:p w:rsidR="0027648D" w:rsidRPr="0027648D" w:rsidRDefault="0027648D" w:rsidP="0027648D">
      <w:pPr>
        <w:numPr>
          <w:ilvl w:val="0"/>
          <w:numId w:val="9"/>
        </w:numPr>
        <w:tabs>
          <w:tab w:val="left" w:pos="0"/>
          <w:tab w:val="left" w:pos="993"/>
        </w:tabs>
        <w:spacing w:after="0" w:line="240" w:lineRule="auto"/>
        <w:ind w:left="0" w:firstLine="709"/>
        <w:contextualSpacing/>
        <w:jc w:val="both"/>
        <w:rPr>
          <w:rFonts w:ascii="Times New Roman" w:eastAsia="Calibri" w:hAnsi="Times New Roman" w:cs="Times New Roman"/>
          <w:sz w:val="24"/>
          <w:szCs w:val="24"/>
          <w:lang w:eastAsia="ru-RU"/>
        </w:rPr>
      </w:pPr>
      <w:r w:rsidRPr="0027648D">
        <w:rPr>
          <w:rFonts w:ascii="Times New Roman" w:eastAsia="Times New Roman" w:hAnsi="Times New Roman" w:cs="Times New Roman"/>
          <w:b/>
          <w:snapToGrid w:val="0"/>
          <w:sz w:val="24"/>
          <w:szCs w:val="24"/>
          <w:lang w:eastAsia="ru-RU"/>
        </w:rPr>
        <w:t>Исполнитель</w:t>
      </w:r>
      <w:r w:rsidRPr="0027648D">
        <w:rPr>
          <w:rFonts w:ascii="Times New Roman" w:eastAsia="Calibri" w:hAnsi="Times New Roman" w:cs="Times New Roman"/>
          <w:sz w:val="24"/>
          <w:szCs w:val="24"/>
          <w:lang w:eastAsia="ru-RU"/>
        </w:rPr>
        <w:t xml:space="preserve"> состоит на налоговом учете в Межрайонной ИФНС </w:t>
      </w:r>
      <w:proofErr w:type="gramStart"/>
      <w:r w:rsidRPr="0027648D">
        <w:rPr>
          <w:rFonts w:ascii="Times New Roman" w:eastAsia="Calibri" w:hAnsi="Times New Roman" w:cs="Times New Roman"/>
          <w:sz w:val="24"/>
          <w:szCs w:val="24"/>
          <w:lang w:eastAsia="ru-RU"/>
        </w:rPr>
        <w:t>России  с</w:t>
      </w:r>
      <w:proofErr w:type="gramEnd"/>
      <w:r w:rsidRPr="0027648D">
        <w:rPr>
          <w:rFonts w:ascii="Times New Roman" w:eastAsia="Calibri" w:hAnsi="Times New Roman" w:cs="Times New Roman"/>
          <w:sz w:val="24"/>
          <w:szCs w:val="24"/>
          <w:lang w:eastAsia="ru-RU"/>
        </w:rPr>
        <w:t xml:space="preserve"> «___» ___________ 20__ г. с присвоением ОГРН </w:t>
      </w:r>
      <w:r w:rsidRPr="0027648D">
        <w:rPr>
          <w:rFonts w:ascii="Times New Roman" w:eastAsia="Times New Roman" w:hAnsi="Times New Roman" w:cs="Times New Roman"/>
          <w:sz w:val="24"/>
          <w:szCs w:val="24"/>
          <w:lang w:eastAsia="ru-RU"/>
        </w:rPr>
        <w:t>___________</w:t>
      </w:r>
      <w:r w:rsidRPr="0027648D">
        <w:rPr>
          <w:rFonts w:ascii="Times New Roman" w:eastAsia="Calibri" w:hAnsi="Times New Roman" w:cs="Times New Roman"/>
          <w:sz w:val="24"/>
          <w:szCs w:val="24"/>
          <w:lang w:eastAsia="ru-RU"/>
        </w:rPr>
        <w:t>, ОКПО__________ИНН _________ и КПП ____________.</w:t>
      </w:r>
    </w:p>
    <w:p w:rsidR="0027648D" w:rsidRPr="0027648D" w:rsidRDefault="0027648D" w:rsidP="0027648D">
      <w:pPr>
        <w:numPr>
          <w:ilvl w:val="0"/>
          <w:numId w:val="9"/>
        </w:numPr>
        <w:tabs>
          <w:tab w:val="left" w:pos="0"/>
          <w:tab w:val="left" w:pos="993"/>
        </w:tabs>
        <w:spacing w:after="0" w:line="240" w:lineRule="auto"/>
        <w:ind w:left="0" w:firstLine="709"/>
        <w:contextualSpacing/>
        <w:jc w:val="both"/>
        <w:rPr>
          <w:rFonts w:ascii="Times New Roman" w:eastAsia="Calibri" w:hAnsi="Times New Roman" w:cs="Times New Roman"/>
          <w:sz w:val="24"/>
          <w:szCs w:val="24"/>
          <w:lang w:eastAsia="ru-RU"/>
        </w:rPr>
      </w:pPr>
      <w:r w:rsidRPr="0027648D">
        <w:rPr>
          <w:rFonts w:ascii="Times New Roman" w:eastAsia="Times New Roman" w:hAnsi="Times New Roman" w:cs="Times New Roman"/>
          <w:b/>
          <w:snapToGrid w:val="0"/>
          <w:sz w:val="24"/>
          <w:szCs w:val="24"/>
          <w:lang w:eastAsia="ru-RU"/>
        </w:rPr>
        <w:t>Исполнитель</w:t>
      </w:r>
      <w:r w:rsidRPr="0027648D">
        <w:rPr>
          <w:rFonts w:ascii="Times New Roman" w:eastAsia="Calibri" w:hAnsi="Times New Roman" w:cs="Times New Roman"/>
          <w:sz w:val="24"/>
          <w:szCs w:val="24"/>
          <w:lang w:eastAsia="ru-RU"/>
        </w:rPr>
        <w:t xml:space="preserve"> гарантирует, что все</w:t>
      </w:r>
      <w:r w:rsidRPr="0027648D">
        <w:rPr>
          <w:rFonts w:ascii="Times New Roman" w:eastAsia="Times New Roman" w:hAnsi="Times New Roman" w:cs="Times New Roman"/>
          <w:sz w:val="24"/>
          <w:szCs w:val="24"/>
          <w:lang w:val="x-none" w:eastAsia="ru-RU"/>
        </w:rPr>
        <w:t xml:space="preserve"> сведения о</w:t>
      </w:r>
      <w:r w:rsidRPr="0027648D">
        <w:rPr>
          <w:rFonts w:ascii="Times New Roman" w:eastAsia="Times New Roman" w:hAnsi="Times New Roman" w:cs="Times New Roman"/>
          <w:sz w:val="24"/>
          <w:szCs w:val="24"/>
          <w:lang w:eastAsia="ru-RU"/>
        </w:rPr>
        <w:t xml:space="preserve"> нем</w:t>
      </w:r>
      <w:r w:rsidRPr="0027648D">
        <w:rPr>
          <w:rFonts w:ascii="Times New Roman" w:eastAsia="Times New Roman" w:hAnsi="Times New Roman" w:cs="Times New Roman"/>
          <w:sz w:val="24"/>
          <w:szCs w:val="24"/>
          <w:lang w:val="x-none" w:eastAsia="ru-RU"/>
        </w:rPr>
        <w:t xml:space="preserve"> в ЕГРЮЛ достоверны на момент подписания </w:t>
      </w:r>
      <w:r w:rsidRPr="0027648D">
        <w:rPr>
          <w:rFonts w:ascii="Times New Roman" w:eastAsia="Times New Roman" w:hAnsi="Times New Roman" w:cs="Times New Roman"/>
          <w:sz w:val="24"/>
          <w:szCs w:val="24"/>
          <w:lang w:eastAsia="ru-RU"/>
        </w:rPr>
        <w:t>Д</w:t>
      </w:r>
      <w:r w:rsidRPr="0027648D">
        <w:rPr>
          <w:rFonts w:ascii="Times New Roman" w:eastAsia="Times New Roman" w:hAnsi="Times New Roman" w:cs="Times New Roman"/>
          <w:sz w:val="24"/>
          <w:szCs w:val="24"/>
          <w:lang w:val="x-none" w:eastAsia="ru-RU"/>
        </w:rPr>
        <w:t>оговора и будут оставаться достоверными в дальнейшем.</w:t>
      </w:r>
    </w:p>
    <w:p w:rsidR="0027648D" w:rsidRPr="0027648D" w:rsidRDefault="0027648D" w:rsidP="0027648D">
      <w:pPr>
        <w:numPr>
          <w:ilvl w:val="0"/>
          <w:numId w:val="9"/>
        </w:numPr>
        <w:tabs>
          <w:tab w:val="left" w:pos="0"/>
          <w:tab w:val="left" w:pos="993"/>
        </w:tabs>
        <w:spacing w:after="0" w:line="240" w:lineRule="auto"/>
        <w:ind w:left="0" w:firstLine="709"/>
        <w:contextualSpacing/>
        <w:jc w:val="both"/>
        <w:rPr>
          <w:rFonts w:ascii="Times New Roman" w:eastAsia="Calibri" w:hAnsi="Times New Roman" w:cs="Times New Roman"/>
          <w:sz w:val="24"/>
          <w:szCs w:val="24"/>
          <w:lang w:eastAsia="ru-RU"/>
        </w:rPr>
      </w:pPr>
      <w:r w:rsidRPr="0027648D">
        <w:rPr>
          <w:rFonts w:ascii="Times New Roman" w:eastAsia="Times New Roman" w:hAnsi="Times New Roman" w:cs="Times New Roman"/>
          <w:b/>
          <w:snapToGrid w:val="0"/>
          <w:sz w:val="24"/>
          <w:szCs w:val="24"/>
          <w:lang w:eastAsia="ru-RU"/>
        </w:rPr>
        <w:t>Исполнитель</w:t>
      </w:r>
      <w:r w:rsidRPr="0027648D">
        <w:rPr>
          <w:rFonts w:ascii="Times New Roman" w:eastAsia="Calibri" w:hAnsi="Times New Roman" w:cs="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27648D">
        <w:rPr>
          <w:rFonts w:ascii="Times New Roman" w:eastAsia="Times New Roman" w:hAnsi="Times New Roman" w:cs="Times New Roman"/>
          <w:b/>
          <w:snapToGrid w:val="0"/>
          <w:sz w:val="24"/>
          <w:szCs w:val="24"/>
          <w:lang w:eastAsia="ru-RU"/>
        </w:rPr>
        <w:t>Исполнитель</w:t>
      </w:r>
      <w:r w:rsidRPr="0027648D">
        <w:rPr>
          <w:rFonts w:ascii="Times New Roman" w:eastAsia="Calibri" w:hAnsi="Times New Roman" w:cs="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27648D" w:rsidRPr="0027648D" w:rsidRDefault="0027648D" w:rsidP="0027648D">
      <w:pPr>
        <w:numPr>
          <w:ilvl w:val="0"/>
          <w:numId w:val="9"/>
        </w:numPr>
        <w:tabs>
          <w:tab w:val="left" w:pos="0"/>
          <w:tab w:val="left" w:pos="993"/>
        </w:tabs>
        <w:spacing w:after="0" w:line="240" w:lineRule="auto"/>
        <w:ind w:left="0" w:firstLine="709"/>
        <w:contextualSpacing/>
        <w:jc w:val="both"/>
        <w:rPr>
          <w:rFonts w:ascii="Times New Roman" w:eastAsia="Calibri" w:hAnsi="Times New Roman" w:cs="Times New Roman"/>
          <w:sz w:val="24"/>
          <w:szCs w:val="24"/>
          <w:lang w:eastAsia="ru-RU"/>
        </w:rPr>
      </w:pPr>
      <w:r w:rsidRPr="0027648D">
        <w:rPr>
          <w:rFonts w:ascii="Times New Roman" w:eastAsia="Times New Roman" w:hAnsi="Times New Roman" w:cs="Times New Roman"/>
          <w:b/>
          <w:snapToGrid w:val="0"/>
          <w:sz w:val="24"/>
          <w:szCs w:val="24"/>
          <w:lang w:eastAsia="ru-RU"/>
        </w:rPr>
        <w:t>Исполнитель</w:t>
      </w:r>
      <w:r w:rsidRPr="0027648D">
        <w:rPr>
          <w:rFonts w:ascii="Times New Roman" w:eastAsia="Calibri" w:hAnsi="Times New Roman" w:cs="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27648D">
        <w:rPr>
          <w:rFonts w:ascii="Times New Roman" w:eastAsia="Times New Roman" w:hAnsi="Times New Roman" w:cs="Times New Roman"/>
          <w:b/>
          <w:snapToGrid w:val="0"/>
          <w:sz w:val="24"/>
          <w:szCs w:val="24"/>
          <w:lang w:eastAsia="ru-RU"/>
        </w:rPr>
        <w:t>Исполнителя</w:t>
      </w:r>
      <w:r w:rsidRPr="0027648D">
        <w:rPr>
          <w:rFonts w:ascii="Times New Roman" w:eastAsia="Calibri" w:hAnsi="Times New Roman" w:cs="Times New Roman"/>
          <w:sz w:val="24"/>
          <w:szCs w:val="24"/>
          <w:lang w:eastAsia="ru-RU"/>
        </w:rPr>
        <w:t xml:space="preserve">. </w:t>
      </w:r>
    </w:p>
    <w:p w:rsidR="0027648D" w:rsidRPr="0027648D" w:rsidRDefault="0027648D" w:rsidP="0027648D">
      <w:pPr>
        <w:numPr>
          <w:ilvl w:val="0"/>
          <w:numId w:val="9"/>
        </w:numPr>
        <w:tabs>
          <w:tab w:val="left" w:pos="0"/>
          <w:tab w:val="left" w:pos="993"/>
        </w:tabs>
        <w:spacing w:after="0" w:line="240" w:lineRule="auto"/>
        <w:ind w:left="0" w:firstLine="709"/>
        <w:contextualSpacing/>
        <w:jc w:val="both"/>
        <w:rPr>
          <w:rFonts w:ascii="Times New Roman" w:eastAsia="Calibri" w:hAnsi="Times New Roman" w:cs="Times New Roman"/>
          <w:sz w:val="24"/>
          <w:szCs w:val="24"/>
          <w:lang w:eastAsia="ru-RU"/>
        </w:rPr>
      </w:pPr>
      <w:r w:rsidRPr="0027648D">
        <w:rPr>
          <w:rFonts w:ascii="Times New Roman" w:eastAsia="Times New Roman" w:hAnsi="Times New Roman" w:cs="Times New Roman"/>
          <w:b/>
          <w:snapToGrid w:val="0"/>
          <w:sz w:val="24"/>
          <w:szCs w:val="24"/>
          <w:lang w:eastAsia="ru-RU"/>
        </w:rPr>
        <w:t>Исполнитель</w:t>
      </w:r>
      <w:r w:rsidRPr="0027648D">
        <w:rPr>
          <w:rFonts w:ascii="Times New Roman" w:eastAsia="Calibri" w:hAnsi="Times New Roman" w:cs="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27648D">
        <w:rPr>
          <w:rFonts w:ascii="Times New Roman" w:eastAsia="Times New Roman" w:hAnsi="Times New Roman" w:cs="Times New Roman"/>
          <w:b/>
          <w:snapToGrid w:val="0"/>
          <w:sz w:val="24"/>
          <w:szCs w:val="24"/>
          <w:lang w:eastAsia="ru-RU"/>
        </w:rPr>
        <w:t xml:space="preserve">Исполнителем </w:t>
      </w:r>
      <w:r w:rsidRPr="0027648D">
        <w:rPr>
          <w:rFonts w:ascii="Times New Roman" w:eastAsia="Calibri" w:hAnsi="Times New Roman" w:cs="Times New Roman"/>
          <w:sz w:val="24"/>
          <w:szCs w:val="24"/>
          <w:lang w:eastAsia="ru-RU"/>
        </w:rPr>
        <w:t>обязательств как надлежаще исполненных.</w:t>
      </w:r>
    </w:p>
    <w:p w:rsidR="0027648D" w:rsidRPr="0027648D" w:rsidRDefault="0027648D" w:rsidP="0027648D">
      <w:pPr>
        <w:numPr>
          <w:ilvl w:val="0"/>
          <w:numId w:val="9"/>
        </w:numPr>
        <w:tabs>
          <w:tab w:val="left" w:pos="0"/>
          <w:tab w:val="left" w:pos="993"/>
        </w:tabs>
        <w:spacing w:after="0" w:line="240" w:lineRule="auto"/>
        <w:ind w:left="0" w:firstLine="709"/>
        <w:contextualSpacing/>
        <w:jc w:val="both"/>
        <w:rPr>
          <w:rFonts w:ascii="Times New Roman" w:eastAsia="Calibri" w:hAnsi="Times New Roman" w:cs="Times New Roman"/>
          <w:sz w:val="24"/>
          <w:szCs w:val="24"/>
          <w:lang w:eastAsia="ru-RU"/>
        </w:rPr>
      </w:pPr>
      <w:r w:rsidRPr="0027648D">
        <w:rPr>
          <w:rFonts w:ascii="Times New Roman" w:eastAsia="Times New Roman" w:hAnsi="Times New Roman" w:cs="Times New Roman"/>
          <w:b/>
          <w:snapToGrid w:val="0"/>
          <w:sz w:val="24"/>
          <w:szCs w:val="24"/>
          <w:lang w:eastAsia="ru-RU"/>
        </w:rPr>
        <w:t>Исполнитель</w:t>
      </w:r>
      <w:r w:rsidRPr="0027648D">
        <w:rPr>
          <w:rFonts w:ascii="Times New Roman" w:eastAsia="Calibri" w:hAnsi="Times New Roman" w:cs="Times New Roman"/>
          <w:sz w:val="24"/>
          <w:szCs w:val="24"/>
          <w:lang w:eastAsia="ru-RU"/>
        </w:rPr>
        <w:t xml:space="preserve"> заверяет </w:t>
      </w:r>
      <w:r w:rsidRPr="0027648D">
        <w:rPr>
          <w:rFonts w:ascii="Times New Roman" w:eastAsia="Calibri" w:hAnsi="Times New Roman" w:cs="Times New Roman"/>
          <w:b/>
          <w:sz w:val="24"/>
          <w:szCs w:val="24"/>
          <w:lang w:eastAsia="ru-RU"/>
        </w:rPr>
        <w:t>Заказчика</w:t>
      </w:r>
      <w:r w:rsidRPr="0027648D">
        <w:rPr>
          <w:rFonts w:ascii="Times New Roman" w:eastAsia="Calibri" w:hAnsi="Times New Roman" w:cs="Times New Roman"/>
          <w:sz w:val="24"/>
          <w:szCs w:val="24"/>
          <w:lang w:eastAsia="ru-RU"/>
        </w:rPr>
        <w:t xml:space="preserve"> в том, что будет активно взаимодействовать с представителями </w:t>
      </w:r>
      <w:r w:rsidRPr="0027648D">
        <w:rPr>
          <w:rFonts w:ascii="Times New Roman" w:eastAsia="Calibri" w:hAnsi="Times New Roman" w:cs="Times New Roman"/>
          <w:b/>
          <w:sz w:val="24"/>
          <w:szCs w:val="24"/>
          <w:lang w:eastAsia="ru-RU"/>
        </w:rPr>
        <w:t>Заказчика</w:t>
      </w:r>
      <w:r w:rsidRPr="0027648D">
        <w:rPr>
          <w:rFonts w:ascii="Times New Roman" w:eastAsia="Calibri" w:hAnsi="Times New Roman" w:cs="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27648D" w:rsidRPr="0027648D" w:rsidRDefault="0027648D" w:rsidP="0027648D">
      <w:pPr>
        <w:numPr>
          <w:ilvl w:val="0"/>
          <w:numId w:val="9"/>
        </w:numPr>
        <w:tabs>
          <w:tab w:val="left" w:pos="0"/>
          <w:tab w:val="left" w:pos="993"/>
        </w:tabs>
        <w:spacing w:after="0" w:line="240" w:lineRule="auto"/>
        <w:ind w:left="0" w:firstLine="709"/>
        <w:contextualSpacing/>
        <w:jc w:val="both"/>
        <w:rPr>
          <w:rFonts w:ascii="Times New Roman" w:eastAsia="Calibri" w:hAnsi="Times New Roman" w:cs="Times New Roman"/>
          <w:sz w:val="24"/>
          <w:szCs w:val="24"/>
          <w:lang w:eastAsia="ru-RU"/>
        </w:rPr>
      </w:pPr>
      <w:r w:rsidRPr="0027648D">
        <w:rPr>
          <w:rFonts w:ascii="Times New Roman" w:eastAsia="Times New Roman" w:hAnsi="Times New Roman" w:cs="Times New Roman"/>
          <w:b/>
          <w:snapToGrid w:val="0"/>
          <w:sz w:val="24"/>
          <w:szCs w:val="24"/>
          <w:lang w:eastAsia="ru-RU"/>
        </w:rPr>
        <w:t>Исполнитель</w:t>
      </w:r>
      <w:r w:rsidRPr="0027648D">
        <w:rPr>
          <w:rFonts w:ascii="Times New Roman" w:eastAsia="Calibri" w:hAnsi="Times New Roman" w:cs="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27648D" w:rsidRPr="0027648D" w:rsidRDefault="0027648D" w:rsidP="0027648D">
      <w:pPr>
        <w:tabs>
          <w:tab w:val="left" w:pos="0"/>
          <w:tab w:val="left" w:pos="993"/>
        </w:tabs>
        <w:spacing w:after="0" w:line="240" w:lineRule="auto"/>
        <w:contextualSpacing/>
        <w:jc w:val="both"/>
        <w:rPr>
          <w:rFonts w:ascii="Times New Roman" w:eastAsia="Calibri" w:hAnsi="Times New Roman" w:cs="Times New Roman"/>
          <w:sz w:val="24"/>
          <w:szCs w:val="24"/>
          <w:lang w:eastAsia="ru-RU"/>
        </w:rPr>
      </w:pPr>
    </w:p>
    <w:p w:rsidR="0027648D" w:rsidRPr="0027648D" w:rsidRDefault="0027648D" w:rsidP="0027648D">
      <w:pPr>
        <w:tabs>
          <w:tab w:val="left" w:pos="0"/>
          <w:tab w:val="left" w:pos="993"/>
        </w:tabs>
        <w:spacing w:after="0" w:line="240" w:lineRule="auto"/>
        <w:contextualSpacing/>
        <w:jc w:val="both"/>
        <w:rPr>
          <w:rFonts w:ascii="Times New Roman" w:eastAsia="Calibri" w:hAnsi="Times New Roman" w:cs="Times New Roman"/>
          <w:sz w:val="24"/>
          <w:szCs w:val="24"/>
          <w:lang w:eastAsia="ru-RU"/>
        </w:rPr>
      </w:pPr>
    </w:p>
    <w:tbl>
      <w:tblPr>
        <w:tblW w:w="0" w:type="auto"/>
        <w:tblInd w:w="-10" w:type="dxa"/>
        <w:tblLayout w:type="fixed"/>
        <w:tblLook w:val="0000" w:firstRow="0" w:lastRow="0" w:firstColumn="0" w:lastColumn="0" w:noHBand="0" w:noVBand="0"/>
      </w:tblPr>
      <w:tblGrid>
        <w:gridCol w:w="4796"/>
        <w:gridCol w:w="5430"/>
      </w:tblGrid>
      <w:tr w:rsidR="0027648D" w:rsidRPr="0027648D" w:rsidTr="00EC3B81">
        <w:trPr>
          <w:trHeight w:val="1777"/>
        </w:trPr>
        <w:tc>
          <w:tcPr>
            <w:tcW w:w="4796" w:type="dxa"/>
            <w:tcBorders>
              <w:top w:val="single" w:sz="4" w:space="0" w:color="000000"/>
              <w:left w:val="single" w:sz="4" w:space="0" w:color="000000"/>
              <w:bottom w:val="single" w:sz="4" w:space="0" w:color="000000"/>
            </w:tcBorders>
          </w:tcPr>
          <w:p w:rsidR="0027648D" w:rsidRPr="0027648D" w:rsidRDefault="0027648D" w:rsidP="0027648D">
            <w:pPr>
              <w:spacing w:after="0" w:line="240" w:lineRule="auto"/>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«Заказчик»</w:t>
            </w:r>
            <w:r w:rsidRPr="0027648D">
              <w:rPr>
                <w:rFonts w:ascii="Times New Roman" w:eastAsia="Times New Roman" w:hAnsi="Times New Roman" w:cs="Times New Roman"/>
                <w:sz w:val="24"/>
                <w:szCs w:val="24"/>
                <w:lang w:eastAsia="ru-RU"/>
              </w:rPr>
              <w:tab/>
              <w:t xml:space="preserve">   </w:t>
            </w:r>
          </w:p>
          <w:p w:rsidR="0027648D" w:rsidRPr="0027648D" w:rsidRDefault="0027648D" w:rsidP="0027648D">
            <w:pPr>
              <w:spacing w:after="0" w:line="240" w:lineRule="auto"/>
              <w:rPr>
                <w:rFonts w:ascii="Times New Roman" w:eastAsia="Times New Roman" w:hAnsi="Times New Roman" w:cs="Times New Roman"/>
                <w:sz w:val="24"/>
                <w:szCs w:val="24"/>
                <w:lang w:eastAsia="ru-RU"/>
              </w:rPr>
            </w:pPr>
          </w:p>
          <w:p w:rsidR="0027648D" w:rsidRPr="0027648D" w:rsidRDefault="0027648D" w:rsidP="0027648D">
            <w:pPr>
              <w:spacing w:after="0" w:line="240" w:lineRule="auto"/>
              <w:rPr>
                <w:rFonts w:ascii="Times New Roman" w:eastAsia="Times New Roman" w:hAnsi="Times New Roman" w:cs="Times New Roman"/>
                <w:sz w:val="24"/>
                <w:szCs w:val="24"/>
                <w:lang w:eastAsia="ru-RU"/>
              </w:rPr>
            </w:pPr>
          </w:p>
          <w:p w:rsidR="0027648D" w:rsidRPr="0027648D" w:rsidRDefault="0027648D" w:rsidP="0027648D">
            <w:pPr>
              <w:spacing w:after="0" w:line="240" w:lineRule="auto"/>
              <w:rPr>
                <w:rFonts w:ascii="Times New Roman" w:eastAsia="Times New Roman" w:hAnsi="Times New Roman" w:cs="Times New Roman"/>
                <w:sz w:val="24"/>
                <w:szCs w:val="24"/>
                <w:lang w:eastAsia="ru-RU"/>
              </w:rPr>
            </w:pPr>
          </w:p>
          <w:p w:rsidR="0027648D" w:rsidRPr="0027648D" w:rsidRDefault="0027648D" w:rsidP="0027648D">
            <w:pPr>
              <w:spacing w:after="0" w:line="240" w:lineRule="auto"/>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________________________ </w:t>
            </w:r>
          </w:p>
          <w:p w:rsidR="0027648D" w:rsidRPr="0027648D" w:rsidRDefault="0027648D" w:rsidP="0027648D">
            <w:pPr>
              <w:spacing w:after="0" w:line="240" w:lineRule="auto"/>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 </w:t>
            </w:r>
          </w:p>
          <w:p w:rsidR="0027648D" w:rsidRPr="0027648D" w:rsidRDefault="0027648D" w:rsidP="0027648D">
            <w:pPr>
              <w:spacing w:after="0" w:line="240" w:lineRule="auto"/>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М.П.</w:t>
            </w:r>
          </w:p>
          <w:p w:rsidR="0027648D" w:rsidRPr="0027648D" w:rsidRDefault="0027648D" w:rsidP="0027648D">
            <w:pPr>
              <w:spacing w:after="0" w:line="240" w:lineRule="auto"/>
              <w:rPr>
                <w:rFonts w:ascii="Times New Roman" w:eastAsia="Times New Roman" w:hAnsi="Times New Roman" w:cs="Times New Roman"/>
                <w:sz w:val="24"/>
                <w:szCs w:val="24"/>
                <w:lang w:eastAsia="ru-RU"/>
              </w:rPr>
            </w:pPr>
          </w:p>
        </w:tc>
        <w:tc>
          <w:tcPr>
            <w:tcW w:w="5430" w:type="dxa"/>
            <w:tcBorders>
              <w:top w:val="single" w:sz="4" w:space="0" w:color="000000"/>
              <w:left w:val="single" w:sz="4" w:space="0" w:color="000000"/>
              <w:bottom w:val="single" w:sz="4" w:space="0" w:color="000000"/>
              <w:right w:val="single" w:sz="4" w:space="0" w:color="000000"/>
            </w:tcBorders>
          </w:tcPr>
          <w:p w:rsidR="0027648D" w:rsidRPr="0027648D" w:rsidRDefault="0027648D" w:rsidP="0027648D">
            <w:pPr>
              <w:snapToGrid w:val="0"/>
              <w:spacing w:after="0" w:line="240" w:lineRule="auto"/>
              <w:rPr>
                <w:rFonts w:ascii="Times New Roman" w:eastAsia="Times New Roman" w:hAnsi="Times New Roman" w:cs="Times New Roman"/>
                <w:b/>
                <w:sz w:val="24"/>
                <w:szCs w:val="24"/>
                <w:lang w:eastAsia="ru-RU"/>
              </w:rPr>
            </w:pPr>
            <w:r w:rsidRPr="0027648D">
              <w:rPr>
                <w:rFonts w:ascii="Times New Roman" w:eastAsia="Times New Roman" w:hAnsi="Times New Roman" w:cs="Times New Roman"/>
                <w:b/>
                <w:sz w:val="24"/>
                <w:szCs w:val="24"/>
                <w:lang w:eastAsia="ru-RU"/>
              </w:rPr>
              <w:t>«Исполнитель»</w:t>
            </w:r>
          </w:p>
          <w:p w:rsidR="0027648D" w:rsidRPr="0027648D" w:rsidRDefault="0027648D" w:rsidP="0027648D">
            <w:pPr>
              <w:spacing w:after="0" w:line="240" w:lineRule="auto"/>
              <w:rPr>
                <w:rFonts w:ascii="Times New Roman" w:eastAsia="Times New Roman" w:hAnsi="Times New Roman" w:cs="Times New Roman"/>
                <w:sz w:val="24"/>
                <w:szCs w:val="24"/>
                <w:lang w:eastAsia="ru-RU"/>
              </w:rPr>
            </w:pPr>
          </w:p>
          <w:p w:rsidR="0027648D" w:rsidRPr="0027648D" w:rsidRDefault="0027648D" w:rsidP="0027648D">
            <w:pPr>
              <w:spacing w:after="0" w:line="240" w:lineRule="auto"/>
              <w:rPr>
                <w:rFonts w:ascii="Times New Roman" w:eastAsia="Times New Roman" w:hAnsi="Times New Roman" w:cs="Times New Roman"/>
                <w:sz w:val="24"/>
                <w:szCs w:val="24"/>
                <w:lang w:eastAsia="ru-RU"/>
              </w:rPr>
            </w:pPr>
          </w:p>
          <w:p w:rsidR="0027648D" w:rsidRPr="0027648D" w:rsidRDefault="0027648D" w:rsidP="0027648D">
            <w:pPr>
              <w:spacing w:after="0" w:line="240" w:lineRule="auto"/>
              <w:rPr>
                <w:rFonts w:ascii="Times New Roman" w:eastAsia="Times New Roman" w:hAnsi="Times New Roman" w:cs="Times New Roman"/>
                <w:sz w:val="24"/>
                <w:szCs w:val="24"/>
                <w:lang w:eastAsia="ru-RU"/>
              </w:rPr>
            </w:pPr>
          </w:p>
          <w:p w:rsidR="0027648D" w:rsidRPr="0027648D" w:rsidRDefault="0027648D" w:rsidP="0027648D">
            <w:pPr>
              <w:spacing w:after="0" w:line="240" w:lineRule="auto"/>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__________________________</w:t>
            </w:r>
          </w:p>
          <w:p w:rsidR="0027648D" w:rsidRPr="0027648D" w:rsidRDefault="0027648D" w:rsidP="0027648D">
            <w:pPr>
              <w:spacing w:after="0" w:line="240" w:lineRule="auto"/>
              <w:rPr>
                <w:rFonts w:ascii="Times New Roman" w:eastAsia="Times New Roman" w:hAnsi="Times New Roman" w:cs="Times New Roman"/>
                <w:sz w:val="24"/>
                <w:szCs w:val="24"/>
                <w:lang w:eastAsia="ru-RU"/>
              </w:rPr>
            </w:pPr>
          </w:p>
          <w:p w:rsidR="0027648D" w:rsidRPr="0027648D" w:rsidRDefault="0027648D" w:rsidP="0027648D">
            <w:pPr>
              <w:spacing w:after="0" w:line="240" w:lineRule="auto"/>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М.П.</w:t>
            </w:r>
          </w:p>
        </w:tc>
      </w:tr>
    </w:tbl>
    <w:p w:rsidR="0027648D" w:rsidRPr="004C71A8" w:rsidRDefault="0027648D" w:rsidP="0027648D">
      <w:pPr>
        <w:spacing w:after="0" w:line="240" w:lineRule="auto"/>
        <w:rPr>
          <w:rFonts w:ascii="Times New Roman" w:eastAsia="Times New Roman" w:hAnsi="Times New Roman" w:cs="Times New Roman"/>
          <w:bCs/>
          <w:iCs/>
          <w:sz w:val="24"/>
          <w:szCs w:val="24"/>
          <w:lang w:eastAsia="ru-RU"/>
        </w:rPr>
      </w:pPr>
    </w:p>
    <w:p w:rsidR="0027648D" w:rsidRPr="0027648D" w:rsidRDefault="0027648D" w:rsidP="0027648D">
      <w:pPr>
        <w:spacing w:after="0" w:line="240" w:lineRule="auto"/>
        <w:jc w:val="right"/>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lastRenderedPageBreak/>
        <w:t>Приложение № 3</w:t>
      </w:r>
    </w:p>
    <w:p w:rsidR="0027648D" w:rsidRPr="0027648D" w:rsidRDefault="0027648D" w:rsidP="0027648D">
      <w:pPr>
        <w:spacing w:after="0" w:line="216" w:lineRule="auto"/>
        <w:jc w:val="right"/>
        <w:rPr>
          <w:rFonts w:ascii="Times New Roman" w:eastAsia="Times New Roman" w:hAnsi="Times New Roman" w:cs="Times New Roman"/>
          <w:bCs/>
          <w:sz w:val="24"/>
          <w:szCs w:val="24"/>
          <w:lang w:eastAsia="ru-RU"/>
        </w:rPr>
      </w:pPr>
      <w:r w:rsidRPr="0027648D">
        <w:rPr>
          <w:rFonts w:ascii="Times New Roman" w:eastAsia="Times New Roman" w:hAnsi="Times New Roman" w:cs="Times New Roman"/>
          <w:sz w:val="24"/>
          <w:szCs w:val="24"/>
          <w:lang w:eastAsia="ru-RU"/>
        </w:rPr>
        <w:t>к Договору №</w:t>
      </w:r>
      <w:r w:rsidRPr="0027648D">
        <w:rPr>
          <w:rFonts w:ascii="Times New Roman" w:eastAsia="Times New Roman" w:hAnsi="Times New Roman" w:cs="Times New Roman"/>
          <w:bCs/>
          <w:sz w:val="24"/>
          <w:szCs w:val="24"/>
          <w:lang w:eastAsia="ru-RU"/>
        </w:rPr>
        <w:t xml:space="preserve"> _________</w:t>
      </w:r>
    </w:p>
    <w:p w:rsidR="0027648D" w:rsidRPr="0027648D" w:rsidRDefault="0027648D" w:rsidP="0027648D">
      <w:pPr>
        <w:spacing w:after="120" w:line="216" w:lineRule="auto"/>
        <w:jc w:val="right"/>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«___»__________20___ г.</w:t>
      </w:r>
    </w:p>
    <w:p w:rsidR="0027648D" w:rsidRPr="0027648D" w:rsidRDefault="0027648D" w:rsidP="0027648D">
      <w:pPr>
        <w:spacing w:after="0" w:line="240" w:lineRule="auto"/>
        <w:jc w:val="center"/>
        <w:rPr>
          <w:rFonts w:ascii="Times New Roman" w:eastAsia="Times New Roman" w:hAnsi="Times New Roman"/>
          <w:b/>
          <w:bCs/>
          <w:sz w:val="24"/>
          <w:szCs w:val="24"/>
          <w:lang w:eastAsia="ru-RU"/>
        </w:rPr>
      </w:pPr>
    </w:p>
    <w:p w:rsidR="0027648D" w:rsidRPr="0027648D" w:rsidRDefault="0027648D" w:rsidP="0027648D">
      <w:pPr>
        <w:spacing w:after="0" w:line="240" w:lineRule="auto"/>
        <w:jc w:val="center"/>
        <w:rPr>
          <w:rFonts w:ascii="Times New Roman" w:eastAsia="Times New Roman" w:hAnsi="Times New Roman"/>
          <w:b/>
          <w:bCs/>
          <w:sz w:val="24"/>
          <w:szCs w:val="24"/>
          <w:lang w:eastAsia="ru-RU"/>
        </w:rPr>
      </w:pPr>
      <w:r w:rsidRPr="0027648D">
        <w:rPr>
          <w:rFonts w:ascii="Times New Roman" w:eastAsia="Times New Roman" w:hAnsi="Times New Roman"/>
          <w:b/>
          <w:bCs/>
          <w:sz w:val="24"/>
          <w:szCs w:val="24"/>
          <w:lang w:eastAsia="ru-RU"/>
        </w:rPr>
        <w:t>Акт сверки исполнения обязательств от "_____"______________20___г.</w:t>
      </w:r>
    </w:p>
    <w:p w:rsidR="0027648D" w:rsidRPr="0027648D" w:rsidRDefault="0027648D" w:rsidP="0027648D">
      <w:pPr>
        <w:spacing w:after="0" w:line="240" w:lineRule="auto"/>
        <w:jc w:val="center"/>
        <w:rPr>
          <w:rFonts w:ascii="Times New Roman" w:eastAsia="Times New Roman" w:hAnsi="Times New Roman"/>
          <w:b/>
          <w:bCs/>
          <w:sz w:val="24"/>
          <w:szCs w:val="24"/>
          <w:lang w:eastAsia="ru-RU"/>
        </w:rPr>
      </w:pPr>
      <w:r w:rsidRPr="0027648D">
        <w:rPr>
          <w:rFonts w:ascii="Times New Roman" w:eastAsia="Times New Roman" w:hAnsi="Times New Roman"/>
          <w:b/>
          <w:bCs/>
          <w:sz w:val="24"/>
          <w:szCs w:val="24"/>
          <w:lang w:eastAsia="ru-RU"/>
        </w:rPr>
        <w:t>по Договору №______ от "___"___________________20___г.</w:t>
      </w:r>
    </w:p>
    <w:p w:rsidR="0027648D" w:rsidRPr="0027648D" w:rsidRDefault="0027648D" w:rsidP="0027648D">
      <w:pPr>
        <w:spacing w:after="0" w:line="240" w:lineRule="auto"/>
        <w:jc w:val="center"/>
        <w:rPr>
          <w:rFonts w:ascii="Times New Roman" w:eastAsia="Times New Roman" w:hAnsi="Times New Roman"/>
          <w:b/>
          <w:bCs/>
          <w:sz w:val="24"/>
          <w:szCs w:val="24"/>
          <w:lang w:eastAsia="ru-RU"/>
        </w:rPr>
      </w:pPr>
    </w:p>
    <w:tbl>
      <w:tblPr>
        <w:tblW w:w="10348" w:type="dxa"/>
        <w:tblInd w:w="-10" w:type="dxa"/>
        <w:tblLook w:val="04A0" w:firstRow="1" w:lastRow="0" w:firstColumn="1" w:lastColumn="0" w:noHBand="0" w:noVBand="1"/>
      </w:tblPr>
      <w:tblGrid>
        <w:gridCol w:w="960"/>
        <w:gridCol w:w="1882"/>
        <w:gridCol w:w="1368"/>
        <w:gridCol w:w="1499"/>
        <w:gridCol w:w="1243"/>
        <w:gridCol w:w="2120"/>
        <w:gridCol w:w="1276"/>
      </w:tblGrid>
      <w:tr w:rsidR="0027648D" w:rsidRPr="0027648D" w:rsidTr="00EC3B81">
        <w:trPr>
          <w:trHeight w:val="33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7648D" w:rsidRPr="0027648D" w:rsidRDefault="0027648D" w:rsidP="0027648D">
            <w:pPr>
              <w:spacing w:after="0" w:line="240" w:lineRule="auto"/>
              <w:jc w:val="center"/>
              <w:rPr>
                <w:rFonts w:ascii="Times New Roman" w:eastAsia="Times New Roman" w:hAnsi="Times New Roman" w:cs="Times New Roman"/>
                <w:b/>
                <w:bCs/>
                <w:color w:val="000000"/>
                <w:sz w:val="24"/>
                <w:szCs w:val="24"/>
                <w:lang w:eastAsia="ru-RU"/>
              </w:rPr>
            </w:pPr>
            <w:r w:rsidRPr="0027648D">
              <w:rPr>
                <w:rFonts w:ascii="Times New Roman" w:eastAsia="Times New Roman" w:hAnsi="Times New Roman" w:cs="Times New Roman"/>
                <w:b/>
                <w:bCs/>
                <w:color w:val="000000"/>
                <w:sz w:val="24"/>
                <w:szCs w:val="24"/>
                <w:lang w:eastAsia="ru-RU"/>
              </w:rPr>
              <w:t>№ п/п</w:t>
            </w:r>
          </w:p>
        </w:tc>
        <w:tc>
          <w:tcPr>
            <w:tcW w:w="5992" w:type="dxa"/>
            <w:gridSpan w:val="4"/>
            <w:tcBorders>
              <w:top w:val="single" w:sz="8" w:space="0" w:color="auto"/>
              <w:left w:val="nil"/>
              <w:bottom w:val="single" w:sz="8" w:space="0" w:color="auto"/>
              <w:right w:val="double" w:sz="6" w:space="0" w:color="000000"/>
            </w:tcBorders>
            <w:shd w:val="clear" w:color="auto" w:fill="auto"/>
            <w:noWrap/>
            <w:vAlign w:val="center"/>
            <w:hideMark/>
          </w:tcPr>
          <w:p w:rsidR="0027648D" w:rsidRPr="0027648D" w:rsidRDefault="0027648D" w:rsidP="0027648D">
            <w:pPr>
              <w:spacing w:after="0" w:line="240" w:lineRule="auto"/>
              <w:jc w:val="center"/>
              <w:rPr>
                <w:rFonts w:ascii="Times New Roman" w:eastAsia="Times New Roman" w:hAnsi="Times New Roman" w:cs="Times New Roman"/>
                <w:b/>
                <w:bCs/>
                <w:color w:val="000000"/>
                <w:sz w:val="24"/>
                <w:szCs w:val="24"/>
                <w:lang w:eastAsia="ru-RU"/>
              </w:rPr>
            </w:pPr>
            <w:r w:rsidRPr="0027648D">
              <w:rPr>
                <w:rFonts w:ascii="Times New Roman" w:eastAsia="Times New Roman" w:hAnsi="Times New Roman" w:cs="Times New Roman"/>
                <w:b/>
                <w:bCs/>
                <w:color w:val="000000"/>
                <w:sz w:val="24"/>
                <w:szCs w:val="24"/>
                <w:lang w:eastAsia="ru-RU"/>
              </w:rPr>
              <w:t>Исполнитель</w:t>
            </w:r>
          </w:p>
        </w:tc>
        <w:tc>
          <w:tcPr>
            <w:tcW w:w="339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7648D" w:rsidRPr="0027648D" w:rsidRDefault="0027648D" w:rsidP="0027648D">
            <w:pPr>
              <w:spacing w:after="0" w:line="240" w:lineRule="auto"/>
              <w:jc w:val="center"/>
              <w:rPr>
                <w:rFonts w:ascii="Times New Roman" w:eastAsia="Times New Roman" w:hAnsi="Times New Roman" w:cs="Times New Roman"/>
                <w:b/>
                <w:bCs/>
                <w:color w:val="000000"/>
                <w:sz w:val="24"/>
                <w:szCs w:val="24"/>
                <w:lang w:eastAsia="ru-RU"/>
              </w:rPr>
            </w:pPr>
            <w:r w:rsidRPr="0027648D">
              <w:rPr>
                <w:rFonts w:ascii="Times New Roman" w:eastAsia="Times New Roman" w:hAnsi="Times New Roman" w:cs="Times New Roman"/>
                <w:b/>
                <w:bCs/>
                <w:color w:val="000000"/>
                <w:sz w:val="24"/>
                <w:szCs w:val="24"/>
                <w:lang w:eastAsia="ru-RU"/>
              </w:rPr>
              <w:t>АО "</w:t>
            </w:r>
            <w:proofErr w:type="spellStart"/>
            <w:r w:rsidRPr="0027648D">
              <w:rPr>
                <w:rFonts w:ascii="Times New Roman" w:eastAsia="Times New Roman" w:hAnsi="Times New Roman" w:cs="Times New Roman"/>
                <w:b/>
                <w:bCs/>
                <w:color w:val="000000"/>
                <w:sz w:val="24"/>
                <w:szCs w:val="24"/>
                <w:lang w:eastAsia="ru-RU"/>
              </w:rPr>
              <w:t>Саханефтегазсбыт</w:t>
            </w:r>
            <w:proofErr w:type="spellEnd"/>
            <w:r w:rsidRPr="0027648D">
              <w:rPr>
                <w:rFonts w:ascii="Times New Roman" w:eastAsia="Times New Roman" w:hAnsi="Times New Roman" w:cs="Times New Roman"/>
                <w:b/>
                <w:bCs/>
                <w:color w:val="000000"/>
                <w:sz w:val="24"/>
                <w:szCs w:val="24"/>
                <w:lang w:eastAsia="ru-RU"/>
              </w:rPr>
              <w:t>"</w:t>
            </w:r>
          </w:p>
        </w:tc>
      </w:tr>
      <w:tr w:rsidR="0027648D" w:rsidRPr="0027648D" w:rsidTr="00EC3B81">
        <w:trPr>
          <w:trHeight w:val="222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27648D" w:rsidRPr="0027648D" w:rsidRDefault="0027648D" w:rsidP="0027648D">
            <w:pPr>
              <w:spacing w:after="0" w:line="240" w:lineRule="auto"/>
              <w:rPr>
                <w:rFonts w:ascii="Times New Roman" w:eastAsia="Times New Roman" w:hAnsi="Times New Roman" w:cs="Times New Roman"/>
                <w:b/>
                <w:bCs/>
                <w:color w:val="000000"/>
                <w:sz w:val="24"/>
                <w:szCs w:val="24"/>
                <w:lang w:eastAsia="ru-RU"/>
              </w:rPr>
            </w:pPr>
          </w:p>
        </w:tc>
        <w:tc>
          <w:tcPr>
            <w:tcW w:w="1882" w:type="dxa"/>
            <w:tcBorders>
              <w:top w:val="nil"/>
              <w:left w:val="nil"/>
              <w:bottom w:val="single" w:sz="8" w:space="0" w:color="auto"/>
              <w:right w:val="single" w:sz="8" w:space="0" w:color="auto"/>
            </w:tcBorders>
            <w:shd w:val="clear" w:color="auto" w:fill="auto"/>
            <w:vAlign w:val="center"/>
            <w:hideMark/>
          </w:tcPr>
          <w:p w:rsidR="0027648D" w:rsidRPr="0027648D" w:rsidRDefault="0027648D" w:rsidP="0027648D">
            <w:pPr>
              <w:spacing w:after="0" w:line="240" w:lineRule="auto"/>
              <w:jc w:val="center"/>
              <w:rPr>
                <w:rFonts w:ascii="Times New Roman" w:eastAsia="Times New Roman" w:hAnsi="Times New Roman" w:cs="Times New Roman"/>
                <w:b/>
                <w:bCs/>
                <w:color w:val="000000"/>
                <w:sz w:val="24"/>
                <w:szCs w:val="24"/>
                <w:lang w:eastAsia="ru-RU"/>
              </w:rPr>
            </w:pPr>
            <w:r w:rsidRPr="0027648D">
              <w:rPr>
                <w:rFonts w:ascii="Times New Roman" w:eastAsia="Times New Roman" w:hAnsi="Times New Roman" w:cs="Times New Roman"/>
                <w:b/>
                <w:bCs/>
                <w:color w:val="000000"/>
                <w:sz w:val="24"/>
                <w:szCs w:val="24"/>
                <w:lang w:eastAsia="ru-RU"/>
              </w:rPr>
              <w:t>Наименование, номер и дата_______</w:t>
            </w:r>
          </w:p>
        </w:tc>
        <w:tc>
          <w:tcPr>
            <w:tcW w:w="1368" w:type="dxa"/>
            <w:tcBorders>
              <w:top w:val="nil"/>
              <w:left w:val="nil"/>
              <w:bottom w:val="single" w:sz="8" w:space="0" w:color="auto"/>
              <w:right w:val="single" w:sz="8" w:space="0" w:color="auto"/>
            </w:tcBorders>
            <w:shd w:val="clear" w:color="auto" w:fill="auto"/>
            <w:vAlign w:val="center"/>
            <w:hideMark/>
          </w:tcPr>
          <w:p w:rsidR="0027648D" w:rsidRPr="0027648D" w:rsidRDefault="0027648D" w:rsidP="0027648D">
            <w:pPr>
              <w:spacing w:after="0" w:line="240" w:lineRule="auto"/>
              <w:jc w:val="center"/>
              <w:rPr>
                <w:rFonts w:ascii="Times New Roman" w:eastAsia="Times New Roman" w:hAnsi="Times New Roman" w:cs="Times New Roman"/>
                <w:b/>
                <w:bCs/>
                <w:color w:val="000000"/>
                <w:sz w:val="24"/>
                <w:szCs w:val="24"/>
                <w:lang w:eastAsia="ru-RU"/>
              </w:rPr>
            </w:pPr>
            <w:r w:rsidRPr="0027648D">
              <w:rPr>
                <w:rFonts w:ascii="Times New Roman" w:eastAsia="Times New Roman" w:hAnsi="Times New Roman" w:cs="Times New Roman"/>
                <w:b/>
                <w:bCs/>
                <w:color w:val="000000"/>
                <w:sz w:val="24"/>
                <w:szCs w:val="24"/>
                <w:lang w:eastAsia="ru-RU"/>
              </w:rPr>
              <w:t>Единица измерения</w:t>
            </w:r>
          </w:p>
        </w:tc>
        <w:tc>
          <w:tcPr>
            <w:tcW w:w="1499" w:type="dxa"/>
            <w:tcBorders>
              <w:top w:val="nil"/>
              <w:left w:val="nil"/>
              <w:bottom w:val="single" w:sz="8" w:space="0" w:color="auto"/>
              <w:right w:val="single" w:sz="8" w:space="0" w:color="auto"/>
            </w:tcBorders>
            <w:shd w:val="clear" w:color="auto" w:fill="auto"/>
            <w:vAlign w:val="center"/>
            <w:hideMark/>
          </w:tcPr>
          <w:p w:rsidR="0027648D" w:rsidRPr="0027648D" w:rsidRDefault="0027648D" w:rsidP="0027648D">
            <w:pPr>
              <w:spacing w:after="0" w:line="240" w:lineRule="auto"/>
              <w:jc w:val="center"/>
              <w:rPr>
                <w:rFonts w:ascii="Times New Roman" w:eastAsia="Times New Roman" w:hAnsi="Times New Roman" w:cs="Times New Roman"/>
                <w:b/>
                <w:bCs/>
                <w:color w:val="000000"/>
                <w:sz w:val="24"/>
                <w:szCs w:val="24"/>
                <w:lang w:eastAsia="ru-RU"/>
              </w:rPr>
            </w:pPr>
            <w:r w:rsidRPr="0027648D">
              <w:rPr>
                <w:rFonts w:ascii="Times New Roman" w:eastAsia="Times New Roman" w:hAnsi="Times New Roman" w:cs="Times New Roman"/>
                <w:b/>
                <w:bCs/>
                <w:color w:val="000000"/>
                <w:sz w:val="24"/>
                <w:szCs w:val="24"/>
                <w:lang w:eastAsia="ru-RU"/>
              </w:rPr>
              <w:t>Количество (объем)</w:t>
            </w:r>
          </w:p>
        </w:tc>
        <w:tc>
          <w:tcPr>
            <w:tcW w:w="1243" w:type="dxa"/>
            <w:tcBorders>
              <w:top w:val="nil"/>
              <w:left w:val="nil"/>
              <w:bottom w:val="single" w:sz="8" w:space="0" w:color="auto"/>
              <w:right w:val="nil"/>
            </w:tcBorders>
            <w:shd w:val="clear" w:color="auto" w:fill="auto"/>
            <w:vAlign w:val="center"/>
            <w:hideMark/>
          </w:tcPr>
          <w:p w:rsidR="0027648D" w:rsidRPr="0027648D" w:rsidRDefault="0027648D" w:rsidP="0027648D">
            <w:pPr>
              <w:spacing w:after="0" w:line="240" w:lineRule="auto"/>
              <w:jc w:val="center"/>
              <w:rPr>
                <w:rFonts w:ascii="Times New Roman" w:eastAsia="Times New Roman" w:hAnsi="Times New Roman" w:cs="Times New Roman"/>
                <w:b/>
                <w:bCs/>
                <w:color w:val="000000"/>
                <w:sz w:val="24"/>
                <w:szCs w:val="24"/>
                <w:lang w:eastAsia="ru-RU"/>
              </w:rPr>
            </w:pPr>
            <w:r w:rsidRPr="0027648D">
              <w:rPr>
                <w:rFonts w:ascii="Times New Roman" w:eastAsia="Times New Roman" w:hAnsi="Times New Roman" w:cs="Times New Roman"/>
                <w:b/>
                <w:bCs/>
                <w:color w:val="000000"/>
                <w:sz w:val="24"/>
                <w:szCs w:val="24"/>
                <w:lang w:eastAsia="ru-RU"/>
              </w:rPr>
              <w:t>Сумма, руб.</w:t>
            </w:r>
          </w:p>
        </w:tc>
        <w:tc>
          <w:tcPr>
            <w:tcW w:w="2120" w:type="dxa"/>
            <w:tcBorders>
              <w:top w:val="nil"/>
              <w:left w:val="double" w:sz="6" w:space="0" w:color="auto"/>
              <w:bottom w:val="single" w:sz="8" w:space="0" w:color="auto"/>
              <w:right w:val="single" w:sz="8" w:space="0" w:color="auto"/>
            </w:tcBorders>
            <w:shd w:val="clear" w:color="auto" w:fill="auto"/>
            <w:vAlign w:val="center"/>
            <w:hideMark/>
          </w:tcPr>
          <w:p w:rsidR="0027648D" w:rsidRPr="0027648D" w:rsidRDefault="0027648D" w:rsidP="0027648D">
            <w:pPr>
              <w:spacing w:after="0" w:line="240" w:lineRule="auto"/>
              <w:jc w:val="center"/>
              <w:rPr>
                <w:rFonts w:ascii="Times New Roman" w:eastAsia="Times New Roman" w:hAnsi="Times New Roman" w:cs="Times New Roman"/>
                <w:b/>
                <w:bCs/>
                <w:color w:val="000000"/>
                <w:sz w:val="24"/>
                <w:szCs w:val="24"/>
                <w:lang w:eastAsia="ru-RU"/>
              </w:rPr>
            </w:pPr>
            <w:r w:rsidRPr="0027648D">
              <w:rPr>
                <w:rFonts w:ascii="Times New Roman" w:eastAsia="Times New Roman" w:hAnsi="Times New Roman" w:cs="Times New Roman"/>
                <w:b/>
                <w:bCs/>
                <w:color w:val="000000"/>
                <w:sz w:val="24"/>
                <w:szCs w:val="24"/>
                <w:lang w:eastAsia="ru-RU"/>
              </w:rPr>
              <w:t>Наименование номер и дата документа об оплате</w:t>
            </w:r>
          </w:p>
        </w:tc>
        <w:tc>
          <w:tcPr>
            <w:tcW w:w="1276" w:type="dxa"/>
            <w:tcBorders>
              <w:top w:val="nil"/>
              <w:left w:val="nil"/>
              <w:bottom w:val="single" w:sz="8" w:space="0" w:color="auto"/>
              <w:right w:val="single" w:sz="8" w:space="0" w:color="auto"/>
            </w:tcBorders>
            <w:shd w:val="clear" w:color="auto" w:fill="auto"/>
            <w:vAlign w:val="center"/>
            <w:hideMark/>
          </w:tcPr>
          <w:p w:rsidR="0027648D" w:rsidRPr="0027648D" w:rsidRDefault="0027648D" w:rsidP="0027648D">
            <w:pPr>
              <w:spacing w:after="0" w:line="240" w:lineRule="auto"/>
              <w:jc w:val="center"/>
              <w:rPr>
                <w:rFonts w:ascii="Times New Roman" w:eastAsia="Times New Roman" w:hAnsi="Times New Roman" w:cs="Times New Roman"/>
                <w:b/>
                <w:bCs/>
                <w:color w:val="000000"/>
                <w:sz w:val="24"/>
                <w:szCs w:val="24"/>
                <w:lang w:eastAsia="ru-RU"/>
              </w:rPr>
            </w:pPr>
            <w:r w:rsidRPr="0027648D">
              <w:rPr>
                <w:rFonts w:ascii="Times New Roman" w:eastAsia="Times New Roman" w:hAnsi="Times New Roman" w:cs="Times New Roman"/>
                <w:b/>
                <w:bCs/>
                <w:color w:val="000000"/>
                <w:sz w:val="24"/>
                <w:szCs w:val="24"/>
                <w:lang w:eastAsia="ru-RU"/>
              </w:rPr>
              <w:t>Сумма оплаты, руб.</w:t>
            </w:r>
          </w:p>
        </w:tc>
      </w:tr>
      <w:tr w:rsidR="0027648D" w:rsidRPr="0027648D" w:rsidTr="00EC3B8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jc w:val="center"/>
              <w:rPr>
                <w:rFonts w:ascii="Times New Roman" w:eastAsia="Times New Roman" w:hAnsi="Times New Roman" w:cs="Times New Roman"/>
                <w:b/>
                <w:bCs/>
                <w:color w:val="000000"/>
                <w:sz w:val="16"/>
                <w:szCs w:val="16"/>
                <w:lang w:eastAsia="ru-RU"/>
              </w:rPr>
            </w:pPr>
            <w:r w:rsidRPr="0027648D">
              <w:rPr>
                <w:rFonts w:ascii="Times New Roman" w:eastAsia="Times New Roman" w:hAnsi="Times New Roman" w:cs="Times New Roman"/>
                <w:b/>
                <w:bCs/>
                <w:color w:val="000000"/>
                <w:sz w:val="16"/>
                <w:szCs w:val="16"/>
                <w:lang w:eastAsia="ru-RU"/>
              </w:rPr>
              <w:t>1</w:t>
            </w:r>
          </w:p>
        </w:tc>
        <w:tc>
          <w:tcPr>
            <w:tcW w:w="1882"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jc w:val="center"/>
              <w:rPr>
                <w:rFonts w:ascii="Times New Roman" w:eastAsia="Times New Roman" w:hAnsi="Times New Roman" w:cs="Times New Roman"/>
                <w:b/>
                <w:bCs/>
                <w:color w:val="000000"/>
                <w:sz w:val="16"/>
                <w:szCs w:val="16"/>
                <w:lang w:eastAsia="ru-RU"/>
              </w:rPr>
            </w:pPr>
            <w:r w:rsidRPr="0027648D">
              <w:rPr>
                <w:rFonts w:ascii="Times New Roman" w:eastAsia="Times New Roman" w:hAnsi="Times New Roman" w:cs="Times New Roman"/>
                <w:b/>
                <w:bCs/>
                <w:color w:val="000000"/>
                <w:sz w:val="16"/>
                <w:szCs w:val="16"/>
                <w:lang w:eastAsia="ru-RU"/>
              </w:rPr>
              <w:t>2</w:t>
            </w:r>
          </w:p>
        </w:tc>
        <w:tc>
          <w:tcPr>
            <w:tcW w:w="1368"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jc w:val="center"/>
              <w:rPr>
                <w:rFonts w:ascii="Times New Roman" w:eastAsia="Times New Roman" w:hAnsi="Times New Roman" w:cs="Times New Roman"/>
                <w:b/>
                <w:bCs/>
                <w:color w:val="000000"/>
                <w:sz w:val="16"/>
                <w:szCs w:val="16"/>
                <w:lang w:eastAsia="ru-RU"/>
              </w:rPr>
            </w:pPr>
            <w:r w:rsidRPr="0027648D">
              <w:rPr>
                <w:rFonts w:ascii="Times New Roman" w:eastAsia="Times New Roman" w:hAnsi="Times New Roman" w:cs="Times New Roman"/>
                <w:b/>
                <w:bCs/>
                <w:color w:val="000000"/>
                <w:sz w:val="16"/>
                <w:szCs w:val="16"/>
                <w:lang w:eastAsia="ru-RU"/>
              </w:rPr>
              <w:t>3</w:t>
            </w:r>
          </w:p>
        </w:tc>
        <w:tc>
          <w:tcPr>
            <w:tcW w:w="1499"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jc w:val="center"/>
              <w:rPr>
                <w:rFonts w:ascii="Times New Roman" w:eastAsia="Times New Roman" w:hAnsi="Times New Roman" w:cs="Times New Roman"/>
                <w:b/>
                <w:bCs/>
                <w:color w:val="000000"/>
                <w:sz w:val="16"/>
                <w:szCs w:val="16"/>
                <w:lang w:eastAsia="ru-RU"/>
              </w:rPr>
            </w:pPr>
            <w:r w:rsidRPr="0027648D">
              <w:rPr>
                <w:rFonts w:ascii="Times New Roman" w:eastAsia="Times New Roman" w:hAnsi="Times New Roman" w:cs="Times New Roman"/>
                <w:b/>
                <w:bCs/>
                <w:color w:val="000000"/>
                <w:sz w:val="16"/>
                <w:szCs w:val="16"/>
                <w:lang w:eastAsia="ru-RU"/>
              </w:rPr>
              <w:t>4</w:t>
            </w:r>
          </w:p>
        </w:tc>
        <w:tc>
          <w:tcPr>
            <w:tcW w:w="1243" w:type="dxa"/>
            <w:tcBorders>
              <w:top w:val="nil"/>
              <w:left w:val="nil"/>
              <w:bottom w:val="single" w:sz="8" w:space="0" w:color="auto"/>
              <w:right w:val="nil"/>
            </w:tcBorders>
            <w:shd w:val="clear" w:color="auto" w:fill="auto"/>
            <w:noWrap/>
            <w:vAlign w:val="center"/>
            <w:hideMark/>
          </w:tcPr>
          <w:p w:rsidR="0027648D" w:rsidRPr="0027648D" w:rsidRDefault="0027648D" w:rsidP="0027648D">
            <w:pPr>
              <w:spacing w:after="0" w:line="240" w:lineRule="auto"/>
              <w:jc w:val="center"/>
              <w:rPr>
                <w:rFonts w:ascii="Times New Roman" w:eastAsia="Times New Roman" w:hAnsi="Times New Roman" w:cs="Times New Roman"/>
                <w:b/>
                <w:bCs/>
                <w:color w:val="000000"/>
                <w:sz w:val="16"/>
                <w:szCs w:val="16"/>
                <w:lang w:eastAsia="ru-RU"/>
              </w:rPr>
            </w:pPr>
            <w:r w:rsidRPr="0027648D">
              <w:rPr>
                <w:rFonts w:ascii="Times New Roman" w:eastAsia="Times New Roman" w:hAnsi="Times New Roman" w:cs="Times New Roman"/>
                <w:b/>
                <w:bCs/>
                <w:color w:val="000000"/>
                <w:sz w:val="16"/>
                <w:szCs w:val="16"/>
                <w:lang w:eastAsia="ru-RU"/>
              </w:rPr>
              <w:t>5</w:t>
            </w:r>
          </w:p>
        </w:tc>
        <w:tc>
          <w:tcPr>
            <w:tcW w:w="2120" w:type="dxa"/>
            <w:tcBorders>
              <w:top w:val="nil"/>
              <w:left w:val="double" w:sz="6" w:space="0" w:color="auto"/>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jc w:val="center"/>
              <w:rPr>
                <w:rFonts w:ascii="Times New Roman" w:eastAsia="Times New Roman" w:hAnsi="Times New Roman" w:cs="Times New Roman"/>
                <w:b/>
                <w:bCs/>
                <w:color w:val="000000"/>
                <w:sz w:val="16"/>
                <w:szCs w:val="16"/>
                <w:lang w:eastAsia="ru-RU"/>
              </w:rPr>
            </w:pPr>
            <w:r w:rsidRPr="0027648D">
              <w:rPr>
                <w:rFonts w:ascii="Times New Roman" w:eastAsia="Times New Roman" w:hAnsi="Times New Roman" w:cs="Times New Roman"/>
                <w:b/>
                <w:bCs/>
                <w:color w:val="000000"/>
                <w:sz w:val="16"/>
                <w:szCs w:val="16"/>
                <w:lang w:eastAsia="ru-RU"/>
              </w:rPr>
              <w:t>6</w:t>
            </w:r>
          </w:p>
        </w:tc>
        <w:tc>
          <w:tcPr>
            <w:tcW w:w="1276"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jc w:val="center"/>
              <w:rPr>
                <w:rFonts w:ascii="Times New Roman" w:eastAsia="Times New Roman" w:hAnsi="Times New Roman" w:cs="Times New Roman"/>
                <w:b/>
                <w:bCs/>
                <w:color w:val="000000"/>
                <w:sz w:val="16"/>
                <w:szCs w:val="16"/>
                <w:lang w:eastAsia="ru-RU"/>
              </w:rPr>
            </w:pPr>
            <w:r w:rsidRPr="0027648D">
              <w:rPr>
                <w:rFonts w:ascii="Times New Roman" w:eastAsia="Times New Roman" w:hAnsi="Times New Roman" w:cs="Times New Roman"/>
                <w:b/>
                <w:bCs/>
                <w:color w:val="000000"/>
                <w:sz w:val="16"/>
                <w:szCs w:val="16"/>
                <w:lang w:eastAsia="ru-RU"/>
              </w:rPr>
              <w:t>7</w:t>
            </w:r>
          </w:p>
        </w:tc>
      </w:tr>
      <w:tr w:rsidR="0027648D" w:rsidRPr="0027648D" w:rsidTr="00EC3B8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jc w:val="center"/>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882"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jc w:val="center"/>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368"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jc w:val="center"/>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499"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jc w:val="center"/>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243" w:type="dxa"/>
            <w:tcBorders>
              <w:top w:val="nil"/>
              <w:left w:val="nil"/>
              <w:bottom w:val="single" w:sz="8" w:space="0" w:color="auto"/>
              <w:right w:val="nil"/>
            </w:tcBorders>
            <w:shd w:val="clear" w:color="auto" w:fill="auto"/>
            <w:noWrap/>
            <w:vAlign w:val="center"/>
            <w:hideMark/>
          </w:tcPr>
          <w:p w:rsidR="0027648D" w:rsidRPr="0027648D" w:rsidRDefault="0027648D" w:rsidP="0027648D">
            <w:pPr>
              <w:spacing w:after="0" w:line="240" w:lineRule="auto"/>
              <w:jc w:val="center"/>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2120" w:type="dxa"/>
            <w:tcBorders>
              <w:top w:val="nil"/>
              <w:left w:val="double" w:sz="6" w:space="0" w:color="auto"/>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jc w:val="center"/>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jc w:val="center"/>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r>
      <w:tr w:rsidR="0027648D" w:rsidRPr="0027648D" w:rsidTr="00EC3B8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882"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368"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499"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243" w:type="dxa"/>
            <w:tcBorders>
              <w:top w:val="nil"/>
              <w:left w:val="nil"/>
              <w:bottom w:val="single" w:sz="8" w:space="0" w:color="auto"/>
              <w:right w:val="nil"/>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2120" w:type="dxa"/>
            <w:tcBorders>
              <w:top w:val="nil"/>
              <w:left w:val="double" w:sz="6" w:space="0" w:color="auto"/>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r>
      <w:tr w:rsidR="0027648D" w:rsidRPr="0027648D" w:rsidTr="00EC3B8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882"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368"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499"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243" w:type="dxa"/>
            <w:tcBorders>
              <w:top w:val="nil"/>
              <w:left w:val="nil"/>
              <w:bottom w:val="single" w:sz="8" w:space="0" w:color="auto"/>
              <w:right w:val="nil"/>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2120" w:type="dxa"/>
            <w:tcBorders>
              <w:top w:val="nil"/>
              <w:left w:val="double" w:sz="6" w:space="0" w:color="auto"/>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r>
      <w:tr w:rsidR="0027648D" w:rsidRPr="0027648D" w:rsidTr="00EC3B8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882"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368"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499"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243" w:type="dxa"/>
            <w:tcBorders>
              <w:top w:val="nil"/>
              <w:left w:val="nil"/>
              <w:bottom w:val="single" w:sz="8" w:space="0" w:color="auto"/>
              <w:right w:val="nil"/>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2120" w:type="dxa"/>
            <w:tcBorders>
              <w:top w:val="nil"/>
              <w:left w:val="double" w:sz="6" w:space="0" w:color="auto"/>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r>
      <w:tr w:rsidR="0027648D" w:rsidRPr="0027648D" w:rsidTr="00EC3B8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882"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368"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499"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243" w:type="dxa"/>
            <w:tcBorders>
              <w:top w:val="nil"/>
              <w:left w:val="nil"/>
              <w:bottom w:val="single" w:sz="8" w:space="0" w:color="auto"/>
              <w:right w:val="nil"/>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2120" w:type="dxa"/>
            <w:tcBorders>
              <w:top w:val="nil"/>
              <w:left w:val="double" w:sz="6" w:space="0" w:color="auto"/>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r>
      <w:tr w:rsidR="0027648D" w:rsidRPr="0027648D" w:rsidTr="00EC3B8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882"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368"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499"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243" w:type="dxa"/>
            <w:tcBorders>
              <w:top w:val="nil"/>
              <w:left w:val="nil"/>
              <w:bottom w:val="single" w:sz="8" w:space="0" w:color="auto"/>
              <w:right w:val="nil"/>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2120" w:type="dxa"/>
            <w:tcBorders>
              <w:top w:val="nil"/>
              <w:left w:val="double" w:sz="6" w:space="0" w:color="auto"/>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r>
      <w:tr w:rsidR="0027648D" w:rsidRPr="0027648D" w:rsidTr="00EC3B8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882"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368"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499"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243" w:type="dxa"/>
            <w:tcBorders>
              <w:top w:val="nil"/>
              <w:left w:val="nil"/>
              <w:bottom w:val="single" w:sz="8" w:space="0" w:color="auto"/>
              <w:right w:val="nil"/>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2120" w:type="dxa"/>
            <w:tcBorders>
              <w:top w:val="nil"/>
              <w:left w:val="double" w:sz="6" w:space="0" w:color="auto"/>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r>
      <w:tr w:rsidR="0027648D" w:rsidRPr="0027648D" w:rsidTr="00EC3B8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882"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368"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499"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243" w:type="dxa"/>
            <w:tcBorders>
              <w:top w:val="nil"/>
              <w:left w:val="nil"/>
              <w:bottom w:val="single" w:sz="8" w:space="0" w:color="auto"/>
              <w:right w:val="nil"/>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2120" w:type="dxa"/>
            <w:tcBorders>
              <w:top w:val="nil"/>
              <w:left w:val="double" w:sz="6" w:space="0" w:color="auto"/>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r>
      <w:tr w:rsidR="0027648D" w:rsidRPr="0027648D" w:rsidTr="00EC3B8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882"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368"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499"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243" w:type="dxa"/>
            <w:tcBorders>
              <w:top w:val="nil"/>
              <w:left w:val="nil"/>
              <w:bottom w:val="single" w:sz="8" w:space="0" w:color="auto"/>
              <w:right w:val="nil"/>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2120" w:type="dxa"/>
            <w:tcBorders>
              <w:top w:val="nil"/>
              <w:left w:val="double" w:sz="6" w:space="0" w:color="auto"/>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1276"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r>
      <w:tr w:rsidR="0027648D" w:rsidRPr="0027648D" w:rsidTr="00EC3B81">
        <w:trPr>
          <w:trHeight w:val="330"/>
        </w:trPr>
        <w:tc>
          <w:tcPr>
            <w:tcW w:w="284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7648D" w:rsidRPr="0027648D" w:rsidRDefault="0027648D" w:rsidP="0027648D">
            <w:pPr>
              <w:spacing w:after="0" w:line="240" w:lineRule="auto"/>
              <w:jc w:val="center"/>
              <w:rPr>
                <w:rFonts w:ascii="Times New Roman" w:eastAsia="Times New Roman" w:hAnsi="Times New Roman" w:cs="Times New Roman"/>
                <w:b/>
                <w:bCs/>
                <w:color w:val="000000"/>
                <w:sz w:val="24"/>
                <w:szCs w:val="24"/>
                <w:lang w:eastAsia="ru-RU"/>
              </w:rPr>
            </w:pPr>
            <w:r w:rsidRPr="0027648D">
              <w:rPr>
                <w:rFonts w:ascii="Times New Roman" w:eastAsia="Times New Roman" w:hAnsi="Times New Roman" w:cs="Times New Roman"/>
                <w:b/>
                <w:bCs/>
                <w:color w:val="000000"/>
                <w:sz w:val="24"/>
                <w:szCs w:val="24"/>
                <w:lang w:eastAsia="ru-RU"/>
              </w:rPr>
              <w:t>Итого:</w:t>
            </w:r>
          </w:p>
        </w:tc>
        <w:tc>
          <w:tcPr>
            <w:tcW w:w="1368"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jc w:val="center"/>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х</w:t>
            </w:r>
          </w:p>
        </w:tc>
        <w:tc>
          <w:tcPr>
            <w:tcW w:w="1499"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jc w:val="center"/>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х</w:t>
            </w:r>
          </w:p>
        </w:tc>
        <w:tc>
          <w:tcPr>
            <w:tcW w:w="1243" w:type="dxa"/>
            <w:tcBorders>
              <w:top w:val="nil"/>
              <w:left w:val="nil"/>
              <w:bottom w:val="single" w:sz="8" w:space="0" w:color="auto"/>
              <w:right w:val="nil"/>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jc w:val="center"/>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х</w:t>
            </w:r>
          </w:p>
        </w:tc>
        <w:tc>
          <w:tcPr>
            <w:tcW w:w="1276" w:type="dxa"/>
            <w:tcBorders>
              <w:top w:val="nil"/>
              <w:left w:val="nil"/>
              <w:bottom w:val="single" w:sz="8" w:space="0" w:color="auto"/>
              <w:right w:val="single" w:sz="8" w:space="0" w:color="auto"/>
            </w:tcBorders>
            <w:shd w:val="clear" w:color="auto" w:fill="auto"/>
            <w:noWrap/>
            <w:vAlign w:val="center"/>
            <w:hideMark/>
          </w:tcPr>
          <w:p w:rsidR="0027648D" w:rsidRPr="0027648D" w:rsidRDefault="0027648D" w:rsidP="0027648D">
            <w:pPr>
              <w:spacing w:after="0" w:line="240" w:lineRule="auto"/>
              <w:rPr>
                <w:rFonts w:ascii="Times New Roman" w:eastAsia="Times New Roman" w:hAnsi="Times New Roman" w:cs="Times New Roman"/>
                <w:color w:val="000000"/>
                <w:sz w:val="24"/>
                <w:szCs w:val="24"/>
                <w:lang w:eastAsia="ru-RU"/>
              </w:rPr>
            </w:pPr>
            <w:r w:rsidRPr="0027648D">
              <w:rPr>
                <w:rFonts w:ascii="Times New Roman" w:eastAsia="Times New Roman" w:hAnsi="Times New Roman" w:cs="Times New Roman"/>
                <w:color w:val="000000"/>
                <w:sz w:val="24"/>
                <w:szCs w:val="24"/>
                <w:lang w:eastAsia="ru-RU"/>
              </w:rPr>
              <w:t> </w:t>
            </w:r>
          </w:p>
        </w:tc>
      </w:tr>
    </w:tbl>
    <w:p w:rsidR="0027648D" w:rsidRPr="0027648D" w:rsidRDefault="0027648D" w:rsidP="0027648D">
      <w:pPr>
        <w:spacing w:after="0" w:line="240" w:lineRule="auto"/>
        <w:jc w:val="center"/>
        <w:rPr>
          <w:rFonts w:ascii="Times New Roman" w:eastAsia="Times New Roman" w:hAnsi="Times New Roman"/>
          <w:b/>
          <w:bCs/>
          <w:sz w:val="24"/>
          <w:szCs w:val="24"/>
          <w:lang w:eastAsia="ru-RU"/>
        </w:rPr>
      </w:pPr>
    </w:p>
    <w:p w:rsidR="0027648D" w:rsidRPr="0027648D" w:rsidRDefault="0027648D" w:rsidP="0027648D">
      <w:pPr>
        <w:spacing w:after="0" w:line="240" w:lineRule="auto"/>
        <w:jc w:val="center"/>
        <w:rPr>
          <w:rFonts w:ascii="Times New Roman" w:eastAsia="Times New Roman" w:hAnsi="Times New Roman"/>
          <w:b/>
          <w:bCs/>
          <w:sz w:val="24"/>
          <w:szCs w:val="24"/>
          <w:lang w:eastAsia="ru-RU"/>
        </w:rPr>
      </w:pPr>
    </w:p>
    <w:tbl>
      <w:tblPr>
        <w:tblW w:w="0" w:type="auto"/>
        <w:tblInd w:w="-10" w:type="dxa"/>
        <w:tblLayout w:type="fixed"/>
        <w:tblLook w:val="0000" w:firstRow="0" w:lastRow="0" w:firstColumn="0" w:lastColumn="0" w:noHBand="0" w:noVBand="0"/>
      </w:tblPr>
      <w:tblGrid>
        <w:gridCol w:w="4796"/>
        <w:gridCol w:w="5430"/>
      </w:tblGrid>
      <w:tr w:rsidR="0027648D" w:rsidRPr="0027648D" w:rsidTr="00EC3B81">
        <w:trPr>
          <w:trHeight w:val="1777"/>
        </w:trPr>
        <w:tc>
          <w:tcPr>
            <w:tcW w:w="4796" w:type="dxa"/>
            <w:tcBorders>
              <w:top w:val="single" w:sz="4" w:space="0" w:color="000000"/>
              <w:left w:val="single" w:sz="4" w:space="0" w:color="000000"/>
              <w:bottom w:val="single" w:sz="4" w:space="0" w:color="000000"/>
            </w:tcBorders>
          </w:tcPr>
          <w:p w:rsidR="0027648D" w:rsidRPr="0027648D" w:rsidRDefault="0027648D" w:rsidP="0027648D">
            <w:pPr>
              <w:spacing w:after="0" w:line="240" w:lineRule="auto"/>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«Заказчик»</w:t>
            </w:r>
            <w:r w:rsidRPr="0027648D">
              <w:rPr>
                <w:rFonts w:ascii="Times New Roman" w:eastAsia="Times New Roman" w:hAnsi="Times New Roman" w:cs="Times New Roman"/>
                <w:sz w:val="24"/>
                <w:szCs w:val="24"/>
                <w:lang w:eastAsia="ru-RU"/>
              </w:rPr>
              <w:tab/>
              <w:t xml:space="preserve">   </w:t>
            </w:r>
          </w:p>
          <w:p w:rsidR="0027648D" w:rsidRPr="0027648D" w:rsidRDefault="0027648D" w:rsidP="0027648D">
            <w:pPr>
              <w:spacing w:after="0" w:line="240" w:lineRule="auto"/>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bCs/>
                <w:sz w:val="24"/>
                <w:szCs w:val="24"/>
                <w:lang w:eastAsia="ru-RU"/>
              </w:rPr>
              <w:t>АО "</w:t>
            </w:r>
            <w:proofErr w:type="spellStart"/>
            <w:r w:rsidRPr="0027648D">
              <w:rPr>
                <w:rFonts w:ascii="Times New Roman" w:eastAsia="Times New Roman" w:hAnsi="Times New Roman" w:cs="Times New Roman"/>
                <w:b/>
                <w:bCs/>
                <w:sz w:val="24"/>
                <w:szCs w:val="24"/>
                <w:lang w:eastAsia="ru-RU"/>
              </w:rPr>
              <w:t>Саханефтегазсбыт</w:t>
            </w:r>
            <w:proofErr w:type="spellEnd"/>
            <w:r w:rsidRPr="0027648D">
              <w:rPr>
                <w:rFonts w:ascii="Times New Roman" w:eastAsia="Times New Roman" w:hAnsi="Times New Roman" w:cs="Times New Roman"/>
                <w:b/>
                <w:bCs/>
                <w:sz w:val="24"/>
                <w:szCs w:val="24"/>
                <w:lang w:eastAsia="ru-RU"/>
              </w:rPr>
              <w:t>"</w:t>
            </w:r>
          </w:p>
          <w:p w:rsidR="0027648D" w:rsidRPr="0027648D" w:rsidRDefault="0027648D" w:rsidP="0027648D">
            <w:pPr>
              <w:spacing w:after="0" w:line="240" w:lineRule="auto"/>
              <w:rPr>
                <w:rFonts w:ascii="Times New Roman" w:eastAsia="Times New Roman" w:hAnsi="Times New Roman" w:cs="Times New Roman"/>
                <w:sz w:val="24"/>
                <w:szCs w:val="24"/>
                <w:lang w:eastAsia="ru-RU"/>
              </w:rPr>
            </w:pPr>
          </w:p>
          <w:p w:rsidR="0027648D" w:rsidRPr="0027648D" w:rsidRDefault="0027648D" w:rsidP="0027648D">
            <w:pPr>
              <w:spacing w:after="0" w:line="240" w:lineRule="auto"/>
              <w:rPr>
                <w:rFonts w:ascii="Times New Roman" w:eastAsia="Times New Roman" w:hAnsi="Times New Roman" w:cs="Times New Roman"/>
                <w:sz w:val="24"/>
                <w:szCs w:val="24"/>
                <w:lang w:eastAsia="ru-RU"/>
              </w:rPr>
            </w:pPr>
          </w:p>
          <w:p w:rsidR="0027648D" w:rsidRPr="0027648D" w:rsidRDefault="0027648D" w:rsidP="0027648D">
            <w:pPr>
              <w:spacing w:after="0" w:line="240" w:lineRule="auto"/>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________________________ </w:t>
            </w:r>
          </w:p>
          <w:p w:rsidR="0027648D" w:rsidRPr="0027648D" w:rsidRDefault="0027648D" w:rsidP="0027648D">
            <w:pPr>
              <w:spacing w:after="0" w:line="240" w:lineRule="auto"/>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 </w:t>
            </w:r>
          </w:p>
          <w:p w:rsidR="0027648D" w:rsidRPr="0027648D" w:rsidRDefault="0027648D" w:rsidP="0027648D">
            <w:pPr>
              <w:spacing w:after="0" w:line="240" w:lineRule="auto"/>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М.П.</w:t>
            </w:r>
          </w:p>
          <w:p w:rsidR="0027648D" w:rsidRPr="0027648D" w:rsidRDefault="0027648D" w:rsidP="0027648D">
            <w:pPr>
              <w:spacing w:after="0" w:line="240" w:lineRule="auto"/>
              <w:rPr>
                <w:rFonts w:ascii="Times New Roman" w:eastAsia="Times New Roman" w:hAnsi="Times New Roman" w:cs="Times New Roman"/>
                <w:sz w:val="24"/>
                <w:szCs w:val="24"/>
                <w:lang w:eastAsia="ru-RU"/>
              </w:rPr>
            </w:pPr>
          </w:p>
        </w:tc>
        <w:tc>
          <w:tcPr>
            <w:tcW w:w="5430" w:type="dxa"/>
            <w:tcBorders>
              <w:top w:val="single" w:sz="4" w:space="0" w:color="000000"/>
              <w:left w:val="single" w:sz="4" w:space="0" w:color="000000"/>
              <w:bottom w:val="single" w:sz="4" w:space="0" w:color="000000"/>
              <w:right w:val="single" w:sz="4" w:space="0" w:color="000000"/>
            </w:tcBorders>
          </w:tcPr>
          <w:p w:rsidR="0027648D" w:rsidRPr="0027648D" w:rsidRDefault="0027648D" w:rsidP="0027648D">
            <w:pPr>
              <w:snapToGrid w:val="0"/>
              <w:spacing w:after="0" w:line="240" w:lineRule="auto"/>
              <w:rPr>
                <w:rFonts w:ascii="Times New Roman" w:eastAsia="Times New Roman" w:hAnsi="Times New Roman" w:cs="Times New Roman"/>
                <w:b/>
                <w:sz w:val="24"/>
                <w:szCs w:val="24"/>
                <w:lang w:eastAsia="ru-RU"/>
              </w:rPr>
            </w:pPr>
            <w:r w:rsidRPr="0027648D">
              <w:rPr>
                <w:rFonts w:ascii="Times New Roman" w:eastAsia="Times New Roman" w:hAnsi="Times New Roman" w:cs="Times New Roman"/>
                <w:b/>
                <w:sz w:val="24"/>
                <w:szCs w:val="24"/>
                <w:lang w:eastAsia="ru-RU"/>
              </w:rPr>
              <w:t>«Исполнитель»</w:t>
            </w:r>
          </w:p>
          <w:p w:rsidR="0027648D" w:rsidRPr="0027648D" w:rsidRDefault="0027648D" w:rsidP="0027648D">
            <w:pPr>
              <w:spacing w:after="0" w:line="240" w:lineRule="auto"/>
              <w:rPr>
                <w:rFonts w:ascii="Times New Roman" w:eastAsia="Times New Roman" w:hAnsi="Times New Roman" w:cs="Times New Roman"/>
                <w:sz w:val="24"/>
                <w:szCs w:val="24"/>
                <w:lang w:eastAsia="ru-RU"/>
              </w:rPr>
            </w:pPr>
          </w:p>
          <w:p w:rsidR="0027648D" w:rsidRPr="0027648D" w:rsidRDefault="0027648D" w:rsidP="0027648D">
            <w:pPr>
              <w:spacing w:after="0" w:line="240" w:lineRule="auto"/>
              <w:rPr>
                <w:rFonts w:ascii="Times New Roman" w:eastAsia="Times New Roman" w:hAnsi="Times New Roman" w:cs="Times New Roman"/>
                <w:sz w:val="24"/>
                <w:szCs w:val="24"/>
                <w:lang w:eastAsia="ru-RU"/>
              </w:rPr>
            </w:pPr>
          </w:p>
          <w:p w:rsidR="0027648D" w:rsidRPr="0027648D" w:rsidRDefault="0027648D" w:rsidP="0027648D">
            <w:pPr>
              <w:spacing w:after="0" w:line="240" w:lineRule="auto"/>
              <w:rPr>
                <w:rFonts w:ascii="Times New Roman" w:eastAsia="Times New Roman" w:hAnsi="Times New Roman" w:cs="Times New Roman"/>
                <w:sz w:val="24"/>
                <w:szCs w:val="24"/>
                <w:lang w:eastAsia="ru-RU"/>
              </w:rPr>
            </w:pPr>
          </w:p>
          <w:p w:rsidR="0027648D" w:rsidRPr="0027648D" w:rsidRDefault="0027648D" w:rsidP="0027648D">
            <w:pPr>
              <w:spacing w:after="0" w:line="240" w:lineRule="auto"/>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__________________________</w:t>
            </w:r>
          </w:p>
          <w:p w:rsidR="0027648D" w:rsidRPr="0027648D" w:rsidRDefault="0027648D" w:rsidP="0027648D">
            <w:pPr>
              <w:spacing w:after="0" w:line="240" w:lineRule="auto"/>
              <w:rPr>
                <w:rFonts w:ascii="Times New Roman" w:eastAsia="Times New Roman" w:hAnsi="Times New Roman" w:cs="Times New Roman"/>
                <w:sz w:val="24"/>
                <w:szCs w:val="24"/>
                <w:lang w:eastAsia="ru-RU"/>
              </w:rPr>
            </w:pPr>
          </w:p>
          <w:p w:rsidR="0027648D" w:rsidRPr="0027648D" w:rsidRDefault="0027648D" w:rsidP="0027648D">
            <w:pPr>
              <w:spacing w:after="0" w:line="240" w:lineRule="auto"/>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М.П.</w:t>
            </w:r>
          </w:p>
        </w:tc>
      </w:tr>
    </w:tbl>
    <w:p w:rsidR="0027648D" w:rsidRPr="0027648D" w:rsidRDefault="0027648D" w:rsidP="0027648D">
      <w:pPr>
        <w:spacing w:after="0" w:line="240" w:lineRule="auto"/>
        <w:jc w:val="center"/>
        <w:rPr>
          <w:rFonts w:ascii="Times New Roman" w:eastAsia="Times New Roman" w:hAnsi="Times New Roman"/>
          <w:b/>
          <w:bCs/>
          <w:sz w:val="24"/>
          <w:szCs w:val="24"/>
          <w:lang w:eastAsia="ru-RU"/>
        </w:rPr>
      </w:pPr>
    </w:p>
    <w:p w:rsidR="0027648D" w:rsidRDefault="0027648D"/>
    <w:p w:rsidR="0027648D" w:rsidRDefault="0027648D"/>
    <w:p w:rsidR="0027648D" w:rsidRDefault="0027648D"/>
    <w:p w:rsidR="0027648D" w:rsidRDefault="0027648D"/>
    <w:p w:rsidR="0027648D" w:rsidRDefault="0027648D"/>
    <w:p w:rsidR="0027648D" w:rsidRDefault="0027648D"/>
    <w:p w:rsidR="0027648D" w:rsidRDefault="0027648D"/>
    <w:p w:rsidR="0027648D" w:rsidRDefault="0027648D"/>
    <w:p w:rsidR="0027648D" w:rsidRPr="0027648D" w:rsidRDefault="0027648D" w:rsidP="0027648D">
      <w:pPr>
        <w:keepNext/>
        <w:pageBreakBefore/>
        <w:widowControl w:val="0"/>
        <w:numPr>
          <w:ilvl w:val="0"/>
          <w:numId w:val="33"/>
        </w:numPr>
        <w:tabs>
          <w:tab w:val="num" w:pos="1276"/>
        </w:tabs>
        <w:suppressAutoHyphens/>
        <w:autoSpaceDE w:val="0"/>
        <w:autoSpaceDN w:val="0"/>
        <w:adjustRightInd w:val="0"/>
        <w:spacing w:before="240" w:after="60" w:line="240" w:lineRule="auto"/>
        <w:ind w:right="153"/>
        <w:contextualSpacing/>
        <w:jc w:val="both"/>
        <w:outlineLvl w:val="0"/>
        <w:rPr>
          <w:rFonts w:ascii="Times New Roman" w:eastAsia="Times New Roman" w:hAnsi="Times New Roman" w:cs="Arial"/>
          <w:b/>
          <w:sz w:val="24"/>
          <w:szCs w:val="24"/>
          <w:lang w:eastAsia="ru-RU"/>
        </w:rPr>
      </w:pPr>
      <w:r w:rsidRPr="0027648D">
        <w:rPr>
          <w:rFonts w:ascii="Times New Roman" w:eastAsia="Times New Roman" w:hAnsi="Times New Roman" w:cs="Arial"/>
          <w:b/>
          <w:sz w:val="24"/>
          <w:szCs w:val="24"/>
          <w:lang w:eastAsia="ru-RU"/>
        </w:rPr>
        <w:lastRenderedPageBreak/>
        <w:t>Порядок проведения закупки. Инструкции по подготовке Заявок</w:t>
      </w:r>
    </w:p>
    <w:p w:rsidR="0027648D" w:rsidRPr="0027648D" w:rsidRDefault="0027648D" w:rsidP="0027648D">
      <w:pPr>
        <w:keepNext/>
        <w:widowControl w:val="0"/>
        <w:numPr>
          <w:ilvl w:val="1"/>
          <w:numId w:val="14"/>
        </w:numPr>
        <w:tabs>
          <w:tab w:val="num" w:pos="1134"/>
          <w:tab w:val="num" w:pos="1276"/>
        </w:tabs>
        <w:suppressAutoHyphens/>
        <w:autoSpaceDE w:val="0"/>
        <w:autoSpaceDN w:val="0"/>
        <w:adjustRightInd w:val="0"/>
        <w:spacing w:before="360" w:after="120" w:line="240" w:lineRule="auto"/>
        <w:contextualSpacing/>
        <w:jc w:val="both"/>
        <w:outlineLvl w:val="1"/>
        <w:rPr>
          <w:rFonts w:ascii="Times New Roman" w:eastAsia="Times New Roman" w:hAnsi="Times New Roman" w:cs="Times New Roman"/>
          <w:b/>
          <w:bCs/>
          <w:sz w:val="24"/>
          <w:szCs w:val="24"/>
          <w:lang w:eastAsia="ru-RU"/>
        </w:rPr>
      </w:pPr>
      <w:bookmarkStart w:id="34" w:name="_Toc322017042"/>
      <w:r w:rsidRPr="0027648D">
        <w:rPr>
          <w:rFonts w:ascii="Times New Roman" w:eastAsia="Times New Roman" w:hAnsi="Times New Roman" w:cs="Times New Roman"/>
          <w:b/>
          <w:bCs/>
          <w:sz w:val="24"/>
          <w:szCs w:val="24"/>
          <w:lang w:eastAsia="ru-RU"/>
        </w:rPr>
        <w:t xml:space="preserve">Общий порядок проведения </w:t>
      </w:r>
      <w:bookmarkEnd w:id="34"/>
      <w:r w:rsidRPr="0027648D">
        <w:rPr>
          <w:rFonts w:ascii="Times New Roman" w:eastAsia="Times New Roman" w:hAnsi="Times New Roman" w:cs="Times New Roman"/>
          <w:b/>
          <w:bCs/>
          <w:sz w:val="24"/>
          <w:szCs w:val="24"/>
          <w:lang w:eastAsia="ru-RU"/>
        </w:rPr>
        <w:t>закупки</w:t>
      </w:r>
    </w:p>
    <w:p w:rsidR="0027648D" w:rsidRPr="0027648D" w:rsidRDefault="0027648D" w:rsidP="0027648D">
      <w:pPr>
        <w:numPr>
          <w:ilvl w:val="2"/>
          <w:numId w:val="14"/>
        </w:numPr>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Закупка проводится в следующем порядке:</w:t>
      </w:r>
    </w:p>
    <w:p w:rsidR="0027648D" w:rsidRPr="0027648D" w:rsidRDefault="0027648D" w:rsidP="002764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а)</w:t>
      </w:r>
      <w:r w:rsidRPr="0027648D">
        <w:rPr>
          <w:rFonts w:ascii="Times New Roman" w:eastAsia="Times New Roman" w:hAnsi="Times New Roman" w:cs="Times New Roman"/>
          <w:sz w:val="24"/>
          <w:szCs w:val="24"/>
          <w:lang w:eastAsia="ru-RU"/>
        </w:rPr>
        <w:t xml:space="preserve"> публикация Извещения о проведении закупки (подраздел 4.2.);</w:t>
      </w:r>
    </w:p>
    <w:p w:rsidR="0027648D" w:rsidRPr="0027648D" w:rsidRDefault="0027648D" w:rsidP="002764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б)</w:t>
      </w:r>
      <w:r w:rsidRPr="0027648D">
        <w:rPr>
          <w:rFonts w:ascii="Times New Roman" w:eastAsia="Times New Roman" w:hAnsi="Times New Roman" w:cs="Times New Roman"/>
          <w:sz w:val="24"/>
          <w:szCs w:val="24"/>
          <w:lang w:eastAsia="ru-RU"/>
        </w:rPr>
        <w:t xml:space="preserve"> предоставление Документации о закупке Участникам (подраздел 4.3.);</w:t>
      </w:r>
    </w:p>
    <w:p w:rsidR="0027648D" w:rsidRPr="0027648D" w:rsidRDefault="0027648D" w:rsidP="0027648D">
      <w:pPr>
        <w:widowControl w:val="0"/>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 xml:space="preserve">в) </w:t>
      </w:r>
      <w:r w:rsidRPr="0027648D">
        <w:rPr>
          <w:rFonts w:ascii="Times New Roman" w:eastAsia="Times New Roman" w:hAnsi="Times New Roman" w:cs="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27648D" w:rsidRPr="0027648D" w:rsidRDefault="0027648D" w:rsidP="002764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г)</w:t>
      </w:r>
      <w:r w:rsidRPr="0027648D">
        <w:rPr>
          <w:rFonts w:ascii="Times New Roman" w:eastAsia="Times New Roman" w:hAnsi="Times New Roman" w:cs="Times New Roman"/>
          <w:sz w:val="24"/>
          <w:szCs w:val="24"/>
          <w:lang w:eastAsia="ru-RU"/>
        </w:rPr>
        <w:t xml:space="preserve"> требования к Участникам (подраздел 4.5.);</w:t>
      </w:r>
    </w:p>
    <w:p w:rsidR="0027648D" w:rsidRPr="0027648D" w:rsidRDefault="0027648D" w:rsidP="002764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д)</w:t>
      </w:r>
      <w:r w:rsidRPr="0027648D">
        <w:rPr>
          <w:rFonts w:ascii="Times New Roman" w:eastAsia="Times New Roman" w:hAnsi="Times New Roman" w:cs="Times New Roman"/>
          <w:sz w:val="24"/>
          <w:szCs w:val="24"/>
          <w:lang w:eastAsia="ru-RU"/>
        </w:rPr>
        <w:t xml:space="preserve"> подача Заявок и их прием (подраздел 4.6.);</w:t>
      </w:r>
    </w:p>
    <w:p w:rsidR="0027648D" w:rsidRPr="0027648D" w:rsidRDefault="0027648D" w:rsidP="002764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е)</w:t>
      </w:r>
      <w:r w:rsidRPr="0027648D">
        <w:rPr>
          <w:rFonts w:ascii="Times New Roman" w:eastAsia="Times New Roman" w:hAnsi="Times New Roman" w:cs="Times New Roman"/>
          <w:sz w:val="24"/>
          <w:szCs w:val="24"/>
          <w:lang w:eastAsia="ru-RU"/>
        </w:rPr>
        <w:t xml:space="preserve"> изменение условий Заявки (подраздел 4.7.);</w:t>
      </w:r>
    </w:p>
    <w:p w:rsidR="0027648D" w:rsidRPr="0027648D" w:rsidRDefault="0027648D" w:rsidP="002764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 xml:space="preserve">ж) </w:t>
      </w:r>
      <w:r w:rsidRPr="0027648D">
        <w:rPr>
          <w:rFonts w:ascii="Times New Roman" w:eastAsia="Times New Roman" w:hAnsi="Times New Roman" w:cs="Times New Roman"/>
          <w:sz w:val="24"/>
          <w:szCs w:val="24"/>
          <w:lang w:eastAsia="ru-RU"/>
        </w:rPr>
        <w:t>открытие информации с Заявками Участников (подраздел 4.8.);</w:t>
      </w:r>
    </w:p>
    <w:p w:rsidR="0027648D" w:rsidRPr="0027648D" w:rsidRDefault="0027648D" w:rsidP="002764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з)</w:t>
      </w:r>
      <w:r w:rsidRPr="0027648D">
        <w:rPr>
          <w:rFonts w:ascii="Times New Roman" w:eastAsia="Times New Roman" w:hAnsi="Times New Roman" w:cs="Times New Roman"/>
          <w:sz w:val="24"/>
          <w:szCs w:val="24"/>
          <w:lang w:eastAsia="ru-RU"/>
        </w:rPr>
        <w:t xml:space="preserve"> оценка Заявок Участников (подраздел 4.9.);</w:t>
      </w:r>
    </w:p>
    <w:p w:rsidR="0027648D" w:rsidRPr="0027648D" w:rsidRDefault="0027648D" w:rsidP="002764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и)</w:t>
      </w:r>
      <w:r w:rsidRPr="0027648D">
        <w:rPr>
          <w:rFonts w:ascii="Times New Roman" w:eastAsia="Times New Roman" w:hAnsi="Times New Roman" w:cs="Times New Roman"/>
          <w:sz w:val="24"/>
          <w:szCs w:val="24"/>
          <w:lang w:eastAsia="ru-RU"/>
        </w:rPr>
        <w:t xml:space="preserve"> проведение переторжки (подпункт 4.9.3.5.); </w:t>
      </w:r>
    </w:p>
    <w:p w:rsidR="0027648D" w:rsidRPr="0027648D" w:rsidRDefault="0027648D" w:rsidP="002764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к)</w:t>
      </w:r>
      <w:r w:rsidRPr="0027648D">
        <w:rPr>
          <w:rFonts w:ascii="Times New Roman" w:eastAsia="Times New Roman" w:hAnsi="Times New Roman" w:cs="Times New Roman"/>
          <w:sz w:val="24"/>
          <w:szCs w:val="24"/>
          <w:lang w:eastAsia="ru-RU"/>
        </w:rPr>
        <w:t xml:space="preserve"> определение Победителя закупки (подраздел 4.10.);</w:t>
      </w:r>
    </w:p>
    <w:p w:rsidR="0027648D" w:rsidRPr="0027648D" w:rsidRDefault="0027648D" w:rsidP="002764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л)</w:t>
      </w:r>
      <w:r w:rsidRPr="0027648D">
        <w:rPr>
          <w:rFonts w:ascii="Times New Roman" w:eastAsia="Times New Roman" w:hAnsi="Times New Roman" w:cs="Times New Roman"/>
          <w:sz w:val="24"/>
          <w:szCs w:val="24"/>
          <w:lang w:eastAsia="ru-RU"/>
        </w:rPr>
        <w:t xml:space="preserve"> уведомление Участников о результатах закупки (подраздел 4.11.);</w:t>
      </w:r>
    </w:p>
    <w:p w:rsidR="0027648D" w:rsidRPr="0027648D" w:rsidRDefault="0027648D" w:rsidP="002764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 xml:space="preserve">м) </w:t>
      </w:r>
      <w:r w:rsidRPr="0027648D">
        <w:rPr>
          <w:rFonts w:ascii="Times New Roman" w:eastAsia="Times New Roman" w:hAnsi="Times New Roman" w:cs="Times New Roman"/>
          <w:sz w:val="24"/>
          <w:szCs w:val="24"/>
          <w:lang w:eastAsia="ru-RU"/>
        </w:rPr>
        <w:t>заключение Договора (подраздел 4.12.);</w:t>
      </w:r>
    </w:p>
    <w:p w:rsidR="0027648D" w:rsidRPr="0027648D" w:rsidRDefault="0027648D" w:rsidP="0027648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н)</w:t>
      </w:r>
      <w:r w:rsidRPr="0027648D">
        <w:rPr>
          <w:rFonts w:ascii="Times New Roman" w:eastAsia="Times New Roman" w:hAnsi="Times New Roman" w:cs="Times New Roman"/>
          <w:sz w:val="24"/>
          <w:szCs w:val="24"/>
          <w:lang w:eastAsia="ru-RU"/>
        </w:rPr>
        <w:t xml:space="preserve"> исполнение Договора (подраздел 4.13)</w:t>
      </w:r>
    </w:p>
    <w:p w:rsidR="0027648D" w:rsidRPr="0027648D" w:rsidRDefault="0027648D" w:rsidP="0027648D">
      <w:pPr>
        <w:keepNext/>
        <w:tabs>
          <w:tab w:val="num" w:pos="1276"/>
        </w:tabs>
        <w:suppressAutoHyphens/>
        <w:spacing w:before="360" w:after="120" w:line="240" w:lineRule="auto"/>
        <w:jc w:val="both"/>
        <w:outlineLvl w:val="1"/>
        <w:rPr>
          <w:rFonts w:ascii="Times New Roman" w:eastAsia="Times New Roman" w:hAnsi="Times New Roman" w:cs="Times New Roman"/>
          <w:b/>
          <w:bCs/>
          <w:sz w:val="24"/>
          <w:szCs w:val="24"/>
          <w:lang w:eastAsia="ru-RU"/>
        </w:rPr>
      </w:pPr>
      <w:bookmarkStart w:id="35" w:name="_Toc322017043"/>
      <w:r w:rsidRPr="0027648D">
        <w:rPr>
          <w:rFonts w:ascii="Times New Roman" w:eastAsia="Times New Roman" w:hAnsi="Times New Roman" w:cs="Times New Roman"/>
          <w:b/>
          <w:bCs/>
          <w:sz w:val="24"/>
          <w:szCs w:val="24"/>
          <w:lang w:eastAsia="ru-RU"/>
        </w:rPr>
        <w:t xml:space="preserve">4.2. Публикация Извещения о проведении </w:t>
      </w:r>
      <w:bookmarkEnd w:id="35"/>
      <w:r w:rsidRPr="0027648D">
        <w:rPr>
          <w:rFonts w:ascii="Times New Roman" w:eastAsia="Times New Roman" w:hAnsi="Times New Roman" w:cs="Times New Roman"/>
          <w:b/>
          <w:bCs/>
          <w:sz w:val="24"/>
          <w:szCs w:val="24"/>
          <w:lang w:eastAsia="ru-RU"/>
        </w:rPr>
        <w:t>закупки</w:t>
      </w:r>
    </w:p>
    <w:p w:rsidR="0027648D" w:rsidRPr="0027648D" w:rsidRDefault="0027648D" w:rsidP="0027648D">
      <w:pPr>
        <w:numPr>
          <w:ilvl w:val="2"/>
          <w:numId w:val="16"/>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27648D" w:rsidRPr="0027648D" w:rsidRDefault="0027648D" w:rsidP="0027648D">
      <w:pPr>
        <w:keepNext/>
        <w:suppressAutoHyphens/>
        <w:spacing w:before="360" w:after="120" w:line="240" w:lineRule="auto"/>
        <w:jc w:val="both"/>
        <w:outlineLvl w:val="1"/>
        <w:rPr>
          <w:rFonts w:ascii="Times New Roman" w:eastAsia="Times New Roman" w:hAnsi="Times New Roman" w:cs="Times New Roman"/>
          <w:b/>
          <w:bCs/>
          <w:sz w:val="24"/>
          <w:szCs w:val="24"/>
          <w:lang w:eastAsia="ru-RU"/>
        </w:rPr>
      </w:pPr>
      <w:r w:rsidRPr="0027648D">
        <w:rPr>
          <w:rFonts w:ascii="Times New Roman" w:eastAsia="Times New Roman" w:hAnsi="Times New Roman" w:cs="Times New Roman"/>
          <w:b/>
          <w:bCs/>
          <w:sz w:val="24"/>
          <w:szCs w:val="24"/>
          <w:lang w:eastAsia="ru-RU"/>
        </w:rPr>
        <w:t xml:space="preserve">4.3. </w:t>
      </w:r>
      <w:bookmarkStart w:id="36" w:name="_Toc322017044"/>
      <w:r w:rsidRPr="0027648D">
        <w:rPr>
          <w:rFonts w:ascii="Times New Roman" w:eastAsia="Times New Roman" w:hAnsi="Times New Roman" w:cs="Times New Roman"/>
          <w:b/>
          <w:bCs/>
          <w:sz w:val="24"/>
          <w:szCs w:val="24"/>
          <w:lang w:eastAsia="ru-RU"/>
        </w:rPr>
        <w:t>Предоставление Документации по закупке Участникам</w:t>
      </w:r>
      <w:bookmarkEnd w:id="36"/>
    </w:p>
    <w:p w:rsidR="0027648D" w:rsidRPr="0027648D" w:rsidRDefault="0027648D" w:rsidP="0027648D">
      <w:pPr>
        <w:keepNext/>
        <w:numPr>
          <w:ilvl w:val="2"/>
          <w:numId w:val="15"/>
        </w:numPr>
        <w:suppressAutoHyphens/>
        <w:spacing w:after="0" w:line="240" w:lineRule="atLeast"/>
        <w:ind w:left="0" w:firstLine="0"/>
        <w:jc w:val="both"/>
        <w:outlineLvl w:val="1"/>
        <w:rPr>
          <w:rFonts w:ascii="Times New Roman" w:eastAsia="Times New Roman" w:hAnsi="Times New Roman" w:cs="Times New Roman"/>
          <w:bCs/>
          <w:sz w:val="24"/>
          <w:szCs w:val="24"/>
          <w:lang w:eastAsia="ru-RU"/>
        </w:rPr>
      </w:pPr>
      <w:bookmarkStart w:id="37" w:name="_Toc322017045"/>
      <w:r w:rsidRPr="0027648D">
        <w:rPr>
          <w:rFonts w:ascii="Times New Roman" w:eastAsia="Times New Roman" w:hAnsi="Times New Roman" w:cs="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27648D" w:rsidRPr="0027648D" w:rsidRDefault="0027648D" w:rsidP="0027648D">
      <w:pPr>
        <w:keepNext/>
        <w:numPr>
          <w:ilvl w:val="2"/>
          <w:numId w:val="15"/>
        </w:numPr>
        <w:suppressAutoHyphens/>
        <w:spacing w:after="0" w:line="240" w:lineRule="atLeast"/>
        <w:ind w:left="0" w:firstLine="0"/>
        <w:jc w:val="both"/>
        <w:outlineLvl w:val="1"/>
        <w:rPr>
          <w:rFonts w:ascii="Times New Roman" w:eastAsia="Times New Roman" w:hAnsi="Times New Roman" w:cs="Times New Roman"/>
          <w:bCs/>
          <w:sz w:val="24"/>
          <w:szCs w:val="24"/>
          <w:lang w:eastAsia="ru-RU"/>
        </w:rPr>
      </w:pPr>
      <w:r w:rsidRPr="0027648D">
        <w:rPr>
          <w:rFonts w:ascii="Times New Roman" w:eastAsia="Times New Roman" w:hAnsi="Times New Roman" w:cs="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7"/>
    </w:p>
    <w:p w:rsidR="0027648D" w:rsidRPr="0027648D" w:rsidRDefault="0027648D" w:rsidP="0012729B">
      <w:pPr>
        <w:keepNext/>
        <w:numPr>
          <w:ilvl w:val="1"/>
          <w:numId w:val="15"/>
        </w:numPr>
        <w:tabs>
          <w:tab w:val="left" w:pos="709"/>
          <w:tab w:val="left" w:pos="851"/>
        </w:tabs>
        <w:suppressAutoHyphens/>
        <w:spacing w:before="360" w:after="120" w:line="240" w:lineRule="auto"/>
        <w:ind w:left="0" w:firstLine="0"/>
        <w:jc w:val="both"/>
        <w:outlineLvl w:val="1"/>
        <w:rPr>
          <w:rFonts w:ascii="Times New Roman" w:eastAsia="Times New Roman" w:hAnsi="Times New Roman" w:cs="Times New Roman"/>
          <w:b/>
          <w:bCs/>
          <w:sz w:val="24"/>
          <w:szCs w:val="24"/>
          <w:lang w:eastAsia="ru-RU"/>
        </w:rPr>
      </w:pPr>
      <w:r w:rsidRPr="0027648D">
        <w:rPr>
          <w:rFonts w:ascii="Times New Roman" w:eastAsia="Times New Roman" w:hAnsi="Times New Roman" w:cs="Times New Roman"/>
          <w:b/>
          <w:bCs/>
          <w:sz w:val="24"/>
          <w:szCs w:val="24"/>
          <w:lang w:eastAsia="ru-RU"/>
        </w:rPr>
        <w:t>Подготовка Заявок</w:t>
      </w:r>
    </w:p>
    <w:p w:rsidR="0027648D" w:rsidRPr="0027648D" w:rsidRDefault="0027648D" w:rsidP="0027648D">
      <w:pPr>
        <w:keepNext/>
        <w:numPr>
          <w:ilvl w:val="2"/>
          <w:numId w:val="15"/>
        </w:numPr>
        <w:suppressAutoHyphens/>
        <w:spacing w:before="240" w:after="120" w:line="240" w:lineRule="auto"/>
        <w:ind w:left="0" w:firstLine="0"/>
        <w:jc w:val="both"/>
        <w:outlineLvl w:val="2"/>
        <w:rPr>
          <w:rFonts w:ascii="Times New Roman" w:eastAsia="Times New Roman" w:hAnsi="Times New Roman" w:cs="Times New Roman"/>
          <w:b/>
          <w:bCs/>
          <w:sz w:val="24"/>
          <w:szCs w:val="24"/>
          <w:lang w:eastAsia="ru-RU"/>
        </w:rPr>
      </w:pPr>
      <w:bookmarkStart w:id="38" w:name="_Toc322017047"/>
      <w:r w:rsidRPr="0027648D">
        <w:rPr>
          <w:rFonts w:ascii="Times New Roman" w:eastAsia="Times New Roman" w:hAnsi="Times New Roman" w:cs="Times New Roman"/>
          <w:b/>
          <w:bCs/>
          <w:sz w:val="24"/>
          <w:szCs w:val="24"/>
          <w:lang w:eastAsia="ru-RU"/>
        </w:rPr>
        <w:t xml:space="preserve">Общие требования к </w:t>
      </w:r>
      <w:bookmarkEnd w:id="38"/>
      <w:r w:rsidRPr="0027648D">
        <w:rPr>
          <w:rFonts w:ascii="Times New Roman" w:eastAsia="Times New Roman" w:hAnsi="Times New Roman" w:cs="Times New Roman"/>
          <w:b/>
          <w:bCs/>
          <w:sz w:val="24"/>
          <w:szCs w:val="24"/>
          <w:lang w:eastAsia="ru-RU"/>
        </w:rPr>
        <w:t>Заявке</w:t>
      </w:r>
    </w:p>
    <w:p w:rsidR="0027648D" w:rsidRPr="0027648D" w:rsidRDefault="0027648D" w:rsidP="0027648D">
      <w:pPr>
        <w:widowControl w:val="0"/>
        <w:numPr>
          <w:ilvl w:val="3"/>
          <w:numId w:val="31"/>
        </w:numPr>
        <w:tabs>
          <w:tab w:val="left" w:pos="993"/>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27648D">
        <w:rPr>
          <w:rFonts w:ascii="Times New Roman" w:eastAsia="Times New Roman" w:hAnsi="Times New Roman" w:cs="Arial"/>
          <w:sz w:val="24"/>
          <w:szCs w:val="24"/>
          <w:lang w:eastAsia="ru-RU"/>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27648D" w:rsidRPr="0027648D" w:rsidRDefault="0027648D" w:rsidP="0027648D">
      <w:pPr>
        <w:shd w:val="clear" w:color="auto" w:fill="FFFFFF"/>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а)</w:t>
      </w:r>
      <w:r w:rsidRPr="0027648D">
        <w:rPr>
          <w:rFonts w:ascii="Times New Roman" w:eastAsia="Times New Roman" w:hAnsi="Times New Roman" w:cs="Times New Roman"/>
          <w:sz w:val="24"/>
          <w:szCs w:val="24"/>
          <w:lang w:eastAsia="ru-RU"/>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27648D" w:rsidRPr="0027648D" w:rsidRDefault="0027648D" w:rsidP="0027648D">
      <w:pPr>
        <w:shd w:val="clear" w:color="auto" w:fill="FFFFFF"/>
        <w:spacing w:after="0" w:line="240" w:lineRule="atLeast"/>
        <w:jc w:val="both"/>
        <w:rPr>
          <w:rFonts w:ascii="Times New Roman" w:eastAsia="Times New Roman" w:hAnsi="Times New Roman" w:cs="Times New Roman"/>
          <w:b/>
          <w:sz w:val="24"/>
          <w:szCs w:val="24"/>
          <w:lang w:eastAsia="ru-RU"/>
        </w:rPr>
      </w:pPr>
      <w:r w:rsidRPr="0027648D">
        <w:rPr>
          <w:rFonts w:ascii="Times New Roman" w:eastAsia="Times New Roman" w:hAnsi="Times New Roman" w:cs="Times New Roman"/>
          <w:b/>
          <w:sz w:val="24"/>
          <w:szCs w:val="24"/>
          <w:lang w:eastAsia="ru-RU"/>
        </w:rPr>
        <w:t>б)</w:t>
      </w:r>
      <w:r w:rsidRPr="0027648D">
        <w:rPr>
          <w:rFonts w:ascii="Times New Roman" w:eastAsia="Times New Roman" w:hAnsi="Times New Roman" w:cs="Times New Roman"/>
          <w:sz w:val="24"/>
          <w:szCs w:val="24"/>
          <w:lang w:eastAsia="ru-RU"/>
        </w:rPr>
        <w:t xml:space="preserve"> Анкету Участника по форме и в соответствии с инструкциями, приведенными в настоящей Документации (подраздел 5.2.);</w:t>
      </w:r>
    </w:p>
    <w:p w:rsidR="0027648D" w:rsidRPr="0027648D" w:rsidRDefault="0027648D" w:rsidP="0027648D">
      <w:pPr>
        <w:shd w:val="clear" w:color="auto" w:fill="FFFFFF"/>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в)</w:t>
      </w:r>
      <w:r w:rsidRPr="0027648D">
        <w:rPr>
          <w:rFonts w:ascii="Times New Roman" w:eastAsia="Times New Roman" w:hAnsi="Times New Roman" w:cs="Times New Roman"/>
          <w:sz w:val="24"/>
          <w:szCs w:val="24"/>
          <w:lang w:eastAsia="ru-RU"/>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5.3.);</w:t>
      </w:r>
    </w:p>
    <w:p w:rsidR="0027648D" w:rsidRPr="0027648D" w:rsidRDefault="0027648D" w:rsidP="0027648D">
      <w:pPr>
        <w:shd w:val="clear" w:color="auto" w:fill="FFFFFF"/>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г)</w:t>
      </w:r>
      <w:r w:rsidRPr="0027648D">
        <w:rPr>
          <w:rFonts w:ascii="Times New Roman" w:eastAsia="Times New Roman" w:hAnsi="Times New Roman" w:cs="Times New Roman"/>
          <w:sz w:val="24"/>
          <w:szCs w:val="24"/>
          <w:lang w:eastAsia="ru-RU"/>
        </w:rPr>
        <w:t xml:space="preserve"> Документы, подтверждающие соответствие Участника требованиям настоящей Документации (</w:t>
      </w:r>
      <w:proofErr w:type="spellStart"/>
      <w:r w:rsidRPr="0027648D">
        <w:rPr>
          <w:rFonts w:ascii="Times New Roman" w:eastAsia="Times New Roman" w:hAnsi="Times New Roman" w:cs="Times New Roman"/>
          <w:sz w:val="24"/>
          <w:szCs w:val="24"/>
          <w:lang w:eastAsia="ru-RU"/>
        </w:rPr>
        <w:t>п.п</w:t>
      </w:r>
      <w:proofErr w:type="spellEnd"/>
      <w:r w:rsidRPr="0027648D">
        <w:rPr>
          <w:rFonts w:ascii="Times New Roman" w:eastAsia="Times New Roman" w:hAnsi="Times New Roman" w:cs="Times New Roman"/>
          <w:sz w:val="24"/>
          <w:szCs w:val="24"/>
          <w:lang w:eastAsia="ru-RU"/>
        </w:rPr>
        <w:t>. 4.5.2.2 Документации) предоставляются одновременно с Заявкой.</w:t>
      </w:r>
    </w:p>
    <w:p w:rsidR="0027648D" w:rsidRPr="0027648D" w:rsidRDefault="0027648D" w:rsidP="0027648D">
      <w:pPr>
        <w:shd w:val="clear" w:color="auto" w:fill="FFFFFF"/>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4.4.1.2.</w:t>
      </w:r>
      <w:r w:rsidRPr="0027648D">
        <w:rPr>
          <w:rFonts w:ascii="Times New Roman" w:eastAsia="Times New Roman" w:hAnsi="Times New Roman" w:cs="Times New Roman"/>
          <w:sz w:val="24"/>
          <w:szCs w:val="24"/>
          <w:lang w:eastAsia="ru-RU"/>
        </w:rPr>
        <w:t xml:space="preserve"> </w:t>
      </w:r>
      <w:r w:rsidRPr="0027648D">
        <w:rPr>
          <w:rFonts w:ascii="Times New Roman" w:eastAsia="Times New Roman" w:hAnsi="Times New Roman" w:cs="Times New Roman"/>
          <w:sz w:val="24"/>
          <w:szCs w:val="24"/>
          <w:lang w:eastAsia="ar-SA"/>
        </w:rPr>
        <w:t>Заявка на участие в закупке и Приложения к ней (</w:t>
      </w:r>
      <w:proofErr w:type="spellStart"/>
      <w:r w:rsidRPr="0027648D">
        <w:rPr>
          <w:rFonts w:ascii="Times New Roman" w:eastAsia="Times New Roman" w:hAnsi="Times New Roman" w:cs="Times New Roman"/>
          <w:sz w:val="24"/>
          <w:szCs w:val="24"/>
          <w:lang w:eastAsia="ar-SA"/>
        </w:rPr>
        <w:t>п.п</w:t>
      </w:r>
      <w:proofErr w:type="spellEnd"/>
      <w:r w:rsidRPr="0027648D">
        <w:rPr>
          <w:rFonts w:ascii="Times New Roman" w:eastAsia="Times New Roman" w:hAnsi="Times New Roman" w:cs="Times New Roman"/>
          <w:sz w:val="24"/>
          <w:szCs w:val="24"/>
          <w:lang w:eastAsia="ar-SA"/>
        </w:rPr>
        <w:t xml:space="preserve">. «а»-«в»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Pr="0027648D">
        <w:rPr>
          <w:rFonts w:ascii="Times New Roman" w:eastAsia="Times New Roman" w:hAnsi="Times New Roman" w:cs="Times New Roman"/>
          <w:sz w:val="24"/>
          <w:szCs w:val="24"/>
          <w:lang w:eastAsia="ar-SA"/>
        </w:rPr>
        <w:t>п.п</w:t>
      </w:r>
      <w:proofErr w:type="spellEnd"/>
      <w:r w:rsidRPr="0027648D">
        <w:rPr>
          <w:rFonts w:ascii="Times New Roman" w:eastAsia="Times New Roman" w:hAnsi="Times New Roman" w:cs="Times New Roman"/>
          <w:sz w:val="24"/>
          <w:szCs w:val="24"/>
          <w:lang w:eastAsia="ar-SA"/>
        </w:rPr>
        <w:t>. «в» п. 4.5.2.2. и заверены, печатью (если имеется) Участника / Лидера коллективного участника.</w:t>
      </w:r>
    </w:p>
    <w:p w:rsidR="0027648D" w:rsidRPr="0027648D" w:rsidRDefault="0027648D" w:rsidP="0027648D">
      <w:pPr>
        <w:shd w:val="clear" w:color="auto" w:fill="FFFFFF"/>
        <w:spacing w:after="0" w:line="240" w:lineRule="atLeast"/>
        <w:jc w:val="both"/>
        <w:rPr>
          <w:rFonts w:ascii="Times New Roman" w:eastAsia="Times New Roman" w:hAnsi="Times New Roman" w:cs="Times New Roman"/>
          <w:sz w:val="24"/>
          <w:szCs w:val="24"/>
          <w:lang w:eastAsia="ru-RU"/>
        </w:rPr>
      </w:pPr>
      <w:r w:rsidRPr="0027648D">
        <w:rPr>
          <w:rFonts w:ascii="Times New Roman" w:eastAsia="Calibri" w:hAnsi="Times New Roman" w:cs="Times New Roman"/>
          <w:b/>
          <w:sz w:val="24"/>
          <w:szCs w:val="24"/>
        </w:rPr>
        <w:t>4.4.1.3</w:t>
      </w:r>
      <w:r w:rsidRPr="0027648D">
        <w:rPr>
          <w:rFonts w:ascii="Times New Roman" w:eastAsia="Calibri" w:hAnsi="Times New Roman" w:cs="Times New Roman"/>
          <w:sz w:val="24"/>
          <w:szCs w:val="24"/>
        </w:rPr>
        <w:t xml:space="preserve"> Заявка и Приложения к ней (</w:t>
      </w:r>
      <w:proofErr w:type="spellStart"/>
      <w:r w:rsidRPr="0027648D">
        <w:rPr>
          <w:rFonts w:ascii="Times New Roman" w:eastAsia="Times New Roman" w:hAnsi="Times New Roman" w:cs="Times New Roman"/>
          <w:sz w:val="24"/>
          <w:szCs w:val="24"/>
          <w:lang w:eastAsia="ru-RU"/>
        </w:rPr>
        <w:t>п.п</w:t>
      </w:r>
      <w:proofErr w:type="spellEnd"/>
      <w:r w:rsidRPr="0027648D">
        <w:rPr>
          <w:rFonts w:ascii="Times New Roman" w:eastAsia="Times New Roman" w:hAnsi="Times New Roman" w:cs="Times New Roman"/>
          <w:sz w:val="24"/>
          <w:szCs w:val="24"/>
          <w:lang w:eastAsia="ru-RU"/>
        </w:rPr>
        <w:t>. «а»-«г» п. 4.4.1.1</w:t>
      </w:r>
      <w:r w:rsidRPr="0027648D">
        <w:rPr>
          <w:rFonts w:ascii="Times New Roman" w:eastAsia="Calibri" w:hAnsi="Times New Roman" w:cs="Times New Roman"/>
          <w:sz w:val="24"/>
          <w:szCs w:val="24"/>
        </w:rPr>
        <w:t>) должны быть отсканированными оригиналами документов.</w:t>
      </w:r>
    </w:p>
    <w:p w:rsidR="0027648D" w:rsidRPr="0027648D" w:rsidRDefault="0027648D" w:rsidP="0027648D">
      <w:pPr>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 xml:space="preserve">4.4.1.4. </w:t>
      </w:r>
      <w:r w:rsidRPr="0027648D">
        <w:rPr>
          <w:rFonts w:ascii="Times New Roman" w:eastAsia="Times New Roman" w:hAnsi="Times New Roman" w:cs="Times New Roman"/>
          <w:sz w:val="24"/>
          <w:szCs w:val="24"/>
          <w:lang w:eastAsia="ru-RU"/>
        </w:rPr>
        <w:t>При отсутствии Заявки на участие в закупке (</w:t>
      </w:r>
      <w:proofErr w:type="spellStart"/>
      <w:r w:rsidRPr="0027648D">
        <w:rPr>
          <w:rFonts w:ascii="Times New Roman" w:eastAsia="Times New Roman" w:hAnsi="Times New Roman" w:cs="Times New Roman"/>
          <w:sz w:val="24"/>
          <w:szCs w:val="24"/>
          <w:lang w:eastAsia="ru-RU"/>
        </w:rPr>
        <w:t>п.п</w:t>
      </w:r>
      <w:proofErr w:type="spellEnd"/>
      <w:r w:rsidRPr="0027648D">
        <w:rPr>
          <w:rFonts w:ascii="Times New Roman" w:eastAsia="Times New Roman" w:hAnsi="Times New Roman" w:cs="Times New Roman"/>
          <w:sz w:val="24"/>
          <w:szCs w:val="24"/>
          <w:lang w:eastAsia="ru-RU"/>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27648D" w:rsidRPr="0027648D" w:rsidRDefault="0027648D" w:rsidP="0027648D">
      <w:pPr>
        <w:keepNext/>
        <w:numPr>
          <w:ilvl w:val="2"/>
          <w:numId w:val="15"/>
        </w:numPr>
        <w:suppressAutoHyphens/>
        <w:spacing w:before="240" w:after="120" w:line="240" w:lineRule="auto"/>
        <w:ind w:left="0" w:firstLine="0"/>
        <w:jc w:val="both"/>
        <w:outlineLvl w:val="2"/>
        <w:rPr>
          <w:rFonts w:ascii="Times New Roman" w:eastAsia="Calibri" w:hAnsi="Times New Roman" w:cs="Times New Roman"/>
          <w:b/>
          <w:bCs/>
          <w:sz w:val="24"/>
          <w:szCs w:val="24"/>
        </w:rPr>
      </w:pPr>
      <w:bookmarkStart w:id="39" w:name="_Toc322017048"/>
      <w:r w:rsidRPr="0027648D">
        <w:rPr>
          <w:rFonts w:ascii="Times New Roman" w:eastAsia="Calibri" w:hAnsi="Times New Roman" w:cs="Times New Roman"/>
          <w:b/>
          <w:bCs/>
          <w:sz w:val="24"/>
          <w:szCs w:val="24"/>
        </w:rPr>
        <w:lastRenderedPageBreak/>
        <w:t xml:space="preserve">Требования к сроку действия </w:t>
      </w:r>
      <w:bookmarkEnd w:id="39"/>
      <w:r w:rsidRPr="0027648D">
        <w:rPr>
          <w:rFonts w:ascii="Times New Roman" w:eastAsia="Calibri" w:hAnsi="Times New Roman" w:cs="Times New Roman"/>
          <w:b/>
          <w:bCs/>
          <w:sz w:val="24"/>
          <w:szCs w:val="24"/>
        </w:rPr>
        <w:t>Заявки</w:t>
      </w:r>
    </w:p>
    <w:p w:rsidR="0027648D" w:rsidRPr="0027648D" w:rsidRDefault="0027648D" w:rsidP="0027648D">
      <w:pPr>
        <w:numPr>
          <w:ilvl w:val="3"/>
          <w:numId w:val="15"/>
        </w:numPr>
        <w:shd w:val="clear" w:color="auto" w:fill="FFFFFF"/>
        <w:tabs>
          <w:tab w:val="left" w:pos="993"/>
        </w:tabs>
        <w:spacing w:after="0" w:line="240" w:lineRule="auto"/>
        <w:ind w:left="0" w:firstLine="0"/>
        <w:jc w:val="both"/>
        <w:rPr>
          <w:rFonts w:ascii="Times New Roman" w:eastAsia="Calibri" w:hAnsi="Times New Roman" w:cs="Times New Roman"/>
          <w:sz w:val="24"/>
          <w:szCs w:val="24"/>
        </w:rPr>
      </w:pPr>
      <w:r w:rsidRPr="0027648D">
        <w:rPr>
          <w:rFonts w:ascii="Times New Roman" w:eastAsia="Calibri" w:hAnsi="Times New Roman" w:cs="Times New Roman"/>
          <w:sz w:val="24"/>
          <w:szCs w:val="24"/>
        </w:rPr>
        <w:t xml:space="preserve">Заявка (Форма 1) </w:t>
      </w:r>
      <w:r w:rsidRPr="0027648D">
        <w:rPr>
          <w:rFonts w:ascii="Times New Roman" w:eastAsia="Calibri" w:hAnsi="Times New Roman" w:cs="Times New Roman"/>
          <w:bCs/>
          <w:iCs/>
          <w:sz w:val="24"/>
          <w:szCs w:val="24"/>
        </w:rPr>
        <w:t>должна действовать</w:t>
      </w:r>
      <w:r w:rsidRPr="0027648D">
        <w:rPr>
          <w:rFonts w:ascii="Times New Roman" w:eastAsia="Calibri" w:hAnsi="Times New Roman" w:cs="Times New Roman"/>
          <w:sz w:val="24"/>
          <w:szCs w:val="24"/>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27648D" w:rsidRPr="0027648D" w:rsidRDefault="0027648D" w:rsidP="0027648D">
      <w:pPr>
        <w:keepNext/>
        <w:numPr>
          <w:ilvl w:val="2"/>
          <w:numId w:val="15"/>
        </w:numPr>
        <w:suppressAutoHyphens/>
        <w:spacing w:before="240" w:after="120" w:line="240" w:lineRule="auto"/>
        <w:ind w:left="0" w:firstLine="0"/>
        <w:jc w:val="both"/>
        <w:outlineLvl w:val="2"/>
        <w:rPr>
          <w:rFonts w:ascii="Times New Roman" w:eastAsia="Calibri" w:hAnsi="Times New Roman" w:cs="Times New Roman"/>
          <w:b/>
          <w:bCs/>
          <w:sz w:val="24"/>
          <w:szCs w:val="24"/>
        </w:rPr>
      </w:pPr>
      <w:bookmarkStart w:id="40" w:name="_Toc322017049"/>
      <w:r w:rsidRPr="0027648D">
        <w:rPr>
          <w:rFonts w:ascii="Times New Roman" w:eastAsia="Calibri" w:hAnsi="Times New Roman" w:cs="Times New Roman"/>
          <w:b/>
          <w:bCs/>
          <w:sz w:val="24"/>
          <w:szCs w:val="24"/>
        </w:rPr>
        <w:t xml:space="preserve">Требования к языку </w:t>
      </w:r>
      <w:bookmarkEnd w:id="40"/>
    </w:p>
    <w:p w:rsidR="0027648D" w:rsidRPr="0027648D" w:rsidRDefault="0027648D" w:rsidP="0027648D">
      <w:pPr>
        <w:numPr>
          <w:ilvl w:val="3"/>
          <w:numId w:val="15"/>
        </w:numPr>
        <w:tabs>
          <w:tab w:val="left" w:pos="993"/>
        </w:tabs>
        <w:spacing w:after="0" w:line="240" w:lineRule="auto"/>
        <w:ind w:left="0" w:firstLine="0"/>
        <w:jc w:val="both"/>
        <w:rPr>
          <w:rFonts w:ascii="Times New Roman" w:eastAsia="Calibri" w:hAnsi="Times New Roman" w:cs="Times New Roman"/>
          <w:sz w:val="24"/>
          <w:szCs w:val="24"/>
        </w:rPr>
      </w:pPr>
      <w:r w:rsidRPr="0027648D">
        <w:rPr>
          <w:rFonts w:ascii="Times New Roman" w:eastAsia="Calibri" w:hAnsi="Times New Roman" w:cs="Times New Roman"/>
          <w:sz w:val="24"/>
          <w:szCs w:val="24"/>
        </w:rPr>
        <w:t xml:space="preserve">Все документы, входящие в Заявку, должны быть подготовлены на русском языке. </w:t>
      </w:r>
    </w:p>
    <w:p w:rsidR="0027648D" w:rsidRPr="0027648D" w:rsidRDefault="0027648D" w:rsidP="0027648D">
      <w:pPr>
        <w:keepNext/>
        <w:numPr>
          <w:ilvl w:val="2"/>
          <w:numId w:val="15"/>
        </w:numPr>
        <w:suppressAutoHyphens/>
        <w:spacing w:before="240" w:after="120" w:line="240" w:lineRule="auto"/>
        <w:ind w:left="0" w:firstLine="0"/>
        <w:jc w:val="both"/>
        <w:outlineLvl w:val="2"/>
        <w:rPr>
          <w:rFonts w:ascii="Times New Roman" w:eastAsia="Calibri" w:hAnsi="Times New Roman" w:cs="Times New Roman"/>
          <w:b/>
          <w:bCs/>
          <w:sz w:val="24"/>
          <w:szCs w:val="24"/>
        </w:rPr>
      </w:pPr>
      <w:bookmarkStart w:id="41" w:name="_Toc322017050"/>
      <w:r w:rsidRPr="0027648D">
        <w:rPr>
          <w:rFonts w:ascii="Times New Roman" w:eastAsia="Calibri" w:hAnsi="Times New Roman" w:cs="Times New Roman"/>
          <w:b/>
          <w:bCs/>
          <w:sz w:val="24"/>
          <w:szCs w:val="24"/>
        </w:rPr>
        <w:t xml:space="preserve">Требования к валюте </w:t>
      </w:r>
      <w:bookmarkEnd w:id="41"/>
      <w:r w:rsidRPr="0027648D">
        <w:rPr>
          <w:rFonts w:ascii="Times New Roman" w:eastAsia="Calibri" w:hAnsi="Times New Roman" w:cs="Times New Roman"/>
          <w:b/>
          <w:bCs/>
          <w:sz w:val="24"/>
          <w:szCs w:val="24"/>
        </w:rPr>
        <w:t>ценового предложения</w:t>
      </w:r>
    </w:p>
    <w:p w:rsidR="0027648D" w:rsidRPr="0027648D" w:rsidRDefault="0027648D" w:rsidP="0027648D">
      <w:pPr>
        <w:numPr>
          <w:ilvl w:val="3"/>
          <w:numId w:val="15"/>
        </w:numPr>
        <w:tabs>
          <w:tab w:val="left" w:pos="993"/>
        </w:tabs>
        <w:spacing w:after="0" w:line="240" w:lineRule="auto"/>
        <w:ind w:left="0" w:firstLine="0"/>
        <w:jc w:val="both"/>
        <w:rPr>
          <w:rFonts w:ascii="Times New Roman" w:eastAsia="Calibri" w:hAnsi="Times New Roman" w:cs="Times New Roman"/>
          <w:sz w:val="24"/>
          <w:szCs w:val="24"/>
        </w:rPr>
      </w:pPr>
      <w:r w:rsidRPr="0027648D">
        <w:rPr>
          <w:rFonts w:ascii="Times New Roman" w:eastAsia="Calibri" w:hAnsi="Times New Roman" w:cs="Times New Roman"/>
          <w:sz w:val="24"/>
          <w:szCs w:val="24"/>
        </w:rPr>
        <w:t>Все суммы денежных средств, указанные в документах, входящих в Заявку, должны быть выражены в российских рублях.</w:t>
      </w:r>
    </w:p>
    <w:p w:rsidR="0027648D" w:rsidRPr="0027648D" w:rsidRDefault="0027648D" w:rsidP="0027648D">
      <w:pPr>
        <w:tabs>
          <w:tab w:val="left" w:pos="993"/>
        </w:tabs>
        <w:spacing w:after="0" w:line="240" w:lineRule="auto"/>
        <w:jc w:val="both"/>
        <w:rPr>
          <w:rFonts w:ascii="Times New Roman" w:eastAsia="Calibri" w:hAnsi="Times New Roman" w:cs="Times New Roman"/>
          <w:sz w:val="24"/>
          <w:szCs w:val="24"/>
        </w:rPr>
      </w:pPr>
    </w:p>
    <w:p w:rsidR="0027648D" w:rsidRPr="0027648D" w:rsidRDefault="0027648D" w:rsidP="0027648D">
      <w:pPr>
        <w:keepNext/>
        <w:numPr>
          <w:ilvl w:val="2"/>
          <w:numId w:val="15"/>
        </w:numPr>
        <w:tabs>
          <w:tab w:val="left" w:pos="567"/>
        </w:tabs>
        <w:suppressAutoHyphens/>
        <w:spacing w:after="0" w:line="240" w:lineRule="auto"/>
        <w:jc w:val="both"/>
        <w:outlineLvl w:val="1"/>
        <w:rPr>
          <w:rFonts w:ascii="Times New Roman" w:eastAsia="Calibri" w:hAnsi="Times New Roman" w:cs="Times New Roman"/>
          <w:b/>
          <w:bCs/>
          <w:sz w:val="24"/>
          <w:szCs w:val="24"/>
        </w:rPr>
      </w:pPr>
      <w:bookmarkStart w:id="42" w:name="_Toc322017051"/>
      <w:r w:rsidRPr="0027648D">
        <w:rPr>
          <w:rFonts w:ascii="Times New Roman" w:eastAsia="Calibri" w:hAnsi="Times New Roman" w:cs="Times New Roman"/>
          <w:b/>
          <w:bCs/>
          <w:sz w:val="24"/>
          <w:szCs w:val="24"/>
        </w:rPr>
        <w:t xml:space="preserve">  Порядок, место, дата начала и дата окончания срока подачи Заявок</w:t>
      </w:r>
    </w:p>
    <w:p w:rsidR="0027648D" w:rsidRPr="0027648D" w:rsidRDefault="0027648D" w:rsidP="0027648D">
      <w:pPr>
        <w:spacing w:after="0" w:line="240" w:lineRule="atLeast"/>
        <w:jc w:val="both"/>
        <w:rPr>
          <w:rFonts w:ascii="Times New Roman" w:eastAsia="Calibri" w:hAnsi="Times New Roman" w:cs="Times New Roman"/>
          <w:sz w:val="24"/>
          <w:szCs w:val="24"/>
        </w:rPr>
      </w:pPr>
      <w:r w:rsidRPr="0027648D">
        <w:rPr>
          <w:rFonts w:ascii="Times New Roman" w:eastAsia="Calibri" w:hAnsi="Times New Roman" w:cs="Times New Roman"/>
          <w:b/>
          <w:sz w:val="24"/>
          <w:szCs w:val="24"/>
        </w:rPr>
        <w:t>4.4.5.1.</w:t>
      </w:r>
      <w:r w:rsidRPr="0027648D">
        <w:rPr>
          <w:rFonts w:ascii="Times New Roman" w:eastAsia="Calibri" w:hAnsi="Times New Roman" w:cs="Times New Roman"/>
          <w:sz w:val="24"/>
          <w:szCs w:val="24"/>
        </w:rPr>
        <w:t xml:space="preserve"> Заявка направляется посредством функционала электронной площадки, указанный в п. 1.1.1. настоящей Документации. </w:t>
      </w:r>
    </w:p>
    <w:p w:rsidR="0027648D" w:rsidRPr="0027648D" w:rsidRDefault="0027648D" w:rsidP="0027648D">
      <w:pPr>
        <w:spacing w:after="0" w:line="240" w:lineRule="atLeast"/>
        <w:jc w:val="both"/>
        <w:rPr>
          <w:rFonts w:ascii="Times New Roman" w:eastAsia="Calibri" w:hAnsi="Times New Roman" w:cs="Times New Roman"/>
          <w:sz w:val="24"/>
          <w:szCs w:val="24"/>
        </w:rPr>
      </w:pPr>
      <w:r w:rsidRPr="0027648D">
        <w:rPr>
          <w:rFonts w:ascii="Times New Roman" w:eastAsia="Calibri" w:hAnsi="Times New Roman" w:cs="Times New Roman"/>
          <w:b/>
          <w:sz w:val="24"/>
          <w:szCs w:val="24"/>
        </w:rPr>
        <w:t>4.4.5.2.</w:t>
      </w:r>
      <w:r w:rsidRPr="0027648D">
        <w:rPr>
          <w:rFonts w:ascii="Times New Roman" w:eastAsia="Calibri" w:hAnsi="Times New Roman" w:cs="Times New Roman"/>
          <w:sz w:val="24"/>
          <w:szCs w:val="24"/>
        </w:rPr>
        <w:t xml:space="preserve"> Заявка должна быть направлена не позднее даты и времени, указанного в Извещении о проведении закупки. </w:t>
      </w:r>
    </w:p>
    <w:p w:rsidR="0027648D" w:rsidRPr="0027648D" w:rsidRDefault="0027648D" w:rsidP="002764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Дата начала подачи Заявок:</w:t>
      </w:r>
      <w:r w:rsidRPr="0027648D">
        <w:rPr>
          <w:rFonts w:ascii="Times New Roman" w:eastAsia="Times New Roman" w:hAnsi="Times New Roman" w:cs="Times New Roman"/>
          <w:b/>
          <w:sz w:val="24"/>
          <w:szCs w:val="24"/>
          <w:lang w:eastAsia="ru-RU"/>
        </w:rPr>
        <w:t xml:space="preserve"> 0</w:t>
      </w:r>
      <w:r w:rsidR="00D76AB1">
        <w:rPr>
          <w:rFonts w:ascii="Times New Roman" w:eastAsia="Times New Roman" w:hAnsi="Times New Roman" w:cs="Times New Roman"/>
          <w:b/>
          <w:sz w:val="24"/>
          <w:szCs w:val="24"/>
          <w:lang w:eastAsia="ru-RU"/>
        </w:rPr>
        <w:t>3</w:t>
      </w:r>
      <w:r w:rsidRPr="0027648D">
        <w:rPr>
          <w:rFonts w:ascii="Times New Roman" w:eastAsia="Times New Roman" w:hAnsi="Times New Roman" w:cs="Times New Roman"/>
          <w:b/>
          <w:sz w:val="24"/>
          <w:szCs w:val="24"/>
          <w:lang w:eastAsia="ru-RU"/>
        </w:rPr>
        <w:t>.05.2023 года</w:t>
      </w:r>
      <w:r w:rsidRPr="0027648D">
        <w:rPr>
          <w:rFonts w:ascii="Times New Roman" w:eastAsia="Times New Roman" w:hAnsi="Times New Roman" w:cs="Times New Roman"/>
          <w:sz w:val="24"/>
          <w:szCs w:val="24"/>
          <w:lang w:eastAsia="ru-RU"/>
        </w:rPr>
        <w:t>.</w:t>
      </w:r>
    </w:p>
    <w:p w:rsidR="0027648D" w:rsidRPr="0027648D" w:rsidRDefault="0027648D" w:rsidP="0027648D">
      <w:pPr>
        <w:shd w:val="clear" w:color="auto" w:fill="FFFFFF"/>
        <w:spacing w:after="0" w:line="240" w:lineRule="atLeast"/>
        <w:jc w:val="both"/>
        <w:rPr>
          <w:rFonts w:ascii="Times New Roman" w:eastAsia="Calibri" w:hAnsi="Times New Roman" w:cs="Times New Roman"/>
          <w:b/>
          <w:sz w:val="24"/>
          <w:szCs w:val="24"/>
        </w:rPr>
      </w:pPr>
      <w:r w:rsidRPr="0027648D">
        <w:rPr>
          <w:rFonts w:ascii="Times New Roman" w:eastAsia="Calibri" w:hAnsi="Times New Roman" w:cs="Times New Roman"/>
          <w:sz w:val="24"/>
          <w:szCs w:val="24"/>
        </w:rPr>
        <w:t xml:space="preserve">Дата и время окончания подачи Заявок и открытие доступа к Заявкам: </w:t>
      </w:r>
      <w:r w:rsidRPr="0027648D">
        <w:rPr>
          <w:rFonts w:ascii="Times New Roman" w:eastAsia="Calibri" w:hAnsi="Times New Roman" w:cs="Times New Roman"/>
          <w:b/>
          <w:sz w:val="24"/>
          <w:szCs w:val="24"/>
        </w:rPr>
        <w:t xml:space="preserve">09:00 (время местное) </w:t>
      </w:r>
      <w:r w:rsidRPr="0027648D">
        <w:rPr>
          <w:rFonts w:ascii="Times New Roman" w:eastAsia="Times New Roman" w:hAnsi="Times New Roman" w:cs="Times New Roman"/>
          <w:b/>
          <w:sz w:val="24"/>
          <w:szCs w:val="24"/>
          <w:lang w:eastAsia="ru-RU"/>
        </w:rPr>
        <w:t>1</w:t>
      </w:r>
      <w:r w:rsidR="00D76AB1">
        <w:rPr>
          <w:rFonts w:ascii="Times New Roman" w:eastAsia="Times New Roman" w:hAnsi="Times New Roman" w:cs="Times New Roman"/>
          <w:b/>
          <w:sz w:val="24"/>
          <w:szCs w:val="24"/>
          <w:lang w:eastAsia="ru-RU"/>
        </w:rPr>
        <w:t>2</w:t>
      </w:r>
      <w:r w:rsidRPr="0027648D">
        <w:rPr>
          <w:rFonts w:ascii="Times New Roman" w:eastAsia="Times New Roman" w:hAnsi="Times New Roman" w:cs="Times New Roman"/>
          <w:b/>
          <w:sz w:val="24"/>
          <w:szCs w:val="24"/>
          <w:lang w:eastAsia="ru-RU"/>
        </w:rPr>
        <w:t>.05</w:t>
      </w:r>
      <w:r w:rsidRPr="0027648D">
        <w:rPr>
          <w:rFonts w:ascii="Times New Roman" w:eastAsia="Calibri" w:hAnsi="Times New Roman" w:cs="Times New Roman"/>
          <w:b/>
          <w:sz w:val="24"/>
          <w:szCs w:val="24"/>
        </w:rPr>
        <w:t>.2023 года.</w:t>
      </w:r>
    </w:p>
    <w:p w:rsidR="0027648D" w:rsidRPr="0027648D" w:rsidRDefault="0027648D" w:rsidP="0027648D">
      <w:pPr>
        <w:keepNext/>
        <w:numPr>
          <w:ilvl w:val="2"/>
          <w:numId w:val="15"/>
        </w:numPr>
        <w:shd w:val="clear" w:color="auto" w:fill="FFFFFF"/>
        <w:suppressAutoHyphens/>
        <w:spacing w:before="240" w:after="120" w:line="240" w:lineRule="auto"/>
        <w:ind w:left="0" w:firstLine="0"/>
        <w:jc w:val="both"/>
        <w:outlineLvl w:val="2"/>
        <w:rPr>
          <w:rFonts w:ascii="Times New Roman" w:eastAsia="Calibri" w:hAnsi="Times New Roman" w:cs="Times New Roman"/>
          <w:b/>
          <w:bCs/>
          <w:sz w:val="24"/>
          <w:szCs w:val="24"/>
        </w:rPr>
      </w:pPr>
      <w:r w:rsidRPr="0027648D">
        <w:rPr>
          <w:rFonts w:ascii="Times New Roman" w:eastAsia="Calibri" w:hAnsi="Times New Roman" w:cs="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27648D" w:rsidRPr="0027648D" w:rsidRDefault="0027648D" w:rsidP="0027648D">
      <w:pPr>
        <w:widowControl w:val="0"/>
        <w:numPr>
          <w:ilvl w:val="3"/>
          <w:numId w:val="15"/>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27648D">
        <w:rPr>
          <w:rFonts w:ascii="Times New Roman" w:eastAsia="Times New Roman" w:hAnsi="Times New Roman" w:cs="Arial"/>
          <w:sz w:val="24"/>
          <w:szCs w:val="24"/>
          <w:lang w:eastAsia="ru-RU"/>
        </w:rPr>
        <w:t xml:space="preserve">Любой участник закупки вправе направить Заказчику </w:t>
      </w:r>
      <w:r w:rsidRPr="0027648D">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7648D">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7648D">
        <w:rPr>
          <w:rFonts w:ascii="Times New Roman" w:eastAsia="Times New Roman" w:hAnsi="Times New Roman" w:cs="Arial"/>
          <w:bCs/>
          <w:iCs/>
          <w:sz w:val="24"/>
          <w:szCs w:val="24"/>
          <w:lang w:eastAsia="ru-RU"/>
        </w:rPr>
        <w:t>.</w:t>
      </w:r>
    </w:p>
    <w:p w:rsidR="0027648D" w:rsidRPr="0027648D" w:rsidRDefault="0027648D" w:rsidP="0027648D">
      <w:pPr>
        <w:widowControl w:val="0"/>
        <w:numPr>
          <w:ilvl w:val="3"/>
          <w:numId w:val="15"/>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27648D">
        <w:rPr>
          <w:rFonts w:ascii="Times New Roman" w:eastAsia="Times New Roman" w:hAnsi="Times New Roman" w:cs="Arial"/>
          <w:sz w:val="24"/>
          <w:szCs w:val="24"/>
          <w:lang w:eastAsia="ru-RU"/>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27648D">
        <w:rPr>
          <w:rFonts w:ascii="Times New Roman" w:eastAsia="Times New Roman" w:hAnsi="Times New Roman" w:cs="Times New Roman"/>
          <w:bCs/>
          <w:sz w:val="24"/>
          <w:szCs w:val="24"/>
          <w:lang w:eastAsia="ru-RU"/>
        </w:rPr>
        <w:t xml:space="preserve"> Дата и время окончания срока предоставления участникам закупки разъяснений положений Документации о закупке</w:t>
      </w:r>
      <w:r w:rsidRPr="0027648D">
        <w:rPr>
          <w:rFonts w:ascii="Times New Roman" w:eastAsia="Times New Roman" w:hAnsi="Times New Roman" w:cs="Arial"/>
          <w:sz w:val="24"/>
          <w:szCs w:val="24"/>
          <w:lang w:eastAsia="ru-RU"/>
        </w:rPr>
        <w:t xml:space="preserve">: </w:t>
      </w:r>
      <w:r w:rsidRPr="0027648D">
        <w:rPr>
          <w:rFonts w:ascii="Times New Roman" w:eastAsia="Times New Roman" w:hAnsi="Times New Roman" w:cs="Arial"/>
          <w:b/>
          <w:sz w:val="24"/>
          <w:szCs w:val="24"/>
          <w:lang w:eastAsia="ru-RU"/>
        </w:rPr>
        <w:t>17:00 (время местное) 1</w:t>
      </w:r>
      <w:r w:rsidR="00D76AB1">
        <w:rPr>
          <w:rFonts w:ascii="Times New Roman" w:eastAsia="Times New Roman" w:hAnsi="Times New Roman" w:cs="Arial"/>
          <w:b/>
          <w:sz w:val="24"/>
          <w:szCs w:val="24"/>
          <w:lang w:eastAsia="ru-RU"/>
        </w:rPr>
        <w:t>1</w:t>
      </w:r>
      <w:bookmarkStart w:id="43" w:name="_GoBack"/>
      <w:bookmarkEnd w:id="43"/>
      <w:r w:rsidRPr="0027648D">
        <w:rPr>
          <w:rFonts w:ascii="Times New Roman" w:eastAsia="Times New Roman" w:hAnsi="Times New Roman" w:cs="Arial"/>
          <w:b/>
          <w:sz w:val="24"/>
          <w:szCs w:val="24"/>
          <w:lang w:eastAsia="ru-RU"/>
        </w:rPr>
        <w:t>.05.2023 года.</w:t>
      </w:r>
    </w:p>
    <w:p w:rsidR="0027648D" w:rsidRPr="0027648D" w:rsidRDefault="0027648D" w:rsidP="0027648D">
      <w:pPr>
        <w:widowControl w:val="0"/>
        <w:numPr>
          <w:ilvl w:val="3"/>
          <w:numId w:val="15"/>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Разъяснения положений документации о закупке размещаются заказчиком в единой информационной системе не позднее чем в течение 3 (трех) календарных дней со дня принятия решения о предоставлении указанных разъяснений.</w:t>
      </w:r>
    </w:p>
    <w:p w:rsidR="0027648D" w:rsidRPr="0027648D" w:rsidRDefault="0027648D" w:rsidP="0027648D">
      <w:pPr>
        <w:widowControl w:val="0"/>
        <w:numPr>
          <w:ilvl w:val="3"/>
          <w:numId w:val="15"/>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27648D">
        <w:rPr>
          <w:rFonts w:ascii="Times New Roman" w:eastAsia="Times New Roman" w:hAnsi="Times New Roman" w:cs="Arial"/>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rsidR="0027648D" w:rsidRPr="0027648D" w:rsidRDefault="0027648D" w:rsidP="0027648D">
      <w:pPr>
        <w:keepNext/>
        <w:numPr>
          <w:ilvl w:val="2"/>
          <w:numId w:val="15"/>
        </w:numPr>
        <w:shd w:val="clear" w:color="auto" w:fill="FFFFFF"/>
        <w:suppressAutoHyphens/>
        <w:spacing w:before="240" w:after="120" w:line="240" w:lineRule="auto"/>
        <w:ind w:left="0" w:firstLine="0"/>
        <w:jc w:val="both"/>
        <w:outlineLvl w:val="2"/>
        <w:rPr>
          <w:rFonts w:ascii="Times New Roman" w:eastAsia="Calibri" w:hAnsi="Times New Roman" w:cs="Times New Roman"/>
          <w:b/>
          <w:bCs/>
          <w:sz w:val="24"/>
          <w:szCs w:val="24"/>
        </w:rPr>
      </w:pPr>
      <w:r w:rsidRPr="0027648D">
        <w:rPr>
          <w:rFonts w:ascii="Times New Roman" w:eastAsia="Calibri" w:hAnsi="Times New Roman" w:cs="Times New Roman"/>
          <w:b/>
          <w:bCs/>
          <w:sz w:val="24"/>
          <w:szCs w:val="24"/>
        </w:rPr>
        <w:t xml:space="preserve"> Изменение извещения о проведении закупки и документации о закупке, отмена закупки</w:t>
      </w:r>
    </w:p>
    <w:p w:rsidR="0027648D" w:rsidRPr="0027648D" w:rsidRDefault="0027648D" w:rsidP="0027648D">
      <w:pPr>
        <w:keepNext/>
        <w:widowControl w:val="0"/>
        <w:numPr>
          <w:ilvl w:val="3"/>
          <w:numId w:val="15"/>
        </w:numPr>
        <w:shd w:val="clear" w:color="auto" w:fill="FFFFFF"/>
        <w:tabs>
          <w:tab w:val="left" w:pos="993"/>
        </w:tabs>
        <w:spacing w:after="0" w:line="240" w:lineRule="atLeast"/>
        <w:ind w:left="0" w:firstLine="0"/>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Cs/>
          <w:iCs/>
          <w:sz w:val="24"/>
          <w:szCs w:val="24"/>
          <w:lang w:eastAsia="ru-RU"/>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27648D">
        <w:rPr>
          <w:rFonts w:ascii="Times New Roman" w:eastAsia="Times New Roman" w:hAnsi="Times New Roman" w:cs="Times New Roman"/>
          <w:sz w:val="24"/>
          <w:szCs w:val="24"/>
          <w:lang w:eastAsia="ru-RU"/>
        </w:rPr>
        <w:t>.</w:t>
      </w:r>
    </w:p>
    <w:p w:rsidR="0027648D" w:rsidRPr="0027648D" w:rsidRDefault="0027648D" w:rsidP="0027648D">
      <w:pPr>
        <w:keepNext/>
        <w:widowControl w:val="0"/>
        <w:numPr>
          <w:ilvl w:val="3"/>
          <w:numId w:val="15"/>
        </w:numPr>
        <w:shd w:val="clear" w:color="auto" w:fill="FFFFFF"/>
        <w:tabs>
          <w:tab w:val="left" w:pos="993"/>
        </w:tabs>
        <w:spacing w:after="0" w:line="240" w:lineRule="atLeast"/>
        <w:ind w:left="0" w:firstLine="0"/>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Изменения, вносимые в извещение об осуществлении </w:t>
      </w:r>
      <w:r w:rsidRPr="0027648D">
        <w:rPr>
          <w:rFonts w:ascii="Times New Roman" w:eastAsia="Times New Roman" w:hAnsi="Times New Roman" w:cs="Times New Roman"/>
          <w:bCs/>
          <w:iCs/>
          <w:sz w:val="24"/>
          <w:szCs w:val="24"/>
          <w:lang w:eastAsia="ru-RU"/>
        </w:rPr>
        <w:t>закупки</w:t>
      </w:r>
      <w:r w:rsidRPr="0027648D">
        <w:rPr>
          <w:rFonts w:ascii="Times New Roman" w:eastAsia="Times New Roman" w:hAnsi="Times New Roman" w:cs="Times New Roman"/>
          <w:sz w:val="24"/>
          <w:szCs w:val="24"/>
          <w:lang w:eastAsia="ru-RU"/>
        </w:rPr>
        <w:t xml:space="preserve">, документацию о </w:t>
      </w:r>
      <w:r w:rsidRPr="0027648D">
        <w:rPr>
          <w:rFonts w:ascii="Times New Roman" w:eastAsia="Times New Roman" w:hAnsi="Times New Roman" w:cs="Times New Roman"/>
          <w:bCs/>
          <w:iCs/>
          <w:sz w:val="24"/>
          <w:szCs w:val="24"/>
          <w:lang w:eastAsia="ru-RU"/>
        </w:rPr>
        <w:t>закупке</w:t>
      </w:r>
      <w:r w:rsidRPr="0027648D">
        <w:rPr>
          <w:rFonts w:ascii="Times New Roman" w:eastAsia="Times New Roman" w:hAnsi="Times New Roman" w:cs="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27648D" w:rsidRPr="0027648D" w:rsidRDefault="0027648D" w:rsidP="0027648D">
      <w:pPr>
        <w:keepNext/>
        <w:widowControl w:val="0"/>
        <w:shd w:val="clear" w:color="auto" w:fill="FFFFFF"/>
        <w:tabs>
          <w:tab w:val="left" w:pos="993"/>
        </w:tabs>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 xml:space="preserve">4.4.7.3. </w:t>
      </w:r>
      <w:r w:rsidRPr="0027648D">
        <w:rPr>
          <w:rFonts w:ascii="Times New Roman" w:eastAsia="Times New Roman" w:hAnsi="Times New Roman" w:cs="Times New Roman"/>
          <w:bCs/>
          <w:iCs/>
          <w:sz w:val="24"/>
          <w:szCs w:val="24"/>
          <w:lang w:eastAsia="ru-RU"/>
        </w:rPr>
        <w:t xml:space="preserve">В случае внесения изменений в извещение об осуществлении закупки, документацию о </w:t>
      </w:r>
      <w:r w:rsidRPr="0027648D">
        <w:rPr>
          <w:rFonts w:ascii="Times New Roman" w:eastAsia="Times New Roman" w:hAnsi="Times New Roman" w:cs="Times New Roman"/>
          <w:bCs/>
          <w:iCs/>
          <w:sz w:val="24"/>
          <w:szCs w:val="24"/>
          <w:lang w:eastAsia="ru-RU"/>
        </w:rPr>
        <w:lastRenderedPageBreak/>
        <w:t>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2-х (двух) рабочих дней</w:t>
      </w:r>
      <w:r w:rsidRPr="0027648D">
        <w:rPr>
          <w:rFonts w:ascii="Times New Roman" w:eastAsia="Times New Roman" w:hAnsi="Times New Roman" w:cs="Times New Roman"/>
          <w:sz w:val="24"/>
          <w:szCs w:val="24"/>
          <w:lang w:eastAsia="ru-RU"/>
        </w:rPr>
        <w:t>.</w:t>
      </w:r>
    </w:p>
    <w:p w:rsidR="0027648D" w:rsidRPr="0027648D" w:rsidRDefault="0027648D" w:rsidP="0027648D">
      <w:pPr>
        <w:widowControl w:val="0"/>
        <w:numPr>
          <w:ilvl w:val="3"/>
          <w:numId w:val="25"/>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27648D">
        <w:rPr>
          <w:rFonts w:ascii="Times New Roman" w:eastAsia="Times New Roman" w:hAnsi="Times New Roman" w:cs="Arial"/>
          <w:sz w:val="24"/>
          <w:szCs w:val="24"/>
          <w:lang w:eastAsia="ru-RU"/>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27648D">
        <w:rPr>
          <w:rFonts w:ascii="Times New Roman" w:eastAsia="Times New Roman" w:hAnsi="Times New Roman" w:cs="Arial"/>
          <w:bCs/>
          <w:iCs/>
          <w:sz w:val="24"/>
          <w:szCs w:val="24"/>
          <w:lang w:eastAsia="ru-RU"/>
        </w:rPr>
        <w:t xml:space="preserve">. </w:t>
      </w:r>
    </w:p>
    <w:p w:rsidR="0027648D" w:rsidRPr="0027648D" w:rsidRDefault="0027648D" w:rsidP="0027648D">
      <w:pPr>
        <w:shd w:val="clear" w:color="auto" w:fill="FFFFFF"/>
        <w:spacing w:after="0" w:line="240" w:lineRule="atLeast"/>
        <w:jc w:val="both"/>
        <w:rPr>
          <w:rFonts w:ascii="Times New Roman" w:eastAsia="Calibri" w:hAnsi="Times New Roman" w:cs="Times New Roman"/>
          <w:bCs/>
          <w:iCs/>
          <w:sz w:val="24"/>
          <w:szCs w:val="24"/>
        </w:rPr>
      </w:pPr>
      <w:r w:rsidRPr="0027648D">
        <w:rPr>
          <w:rFonts w:ascii="Times New Roman" w:eastAsia="Calibri" w:hAnsi="Times New Roman" w:cs="Times New Roman"/>
          <w:sz w:val="24"/>
          <w:szCs w:val="24"/>
        </w:rPr>
        <w:t>Решение об отмене закупки размещается в единой информационной системе в день принятия этого решения</w:t>
      </w:r>
      <w:r w:rsidRPr="0027648D">
        <w:rPr>
          <w:rFonts w:ascii="Times New Roman" w:eastAsia="Calibri" w:hAnsi="Times New Roman" w:cs="Times New Roman"/>
          <w:bCs/>
          <w:iCs/>
          <w:sz w:val="24"/>
          <w:szCs w:val="24"/>
        </w:rPr>
        <w:t xml:space="preserve"> в виде отдельного информационного листа.</w:t>
      </w:r>
    </w:p>
    <w:p w:rsidR="0027648D" w:rsidRPr="0027648D" w:rsidRDefault="0027648D" w:rsidP="0027648D">
      <w:pPr>
        <w:shd w:val="clear" w:color="auto" w:fill="FFFFFF"/>
        <w:spacing w:after="0" w:line="240" w:lineRule="atLeast"/>
        <w:jc w:val="both"/>
        <w:rPr>
          <w:rFonts w:ascii="Times New Roman" w:eastAsia="Calibri" w:hAnsi="Times New Roman" w:cs="Times New Roman"/>
          <w:bCs/>
          <w:iCs/>
          <w:sz w:val="24"/>
          <w:szCs w:val="24"/>
        </w:rPr>
      </w:pPr>
      <w:r w:rsidRPr="0027648D">
        <w:rPr>
          <w:rFonts w:ascii="Times New Roman" w:eastAsia="Calibri" w:hAnsi="Times New Roman" w:cs="Times New Roman"/>
          <w:bCs/>
          <w:iCs/>
          <w:sz w:val="24"/>
          <w:szCs w:val="24"/>
        </w:rPr>
        <w:t xml:space="preserve">     По истечении срока отмены </w:t>
      </w:r>
      <w:r w:rsidRPr="0027648D">
        <w:rPr>
          <w:rFonts w:ascii="Times New Roman" w:eastAsia="Calibri" w:hAnsi="Times New Roman" w:cs="Times New Roman"/>
          <w:sz w:val="24"/>
          <w:szCs w:val="24"/>
        </w:rPr>
        <w:t>закупки</w:t>
      </w:r>
      <w:r w:rsidRPr="0027648D">
        <w:rPr>
          <w:rFonts w:ascii="Times New Roman" w:eastAsia="Calibri" w:hAnsi="Times New Roman" w:cs="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2"/>
    <w:p w:rsidR="0027648D" w:rsidRPr="0027648D" w:rsidRDefault="0027648D" w:rsidP="0027648D">
      <w:pPr>
        <w:widowControl w:val="0"/>
        <w:numPr>
          <w:ilvl w:val="2"/>
          <w:numId w:val="25"/>
        </w:numPr>
        <w:shd w:val="clear" w:color="auto" w:fill="FFFFFF"/>
        <w:tabs>
          <w:tab w:val="left" w:pos="0"/>
        </w:tabs>
        <w:autoSpaceDE w:val="0"/>
        <w:autoSpaceDN w:val="0"/>
        <w:adjustRightInd w:val="0"/>
        <w:spacing w:before="240" w:after="120" w:line="240" w:lineRule="auto"/>
        <w:jc w:val="both"/>
        <w:rPr>
          <w:rFonts w:ascii="Times New Roman" w:eastAsia="Times New Roman" w:hAnsi="Times New Roman" w:cs="Arial"/>
          <w:b/>
          <w:sz w:val="24"/>
          <w:szCs w:val="24"/>
          <w:lang w:eastAsia="ru-RU"/>
        </w:rPr>
      </w:pPr>
      <w:r w:rsidRPr="0027648D">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27648D" w:rsidRPr="0027648D" w:rsidRDefault="0027648D" w:rsidP="0027648D">
      <w:pPr>
        <w:shd w:val="clear" w:color="auto" w:fill="FFFFFF"/>
        <w:tabs>
          <w:tab w:val="left" w:pos="709"/>
        </w:tabs>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4.4.8.1</w:t>
      </w:r>
      <w:r w:rsidRPr="0027648D">
        <w:rPr>
          <w:rFonts w:ascii="Times New Roman" w:eastAsia="Times New Roman" w:hAnsi="Times New Roman" w:cs="Times New Roman"/>
          <w:sz w:val="24"/>
          <w:szCs w:val="24"/>
          <w:lang w:eastAsia="ru-RU"/>
        </w:rPr>
        <w:t xml:space="preserve"> Дата рассмотрения Заявок (ориентировочно): </w:t>
      </w:r>
      <w:r w:rsidRPr="0027648D">
        <w:rPr>
          <w:rFonts w:ascii="Times New Roman" w:eastAsia="Times New Roman" w:hAnsi="Times New Roman" w:cs="Times New Roman"/>
          <w:b/>
          <w:sz w:val="24"/>
          <w:szCs w:val="24"/>
          <w:lang w:eastAsia="ru-RU"/>
        </w:rPr>
        <w:t>1</w:t>
      </w:r>
      <w:r w:rsidR="00D76AB1">
        <w:rPr>
          <w:rFonts w:ascii="Times New Roman" w:eastAsia="Times New Roman" w:hAnsi="Times New Roman" w:cs="Times New Roman"/>
          <w:b/>
          <w:sz w:val="24"/>
          <w:szCs w:val="24"/>
          <w:lang w:eastAsia="ru-RU"/>
        </w:rPr>
        <w:t>2</w:t>
      </w:r>
      <w:r w:rsidRPr="0027648D">
        <w:rPr>
          <w:rFonts w:ascii="Times New Roman" w:eastAsia="Times New Roman" w:hAnsi="Times New Roman" w:cs="Times New Roman"/>
          <w:b/>
          <w:sz w:val="24"/>
          <w:szCs w:val="24"/>
          <w:lang w:eastAsia="ru-RU"/>
        </w:rPr>
        <w:t>.05.2023 года</w:t>
      </w:r>
      <w:r w:rsidRPr="0027648D">
        <w:rPr>
          <w:rFonts w:ascii="Times New Roman" w:eastAsia="Times New Roman" w:hAnsi="Times New Roman" w:cs="Times New Roman"/>
          <w:sz w:val="24"/>
          <w:szCs w:val="24"/>
          <w:lang w:eastAsia="ru-RU"/>
        </w:rPr>
        <w:t xml:space="preserve"> </w:t>
      </w:r>
      <w:r w:rsidRPr="0027648D">
        <w:rPr>
          <w:rFonts w:ascii="Times New Roman" w:eastAsia="Times New Roman" w:hAnsi="Times New Roman" w:cs="Times New Roman"/>
          <w:b/>
          <w:sz w:val="24"/>
          <w:szCs w:val="24"/>
          <w:lang w:eastAsia="ru-RU"/>
        </w:rPr>
        <w:t xml:space="preserve"> </w:t>
      </w:r>
    </w:p>
    <w:p w:rsidR="0027648D" w:rsidRPr="0027648D" w:rsidRDefault="0027648D" w:rsidP="0027648D">
      <w:pPr>
        <w:autoSpaceDE w:val="0"/>
        <w:autoSpaceDN w:val="0"/>
        <w:adjustRightInd w:val="0"/>
        <w:spacing w:after="0" w:line="240" w:lineRule="atLeast"/>
        <w:jc w:val="both"/>
        <w:rPr>
          <w:rFonts w:ascii="Times New Roman" w:eastAsia="Times New Roman" w:hAnsi="Times New Roman" w:cs="Times New Roman"/>
          <w:b/>
          <w:sz w:val="24"/>
          <w:szCs w:val="24"/>
          <w:lang w:eastAsia="ru-RU"/>
        </w:rPr>
      </w:pPr>
      <w:r w:rsidRPr="0027648D">
        <w:rPr>
          <w:rFonts w:ascii="Times New Roman" w:eastAsia="Times New Roman" w:hAnsi="Times New Roman" w:cs="Times New Roman"/>
          <w:b/>
          <w:sz w:val="24"/>
          <w:szCs w:val="24"/>
          <w:lang w:eastAsia="ru-RU"/>
        </w:rPr>
        <w:t xml:space="preserve">4.4.8.2 </w:t>
      </w:r>
      <w:r w:rsidRPr="0027648D">
        <w:rPr>
          <w:rFonts w:ascii="Times New Roman" w:eastAsia="Times New Roman" w:hAnsi="Times New Roman" w:cs="Times New Roman"/>
          <w:sz w:val="24"/>
          <w:szCs w:val="24"/>
          <w:lang w:eastAsia="ru-RU"/>
        </w:rPr>
        <w:t xml:space="preserve">Дата подведения итогов закупочной процедуры (ориентировочно): </w:t>
      </w:r>
      <w:r w:rsidRPr="0027648D">
        <w:rPr>
          <w:rFonts w:ascii="Times New Roman" w:eastAsia="Times New Roman" w:hAnsi="Times New Roman" w:cs="Times New Roman"/>
          <w:b/>
          <w:sz w:val="24"/>
          <w:szCs w:val="24"/>
          <w:lang w:eastAsia="ru-RU"/>
        </w:rPr>
        <w:t>1</w:t>
      </w:r>
      <w:r w:rsidR="00D76AB1">
        <w:rPr>
          <w:rFonts w:ascii="Times New Roman" w:eastAsia="Times New Roman" w:hAnsi="Times New Roman" w:cs="Times New Roman"/>
          <w:b/>
          <w:sz w:val="24"/>
          <w:szCs w:val="24"/>
          <w:lang w:eastAsia="ru-RU"/>
        </w:rPr>
        <w:t>2</w:t>
      </w:r>
      <w:r w:rsidRPr="0027648D">
        <w:rPr>
          <w:rFonts w:ascii="Times New Roman" w:eastAsia="Times New Roman" w:hAnsi="Times New Roman" w:cs="Times New Roman"/>
          <w:b/>
          <w:sz w:val="24"/>
          <w:szCs w:val="24"/>
          <w:lang w:eastAsia="ru-RU"/>
        </w:rPr>
        <w:t>.05.2023 года</w:t>
      </w:r>
    </w:p>
    <w:p w:rsidR="0027648D" w:rsidRPr="0027648D" w:rsidRDefault="0027648D" w:rsidP="0027648D">
      <w:pPr>
        <w:keepNext/>
        <w:widowControl w:val="0"/>
        <w:numPr>
          <w:ilvl w:val="2"/>
          <w:numId w:val="27"/>
        </w:numPr>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cs="Arial"/>
          <w:b/>
          <w:bCs/>
          <w:sz w:val="24"/>
          <w:szCs w:val="24"/>
          <w:lang w:eastAsia="ru-RU"/>
        </w:rPr>
      </w:pPr>
      <w:r w:rsidRPr="0027648D">
        <w:rPr>
          <w:rFonts w:ascii="Times New Roman" w:eastAsia="Times New Roman" w:hAnsi="Times New Roman" w:cs="Arial"/>
          <w:b/>
          <w:bCs/>
          <w:sz w:val="24"/>
          <w:szCs w:val="24"/>
          <w:lang w:eastAsia="ru-RU"/>
        </w:rPr>
        <w:t>Требования к представлению Заявок через ЭП</w:t>
      </w:r>
    </w:p>
    <w:p w:rsidR="0027648D" w:rsidRPr="0027648D" w:rsidRDefault="0027648D" w:rsidP="0027648D">
      <w:pPr>
        <w:tabs>
          <w:tab w:val="left" w:pos="851"/>
        </w:tabs>
        <w:spacing w:after="0" w:line="240" w:lineRule="atLeast"/>
        <w:jc w:val="both"/>
        <w:rPr>
          <w:rFonts w:ascii="Times New Roman" w:eastAsia="Calibri" w:hAnsi="Times New Roman" w:cs="Times New Roman"/>
          <w:sz w:val="24"/>
          <w:szCs w:val="24"/>
        </w:rPr>
      </w:pPr>
      <w:r w:rsidRPr="0027648D">
        <w:rPr>
          <w:rFonts w:ascii="Times New Roman" w:eastAsia="Calibri" w:hAnsi="Times New Roman" w:cs="Times New Roman"/>
          <w:b/>
          <w:sz w:val="24"/>
          <w:szCs w:val="24"/>
        </w:rPr>
        <w:t>4.4.9.1.</w:t>
      </w:r>
      <w:r w:rsidRPr="0027648D">
        <w:rPr>
          <w:rFonts w:ascii="Times New Roman" w:eastAsia="Calibri" w:hAnsi="Times New Roman" w:cs="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27648D" w:rsidRPr="0027648D" w:rsidRDefault="0027648D" w:rsidP="0027648D">
      <w:pPr>
        <w:shd w:val="clear" w:color="auto" w:fill="FFFFFF"/>
        <w:tabs>
          <w:tab w:val="left" w:pos="851"/>
        </w:tabs>
        <w:spacing w:after="0" w:line="240" w:lineRule="atLeast"/>
        <w:jc w:val="both"/>
        <w:rPr>
          <w:rFonts w:ascii="Times New Roman" w:eastAsia="Calibri" w:hAnsi="Times New Roman" w:cs="Times New Roman"/>
          <w:sz w:val="24"/>
          <w:szCs w:val="24"/>
        </w:rPr>
      </w:pPr>
      <w:r w:rsidRPr="0027648D">
        <w:rPr>
          <w:rFonts w:ascii="Times New Roman" w:eastAsia="Calibri" w:hAnsi="Times New Roman" w:cs="Times New Roman"/>
          <w:b/>
          <w:sz w:val="24"/>
          <w:szCs w:val="24"/>
        </w:rPr>
        <w:t>4.4.9.2.</w:t>
      </w:r>
      <w:r w:rsidRPr="0027648D">
        <w:rPr>
          <w:rFonts w:ascii="Times New Roman" w:eastAsia="Calibri" w:hAnsi="Times New Roman" w:cs="Times New Roman"/>
          <w:sz w:val="24"/>
          <w:szCs w:val="24"/>
        </w:rPr>
        <w:t xml:space="preserve"> </w:t>
      </w:r>
      <w:r w:rsidRPr="0027648D">
        <w:rPr>
          <w:rFonts w:ascii="Times New Roman" w:eastAsia="Calibri" w:hAnsi="Times New Roman" w:cs="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27648D">
        <w:rPr>
          <w:rFonts w:ascii="Times New Roman" w:eastAsia="Calibri" w:hAnsi="Times New Roman" w:cs="Times New Roman"/>
          <w:sz w:val="24"/>
          <w:szCs w:val="24"/>
        </w:rPr>
        <w:t>.</w:t>
      </w:r>
    </w:p>
    <w:p w:rsidR="0027648D" w:rsidRPr="0027648D" w:rsidRDefault="0027648D" w:rsidP="0027648D">
      <w:pPr>
        <w:shd w:val="clear" w:color="auto" w:fill="FFFFFF"/>
        <w:tabs>
          <w:tab w:val="left" w:pos="851"/>
        </w:tabs>
        <w:spacing w:after="0" w:line="240" w:lineRule="atLeast"/>
        <w:jc w:val="both"/>
        <w:rPr>
          <w:rFonts w:ascii="Times New Roman" w:eastAsia="Calibri" w:hAnsi="Times New Roman" w:cs="Times New Roman"/>
          <w:sz w:val="24"/>
          <w:szCs w:val="24"/>
        </w:rPr>
      </w:pPr>
      <w:r w:rsidRPr="0027648D">
        <w:rPr>
          <w:rFonts w:ascii="Times New Roman" w:eastAsia="Calibri" w:hAnsi="Times New Roman" w:cs="Times New Roman"/>
          <w:b/>
          <w:sz w:val="24"/>
          <w:szCs w:val="24"/>
        </w:rPr>
        <w:t>4.4.9.3.</w:t>
      </w:r>
      <w:r w:rsidRPr="0027648D">
        <w:rPr>
          <w:rFonts w:ascii="Times New Roman" w:eastAsia="Calibri" w:hAnsi="Times New Roman" w:cs="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27648D" w:rsidRPr="0027648D" w:rsidRDefault="0027648D" w:rsidP="0027648D">
      <w:pPr>
        <w:keepNext/>
        <w:numPr>
          <w:ilvl w:val="1"/>
          <w:numId w:val="15"/>
        </w:numPr>
        <w:suppressAutoHyphens/>
        <w:spacing w:before="360" w:after="120" w:line="240" w:lineRule="auto"/>
        <w:ind w:left="0" w:firstLine="0"/>
        <w:jc w:val="both"/>
        <w:outlineLvl w:val="1"/>
        <w:rPr>
          <w:rFonts w:ascii="Times New Roman" w:eastAsia="Times New Roman" w:hAnsi="Times New Roman" w:cs="Times New Roman"/>
          <w:b/>
          <w:bCs/>
          <w:sz w:val="24"/>
          <w:szCs w:val="24"/>
          <w:lang w:eastAsia="ru-RU"/>
        </w:rPr>
      </w:pPr>
      <w:r w:rsidRPr="0027648D">
        <w:rPr>
          <w:rFonts w:ascii="Times New Roman" w:eastAsia="Times New Roman" w:hAnsi="Times New Roman" w:cs="Times New Roman"/>
          <w:b/>
          <w:bCs/>
          <w:sz w:val="24"/>
          <w:szCs w:val="24"/>
          <w:lang w:eastAsia="ru-RU"/>
        </w:rPr>
        <w:t>Требования к Участникам. Подтверждение соответствия предъявляемым требованиям</w:t>
      </w:r>
    </w:p>
    <w:p w:rsidR="0027648D" w:rsidRPr="0027648D" w:rsidRDefault="0027648D" w:rsidP="0027648D">
      <w:pPr>
        <w:keepNext/>
        <w:suppressAutoHyphens/>
        <w:spacing w:after="0" w:line="240" w:lineRule="auto"/>
        <w:jc w:val="both"/>
        <w:outlineLvl w:val="1"/>
        <w:rPr>
          <w:rFonts w:ascii="Times New Roman" w:eastAsia="Times New Roman" w:hAnsi="Times New Roman" w:cs="Times New Roman"/>
          <w:b/>
          <w:bCs/>
          <w:sz w:val="24"/>
          <w:szCs w:val="24"/>
          <w:lang w:eastAsia="ru-RU"/>
        </w:rPr>
      </w:pPr>
      <w:bookmarkStart w:id="44" w:name="_Toc322017056"/>
      <w:r w:rsidRPr="0027648D">
        <w:rPr>
          <w:rFonts w:ascii="Times New Roman" w:eastAsia="Times New Roman" w:hAnsi="Times New Roman" w:cs="Times New Roman"/>
          <w:b/>
          <w:bCs/>
          <w:sz w:val="24"/>
          <w:szCs w:val="24"/>
          <w:lang w:eastAsia="ru-RU"/>
        </w:rPr>
        <w:t>4.5.1. Требования к Участникам</w:t>
      </w:r>
      <w:bookmarkEnd w:id="44"/>
    </w:p>
    <w:p w:rsidR="0027648D" w:rsidRPr="0027648D" w:rsidRDefault="0027648D" w:rsidP="0027648D">
      <w:pPr>
        <w:widowControl w:val="0"/>
        <w:autoSpaceDE w:val="0"/>
        <w:autoSpaceDN w:val="0"/>
        <w:adjustRightInd w:val="0"/>
        <w:spacing w:after="200" w:line="240" w:lineRule="auto"/>
        <w:contextualSpacing/>
        <w:jc w:val="both"/>
        <w:rPr>
          <w:rFonts w:ascii="Times New Roman" w:eastAsia="Calibri" w:hAnsi="Times New Roman" w:cs="Times New Roman"/>
          <w:sz w:val="24"/>
          <w:szCs w:val="24"/>
        </w:rPr>
      </w:pPr>
      <w:r w:rsidRPr="0027648D">
        <w:rPr>
          <w:rFonts w:ascii="Times New Roman" w:eastAsia="Times New Roman" w:hAnsi="Times New Roman" w:cs="Times New Roman"/>
          <w:b/>
          <w:sz w:val="24"/>
          <w:szCs w:val="24"/>
          <w:lang w:eastAsia="ru-RU"/>
        </w:rPr>
        <w:t>4.5.1.1.</w:t>
      </w:r>
      <w:r w:rsidRPr="0027648D">
        <w:rPr>
          <w:rFonts w:ascii="Times New Roman" w:eastAsia="Calibri" w:hAnsi="Times New Roman" w:cs="Times New Roman"/>
          <w:sz w:val="24"/>
          <w:szCs w:val="24"/>
        </w:rPr>
        <w:t xml:space="preserve"> Участником закупки может быть любое юридическое лицо независимо от организационно</w:t>
      </w:r>
      <w:r w:rsidRPr="0027648D">
        <w:rPr>
          <w:rFonts w:ascii="Times New Roman" w:eastAsia="Calibri" w:hAnsi="Times New Roman" w:cs="Times New Roman"/>
          <w:b/>
          <w:sz w:val="24"/>
          <w:szCs w:val="24"/>
        </w:rPr>
        <w:t>-</w:t>
      </w:r>
      <w:r w:rsidRPr="0027648D">
        <w:rPr>
          <w:rFonts w:ascii="Times New Roman" w:eastAsia="Calibri" w:hAnsi="Times New Roman" w:cs="Times New Roman"/>
          <w:sz w:val="24"/>
          <w:szCs w:val="24"/>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27648D" w:rsidRPr="0027648D" w:rsidRDefault="0027648D" w:rsidP="0027648D">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27648D">
        <w:rPr>
          <w:rFonts w:ascii="Times New Roman" w:eastAsia="Calibri" w:hAnsi="Times New Roman" w:cs="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Pr="0027648D">
        <w:rPr>
          <w:rFonts w:ascii="Times New Roman" w:eastAsia="Times New Roman" w:hAnsi="Times New Roman" w:cs="Times New Roman"/>
          <w:sz w:val="24"/>
          <w:szCs w:val="24"/>
          <w:lang w:eastAsia="ru-RU"/>
        </w:rPr>
        <w:t>.</w:t>
      </w:r>
    </w:p>
    <w:p w:rsidR="0027648D" w:rsidRPr="0027648D" w:rsidRDefault="0027648D" w:rsidP="0027648D">
      <w:pPr>
        <w:spacing w:after="0" w:line="240" w:lineRule="auto"/>
        <w:jc w:val="both"/>
        <w:rPr>
          <w:rFonts w:ascii="Times New Roman" w:eastAsia="Times New Roman" w:hAnsi="Times New Roman" w:cs="Times New Roman"/>
          <w:sz w:val="24"/>
          <w:szCs w:val="24"/>
          <w:lang w:eastAsia="ru-RU"/>
        </w:rPr>
      </w:pPr>
      <w:r w:rsidRPr="0027648D">
        <w:rPr>
          <w:rFonts w:ascii="Times New Roman" w:eastAsia="Calibri" w:hAnsi="Times New Roman" w:cs="Times New Roman"/>
          <w:sz w:val="24"/>
          <w:szCs w:val="24"/>
        </w:rPr>
        <w:t xml:space="preserve">      Участником закупки не может быть</w:t>
      </w:r>
      <w:r w:rsidRPr="0027648D">
        <w:rPr>
          <w:rFonts w:ascii="Times New Roman" w:eastAsia="Times New Roman" w:hAnsi="Times New Roman" w:cs="Times New Roman"/>
          <w:sz w:val="28"/>
          <w:szCs w:val="28"/>
          <w:lang w:eastAsia="ru-RU"/>
        </w:rPr>
        <w:t xml:space="preserve"> </w:t>
      </w:r>
      <w:r w:rsidRPr="0027648D">
        <w:rPr>
          <w:rFonts w:ascii="Times New Roman" w:eastAsia="Times New Roman" w:hAnsi="Times New Roman" w:cs="Times New Roman"/>
          <w:sz w:val="24"/>
          <w:szCs w:val="24"/>
          <w:lang w:eastAsia="ru-RU"/>
        </w:rPr>
        <w:t xml:space="preserve">юридическое лицо либо физическое лицо, являющееся иностранным агентом в соответствии с Федеральным </w:t>
      </w:r>
      <w:hyperlink r:id="rId10" w:history="1">
        <w:r w:rsidRPr="0027648D">
          <w:rPr>
            <w:rFonts w:ascii="Times New Roman" w:eastAsia="Times New Roman" w:hAnsi="Times New Roman" w:cs="Times New Roman"/>
            <w:color w:val="0000FF"/>
            <w:sz w:val="24"/>
            <w:szCs w:val="24"/>
            <w:u w:val="single"/>
            <w:lang w:eastAsia="ru-RU"/>
          </w:rPr>
          <w:t>законом</w:t>
        </w:r>
      </w:hyperlink>
      <w:r w:rsidRPr="0027648D">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 </w:t>
      </w:r>
    </w:p>
    <w:p w:rsidR="0027648D" w:rsidRPr="0027648D" w:rsidRDefault="0027648D" w:rsidP="0027648D">
      <w:pPr>
        <w:widowControl w:val="0"/>
        <w:numPr>
          <w:ilvl w:val="3"/>
          <w:numId w:val="21"/>
        </w:numPr>
        <w:tabs>
          <w:tab w:val="num" w:pos="851"/>
        </w:tabs>
        <w:autoSpaceDE w:val="0"/>
        <w:autoSpaceDN w:val="0"/>
        <w:adjustRightInd w:val="0"/>
        <w:spacing w:after="0" w:line="240" w:lineRule="atLeast"/>
        <w:ind w:left="0" w:firstLine="0"/>
        <w:contextualSpacing/>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27648D" w:rsidRPr="0027648D" w:rsidRDefault="0027648D" w:rsidP="0027648D">
      <w:pPr>
        <w:widowControl w:val="0"/>
        <w:tabs>
          <w:tab w:val="left" w:pos="851"/>
          <w:tab w:val="left" w:pos="1134"/>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4.5.1.3.</w:t>
      </w:r>
      <w:r w:rsidRPr="0027648D">
        <w:rPr>
          <w:rFonts w:ascii="Times New Roman" w:eastAsia="Times New Roman" w:hAnsi="Times New Roman" w:cs="Times New Roman"/>
          <w:sz w:val="24"/>
          <w:szCs w:val="24"/>
          <w:lang w:eastAsia="ru-RU"/>
        </w:rPr>
        <w:t xml:space="preserve"> 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p>
    <w:p w:rsidR="0027648D" w:rsidRPr="0027648D" w:rsidRDefault="0027648D" w:rsidP="0027648D">
      <w:pPr>
        <w:tabs>
          <w:tab w:val="left" w:pos="851"/>
        </w:tabs>
        <w:spacing w:after="0" w:line="240" w:lineRule="atLeast"/>
        <w:jc w:val="both"/>
        <w:rPr>
          <w:rFonts w:ascii="Times New Roman" w:eastAsia="Calibri" w:hAnsi="Times New Roman" w:cs="Times New Roman"/>
          <w:sz w:val="24"/>
          <w:szCs w:val="24"/>
        </w:rPr>
      </w:pPr>
      <w:r w:rsidRPr="0027648D">
        <w:rPr>
          <w:rFonts w:ascii="Times New Roman" w:eastAsia="Times New Roman" w:hAnsi="Times New Roman" w:cs="Times New Roman"/>
          <w:b/>
          <w:sz w:val="24"/>
          <w:szCs w:val="24"/>
          <w:lang w:eastAsia="ru-RU"/>
        </w:rPr>
        <w:t xml:space="preserve">    а)</w:t>
      </w:r>
      <w:r w:rsidRPr="0027648D">
        <w:rPr>
          <w:rFonts w:ascii="Times New Roman" w:eastAsia="Calibri" w:hAnsi="Times New Roman" w:cs="Times New Roman"/>
          <w:sz w:val="24"/>
          <w:szCs w:val="24"/>
        </w:rPr>
        <w:t xml:space="preserve"> в соответствии с Федеральным законом от 30.12.2006 No281-ФЗ «О</w:t>
      </w:r>
      <w:r w:rsidRPr="0027648D">
        <w:rPr>
          <w:rFonts w:ascii="Times New Roman" w:eastAsia="Calibri" w:hAnsi="Times New Roman" w:cs="Times New Roman"/>
          <w:sz w:val="24"/>
          <w:szCs w:val="24"/>
        </w:rPr>
        <w:br/>
        <w:t>специальных экономических мерах и принудительных мерах» Участник закупки не</w:t>
      </w:r>
      <w:r w:rsidRPr="0027648D">
        <w:rPr>
          <w:rFonts w:ascii="Times New Roman" w:eastAsia="Calibri" w:hAnsi="Times New Roman" w:cs="Times New Roman"/>
          <w:sz w:val="24"/>
          <w:szCs w:val="24"/>
        </w:rPr>
        <w:br/>
        <w:t>должен являться юридическим или физическим лицом, включенным в перечень,</w:t>
      </w:r>
      <w:r w:rsidRPr="0027648D">
        <w:rPr>
          <w:rFonts w:ascii="Times New Roman" w:eastAsia="Calibri" w:hAnsi="Times New Roman" w:cs="Times New Roman"/>
          <w:sz w:val="24"/>
          <w:szCs w:val="24"/>
        </w:rPr>
        <w:br/>
      </w:r>
      <w:r w:rsidRPr="0027648D">
        <w:rPr>
          <w:rFonts w:ascii="Times New Roman" w:eastAsia="Calibri" w:hAnsi="Times New Roman" w:cs="Times New Roman"/>
          <w:sz w:val="24"/>
          <w:szCs w:val="24"/>
        </w:rPr>
        <w:lastRenderedPageBreak/>
        <w:t>утвержденный постановлением Правительства РФ от 11.05.2022 No851 «О мерах по</w:t>
      </w:r>
      <w:r w:rsidRPr="0027648D">
        <w:rPr>
          <w:rFonts w:ascii="Times New Roman" w:eastAsia="Calibri" w:hAnsi="Times New Roman" w:cs="Times New Roman"/>
          <w:sz w:val="24"/>
          <w:szCs w:val="24"/>
        </w:rPr>
        <w:br/>
        <w:t>реализации Указа Президента Российской Федерации от 3 мая 2022 г. No252», в</w:t>
      </w:r>
      <w:r w:rsidRPr="0027648D">
        <w:rPr>
          <w:rFonts w:ascii="Times New Roman" w:eastAsia="Calibri" w:hAnsi="Times New Roman" w:cs="Times New Roman"/>
          <w:sz w:val="24"/>
          <w:szCs w:val="24"/>
        </w:rPr>
        <w:br/>
        <w:t>отношении которого применяются специальные экономические меры,</w:t>
      </w:r>
      <w:r w:rsidRPr="0027648D">
        <w:rPr>
          <w:rFonts w:ascii="Times New Roman" w:eastAsia="Calibri" w:hAnsi="Times New Roman" w:cs="Times New Roman"/>
          <w:sz w:val="24"/>
          <w:szCs w:val="24"/>
        </w:rPr>
        <w:br/>
        <w:t xml:space="preserve">предусмотренные </w:t>
      </w:r>
      <w:proofErr w:type="spellStart"/>
      <w:r w:rsidRPr="0027648D">
        <w:rPr>
          <w:rFonts w:ascii="Times New Roman" w:eastAsia="Calibri" w:hAnsi="Times New Roman" w:cs="Times New Roman"/>
          <w:sz w:val="24"/>
          <w:szCs w:val="24"/>
        </w:rPr>
        <w:t>п.п</w:t>
      </w:r>
      <w:proofErr w:type="spellEnd"/>
      <w:r w:rsidRPr="0027648D">
        <w:rPr>
          <w:rFonts w:ascii="Times New Roman" w:eastAsia="Calibri" w:hAnsi="Times New Roman" w:cs="Times New Roman"/>
          <w:sz w:val="24"/>
          <w:szCs w:val="24"/>
        </w:rPr>
        <w:t xml:space="preserve">. «а» п. 2 Указа Президента РФ от 03.05.2022 г. </w:t>
      </w:r>
      <w:proofErr w:type="spellStart"/>
      <w:r w:rsidRPr="0027648D">
        <w:rPr>
          <w:rFonts w:ascii="Times New Roman" w:eastAsia="Calibri" w:hAnsi="Times New Roman" w:cs="Times New Roman"/>
          <w:sz w:val="24"/>
          <w:szCs w:val="24"/>
        </w:rPr>
        <w:t>No</w:t>
      </w:r>
      <w:proofErr w:type="spellEnd"/>
      <w:r w:rsidRPr="0027648D">
        <w:rPr>
          <w:rFonts w:ascii="Times New Roman" w:eastAsia="Calibri" w:hAnsi="Times New Roman" w:cs="Times New Roman"/>
          <w:sz w:val="24"/>
          <w:szCs w:val="24"/>
        </w:rPr>
        <w:t xml:space="preserve"> 252, либо</w:t>
      </w:r>
      <w:r w:rsidRPr="0027648D">
        <w:rPr>
          <w:rFonts w:ascii="Times New Roman" w:eastAsia="Calibri" w:hAnsi="Times New Roman" w:cs="Times New Roman"/>
          <w:sz w:val="24"/>
          <w:szCs w:val="24"/>
        </w:rPr>
        <w:br/>
        <w:t>являться организацией, находящейся под контролем таких лиц.</w:t>
      </w:r>
      <w:r w:rsidRPr="0027648D">
        <w:rPr>
          <w:rFonts w:ascii="Times New Roman" w:eastAsia="Calibri" w:hAnsi="Times New Roman" w:cs="Times New Roman"/>
          <w:sz w:val="24"/>
          <w:szCs w:val="24"/>
        </w:rPr>
        <w:br/>
        <w:t xml:space="preserve">      Представление информации или документов, подтверждающих о соответствии</w:t>
      </w:r>
      <w:r w:rsidRPr="0027648D">
        <w:rPr>
          <w:rFonts w:ascii="Times New Roman" w:eastAsia="Calibri" w:hAnsi="Times New Roman" w:cs="Times New Roman"/>
          <w:sz w:val="24"/>
          <w:szCs w:val="24"/>
        </w:rPr>
        <w:br/>
        <w:t>участника закупки вышеуказанному требованию, не требуются.</w:t>
      </w:r>
    </w:p>
    <w:p w:rsidR="0027648D" w:rsidRPr="0027648D" w:rsidRDefault="0027648D" w:rsidP="0027648D">
      <w:pPr>
        <w:shd w:val="clear" w:color="auto" w:fill="FFFFFF"/>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 xml:space="preserve">     б)</w:t>
      </w:r>
      <w:r w:rsidRPr="0027648D">
        <w:rPr>
          <w:rFonts w:ascii="Times New Roman" w:eastAsia="Calibri" w:hAnsi="Times New Roman" w:cs="Times New Roman"/>
          <w:sz w:val="28"/>
          <w:szCs w:val="28"/>
          <w:lang w:eastAsia="ru-RU"/>
        </w:rPr>
        <w:t xml:space="preserve"> </w:t>
      </w:r>
      <w:r w:rsidRPr="0027648D">
        <w:rPr>
          <w:rFonts w:ascii="Times New Roman" w:eastAsia="Times New Roman" w:hAnsi="Times New Roman" w:cs="Times New Roman"/>
          <w:sz w:val="24"/>
          <w:szCs w:val="24"/>
          <w:lang w:eastAsia="ru-RU"/>
        </w:rPr>
        <w:t xml:space="preserve">располагать необходимым опытом, иметь ресурсные возможности (производственные, трудовые), </w:t>
      </w:r>
      <w:r w:rsidRPr="0027648D">
        <w:rPr>
          <w:rFonts w:ascii="Times New Roman" w:eastAsia="Calibri" w:hAnsi="Times New Roman" w:cs="Times New Roman"/>
          <w:sz w:val="24"/>
          <w:szCs w:val="24"/>
          <w:lang w:eastAsia="ru-RU"/>
        </w:rPr>
        <w:t>что должно быть подтверждено документами, указанными в п. 4.5.2.2 настоящей документации</w:t>
      </w:r>
      <w:r w:rsidRPr="0027648D">
        <w:rPr>
          <w:rFonts w:ascii="Times New Roman" w:eastAsia="Times New Roman" w:hAnsi="Times New Roman" w:cs="Times New Roman"/>
          <w:sz w:val="24"/>
          <w:szCs w:val="24"/>
          <w:lang w:eastAsia="ru-RU"/>
        </w:rPr>
        <w:t xml:space="preserve">; </w:t>
      </w:r>
    </w:p>
    <w:p w:rsidR="0027648D" w:rsidRPr="0027648D" w:rsidRDefault="0027648D" w:rsidP="0027648D">
      <w:pPr>
        <w:widowControl w:val="0"/>
        <w:tabs>
          <w:tab w:val="left" w:pos="851"/>
          <w:tab w:val="left" w:pos="1134"/>
        </w:tabs>
        <w:autoSpaceDE w:val="0"/>
        <w:autoSpaceDN w:val="0"/>
        <w:adjustRightInd w:val="0"/>
        <w:spacing w:after="200" w:line="240" w:lineRule="atLeast"/>
        <w:contextualSpacing/>
        <w:jc w:val="both"/>
        <w:rPr>
          <w:rFonts w:ascii="Times New Roman" w:eastAsia="Times New Roman" w:hAnsi="Times New Roman" w:cs="Times New Roman"/>
          <w:b/>
          <w:sz w:val="24"/>
          <w:szCs w:val="24"/>
          <w:lang w:eastAsia="ru-RU"/>
        </w:rPr>
      </w:pPr>
      <w:r w:rsidRPr="0027648D">
        <w:rPr>
          <w:rFonts w:ascii="Times New Roman" w:eastAsia="Times New Roman" w:hAnsi="Times New Roman" w:cs="Times New Roman"/>
          <w:b/>
          <w:sz w:val="24"/>
          <w:szCs w:val="24"/>
          <w:lang w:eastAsia="ru-RU"/>
        </w:rPr>
        <w:t xml:space="preserve">     в)</w:t>
      </w:r>
      <w:r w:rsidRPr="0027648D">
        <w:rPr>
          <w:rFonts w:ascii="Times New Roman" w:eastAsia="Times New Roman" w:hAnsi="Times New Roman" w:cs="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rsidR="0027648D" w:rsidRPr="0027648D" w:rsidRDefault="0027648D" w:rsidP="0027648D">
      <w:pPr>
        <w:shd w:val="clear" w:color="auto" w:fill="FFFFFF"/>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bCs/>
          <w:iCs/>
          <w:sz w:val="24"/>
          <w:szCs w:val="24"/>
          <w:lang w:eastAsia="ru-RU"/>
        </w:rPr>
        <w:t xml:space="preserve">     г)</w:t>
      </w:r>
      <w:r w:rsidRPr="0027648D">
        <w:rPr>
          <w:rFonts w:ascii="Times New Roman" w:eastAsia="Times New Roman" w:hAnsi="Times New Roman" w:cs="Times New Roman"/>
          <w:bCs/>
          <w:iCs/>
          <w:sz w:val="24"/>
          <w:szCs w:val="24"/>
          <w:lang w:eastAsia="ru-RU"/>
        </w:rPr>
        <w:t xml:space="preserve"> </w:t>
      </w:r>
      <w:r w:rsidRPr="0027648D">
        <w:rPr>
          <w:rFonts w:ascii="Times New Roman" w:eastAsia="Times New Roman" w:hAnsi="Times New Roman" w:cs="Times New Roman"/>
          <w:sz w:val="24"/>
          <w:szCs w:val="24"/>
          <w:lang w:eastAsia="ru-RU"/>
        </w:rPr>
        <w:t xml:space="preserve">сведения об Участнике закупки не должны </w:t>
      </w:r>
      <w:r w:rsidRPr="0027648D">
        <w:rPr>
          <w:rFonts w:ascii="Times New Roman" w:eastAsia="Times New Roman" w:hAnsi="Times New Roman" w:cs="Times New Roman"/>
          <w:bCs/>
          <w:iCs/>
          <w:sz w:val="24"/>
          <w:szCs w:val="24"/>
          <w:lang w:eastAsia="ru-RU"/>
        </w:rPr>
        <w:t>быть</w:t>
      </w:r>
      <w:r w:rsidRPr="0027648D">
        <w:rPr>
          <w:rFonts w:ascii="Times New Roman" w:eastAsia="Times New Roman" w:hAnsi="Times New Roman" w:cs="Times New Roman"/>
          <w:sz w:val="24"/>
          <w:szCs w:val="24"/>
          <w:lang w:eastAsia="ru-RU"/>
        </w:rPr>
        <w:t xml:space="preserve"> в реестрах недобросовестных поставщиков (РНП);</w:t>
      </w:r>
    </w:p>
    <w:p w:rsidR="0027648D" w:rsidRPr="0027648D" w:rsidRDefault="0027648D" w:rsidP="0027648D">
      <w:pPr>
        <w:shd w:val="clear" w:color="auto" w:fill="FFFFFF"/>
        <w:spacing w:after="0" w:line="240" w:lineRule="atLeast"/>
        <w:jc w:val="both"/>
        <w:rPr>
          <w:rFonts w:ascii="Times New Roman" w:eastAsia="Times New Roman" w:hAnsi="Times New Roman" w:cs="Times New Roman"/>
          <w:b/>
          <w:bCs/>
          <w:sz w:val="24"/>
          <w:szCs w:val="24"/>
          <w:lang w:eastAsia="ru-RU"/>
        </w:rPr>
      </w:pPr>
      <w:r w:rsidRPr="0027648D">
        <w:rPr>
          <w:rFonts w:ascii="Times New Roman" w:eastAsia="Times New Roman" w:hAnsi="Times New Roman" w:cs="Times New Roman"/>
          <w:b/>
          <w:sz w:val="24"/>
          <w:szCs w:val="24"/>
          <w:lang w:eastAsia="ru-RU"/>
        </w:rPr>
        <w:t xml:space="preserve">     д) </w:t>
      </w:r>
      <w:r w:rsidRPr="0027648D">
        <w:rPr>
          <w:rFonts w:ascii="Times New Roman" w:eastAsia="Times New Roman" w:hAnsi="Times New Roman" w:cs="Times New Roman"/>
          <w:bCs/>
          <w:snapToGrid w:val="0"/>
          <w:sz w:val="24"/>
          <w:szCs w:val="24"/>
          <w:lang w:eastAsia="ru-RU"/>
        </w:rPr>
        <w:t xml:space="preserve">у Участника </w:t>
      </w:r>
      <w:r w:rsidRPr="0027648D">
        <w:rPr>
          <w:rFonts w:ascii="Times New Roman" w:eastAsia="Times New Roman" w:hAnsi="Times New Roman" w:cs="Times New Roman"/>
          <w:sz w:val="24"/>
          <w:szCs w:val="24"/>
          <w:lang w:eastAsia="ru-RU"/>
        </w:rPr>
        <w:t xml:space="preserve">процедуры закупки </w:t>
      </w:r>
      <w:r w:rsidRPr="0027648D">
        <w:rPr>
          <w:rFonts w:ascii="Times New Roman" w:eastAsia="Times New Roman" w:hAnsi="Times New Roman" w:cs="Times New Roman"/>
          <w:bCs/>
          <w:snapToGrid w:val="0"/>
          <w:sz w:val="24"/>
          <w:szCs w:val="24"/>
          <w:lang w:eastAsia="ru-RU"/>
        </w:rPr>
        <w:t>и его должностных лиц не должно быть конфликта интересов с сотрудниками Заказчика;</w:t>
      </w:r>
    </w:p>
    <w:p w:rsidR="0027648D" w:rsidRPr="0027648D" w:rsidRDefault="0027648D" w:rsidP="0027648D">
      <w:pPr>
        <w:shd w:val="clear" w:color="auto" w:fill="FFFFFF"/>
        <w:tabs>
          <w:tab w:val="left" w:pos="426"/>
        </w:tabs>
        <w:overflowPunct w:val="0"/>
        <w:snapToGrid w:val="0"/>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 xml:space="preserve">     е)</w:t>
      </w:r>
      <w:r w:rsidRPr="0027648D">
        <w:rPr>
          <w:rFonts w:ascii="Times New Roman" w:eastAsia="Times New Roman" w:hAnsi="Times New Roman" w:cs="Times New Roman"/>
          <w:sz w:val="24"/>
          <w:szCs w:val="24"/>
          <w:lang w:eastAsia="ru-RU"/>
        </w:rPr>
        <w:t xml:space="preserve"> не должно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7648D" w:rsidRPr="0027648D" w:rsidRDefault="0027648D" w:rsidP="0027648D">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 xml:space="preserve">     ж)</w:t>
      </w:r>
      <w:r w:rsidRPr="0027648D">
        <w:rPr>
          <w:rFonts w:ascii="Times New Roman" w:eastAsia="Times New Roman" w:hAnsi="Times New Roman" w:cs="Times New Roman"/>
          <w:sz w:val="24"/>
          <w:szCs w:val="24"/>
          <w:lang w:eastAsia="ru-RU"/>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7648D" w:rsidRPr="0027648D" w:rsidRDefault="0027648D" w:rsidP="0027648D">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 xml:space="preserve">     з)</w:t>
      </w:r>
      <w:r w:rsidRPr="0027648D">
        <w:rPr>
          <w:rFonts w:ascii="Times New Roman" w:eastAsia="Times New Roman" w:hAnsi="Times New Roman" w:cs="Times New Roman"/>
          <w:sz w:val="24"/>
          <w:szCs w:val="24"/>
          <w:lang w:eastAsia="ru-RU"/>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     </w:t>
      </w:r>
    </w:p>
    <w:p w:rsidR="0027648D" w:rsidRPr="0027648D" w:rsidRDefault="0027648D" w:rsidP="0027648D">
      <w:pPr>
        <w:spacing w:after="0" w:line="240" w:lineRule="auto"/>
        <w:jc w:val="both"/>
        <w:rPr>
          <w:rFonts w:ascii="Times New Roman" w:eastAsia="Times New Roman" w:hAnsi="Times New Roman" w:cs="Times New Roman"/>
          <w:b/>
          <w:bCs/>
          <w:sz w:val="24"/>
          <w:szCs w:val="24"/>
          <w:lang w:eastAsia="ru-RU"/>
        </w:rPr>
      </w:pPr>
      <w:bookmarkStart w:id="45" w:name="_Toc322017057"/>
      <w:r w:rsidRPr="0027648D">
        <w:rPr>
          <w:rFonts w:ascii="Times New Roman" w:eastAsia="Times New Roman" w:hAnsi="Times New Roman" w:cs="Times New Roman"/>
          <w:b/>
          <w:sz w:val="24"/>
          <w:szCs w:val="24"/>
          <w:lang w:eastAsia="ru-RU"/>
        </w:rPr>
        <w:t>4.5.2.</w:t>
      </w:r>
      <w:r w:rsidRPr="0027648D">
        <w:rPr>
          <w:rFonts w:ascii="Times New Roman" w:eastAsia="Times New Roman" w:hAnsi="Times New Roman" w:cs="Times New Roman"/>
          <w:sz w:val="24"/>
          <w:szCs w:val="24"/>
          <w:lang w:eastAsia="ru-RU"/>
        </w:rPr>
        <w:t xml:space="preserve"> </w:t>
      </w:r>
      <w:r w:rsidRPr="0027648D">
        <w:rPr>
          <w:rFonts w:ascii="Times New Roman" w:eastAsia="Times New Roman" w:hAnsi="Times New Roman" w:cs="Times New Roman"/>
          <w:b/>
          <w:bCs/>
          <w:sz w:val="24"/>
          <w:szCs w:val="24"/>
          <w:lang w:eastAsia="ru-RU"/>
        </w:rPr>
        <w:t>Требования к документам, подтверждающим соответствие Участника установленным требованиям</w:t>
      </w:r>
      <w:bookmarkEnd w:id="45"/>
    </w:p>
    <w:p w:rsidR="0027648D" w:rsidRPr="0027648D" w:rsidRDefault="0027648D" w:rsidP="0027648D">
      <w:pPr>
        <w:numPr>
          <w:ilvl w:val="3"/>
          <w:numId w:val="18"/>
        </w:numPr>
        <w:tabs>
          <w:tab w:val="clear" w:pos="1134"/>
          <w:tab w:val="left" w:pos="851"/>
        </w:tabs>
        <w:spacing w:after="0" w:line="240" w:lineRule="auto"/>
        <w:ind w:left="0" w:firstLine="0"/>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27648D">
        <w:rPr>
          <w:rFonts w:ascii="Times New Roman" w:eastAsia="Times New Roman" w:hAnsi="Times New Roman" w:cs="Times New Roman"/>
          <w:sz w:val="24"/>
          <w:szCs w:val="24"/>
          <w:lang w:eastAsia="ru-RU"/>
        </w:rPr>
        <w:t>п.п</w:t>
      </w:r>
      <w:proofErr w:type="spellEnd"/>
      <w:r w:rsidRPr="0027648D">
        <w:rPr>
          <w:rFonts w:ascii="Times New Roman" w:eastAsia="Times New Roman" w:hAnsi="Times New Roman" w:cs="Times New Roman"/>
          <w:sz w:val="24"/>
          <w:szCs w:val="24"/>
          <w:lang w:eastAsia="ru-RU"/>
        </w:rPr>
        <w:t>. 4.6. настоящей Документации.</w:t>
      </w:r>
    </w:p>
    <w:p w:rsidR="0027648D" w:rsidRPr="0027648D" w:rsidRDefault="0027648D" w:rsidP="0027648D">
      <w:pPr>
        <w:numPr>
          <w:ilvl w:val="3"/>
          <w:numId w:val="18"/>
        </w:numPr>
        <w:tabs>
          <w:tab w:val="clear" w:pos="1134"/>
          <w:tab w:val="left" w:pos="851"/>
        </w:tabs>
        <w:spacing w:after="0" w:line="240" w:lineRule="auto"/>
        <w:ind w:left="0" w:firstLine="0"/>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Документами, подтверждающими соответствие Участника, Коллективного участника и его членов, вышеуказанным требованиям являются следующие документы: </w:t>
      </w:r>
    </w:p>
    <w:p w:rsidR="0027648D" w:rsidRPr="0027648D" w:rsidRDefault="0027648D" w:rsidP="0027648D">
      <w:pPr>
        <w:tabs>
          <w:tab w:val="left" w:pos="1701"/>
        </w:tabs>
        <w:spacing w:after="0" w:line="240" w:lineRule="auto"/>
        <w:jc w:val="both"/>
        <w:rPr>
          <w:rFonts w:ascii="Times New Roman" w:eastAsia="Calibri" w:hAnsi="Times New Roman" w:cs="Times New Roman"/>
          <w:sz w:val="24"/>
          <w:szCs w:val="24"/>
        </w:rPr>
      </w:pPr>
      <w:r w:rsidRPr="0027648D">
        <w:rPr>
          <w:rFonts w:ascii="Times New Roman" w:eastAsia="Times New Roman" w:hAnsi="Times New Roman" w:cs="Times New Roman"/>
          <w:b/>
          <w:sz w:val="24"/>
          <w:szCs w:val="24"/>
          <w:lang w:eastAsia="ru-RU"/>
        </w:rPr>
        <w:t xml:space="preserve">     а)</w:t>
      </w:r>
      <w:r w:rsidRPr="0027648D">
        <w:rPr>
          <w:rFonts w:ascii="Times New Roman" w:eastAsia="Times New Roman" w:hAnsi="Times New Roman" w:cs="Times New Roman"/>
          <w:sz w:val="24"/>
          <w:szCs w:val="24"/>
          <w:lang w:eastAsia="ru-RU"/>
        </w:rPr>
        <w:t xml:space="preserve"> </w:t>
      </w:r>
      <w:r w:rsidRPr="0027648D">
        <w:rPr>
          <w:rFonts w:ascii="Times New Roman" w:eastAsia="Calibri" w:hAnsi="Times New Roman" w:cs="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27648D">
        <w:rPr>
          <w:rFonts w:ascii="Times New Roman" w:eastAsia="Calibri" w:hAnsi="Times New Roman" w:cs="Times New Roman"/>
          <w:sz w:val="24"/>
          <w:szCs w:val="24"/>
          <w:shd w:val="clear" w:color="auto" w:fill="FFFFFF"/>
        </w:rPr>
        <w:t>документооборота, не ранее, чем 30 (тридцать) календарных дней до дня приглашения к участию в закупке;</w:t>
      </w:r>
      <w:r w:rsidRPr="0027648D">
        <w:rPr>
          <w:rFonts w:ascii="Times New Roman" w:eastAsia="Calibri" w:hAnsi="Times New Roman" w:cs="Times New Roman"/>
          <w:sz w:val="24"/>
          <w:szCs w:val="24"/>
          <w:shd w:val="clear" w:color="auto" w:fill="D9D9D9"/>
        </w:rPr>
        <w:t xml:space="preserve"> </w:t>
      </w:r>
    </w:p>
    <w:p w:rsidR="0027648D" w:rsidRPr="0027648D" w:rsidRDefault="0027648D" w:rsidP="0027648D">
      <w:pPr>
        <w:tabs>
          <w:tab w:val="left" w:pos="1701"/>
        </w:tabs>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 xml:space="preserve">     б)</w:t>
      </w:r>
      <w:r w:rsidRPr="0027648D">
        <w:rPr>
          <w:rFonts w:ascii="Times New Roman" w:eastAsia="Times New Roman" w:hAnsi="Times New Roman" w:cs="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rsidR="0027648D" w:rsidRPr="0027648D" w:rsidRDefault="0027648D" w:rsidP="0027648D">
      <w:pPr>
        <w:tabs>
          <w:tab w:val="left" w:pos="1701"/>
        </w:tabs>
        <w:spacing w:after="0" w:line="240" w:lineRule="auto"/>
        <w:jc w:val="both"/>
        <w:rPr>
          <w:rFonts w:ascii="Times New Roman" w:eastAsia="Calibri" w:hAnsi="Times New Roman" w:cs="Times New Roman"/>
          <w:sz w:val="24"/>
          <w:szCs w:val="24"/>
        </w:rPr>
      </w:pPr>
      <w:r w:rsidRPr="0027648D">
        <w:rPr>
          <w:rFonts w:ascii="Times New Roman" w:eastAsia="Times New Roman" w:hAnsi="Times New Roman" w:cs="Times New Roman"/>
          <w:b/>
          <w:sz w:val="24"/>
          <w:szCs w:val="24"/>
          <w:lang w:eastAsia="ru-RU"/>
        </w:rPr>
        <w:t xml:space="preserve">     в)</w:t>
      </w:r>
      <w:r w:rsidRPr="0027648D">
        <w:rPr>
          <w:rFonts w:ascii="Times New Roman" w:eastAsia="Times New Roman" w:hAnsi="Times New Roman" w:cs="Times New Roman"/>
          <w:sz w:val="24"/>
          <w:szCs w:val="24"/>
          <w:lang w:eastAsia="ru-RU"/>
        </w:rPr>
        <w:t xml:space="preserve"> </w:t>
      </w:r>
      <w:r w:rsidRPr="0027648D">
        <w:rPr>
          <w:rFonts w:ascii="Times New Roman" w:eastAsia="Calibri" w:hAnsi="Times New Roman" w:cs="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27648D" w:rsidRPr="0027648D" w:rsidRDefault="0027648D" w:rsidP="0027648D">
      <w:pPr>
        <w:spacing w:after="0" w:line="240" w:lineRule="atLeast"/>
        <w:jc w:val="both"/>
        <w:rPr>
          <w:rFonts w:ascii="Times New Roman" w:eastAsia="Times New Roman" w:hAnsi="Times New Roman" w:cs="Times New Roman"/>
          <w:b/>
          <w:sz w:val="24"/>
          <w:szCs w:val="24"/>
          <w:lang w:eastAsia="ru-RU"/>
        </w:rPr>
      </w:pPr>
      <w:r w:rsidRPr="0027648D">
        <w:rPr>
          <w:rFonts w:ascii="Times New Roman" w:eastAsia="Calibri" w:hAnsi="Times New Roman" w:cs="Times New Roman"/>
          <w:b/>
          <w:sz w:val="24"/>
          <w:szCs w:val="24"/>
        </w:rPr>
        <w:t xml:space="preserve">     </w:t>
      </w:r>
      <w:r w:rsidRPr="0027648D">
        <w:rPr>
          <w:rFonts w:ascii="Times New Roman" w:eastAsia="Calibri" w:hAnsi="Times New Roman" w:cs="Times New Roman"/>
          <w:sz w:val="24"/>
          <w:szCs w:val="24"/>
        </w:rPr>
        <w:t xml:space="preserve"> </w:t>
      </w:r>
      <w:r w:rsidRPr="0027648D">
        <w:rPr>
          <w:rFonts w:ascii="Times New Roman" w:eastAsia="Calibri" w:hAnsi="Times New Roman" w:cs="Times New Roman"/>
          <w:b/>
          <w:sz w:val="24"/>
          <w:szCs w:val="24"/>
        </w:rPr>
        <w:t>г)</w:t>
      </w:r>
      <w:r w:rsidRPr="0027648D">
        <w:rPr>
          <w:rFonts w:ascii="Times New Roman" w:eastAsia="Calibri" w:hAnsi="Times New Roman" w:cs="Times New Roman"/>
          <w:sz w:val="24"/>
          <w:szCs w:val="24"/>
        </w:rPr>
        <w:t xml:space="preserve"> бухгалтерский баланс вместе с отчетами о прибылях и убытках - формы № 1 и № 2 за </w:t>
      </w:r>
      <w:r w:rsidRPr="0027648D">
        <w:rPr>
          <w:rFonts w:ascii="Times New Roman" w:eastAsia="Calibri" w:hAnsi="Times New Roman" w:cs="Times New Roman"/>
          <w:b/>
          <w:sz w:val="24"/>
          <w:szCs w:val="24"/>
        </w:rPr>
        <w:t>2022 год</w:t>
      </w:r>
      <w:r w:rsidRPr="0027648D">
        <w:rPr>
          <w:rFonts w:ascii="Times New Roman" w:eastAsia="Calibri" w:hAnsi="Times New Roman" w:cs="Times New Roman"/>
          <w:sz w:val="24"/>
          <w:szCs w:val="24"/>
        </w:rPr>
        <w:t xml:space="preserve">. Баланс предоставляется с отметкой ИФНС </w:t>
      </w:r>
      <w:r w:rsidRPr="0027648D">
        <w:rPr>
          <w:rFonts w:ascii="Times New Roman" w:eastAsia="Calibri" w:hAnsi="Times New Roman" w:cs="Times New Roman"/>
          <w:i/>
          <w:sz w:val="24"/>
          <w:szCs w:val="24"/>
        </w:rPr>
        <w:t xml:space="preserve">(в случае сдачи баланса в бумажной форме) </w:t>
      </w:r>
      <w:r w:rsidRPr="0027648D">
        <w:rPr>
          <w:rFonts w:ascii="Times New Roman" w:eastAsia="Calibri" w:hAnsi="Times New Roman" w:cs="Times New Roman"/>
          <w:sz w:val="24"/>
          <w:szCs w:val="24"/>
        </w:rPr>
        <w:t xml:space="preserve">или с приложением квитанции ИФНС о приеме либо с электронной отметкой </w:t>
      </w:r>
      <w:r w:rsidRPr="0027648D">
        <w:rPr>
          <w:rFonts w:ascii="Times New Roman" w:eastAsia="Calibri" w:hAnsi="Times New Roman" w:cs="Times New Roman"/>
          <w:i/>
          <w:sz w:val="24"/>
          <w:szCs w:val="24"/>
        </w:rPr>
        <w:t>ИФНС (в случае сдачи в электронной форме);</w:t>
      </w:r>
      <w:r w:rsidRPr="0027648D">
        <w:rPr>
          <w:rFonts w:ascii="Times New Roman" w:eastAsia="Times New Roman" w:hAnsi="Times New Roman" w:cs="Times New Roman"/>
          <w:b/>
          <w:sz w:val="24"/>
          <w:szCs w:val="24"/>
          <w:lang w:eastAsia="ru-RU"/>
        </w:rPr>
        <w:t xml:space="preserve">    </w:t>
      </w:r>
    </w:p>
    <w:p w:rsidR="0027648D" w:rsidRPr="0027648D" w:rsidRDefault="0027648D" w:rsidP="0027648D">
      <w:pPr>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 xml:space="preserve">     д)</w:t>
      </w:r>
      <w:r w:rsidRPr="0027648D">
        <w:rPr>
          <w:rFonts w:ascii="Times New Roman" w:eastAsia="Times New Roman" w:hAnsi="Times New Roman" w:cs="Times New Roman"/>
          <w:sz w:val="24"/>
          <w:szCs w:val="24"/>
          <w:lang w:eastAsia="ru-RU"/>
        </w:rPr>
        <w:t xml:space="preserve"> декларацию по НДС за последний отчетный период (4 квартал 2022 года). Декларация предоставляется с отметкой ИФНС </w:t>
      </w:r>
      <w:r w:rsidRPr="0027648D">
        <w:rPr>
          <w:rFonts w:ascii="Times New Roman" w:eastAsia="Times New Roman" w:hAnsi="Times New Roman" w:cs="Times New Roman"/>
          <w:i/>
          <w:sz w:val="24"/>
          <w:szCs w:val="24"/>
          <w:lang w:eastAsia="ru-RU"/>
        </w:rPr>
        <w:t>(в случае сдачи в бумажной форме)</w:t>
      </w:r>
      <w:r w:rsidRPr="0027648D">
        <w:rPr>
          <w:rFonts w:ascii="Times New Roman" w:eastAsia="Times New Roman" w:hAnsi="Times New Roman" w:cs="Times New Roman"/>
          <w:sz w:val="24"/>
          <w:szCs w:val="24"/>
          <w:lang w:eastAsia="ru-RU"/>
        </w:rPr>
        <w:t xml:space="preserve"> или с приложением </w:t>
      </w:r>
      <w:r w:rsidRPr="0027648D">
        <w:rPr>
          <w:rFonts w:ascii="Times New Roman" w:eastAsia="Times New Roman" w:hAnsi="Times New Roman" w:cs="Times New Roman"/>
          <w:sz w:val="24"/>
          <w:szCs w:val="24"/>
          <w:lang w:eastAsia="ru-RU"/>
        </w:rPr>
        <w:lastRenderedPageBreak/>
        <w:t xml:space="preserve">квитанции ИФНС о приеме либо с электронной отметкой </w:t>
      </w:r>
      <w:r w:rsidRPr="0027648D">
        <w:rPr>
          <w:rFonts w:ascii="Times New Roman" w:eastAsia="Times New Roman" w:hAnsi="Times New Roman" w:cs="Times New Roman"/>
          <w:i/>
          <w:sz w:val="24"/>
          <w:szCs w:val="24"/>
          <w:lang w:eastAsia="ru-RU"/>
        </w:rPr>
        <w:t>ИФНС (в случае сдачи в электронной форме)</w:t>
      </w:r>
      <w:r w:rsidRPr="0027648D">
        <w:rPr>
          <w:rFonts w:ascii="Times New Roman" w:eastAsia="Times New Roman" w:hAnsi="Times New Roman" w:cs="Times New Roman"/>
          <w:sz w:val="24"/>
          <w:szCs w:val="24"/>
          <w:lang w:eastAsia="ru-RU"/>
        </w:rPr>
        <w:t xml:space="preserve"> (если Участник плательщик налога на добавленную стоимость)</w:t>
      </w:r>
      <w:r w:rsidRPr="0027648D">
        <w:rPr>
          <w:rFonts w:ascii="Times New Roman" w:eastAsia="Calibri" w:hAnsi="Times New Roman" w:cs="Times New Roman"/>
          <w:sz w:val="24"/>
          <w:szCs w:val="24"/>
        </w:rPr>
        <w:t>;</w:t>
      </w:r>
    </w:p>
    <w:p w:rsidR="0027648D" w:rsidRPr="0027648D" w:rsidRDefault="0027648D" w:rsidP="0027648D">
      <w:pPr>
        <w:tabs>
          <w:tab w:val="left" w:pos="0"/>
        </w:tabs>
        <w:autoSpaceDE w:val="0"/>
        <w:spacing w:after="0" w:line="240" w:lineRule="atLeast"/>
        <w:jc w:val="both"/>
        <w:rPr>
          <w:rFonts w:ascii="Times New Roman" w:eastAsia="Calibri" w:hAnsi="Times New Roman" w:cs="Times New Roman"/>
          <w:sz w:val="24"/>
          <w:szCs w:val="24"/>
        </w:rPr>
      </w:pPr>
      <w:r w:rsidRPr="0027648D">
        <w:rPr>
          <w:rFonts w:ascii="Times New Roman" w:eastAsia="Times New Roman" w:hAnsi="Times New Roman" w:cs="Times New Roman"/>
          <w:b/>
          <w:sz w:val="24"/>
          <w:szCs w:val="24"/>
          <w:lang w:eastAsia="ru-RU"/>
        </w:rPr>
        <w:t xml:space="preserve">     е)</w:t>
      </w:r>
      <w:r w:rsidRPr="0027648D">
        <w:rPr>
          <w:rFonts w:ascii="Times New Roman" w:eastAsia="Times New Roman" w:hAnsi="Times New Roman" w:cs="Times New Roman"/>
          <w:sz w:val="24"/>
          <w:szCs w:val="24"/>
          <w:lang w:eastAsia="ru-RU"/>
        </w:rPr>
        <w:t xml:space="preserve"> </w:t>
      </w:r>
      <w:r w:rsidRPr="0027648D">
        <w:rPr>
          <w:rFonts w:ascii="Times New Roman" w:eastAsia="Calibri" w:hAnsi="Times New Roman" w:cs="Times New Roman"/>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w:t>
      </w:r>
    </w:p>
    <w:p w:rsidR="0027648D" w:rsidRPr="0027648D" w:rsidRDefault="0027648D" w:rsidP="0027648D">
      <w:pPr>
        <w:tabs>
          <w:tab w:val="left" w:pos="0"/>
        </w:tabs>
        <w:autoSpaceDE w:val="0"/>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 xml:space="preserve">     ж)</w:t>
      </w:r>
      <w:r w:rsidRPr="0027648D">
        <w:rPr>
          <w:rFonts w:ascii="Times New Roman" w:eastAsia="Times New Roman" w:hAnsi="Times New Roman" w:cs="Times New Roman"/>
          <w:sz w:val="24"/>
          <w:szCs w:val="24"/>
          <w:lang w:eastAsia="ru-RU"/>
        </w:rPr>
        <w:t xml:space="preserve"> отчет "Расчет по страховым взносам" за </w:t>
      </w:r>
      <w:r w:rsidRPr="0027648D">
        <w:rPr>
          <w:rFonts w:ascii="Times New Roman" w:eastAsia="Times New Roman" w:hAnsi="Times New Roman" w:cs="Times New Roman"/>
          <w:b/>
          <w:sz w:val="24"/>
          <w:szCs w:val="24"/>
          <w:lang w:eastAsia="ru-RU"/>
        </w:rPr>
        <w:t>2022 год</w:t>
      </w:r>
      <w:r w:rsidRPr="0027648D">
        <w:rPr>
          <w:rFonts w:ascii="Times New Roman" w:eastAsia="Times New Roman" w:hAnsi="Times New Roman" w:cs="Times New Roman"/>
          <w:sz w:val="24"/>
          <w:szCs w:val="24"/>
          <w:lang w:eastAsia="ru-RU"/>
        </w:rPr>
        <w:t xml:space="preserve"> с отметкой ИФНС </w:t>
      </w:r>
      <w:r w:rsidRPr="0027648D">
        <w:rPr>
          <w:rFonts w:ascii="Times New Roman" w:eastAsia="Times New Roman" w:hAnsi="Times New Roman" w:cs="Times New Roman"/>
          <w:i/>
          <w:sz w:val="24"/>
          <w:szCs w:val="24"/>
          <w:lang w:eastAsia="ru-RU"/>
        </w:rPr>
        <w:t>(в случае сдачи в бумажной форме)</w:t>
      </w:r>
      <w:r w:rsidRPr="0027648D">
        <w:rPr>
          <w:rFonts w:ascii="Times New Roman" w:eastAsia="Times New Roman" w:hAnsi="Times New Roman" w:cs="Times New Roman"/>
          <w:sz w:val="24"/>
          <w:szCs w:val="24"/>
          <w:lang w:eastAsia="ru-RU"/>
        </w:rPr>
        <w:t xml:space="preserve"> или с приложением квитанции ИФНС о приеме либо с электронной отметкой </w:t>
      </w:r>
      <w:r w:rsidRPr="0027648D">
        <w:rPr>
          <w:rFonts w:ascii="Times New Roman" w:eastAsia="Times New Roman" w:hAnsi="Times New Roman" w:cs="Times New Roman"/>
          <w:i/>
          <w:sz w:val="24"/>
          <w:szCs w:val="24"/>
          <w:lang w:eastAsia="ru-RU"/>
        </w:rPr>
        <w:t xml:space="preserve">ИФНС (в случае сдачи в электронной форме). </w:t>
      </w:r>
      <w:r w:rsidRPr="0027648D">
        <w:rPr>
          <w:rFonts w:ascii="Times New Roman" w:eastAsia="Times New Roman" w:hAnsi="Times New Roman" w:cs="Times New Roman"/>
          <w:sz w:val="24"/>
          <w:szCs w:val="24"/>
          <w:lang w:eastAsia="ru-RU"/>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27648D" w:rsidRPr="0027648D" w:rsidRDefault="0027648D" w:rsidP="0027648D">
      <w:pPr>
        <w:spacing w:after="0" w:line="240" w:lineRule="atLeast"/>
        <w:jc w:val="both"/>
        <w:rPr>
          <w:rFonts w:ascii="Times New Roman" w:eastAsia="Times New Roman" w:hAnsi="Times New Roman" w:cs="Times New Roman"/>
          <w:sz w:val="24"/>
          <w:szCs w:val="24"/>
          <w:lang w:eastAsia="ru-RU"/>
        </w:rPr>
      </w:pPr>
      <w:r w:rsidRPr="0027648D">
        <w:rPr>
          <w:rFonts w:ascii="Times New Roman CYR" w:eastAsia="Times New Roman" w:hAnsi="Times New Roman CYR" w:cs="Times New Roman CYR"/>
          <w:b/>
          <w:sz w:val="24"/>
          <w:szCs w:val="24"/>
          <w:lang w:eastAsia="ru-RU"/>
        </w:rPr>
        <w:t xml:space="preserve">     з)</w:t>
      </w:r>
      <w:r w:rsidRPr="0027648D">
        <w:rPr>
          <w:rFonts w:ascii="Times New Roman" w:eastAsia="Times New Roman" w:hAnsi="Times New Roman" w:cs="Times New Roman"/>
          <w:sz w:val="24"/>
          <w:szCs w:val="24"/>
          <w:lang w:eastAsia="ru-RU"/>
        </w:rPr>
        <w:t xml:space="preserve"> </w:t>
      </w:r>
      <w:r w:rsidRPr="0027648D">
        <w:rPr>
          <w:rFonts w:ascii="Times New Roman" w:eastAsia="Calibri" w:hAnsi="Times New Roman" w:cs="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27648D" w:rsidRPr="0027648D" w:rsidRDefault="0027648D" w:rsidP="0027648D">
      <w:pPr>
        <w:tabs>
          <w:tab w:val="left" w:pos="284"/>
          <w:tab w:val="left" w:pos="426"/>
          <w:tab w:val="left" w:pos="1701"/>
        </w:tabs>
        <w:spacing w:after="0" w:line="240" w:lineRule="auto"/>
        <w:ind w:firstLine="567"/>
        <w:jc w:val="both"/>
        <w:rPr>
          <w:rFonts w:ascii="Times New Roman" w:eastAsia="Times New Roman" w:hAnsi="Times New Roman" w:cs="Times New Roman"/>
          <w:bCs/>
          <w:iCs/>
          <w:sz w:val="24"/>
          <w:szCs w:val="24"/>
          <w:shd w:val="clear" w:color="auto" w:fill="FFFF99"/>
          <w:lang w:eastAsia="ru-RU"/>
        </w:rPr>
      </w:pPr>
      <w:r w:rsidRPr="0027648D">
        <w:rPr>
          <w:rFonts w:ascii="Times New Roman" w:eastAsia="Times New Roman" w:hAnsi="Times New Roman" w:cs="Times New Roman"/>
          <w:sz w:val="24"/>
          <w:szCs w:val="24"/>
          <w:lang w:eastAsia="ru-RU"/>
        </w:rPr>
        <w:t xml:space="preserve">           </w:t>
      </w:r>
      <w:r w:rsidRPr="0027648D">
        <w:rPr>
          <w:rFonts w:ascii="Times New Roman" w:eastAsia="Times New Roman" w:hAnsi="Times New Roman" w:cs="Times New Roman"/>
          <w:bCs/>
          <w:iCs/>
          <w:sz w:val="24"/>
          <w:szCs w:val="24"/>
          <w:shd w:val="clear" w:color="auto" w:fill="FFFF99"/>
          <w:lang w:eastAsia="ru-RU"/>
        </w:rPr>
        <w:t xml:space="preserve">Примечание: Таковыми документами являются: </w:t>
      </w:r>
    </w:p>
    <w:p w:rsidR="0027648D" w:rsidRPr="0027648D" w:rsidRDefault="0027648D" w:rsidP="0027648D">
      <w:pPr>
        <w:numPr>
          <w:ilvl w:val="0"/>
          <w:numId w:val="17"/>
        </w:numPr>
        <w:tabs>
          <w:tab w:val="clear" w:pos="1985"/>
          <w:tab w:val="left" w:pos="284"/>
          <w:tab w:val="num" w:pos="426"/>
          <w:tab w:val="num" w:pos="1701"/>
        </w:tabs>
        <w:spacing w:after="0" w:line="240" w:lineRule="auto"/>
        <w:ind w:left="0" w:firstLine="0"/>
        <w:jc w:val="both"/>
        <w:rPr>
          <w:rFonts w:ascii="Times New Roman" w:eastAsia="Times New Roman" w:hAnsi="Times New Roman" w:cs="Times New Roman"/>
          <w:bCs/>
          <w:iCs/>
          <w:sz w:val="24"/>
          <w:szCs w:val="24"/>
          <w:shd w:val="clear" w:color="auto" w:fill="FFFF99"/>
          <w:lang w:eastAsia="ru-RU"/>
        </w:rPr>
      </w:pPr>
      <w:r w:rsidRPr="0027648D">
        <w:rPr>
          <w:rFonts w:ascii="Times New Roman" w:eastAsia="Times New Roman" w:hAnsi="Times New Roman" w:cs="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27648D" w:rsidRPr="0027648D" w:rsidRDefault="0027648D" w:rsidP="0027648D">
      <w:pPr>
        <w:numPr>
          <w:ilvl w:val="0"/>
          <w:numId w:val="17"/>
        </w:numPr>
        <w:tabs>
          <w:tab w:val="clear" w:pos="1985"/>
          <w:tab w:val="left" w:pos="284"/>
          <w:tab w:val="num" w:pos="426"/>
          <w:tab w:val="num" w:pos="1418"/>
          <w:tab w:val="num" w:pos="1701"/>
        </w:tabs>
        <w:spacing w:after="0" w:line="240" w:lineRule="auto"/>
        <w:ind w:left="0" w:firstLine="0"/>
        <w:jc w:val="both"/>
        <w:rPr>
          <w:rFonts w:ascii="Times New Roman" w:eastAsia="Times New Roman" w:hAnsi="Times New Roman" w:cs="Times New Roman"/>
          <w:bCs/>
          <w:iCs/>
          <w:sz w:val="24"/>
          <w:szCs w:val="24"/>
          <w:shd w:val="clear" w:color="auto" w:fill="FFFF99"/>
          <w:lang w:eastAsia="ru-RU"/>
        </w:rPr>
      </w:pPr>
      <w:r w:rsidRPr="0027648D">
        <w:rPr>
          <w:rFonts w:ascii="Times New Roman" w:eastAsia="Times New Roman" w:hAnsi="Times New Roman" w:cs="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27648D" w:rsidRPr="0027648D" w:rsidRDefault="0027648D" w:rsidP="0027648D">
      <w:pPr>
        <w:numPr>
          <w:ilvl w:val="0"/>
          <w:numId w:val="17"/>
        </w:numPr>
        <w:tabs>
          <w:tab w:val="clear" w:pos="1985"/>
          <w:tab w:val="left" w:pos="284"/>
          <w:tab w:val="num" w:pos="426"/>
          <w:tab w:val="num" w:pos="1701"/>
        </w:tabs>
        <w:spacing w:after="0" w:line="240" w:lineRule="auto"/>
        <w:ind w:left="0" w:firstLine="0"/>
        <w:jc w:val="both"/>
        <w:rPr>
          <w:rFonts w:ascii="Times New Roman" w:eastAsia="Times New Roman" w:hAnsi="Times New Roman" w:cs="Times New Roman"/>
          <w:bCs/>
          <w:iCs/>
          <w:sz w:val="24"/>
          <w:szCs w:val="24"/>
          <w:shd w:val="clear" w:color="auto" w:fill="FFFF99"/>
          <w:lang w:eastAsia="ru-RU"/>
        </w:rPr>
      </w:pPr>
      <w:r w:rsidRPr="0027648D">
        <w:rPr>
          <w:rFonts w:ascii="Times New Roman" w:eastAsia="Times New Roman" w:hAnsi="Times New Roman" w:cs="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27648D" w:rsidRPr="0027648D" w:rsidRDefault="0027648D" w:rsidP="0027648D">
      <w:pPr>
        <w:shd w:val="clear" w:color="auto" w:fill="FFFFFF"/>
        <w:tabs>
          <w:tab w:val="left" w:pos="1134"/>
          <w:tab w:val="left" w:pos="1701"/>
        </w:tabs>
        <w:spacing w:after="0" w:line="240" w:lineRule="atLeast"/>
        <w:jc w:val="both"/>
        <w:rPr>
          <w:rFonts w:ascii="Times New Roman" w:eastAsia="Times New Roman" w:hAnsi="Times New Roman" w:cs="Times New Roman"/>
          <w:snapToGrid w:val="0"/>
          <w:sz w:val="24"/>
          <w:szCs w:val="24"/>
          <w:lang w:eastAsia="ru-RU"/>
        </w:rPr>
      </w:pPr>
      <w:r w:rsidRPr="0027648D">
        <w:rPr>
          <w:rFonts w:ascii="Times New Roman" w:eastAsia="Times New Roman" w:hAnsi="Times New Roman" w:cs="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27648D" w:rsidRPr="0027648D" w:rsidRDefault="0027648D" w:rsidP="0027648D">
      <w:pPr>
        <w:shd w:val="clear" w:color="auto" w:fill="FFFFFF"/>
        <w:tabs>
          <w:tab w:val="left" w:pos="1134"/>
          <w:tab w:val="left" w:pos="1701"/>
        </w:tabs>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napToGrid w:val="0"/>
          <w:sz w:val="24"/>
          <w:szCs w:val="24"/>
          <w:lang w:eastAsia="ru-RU"/>
        </w:rPr>
        <w:t xml:space="preserve">     и)</w:t>
      </w:r>
      <w:r w:rsidRPr="0027648D">
        <w:rPr>
          <w:rFonts w:ascii="Times New Roman" w:eastAsia="Times New Roman" w:hAnsi="Times New Roman" w:cs="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приглашения к участию в закупке</w:t>
      </w:r>
      <w:r w:rsidRPr="0027648D">
        <w:rPr>
          <w:rFonts w:ascii="Times New Roman" w:eastAsia="Times New Roman" w:hAnsi="Times New Roman" w:cs="Times New Roman"/>
          <w:sz w:val="24"/>
          <w:szCs w:val="24"/>
          <w:lang w:eastAsia="ru-RU"/>
        </w:rPr>
        <w:t>.</w:t>
      </w:r>
    </w:p>
    <w:p w:rsidR="0027648D" w:rsidRPr="0027648D" w:rsidRDefault="0027648D" w:rsidP="0027648D">
      <w:pPr>
        <w:shd w:val="clear" w:color="auto" w:fill="FFFFFF"/>
        <w:tabs>
          <w:tab w:val="left" w:pos="1134"/>
          <w:tab w:val="left" w:pos="1701"/>
        </w:tabs>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а)</w:t>
      </w:r>
      <w:r w:rsidRPr="0027648D">
        <w:rPr>
          <w:rFonts w:ascii="Times New Roman" w:eastAsia="Times New Roman" w:hAnsi="Times New Roman" w:cs="Times New Roman"/>
          <w:sz w:val="24"/>
          <w:szCs w:val="24"/>
          <w:lang w:eastAsia="ru-RU"/>
        </w:rPr>
        <w:t xml:space="preserve"> удостоверения персонала о прохождении курса операторов товарных с присвоением 4 или выше разряда; </w:t>
      </w:r>
    </w:p>
    <w:p w:rsidR="0027648D" w:rsidRPr="0027648D" w:rsidRDefault="0027648D" w:rsidP="0027648D">
      <w:pPr>
        <w:shd w:val="clear" w:color="auto" w:fill="FFFFFF"/>
        <w:tabs>
          <w:tab w:val="left" w:pos="1134"/>
          <w:tab w:val="left" w:pos="1701"/>
        </w:tabs>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б)</w:t>
      </w:r>
      <w:r w:rsidRPr="0027648D">
        <w:rPr>
          <w:rFonts w:ascii="Times New Roman" w:eastAsia="Times New Roman" w:hAnsi="Times New Roman" w:cs="Times New Roman"/>
          <w:sz w:val="24"/>
          <w:szCs w:val="24"/>
          <w:lang w:eastAsia="ru-RU"/>
        </w:rPr>
        <w:t xml:space="preserve"> методику выполнения измерений количества нефтепродуктов в автоцистернах, железнодорожных цистернах, нефтеналивных судах и резервуарах; </w:t>
      </w:r>
    </w:p>
    <w:p w:rsidR="0027648D" w:rsidRPr="0027648D" w:rsidRDefault="0027648D" w:rsidP="0027648D">
      <w:pPr>
        <w:shd w:val="clear" w:color="auto" w:fill="FFFFFF"/>
        <w:tabs>
          <w:tab w:val="left" w:pos="1134"/>
          <w:tab w:val="left" w:pos="1701"/>
        </w:tabs>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в)</w:t>
      </w:r>
      <w:r w:rsidRPr="0027648D">
        <w:rPr>
          <w:rFonts w:ascii="Times New Roman" w:eastAsia="Times New Roman" w:hAnsi="Times New Roman" w:cs="Times New Roman"/>
          <w:sz w:val="24"/>
          <w:szCs w:val="24"/>
          <w:lang w:eastAsia="ru-RU"/>
        </w:rPr>
        <w:t xml:space="preserve"> пройти обучение и иметь действующие протоколы (или выписку из протокола) о проверке знаний требований охраны труда (далее – ОТ) по следующим программам:</w:t>
      </w:r>
    </w:p>
    <w:p w:rsidR="0027648D" w:rsidRPr="0027648D" w:rsidRDefault="0027648D" w:rsidP="0027648D">
      <w:pPr>
        <w:shd w:val="clear" w:color="auto" w:fill="FFFFFF"/>
        <w:tabs>
          <w:tab w:val="left" w:pos="1134"/>
          <w:tab w:val="left" w:pos="1701"/>
        </w:tabs>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 безопасным методам и приемам проведения работ при воздействии вредных или опасных производственных факторов и признаков опасности, которые выявлены в рамках </w:t>
      </w:r>
      <w:proofErr w:type="spellStart"/>
      <w:r w:rsidRPr="0027648D">
        <w:rPr>
          <w:rFonts w:ascii="Times New Roman" w:eastAsia="Times New Roman" w:hAnsi="Times New Roman" w:cs="Times New Roman"/>
          <w:sz w:val="24"/>
          <w:szCs w:val="24"/>
          <w:lang w:eastAsia="ru-RU"/>
        </w:rPr>
        <w:t>спецоценки</w:t>
      </w:r>
      <w:proofErr w:type="spellEnd"/>
      <w:r w:rsidRPr="0027648D">
        <w:rPr>
          <w:rFonts w:ascii="Times New Roman" w:eastAsia="Times New Roman" w:hAnsi="Times New Roman" w:cs="Times New Roman"/>
          <w:sz w:val="24"/>
          <w:szCs w:val="24"/>
          <w:lang w:eastAsia="ru-RU"/>
        </w:rPr>
        <w:t xml:space="preserve"> и оценки </w:t>
      </w:r>
      <w:proofErr w:type="spellStart"/>
      <w:r w:rsidRPr="0027648D">
        <w:rPr>
          <w:rFonts w:ascii="Times New Roman" w:eastAsia="Times New Roman" w:hAnsi="Times New Roman" w:cs="Times New Roman"/>
          <w:sz w:val="24"/>
          <w:szCs w:val="24"/>
          <w:lang w:eastAsia="ru-RU"/>
        </w:rPr>
        <w:t>профрисков</w:t>
      </w:r>
      <w:proofErr w:type="spellEnd"/>
      <w:r w:rsidRPr="0027648D">
        <w:rPr>
          <w:rFonts w:ascii="Times New Roman" w:eastAsia="Times New Roman" w:hAnsi="Times New Roman" w:cs="Times New Roman"/>
          <w:sz w:val="24"/>
          <w:szCs w:val="24"/>
          <w:lang w:eastAsia="ru-RU"/>
        </w:rPr>
        <w:t>;</w:t>
      </w:r>
    </w:p>
    <w:p w:rsidR="0027648D" w:rsidRPr="0027648D" w:rsidRDefault="0027648D" w:rsidP="0027648D">
      <w:pPr>
        <w:shd w:val="clear" w:color="auto" w:fill="FFFFFF"/>
        <w:tabs>
          <w:tab w:val="left" w:pos="1134"/>
          <w:tab w:val="left" w:pos="1701"/>
        </w:tabs>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применение (использование) средств индивидуальной зашиты;</w:t>
      </w:r>
    </w:p>
    <w:p w:rsidR="0027648D" w:rsidRPr="0027648D" w:rsidRDefault="0027648D" w:rsidP="0027648D">
      <w:pPr>
        <w:shd w:val="clear" w:color="auto" w:fill="FFFFFF"/>
        <w:tabs>
          <w:tab w:val="left" w:pos="1134"/>
          <w:tab w:val="left" w:pos="1701"/>
        </w:tabs>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работа повышенной опасности;</w:t>
      </w:r>
    </w:p>
    <w:p w:rsidR="0027648D" w:rsidRPr="0027648D" w:rsidRDefault="0027648D" w:rsidP="0027648D">
      <w:pPr>
        <w:shd w:val="clear" w:color="auto" w:fill="FFFFFF"/>
        <w:tabs>
          <w:tab w:val="left" w:pos="1134"/>
          <w:tab w:val="left" w:pos="1701"/>
        </w:tabs>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lastRenderedPageBreak/>
        <w:t xml:space="preserve">- протокол оказание первой помощи. </w:t>
      </w:r>
    </w:p>
    <w:p w:rsidR="0027648D" w:rsidRPr="0027648D" w:rsidRDefault="0027648D" w:rsidP="0027648D">
      <w:pPr>
        <w:autoSpaceDE w:val="0"/>
        <w:autoSpaceDN w:val="0"/>
        <w:adjustRightInd w:val="0"/>
        <w:spacing w:after="200" w:line="240" w:lineRule="atLeast"/>
        <w:contextualSpacing/>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 xml:space="preserve">4.5.2.3 </w:t>
      </w:r>
      <w:proofErr w:type="gramStart"/>
      <w:r w:rsidRPr="0027648D">
        <w:rPr>
          <w:rFonts w:ascii="Times New Roman" w:eastAsia="Times New Roman" w:hAnsi="Times New Roman" w:cs="Times New Roman"/>
          <w:sz w:val="24"/>
          <w:szCs w:val="24"/>
          <w:lang w:eastAsia="ru-RU"/>
        </w:rPr>
        <w:t>В</w:t>
      </w:r>
      <w:proofErr w:type="gramEnd"/>
      <w:r w:rsidRPr="0027648D">
        <w:rPr>
          <w:rFonts w:ascii="Times New Roman" w:eastAsia="Times New Roman" w:hAnsi="Times New Roman" w:cs="Times New Roman"/>
          <w:sz w:val="24"/>
          <w:szCs w:val="24"/>
          <w:lang w:eastAsia="ru-RU"/>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27648D" w:rsidRPr="0027648D" w:rsidRDefault="0027648D" w:rsidP="0027648D">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      </w:t>
      </w:r>
      <w:r w:rsidRPr="0027648D">
        <w:rPr>
          <w:rFonts w:ascii="Times New Roman" w:eastAsia="Times New Roman" w:hAnsi="Times New Roman" w:cs="Times New Roman"/>
          <w:b/>
          <w:sz w:val="24"/>
          <w:szCs w:val="24"/>
          <w:lang w:eastAsia="ru-RU"/>
        </w:rPr>
        <w:t>а)</w:t>
      </w:r>
      <w:r w:rsidRPr="0027648D">
        <w:rPr>
          <w:rFonts w:ascii="Times New Roman" w:eastAsia="Times New Roman" w:hAnsi="Times New Roman" w:cs="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27648D" w:rsidRPr="0027648D" w:rsidRDefault="0027648D" w:rsidP="0027648D">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cs="Times New Roman"/>
          <w:b/>
          <w:sz w:val="24"/>
          <w:szCs w:val="24"/>
          <w:lang w:eastAsia="ru-RU"/>
        </w:rPr>
      </w:pPr>
      <w:r w:rsidRPr="0027648D">
        <w:rPr>
          <w:rFonts w:ascii="Times New Roman" w:eastAsia="Times New Roman" w:hAnsi="Times New Roman" w:cs="Times New Roman"/>
          <w:sz w:val="24"/>
          <w:szCs w:val="24"/>
          <w:lang w:eastAsia="ru-RU"/>
        </w:rPr>
        <w:t xml:space="preserve">      Такой договор, соглашение или иной правоустанавливающий документ также должен включать в себя:</w:t>
      </w:r>
    </w:p>
    <w:p w:rsidR="0027648D" w:rsidRPr="0027648D" w:rsidRDefault="0027648D" w:rsidP="0027648D">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cs="Times New Roman"/>
          <w:sz w:val="24"/>
          <w:szCs w:val="24"/>
          <w:lang w:eastAsia="ar-SA"/>
        </w:rPr>
      </w:pPr>
      <w:r w:rsidRPr="0027648D">
        <w:rPr>
          <w:rFonts w:ascii="Times New Roman" w:eastAsia="Times New Roman" w:hAnsi="Times New Roman" w:cs="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rsidR="0027648D" w:rsidRPr="0027648D" w:rsidRDefault="0027648D" w:rsidP="0027648D">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cs="Times New Roman"/>
          <w:sz w:val="24"/>
          <w:szCs w:val="24"/>
          <w:lang w:eastAsia="ar-SA"/>
        </w:rPr>
      </w:pPr>
      <w:r w:rsidRPr="0027648D">
        <w:rPr>
          <w:rFonts w:ascii="Times New Roman" w:eastAsia="Times New Roman" w:hAnsi="Times New Roman" w:cs="Times New Roman"/>
          <w:sz w:val="24"/>
          <w:szCs w:val="24"/>
          <w:lang w:eastAsia="ar-SA"/>
        </w:rPr>
        <w:t>- положение о сроке действия документа;</w:t>
      </w:r>
    </w:p>
    <w:p w:rsidR="0027648D" w:rsidRPr="0027648D" w:rsidRDefault="0027648D" w:rsidP="0027648D">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cs="Times New Roman"/>
          <w:sz w:val="24"/>
          <w:szCs w:val="24"/>
          <w:lang w:eastAsia="ar-SA"/>
        </w:rPr>
      </w:pPr>
      <w:r w:rsidRPr="0027648D">
        <w:rPr>
          <w:rFonts w:ascii="Times New Roman" w:eastAsia="Times New Roman" w:hAnsi="Times New Roman" w:cs="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27648D" w:rsidRPr="0027648D" w:rsidRDefault="0027648D" w:rsidP="0027648D">
      <w:pPr>
        <w:shd w:val="clear" w:color="auto" w:fill="FFFFFF"/>
        <w:tabs>
          <w:tab w:val="left" w:pos="1134"/>
          <w:tab w:val="left" w:pos="1701"/>
        </w:tabs>
        <w:spacing w:after="0" w:line="240" w:lineRule="atLeast"/>
        <w:jc w:val="both"/>
        <w:rPr>
          <w:rFonts w:ascii="Times New Roman" w:eastAsia="Times New Roman" w:hAnsi="Times New Roman" w:cs="Times New Roman"/>
          <w:sz w:val="24"/>
          <w:szCs w:val="24"/>
          <w:lang w:eastAsia="ar-SA"/>
        </w:rPr>
      </w:pPr>
      <w:r w:rsidRPr="0027648D">
        <w:rPr>
          <w:rFonts w:ascii="Times New Roman" w:eastAsia="Times New Roman" w:hAnsi="Times New Roman" w:cs="Times New Roman"/>
          <w:sz w:val="24"/>
          <w:szCs w:val="24"/>
          <w:lang w:eastAsia="ar-SA"/>
        </w:rPr>
        <w:t>- положение о солидарной ответственности перед Заказчиком по обязательствам, связанным с исполнением договора.</w:t>
      </w:r>
    </w:p>
    <w:p w:rsidR="0027648D" w:rsidRPr="0027648D" w:rsidRDefault="0027648D" w:rsidP="0027648D">
      <w:pPr>
        <w:widowControl w:val="0"/>
        <w:numPr>
          <w:ilvl w:val="1"/>
          <w:numId w:val="21"/>
        </w:numPr>
        <w:shd w:val="clear" w:color="auto" w:fill="FFFFFF"/>
        <w:tabs>
          <w:tab w:val="left" w:pos="1134"/>
          <w:tab w:val="left" w:pos="1701"/>
        </w:tabs>
        <w:autoSpaceDE w:val="0"/>
        <w:autoSpaceDN w:val="0"/>
        <w:adjustRightInd w:val="0"/>
        <w:spacing w:after="0" w:line="240" w:lineRule="atLeast"/>
        <w:ind w:left="0" w:firstLine="0"/>
        <w:contextualSpacing/>
        <w:jc w:val="both"/>
        <w:rPr>
          <w:rFonts w:ascii="Times New Roman" w:eastAsia="Times New Roman" w:hAnsi="Times New Roman" w:cs="Arial"/>
          <w:b/>
          <w:bCs/>
          <w:sz w:val="24"/>
          <w:szCs w:val="24"/>
          <w:lang w:eastAsia="ru-RU"/>
        </w:rPr>
      </w:pPr>
      <w:bookmarkStart w:id="46" w:name="_Toc322017059"/>
      <w:bookmarkStart w:id="47" w:name="_Ref175752415"/>
      <w:bookmarkStart w:id="48" w:name="_Toc261535088"/>
      <w:bookmarkStart w:id="49" w:name="_Toc262557844"/>
      <w:bookmarkStart w:id="50" w:name="_Toc344124423"/>
      <w:r w:rsidRPr="0027648D">
        <w:rPr>
          <w:rFonts w:ascii="Times New Roman" w:eastAsia="Times New Roman" w:hAnsi="Times New Roman" w:cs="Arial"/>
          <w:b/>
          <w:bCs/>
          <w:sz w:val="24"/>
          <w:szCs w:val="24"/>
          <w:lang w:eastAsia="ru-RU"/>
        </w:rPr>
        <w:t xml:space="preserve">Подача Заявок и их прием.  </w:t>
      </w:r>
    </w:p>
    <w:p w:rsidR="0027648D" w:rsidRPr="0027648D" w:rsidRDefault="0027648D" w:rsidP="0027648D">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Times New Roman"/>
          <w:sz w:val="24"/>
          <w:szCs w:val="24"/>
          <w:lang w:eastAsia="ru-RU"/>
        </w:rPr>
      </w:pPr>
      <w:r w:rsidRPr="0027648D">
        <w:rPr>
          <w:rFonts w:ascii="Times New Roman" w:eastAsia="Calibri" w:hAnsi="Times New Roman" w:cs="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27648D">
        <w:rPr>
          <w:rFonts w:ascii="Times New Roman" w:eastAsia="Calibri" w:hAnsi="Times New Roman" w:cs="Times New Roman"/>
          <w:bCs/>
          <w:iCs/>
          <w:snapToGrid w:val="0"/>
          <w:sz w:val="24"/>
          <w:szCs w:val="24"/>
        </w:rPr>
        <w:t xml:space="preserve">через ЭП </w:t>
      </w:r>
      <w:r w:rsidRPr="0027648D">
        <w:rPr>
          <w:rFonts w:ascii="Times New Roman" w:eastAsia="Calibri" w:hAnsi="Times New Roman" w:cs="Times New Roman"/>
          <w:snapToGrid w:val="0"/>
          <w:sz w:val="24"/>
          <w:szCs w:val="24"/>
        </w:rPr>
        <w:t>с использованием функционала ЭП, указанной в Документации и Извещении о проведении закупки</w:t>
      </w:r>
      <w:r w:rsidRPr="0027648D">
        <w:rPr>
          <w:rFonts w:ascii="Times New Roman" w:eastAsia="Calibri" w:hAnsi="Times New Roman" w:cs="Times New Roman"/>
          <w:sz w:val="24"/>
          <w:szCs w:val="24"/>
        </w:rPr>
        <w:t xml:space="preserve">. </w:t>
      </w:r>
    </w:p>
    <w:p w:rsidR="0027648D" w:rsidRPr="0027648D" w:rsidRDefault="0027648D" w:rsidP="0027648D">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 </w:t>
      </w:r>
      <w:r w:rsidRPr="0027648D">
        <w:rPr>
          <w:rFonts w:ascii="Times New Roman" w:eastAsia="Calibri" w:hAnsi="Times New Roman" w:cs="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27648D" w:rsidRPr="0027648D" w:rsidRDefault="0027648D" w:rsidP="0027648D">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27648D">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27648D" w:rsidRPr="0027648D" w:rsidRDefault="0027648D" w:rsidP="0027648D">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27648D">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27648D" w:rsidRPr="0027648D" w:rsidRDefault="0027648D" w:rsidP="0027648D">
      <w:pPr>
        <w:keepNext/>
        <w:shd w:val="clear" w:color="auto" w:fill="FFFFFF"/>
        <w:suppressAutoHyphens/>
        <w:spacing w:before="360" w:after="120" w:line="276" w:lineRule="auto"/>
        <w:jc w:val="both"/>
        <w:outlineLvl w:val="1"/>
        <w:rPr>
          <w:rFonts w:ascii="Times New Roman" w:eastAsia="Calibri" w:hAnsi="Times New Roman" w:cs="Times New Roman"/>
          <w:b/>
          <w:bCs/>
          <w:sz w:val="24"/>
          <w:szCs w:val="24"/>
        </w:rPr>
      </w:pPr>
      <w:r w:rsidRPr="0027648D">
        <w:rPr>
          <w:rFonts w:ascii="Times New Roman" w:eastAsia="Calibri" w:hAnsi="Times New Roman" w:cs="Times New Roman"/>
          <w:b/>
          <w:bCs/>
          <w:sz w:val="24"/>
          <w:szCs w:val="24"/>
        </w:rPr>
        <w:t xml:space="preserve">4.7. Изменение условий </w:t>
      </w:r>
      <w:bookmarkEnd w:id="46"/>
      <w:r w:rsidRPr="0027648D">
        <w:rPr>
          <w:rFonts w:ascii="Times New Roman" w:eastAsia="Calibri" w:hAnsi="Times New Roman" w:cs="Times New Roman"/>
          <w:b/>
          <w:bCs/>
          <w:sz w:val="24"/>
          <w:szCs w:val="24"/>
        </w:rPr>
        <w:t>Заявки</w:t>
      </w:r>
    </w:p>
    <w:p w:rsidR="0027648D" w:rsidRPr="0027648D" w:rsidRDefault="0027648D" w:rsidP="0027648D">
      <w:pPr>
        <w:spacing w:after="0" w:line="240" w:lineRule="auto"/>
        <w:jc w:val="both"/>
        <w:rPr>
          <w:rFonts w:ascii="Times New Roman" w:eastAsia="Calibri" w:hAnsi="Times New Roman" w:cs="Times New Roman"/>
          <w:sz w:val="24"/>
          <w:szCs w:val="24"/>
        </w:rPr>
      </w:pPr>
      <w:r w:rsidRPr="0027648D">
        <w:rPr>
          <w:rFonts w:ascii="Times New Roman" w:eastAsia="Calibri" w:hAnsi="Times New Roman" w:cs="Times New Roman"/>
          <w:b/>
          <w:sz w:val="24"/>
          <w:szCs w:val="24"/>
        </w:rPr>
        <w:t>4.7.1.</w:t>
      </w:r>
      <w:r w:rsidRPr="0027648D">
        <w:rPr>
          <w:rFonts w:ascii="Times New Roman" w:eastAsia="Calibri" w:hAnsi="Times New Roman" w:cs="Times New Roman"/>
          <w:sz w:val="24"/>
          <w:szCs w:val="24"/>
        </w:rPr>
        <w:t xml:space="preserve"> </w:t>
      </w:r>
      <w:r w:rsidRPr="0027648D">
        <w:rPr>
          <w:rFonts w:ascii="Times New Roman" w:eastAsia="Calibri" w:hAnsi="Times New Roman" w:cs="Times New Roman"/>
          <w:snapToGrid w:val="0"/>
          <w:sz w:val="24"/>
          <w:szCs w:val="24"/>
          <w:shd w:val="clear" w:color="auto" w:fill="FFFFFF"/>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27648D">
        <w:rPr>
          <w:rFonts w:ascii="Times New Roman" w:eastAsia="Calibri" w:hAnsi="Times New Roman" w:cs="Times New Roman"/>
          <w:sz w:val="24"/>
          <w:szCs w:val="24"/>
          <w:shd w:val="clear" w:color="auto" w:fill="FFFFFF"/>
        </w:rPr>
        <w:t>.</w:t>
      </w:r>
    </w:p>
    <w:p w:rsidR="0027648D" w:rsidRPr="0027648D" w:rsidRDefault="0027648D" w:rsidP="0027648D">
      <w:pPr>
        <w:spacing w:after="0" w:line="240" w:lineRule="auto"/>
        <w:jc w:val="both"/>
        <w:rPr>
          <w:rFonts w:ascii="Times New Roman" w:eastAsia="Calibri" w:hAnsi="Times New Roman" w:cs="Times New Roman"/>
          <w:sz w:val="24"/>
          <w:szCs w:val="24"/>
        </w:rPr>
      </w:pPr>
      <w:r w:rsidRPr="0027648D">
        <w:rPr>
          <w:rFonts w:ascii="Times New Roman" w:eastAsia="Calibri" w:hAnsi="Times New Roman" w:cs="Times New Roman"/>
          <w:b/>
          <w:sz w:val="24"/>
          <w:szCs w:val="24"/>
        </w:rPr>
        <w:t>4.7.2.</w:t>
      </w:r>
      <w:r w:rsidRPr="0027648D">
        <w:rPr>
          <w:rFonts w:ascii="Times New Roman" w:eastAsia="Calibri" w:hAnsi="Times New Roman" w:cs="Times New Roman"/>
          <w:sz w:val="24"/>
          <w:szCs w:val="24"/>
        </w:rPr>
        <w:t xml:space="preserve"> 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27648D" w:rsidRPr="0027648D" w:rsidRDefault="0027648D" w:rsidP="0027648D">
      <w:pPr>
        <w:keepNext/>
        <w:shd w:val="clear" w:color="auto" w:fill="FFFFFF"/>
        <w:tabs>
          <w:tab w:val="left" w:pos="567"/>
          <w:tab w:val="left" w:pos="709"/>
        </w:tabs>
        <w:suppressAutoHyphens/>
        <w:spacing w:before="360" w:after="120" w:line="240" w:lineRule="auto"/>
        <w:jc w:val="both"/>
        <w:outlineLvl w:val="1"/>
        <w:rPr>
          <w:rFonts w:ascii="Times New Roman" w:eastAsia="Calibri" w:hAnsi="Times New Roman" w:cs="Times New Roman"/>
          <w:b/>
          <w:bCs/>
          <w:sz w:val="24"/>
          <w:szCs w:val="24"/>
        </w:rPr>
      </w:pPr>
      <w:r w:rsidRPr="0027648D">
        <w:rPr>
          <w:rFonts w:ascii="Times New Roman" w:eastAsia="Calibri" w:hAnsi="Times New Roman" w:cs="Times New Roman"/>
          <w:b/>
          <w:bCs/>
          <w:sz w:val="24"/>
          <w:szCs w:val="24"/>
        </w:rPr>
        <w:t xml:space="preserve">4.8. Открытие доступа к поступившим Заявкам Участников закупки </w:t>
      </w:r>
    </w:p>
    <w:p w:rsidR="0027648D" w:rsidRPr="0027648D" w:rsidRDefault="0027648D" w:rsidP="0027648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4.8.1.</w:t>
      </w:r>
      <w:r w:rsidRPr="0027648D">
        <w:rPr>
          <w:rFonts w:ascii="Times New Roman" w:eastAsia="Times New Roman" w:hAnsi="Times New Roman" w:cs="Times New Roman"/>
          <w:sz w:val="24"/>
          <w:szCs w:val="24"/>
          <w:lang w:eastAsia="ru-RU"/>
        </w:rPr>
        <w:t xml:space="preserve"> В день, час, указанные в извещении о проведении закупки, </w:t>
      </w:r>
      <w:r w:rsidRPr="0027648D">
        <w:rPr>
          <w:rFonts w:ascii="Times New Roman" w:eastAsia="Times New Roman" w:hAnsi="Times New Roman" w:cs="Times New Roman"/>
          <w:bCs/>
          <w:sz w:val="24"/>
          <w:szCs w:val="24"/>
          <w:lang w:eastAsia="ru-RU"/>
        </w:rPr>
        <w:t>ЭП</w:t>
      </w:r>
      <w:r w:rsidRPr="0027648D">
        <w:rPr>
          <w:rFonts w:ascii="Times New Roman" w:eastAsia="Times New Roman" w:hAnsi="Times New Roman" w:cs="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27648D" w:rsidRPr="0027648D" w:rsidRDefault="0027648D" w:rsidP="0027648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648D" w:rsidRPr="0027648D" w:rsidRDefault="0027648D" w:rsidP="0027648D">
      <w:pPr>
        <w:keepNext/>
        <w:widowControl w:val="0"/>
        <w:numPr>
          <w:ilvl w:val="1"/>
          <w:numId w:val="28"/>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1" w:name="_Toc322017061"/>
      <w:r w:rsidRPr="0027648D">
        <w:rPr>
          <w:rFonts w:ascii="Times New Roman" w:eastAsia="Times New Roman" w:hAnsi="Times New Roman" w:cs="Arial"/>
          <w:b/>
          <w:bCs/>
          <w:sz w:val="24"/>
          <w:szCs w:val="24"/>
          <w:lang w:eastAsia="ru-RU"/>
        </w:rPr>
        <w:t xml:space="preserve"> Закупочная комиссия. Отбор и оценка </w:t>
      </w:r>
      <w:bookmarkEnd w:id="51"/>
      <w:r w:rsidRPr="0027648D">
        <w:rPr>
          <w:rFonts w:ascii="Times New Roman" w:eastAsia="Times New Roman" w:hAnsi="Times New Roman" w:cs="Arial"/>
          <w:b/>
          <w:bCs/>
          <w:sz w:val="24"/>
          <w:szCs w:val="24"/>
          <w:lang w:eastAsia="ru-RU"/>
        </w:rPr>
        <w:t>Заявок</w:t>
      </w:r>
    </w:p>
    <w:p w:rsidR="0027648D" w:rsidRPr="0027648D" w:rsidRDefault="0027648D" w:rsidP="0027648D">
      <w:pPr>
        <w:keepNext/>
        <w:numPr>
          <w:ilvl w:val="2"/>
          <w:numId w:val="11"/>
        </w:numPr>
        <w:shd w:val="clear" w:color="auto" w:fill="FFFFFF"/>
        <w:tabs>
          <w:tab w:val="num" w:pos="709"/>
        </w:tabs>
        <w:suppressAutoHyphens/>
        <w:spacing w:before="240" w:after="120" w:line="240" w:lineRule="auto"/>
        <w:jc w:val="both"/>
        <w:outlineLvl w:val="2"/>
        <w:rPr>
          <w:rFonts w:ascii="Times New Roman" w:eastAsia="Calibri" w:hAnsi="Times New Roman" w:cs="Times New Roman"/>
          <w:b/>
          <w:bCs/>
          <w:sz w:val="24"/>
          <w:szCs w:val="24"/>
        </w:rPr>
      </w:pPr>
      <w:bookmarkStart w:id="52" w:name="_Toc322017062"/>
      <w:r w:rsidRPr="0027648D">
        <w:rPr>
          <w:rFonts w:ascii="Times New Roman" w:eastAsia="Calibri" w:hAnsi="Times New Roman" w:cs="Times New Roman"/>
          <w:b/>
          <w:bCs/>
          <w:sz w:val="24"/>
          <w:szCs w:val="24"/>
        </w:rPr>
        <w:t>Общие положения</w:t>
      </w:r>
      <w:bookmarkEnd w:id="52"/>
    </w:p>
    <w:p w:rsidR="0027648D" w:rsidRPr="0027648D" w:rsidRDefault="0027648D" w:rsidP="0027648D">
      <w:pPr>
        <w:numPr>
          <w:ilvl w:val="3"/>
          <w:numId w:val="12"/>
        </w:numPr>
        <w:shd w:val="clear" w:color="auto" w:fill="FFFFFF"/>
        <w:tabs>
          <w:tab w:val="num" w:pos="142"/>
          <w:tab w:val="num" w:pos="993"/>
        </w:tabs>
        <w:spacing w:after="0" w:line="240" w:lineRule="atLeast"/>
        <w:ind w:left="0" w:firstLine="0"/>
        <w:jc w:val="both"/>
        <w:rPr>
          <w:rFonts w:ascii="Times New Roman" w:eastAsia="Calibri" w:hAnsi="Times New Roman" w:cs="Times New Roman"/>
          <w:sz w:val="24"/>
          <w:szCs w:val="24"/>
        </w:rPr>
      </w:pPr>
      <w:bookmarkStart w:id="53" w:name="_Toc322017063"/>
      <w:r w:rsidRPr="0027648D">
        <w:rPr>
          <w:rFonts w:ascii="Times New Roman" w:eastAsia="Calibri" w:hAnsi="Times New Roman" w:cs="Times New Roman"/>
          <w:sz w:val="24"/>
          <w:szCs w:val="24"/>
        </w:rPr>
        <w:t xml:space="preserve">Для определения поставщика (исполнителя, подрядчика) по результатам проведения закупки Заказчик создает комиссию по осуществлению закупки. </w:t>
      </w:r>
    </w:p>
    <w:p w:rsidR="0027648D" w:rsidRPr="0027648D" w:rsidRDefault="0027648D" w:rsidP="0027648D">
      <w:pPr>
        <w:numPr>
          <w:ilvl w:val="3"/>
          <w:numId w:val="12"/>
        </w:numPr>
        <w:shd w:val="clear" w:color="auto" w:fill="FFFFFF"/>
        <w:tabs>
          <w:tab w:val="num" w:pos="142"/>
          <w:tab w:val="num" w:pos="993"/>
        </w:tabs>
        <w:spacing w:after="0" w:line="240" w:lineRule="atLeast"/>
        <w:ind w:left="0" w:firstLine="0"/>
        <w:jc w:val="both"/>
        <w:rPr>
          <w:rFonts w:ascii="Times New Roman" w:eastAsia="Calibri" w:hAnsi="Times New Roman" w:cs="Times New Roman"/>
          <w:sz w:val="24"/>
          <w:szCs w:val="24"/>
        </w:rPr>
      </w:pPr>
      <w:r w:rsidRPr="0027648D">
        <w:rPr>
          <w:rFonts w:ascii="Times New Roman" w:eastAsia="Calibri" w:hAnsi="Times New Roman" w:cs="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27648D" w:rsidRPr="0027648D" w:rsidRDefault="0027648D" w:rsidP="0027648D">
      <w:pPr>
        <w:numPr>
          <w:ilvl w:val="3"/>
          <w:numId w:val="12"/>
        </w:numPr>
        <w:shd w:val="clear" w:color="auto" w:fill="FFFFFF"/>
        <w:tabs>
          <w:tab w:val="num" w:pos="142"/>
          <w:tab w:val="num" w:pos="993"/>
        </w:tabs>
        <w:spacing w:after="0" w:line="240" w:lineRule="atLeast"/>
        <w:ind w:left="0" w:firstLine="0"/>
        <w:jc w:val="both"/>
        <w:rPr>
          <w:rFonts w:ascii="Times New Roman" w:eastAsia="Calibri" w:hAnsi="Times New Roman" w:cs="Times New Roman"/>
          <w:sz w:val="24"/>
          <w:szCs w:val="24"/>
        </w:rPr>
      </w:pPr>
      <w:r w:rsidRPr="0027648D">
        <w:rPr>
          <w:rFonts w:ascii="Times New Roman" w:eastAsia="Calibri" w:hAnsi="Times New Roman" w:cs="Times New Roman"/>
          <w:sz w:val="24"/>
          <w:szCs w:val="24"/>
        </w:rPr>
        <w:t>Рассмотрение Заявок включает этап отбора заявок (пункт 4.9.2.) и этап оценки заявок (пункт 4.9.3.).</w:t>
      </w:r>
    </w:p>
    <w:p w:rsidR="0027648D" w:rsidRPr="0027648D" w:rsidRDefault="0027648D" w:rsidP="0027648D">
      <w:pPr>
        <w:numPr>
          <w:ilvl w:val="3"/>
          <w:numId w:val="12"/>
        </w:numPr>
        <w:shd w:val="clear" w:color="auto" w:fill="FFFFFF"/>
        <w:tabs>
          <w:tab w:val="num" w:pos="142"/>
          <w:tab w:val="num" w:pos="993"/>
        </w:tabs>
        <w:spacing w:after="0" w:line="240" w:lineRule="atLeast"/>
        <w:ind w:left="0" w:firstLine="0"/>
        <w:jc w:val="both"/>
        <w:rPr>
          <w:rFonts w:ascii="Times New Roman" w:eastAsia="Calibri" w:hAnsi="Times New Roman" w:cs="Times New Roman"/>
          <w:sz w:val="24"/>
          <w:szCs w:val="24"/>
        </w:rPr>
      </w:pPr>
      <w:r w:rsidRPr="0027648D">
        <w:rPr>
          <w:rFonts w:ascii="Times New Roman" w:eastAsia="Calibri" w:hAnsi="Times New Roman" w:cs="Times New Roman"/>
          <w:sz w:val="24"/>
          <w:szCs w:val="24"/>
        </w:rPr>
        <w:lastRenderedPageBreak/>
        <w:t>Этап отбора заявок совмещается с этапом оценки заявок, при этом составляется единый протокол заседания закупочной комиссии</w:t>
      </w:r>
      <w:r w:rsidRPr="0027648D">
        <w:rPr>
          <w:rFonts w:ascii="Times New Roman" w:eastAsia="Times New Roman" w:hAnsi="Times New Roman" w:cs="Arial"/>
          <w:bCs/>
          <w:iCs/>
          <w:sz w:val="24"/>
          <w:szCs w:val="24"/>
          <w:lang w:eastAsia="ru-RU"/>
        </w:rPr>
        <w:t xml:space="preserve"> рассмотрения заявок и подведения итогов закупки</w:t>
      </w:r>
      <w:r w:rsidRPr="0027648D">
        <w:rPr>
          <w:rFonts w:ascii="Times New Roman" w:eastAsia="Calibri" w:hAnsi="Times New Roman" w:cs="Times New Roman"/>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p>
    <w:p w:rsidR="0027648D" w:rsidRPr="0027648D" w:rsidRDefault="0027648D" w:rsidP="0027648D">
      <w:pPr>
        <w:numPr>
          <w:ilvl w:val="3"/>
          <w:numId w:val="12"/>
        </w:numPr>
        <w:shd w:val="clear" w:color="auto" w:fill="FFFFFF"/>
        <w:tabs>
          <w:tab w:val="num" w:pos="142"/>
          <w:tab w:val="num" w:pos="993"/>
        </w:tabs>
        <w:spacing w:after="0" w:line="240" w:lineRule="atLeast"/>
        <w:ind w:left="0" w:firstLine="0"/>
        <w:jc w:val="both"/>
        <w:rPr>
          <w:rFonts w:ascii="Times New Roman" w:eastAsia="Calibri" w:hAnsi="Times New Roman" w:cs="Times New Roman"/>
          <w:sz w:val="24"/>
          <w:szCs w:val="24"/>
        </w:rPr>
      </w:pPr>
      <w:r w:rsidRPr="0027648D">
        <w:rPr>
          <w:rFonts w:ascii="Times New Roman" w:eastAsia="Calibri" w:hAnsi="Times New Roman" w:cs="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27648D">
        <w:rPr>
          <w:rFonts w:ascii="Calibri" w:eastAsia="Calibri" w:hAnsi="Calibri" w:cs="Times New Roman"/>
          <w:bCs/>
          <w:iCs/>
          <w:snapToGrid w:val="0"/>
          <w:sz w:val="24"/>
          <w:szCs w:val="24"/>
        </w:rPr>
        <w:t xml:space="preserve"> </w:t>
      </w:r>
      <w:r w:rsidRPr="0027648D">
        <w:rPr>
          <w:rFonts w:ascii="Times New Roman" w:eastAsia="Calibri" w:hAnsi="Times New Roman" w:cs="Times New Roman"/>
          <w:bCs/>
          <w:iCs/>
          <w:snapToGrid w:val="0"/>
          <w:sz w:val="24"/>
          <w:szCs w:val="24"/>
        </w:rPr>
        <w:t>с пересмотром сроков поставки товара (выполнения работ, оказания услуг), в случае необходимости</w:t>
      </w:r>
      <w:r w:rsidRPr="0027648D">
        <w:rPr>
          <w:rFonts w:ascii="Times New Roman" w:eastAsia="Calibri" w:hAnsi="Times New Roman" w:cs="Times New Roman"/>
          <w:bCs/>
          <w:iCs/>
          <w:sz w:val="24"/>
          <w:szCs w:val="24"/>
        </w:rPr>
        <w:t>.</w:t>
      </w:r>
    </w:p>
    <w:bookmarkEnd w:id="53"/>
    <w:p w:rsidR="0027648D" w:rsidRPr="0027648D" w:rsidRDefault="0027648D" w:rsidP="0027648D">
      <w:pPr>
        <w:keepNext/>
        <w:numPr>
          <w:ilvl w:val="2"/>
          <w:numId w:val="12"/>
        </w:numPr>
        <w:shd w:val="clear" w:color="auto" w:fill="FFFFFF"/>
        <w:tabs>
          <w:tab w:val="num" w:pos="851"/>
        </w:tabs>
        <w:suppressAutoHyphens/>
        <w:spacing w:before="240" w:after="120" w:line="240" w:lineRule="auto"/>
        <w:jc w:val="both"/>
        <w:outlineLvl w:val="2"/>
        <w:rPr>
          <w:rFonts w:ascii="Times New Roman" w:eastAsia="Calibri" w:hAnsi="Times New Roman" w:cs="Times New Roman"/>
          <w:b/>
          <w:bCs/>
          <w:sz w:val="24"/>
          <w:szCs w:val="24"/>
        </w:rPr>
      </w:pPr>
      <w:r w:rsidRPr="0027648D">
        <w:rPr>
          <w:rFonts w:ascii="Times New Roman" w:eastAsia="Calibri" w:hAnsi="Times New Roman" w:cs="Times New Roman"/>
          <w:b/>
          <w:bCs/>
          <w:sz w:val="24"/>
          <w:szCs w:val="24"/>
        </w:rPr>
        <w:t>Этап отбора заявок</w:t>
      </w:r>
    </w:p>
    <w:p w:rsidR="0027648D" w:rsidRPr="0027648D" w:rsidRDefault="0027648D" w:rsidP="0027648D">
      <w:pPr>
        <w:widowControl w:val="0"/>
        <w:numPr>
          <w:ilvl w:val="3"/>
          <w:numId w:val="24"/>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27648D">
        <w:rPr>
          <w:rFonts w:ascii="Times New Roman" w:eastAsia="Times New Roman" w:hAnsi="Times New Roman" w:cs="Arial"/>
          <w:sz w:val="24"/>
          <w:szCs w:val="24"/>
          <w:lang w:eastAsia="ru-RU"/>
        </w:rPr>
        <w:t xml:space="preserve"> </w:t>
      </w:r>
      <w:r w:rsidRPr="0027648D">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27648D" w:rsidRPr="0027648D" w:rsidRDefault="0027648D" w:rsidP="0027648D">
      <w:pPr>
        <w:shd w:val="clear" w:color="auto" w:fill="FFFFFF"/>
        <w:autoSpaceDE w:val="0"/>
        <w:autoSpaceDN w:val="0"/>
        <w:adjustRightInd w:val="0"/>
        <w:spacing w:after="0" w:line="240" w:lineRule="atLeast"/>
        <w:jc w:val="both"/>
        <w:rPr>
          <w:rFonts w:ascii="Times New Roman" w:eastAsia="Calibri" w:hAnsi="Times New Roman" w:cs="Times New Roman"/>
          <w:bCs/>
          <w:iCs/>
          <w:sz w:val="24"/>
          <w:szCs w:val="24"/>
        </w:rPr>
      </w:pPr>
      <w:r w:rsidRPr="0027648D">
        <w:rPr>
          <w:rFonts w:ascii="Times New Roman" w:eastAsia="Calibri" w:hAnsi="Times New Roman" w:cs="Times New Roman"/>
          <w:b/>
          <w:bCs/>
          <w:iCs/>
          <w:sz w:val="24"/>
          <w:szCs w:val="24"/>
        </w:rPr>
        <w:t>а)</w:t>
      </w:r>
      <w:r w:rsidRPr="0027648D">
        <w:rPr>
          <w:rFonts w:ascii="Times New Roman" w:eastAsia="Calibri" w:hAnsi="Times New Roman" w:cs="Times New Roman"/>
          <w:bCs/>
          <w:iCs/>
          <w:sz w:val="24"/>
          <w:szCs w:val="24"/>
        </w:rPr>
        <w:t xml:space="preserve"> правильность оформления заявки; </w:t>
      </w:r>
    </w:p>
    <w:p w:rsidR="0027648D" w:rsidRPr="0027648D" w:rsidRDefault="0027648D" w:rsidP="0027648D">
      <w:pPr>
        <w:shd w:val="clear" w:color="auto" w:fill="FFFFFF"/>
        <w:autoSpaceDE w:val="0"/>
        <w:autoSpaceDN w:val="0"/>
        <w:adjustRightInd w:val="0"/>
        <w:spacing w:after="0" w:line="240" w:lineRule="atLeast"/>
        <w:jc w:val="both"/>
        <w:rPr>
          <w:rFonts w:ascii="Times New Roman" w:eastAsia="Calibri" w:hAnsi="Times New Roman" w:cs="Times New Roman"/>
          <w:bCs/>
          <w:iCs/>
          <w:sz w:val="24"/>
          <w:szCs w:val="24"/>
        </w:rPr>
      </w:pPr>
      <w:r w:rsidRPr="0027648D">
        <w:rPr>
          <w:rFonts w:ascii="Times New Roman" w:eastAsia="Calibri" w:hAnsi="Times New Roman" w:cs="Times New Roman"/>
          <w:b/>
          <w:bCs/>
          <w:iCs/>
          <w:sz w:val="24"/>
          <w:szCs w:val="24"/>
        </w:rPr>
        <w:t>б)</w:t>
      </w:r>
      <w:r w:rsidRPr="0027648D">
        <w:rPr>
          <w:rFonts w:ascii="Times New Roman" w:eastAsia="Calibri" w:hAnsi="Times New Roman" w:cs="Times New Roman"/>
          <w:bCs/>
          <w:iCs/>
          <w:sz w:val="24"/>
          <w:szCs w:val="24"/>
        </w:rPr>
        <w:t xml:space="preserve"> соответствие участника требованиям, установленным в закупочной документации;  </w:t>
      </w:r>
    </w:p>
    <w:p w:rsidR="0027648D" w:rsidRPr="0027648D" w:rsidRDefault="0027648D" w:rsidP="0027648D">
      <w:pPr>
        <w:shd w:val="clear" w:color="auto" w:fill="FFFFFF"/>
        <w:autoSpaceDE w:val="0"/>
        <w:autoSpaceDN w:val="0"/>
        <w:adjustRightInd w:val="0"/>
        <w:spacing w:after="0" w:line="240" w:lineRule="atLeast"/>
        <w:jc w:val="both"/>
        <w:rPr>
          <w:rFonts w:ascii="Times New Roman" w:eastAsia="Calibri" w:hAnsi="Times New Roman" w:cs="Times New Roman"/>
          <w:bCs/>
          <w:iCs/>
          <w:sz w:val="24"/>
          <w:szCs w:val="24"/>
        </w:rPr>
      </w:pPr>
      <w:r w:rsidRPr="0027648D">
        <w:rPr>
          <w:rFonts w:ascii="Times New Roman" w:eastAsia="Calibri" w:hAnsi="Times New Roman" w:cs="Times New Roman"/>
          <w:b/>
          <w:bCs/>
          <w:iCs/>
          <w:sz w:val="24"/>
          <w:szCs w:val="24"/>
        </w:rPr>
        <w:t>в)</w:t>
      </w:r>
      <w:r w:rsidRPr="0027648D">
        <w:rPr>
          <w:rFonts w:ascii="Times New Roman" w:eastAsia="Calibri" w:hAnsi="Times New Roman" w:cs="Times New Roman"/>
          <w:bCs/>
          <w:iCs/>
          <w:sz w:val="24"/>
          <w:szCs w:val="24"/>
        </w:rPr>
        <w:t xml:space="preserve"> предоставление, действительность и достоверность документов, требуемых закупочной документацией;</w:t>
      </w:r>
    </w:p>
    <w:p w:rsidR="0027648D" w:rsidRPr="0027648D" w:rsidRDefault="0027648D" w:rsidP="0027648D">
      <w:pPr>
        <w:shd w:val="clear" w:color="auto" w:fill="FFFFFF"/>
        <w:autoSpaceDE w:val="0"/>
        <w:autoSpaceDN w:val="0"/>
        <w:adjustRightInd w:val="0"/>
        <w:spacing w:after="0" w:line="240" w:lineRule="atLeast"/>
        <w:jc w:val="both"/>
        <w:rPr>
          <w:rFonts w:ascii="Times New Roman" w:eastAsia="Calibri" w:hAnsi="Times New Roman" w:cs="Times New Roman"/>
          <w:bCs/>
          <w:iCs/>
          <w:sz w:val="24"/>
          <w:szCs w:val="24"/>
        </w:rPr>
      </w:pPr>
      <w:r w:rsidRPr="0027648D">
        <w:rPr>
          <w:rFonts w:ascii="Times New Roman" w:eastAsia="Calibri" w:hAnsi="Times New Roman" w:cs="Times New Roman"/>
          <w:b/>
          <w:bCs/>
          <w:iCs/>
          <w:sz w:val="24"/>
          <w:szCs w:val="24"/>
        </w:rPr>
        <w:t>г)</w:t>
      </w:r>
      <w:r w:rsidRPr="0027648D">
        <w:rPr>
          <w:rFonts w:ascii="Times New Roman" w:eastAsia="Calibri" w:hAnsi="Times New Roman" w:cs="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27648D" w:rsidRPr="0027648D" w:rsidRDefault="0027648D" w:rsidP="0027648D">
      <w:pPr>
        <w:shd w:val="clear" w:color="auto" w:fill="FFFFFF"/>
        <w:autoSpaceDE w:val="0"/>
        <w:autoSpaceDN w:val="0"/>
        <w:adjustRightInd w:val="0"/>
        <w:spacing w:after="0" w:line="240" w:lineRule="atLeast"/>
        <w:jc w:val="both"/>
        <w:rPr>
          <w:rFonts w:ascii="Times New Roman" w:eastAsia="Calibri" w:hAnsi="Times New Roman" w:cs="Times New Roman"/>
          <w:bCs/>
          <w:iCs/>
          <w:sz w:val="24"/>
          <w:szCs w:val="24"/>
        </w:rPr>
      </w:pPr>
      <w:r w:rsidRPr="0027648D">
        <w:rPr>
          <w:rFonts w:ascii="Times New Roman" w:eastAsia="Calibri" w:hAnsi="Times New Roman" w:cs="Times New Roman"/>
          <w:b/>
          <w:bCs/>
          <w:iCs/>
          <w:sz w:val="24"/>
          <w:szCs w:val="24"/>
        </w:rPr>
        <w:t>д)</w:t>
      </w:r>
      <w:r w:rsidRPr="0027648D">
        <w:rPr>
          <w:rFonts w:ascii="Times New Roman" w:eastAsia="Calibri" w:hAnsi="Times New Roman" w:cs="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27648D" w:rsidRPr="0027648D" w:rsidRDefault="0027648D" w:rsidP="0027648D">
      <w:pPr>
        <w:shd w:val="clear" w:color="auto" w:fill="FFFFFF"/>
        <w:autoSpaceDE w:val="0"/>
        <w:autoSpaceDN w:val="0"/>
        <w:adjustRightInd w:val="0"/>
        <w:spacing w:after="0" w:line="240" w:lineRule="atLeast"/>
        <w:jc w:val="both"/>
        <w:rPr>
          <w:rFonts w:ascii="Times New Roman" w:eastAsia="Calibri" w:hAnsi="Times New Roman" w:cs="Times New Roman"/>
          <w:bCs/>
          <w:iCs/>
          <w:sz w:val="24"/>
          <w:szCs w:val="24"/>
        </w:rPr>
      </w:pPr>
      <w:r w:rsidRPr="0027648D">
        <w:rPr>
          <w:rFonts w:ascii="Times New Roman" w:eastAsia="Calibri" w:hAnsi="Times New Roman" w:cs="Times New Roman"/>
          <w:b/>
          <w:bCs/>
          <w:iCs/>
          <w:sz w:val="24"/>
          <w:szCs w:val="24"/>
        </w:rPr>
        <w:t>е)</w:t>
      </w:r>
      <w:r w:rsidRPr="0027648D">
        <w:rPr>
          <w:rFonts w:ascii="Times New Roman" w:eastAsia="Calibri" w:hAnsi="Times New Roman" w:cs="Times New Roman"/>
          <w:bCs/>
          <w:iCs/>
          <w:sz w:val="24"/>
          <w:szCs w:val="24"/>
        </w:rPr>
        <w:t xml:space="preserve"> не превышение цены предложения Участника начальной (максимальной) цены договора.</w:t>
      </w:r>
    </w:p>
    <w:p w:rsidR="0027648D" w:rsidRPr="0027648D" w:rsidRDefault="0027648D" w:rsidP="0027648D">
      <w:pPr>
        <w:shd w:val="clear" w:color="auto" w:fill="FFFFFF"/>
        <w:spacing w:after="0" w:line="240" w:lineRule="atLeast"/>
        <w:jc w:val="both"/>
        <w:rPr>
          <w:rFonts w:ascii="Times New Roman" w:eastAsia="Arial Unicode MS" w:hAnsi="Times New Roman" w:cs="Times New Roman"/>
          <w:bCs/>
          <w:sz w:val="24"/>
          <w:szCs w:val="24"/>
        </w:rPr>
      </w:pPr>
      <w:r w:rsidRPr="0027648D">
        <w:rPr>
          <w:rFonts w:ascii="Times New Roman" w:eastAsia="Arial Unicode MS" w:hAnsi="Times New Roman" w:cs="Times New Roman"/>
          <w:b/>
          <w:bCs/>
          <w:sz w:val="24"/>
          <w:szCs w:val="24"/>
        </w:rPr>
        <w:t>4.9.2.2.</w:t>
      </w:r>
      <w:r w:rsidRPr="0027648D">
        <w:rPr>
          <w:rFonts w:ascii="Times New Roman" w:eastAsia="Arial Unicode MS" w:hAnsi="Times New Roman" w:cs="Times New Roman"/>
          <w:bCs/>
          <w:sz w:val="24"/>
          <w:szCs w:val="24"/>
        </w:rPr>
        <w:t xml:space="preserve"> </w:t>
      </w:r>
      <w:r w:rsidRPr="0027648D">
        <w:rPr>
          <w:rFonts w:ascii="Times New Roman" w:eastAsia="Arial Unicode MS" w:hAnsi="Times New Roman" w:cs="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27648D">
        <w:rPr>
          <w:rFonts w:ascii="Times New Roman" w:eastAsia="Calibri" w:hAnsi="Times New Roman" w:cs="Times New Roman"/>
          <w:sz w:val="24"/>
          <w:szCs w:val="24"/>
          <w:shd w:val="clear" w:color="auto" w:fill="FFFFFF"/>
        </w:rPr>
        <w:t>Заявке</w:t>
      </w:r>
      <w:r w:rsidRPr="0027648D">
        <w:rPr>
          <w:rFonts w:ascii="Times New Roman" w:eastAsia="Arial Unicode MS" w:hAnsi="Times New Roman" w:cs="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27648D">
        <w:rPr>
          <w:rFonts w:ascii="Times New Roman" w:eastAsia="Arial Unicode MS" w:hAnsi="Times New Roman" w:cs="Times New Roman"/>
          <w:bCs/>
          <w:sz w:val="24"/>
          <w:szCs w:val="24"/>
        </w:rPr>
        <w:t>.</w:t>
      </w:r>
    </w:p>
    <w:p w:rsidR="0027648D" w:rsidRPr="0027648D" w:rsidRDefault="0027648D" w:rsidP="0027648D">
      <w:pPr>
        <w:widowControl w:val="0"/>
        <w:numPr>
          <w:ilvl w:val="3"/>
          <w:numId w:val="26"/>
        </w:numPr>
        <w:shd w:val="clear" w:color="auto" w:fill="FFFFFF"/>
        <w:tabs>
          <w:tab w:val="left" w:pos="993"/>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27648D">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27648D" w:rsidRPr="0027648D" w:rsidRDefault="0027648D" w:rsidP="0027648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27648D">
        <w:rPr>
          <w:rFonts w:ascii="Times New Roman" w:eastAsia="Times New Roman" w:hAnsi="Times New Roman" w:cs="Arial"/>
          <w:b/>
          <w:sz w:val="24"/>
          <w:szCs w:val="24"/>
          <w:lang w:eastAsia="ru-RU"/>
        </w:rPr>
        <w:t>а)</w:t>
      </w:r>
      <w:r w:rsidRPr="0027648D">
        <w:rPr>
          <w:rFonts w:ascii="Times New Roman" w:eastAsia="Times New Roman" w:hAnsi="Times New Roman" w:cs="Arial"/>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а именно изменение коммерческих условий заявки (</w:t>
      </w:r>
      <w:r w:rsidRPr="0027648D">
        <w:rPr>
          <w:rFonts w:ascii="Times New Roman" w:eastAsia="Times New Roman" w:hAnsi="Times New Roman" w:cs="Times New Roman"/>
          <w:bCs/>
          <w:iCs/>
          <w:sz w:val="24"/>
          <w:szCs w:val="24"/>
          <w:lang w:eastAsia="ru-RU"/>
        </w:rPr>
        <w:t>предмета закупки, цены договора, сроков поставки (выполнения работ, оказания услуг</w:t>
      </w:r>
      <w:r w:rsidRPr="0027648D">
        <w:rPr>
          <w:rFonts w:ascii="Times New Roman" w:eastAsia="Times New Roman" w:hAnsi="Times New Roman" w:cs="Arial"/>
          <w:sz w:val="24"/>
          <w:szCs w:val="24"/>
          <w:lang w:eastAsia="ru-RU"/>
        </w:rPr>
        <w:t>));</w:t>
      </w:r>
    </w:p>
    <w:p w:rsidR="0027648D" w:rsidRPr="0027648D" w:rsidRDefault="0027648D" w:rsidP="0027648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27648D">
        <w:rPr>
          <w:rFonts w:ascii="Times New Roman" w:eastAsia="Times New Roman" w:hAnsi="Times New Roman" w:cs="Arial"/>
          <w:b/>
          <w:sz w:val="24"/>
          <w:szCs w:val="24"/>
          <w:lang w:eastAsia="ru-RU"/>
        </w:rPr>
        <w:t>б)</w:t>
      </w:r>
      <w:r w:rsidRPr="0027648D">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27648D" w:rsidRPr="0027648D" w:rsidRDefault="0027648D" w:rsidP="0027648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27648D">
        <w:rPr>
          <w:rFonts w:ascii="Times New Roman" w:eastAsia="Times New Roman" w:hAnsi="Times New Roman" w:cs="Arial"/>
          <w:sz w:val="24"/>
          <w:szCs w:val="24"/>
          <w:lang w:eastAsia="ru-RU"/>
        </w:rPr>
        <w:t xml:space="preserve">    При этом применяются следующие правила: </w:t>
      </w:r>
    </w:p>
    <w:p w:rsidR="0027648D" w:rsidRPr="0027648D" w:rsidRDefault="0027648D" w:rsidP="0027648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27648D">
        <w:rPr>
          <w:rFonts w:ascii="Times New Roman" w:eastAsia="Times New Roman" w:hAnsi="Times New Roman" w:cs="Arial"/>
          <w:sz w:val="24"/>
          <w:szCs w:val="24"/>
          <w:lang w:eastAsia="ru-RU"/>
        </w:rPr>
        <w:t xml:space="preserve">- при наличии разночтений между ценой, указанной прописью и ценой, указанной цифрами, преимущество имеет цена, указанная прописью; </w:t>
      </w:r>
    </w:p>
    <w:p w:rsidR="0027648D" w:rsidRPr="0027648D" w:rsidRDefault="0027648D" w:rsidP="0027648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27648D">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27648D" w:rsidRPr="0027648D" w:rsidRDefault="0027648D" w:rsidP="0027648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27648D">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27648D" w:rsidRPr="0027648D" w:rsidRDefault="0027648D" w:rsidP="0027648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27648D">
        <w:rPr>
          <w:rFonts w:ascii="Times New Roman" w:eastAsia="Times New Roman" w:hAnsi="Times New Roman" w:cs="Arial"/>
          <w:b/>
          <w:sz w:val="24"/>
          <w:szCs w:val="24"/>
          <w:lang w:eastAsia="ru-RU"/>
        </w:rPr>
        <w:t>4.9.2.4.</w:t>
      </w:r>
      <w:r w:rsidRPr="0027648D">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27648D" w:rsidRPr="0027648D" w:rsidRDefault="0027648D" w:rsidP="0027648D">
      <w:pPr>
        <w:widowControl w:val="0"/>
        <w:numPr>
          <w:ilvl w:val="3"/>
          <w:numId w:val="29"/>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27648D">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27648D">
        <w:rPr>
          <w:rFonts w:ascii="Times New Roman" w:eastAsia="Times New Roman" w:hAnsi="Times New Roman" w:cs="Arial"/>
          <w:bCs/>
          <w:iCs/>
          <w:sz w:val="24"/>
          <w:szCs w:val="24"/>
          <w:shd w:val="clear" w:color="auto" w:fill="FFFFFF"/>
          <w:lang w:eastAsia="ru-RU"/>
        </w:rPr>
        <w:t xml:space="preserve">.  </w:t>
      </w:r>
      <w:r w:rsidRPr="0027648D">
        <w:rPr>
          <w:rFonts w:ascii="Times New Roman" w:eastAsia="Times New Roman" w:hAnsi="Times New Roman" w:cs="Arial"/>
          <w:sz w:val="24"/>
          <w:szCs w:val="24"/>
          <w:shd w:val="clear" w:color="auto" w:fill="FFFFFF"/>
          <w:lang w:eastAsia="ru-RU"/>
        </w:rPr>
        <w:t>В случае неисполнения установленных</w:t>
      </w:r>
      <w:r w:rsidRPr="0027648D">
        <w:rPr>
          <w:rFonts w:ascii="Times New Roman" w:eastAsia="Times New Roman" w:hAnsi="Times New Roman" w:cs="Arial"/>
          <w:sz w:val="24"/>
          <w:szCs w:val="24"/>
          <w:lang w:eastAsia="ru-RU"/>
        </w:rPr>
        <w:t xml:space="preserve"> антидемпинговыми мерами требований заявка </w:t>
      </w:r>
      <w:r w:rsidRPr="0027648D">
        <w:rPr>
          <w:rFonts w:ascii="Times New Roman" w:eastAsia="Times New Roman" w:hAnsi="Times New Roman" w:cs="Arial"/>
          <w:sz w:val="24"/>
          <w:szCs w:val="24"/>
          <w:lang w:eastAsia="ru-RU"/>
        </w:rPr>
        <w:lastRenderedPageBreak/>
        <w:t>такого участника закупки</w:t>
      </w:r>
      <w:r w:rsidRPr="0027648D">
        <w:rPr>
          <w:rFonts w:ascii="Times New Roman" w:eastAsia="Times New Roman" w:hAnsi="Times New Roman" w:cs="Arial"/>
          <w:bCs/>
          <w:iCs/>
          <w:sz w:val="24"/>
          <w:szCs w:val="24"/>
          <w:lang w:eastAsia="ru-RU"/>
        </w:rPr>
        <w:t xml:space="preserve"> отклоняется</w:t>
      </w:r>
      <w:r w:rsidRPr="0027648D">
        <w:rPr>
          <w:rFonts w:ascii="Times New Roman" w:eastAsia="Times New Roman" w:hAnsi="Times New Roman" w:cs="Arial"/>
          <w:sz w:val="24"/>
          <w:szCs w:val="24"/>
          <w:lang w:eastAsia="ru-RU"/>
        </w:rPr>
        <w:t xml:space="preserve">. </w:t>
      </w:r>
    </w:p>
    <w:p w:rsidR="0027648D" w:rsidRPr="0027648D" w:rsidRDefault="0027648D" w:rsidP="0027648D">
      <w:pPr>
        <w:numPr>
          <w:ilvl w:val="3"/>
          <w:numId w:val="29"/>
        </w:numPr>
        <w:shd w:val="clear" w:color="auto" w:fill="FFFFFF"/>
        <w:tabs>
          <w:tab w:val="left" w:pos="993"/>
          <w:tab w:val="left" w:pos="1276"/>
          <w:tab w:val="left" w:pos="1560"/>
        </w:tabs>
        <w:spacing w:after="0" w:line="240" w:lineRule="atLeast"/>
        <w:ind w:left="0" w:firstLine="0"/>
        <w:jc w:val="both"/>
        <w:rPr>
          <w:rFonts w:ascii="Times New Roman" w:eastAsia="Calibri" w:hAnsi="Times New Roman" w:cs="Times New Roman"/>
          <w:sz w:val="24"/>
          <w:szCs w:val="24"/>
        </w:rPr>
      </w:pPr>
      <w:r w:rsidRPr="0027648D">
        <w:rPr>
          <w:rFonts w:ascii="Times New Roman" w:eastAsia="Calibri" w:hAnsi="Times New Roman" w:cs="Times New Roman"/>
          <w:sz w:val="24"/>
          <w:szCs w:val="24"/>
        </w:rPr>
        <w:t>По результатам проведения отборочной стадии закупочная комиссия также имеет право отклонить Заявки, которые:</w:t>
      </w:r>
    </w:p>
    <w:p w:rsidR="0027648D" w:rsidRPr="0027648D" w:rsidRDefault="0027648D" w:rsidP="0027648D">
      <w:pPr>
        <w:shd w:val="clear" w:color="auto" w:fill="FFFFFF"/>
        <w:tabs>
          <w:tab w:val="left" w:pos="993"/>
          <w:tab w:val="left" w:pos="1276"/>
          <w:tab w:val="left" w:pos="1560"/>
        </w:tabs>
        <w:spacing w:after="0" w:line="240" w:lineRule="atLeast"/>
        <w:jc w:val="both"/>
        <w:rPr>
          <w:rFonts w:ascii="Times New Roman" w:eastAsia="Calibri" w:hAnsi="Times New Roman" w:cs="Times New Roman"/>
          <w:sz w:val="24"/>
          <w:szCs w:val="24"/>
        </w:rPr>
      </w:pPr>
      <w:r w:rsidRPr="0027648D">
        <w:rPr>
          <w:rFonts w:ascii="Times New Roman" w:eastAsia="Times New Roman" w:hAnsi="Times New Roman" w:cs="Times New Roman"/>
          <w:b/>
          <w:sz w:val="24"/>
          <w:szCs w:val="24"/>
          <w:lang w:eastAsia="ru-RU"/>
        </w:rPr>
        <w:t>а)</w:t>
      </w:r>
      <w:r w:rsidRPr="0027648D">
        <w:rPr>
          <w:rFonts w:ascii="Times New Roman" w:eastAsia="Times New Roman" w:hAnsi="Times New Roman" w:cs="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27648D">
        <w:rPr>
          <w:rFonts w:ascii="Times New Roman" w:eastAsia="Calibri" w:hAnsi="Times New Roman" w:cs="Times New Roman"/>
          <w:sz w:val="24"/>
          <w:szCs w:val="24"/>
        </w:rPr>
        <w:t>;</w:t>
      </w:r>
    </w:p>
    <w:p w:rsidR="0027648D" w:rsidRPr="0027648D" w:rsidRDefault="0027648D" w:rsidP="0027648D">
      <w:pPr>
        <w:shd w:val="clear" w:color="auto" w:fill="FFFFFF"/>
        <w:spacing w:after="0" w:line="240" w:lineRule="atLeast"/>
        <w:jc w:val="both"/>
        <w:rPr>
          <w:rFonts w:ascii="Times New Roman" w:eastAsia="Calibri" w:hAnsi="Times New Roman" w:cs="Times New Roman"/>
          <w:sz w:val="24"/>
          <w:szCs w:val="24"/>
        </w:rPr>
      </w:pPr>
      <w:r w:rsidRPr="0027648D">
        <w:rPr>
          <w:rFonts w:ascii="Times New Roman" w:eastAsia="Calibri" w:hAnsi="Times New Roman" w:cs="Times New Roman"/>
          <w:b/>
          <w:sz w:val="24"/>
          <w:szCs w:val="24"/>
        </w:rPr>
        <w:t>б)</w:t>
      </w:r>
      <w:r w:rsidRPr="0027648D">
        <w:rPr>
          <w:rFonts w:ascii="Times New Roman" w:eastAsia="Calibri" w:hAnsi="Times New Roman" w:cs="Times New Roman"/>
          <w:sz w:val="24"/>
          <w:szCs w:val="24"/>
        </w:rPr>
        <w:t xml:space="preserve"> не отвечают требованиям настоящей Документации к оформлению; </w:t>
      </w:r>
    </w:p>
    <w:p w:rsidR="0027648D" w:rsidRPr="0027648D" w:rsidRDefault="0027648D" w:rsidP="0027648D">
      <w:pPr>
        <w:shd w:val="clear" w:color="auto" w:fill="FFFFFF"/>
        <w:spacing w:after="0" w:line="240" w:lineRule="atLeast"/>
        <w:jc w:val="both"/>
        <w:rPr>
          <w:rFonts w:ascii="Times New Roman" w:eastAsia="Calibri" w:hAnsi="Times New Roman" w:cs="Times New Roman"/>
          <w:sz w:val="24"/>
          <w:szCs w:val="24"/>
        </w:rPr>
      </w:pPr>
      <w:r w:rsidRPr="0027648D">
        <w:rPr>
          <w:rFonts w:ascii="Times New Roman" w:eastAsia="Calibri" w:hAnsi="Times New Roman" w:cs="Times New Roman"/>
          <w:b/>
          <w:sz w:val="24"/>
          <w:szCs w:val="24"/>
        </w:rPr>
        <w:t>в)</w:t>
      </w:r>
      <w:r w:rsidRPr="0027648D">
        <w:rPr>
          <w:rFonts w:ascii="Times New Roman" w:eastAsia="Calibri" w:hAnsi="Times New Roman" w:cs="Times New Roman"/>
          <w:sz w:val="24"/>
          <w:szCs w:val="24"/>
        </w:rPr>
        <w:t xml:space="preserve"> поданы Участниками, которые не отвечают требованиям настоящей Документации;</w:t>
      </w:r>
    </w:p>
    <w:p w:rsidR="0027648D" w:rsidRPr="0027648D" w:rsidRDefault="0027648D" w:rsidP="0027648D">
      <w:pPr>
        <w:shd w:val="clear" w:color="auto" w:fill="FFFFFF"/>
        <w:spacing w:after="0" w:line="240" w:lineRule="atLeast"/>
        <w:jc w:val="both"/>
        <w:rPr>
          <w:rFonts w:ascii="Times New Roman" w:eastAsia="Calibri" w:hAnsi="Times New Roman" w:cs="Times New Roman"/>
          <w:sz w:val="24"/>
          <w:szCs w:val="24"/>
        </w:rPr>
      </w:pPr>
      <w:r w:rsidRPr="0027648D">
        <w:rPr>
          <w:rFonts w:ascii="Times New Roman" w:eastAsia="Calibri" w:hAnsi="Times New Roman" w:cs="Times New Roman"/>
          <w:b/>
          <w:sz w:val="24"/>
          <w:szCs w:val="24"/>
        </w:rPr>
        <w:t>г)</w:t>
      </w:r>
      <w:r w:rsidRPr="0027648D">
        <w:rPr>
          <w:rFonts w:ascii="Times New Roman" w:eastAsia="Calibri" w:hAnsi="Times New Roman" w:cs="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27648D" w:rsidRPr="0027648D" w:rsidRDefault="0027648D" w:rsidP="0027648D">
      <w:pPr>
        <w:shd w:val="clear" w:color="auto" w:fill="FFFFFF"/>
        <w:spacing w:after="0" w:line="240" w:lineRule="atLeast"/>
        <w:jc w:val="both"/>
        <w:rPr>
          <w:rFonts w:ascii="Times New Roman" w:eastAsia="Calibri" w:hAnsi="Times New Roman" w:cs="Times New Roman"/>
          <w:sz w:val="24"/>
          <w:szCs w:val="24"/>
        </w:rPr>
      </w:pPr>
      <w:r w:rsidRPr="0027648D">
        <w:rPr>
          <w:rFonts w:ascii="Times New Roman" w:eastAsia="Calibri" w:hAnsi="Times New Roman" w:cs="Times New Roman"/>
          <w:b/>
          <w:sz w:val="24"/>
          <w:szCs w:val="24"/>
        </w:rPr>
        <w:t>д)</w:t>
      </w:r>
      <w:r w:rsidRPr="0027648D">
        <w:rPr>
          <w:rFonts w:ascii="Times New Roman" w:eastAsia="Calibri" w:hAnsi="Times New Roman" w:cs="Times New Roman"/>
          <w:sz w:val="24"/>
          <w:szCs w:val="24"/>
        </w:rPr>
        <w:t xml:space="preserve"> содержат предложения о продукции, условиях договора, не соответствующие </w:t>
      </w:r>
      <w:r w:rsidRPr="0027648D">
        <w:rPr>
          <w:rFonts w:ascii="Times New Roman" w:eastAsia="Times New Roman" w:hAnsi="Times New Roman" w:cs="Times New Roman"/>
          <w:sz w:val="24"/>
          <w:szCs w:val="24"/>
          <w:lang w:eastAsia="ru-RU"/>
        </w:rPr>
        <w:t xml:space="preserve">предмету закупки, </w:t>
      </w:r>
      <w:r w:rsidRPr="0027648D">
        <w:rPr>
          <w:rFonts w:ascii="Times New Roman" w:eastAsia="Calibri" w:hAnsi="Times New Roman" w:cs="Times New Roman"/>
          <w:sz w:val="24"/>
          <w:szCs w:val="24"/>
        </w:rPr>
        <w:t>техническим, коммерческим требованиям настоящей Документации;</w:t>
      </w:r>
    </w:p>
    <w:p w:rsidR="0027648D" w:rsidRPr="0027648D" w:rsidRDefault="0027648D" w:rsidP="0027648D">
      <w:pPr>
        <w:shd w:val="clear" w:color="auto" w:fill="FFFFFF"/>
        <w:spacing w:after="0" w:line="240" w:lineRule="atLeast"/>
        <w:jc w:val="both"/>
        <w:rPr>
          <w:rFonts w:ascii="Times New Roman" w:eastAsia="Calibri" w:hAnsi="Times New Roman" w:cs="Times New Roman"/>
          <w:sz w:val="24"/>
          <w:szCs w:val="24"/>
        </w:rPr>
      </w:pPr>
      <w:r w:rsidRPr="0027648D">
        <w:rPr>
          <w:rFonts w:ascii="Times New Roman" w:eastAsia="Calibri" w:hAnsi="Times New Roman" w:cs="Times New Roman"/>
          <w:b/>
          <w:sz w:val="24"/>
          <w:szCs w:val="24"/>
        </w:rPr>
        <w:t>е)</w:t>
      </w:r>
      <w:r w:rsidRPr="0027648D">
        <w:rPr>
          <w:rFonts w:ascii="Times New Roman" w:eastAsia="Calibri" w:hAnsi="Times New Roman" w:cs="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27648D" w:rsidRPr="0027648D" w:rsidRDefault="0027648D" w:rsidP="0027648D">
      <w:pPr>
        <w:shd w:val="clear" w:color="auto" w:fill="FFFFFF"/>
        <w:spacing w:after="0" w:line="240" w:lineRule="atLeast"/>
        <w:jc w:val="both"/>
        <w:rPr>
          <w:rFonts w:ascii="Times New Roman" w:eastAsia="Calibri" w:hAnsi="Times New Roman" w:cs="Times New Roman"/>
          <w:sz w:val="24"/>
          <w:szCs w:val="24"/>
        </w:rPr>
      </w:pPr>
      <w:r w:rsidRPr="0027648D">
        <w:rPr>
          <w:rFonts w:ascii="Times New Roman" w:eastAsia="Calibri" w:hAnsi="Times New Roman" w:cs="Times New Roman"/>
          <w:b/>
          <w:sz w:val="24"/>
          <w:szCs w:val="24"/>
        </w:rPr>
        <w:t>ж)</w:t>
      </w:r>
      <w:r w:rsidRPr="0027648D">
        <w:rPr>
          <w:rFonts w:ascii="Times New Roman" w:eastAsia="Calibri" w:hAnsi="Times New Roman" w:cs="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27648D" w:rsidRPr="0027648D" w:rsidRDefault="0027648D" w:rsidP="0027648D">
      <w:pPr>
        <w:shd w:val="clear" w:color="auto" w:fill="FFFFFF"/>
        <w:spacing w:after="0" w:line="240" w:lineRule="atLeast"/>
        <w:jc w:val="both"/>
        <w:rPr>
          <w:rFonts w:ascii="Times New Roman" w:eastAsia="Calibri" w:hAnsi="Times New Roman" w:cs="Times New Roman"/>
          <w:sz w:val="24"/>
          <w:szCs w:val="24"/>
        </w:rPr>
      </w:pPr>
      <w:r w:rsidRPr="0027648D">
        <w:rPr>
          <w:rFonts w:ascii="Times New Roman" w:eastAsia="Calibri" w:hAnsi="Times New Roman" w:cs="Times New Roman"/>
          <w:b/>
          <w:sz w:val="24"/>
          <w:szCs w:val="24"/>
        </w:rPr>
        <w:t>з)</w:t>
      </w:r>
      <w:r w:rsidRPr="0027648D">
        <w:rPr>
          <w:rFonts w:ascii="Times New Roman" w:eastAsia="Calibri" w:hAnsi="Times New Roman" w:cs="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w:t>
      </w:r>
    </w:p>
    <w:p w:rsidR="0027648D" w:rsidRPr="0027648D" w:rsidRDefault="0027648D" w:rsidP="0027648D">
      <w:pPr>
        <w:shd w:val="clear" w:color="auto" w:fill="FFFFFF"/>
        <w:tabs>
          <w:tab w:val="left" w:pos="993"/>
          <w:tab w:val="left" w:pos="1276"/>
          <w:tab w:val="left" w:pos="1560"/>
        </w:tabs>
        <w:spacing w:after="0" w:line="240" w:lineRule="atLeast"/>
        <w:jc w:val="both"/>
        <w:rPr>
          <w:rFonts w:ascii="Times New Roman" w:eastAsia="Calibri" w:hAnsi="Times New Roman" w:cs="Times New Roman"/>
          <w:sz w:val="24"/>
          <w:szCs w:val="24"/>
        </w:rPr>
      </w:pPr>
      <w:r w:rsidRPr="0027648D">
        <w:rPr>
          <w:rFonts w:ascii="Times New Roman" w:eastAsia="Calibri" w:hAnsi="Times New Roman" w:cs="Times New Roman"/>
          <w:b/>
          <w:sz w:val="24"/>
          <w:szCs w:val="24"/>
        </w:rPr>
        <w:t>и)</w:t>
      </w:r>
      <w:r w:rsidRPr="0027648D">
        <w:rPr>
          <w:rFonts w:ascii="Times New Roman" w:eastAsia="Calibri" w:hAnsi="Times New Roman" w:cs="Times New Roman"/>
          <w:sz w:val="24"/>
          <w:szCs w:val="24"/>
        </w:rPr>
        <w:t xml:space="preserve"> </w:t>
      </w:r>
      <w:r w:rsidRPr="0027648D">
        <w:rPr>
          <w:rFonts w:ascii="Times New Roman" w:eastAsia="Times New Roman" w:hAnsi="Times New Roman" w:cs="Times New Roman"/>
          <w:sz w:val="24"/>
          <w:szCs w:val="24"/>
          <w:lang w:eastAsia="ru-RU"/>
        </w:rPr>
        <w:t>поданы Участниками, которые не предоставили обеспечение заявки, если такое требование содержится в Документации</w:t>
      </w:r>
      <w:r w:rsidRPr="0027648D">
        <w:rPr>
          <w:rFonts w:ascii="Times New Roman" w:eastAsia="Calibri" w:hAnsi="Times New Roman" w:cs="Times New Roman"/>
          <w:sz w:val="24"/>
          <w:szCs w:val="24"/>
        </w:rPr>
        <w:t>.</w:t>
      </w:r>
    </w:p>
    <w:p w:rsidR="0027648D" w:rsidRPr="0027648D" w:rsidRDefault="0027648D" w:rsidP="0027648D">
      <w:pPr>
        <w:widowControl w:val="0"/>
        <w:numPr>
          <w:ilvl w:val="3"/>
          <w:numId w:val="29"/>
        </w:numPr>
        <w:shd w:val="clear" w:color="auto" w:fill="FFFFFF"/>
        <w:tabs>
          <w:tab w:val="left" w:pos="851"/>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27648D">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27648D" w:rsidRPr="0027648D" w:rsidRDefault="0027648D" w:rsidP="0027648D">
      <w:pPr>
        <w:shd w:val="clear" w:color="auto" w:fill="FFFFFF"/>
        <w:spacing w:after="0" w:line="240" w:lineRule="atLeast"/>
        <w:jc w:val="both"/>
        <w:rPr>
          <w:rFonts w:ascii="Times New Roman" w:eastAsia="Calibri" w:hAnsi="Times New Roman" w:cs="Times New Roman"/>
          <w:sz w:val="24"/>
          <w:szCs w:val="24"/>
        </w:rPr>
      </w:pPr>
      <w:r w:rsidRPr="0027648D">
        <w:rPr>
          <w:rFonts w:ascii="Times New Roman" w:eastAsia="Calibri" w:hAnsi="Times New Roman" w:cs="Times New Roman"/>
          <w:b/>
          <w:sz w:val="24"/>
          <w:szCs w:val="24"/>
        </w:rPr>
        <w:t>а)</w:t>
      </w:r>
      <w:r w:rsidRPr="0027648D">
        <w:rPr>
          <w:rFonts w:ascii="Times New Roman" w:eastAsia="Calibri" w:hAnsi="Times New Roman" w:cs="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27648D" w:rsidRPr="0027648D" w:rsidRDefault="0027648D" w:rsidP="0027648D">
      <w:pPr>
        <w:shd w:val="clear" w:color="auto" w:fill="FFFFFF"/>
        <w:spacing w:after="0" w:line="240" w:lineRule="atLeast"/>
        <w:jc w:val="both"/>
        <w:rPr>
          <w:rFonts w:ascii="Times New Roman" w:eastAsia="Calibri" w:hAnsi="Times New Roman" w:cs="Times New Roman"/>
          <w:sz w:val="24"/>
          <w:szCs w:val="24"/>
        </w:rPr>
      </w:pPr>
      <w:r w:rsidRPr="0027648D">
        <w:rPr>
          <w:rFonts w:ascii="Times New Roman" w:eastAsia="Calibri" w:hAnsi="Times New Roman" w:cs="Times New Roman"/>
          <w:b/>
          <w:sz w:val="24"/>
          <w:szCs w:val="24"/>
        </w:rPr>
        <w:t>б)</w:t>
      </w:r>
      <w:r w:rsidRPr="0027648D">
        <w:rPr>
          <w:rFonts w:ascii="Times New Roman" w:eastAsia="Calibri" w:hAnsi="Times New Roman" w:cs="Times New Roman"/>
          <w:sz w:val="24"/>
          <w:szCs w:val="24"/>
        </w:rPr>
        <w:t xml:space="preserve"> одна из компаний владеет более чем 50 % другой;</w:t>
      </w:r>
    </w:p>
    <w:p w:rsidR="0027648D" w:rsidRPr="0027648D" w:rsidRDefault="0027648D" w:rsidP="0027648D">
      <w:pPr>
        <w:shd w:val="clear" w:color="auto" w:fill="FFFFFF"/>
        <w:spacing w:after="0" w:line="240" w:lineRule="atLeast"/>
        <w:jc w:val="both"/>
        <w:rPr>
          <w:rFonts w:ascii="Times New Roman" w:eastAsia="Calibri" w:hAnsi="Times New Roman" w:cs="Times New Roman"/>
          <w:sz w:val="24"/>
          <w:szCs w:val="24"/>
        </w:rPr>
      </w:pPr>
      <w:r w:rsidRPr="0027648D">
        <w:rPr>
          <w:rFonts w:ascii="Times New Roman" w:eastAsia="Calibri" w:hAnsi="Times New Roman" w:cs="Times New Roman"/>
          <w:b/>
          <w:sz w:val="24"/>
          <w:szCs w:val="24"/>
        </w:rPr>
        <w:t>в)</w:t>
      </w:r>
      <w:r w:rsidRPr="0027648D">
        <w:rPr>
          <w:rFonts w:ascii="Times New Roman" w:eastAsia="Calibri" w:hAnsi="Times New Roman" w:cs="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27648D" w:rsidRPr="0027648D" w:rsidRDefault="0027648D" w:rsidP="0027648D">
      <w:pPr>
        <w:shd w:val="clear" w:color="auto" w:fill="FFFFFF"/>
        <w:spacing w:after="0" w:line="240" w:lineRule="atLeast"/>
        <w:jc w:val="both"/>
        <w:rPr>
          <w:rFonts w:ascii="Times New Roman" w:eastAsia="Calibri" w:hAnsi="Times New Roman" w:cs="Times New Roman"/>
          <w:sz w:val="24"/>
          <w:szCs w:val="24"/>
        </w:rPr>
      </w:pPr>
      <w:r w:rsidRPr="0027648D">
        <w:rPr>
          <w:rFonts w:ascii="Times New Roman" w:eastAsia="Calibri" w:hAnsi="Times New Roman" w:cs="Times New Roman"/>
          <w:b/>
          <w:bCs/>
          <w:iCs/>
          <w:sz w:val="24"/>
          <w:szCs w:val="24"/>
        </w:rPr>
        <w:t>4.9.2.8.</w:t>
      </w:r>
      <w:r w:rsidRPr="0027648D">
        <w:rPr>
          <w:rFonts w:ascii="Times New Roman" w:eastAsia="Calibri" w:hAnsi="Times New Roman" w:cs="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27648D" w:rsidRPr="0027648D" w:rsidRDefault="0027648D" w:rsidP="0027648D">
      <w:pPr>
        <w:shd w:val="clear" w:color="auto" w:fill="FFFFFF"/>
        <w:spacing w:after="0" w:line="240" w:lineRule="atLeast"/>
        <w:jc w:val="both"/>
        <w:rPr>
          <w:rFonts w:ascii="Times New Roman" w:eastAsia="Calibri" w:hAnsi="Times New Roman" w:cs="Times New Roman"/>
          <w:sz w:val="24"/>
          <w:szCs w:val="24"/>
        </w:rPr>
      </w:pPr>
      <w:r w:rsidRPr="0027648D">
        <w:rPr>
          <w:rFonts w:ascii="Times New Roman" w:eastAsia="Calibri" w:hAnsi="Times New Roman" w:cs="Times New Roman"/>
          <w:b/>
          <w:sz w:val="24"/>
          <w:szCs w:val="24"/>
        </w:rPr>
        <w:t>4.9.2.9.</w:t>
      </w:r>
      <w:r w:rsidRPr="0027648D">
        <w:rPr>
          <w:rFonts w:ascii="Times New Roman" w:eastAsia="Calibri" w:hAnsi="Times New Roman" w:cs="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27648D" w:rsidRPr="0027648D" w:rsidRDefault="0027648D" w:rsidP="0027648D">
      <w:pPr>
        <w:shd w:val="clear" w:color="auto" w:fill="FFFFFF"/>
        <w:spacing w:after="0" w:line="240" w:lineRule="atLeast"/>
        <w:jc w:val="both"/>
        <w:rPr>
          <w:rFonts w:ascii="Times New Roman" w:eastAsia="Calibri" w:hAnsi="Times New Roman" w:cs="Times New Roman"/>
          <w:sz w:val="24"/>
          <w:szCs w:val="24"/>
        </w:rPr>
      </w:pPr>
      <w:r w:rsidRPr="0027648D">
        <w:rPr>
          <w:rFonts w:ascii="Times New Roman" w:eastAsia="Calibri" w:hAnsi="Times New Roman" w:cs="Times New Roman"/>
          <w:b/>
          <w:sz w:val="24"/>
          <w:szCs w:val="24"/>
        </w:rPr>
        <w:t>4.9.2.10.</w:t>
      </w:r>
      <w:r w:rsidRPr="0027648D">
        <w:rPr>
          <w:rFonts w:ascii="Times New Roman" w:eastAsia="Calibri" w:hAnsi="Times New Roman" w:cs="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 </w:t>
      </w:r>
    </w:p>
    <w:p w:rsidR="0027648D" w:rsidRPr="0027648D" w:rsidRDefault="0027648D" w:rsidP="0027648D">
      <w:pPr>
        <w:spacing w:after="0" w:line="240" w:lineRule="atLeast"/>
        <w:rPr>
          <w:rFonts w:ascii="Times New Roman" w:eastAsia="Calibri" w:hAnsi="Times New Roman" w:cs="Times New Roman"/>
          <w:sz w:val="24"/>
          <w:szCs w:val="24"/>
        </w:rPr>
      </w:pPr>
      <w:r w:rsidRPr="0027648D">
        <w:rPr>
          <w:rFonts w:ascii="Times New Roman" w:eastAsia="Calibri" w:hAnsi="Times New Roman" w:cs="Times New Roman"/>
          <w:b/>
          <w:sz w:val="24"/>
          <w:szCs w:val="24"/>
        </w:rPr>
        <w:t xml:space="preserve">4.9.2.11. </w:t>
      </w:r>
      <w:r w:rsidRPr="0027648D">
        <w:rPr>
          <w:rFonts w:ascii="Times New Roman" w:eastAsia="Calibri" w:hAnsi="Times New Roman" w:cs="Times New Roman"/>
          <w:sz w:val="24"/>
          <w:szCs w:val="24"/>
        </w:rPr>
        <w:t>Конкурентная закупка признается несостоявшейся по следующим причинам:</w:t>
      </w:r>
    </w:p>
    <w:p w:rsidR="0027648D" w:rsidRPr="0027648D" w:rsidRDefault="0027648D" w:rsidP="0027648D">
      <w:pPr>
        <w:spacing w:after="0" w:line="240" w:lineRule="atLeast"/>
        <w:rPr>
          <w:rFonts w:ascii="Times New Roman" w:eastAsia="Calibri" w:hAnsi="Times New Roman" w:cs="Times New Roman"/>
          <w:sz w:val="24"/>
          <w:szCs w:val="24"/>
        </w:rPr>
      </w:pPr>
      <w:r w:rsidRPr="0027648D">
        <w:rPr>
          <w:rFonts w:ascii="Times New Roman" w:eastAsia="Calibri" w:hAnsi="Times New Roman" w:cs="Times New Roman"/>
          <w:b/>
          <w:sz w:val="24"/>
          <w:szCs w:val="24"/>
        </w:rPr>
        <w:t xml:space="preserve">       а)</w:t>
      </w:r>
      <w:r w:rsidRPr="0027648D">
        <w:rPr>
          <w:rFonts w:ascii="Times New Roman" w:eastAsia="Calibri" w:hAnsi="Times New Roman" w:cs="Times New Roman"/>
          <w:sz w:val="24"/>
          <w:szCs w:val="24"/>
        </w:rPr>
        <w:t xml:space="preserve"> в связи с тем, что не подано ни одной заявки на участие в закупке;</w:t>
      </w:r>
    </w:p>
    <w:p w:rsidR="0027648D" w:rsidRPr="0027648D" w:rsidRDefault="0027648D" w:rsidP="0027648D">
      <w:pPr>
        <w:spacing w:after="0" w:line="240" w:lineRule="atLeast"/>
        <w:rPr>
          <w:rFonts w:ascii="Times New Roman" w:eastAsia="Calibri" w:hAnsi="Times New Roman" w:cs="Times New Roman"/>
          <w:sz w:val="24"/>
          <w:szCs w:val="24"/>
        </w:rPr>
      </w:pPr>
      <w:r w:rsidRPr="0027648D">
        <w:rPr>
          <w:rFonts w:ascii="Times New Roman" w:eastAsia="Calibri" w:hAnsi="Times New Roman" w:cs="Times New Roman"/>
          <w:b/>
          <w:sz w:val="24"/>
          <w:szCs w:val="24"/>
        </w:rPr>
        <w:t xml:space="preserve">       б)</w:t>
      </w:r>
      <w:r w:rsidRPr="0027648D">
        <w:rPr>
          <w:rFonts w:ascii="Times New Roman" w:eastAsia="Calibri" w:hAnsi="Times New Roman" w:cs="Times New Roman"/>
          <w:sz w:val="24"/>
          <w:szCs w:val="24"/>
        </w:rPr>
        <w:t xml:space="preserve"> в связи с тем, что по результатам ее проведения все заявки на участие в закупке отклонены;</w:t>
      </w:r>
    </w:p>
    <w:p w:rsidR="0027648D" w:rsidRPr="0027648D" w:rsidRDefault="0027648D" w:rsidP="0027648D">
      <w:pPr>
        <w:spacing w:after="0" w:line="240" w:lineRule="atLeast"/>
        <w:rPr>
          <w:rFonts w:ascii="Times New Roman" w:eastAsia="Calibri" w:hAnsi="Times New Roman" w:cs="Times New Roman"/>
          <w:sz w:val="24"/>
          <w:szCs w:val="24"/>
        </w:rPr>
      </w:pPr>
      <w:r w:rsidRPr="0027648D">
        <w:rPr>
          <w:rFonts w:ascii="Times New Roman" w:eastAsia="Calibri" w:hAnsi="Times New Roman" w:cs="Times New Roman"/>
          <w:b/>
          <w:sz w:val="24"/>
          <w:szCs w:val="24"/>
        </w:rPr>
        <w:t xml:space="preserve">       в)</w:t>
      </w:r>
      <w:r w:rsidRPr="0027648D">
        <w:rPr>
          <w:rFonts w:ascii="Times New Roman" w:eastAsia="Calibri" w:hAnsi="Times New Roman" w:cs="Times New Roman"/>
          <w:sz w:val="24"/>
          <w:szCs w:val="24"/>
        </w:rPr>
        <w:t xml:space="preserve"> в связи с тем, что на участие в закупке подана только одна заявка;</w:t>
      </w:r>
    </w:p>
    <w:p w:rsidR="0027648D" w:rsidRPr="0027648D" w:rsidRDefault="0027648D" w:rsidP="0027648D">
      <w:pPr>
        <w:spacing w:after="0" w:line="240" w:lineRule="atLeast"/>
        <w:rPr>
          <w:rFonts w:ascii="Times New Roman" w:eastAsia="Calibri" w:hAnsi="Times New Roman" w:cs="Times New Roman"/>
          <w:sz w:val="24"/>
          <w:szCs w:val="24"/>
        </w:rPr>
      </w:pPr>
      <w:r w:rsidRPr="0027648D">
        <w:rPr>
          <w:rFonts w:ascii="Times New Roman" w:eastAsia="Calibri" w:hAnsi="Times New Roman" w:cs="Times New Roman"/>
          <w:b/>
          <w:sz w:val="24"/>
          <w:szCs w:val="24"/>
        </w:rPr>
        <w:t xml:space="preserve">       г)</w:t>
      </w:r>
      <w:r w:rsidRPr="0027648D">
        <w:rPr>
          <w:rFonts w:ascii="Times New Roman" w:eastAsia="Calibri"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27648D" w:rsidRPr="0027648D" w:rsidRDefault="0027648D" w:rsidP="0027648D">
      <w:pPr>
        <w:spacing w:after="0" w:line="240" w:lineRule="atLeast"/>
        <w:rPr>
          <w:rFonts w:ascii="Times New Roman" w:eastAsia="Calibri" w:hAnsi="Times New Roman" w:cs="Times New Roman"/>
          <w:sz w:val="24"/>
          <w:szCs w:val="24"/>
        </w:rPr>
      </w:pPr>
      <w:r w:rsidRPr="0027648D">
        <w:rPr>
          <w:rFonts w:ascii="Times New Roman" w:eastAsia="Calibri" w:hAnsi="Times New Roman" w:cs="Times New Roman"/>
          <w:b/>
          <w:sz w:val="24"/>
          <w:szCs w:val="24"/>
        </w:rPr>
        <w:t xml:space="preserve">       д)</w:t>
      </w:r>
      <w:r w:rsidRPr="0027648D">
        <w:rPr>
          <w:rFonts w:ascii="Times New Roman" w:eastAsia="Calibri"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27648D" w:rsidRPr="0027648D" w:rsidRDefault="0027648D" w:rsidP="0027648D">
      <w:pPr>
        <w:spacing w:after="0" w:line="240" w:lineRule="atLeast"/>
        <w:rPr>
          <w:rFonts w:ascii="Times New Roman" w:eastAsia="Calibri" w:hAnsi="Times New Roman" w:cs="Times New Roman"/>
          <w:sz w:val="24"/>
          <w:szCs w:val="24"/>
        </w:rPr>
      </w:pPr>
      <w:r w:rsidRPr="0027648D">
        <w:rPr>
          <w:rFonts w:ascii="Times New Roman" w:eastAsia="Calibri" w:hAnsi="Times New Roman" w:cs="Times New Roman"/>
          <w:sz w:val="24"/>
          <w:szCs w:val="24"/>
        </w:rPr>
        <w:t xml:space="preserve">       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27648D" w:rsidRPr="0027648D" w:rsidRDefault="0027648D" w:rsidP="0027648D">
      <w:pPr>
        <w:keepNext/>
        <w:widowControl w:val="0"/>
        <w:numPr>
          <w:ilvl w:val="2"/>
          <w:numId w:val="29"/>
        </w:numPr>
        <w:suppressAutoHyphens/>
        <w:autoSpaceDE w:val="0"/>
        <w:autoSpaceDN w:val="0"/>
        <w:adjustRightInd w:val="0"/>
        <w:spacing w:before="240" w:after="120" w:line="240" w:lineRule="atLeast"/>
        <w:contextualSpacing/>
        <w:jc w:val="both"/>
        <w:outlineLvl w:val="2"/>
        <w:rPr>
          <w:rFonts w:ascii="Times New Roman" w:eastAsia="Times New Roman" w:hAnsi="Times New Roman" w:cs="Arial"/>
          <w:sz w:val="24"/>
          <w:szCs w:val="24"/>
          <w:lang w:eastAsia="ru-RU"/>
        </w:rPr>
      </w:pPr>
      <w:r w:rsidRPr="0027648D">
        <w:rPr>
          <w:rFonts w:ascii="Times New Roman" w:eastAsia="Times New Roman" w:hAnsi="Times New Roman" w:cs="Arial"/>
          <w:b/>
          <w:bCs/>
          <w:sz w:val="24"/>
          <w:szCs w:val="24"/>
          <w:lang w:eastAsia="ru-RU"/>
        </w:rPr>
        <w:lastRenderedPageBreak/>
        <w:t>Этап оценки заявок</w:t>
      </w:r>
      <w:r w:rsidRPr="0027648D">
        <w:rPr>
          <w:rFonts w:ascii="Times New Roman" w:eastAsia="Times New Roman" w:hAnsi="Times New Roman" w:cs="Arial"/>
          <w:sz w:val="24"/>
          <w:szCs w:val="24"/>
          <w:lang w:eastAsia="ru-RU"/>
        </w:rPr>
        <w:t xml:space="preserve"> </w:t>
      </w:r>
    </w:p>
    <w:p w:rsidR="0027648D" w:rsidRPr="0027648D" w:rsidRDefault="0027648D" w:rsidP="0027648D">
      <w:pPr>
        <w:keepNext/>
        <w:suppressAutoHyphens/>
        <w:spacing w:after="0" w:line="240" w:lineRule="atLeast"/>
        <w:jc w:val="both"/>
        <w:outlineLvl w:val="2"/>
        <w:rPr>
          <w:rFonts w:ascii="Times New Roman" w:eastAsia="Calibri" w:hAnsi="Times New Roman" w:cs="Times New Roman"/>
          <w:b/>
          <w:sz w:val="24"/>
          <w:szCs w:val="24"/>
        </w:rPr>
      </w:pPr>
      <w:r w:rsidRPr="0027648D">
        <w:rPr>
          <w:rFonts w:ascii="Times New Roman" w:eastAsia="Calibri" w:hAnsi="Times New Roman" w:cs="Times New Roman"/>
          <w:b/>
          <w:sz w:val="24"/>
          <w:szCs w:val="24"/>
        </w:rPr>
        <w:t>4.9.3.1. Приоритет товаров российского происхождения.</w:t>
      </w:r>
    </w:p>
    <w:p w:rsidR="0027648D" w:rsidRPr="0027648D" w:rsidRDefault="0027648D" w:rsidP="0027648D">
      <w:pPr>
        <w:spacing w:after="0" w:line="240" w:lineRule="atLeast"/>
        <w:jc w:val="both"/>
        <w:rPr>
          <w:rFonts w:ascii="Times New Roman" w:eastAsia="Calibri" w:hAnsi="Times New Roman" w:cs="Times New Roman"/>
          <w:sz w:val="24"/>
          <w:szCs w:val="24"/>
        </w:rPr>
      </w:pPr>
      <w:r w:rsidRPr="0027648D">
        <w:rPr>
          <w:rFonts w:ascii="Times New Roman" w:eastAsia="Calibri" w:hAnsi="Times New Roman" w:cs="Times New Roman"/>
          <w:b/>
          <w:sz w:val="24"/>
          <w:szCs w:val="24"/>
        </w:rPr>
        <w:t>4.9.3.1.1.</w:t>
      </w:r>
      <w:r w:rsidRPr="0027648D">
        <w:rPr>
          <w:rFonts w:ascii="Times New Roman" w:eastAsia="Calibri" w:hAnsi="Times New Roman" w:cs="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7648D" w:rsidRPr="0027648D" w:rsidRDefault="0027648D" w:rsidP="0027648D">
      <w:pPr>
        <w:spacing w:after="0" w:line="240" w:lineRule="atLeast"/>
        <w:jc w:val="both"/>
        <w:rPr>
          <w:rFonts w:ascii="Times New Roman" w:eastAsia="Calibri" w:hAnsi="Times New Roman" w:cs="Times New Roman"/>
          <w:sz w:val="24"/>
          <w:szCs w:val="24"/>
        </w:rPr>
      </w:pPr>
      <w:r w:rsidRPr="0027648D">
        <w:rPr>
          <w:rFonts w:ascii="Times New Roman" w:eastAsia="Calibri" w:hAnsi="Times New Roman" w:cs="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27648D">
        <w:rPr>
          <w:rFonts w:ascii="Times New Roman" w:eastAsia="Calibri" w:hAnsi="Times New Roman" w:cs="Times New Roman"/>
          <w:sz w:val="24"/>
          <w:szCs w:val="24"/>
        </w:rPr>
        <w:t>п.п</w:t>
      </w:r>
      <w:proofErr w:type="spellEnd"/>
      <w:r w:rsidRPr="0027648D">
        <w:rPr>
          <w:rFonts w:ascii="Times New Roman" w:eastAsia="Calibri" w:hAnsi="Times New Roman" w:cs="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7648D" w:rsidRPr="0027648D" w:rsidRDefault="0027648D" w:rsidP="0027648D">
      <w:pPr>
        <w:keepNext/>
        <w:shd w:val="clear" w:color="auto" w:fill="FFFFFF"/>
        <w:suppressAutoHyphens/>
        <w:spacing w:after="0" w:line="240" w:lineRule="atLeast"/>
        <w:jc w:val="both"/>
        <w:outlineLvl w:val="2"/>
        <w:rPr>
          <w:rFonts w:ascii="Times New Roman" w:eastAsia="Calibri" w:hAnsi="Times New Roman" w:cs="Times New Roman"/>
          <w:sz w:val="24"/>
          <w:szCs w:val="24"/>
        </w:rPr>
      </w:pPr>
      <w:r w:rsidRPr="0027648D">
        <w:rPr>
          <w:rFonts w:ascii="Times New Roman" w:eastAsia="Calibri" w:hAnsi="Times New Roman" w:cs="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27648D" w:rsidRPr="0027648D" w:rsidRDefault="0027648D" w:rsidP="0027648D">
      <w:pPr>
        <w:keepNext/>
        <w:widowControl w:val="0"/>
        <w:suppressAutoHyphens/>
        <w:adjustRightInd w:val="0"/>
        <w:spacing w:after="0" w:line="240" w:lineRule="auto"/>
        <w:jc w:val="both"/>
        <w:textAlignment w:val="baseline"/>
        <w:outlineLvl w:val="3"/>
        <w:rPr>
          <w:rFonts w:ascii="Times New Roman" w:eastAsia="Times New Roman" w:hAnsi="Times New Roman" w:cs="Times New Roman"/>
          <w:bCs/>
          <w:iCs/>
          <w:sz w:val="24"/>
          <w:szCs w:val="24"/>
          <w:lang w:eastAsia="ru-RU"/>
        </w:rPr>
      </w:pPr>
      <w:r w:rsidRPr="0027648D">
        <w:rPr>
          <w:rFonts w:ascii="Times New Roman" w:eastAsia="Calibri" w:hAnsi="Times New Roman" w:cs="Times New Roman"/>
          <w:b/>
          <w:sz w:val="24"/>
          <w:szCs w:val="24"/>
        </w:rPr>
        <w:t>4.9.3.1.2.</w:t>
      </w:r>
      <w:r w:rsidRPr="0027648D">
        <w:rPr>
          <w:rFonts w:ascii="Times New Roman" w:eastAsia="Calibri" w:hAnsi="Times New Roman" w:cs="Times New Roman"/>
          <w:sz w:val="24"/>
          <w:szCs w:val="24"/>
        </w:rPr>
        <w:t xml:space="preserve"> </w:t>
      </w:r>
      <w:r w:rsidRPr="0027648D">
        <w:rPr>
          <w:rFonts w:ascii="Times New Roman" w:eastAsia="Times New Roman" w:hAnsi="Times New Roman" w:cs="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7648D" w:rsidRPr="0027648D" w:rsidRDefault="0027648D" w:rsidP="0027648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r w:rsidRPr="0027648D">
        <w:rPr>
          <w:rFonts w:ascii="Times New Roman" w:eastAsia="Times New Roman" w:hAnsi="Times New Roman" w:cs="Times New Roman"/>
          <w:sz w:val="24"/>
          <w:szCs w:val="24"/>
          <w:lang w:eastAsia="ru-RU"/>
        </w:rPr>
        <w:t xml:space="preserve">                           Ц</w:t>
      </w:r>
      <w:r w:rsidRPr="0027648D">
        <w:rPr>
          <w:rFonts w:ascii="Times New Roman" w:eastAsia="Times New Roman" w:hAnsi="Times New Roman" w:cs="Times New Roman"/>
          <w:sz w:val="24"/>
          <w:szCs w:val="24"/>
          <w:lang w:val="en-US" w:eastAsia="ru-RU"/>
        </w:rPr>
        <w:t xml:space="preserve"> </w:t>
      </w:r>
      <w:proofErr w:type="spellStart"/>
      <w:r w:rsidRPr="0027648D">
        <w:rPr>
          <w:rFonts w:ascii="Times New Roman" w:eastAsia="Times New Roman" w:hAnsi="Times New Roman" w:cs="Times New Roman"/>
          <w:sz w:val="24"/>
          <w:szCs w:val="24"/>
          <w:vertAlign w:val="subscript"/>
          <w:lang w:val="en-US" w:eastAsia="ru-RU"/>
        </w:rPr>
        <w:t>i</w:t>
      </w:r>
      <w:proofErr w:type="spellEnd"/>
      <w:r w:rsidRPr="0027648D">
        <w:rPr>
          <w:rFonts w:ascii="Times New Roman" w:eastAsia="Times New Roman" w:hAnsi="Times New Roman" w:cs="Times New Roman"/>
          <w:sz w:val="24"/>
          <w:szCs w:val="24"/>
          <w:vertAlign w:val="subscript"/>
          <w:lang w:val="en-US" w:eastAsia="ru-RU"/>
        </w:rPr>
        <w:t xml:space="preserve"> </w:t>
      </w:r>
      <w:proofErr w:type="spellStart"/>
      <w:proofErr w:type="gramStart"/>
      <w:r w:rsidRPr="0027648D">
        <w:rPr>
          <w:rFonts w:ascii="Times New Roman" w:eastAsia="Times New Roman" w:hAnsi="Times New Roman" w:cs="Times New Roman"/>
          <w:sz w:val="24"/>
          <w:szCs w:val="24"/>
          <w:vertAlign w:val="subscript"/>
          <w:lang w:eastAsia="ru-RU"/>
        </w:rPr>
        <w:t>ед</w:t>
      </w:r>
      <w:proofErr w:type="spellEnd"/>
      <w:r w:rsidRPr="0027648D">
        <w:rPr>
          <w:rFonts w:ascii="Times New Roman" w:eastAsia="Times New Roman" w:hAnsi="Times New Roman" w:cs="Times New Roman"/>
          <w:sz w:val="24"/>
          <w:szCs w:val="24"/>
          <w:vertAlign w:val="subscript"/>
          <w:lang w:val="en-US" w:eastAsia="ru-RU"/>
        </w:rPr>
        <w:t xml:space="preserve">  </w:t>
      </w:r>
      <w:r w:rsidRPr="0027648D">
        <w:rPr>
          <w:rFonts w:ascii="Times New Roman" w:eastAsia="Times New Roman" w:hAnsi="Times New Roman" w:cs="Times New Roman"/>
          <w:sz w:val="24"/>
          <w:szCs w:val="24"/>
          <w:lang w:val="en-US" w:eastAsia="ru-RU"/>
        </w:rPr>
        <w:t>=</w:t>
      </w:r>
      <w:proofErr w:type="gramEnd"/>
      <w:r w:rsidRPr="0027648D">
        <w:rPr>
          <w:rFonts w:ascii="Times New Roman" w:eastAsia="Times New Roman" w:hAnsi="Times New Roman" w:cs="Times New Roman"/>
          <w:sz w:val="24"/>
          <w:szCs w:val="24"/>
          <w:lang w:val="en-US" w:eastAsia="ru-RU"/>
        </w:rPr>
        <w:t xml:space="preserve">  </w:t>
      </w:r>
      <w:r w:rsidRPr="0027648D">
        <w:rPr>
          <w:rFonts w:ascii="Times New Roman" w:eastAsia="Times New Roman" w:hAnsi="Times New Roman" w:cs="Times New Roman"/>
          <w:sz w:val="24"/>
          <w:szCs w:val="24"/>
          <w:lang w:eastAsia="ru-RU"/>
        </w:rPr>
        <w:t>Ц</w:t>
      </w:r>
      <w:r w:rsidRPr="0027648D">
        <w:rPr>
          <w:rFonts w:ascii="Times New Roman" w:eastAsia="Times New Roman" w:hAnsi="Times New Roman" w:cs="Times New Roman"/>
          <w:sz w:val="24"/>
          <w:szCs w:val="24"/>
          <w:lang w:val="en-US" w:eastAsia="ru-RU"/>
        </w:rPr>
        <w:t xml:space="preserve"> </w:t>
      </w:r>
      <w:r w:rsidRPr="0027648D">
        <w:rPr>
          <w:rFonts w:ascii="Times New Roman" w:eastAsia="Times New Roman" w:hAnsi="Times New Roman" w:cs="Times New Roman"/>
          <w:sz w:val="24"/>
          <w:szCs w:val="24"/>
          <w:vertAlign w:val="subscript"/>
          <w:lang w:val="en-US" w:eastAsia="ru-RU"/>
        </w:rPr>
        <w:t xml:space="preserve">max </w:t>
      </w:r>
      <w:proofErr w:type="spellStart"/>
      <w:r w:rsidRPr="0027648D">
        <w:rPr>
          <w:rFonts w:ascii="Times New Roman" w:eastAsia="Times New Roman" w:hAnsi="Times New Roman" w:cs="Times New Roman"/>
          <w:sz w:val="24"/>
          <w:szCs w:val="24"/>
          <w:vertAlign w:val="subscript"/>
          <w:lang w:eastAsia="ru-RU"/>
        </w:rPr>
        <w:t>ед</w:t>
      </w:r>
      <w:proofErr w:type="spellEnd"/>
      <w:r w:rsidRPr="0027648D">
        <w:rPr>
          <w:rFonts w:ascii="Times New Roman" w:eastAsia="Times New Roman" w:hAnsi="Times New Roman" w:cs="Times New Roman"/>
          <w:sz w:val="24"/>
          <w:szCs w:val="24"/>
          <w:vertAlign w:val="subscript"/>
          <w:lang w:val="en-US" w:eastAsia="ru-RU"/>
        </w:rPr>
        <w:t xml:space="preserve"> </w:t>
      </w:r>
      <w:r w:rsidRPr="0027648D">
        <w:rPr>
          <w:rFonts w:ascii="Times New Roman" w:eastAsia="Times New Roman" w:hAnsi="Times New Roman" w:cs="Times New Roman"/>
          <w:sz w:val="24"/>
          <w:szCs w:val="24"/>
          <w:lang w:val="en-US" w:eastAsia="ru-RU"/>
        </w:rPr>
        <w:t xml:space="preserve">* </w:t>
      </w:r>
      <w:r w:rsidRPr="0027648D">
        <w:rPr>
          <w:rFonts w:ascii="Times New Roman" w:eastAsia="Times New Roman" w:hAnsi="Times New Roman" w:cs="Times New Roman"/>
          <w:sz w:val="24"/>
          <w:szCs w:val="24"/>
          <w:lang w:eastAsia="ru-RU"/>
        </w:rPr>
        <w:t>Ц</w:t>
      </w:r>
      <w:r w:rsidRPr="0027648D">
        <w:rPr>
          <w:rFonts w:ascii="Times New Roman" w:eastAsia="Times New Roman" w:hAnsi="Times New Roman" w:cs="Times New Roman"/>
          <w:sz w:val="24"/>
          <w:szCs w:val="24"/>
          <w:lang w:val="en-US" w:eastAsia="ru-RU"/>
        </w:rPr>
        <w:t xml:space="preserve"> </w:t>
      </w:r>
      <w:proofErr w:type="spellStart"/>
      <w:r w:rsidRPr="0027648D">
        <w:rPr>
          <w:rFonts w:ascii="Times New Roman" w:eastAsia="Times New Roman" w:hAnsi="Times New Roman" w:cs="Times New Roman"/>
          <w:sz w:val="24"/>
          <w:szCs w:val="24"/>
          <w:vertAlign w:val="subscript"/>
          <w:lang w:val="en-US" w:eastAsia="ru-RU"/>
        </w:rPr>
        <w:t>i</w:t>
      </w:r>
      <w:proofErr w:type="spellEnd"/>
      <w:r w:rsidRPr="0027648D">
        <w:rPr>
          <w:rFonts w:ascii="Times New Roman" w:eastAsia="Times New Roman" w:hAnsi="Times New Roman" w:cs="Times New Roman"/>
          <w:sz w:val="24"/>
          <w:szCs w:val="24"/>
          <w:vertAlign w:val="subscript"/>
          <w:lang w:val="en-US" w:eastAsia="ru-RU"/>
        </w:rPr>
        <w:t xml:space="preserve"> max </w:t>
      </w:r>
      <w:r w:rsidRPr="0027648D">
        <w:rPr>
          <w:rFonts w:ascii="Times New Roman" w:eastAsia="Times New Roman" w:hAnsi="Times New Roman" w:cs="Times New Roman"/>
          <w:sz w:val="24"/>
          <w:szCs w:val="24"/>
          <w:lang w:val="en-US" w:eastAsia="ru-RU"/>
        </w:rPr>
        <w:t xml:space="preserve">/ </w:t>
      </w:r>
      <w:r w:rsidRPr="0027648D">
        <w:rPr>
          <w:rFonts w:ascii="Times New Roman" w:eastAsia="Times New Roman" w:hAnsi="Times New Roman" w:cs="Times New Roman"/>
          <w:sz w:val="24"/>
          <w:szCs w:val="24"/>
          <w:lang w:eastAsia="ru-RU"/>
        </w:rPr>
        <w:t>Ц</w:t>
      </w:r>
      <w:r w:rsidRPr="0027648D">
        <w:rPr>
          <w:rFonts w:ascii="Times New Roman" w:eastAsia="Times New Roman" w:hAnsi="Times New Roman" w:cs="Times New Roman"/>
          <w:sz w:val="24"/>
          <w:szCs w:val="24"/>
          <w:lang w:val="en-US" w:eastAsia="ru-RU"/>
        </w:rPr>
        <w:t xml:space="preserve"> </w:t>
      </w:r>
      <w:r w:rsidRPr="0027648D">
        <w:rPr>
          <w:rFonts w:ascii="Times New Roman" w:eastAsia="Times New Roman" w:hAnsi="Times New Roman" w:cs="Times New Roman"/>
          <w:sz w:val="24"/>
          <w:szCs w:val="24"/>
          <w:vertAlign w:val="subscript"/>
          <w:lang w:val="en-US" w:eastAsia="ru-RU"/>
        </w:rPr>
        <w:t xml:space="preserve">max,    </w:t>
      </w:r>
      <w:r w:rsidRPr="0027648D">
        <w:rPr>
          <w:rFonts w:ascii="Times New Roman" w:eastAsia="Times New Roman" w:hAnsi="Times New Roman" w:cs="Times New Roman"/>
          <w:sz w:val="24"/>
          <w:szCs w:val="24"/>
          <w:lang w:eastAsia="ru-RU"/>
        </w:rPr>
        <w:t>где</w:t>
      </w:r>
      <w:r w:rsidRPr="0027648D">
        <w:rPr>
          <w:rFonts w:ascii="Times New Roman" w:eastAsia="Times New Roman" w:hAnsi="Times New Roman" w:cs="Times New Roman"/>
          <w:sz w:val="24"/>
          <w:szCs w:val="24"/>
          <w:lang w:val="en-US" w:eastAsia="ru-RU"/>
        </w:rPr>
        <w:t xml:space="preserve"> </w:t>
      </w:r>
    </w:p>
    <w:p w:rsidR="0027648D" w:rsidRPr="0027648D" w:rsidRDefault="0027648D" w:rsidP="0027648D">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bscript"/>
          <w:lang w:eastAsia="ru-RU"/>
        </w:rPr>
      </w:pPr>
      <w:r w:rsidRPr="0027648D">
        <w:rPr>
          <w:rFonts w:ascii="Times New Roman" w:eastAsia="Times New Roman" w:hAnsi="Times New Roman" w:cs="Times New Roman"/>
          <w:sz w:val="24"/>
          <w:szCs w:val="24"/>
          <w:lang w:eastAsia="ru-RU"/>
        </w:rPr>
        <w:t xml:space="preserve">Ц </w:t>
      </w:r>
      <w:proofErr w:type="spellStart"/>
      <w:r w:rsidRPr="0027648D">
        <w:rPr>
          <w:rFonts w:ascii="Times New Roman" w:eastAsia="Times New Roman" w:hAnsi="Times New Roman" w:cs="Times New Roman"/>
          <w:sz w:val="24"/>
          <w:szCs w:val="24"/>
          <w:vertAlign w:val="subscript"/>
          <w:lang w:val="en-US" w:eastAsia="ru-RU"/>
        </w:rPr>
        <w:t>i</w:t>
      </w:r>
      <w:proofErr w:type="spellEnd"/>
      <w:r w:rsidRPr="0027648D">
        <w:rPr>
          <w:rFonts w:ascii="Times New Roman" w:eastAsia="Times New Roman" w:hAnsi="Times New Roman" w:cs="Times New Roman"/>
          <w:sz w:val="24"/>
          <w:szCs w:val="24"/>
          <w:vertAlign w:val="subscript"/>
          <w:lang w:eastAsia="ru-RU"/>
        </w:rPr>
        <w:t xml:space="preserve"> </w:t>
      </w:r>
      <w:proofErr w:type="spellStart"/>
      <w:proofErr w:type="gramStart"/>
      <w:r w:rsidRPr="0027648D">
        <w:rPr>
          <w:rFonts w:ascii="Times New Roman" w:eastAsia="Times New Roman" w:hAnsi="Times New Roman" w:cs="Times New Roman"/>
          <w:sz w:val="24"/>
          <w:szCs w:val="24"/>
          <w:vertAlign w:val="subscript"/>
          <w:lang w:eastAsia="ru-RU"/>
        </w:rPr>
        <w:t>ед</w:t>
      </w:r>
      <w:proofErr w:type="spellEnd"/>
      <w:r w:rsidRPr="0027648D">
        <w:rPr>
          <w:rFonts w:ascii="Times New Roman" w:eastAsia="Times New Roman" w:hAnsi="Times New Roman" w:cs="Times New Roman"/>
          <w:sz w:val="24"/>
          <w:szCs w:val="24"/>
          <w:vertAlign w:val="subscript"/>
          <w:lang w:eastAsia="ru-RU"/>
        </w:rPr>
        <w:t xml:space="preserve">  –</w:t>
      </w:r>
      <w:proofErr w:type="gramEnd"/>
      <w:r w:rsidRPr="0027648D">
        <w:rPr>
          <w:rFonts w:ascii="Times New Roman" w:eastAsia="Times New Roman" w:hAnsi="Times New Roman" w:cs="Times New Roman"/>
          <w:sz w:val="24"/>
          <w:szCs w:val="24"/>
          <w:vertAlign w:val="subscript"/>
          <w:lang w:eastAsia="ru-RU"/>
        </w:rPr>
        <w:t xml:space="preserve">  </w:t>
      </w:r>
      <w:r w:rsidRPr="0027648D">
        <w:rPr>
          <w:rFonts w:ascii="Times New Roman" w:eastAsia="Times New Roman" w:hAnsi="Times New Roman" w:cs="Times New Roman"/>
          <w:sz w:val="24"/>
          <w:szCs w:val="24"/>
          <w:lang w:eastAsia="ru-RU"/>
        </w:rPr>
        <w:t xml:space="preserve">цена единицы товара, работы, услуги предлагаемых Участником </w:t>
      </w:r>
      <w:proofErr w:type="spellStart"/>
      <w:r w:rsidRPr="0027648D">
        <w:rPr>
          <w:rFonts w:ascii="Times New Roman" w:eastAsia="Times New Roman" w:hAnsi="Times New Roman" w:cs="Times New Roman"/>
          <w:sz w:val="24"/>
          <w:szCs w:val="24"/>
          <w:lang w:val="en-US" w:eastAsia="ru-RU"/>
        </w:rPr>
        <w:t>i</w:t>
      </w:r>
      <w:proofErr w:type="spellEnd"/>
      <w:r w:rsidRPr="0027648D">
        <w:rPr>
          <w:rFonts w:ascii="Times New Roman" w:eastAsia="Times New Roman" w:hAnsi="Times New Roman" w:cs="Times New Roman"/>
          <w:sz w:val="24"/>
          <w:szCs w:val="24"/>
          <w:vertAlign w:val="subscript"/>
          <w:lang w:eastAsia="ru-RU"/>
        </w:rPr>
        <w:t xml:space="preserve"> </w:t>
      </w:r>
    </w:p>
    <w:p w:rsidR="0027648D" w:rsidRPr="0027648D" w:rsidRDefault="0027648D" w:rsidP="002764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Ц </w:t>
      </w:r>
      <w:r w:rsidRPr="0027648D">
        <w:rPr>
          <w:rFonts w:ascii="Times New Roman" w:eastAsia="Times New Roman" w:hAnsi="Times New Roman" w:cs="Times New Roman"/>
          <w:sz w:val="24"/>
          <w:szCs w:val="24"/>
          <w:vertAlign w:val="subscript"/>
          <w:lang w:val="en-US" w:eastAsia="ru-RU"/>
        </w:rPr>
        <w:t>max</w:t>
      </w:r>
      <w:r w:rsidRPr="0027648D">
        <w:rPr>
          <w:rFonts w:ascii="Times New Roman" w:eastAsia="Times New Roman" w:hAnsi="Times New Roman" w:cs="Times New Roman"/>
          <w:sz w:val="24"/>
          <w:szCs w:val="24"/>
          <w:vertAlign w:val="subscript"/>
          <w:lang w:eastAsia="ru-RU"/>
        </w:rPr>
        <w:t xml:space="preserve"> </w:t>
      </w:r>
      <w:proofErr w:type="spellStart"/>
      <w:r w:rsidRPr="0027648D">
        <w:rPr>
          <w:rFonts w:ascii="Times New Roman" w:eastAsia="Times New Roman" w:hAnsi="Times New Roman" w:cs="Times New Roman"/>
          <w:sz w:val="24"/>
          <w:szCs w:val="24"/>
          <w:vertAlign w:val="subscript"/>
          <w:lang w:eastAsia="ru-RU"/>
        </w:rPr>
        <w:t>ед</w:t>
      </w:r>
      <w:proofErr w:type="spellEnd"/>
      <w:r w:rsidRPr="0027648D">
        <w:rPr>
          <w:rFonts w:ascii="Times New Roman" w:eastAsia="Times New Roman" w:hAnsi="Times New Roman" w:cs="Times New Roman"/>
          <w:sz w:val="24"/>
          <w:szCs w:val="24"/>
          <w:vertAlign w:val="subscript"/>
          <w:lang w:eastAsia="ru-RU"/>
        </w:rPr>
        <w:t xml:space="preserve"> – </w:t>
      </w:r>
      <w:r w:rsidRPr="0027648D">
        <w:rPr>
          <w:rFonts w:ascii="Times New Roman" w:eastAsia="Times New Roman" w:hAnsi="Times New Roman" w:cs="Times New Roman"/>
          <w:sz w:val="24"/>
          <w:szCs w:val="24"/>
          <w:lang w:eastAsia="ru-RU"/>
        </w:rPr>
        <w:t>начальная (максимальная) цена единицы каждого товара (работы, услуги), являющегося предметом договора</w:t>
      </w:r>
    </w:p>
    <w:p w:rsidR="0027648D" w:rsidRPr="0027648D" w:rsidRDefault="0027648D" w:rsidP="0027648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648D">
        <w:rPr>
          <w:rFonts w:ascii="Times New Roman" w:eastAsia="Times New Roman" w:hAnsi="Times New Roman" w:cs="Times New Roman"/>
          <w:sz w:val="28"/>
          <w:szCs w:val="28"/>
          <w:lang w:eastAsia="ru-RU"/>
        </w:rPr>
        <w:t xml:space="preserve">Ц </w:t>
      </w:r>
      <w:proofErr w:type="spellStart"/>
      <w:r w:rsidRPr="0027648D">
        <w:rPr>
          <w:rFonts w:ascii="Times New Roman" w:eastAsia="Times New Roman" w:hAnsi="Times New Roman" w:cs="Times New Roman"/>
          <w:sz w:val="28"/>
          <w:szCs w:val="28"/>
          <w:vertAlign w:val="subscript"/>
          <w:lang w:val="en-US" w:eastAsia="ru-RU"/>
        </w:rPr>
        <w:t>i</w:t>
      </w:r>
      <w:proofErr w:type="spellEnd"/>
      <w:r w:rsidRPr="0027648D">
        <w:rPr>
          <w:rFonts w:ascii="Times New Roman" w:eastAsia="Times New Roman" w:hAnsi="Times New Roman" w:cs="Times New Roman"/>
          <w:sz w:val="28"/>
          <w:szCs w:val="28"/>
          <w:vertAlign w:val="subscript"/>
          <w:lang w:eastAsia="ru-RU"/>
        </w:rPr>
        <w:t xml:space="preserve"> </w:t>
      </w:r>
      <w:proofErr w:type="gramStart"/>
      <w:r w:rsidRPr="0027648D">
        <w:rPr>
          <w:rFonts w:ascii="Times New Roman" w:eastAsia="Times New Roman" w:hAnsi="Times New Roman" w:cs="Times New Roman"/>
          <w:sz w:val="28"/>
          <w:szCs w:val="28"/>
          <w:vertAlign w:val="subscript"/>
          <w:lang w:val="en-US" w:eastAsia="ru-RU"/>
        </w:rPr>
        <w:t>max</w:t>
      </w:r>
      <w:r w:rsidRPr="0027648D">
        <w:rPr>
          <w:rFonts w:ascii="Times New Roman" w:eastAsia="Times New Roman" w:hAnsi="Times New Roman" w:cs="Times New Roman"/>
          <w:sz w:val="28"/>
          <w:szCs w:val="28"/>
          <w:vertAlign w:val="subscript"/>
          <w:lang w:eastAsia="ru-RU"/>
        </w:rPr>
        <w:t xml:space="preserve">  –</w:t>
      </w:r>
      <w:proofErr w:type="gramEnd"/>
      <w:r w:rsidRPr="0027648D">
        <w:rPr>
          <w:rFonts w:ascii="Times New Roman" w:eastAsia="Times New Roman" w:hAnsi="Times New Roman" w:cs="Times New Roman"/>
          <w:sz w:val="28"/>
          <w:szCs w:val="28"/>
          <w:vertAlign w:val="subscript"/>
          <w:lang w:eastAsia="ru-RU"/>
        </w:rPr>
        <w:t xml:space="preserve">  </w:t>
      </w:r>
      <w:r w:rsidRPr="0027648D">
        <w:rPr>
          <w:rFonts w:ascii="Times New Roman" w:eastAsia="Times New Roman" w:hAnsi="Times New Roman" w:cs="Times New Roman"/>
          <w:sz w:val="24"/>
          <w:szCs w:val="24"/>
          <w:lang w:eastAsia="ru-RU"/>
        </w:rPr>
        <w:t xml:space="preserve">предложение Участника </w:t>
      </w:r>
      <w:proofErr w:type="spellStart"/>
      <w:r w:rsidRPr="0027648D">
        <w:rPr>
          <w:rFonts w:ascii="Times New Roman" w:eastAsia="Times New Roman" w:hAnsi="Times New Roman" w:cs="Times New Roman"/>
          <w:sz w:val="24"/>
          <w:szCs w:val="24"/>
          <w:lang w:val="en-US" w:eastAsia="ru-RU"/>
        </w:rPr>
        <w:t>i</w:t>
      </w:r>
      <w:proofErr w:type="spellEnd"/>
      <w:r w:rsidRPr="0027648D">
        <w:rPr>
          <w:rFonts w:ascii="Times New Roman" w:eastAsia="Times New Roman" w:hAnsi="Times New Roman" w:cs="Times New Roman"/>
          <w:sz w:val="24"/>
          <w:szCs w:val="24"/>
          <w:lang w:eastAsia="ru-RU"/>
        </w:rPr>
        <w:t xml:space="preserve"> о цене договора</w:t>
      </w:r>
    </w:p>
    <w:p w:rsidR="0027648D" w:rsidRPr="0027648D" w:rsidRDefault="0027648D" w:rsidP="0027648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648D">
        <w:rPr>
          <w:rFonts w:ascii="Times New Roman" w:eastAsia="Times New Roman" w:hAnsi="Times New Roman" w:cs="Times New Roman"/>
          <w:sz w:val="28"/>
          <w:szCs w:val="28"/>
          <w:lang w:eastAsia="ru-RU"/>
        </w:rPr>
        <w:t xml:space="preserve">Ц </w:t>
      </w:r>
      <w:proofErr w:type="gramStart"/>
      <w:r w:rsidRPr="0027648D">
        <w:rPr>
          <w:rFonts w:ascii="Times New Roman" w:eastAsia="Times New Roman" w:hAnsi="Times New Roman" w:cs="Times New Roman"/>
          <w:sz w:val="28"/>
          <w:szCs w:val="28"/>
          <w:vertAlign w:val="subscript"/>
          <w:lang w:val="en-US" w:eastAsia="ru-RU"/>
        </w:rPr>
        <w:t>max</w:t>
      </w:r>
      <w:r w:rsidRPr="0027648D">
        <w:rPr>
          <w:rFonts w:ascii="Times New Roman" w:eastAsia="Times New Roman" w:hAnsi="Times New Roman" w:cs="Times New Roman"/>
          <w:sz w:val="28"/>
          <w:szCs w:val="28"/>
          <w:vertAlign w:val="subscript"/>
          <w:lang w:eastAsia="ru-RU"/>
        </w:rPr>
        <w:t xml:space="preserve">  –</w:t>
      </w:r>
      <w:proofErr w:type="gramEnd"/>
      <w:r w:rsidRPr="0027648D">
        <w:rPr>
          <w:rFonts w:ascii="Times New Roman" w:eastAsia="Times New Roman" w:hAnsi="Times New Roman" w:cs="Times New Roman"/>
          <w:sz w:val="28"/>
          <w:szCs w:val="28"/>
          <w:vertAlign w:val="subscript"/>
          <w:lang w:eastAsia="ru-RU"/>
        </w:rPr>
        <w:t xml:space="preserve">  </w:t>
      </w:r>
      <w:r w:rsidRPr="0027648D">
        <w:rPr>
          <w:rFonts w:ascii="Times New Roman" w:eastAsia="Times New Roman" w:hAnsi="Times New Roman" w:cs="Times New Roman"/>
          <w:sz w:val="24"/>
          <w:szCs w:val="24"/>
          <w:lang w:eastAsia="ru-RU"/>
        </w:rPr>
        <w:t>начальная (максимальная) цена договора</w:t>
      </w:r>
    </w:p>
    <w:p w:rsidR="0027648D" w:rsidRPr="0027648D" w:rsidRDefault="0027648D" w:rsidP="002764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27648D">
        <w:rPr>
          <w:rFonts w:ascii="Times New Roman" w:eastAsia="Times New Roman" w:hAnsi="Times New Roman" w:cs="Times New Roman"/>
          <w:sz w:val="24"/>
          <w:szCs w:val="24"/>
          <w:vertAlign w:val="subscript"/>
          <w:lang w:val="en-US" w:eastAsia="ru-RU"/>
        </w:rPr>
        <w:t>ir</w:t>
      </w:r>
      <w:proofErr w:type="spellEnd"/>
      <w:r w:rsidRPr="0027648D">
        <w:rPr>
          <w:rFonts w:ascii="Times New Roman" w:eastAsia="Times New Roman" w:hAnsi="Times New Roman" w:cs="Times New Roman"/>
          <w:sz w:val="24"/>
          <w:szCs w:val="24"/>
          <w:lang w:eastAsia="ru-RU"/>
        </w:rPr>
        <w:t xml:space="preserve"> и Ц </w:t>
      </w:r>
      <w:proofErr w:type="gramStart"/>
      <w:r w:rsidRPr="0027648D">
        <w:rPr>
          <w:rFonts w:ascii="Times New Roman" w:eastAsia="Times New Roman" w:hAnsi="Times New Roman" w:cs="Times New Roman"/>
          <w:sz w:val="24"/>
          <w:szCs w:val="24"/>
          <w:vertAlign w:val="subscript"/>
          <w:lang w:val="en-US" w:eastAsia="ru-RU"/>
        </w:rPr>
        <w:t>if</w:t>
      </w:r>
      <w:r w:rsidRPr="0027648D">
        <w:rPr>
          <w:rFonts w:ascii="Times New Roman" w:eastAsia="Times New Roman" w:hAnsi="Times New Roman" w:cs="Times New Roman"/>
          <w:sz w:val="24"/>
          <w:szCs w:val="24"/>
          <w:vertAlign w:val="subscript"/>
          <w:lang w:eastAsia="ru-RU"/>
        </w:rPr>
        <w:t xml:space="preserve"> ,</w:t>
      </w:r>
      <w:proofErr w:type="gramEnd"/>
      <w:r w:rsidRPr="0027648D">
        <w:rPr>
          <w:rFonts w:ascii="Times New Roman" w:eastAsia="Times New Roman" w:hAnsi="Times New Roman" w:cs="Times New Roman"/>
          <w:sz w:val="24"/>
          <w:szCs w:val="24"/>
          <w:vertAlign w:val="subscript"/>
          <w:lang w:eastAsia="ru-RU"/>
        </w:rPr>
        <w:t xml:space="preserve"> </w:t>
      </w:r>
      <w:r w:rsidRPr="0027648D">
        <w:rPr>
          <w:rFonts w:ascii="Times New Roman" w:eastAsia="Times New Roman" w:hAnsi="Times New Roman" w:cs="Times New Roman"/>
          <w:sz w:val="24"/>
          <w:szCs w:val="24"/>
          <w:lang w:eastAsia="ru-RU"/>
        </w:rPr>
        <w:t>где</w:t>
      </w:r>
    </w:p>
    <w:p w:rsidR="0027648D" w:rsidRPr="0027648D" w:rsidRDefault="0027648D" w:rsidP="002764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Ц </w:t>
      </w:r>
      <w:proofErr w:type="spellStart"/>
      <w:proofErr w:type="gramStart"/>
      <w:r w:rsidRPr="0027648D">
        <w:rPr>
          <w:rFonts w:ascii="Times New Roman" w:eastAsia="Times New Roman" w:hAnsi="Times New Roman" w:cs="Times New Roman"/>
          <w:sz w:val="24"/>
          <w:szCs w:val="24"/>
          <w:vertAlign w:val="subscript"/>
          <w:lang w:val="en-US" w:eastAsia="ru-RU"/>
        </w:rPr>
        <w:t>ir</w:t>
      </w:r>
      <w:proofErr w:type="spellEnd"/>
      <w:r w:rsidRPr="0027648D">
        <w:rPr>
          <w:rFonts w:ascii="Times New Roman" w:eastAsia="Times New Roman" w:hAnsi="Times New Roman" w:cs="Times New Roman"/>
          <w:sz w:val="24"/>
          <w:szCs w:val="24"/>
          <w:vertAlign w:val="subscript"/>
          <w:lang w:eastAsia="ru-RU"/>
        </w:rPr>
        <w:t xml:space="preserve">  –</w:t>
      </w:r>
      <w:proofErr w:type="gramEnd"/>
      <w:r w:rsidRPr="0027648D">
        <w:rPr>
          <w:rFonts w:ascii="Times New Roman" w:eastAsia="Times New Roman" w:hAnsi="Times New Roman" w:cs="Times New Roman"/>
          <w:sz w:val="24"/>
          <w:szCs w:val="24"/>
          <w:vertAlign w:val="subscript"/>
          <w:lang w:eastAsia="ru-RU"/>
        </w:rPr>
        <w:t xml:space="preserve">  </w:t>
      </w:r>
      <w:r w:rsidRPr="0027648D">
        <w:rPr>
          <w:rFonts w:ascii="Times New Roman" w:eastAsia="Times New Roman" w:hAnsi="Times New Roman" w:cs="Times New Roman"/>
          <w:sz w:val="24"/>
          <w:szCs w:val="24"/>
          <w:lang w:eastAsia="ru-RU"/>
        </w:rPr>
        <w:t>цена российских товаров, предлагаемых к поставке</w:t>
      </w:r>
    </w:p>
    <w:p w:rsidR="0027648D" w:rsidRPr="0027648D" w:rsidRDefault="0027648D" w:rsidP="002764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Ц </w:t>
      </w:r>
      <w:proofErr w:type="gramStart"/>
      <w:r w:rsidRPr="0027648D">
        <w:rPr>
          <w:rFonts w:ascii="Times New Roman" w:eastAsia="Times New Roman" w:hAnsi="Times New Roman" w:cs="Times New Roman"/>
          <w:sz w:val="24"/>
          <w:szCs w:val="24"/>
          <w:vertAlign w:val="subscript"/>
          <w:lang w:val="en-US" w:eastAsia="ru-RU"/>
        </w:rPr>
        <w:t>if</w:t>
      </w:r>
      <w:r w:rsidRPr="0027648D">
        <w:rPr>
          <w:rFonts w:ascii="Times New Roman" w:eastAsia="Times New Roman" w:hAnsi="Times New Roman" w:cs="Times New Roman"/>
          <w:sz w:val="24"/>
          <w:szCs w:val="24"/>
          <w:vertAlign w:val="subscript"/>
          <w:lang w:eastAsia="ru-RU"/>
        </w:rPr>
        <w:t xml:space="preserve">  –</w:t>
      </w:r>
      <w:proofErr w:type="gramEnd"/>
      <w:r w:rsidRPr="0027648D">
        <w:rPr>
          <w:rFonts w:ascii="Times New Roman" w:eastAsia="Times New Roman" w:hAnsi="Times New Roman" w:cs="Times New Roman"/>
          <w:sz w:val="24"/>
          <w:szCs w:val="24"/>
          <w:vertAlign w:val="subscript"/>
          <w:lang w:eastAsia="ru-RU"/>
        </w:rPr>
        <w:t xml:space="preserve">  </w:t>
      </w:r>
      <w:r w:rsidRPr="0027648D">
        <w:rPr>
          <w:rFonts w:ascii="Times New Roman" w:eastAsia="Times New Roman" w:hAnsi="Times New Roman" w:cs="Times New Roman"/>
          <w:sz w:val="24"/>
          <w:szCs w:val="24"/>
          <w:lang w:eastAsia="ru-RU"/>
        </w:rPr>
        <w:t xml:space="preserve">цена иностранных товаров, предлагаемых к поставке </w:t>
      </w:r>
    </w:p>
    <w:p w:rsidR="0027648D" w:rsidRPr="0027648D" w:rsidRDefault="0027648D" w:rsidP="0027648D">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bscript"/>
          <w:lang w:val="en-US" w:eastAsia="ru-RU"/>
        </w:rPr>
      </w:pPr>
      <w:r w:rsidRPr="0027648D">
        <w:rPr>
          <w:rFonts w:ascii="Times New Roman" w:eastAsia="Times New Roman" w:hAnsi="Times New Roman" w:cs="Times New Roman"/>
          <w:sz w:val="24"/>
          <w:szCs w:val="24"/>
          <w:lang w:eastAsia="ru-RU"/>
        </w:rPr>
        <w:t xml:space="preserve">                                                       Ц</w:t>
      </w:r>
      <w:r w:rsidRPr="0027648D">
        <w:rPr>
          <w:rFonts w:ascii="Times New Roman" w:eastAsia="Times New Roman" w:hAnsi="Times New Roman" w:cs="Times New Roman"/>
          <w:sz w:val="24"/>
          <w:szCs w:val="24"/>
          <w:lang w:val="en-US" w:eastAsia="ru-RU"/>
        </w:rPr>
        <w:t xml:space="preserve"> </w:t>
      </w:r>
      <w:proofErr w:type="spellStart"/>
      <w:proofErr w:type="gramStart"/>
      <w:r w:rsidRPr="0027648D">
        <w:rPr>
          <w:rFonts w:ascii="Times New Roman" w:eastAsia="Times New Roman" w:hAnsi="Times New Roman" w:cs="Times New Roman"/>
          <w:sz w:val="24"/>
          <w:szCs w:val="24"/>
          <w:vertAlign w:val="subscript"/>
          <w:lang w:val="en-US" w:eastAsia="ru-RU"/>
        </w:rPr>
        <w:t>ir</w:t>
      </w:r>
      <w:proofErr w:type="spellEnd"/>
      <w:r w:rsidRPr="0027648D">
        <w:rPr>
          <w:rFonts w:ascii="Times New Roman" w:eastAsia="Times New Roman" w:hAnsi="Times New Roman" w:cs="Times New Roman"/>
          <w:sz w:val="24"/>
          <w:szCs w:val="24"/>
          <w:vertAlign w:val="subscript"/>
          <w:lang w:val="en-US" w:eastAsia="ru-RU"/>
        </w:rPr>
        <w:t xml:space="preserve">  </w:t>
      </w:r>
      <w:r w:rsidRPr="0027648D">
        <w:rPr>
          <w:rFonts w:ascii="Times New Roman" w:eastAsia="Times New Roman" w:hAnsi="Times New Roman" w:cs="Times New Roman"/>
          <w:sz w:val="24"/>
          <w:szCs w:val="24"/>
          <w:lang w:val="en-US" w:eastAsia="ru-RU"/>
        </w:rPr>
        <w:t>=</w:t>
      </w:r>
      <w:proofErr w:type="gramEnd"/>
      <w:r w:rsidRPr="0027648D">
        <w:rPr>
          <w:rFonts w:ascii="Times New Roman" w:eastAsia="Times New Roman" w:hAnsi="Times New Roman" w:cs="Times New Roman"/>
          <w:sz w:val="28"/>
          <w:szCs w:val="28"/>
          <w:lang w:val="en-US" w:eastAsia="ru-RU"/>
        </w:rPr>
        <w:t xml:space="preserve">  </w:t>
      </w:r>
      <w:r w:rsidRPr="0027648D">
        <w:rPr>
          <w:rFonts w:ascii="Times New Roman" w:eastAsia="Times New Roman" w:hAnsi="Times New Roman" w:cs="Times New Roman"/>
          <w:sz w:val="28"/>
          <w:szCs w:val="28"/>
          <w:lang w:eastAsia="ru-RU"/>
        </w:rPr>
        <w:t>Ц</w:t>
      </w:r>
      <w:r w:rsidRPr="0027648D">
        <w:rPr>
          <w:rFonts w:ascii="Times New Roman" w:eastAsia="Times New Roman" w:hAnsi="Times New Roman" w:cs="Times New Roman"/>
          <w:sz w:val="28"/>
          <w:szCs w:val="28"/>
          <w:lang w:val="en-US" w:eastAsia="ru-RU"/>
        </w:rPr>
        <w:t xml:space="preserve"> </w:t>
      </w:r>
      <w:proofErr w:type="spellStart"/>
      <w:r w:rsidRPr="0027648D">
        <w:rPr>
          <w:rFonts w:ascii="Times New Roman" w:eastAsia="Times New Roman" w:hAnsi="Times New Roman" w:cs="Times New Roman"/>
          <w:sz w:val="28"/>
          <w:szCs w:val="28"/>
          <w:vertAlign w:val="subscript"/>
          <w:lang w:val="en-US" w:eastAsia="ru-RU"/>
        </w:rPr>
        <w:t>i</w:t>
      </w:r>
      <w:proofErr w:type="spellEnd"/>
      <w:r w:rsidRPr="0027648D">
        <w:rPr>
          <w:rFonts w:ascii="Times New Roman" w:eastAsia="Times New Roman" w:hAnsi="Times New Roman" w:cs="Times New Roman"/>
          <w:sz w:val="28"/>
          <w:szCs w:val="28"/>
          <w:vertAlign w:val="subscript"/>
          <w:lang w:val="en-US" w:eastAsia="ru-RU"/>
        </w:rPr>
        <w:t xml:space="preserve"> </w:t>
      </w:r>
      <w:proofErr w:type="spellStart"/>
      <w:r w:rsidRPr="0027648D">
        <w:rPr>
          <w:rFonts w:ascii="Times New Roman" w:eastAsia="Times New Roman" w:hAnsi="Times New Roman" w:cs="Times New Roman"/>
          <w:sz w:val="28"/>
          <w:szCs w:val="28"/>
          <w:vertAlign w:val="subscript"/>
          <w:lang w:eastAsia="ru-RU"/>
        </w:rPr>
        <w:t>ед</w:t>
      </w:r>
      <w:proofErr w:type="spellEnd"/>
      <w:r w:rsidRPr="0027648D">
        <w:rPr>
          <w:rFonts w:ascii="Times New Roman" w:eastAsia="Times New Roman" w:hAnsi="Times New Roman" w:cs="Times New Roman"/>
          <w:sz w:val="28"/>
          <w:szCs w:val="28"/>
          <w:vertAlign w:val="subscript"/>
          <w:lang w:val="en-US" w:eastAsia="ru-RU"/>
        </w:rPr>
        <w:t xml:space="preserve"> * </w:t>
      </w:r>
      <w:r w:rsidRPr="0027648D">
        <w:rPr>
          <w:rFonts w:ascii="Times New Roman" w:eastAsia="Times New Roman" w:hAnsi="Times New Roman" w:cs="Times New Roman"/>
          <w:sz w:val="28"/>
          <w:szCs w:val="28"/>
          <w:lang w:val="en-US" w:eastAsia="ru-RU"/>
        </w:rPr>
        <w:t>V</w:t>
      </w:r>
      <w:r w:rsidRPr="0027648D">
        <w:rPr>
          <w:rFonts w:ascii="Times New Roman" w:eastAsia="Times New Roman" w:hAnsi="Times New Roman" w:cs="Times New Roman"/>
          <w:sz w:val="24"/>
          <w:szCs w:val="24"/>
          <w:vertAlign w:val="subscript"/>
          <w:lang w:val="en-US" w:eastAsia="ru-RU"/>
        </w:rPr>
        <w:t xml:space="preserve"> </w:t>
      </w:r>
      <w:proofErr w:type="spellStart"/>
      <w:r w:rsidRPr="0027648D">
        <w:rPr>
          <w:rFonts w:ascii="Times New Roman" w:eastAsia="Times New Roman" w:hAnsi="Times New Roman" w:cs="Times New Roman"/>
          <w:sz w:val="24"/>
          <w:szCs w:val="24"/>
          <w:vertAlign w:val="subscript"/>
          <w:lang w:val="en-US" w:eastAsia="ru-RU"/>
        </w:rPr>
        <w:t>ir</w:t>
      </w:r>
      <w:proofErr w:type="spellEnd"/>
      <w:r w:rsidRPr="0027648D">
        <w:rPr>
          <w:rFonts w:ascii="Times New Roman" w:eastAsia="Times New Roman" w:hAnsi="Times New Roman" w:cs="Times New Roman"/>
          <w:sz w:val="24"/>
          <w:szCs w:val="24"/>
          <w:vertAlign w:val="subscript"/>
          <w:lang w:val="en-US" w:eastAsia="ru-RU"/>
        </w:rPr>
        <w:t xml:space="preserve">  </w:t>
      </w:r>
    </w:p>
    <w:p w:rsidR="0027648D" w:rsidRPr="0027648D" w:rsidRDefault="0027648D" w:rsidP="002764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8"/>
          <w:szCs w:val="28"/>
          <w:lang w:val="en-US" w:eastAsia="ru-RU"/>
        </w:rPr>
        <w:t>V</w:t>
      </w:r>
      <w:r w:rsidRPr="0027648D">
        <w:rPr>
          <w:rFonts w:ascii="Times New Roman" w:eastAsia="Times New Roman" w:hAnsi="Times New Roman" w:cs="Times New Roman"/>
          <w:sz w:val="24"/>
          <w:szCs w:val="24"/>
          <w:vertAlign w:val="subscript"/>
          <w:lang w:eastAsia="ru-RU"/>
        </w:rPr>
        <w:t xml:space="preserve"> </w:t>
      </w:r>
      <w:proofErr w:type="spellStart"/>
      <w:proofErr w:type="gramStart"/>
      <w:r w:rsidRPr="0027648D">
        <w:rPr>
          <w:rFonts w:ascii="Times New Roman" w:eastAsia="Times New Roman" w:hAnsi="Times New Roman" w:cs="Times New Roman"/>
          <w:sz w:val="24"/>
          <w:szCs w:val="24"/>
          <w:vertAlign w:val="subscript"/>
          <w:lang w:val="en-US" w:eastAsia="ru-RU"/>
        </w:rPr>
        <w:t>ir</w:t>
      </w:r>
      <w:proofErr w:type="spellEnd"/>
      <w:r w:rsidRPr="0027648D">
        <w:rPr>
          <w:rFonts w:ascii="Times New Roman" w:eastAsia="Times New Roman" w:hAnsi="Times New Roman" w:cs="Times New Roman"/>
          <w:sz w:val="24"/>
          <w:szCs w:val="24"/>
          <w:vertAlign w:val="subscript"/>
          <w:lang w:eastAsia="ru-RU"/>
        </w:rPr>
        <w:t xml:space="preserve">  –</w:t>
      </w:r>
      <w:proofErr w:type="gramEnd"/>
      <w:r w:rsidRPr="0027648D">
        <w:rPr>
          <w:rFonts w:ascii="Times New Roman" w:eastAsia="Times New Roman" w:hAnsi="Times New Roman" w:cs="Times New Roman"/>
          <w:sz w:val="24"/>
          <w:szCs w:val="24"/>
          <w:vertAlign w:val="subscript"/>
          <w:lang w:eastAsia="ru-RU"/>
        </w:rPr>
        <w:t xml:space="preserve">   </w:t>
      </w:r>
      <w:r w:rsidRPr="0027648D">
        <w:rPr>
          <w:rFonts w:ascii="Times New Roman" w:eastAsia="Times New Roman" w:hAnsi="Times New Roman" w:cs="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27648D">
        <w:rPr>
          <w:rFonts w:ascii="Times New Roman" w:eastAsia="Times New Roman" w:hAnsi="Times New Roman" w:cs="Times New Roman"/>
          <w:sz w:val="24"/>
          <w:szCs w:val="24"/>
          <w:lang w:val="en-US" w:eastAsia="ru-RU"/>
        </w:rPr>
        <w:t>i</w:t>
      </w:r>
      <w:proofErr w:type="spellEnd"/>
      <w:r w:rsidRPr="0027648D">
        <w:rPr>
          <w:rFonts w:ascii="Times New Roman" w:eastAsia="Times New Roman" w:hAnsi="Times New Roman" w:cs="Times New Roman"/>
          <w:sz w:val="24"/>
          <w:szCs w:val="24"/>
          <w:lang w:eastAsia="ru-RU"/>
        </w:rPr>
        <w:t>.</w:t>
      </w:r>
    </w:p>
    <w:p w:rsidR="0027648D" w:rsidRPr="0027648D" w:rsidRDefault="0027648D" w:rsidP="0027648D">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bscript"/>
          <w:lang w:val="en-US" w:eastAsia="ru-RU"/>
        </w:rPr>
      </w:pPr>
      <w:r w:rsidRPr="0027648D">
        <w:rPr>
          <w:rFonts w:ascii="Times New Roman" w:eastAsia="Times New Roman" w:hAnsi="Times New Roman" w:cs="Times New Roman"/>
          <w:sz w:val="24"/>
          <w:szCs w:val="24"/>
          <w:lang w:eastAsia="ru-RU"/>
        </w:rPr>
        <w:t xml:space="preserve">                                                       Ц</w:t>
      </w:r>
      <w:r w:rsidRPr="0027648D">
        <w:rPr>
          <w:rFonts w:ascii="Times New Roman" w:eastAsia="Times New Roman" w:hAnsi="Times New Roman" w:cs="Times New Roman"/>
          <w:sz w:val="24"/>
          <w:szCs w:val="24"/>
          <w:lang w:val="en-US" w:eastAsia="ru-RU"/>
        </w:rPr>
        <w:t xml:space="preserve"> </w:t>
      </w:r>
      <w:proofErr w:type="gramStart"/>
      <w:r w:rsidRPr="0027648D">
        <w:rPr>
          <w:rFonts w:ascii="Times New Roman" w:eastAsia="Times New Roman" w:hAnsi="Times New Roman" w:cs="Times New Roman"/>
          <w:sz w:val="24"/>
          <w:szCs w:val="24"/>
          <w:vertAlign w:val="subscript"/>
          <w:lang w:val="en-US" w:eastAsia="ru-RU"/>
        </w:rPr>
        <w:t xml:space="preserve">if  </w:t>
      </w:r>
      <w:r w:rsidRPr="0027648D">
        <w:rPr>
          <w:rFonts w:ascii="Times New Roman" w:eastAsia="Times New Roman" w:hAnsi="Times New Roman" w:cs="Times New Roman"/>
          <w:sz w:val="24"/>
          <w:szCs w:val="24"/>
          <w:lang w:val="en-US" w:eastAsia="ru-RU"/>
        </w:rPr>
        <w:t>=</w:t>
      </w:r>
      <w:proofErr w:type="gramEnd"/>
      <w:r w:rsidRPr="0027648D">
        <w:rPr>
          <w:rFonts w:ascii="Times New Roman" w:eastAsia="Times New Roman" w:hAnsi="Times New Roman" w:cs="Times New Roman"/>
          <w:sz w:val="28"/>
          <w:szCs w:val="28"/>
          <w:lang w:val="en-US" w:eastAsia="ru-RU"/>
        </w:rPr>
        <w:t xml:space="preserve">  </w:t>
      </w:r>
      <w:r w:rsidRPr="0027648D">
        <w:rPr>
          <w:rFonts w:ascii="Times New Roman" w:eastAsia="Times New Roman" w:hAnsi="Times New Roman" w:cs="Times New Roman"/>
          <w:sz w:val="28"/>
          <w:szCs w:val="28"/>
          <w:lang w:eastAsia="ru-RU"/>
        </w:rPr>
        <w:t>Ц</w:t>
      </w:r>
      <w:r w:rsidRPr="0027648D">
        <w:rPr>
          <w:rFonts w:ascii="Times New Roman" w:eastAsia="Times New Roman" w:hAnsi="Times New Roman" w:cs="Times New Roman"/>
          <w:sz w:val="28"/>
          <w:szCs w:val="28"/>
          <w:lang w:val="en-US" w:eastAsia="ru-RU"/>
        </w:rPr>
        <w:t xml:space="preserve"> </w:t>
      </w:r>
      <w:proofErr w:type="spellStart"/>
      <w:r w:rsidRPr="0027648D">
        <w:rPr>
          <w:rFonts w:ascii="Times New Roman" w:eastAsia="Times New Roman" w:hAnsi="Times New Roman" w:cs="Times New Roman"/>
          <w:sz w:val="28"/>
          <w:szCs w:val="28"/>
          <w:vertAlign w:val="subscript"/>
          <w:lang w:val="en-US" w:eastAsia="ru-RU"/>
        </w:rPr>
        <w:t>i</w:t>
      </w:r>
      <w:proofErr w:type="spellEnd"/>
      <w:r w:rsidRPr="0027648D">
        <w:rPr>
          <w:rFonts w:ascii="Times New Roman" w:eastAsia="Times New Roman" w:hAnsi="Times New Roman" w:cs="Times New Roman"/>
          <w:sz w:val="28"/>
          <w:szCs w:val="28"/>
          <w:vertAlign w:val="subscript"/>
          <w:lang w:val="en-US" w:eastAsia="ru-RU"/>
        </w:rPr>
        <w:t xml:space="preserve"> </w:t>
      </w:r>
      <w:proofErr w:type="spellStart"/>
      <w:r w:rsidRPr="0027648D">
        <w:rPr>
          <w:rFonts w:ascii="Times New Roman" w:eastAsia="Times New Roman" w:hAnsi="Times New Roman" w:cs="Times New Roman"/>
          <w:sz w:val="28"/>
          <w:szCs w:val="28"/>
          <w:vertAlign w:val="subscript"/>
          <w:lang w:eastAsia="ru-RU"/>
        </w:rPr>
        <w:t>ед</w:t>
      </w:r>
      <w:proofErr w:type="spellEnd"/>
      <w:r w:rsidRPr="0027648D">
        <w:rPr>
          <w:rFonts w:ascii="Times New Roman" w:eastAsia="Times New Roman" w:hAnsi="Times New Roman" w:cs="Times New Roman"/>
          <w:sz w:val="28"/>
          <w:szCs w:val="28"/>
          <w:vertAlign w:val="subscript"/>
          <w:lang w:val="en-US" w:eastAsia="ru-RU"/>
        </w:rPr>
        <w:t xml:space="preserve"> * </w:t>
      </w:r>
      <w:r w:rsidRPr="0027648D">
        <w:rPr>
          <w:rFonts w:ascii="Times New Roman" w:eastAsia="Times New Roman" w:hAnsi="Times New Roman" w:cs="Times New Roman"/>
          <w:sz w:val="28"/>
          <w:szCs w:val="28"/>
          <w:lang w:val="en-US" w:eastAsia="ru-RU"/>
        </w:rPr>
        <w:t>V</w:t>
      </w:r>
      <w:r w:rsidRPr="0027648D">
        <w:rPr>
          <w:rFonts w:ascii="Times New Roman" w:eastAsia="Times New Roman" w:hAnsi="Times New Roman" w:cs="Times New Roman"/>
          <w:sz w:val="24"/>
          <w:szCs w:val="24"/>
          <w:vertAlign w:val="subscript"/>
          <w:lang w:val="en-US" w:eastAsia="ru-RU"/>
        </w:rPr>
        <w:t xml:space="preserve"> if  </w:t>
      </w:r>
    </w:p>
    <w:p w:rsidR="0027648D" w:rsidRPr="0027648D" w:rsidRDefault="0027648D" w:rsidP="002764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8"/>
          <w:szCs w:val="28"/>
          <w:lang w:val="en-US" w:eastAsia="ru-RU"/>
        </w:rPr>
        <w:t>V</w:t>
      </w:r>
      <w:r w:rsidRPr="0027648D">
        <w:rPr>
          <w:rFonts w:ascii="Times New Roman" w:eastAsia="Times New Roman" w:hAnsi="Times New Roman" w:cs="Times New Roman"/>
          <w:sz w:val="24"/>
          <w:szCs w:val="24"/>
          <w:vertAlign w:val="subscript"/>
          <w:lang w:eastAsia="ru-RU"/>
        </w:rPr>
        <w:t xml:space="preserve"> </w:t>
      </w:r>
      <w:proofErr w:type="gramStart"/>
      <w:r w:rsidRPr="0027648D">
        <w:rPr>
          <w:rFonts w:ascii="Times New Roman" w:eastAsia="Times New Roman" w:hAnsi="Times New Roman" w:cs="Times New Roman"/>
          <w:sz w:val="24"/>
          <w:szCs w:val="24"/>
          <w:vertAlign w:val="subscript"/>
          <w:lang w:val="en-US" w:eastAsia="ru-RU"/>
        </w:rPr>
        <w:t>if</w:t>
      </w:r>
      <w:r w:rsidRPr="0027648D">
        <w:rPr>
          <w:rFonts w:ascii="Times New Roman" w:eastAsia="Times New Roman" w:hAnsi="Times New Roman" w:cs="Times New Roman"/>
          <w:sz w:val="24"/>
          <w:szCs w:val="24"/>
          <w:vertAlign w:val="subscript"/>
          <w:lang w:eastAsia="ru-RU"/>
        </w:rPr>
        <w:t xml:space="preserve">  –</w:t>
      </w:r>
      <w:proofErr w:type="gramEnd"/>
      <w:r w:rsidRPr="0027648D">
        <w:rPr>
          <w:rFonts w:ascii="Times New Roman" w:eastAsia="Times New Roman" w:hAnsi="Times New Roman" w:cs="Times New Roman"/>
          <w:sz w:val="24"/>
          <w:szCs w:val="24"/>
          <w:vertAlign w:val="subscript"/>
          <w:lang w:eastAsia="ru-RU"/>
        </w:rPr>
        <w:t xml:space="preserve">   </w:t>
      </w:r>
      <w:r w:rsidRPr="0027648D">
        <w:rPr>
          <w:rFonts w:ascii="Times New Roman" w:eastAsia="Times New Roman" w:hAnsi="Times New Roman" w:cs="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27648D">
        <w:rPr>
          <w:rFonts w:ascii="Times New Roman" w:eastAsia="Times New Roman" w:hAnsi="Times New Roman" w:cs="Times New Roman"/>
          <w:sz w:val="24"/>
          <w:szCs w:val="24"/>
          <w:lang w:val="en-US" w:eastAsia="ru-RU"/>
        </w:rPr>
        <w:t>i</w:t>
      </w:r>
      <w:proofErr w:type="spellEnd"/>
      <w:r w:rsidRPr="0027648D">
        <w:rPr>
          <w:rFonts w:ascii="Times New Roman" w:eastAsia="Times New Roman" w:hAnsi="Times New Roman" w:cs="Times New Roman"/>
          <w:sz w:val="24"/>
          <w:szCs w:val="24"/>
          <w:lang w:eastAsia="ru-RU"/>
        </w:rPr>
        <w:t>.</w:t>
      </w:r>
    </w:p>
    <w:p w:rsidR="0027648D" w:rsidRPr="0027648D" w:rsidRDefault="0027648D" w:rsidP="002764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4.9.3.1.3.</w:t>
      </w:r>
      <w:r w:rsidRPr="0027648D">
        <w:rPr>
          <w:rFonts w:ascii="Times New Roman" w:eastAsia="Times New Roman" w:hAnsi="Times New Roman" w:cs="Times New Roman"/>
          <w:sz w:val="24"/>
          <w:szCs w:val="24"/>
          <w:lang w:eastAsia="ru-RU"/>
        </w:rPr>
        <w:t xml:space="preserve"> Приоритет не предоставляется в случаях, если:</w:t>
      </w:r>
    </w:p>
    <w:p w:rsidR="0027648D" w:rsidRPr="0027648D" w:rsidRDefault="0027648D" w:rsidP="002764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а)</w:t>
      </w:r>
      <w:r w:rsidRPr="0027648D">
        <w:rPr>
          <w:rFonts w:ascii="Times New Roman" w:eastAsia="Times New Roman" w:hAnsi="Times New Roman" w:cs="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27648D" w:rsidRPr="0027648D" w:rsidRDefault="0027648D" w:rsidP="002764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б)</w:t>
      </w:r>
      <w:r w:rsidRPr="0027648D">
        <w:rPr>
          <w:rFonts w:ascii="Times New Roman" w:eastAsia="Times New Roman" w:hAnsi="Times New Roman" w:cs="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7648D" w:rsidRPr="0027648D" w:rsidRDefault="0027648D" w:rsidP="002764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в)</w:t>
      </w:r>
      <w:r w:rsidRPr="0027648D">
        <w:rPr>
          <w:rFonts w:ascii="Times New Roman" w:eastAsia="Times New Roman" w:hAnsi="Times New Roman" w:cs="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7648D" w:rsidRPr="0027648D" w:rsidRDefault="0027648D" w:rsidP="0027648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7648D">
        <w:rPr>
          <w:rFonts w:ascii="Times New Roman" w:eastAsia="Times New Roman" w:hAnsi="Times New Roman" w:cs="Times New Roman"/>
          <w:b/>
          <w:sz w:val="24"/>
          <w:szCs w:val="24"/>
          <w:lang w:eastAsia="ru-RU"/>
        </w:rPr>
        <w:t>г)</w:t>
      </w:r>
      <w:r w:rsidRPr="0027648D">
        <w:rPr>
          <w:rFonts w:ascii="Times New Roman" w:eastAsia="Times New Roman" w:hAnsi="Times New Roman" w:cs="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7648D">
        <w:rPr>
          <w:rFonts w:ascii="Times New Roman" w:eastAsia="Times New Roman" w:hAnsi="Times New Roman" w:cs="Times New Roman"/>
          <w:b/>
          <w:sz w:val="24"/>
          <w:szCs w:val="24"/>
          <w:lang w:eastAsia="ru-RU"/>
        </w:rPr>
        <w:t xml:space="preserve"> </w:t>
      </w:r>
      <w:r w:rsidRPr="0027648D">
        <w:rPr>
          <w:rFonts w:ascii="Times New Roman" w:eastAsia="Times New Roman" w:hAnsi="Times New Roman" w:cs="Times New Roman"/>
          <w:sz w:val="24"/>
          <w:szCs w:val="24"/>
          <w:lang w:eastAsia="ru-RU"/>
        </w:rPr>
        <w:t xml:space="preserve">Ц </w:t>
      </w:r>
      <w:proofErr w:type="spellStart"/>
      <w:proofErr w:type="gramStart"/>
      <w:r w:rsidRPr="0027648D">
        <w:rPr>
          <w:rFonts w:ascii="Times New Roman" w:eastAsia="Times New Roman" w:hAnsi="Times New Roman" w:cs="Times New Roman"/>
          <w:sz w:val="24"/>
          <w:szCs w:val="24"/>
          <w:vertAlign w:val="subscript"/>
          <w:lang w:val="en-US" w:eastAsia="ru-RU"/>
        </w:rPr>
        <w:t>ir</w:t>
      </w:r>
      <w:proofErr w:type="spellEnd"/>
      <w:r w:rsidRPr="0027648D">
        <w:rPr>
          <w:rFonts w:ascii="Times New Roman" w:eastAsia="Times New Roman" w:hAnsi="Times New Roman" w:cs="Times New Roman"/>
          <w:sz w:val="24"/>
          <w:szCs w:val="24"/>
          <w:vertAlign w:val="subscript"/>
          <w:lang w:eastAsia="ru-RU"/>
        </w:rPr>
        <w:t xml:space="preserve">  &lt;</w:t>
      </w:r>
      <w:proofErr w:type="gramEnd"/>
      <w:r w:rsidRPr="0027648D">
        <w:rPr>
          <w:rFonts w:ascii="Times New Roman" w:eastAsia="Times New Roman" w:hAnsi="Times New Roman" w:cs="Times New Roman"/>
          <w:sz w:val="24"/>
          <w:szCs w:val="24"/>
          <w:vertAlign w:val="subscript"/>
          <w:lang w:eastAsia="ru-RU"/>
        </w:rPr>
        <w:t xml:space="preserve"> </w:t>
      </w:r>
      <w:r w:rsidRPr="0027648D">
        <w:rPr>
          <w:rFonts w:ascii="Times New Roman" w:eastAsia="Times New Roman" w:hAnsi="Times New Roman" w:cs="Times New Roman"/>
          <w:sz w:val="24"/>
          <w:szCs w:val="24"/>
          <w:lang w:eastAsia="ru-RU"/>
        </w:rPr>
        <w:t xml:space="preserve">Ц </w:t>
      </w:r>
      <w:r w:rsidRPr="0027648D">
        <w:rPr>
          <w:rFonts w:ascii="Times New Roman" w:eastAsia="Times New Roman" w:hAnsi="Times New Roman" w:cs="Times New Roman"/>
          <w:sz w:val="24"/>
          <w:szCs w:val="24"/>
          <w:vertAlign w:val="subscript"/>
          <w:lang w:val="en-US" w:eastAsia="ru-RU"/>
        </w:rPr>
        <w:t>if</w:t>
      </w:r>
      <w:r w:rsidRPr="0027648D">
        <w:rPr>
          <w:rFonts w:ascii="Times New Roman" w:eastAsia="Times New Roman" w:hAnsi="Times New Roman" w:cs="Times New Roman"/>
          <w:sz w:val="24"/>
          <w:szCs w:val="24"/>
          <w:vertAlign w:val="subscript"/>
          <w:lang w:eastAsia="ru-RU"/>
        </w:rPr>
        <w:t xml:space="preserve">  </w:t>
      </w:r>
      <w:r w:rsidRPr="0027648D">
        <w:rPr>
          <w:rFonts w:ascii="Times New Roman" w:eastAsia="Times New Roman" w:hAnsi="Times New Roman" w:cs="Times New Roman"/>
          <w:sz w:val="24"/>
          <w:szCs w:val="24"/>
          <w:lang w:eastAsia="ru-RU"/>
        </w:rPr>
        <w:t>(</w:t>
      </w:r>
      <w:proofErr w:type="spellStart"/>
      <w:r w:rsidRPr="0027648D">
        <w:rPr>
          <w:rFonts w:ascii="Times New Roman" w:eastAsia="Times New Roman" w:hAnsi="Times New Roman" w:cs="Times New Roman"/>
          <w:sz w:val="24"/>
          <w:szCs w:val="24"/>
          <w:lang w:eastAsia="ru-RU"/>
        </w:rPr>
        <w:t>п.п</w:t>
      </w:r>
      <w:proofErr w:type="spellEnd"/>
      <w:r w:rsidRPr="0027648D">
        <w:rPr>
          <w:rFonts w:ascii="Times New Roman" w:eastAsia="Times New Roman" w:hAnsi="Times New Roman" w:cs="Times New Roman"/>
          <w:sz w:val="24"/>
          <w:szCs w:val="24"/>
          <w:lang w:eastAsia="ru-RU"/>
        </w:rPr>
        <w:t>. 4.9.3.1.2).</w:t>
      </w:r>
    </w:p>
    <w:p w:rsidR="0027648D" w:rsidRPr="0027648D" w:rsidRDefault="0027648D" w:rsidP="0027648D">
      <w:pPr>
        <w:keepNext/>
        <w:suppressAutoHyphens/>
        <w:spacing w:after="0" w:line="240" w:lineRule="atLeast"/>
        <w:jc w:val="both"/>
        <w:outlineLvl w:val="2"/>
        <w:rPr>
          <w:rFonts w:ascii="Times New Roman" w:eastAsia="Calibri" w:hAnsi="Times New Roman" w:cs="Times New Roman"/>
          <w:iCs/>
          <w:sz w:val="24"/>
          <w:szCs w:val="24"/>
        </w:rPr>
      </w:pPr>
      <w:r w:rsidRPr="0027648D">
        <w:rPr>
          <w:rFonts w:ascii="Times New Roman" w:eastAsia="Calibri" w:hAnsi="Times New Roman" w:cs="Times New Roman"/>
          <w:b/>
          <w:iCs/>
          <w:sz w:val="24"/>
          <w:szCs w:val="24"/>
        </w:rPr>
        <w:lastRenderedPageBreak/>
        <w:t>4.9.3.2.</w:t>
      </w:r>
      <w:r w:rsidRPr="0027648D">
        <w:rPr>
          <w:rFonts w:ascii="Times New Roman" w:eastAsia="Calibri" w:hAnsi="Times New Roman" w:cs="Times New Roman"/>
          <w:iCs/>
          <w:sz w:val="24"/>
          <w:szCs w:val="24"/>
        </w:rPr>
        <w:t xml:space="preserve"> 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 </w:t>
      </w:r>
    </w:p>
    <w:p w:rsidR="0027648D" w:rsidRPr="0027648D" w:rsidRDefault="0027648D" w:rsidP="0027648D">
      <w:pPr>
        <w:keepNext/>
        <w:suppressAutoHyphens/>
        <w:spacing w:after="0" w:line="240" w:lineRule="atLeast"/>
        <w:jc w:val="both"/>
        <w:outlineLvl w:val="2"/>
        <w:rPr>
          <w:rFonts w:ascii="Times New Roman" w:eastAsia="Calibri" w:hAnsi="Times New Roman" w:cs="Times New Roman"/>
          <w:iCs/>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812"/>
        <w:gridCol w:w="1134"/>
        <w:gridCol w:w="1134"/>
      </w:tblGrid>
      <w:tr w:rsidR="0027648D" w:rsidRPr="0027648D" w:rsidTr="00EC3B81">
        <w:trPr>
          <w:trHeight w:val="690"/>
        </w:trPr>
        <w:tc>
          <w:tcPr>
            <w:tcW w:w="567" w:type="dxa"/>
            <w:vMerge w:val="restart"/>
            <w:vAlign w:val="center"/>
          </w:tcPr>
          <w:p w:rsidR="0027648D" w:rsidRPr="0027648D" w:rsidRDefault="0027648D" w:rsidP="0027648D">
            <w:pPr>
              <w:tabs>
                <w:tab w:val="left" w:pos="885"/>
              </w:tabs>
              <w:spacing w:after="120" w:line="240" w:lineRule="auto"/>
              <w:jc w:val="center"/>
              <w:rPr>
                <w:rFonts w:ascii="Times New Roman" w:eastAsia="Calibri" w:hAnsi="Times New Roman" w:cs="Times New Roman"/>
                <w:b/>
                <w:snapToGrid w:val="0"/>
                <w:sz w:val="24"/>
                <w:szCs w:val="24"/>
              </w:rPr>
            </w:pPr>
            <w:r w:rsidRPr="0027648D">
              <w:rPr>
                <w:rFonts w:ascii="Times New Roman" w:eastAsia="Calibri" w:hAnsi="Times New Roman" w:cs="Times New Roman"/>
                <w:sz w:val="24"/>
                <w:szCs w:val="24"/>
              </w:rPr>
              <w:t xml:space="preserve">    </w:t>
            </w:r>
            <w:r w:rsidRPr="0027648D">
              <w:rPr>
                <w:rFonts w:ascii="Times New Roman" w:eastAsia="Calibri" w:hAnsi="Times New Roman" w:cs="Times New Roman"/>
                <w:b/>
                <w:snapToGrid w:val="0"/>
                <w:sz w:val="24"/>
                <w:szCs w:val="24"/>
              </w:rPr>
              <w:t>№ п/п</w:t>
            </w:r>
          </w:p>
        </w:tc>
        <w:tc>
          <w:tcPr>
            <w:tcW w:w="1418" w:type="dxa"/>
            <w:vMerge w:val="restart"/>
            <w:vAlign w:val="center"/>
          </w:tcPr>
          <w:p w:rsidR="0027648D" w:rsidRPr="0027648D" w:rsidRDefault="0027648D" w:rsidP="0027648D">
            <w:pPr>
              <w:tabs>
                <w:tab w:val="left" w:pos="600"/>
              </w:tabs>
              <w:spacing w:after="120" w:line="240" w:lineRule="auto"/>
              <w:jc w:val="center"/>
              <w:rPr>
                <w:rFonts w:ascii="Times New Roman" w:eastAsia="Calibri" w:hAnsi="Times New Roman" w:cs="Times New Roman"/>
                <w:b/>
                <w:snapToGrid w:val="0"/>
                <w:sz w:val="24"/>
                <w:szCs w:val="24"/>
              </w:rPr>
            </w:pPr>
            <w:r w:rsidRPr="0027648D">
              <w:rPr>
                <w:rFonts w:ascii="Times New Roman" w:eastAsia="Calibri" w:hAnsi="Times New Roman" w:cs="Times New Roman"/>
                <w:b/>
                <w:bCs/>
                <w:snapToGrid w:val="0"/>
                <w:sz w:val="24"/>
                <w:szCs w:val="24"/>
              </w:rPr>
              <w:t>Критерий</w:t>
            </w:r>
          </w:p>
        </w:tc>
        <w:tc>
          <w:tcPr>
            <w:tcW w:w="5812" w:type="dxa"/>
            <w:vMerge w:val="restart"/>
            <w:vAlign w:val="center"/>
          </w:tcPr>
          <w:p w:rsidR="0027648D" w:rsidRPr="0027648D" w:rsidRDefault="0027648D" w:rsidP="0027648D">
            <w:pPr>
              <w:tabs>
                <w:tab w:val="left" w:pos="600"/>
              </w:tabs>
              <w:spacing w:after="120" w:line="240" w:lineRule="auto"/>
              <w:jc w:val="center"/>
              <w:rPr>
                <w:rFonts w:ascii="Times New Roman" w:eastAsia="Calibri" w:hAnsi="Times New Roman" w:cs="Times New Roman"/>
                <w:b/>
                <w:snapToGrid w:val="0"/>
                <w:sz w:val="24"/>
                <w:szCs w:val="24"/>
              </w:rPr>
            </w:pPr>
            <w:r w:rsidRPr="0027648D">
              <w:rPr>
                <w:rFonts w:ascii="Times New Roman" w:eastAsia="Calibri" w:hAnsi="Times New Roman" w:cs="Times New Roman"/>
                <w:b/>
                <w:bCs/>
                <w:snapToGrid w:val="0"/>
                <w:sz w:val="24"/>
                <w:szCs w:val="24"/>
              </w:rPr>
              <w:t>Порядок оценки заявок по критерию</w:t>
            </w:r>
          </w:p>
        </w:tc>
        <w:tc>
          <w:tcPr>
            <w:tcW w:w="2268" w:type="dxa"/>
            <w:gridSpan w:val="2"/>
            <w:vAlign w:val="center"/>
          </w:tcPr>
          <w:p w:rsidR="0027648D" w:rsidRPr="0027648D" w:rsidRDefault="0027648D" w:rsidP="0027648D">
            <w:pPr>
              <w:tabs>
                <w:tab w:val="left" w:pos="34"/>
                <w:tab w:val="left" w:pos="62"/>
              </w:tabs>
              <w:spacing w:after="0" w:line="240" w:lineRule="auto"/>
              <w:ind w:right="34"/>
              <w:jc w:val="center"/>
              <w:rPr>
                <w:rFonts w:ascii="Times New Roman" w:eastAsia="Calibri" w:hAnsi="Times New Roman" w:cs="Times New Roman"/>
                <w:b/>
                <w:bCs/>
                <w:snapToGrid w:val="0"/>
                <w:sz w:val="24"/>
                <w:szCs w:val="24"/>
              </w:rPr>
            </w:pPr>
            <w:r w:rsidRPr="0027648D">
              <w:rPr>
                <w:rFonts w:ascii="Times New Roman" w:eastAsia="Calibri" w:hAnsi="Times New Roman" w:cs="Times New Roman"/>
                <w:b/>
                <w:bCs/>
                <w:snapToGrid w:val="0"/>
                <w:sz w:val="24"/>
                <w:szCs w:val="24"/>
              </w:rPr>
              <w:t>Значимость критериев</w:t>
            </w:r>
          </w:p>
          <w:p w:rsidR="0027648D" w:rsidRPr="0027648D" w:rsidRDefault="0027648D" w:rsidP="0027648D">
            <w:pPr>
              <w:tabs>
                <w:tab w:val="left" w:pos="34"/>
                <w:tab w:val="left" w:pos="62"/>
              </w:tabs>
              <w:spacing w:after="0" w:line="240" w:lineRule="auto"/>
              <w:ind w:right="34"/>
              <w:jc w:val="center"/>
              <w:rPr>
                <w:rFonts w:ascii="Times New Roman" w:eastAsia="Calibri" w:hAnsi="Times New Roman" w:cs="Times New Roman"/>
                <w:b/>
                <w:bCs/>
                <w:snapToGrid w:val="0"/>
                <w:sz w:val="24"/>
                <w:szCs w:val="24"/>
              </w:rPr>
            </w:pPr>
            <w:r w:rsidRPr="0027648D">
              <w:rPr>
                <w:rFonts w:ascii="Times New Roman" w:eastAsia="Calibri" w:hAnsi="Times New Roman" w:cs="Times New Roman"/>
                <w:b/>
                <w:bCs/>
                <w:snapToGrid w:val="0"/>
                <w:sz w:val="24"/>
                <w:szCs w:val="24"/>
              </w:rPr>
              <w:t xml:space="preserve">оценки заявок </w:t>
            </w:r>
          </w:p>
        </w:tc>
      </w:tr>
      <w:tr w:rsidR="0027648D" w:rsidRPr="0027648D" w:rsidTr="00EC3B81">
        <w:trPr>
          <w:trHeight w:val="592"/>
        </w:trPr>
        <w:tc>
          <w:tcPr>
            <w:tcW w:w="567" w:type="dxa"/>
            <w:vMerge/>
            <w:vAlign w:val="center"/>
          </w:tcPr>
          <w:p w:rsidR="0027648D" w:rsidRPr="0027648D" w:rsidRDefault="0027648D" w:rsidP="0027648D">
            <w:pPr>
              <w:tabs>
                <w:tab w:val="left" w:pos="885"/>
              </w:tabs>
              <w:spacing w:after="120" w:line="240" w:lineRule="auto"/>
              <w:jc w:val="center"/>
              <w:rPr>
                <w:rFonts w:ascii="Times New Roman" w:eastAsia="Calibri" w:hAnsi="Times New Roman" w:cs="Times New Roman"/>
                <w:b/>
                <w:snapToGrid w:val="0"/>
                <w:sz w:val="24"/>
                <w:szCs w:val="24"/>
              </w:rPr>
            </w:pPr>
          </w:p>
        </w:tc>
        <w:tc>
          <w:tcPr>
            <w:tcW w:w="1418" w:type="dxa"/>
            <w:vMerge/>
            <w:vAlign w:val="center"/>
          </w:tcPr>
          <w:p w:rsidR="0027648D" w:rsidRPr="0027648D" w:rsidRDefault="0027648D" w:rsidP="0027648D">
            <w:pPr>
              <w:tabs>
                <w:tab w:val="left" w:pos="600"/>
              </w:tabs>
              <w:spacing w:after="120" w:line="240" w:lineRule="auto"/>
              <w:jc w:val="center"/>
              <w:rPr>
                <w:rFonts w:ascii="Times New Roman" w:eastAsia="Calibri" w:hAnsi="Times New Roman" w:cs="Times New Roman"/>
                <w:b/>
                <w:bCs/>
                <w:snapToGrid w:val="0"/>
                <w:sz w:val="24"/>
                <w:szCs w:val="24"/>
              </w:rPr>
            </w:pPr>
          </w:p>
        </w:tc>
        <w:tc>
          <w:tcPr>
            <w:tcW w:w="5812" w:type="dxa"/>
            <w:vMerge/>
            <w:vAlign w:val="center"/>
          </w:tcPr>
          <w:p w:rsidR="0027648D" w:rsidRPr="0027648D" w:rsidRDefault="0027648D" w:rsidP="0027648D">
            <w:pPr>
              <w:tabs>
                <w:tab w:val="left" w:pos="600"/>
              </w:tabs>
              <w:spacing w:after="120" w:line="240" w:lineRule="auto"/>
              <w:jc w:val="center"/>
              <w:rPr>
                <w:rFonts w:ascii="Times New Roman" w:eastAsia="Calibri" w:hAnsi="Times New Roman" w:cs="Times New Roman"/>
                <w:b/>
                <w:bCs/>
                <w:snapToGrid w:val="0"/>
                <w:sz w:val="24"/>
                <w:szCs w:val="24"/>
              </w:rPr>
            </w:pPr>
          </w:p>
        </w:tc>
        <w:tc>
          <w:tcPr>
            <w:tcW w:w="1134" w:type="dxa"/>
            <w:vAlign w:val="center"/>
          </w:tcPr>
          <w:p w:rsidR="0027648D" w:rsidRPr="0027648D" w:rsidRDefault="0027648D" w:rsidP="0027648D">
            <w:pPr>
              <w:tabs>
                <w:tab w:val="left" w:pos="34"/>
                <w:tab w:val="left" w:pos="62"/>
              </w:tabs>
              <w:spacing w:after="200" w:line="240" w:lineRule="auto"/>
              <w:ind w:right="33"/>
              <w:jc w:val="center"/>
              <w:rPr>
                <w:rFonts w:ascii="Times New Roman" w:eastAsia="Calibri" w:hAnsi="Times New Roman" w:cs="Times New Roman"/>
                <w:b/>
                <w:bCs/>
                <w:snapToGrid w:val="0"/>
                <w:sz w:val="24"/>
                <w:szCs w:val="24"/>
                <w:lang w:val="en-US"/>
              </w:rPr>
            </w:pPr>
            <w:r w:rsidRPr="0027648D">
              <w:rPr>
                <w:rFonts w:ascii="Times New Roman" w:eastAsia="Calibri" w:hAnsi="Times New Roman" w:cs="Times New Roman"/>
                <w:b/>
                <w:bCs/>
                <w:snapToGrid w:val="0"/>
                <w:sz w:val="24"/>
                <w:szCs w:val="24"/>
                <w:lang w:val="en-US"/>
              </w:rPr>
              <w:t>%</w:t>
            </w:r>
          </w:p>
        </w:tc>
        <w:tc>
          <w:tcPr>
            <w:tcW w:w="1134" w:type="dxa"/>
            <w:vAlign w:val="center"/>
          </w:tcPr>
          <w:p w:rsidR="0027648D" w:rsidRPr="0027648D" w:rsidRDefault="0027648D" w:rsidP="0027648D">
            <w:pPr>
              <w:tabs>
                <w:tab w:val="left" w:pos="34"/>
                <w:tab w:val="left" w:pos="62"/>
              </w:tabs>
              <w:spacing w:after="200" w:line="240" w:lineRule="auto"/>
              <w:ind w:right="33"/>
              <w:jc w:val="center"/>
              <w:rPr>
                <w:rFonts w:ascii="Times New Roman" w:eastAsia="Calibri" w:hAnsi="Times New Roman" w:cs="Times New Roman"/>
                <w:b/>
                <w:bCs/>
                <w:snapToGrid w:val="0"/>
                <w:sz w:val="24"/>
                <w:szCs w:val="24"/>
              </w:rPr>
            </w:pPr>
            <w:r w:rsidRPr="0027648D">
              <w:rPr>
                <w:rFonts w:ascii="Times New Roman" w:eastAsia="Calibri" w:hAnsi="Times New Roman" w:cs="Times New Roman"/>
                <w:b/>
                <w:bCs/>
                <w:snapToGrid w:val="0"/>
                <w:sz w:val="24"/>
                <w:szCs w:val="24"/>
              </w:rPr>
              <w:t>коэффициент</w:t>
            </w:r>
          </w:p>
        </w:tc>
      </w:tr>
      <w:tr w:rsidR="0027648D" w:rsidRPr="0027648D" w:rsidTr="00EC3B81">
        <w:trPr>
          <w:trHeight w:val="1103"/>
        </w:trPr>
        <w:tc>
          <w:tcPr>
            <w:tcW w:w="567" w:type="dxa"/>
            <w:vMerge w:val="restart"/>
            <w:vAlign w:val="center"/>
          </w:tcPr>
          <w:p w:rsidR="0027648D" w:rsidRPr="0027648D" w:rsidRDefault="0027648D" w:rsidP="0027648D">
            <w:pPr>
              <w:tabs>
                <w:tab w:val="left" w:pos="885"/>
              </w:tabs>
              <w:spacing w:after="120" w:line="240" w:lineRule="auto"/>
              <w:jc w:val="center"/>
              <w:rPr>
                <w:rFonts w:ascii="Times New Roman" w:eastAsia="Calibri" w:hAnsi="Times New Roman" w:cs="Times New Roman"/>
                <w:snapToGrid w:val="0"/>
                <w:sz w:val="24"/>
                <w:szCs w:val="24"/>
              </w:rPr>
            </w:pPr>
            <w:r w:rsidRPr="0027648D">
              <w:rPr>
                <w:rFonts w:ascii="Times New Roman" w:eastAsia="Calibri" w:hAnsi="Times New Roman" w:cs="Times New Roman"/>
                <w:snapToGrid w:val="0"/>
                <w:sz w:val="24"/>
                <w:szCs w:val="24"/>
              </w:rPr>
              <w:t>1</w:t>
            </w:r>
          </w:p>
          <w:p w:rsidR="0027648D" w:rsidRPr="0027648D" w:rsidRDefault="0027648D" w:rsidP="0027648D">
            <w:pPr>
              <w:tabs>
                <w:tab w:val="left" w:pos="885"/>
              </w:tabs>
              <w:spacing w:after="120" w:line="240" w:lineRule="auto"/>
              <w:jc w:val="center"/>
              <w:rPr>
                <w:rFonts w:ascii="Times New Roman" w:eastAsia="Calibri" w:hAnsi="Times New Roman" w:cs="Times New Roman"/>
                <w:snapToGrid w:val="0"/>
                <w:sz w:val="24"/>
                <w:szCs w:val="24"/>
              </w:rPr>
            </w:pPr>
          </w:p>
        </w:tc>
        <w:tc>
          <w:tcPr>
            <w:tcW w:w="1418" w:type="dxa"/>
            <w:vMerge w:val="restart"/>
            <w:vAlign w:val="center"/>
          </w:tcPr>
          <w:p w:rsidR="0027648D" w:rsidRPr="0027648D" w:rsidRDefault="0027648D" w:rsidP="0027648D">
            <w:pPr>
              <w:tabs>
                <w:tab w:val="left" w:pos="600"/>
              </w:tabs>
              <w:spacing w:after="120" w:line="240" w:lineRule="auto"/>
              <w:rPr>
                <w:rFonts w:ascii="Times New Roman" w:eastAsia="Calibri" w:hAnsi="Times New Roman" w:cs="Times New Roman"/>
                <w:snapToGrid w:val="0"/>
                <w:sz w:val="24"/>
                <w:szCs w:val="24"/>
              </w:rPr>
            </w:pPr>
            <w:r w:rsidRPr="0027648D">
              <w:rPr>
                <w:rFonts w:ascii="Times New Roman" w:eastAsia="Calibri" w:hAnsi="Times New Roman" w:cs="Times New Roman"/>
                <w:snapToGrid w:val="0"/>
                <w:sz w:val="24"/>
                <w:szCs w:val="24"/>
              </w:rPr>
              <w:t>Цена договора</w:t>
            </w:r>
          </w:p>
          <w:p w:rsidR="0027648D" w:rsidRPr="0027648D" w:rsidRDefault="0027648D" w:rsidP="0027648D">
            <w:pPr>
              <w:tabs>
                <w:tab w:val="left" w:pos="600"/>
              </w:tabs>
              <w:spacing w:after="120" w:line="240" w:lineRule="auto"/>
              <w:rPr>
                <w:rFonts w:ascii="Times New Roman" w:eastAsia="Calibri" w:hAnsi="Times New Roman" w:cs="Times New Roman"/>
                <w:snapToGrid w:val="0"/>
                <w:sz w:val="24"/>
                <w:szCs w:val="24"/>
              </w:rPr>
            </w:pPr>
          </w:p>
        </w:tc>
        <w:tc>
          <w:tcPr>
            <w:tcW w:w="5812" w:type="dxa"/>
            <w:vMerge w:val="restart"/>
            <w:vAlign w:val="center"/>
          </w:tcPr>
          <w:p w:rsidR="0027648D" w:rsidRPr="0027648D" w:rsidRDefault="0027648D" w:rsidP="0027648D">
            <w:pPr>
              <w:spacing w:after="0" w:line="240" w:lineRule="atLeast"/>
              <w:ind w:firstLine="176"/>
              <w:rPr>
                <w:rFonts w:ascii="Times New Roman" w:eastAsia="Calibri" w:hAnsi="Times New Roman" w:cs="Times New Roman"/>
                <w:bCs/>
                <w:snapToGrid w:val="0"/>
                <w:sz w:val="24"/>
                <w:szCs w:val="24"/>
              </w:rPr>
            </w:pPr>
            <w:r w:rsidRPr="0027648D">
              <w:rPr>
                <w:rFonts w:ascii="Times New Roman" w:eastAsia="Calibri" w:hAnsi="Times New Roman" w:cs="Times New Roman"/>
                <w:sz w:val="24"/>
                <w:szCs w:val="24"/>
              </w:rPr>
              <w:t>Оценка производится по данным</w:t>
            </w:r>
            <w:r w:rsidRPr="0027648D">
              <w:rPr>
                <w:rFonts w:ascii="Times New Roman" w:eastAsia="Calibri" w:hAnsi="Times New Roman" w:cs="Times New Roman"/>
                <w:bCs/>
                <w:snapToGrid w:val="0"/>
                <w:sz w:val="24"/>
                <w:szCs w:val="24"/>
              </w:rPr>
              <w:t>, указанным в Форме 5.1 настоящей Документации.</w:t>
            </w:r>
          </w:p>
          <w:p w:rsidR="0027648D" w:rsidRPr="0027648D" w:rsidRDefault="0027648D" w:rsidP="0027648D">
            <w:pPr>
              <w:spacing w:after="0" w:line="240" w:lineRule="atLeast"/>
              <w:ind w:firstLine="176"/>
              <w:rPr>
                <w:rFonts w:ascii="Times New Roman" w:eastAsia="Calibri" w:hAnsi="Times New Roman" w:cs="Times New Roman"/>
                <w:bCs/>
                <w:snapToGrid w:val="0"/>
                <w:sz w:val="24"/>
                <w:szCs w:val="24"/>
              </w:rPr>
            </w:pPr>
            <w:r w:rsidRPr="0027648D">
              <w:rPr>
                <w:rFonts w:ascii="Times New Roman" w:eastAsia="Calibri" w:hAnsi="Times New Roman" w:cs="Times New Roman"/>
                <w:bCs/>
                <w:snapToGrid w:val="0"/>
                <w:sz w:val="24"/>
                <w:szCs w:val="24"/>
              </w:rPr>
              <w:t xml:space="preserve">Оценка определяется по формуле: </w:t>
            </w:r>
          </w:p>
          <w:p w:rsidR="0027648D" w:rsidRPr="0027648D" w:rsidRDefault="0027648D" w:rsidP="0027648D">
            <w:pPr>
              <w:spacing w:after="0" w:line="240" w:lineRule="auto"/>
              <w:ind w:firstLine="175"/>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ЦБ </w:t>
            </w:r>
            <w:proofErr w:type="spellStart"/>
            <w:r w:rsidRPr="0027648D">
              <w:rPr>
                <w:rFonts w:ascii="Times New Roman" w:eastAsia="Times New Roman" w:hAnsi="Times New Roman" w:cs="Times New Roman"/>
                <w:sz w:val="24"/>
                <w:szCs w:val="24"/>
                <w:lang w:val="en-US" w:eastAsia="ru-RU"/>
              </w:rPr>
              <w:t>i</w:t>
            </w:r>
            <w:proofErr w:type="spellEnd"/>
            <w:r w:rsidRPr="0027648D">
              <w:rPr>
                <w:rFonts w:ascii="Times New Roman" w:eastAsia="Times New Roman" w:hAnsi="Times New Roman" w:cs="Times New Roman"/>
                <w:sz w:val="24"/>
                <w:szCs w:val="24"/>
                <w:lang w:eastAsia="ru-RU"/>
              </w:rPr>
              <w:t xml:space="preserve"> = Ц </w:t>
            </w:r>
            <w:r w:rsidRPr="0027648D">
              <w:rPr>
                <w:rFonts w:ascii="Times New Roman" w:eastAsia="Times New Roman" w:hAnsi="Times New Roman" w:cs="Times New Roman"/>
                <w:sz w:val="24"/>
                <w:szCs w:val="24"/>
                <w:lang w:val="en-US" w:eastAsia="ru-RU"/>
              </w:rPr>
              <w:t>min</w:t>
            </w:r>
            <w:r w:rsidRPr="0027648D">
              <w:rPr>
                <w:rFonts w:ascii="Times New Roman" w:eastAsia="Times New Roman" w:hAnsi="Times New Roman" w:cs="Times New Roman"/>
                <w:sz w:val="24"/>
                <w:szCs w:val="24"/>
                <w:lang w:eastAsia="ru-RU"/>
              </w:rPr>
              <w:t xml:space="preserve"> / Ц </w:t>
            </w:r>
            <w:proofErr w:type="spellStart"/>
            <w:proofErr w:type="gramStart"/>
            <w:r w:rsidRPr="0027648D">
              <w:rPr>
                <w:rFonts w:ascii="Times New Roman" w:eastAsia="Times New Roman" w:hAnsi="Times New Roman" w:cs="Times New Roman"/>
                <w:sz w:val="24"/>
                <w:szCs w:val="24"/>
                <w:lang w:val="en-US" w:eastAsia="ru-RU"/>
              </w:rPr>
              <w:t>i</w:t>
            </w:r>
            <w:proofErr w:type="spellEnd"/>
            <w:r w:rsidRPr="0027648D">
              <w:rPr>
                <w:rFonts w:ascii="Times New Roman" w:eastAsia="Times New Roman" w:hAnsi="Times New Roman" w:cs="Times New Roman"/>
                <w:sz w:val="24"/>
                <w:szCs w:val="24"/>
                <w:lang w:eastAsia="ru-RU"/>
              </w:rPr>
              <w:t xml:space="preserve">  х</w:t>
            </w:r>
            <w:proofErr w:type="gramEnd"/>
            <w:r w:rsidRPr="0027648D">
              <w:rPr>
                <w:rFonts w:ascii="Times New Roman" w:eastAsia="Times New Roman" w:hAnsi="Times New Roman" w:cs="Times New Roman"/>
                <w:sz w:val="24"/>
                <w:szCs w:val="24"/>
                <w:lang w:eastAsia="ru-RU"/>
              </w:rPr>
              <w:t xml:space="preserve"> 10     где:</w:t>
            </w:r>
          </w:p>
          <w:p w:rsidR="0027648D" w:rsidRPr="0027648D" w:rsidRDefault="0027648D" w:rsidP="0027648D">
            <w:pPr>
              <w:spacing w:after="0" w:line="240" w:lineRule="auto"/>
              <w:ind w:firstLine="175"/>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Ц </w:t>
            </w:r>
            <w:r w:rsidRPr="0027648D">
              <w:rPr>
                <w:rFonts w:ascii="Times New Roman" w:eastAsia="Times New Roman" w:hAnsi="Times New Roman" w:cs="Times New Roman"/>
                <w:sz w:val="24"/>
                <w:szCs w:val="24"/>
                <w:lang w:val="en-US" w:eastAsia="ru-RU"/>
              </w:rPr>
              <w:t>min</w:t>
            </w:r>
            <w:r w:rsidRPr="0027648D">
              <w:rPr>
                <w:rFonts w:ascii="Times New Roman" w:eastAsia="Times New Roman" w:hAnsi="Times New Roman" w:cs="Times New Roman"/>
                <w:sz w:val="24"/>
                <w:szCs w:val="24"/>
                <w:lang w:eastAsia="ru-RU"/>
              </w:rPr>
              <w:t xml:space="preserve"> - минимальное ценовое предложение из сделанных участниками закупки  </w:t>
            </w:r>
          </w:p>
          <w:p w:rsidR="0027648D" w:rsidRPr="0027648D" w:rsidRDefault="0027648D" w:rsidP="0027648D">
            <w:pPr>
              <w:spacing w:after="0" w:line="240" w:lineRule="auto"/>
              <w:ind w:firstLine="175"/>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Ц </w:t>
            </w:r>
            <w:proofErr w:type="spellStart"/>
            <w:r w:rsidRPr="0027648D">
              <w:rPr>
                <w:rFonts w:ascii="Times New Roman" w:eastAsia="Times New Roman" w:hAnsi="Times New Roman" w:cs="Times New Roman"/>
                <w:sz w:val="24"/>
                <w:szCs w:val="24"/>
                <w:lang w:val="en-US" w:eastAsia="ru-RU"/>
              </w:rPr>
              <w:t>i</w:t>
            </w:r>
            <w:proofErr w:type="spellEnd"/>
            <w:r w:rsidRPr="0027648D">
              <w:rPr>
                <w:rFonts w:ascii="Times New Roman" w:eastAsia="Times New Roman" w:hAnsi="Times New Roman" w:cs="Times New Roman"/>
                <w:sz w:val="24"/>
                <w:szCs w:val="24"/>
                <w:lang w:eastAsia="ru-RU"/>
              </w:rPr>
              <w:t xml:space="preserve">   - ценовое предложение Участника закупки, Заявка которого оценивается.</w:t>
            </w:r>
          </w:p>
        </w:tc>
        <w:tc>
          <w:tcPr>
            <w:tcW w:w="1134" w:type="dxa"/>
            <w:vAlign w:val="center"/>
          </w:tcPr>
          <w:p w:rsidR="0027648D" w:rsidRPr="0027648D" w:rsidRDefault="0027648D" w:rsidP="0027648D">
            <w:pPr>
              <w:tabs>
                <w:tab w:val="left" w:pos="-108"/>
                <w:tab w:val="left" w:pos="175"/>
              </w:tabs>
              <w:spacing w:after="120" w:line="240" w:lineRule="auto"/>
              <w:ind w:right="176" w:hanging="108"/>
              <w:jc w:val="center"/>
              <w:rPr>
                <w:rFonts w:ascii="Times New Roman" w:eastAsia="Calibri" w:hAnsi="Times New Roman" w:cs="Times New Roman"/>
                <w:snapToGrid w:val="0"/>
                <w:sz w:val="24"/>
                <w:szCs w:val="24"/>
              </w:rPr>
            </w:pPr>
            <w:r w:rsidRPr="0027648D">
              <w:rPr>
                <w:rFonts w:ascii="Times New Roman" w:eastAsia="Calibri" w:hAnsi="Times New Roman" w:cs="Times New Roman"/>
                <w:snapToGrid w:val="0"/>
                <w:sz w:val="24"/>
                <w:szCs w:val="24"/>
              </w:rPr>
              <w:t xml:space="preserve">    100%</w:t>
            </w:r>
          </w:p>
        </w:tc>
        <w:tc>
          <w:tcPr>
            <w:tcW w:w="1134" w:type="dxa"/>
            <w:vAlign w:val="center"/>
          </w:tcPr>
          <w:p w:rsidR="0027648D" w:rsidRPr="0027648D" w:rsidRDefault="0027648D" w:rsidP="0027648D">
            <w:pPr>
              <w:tabs>
                <w:tab w:val="left" w:pos="34"/>
                <w:tab w:val="left" w:pos="175"/>
              </w:tabs>
              <w:spacing w:after="120" w:line="240" w:lineRule="auto"/>
              <w:ind w:right="176"/>
              <w:jc w:val="center"/>
              <w:rPr>
                <w:rFonts w:ascii="Times New Roman" w:eastAsia="Calibri" w:hAnsi="Times New Roman" w:cs="Times New Roman"/>
                <w:snapToGrid w:val="0"/>
                <w:sz w:val="24"/>
                <w:szCs w:val="24"/>
              </w:rPr>
            </w:pPr>
            <w:r w:rsidRPr="0027648D">
              <w:rPr>
                <w:rFonts w:ascii="Times New Roman" w:eastAsia="Calibri" w:hAnsi="Times New Roman" w:cs="Times New Roman"/>
                <w:snapToGrid w:val="0"/>
                <w:sz w:val="24"/>
                <w:szCs w:val="24"/>
              </w:rPr>
              <w:t>1</w:t>
            </w:r>
          </w:p>
        </w:tc>
      </w:tr>
      <w:tr w:rsidR="0027648D" w:rsidRPr="0027648D" w:rsidTr="00EC3B81">
        <w:trPr>
          <w:trHeight w:val="1102"/>
        </w:trPr>
        <w:tc>
          <w:tcPr>
            <w:tcW w:w="567" w:type="dxa"/>
            <w:vMerge/>
            <w:vAlign w:val="center"/>
          </w:tcPr>
          <w:p w:rsidR="0027648D" w:rsidRPr="0027648D" w:rsidRDefault="0027648D" w:rsidP="0027648D">
            <w:pPr>
              <w:tabs>
                <w:tab w:val="left" w:pos="885"/>
              </w:tabs>
              <w:spacing w:after="120" w:line="240" w:lineRule="auto"/>
              <w:jc w:val="center"/>
              <w:rPr>
                <w:rFonts w:ascii="Times New Roman" w:eastAsia="Calibri" w:hAnsi="Times New Roman" w:cs="Times New Roman"/>
                <w:snapToGrid w:val="0"/>
                <w:sz w:val="24"/>
                <w:szCs w:val="24"/>
              </w:rPr>
            </w:pPr>
          </w:p>
        </w:tc>
        <w:tc>
          <w:tcPr>
            <w:tcW w:w="1418" w:type="dxa"/>
            <w:vMerge/>
            <w:vAlign w:val="center"/>
          </w:tcPr>
          <w:p w:rsidR="0027648D" w:rsidRPr="0027648D" w:rsidRDefault="0027648D" w:rsidP="0027648D">
            <w:pPr>
              <w:tabs>
                <w:tab w:val="left" w:pos="600"/>
              </w:tabs>
              <w:spacing w:after="120" w:line="240" w:lineRule="auto"/>
              <w:rPr>
                <w:rFonts w:ascii="Times New Roman" w:eastAsia="Calibri" w:hAnsi="Times New Roman" w:cs="Times New Roman"/>
                <w:snapToGrid w:val="0"/>
                <w:sz w:val="24"/>
                <w:szCs w:val="24"/>
              </w:rPr>
            </w:pPr>
          </w:p>
        </w:tc>
        <w:tc>
          <w:tcPr>
            <w:tcW w:w="5812" w:type="dxa"/>
            <w:vMerge/>
            <w:vAlign w:val="center"/>
          </w:tcPr>
          <w:p w:rsidR="0027648D" w:rsidRPr="0027648D" w:rsidRDefault="0027648D" w:rsidP="0027648D">
            <w:pPr>
              <w:spacing w:after="200" w:line="240" w:lineRule="auto"/>
              <w:ind w:firstLine="176"/>
              <w:rPr>
                <w:rFonts w:ascii="Times New Roman" w:eastAsia="Calibri" w:hAnsi="Times New Roman" w:cs="Times New Roman"/>
                <w:sz w:val="24"/>
                <w:szCs w:val="24"/>
              </w:rPr>
            </w:pPr>
          </w:p>
        </w:tc>
        <w:tc>
          <w:tcPr>
            <w:tcW w:w="2268" w:type="dxa"/>
            <w:gridSpan w:val="2"/>
            <w:vAlign w:val="center"/>
          </w:tcPr>
          <w:p w:rsidR="0027648D" w:rsidRPr="0027648D" w:rsidRDefault="0027648D" w:rsidP="0027648D">
            <w:pPr>
              <w:tabs>
                <w:tab w:val="left" w:pos="34"/>
                <w:tab w:val="left" w:pos="175"/>
              </w:tabs>
              <w:spacing w:after="120" w:line="240" w:lineRule="auto"/>
              <w:ind w:right="176" w:firstLine="34"/>
              <w:jc w:val="center"/>
              <w:rPr>
                <w:rFonts w:ascii="Times New Roman" w:eastAsia="Calibri" w:hAnsi="Times New Roman" w:cs="Times New Roman"/>
                <w:b/>
                <w:snapToGrid w:val="0"/>
                <w:sz w:val="24"/>
                <w:szCs w:val="24"/>
              </w:rPr>
            </w:pPr>
            <w:r w:rsidRPr="0027648D">
              <w:rPr>
                <w:rFonts w:ascii="Times New Roman" w:eastAsia="Calibri" w:hAnsi="Times New Roman" w:cs="Times New Roman"/>
                <w:snapToGrid w:val="0"/>
                <w:sz w:val="24"/>
                <w:szCs w:val="24"/>
              </w:rPr>
              <w:t>от 1 до 10 баллов</w:t>
            </w:r>
          </w:p>
        </w:tc>
      </w:tr>
    </w:tbl>
    <w:p w:rsidR="0027648D" w:rsidRPr="0027648D" w:rsidRDefault="0027648D" w:rsidP="0027648D">
      <w:pPr>
        <w:spacing w:after="0" w:line="240" w:lineRule="atLeast"/>
        <w:jc w:val="both"/>
        <w:rPr>
          <w:rFonts w:ascii="Times New Roman" w:eastAsia="Calibri" w:hAnsi="Times New Roman" w:cs="Times New Roman"/>
          <w:b/>
          <w:sz w:val="24"/>
          <w:szCs w:val="24"/>
        </w:rPr>
      </w:pPr>
    </w:p>
    <w:p w:rsidR="0027648D" w:rsidRPr="0027648D" w:rsidRDefault="0027648D" w:rsidP="0027648D">
      <w:pPr>
        <w:spacing w:after="0" w:line="240" w:lineRule="atLeast"/>
        <w:jc w:val="both"/>
        <w:rPr>
          <w:rFonts w:ascii="Times New Roman" w:eastAsia="Calibri" w:hAnsi="Times New Roman" w:cs="Times New Roman"/>
          <w:spacing w:val="-6"/>
          <w:sz w:val="24"/>
          <w:szCs w:val="24"/>
        </w:rPr>
      </w:pPr>
      <w:r w:rsidRPr="0027648D">
        <w:rPr>
          <w:rFonts w:ascii="Times New Roman" w:eastAsia="Calibri" w:hAnsi="Times New Roman" w:cs="Times New Roman"/>
          <w:b/>
          <w:sz w:val="24"/>
          <w:szCs w:val="24"/>
        </w:rPr>
        <w:t>4.9.3.3.</w:t>
      </w:r>
      <w:r w:rsidRPr="0027648D">
        <w:rPr>
          <w:rFonts w:ascii="Times New Roman" w:eastAsia="Calibri" w:hAnsi="Times New Roman" w:cs="Times New Roman"/>
          <w:sz w:val="24"/>
          <w:szCs w:val="24"/>
        </w:rPr>
        <w:t xml:space="preserve">   </w:t>
      </w:r>
      <w:r w:rsidRPr="0027648D">
        <w:rPr>
          <w:rFonts w:ascii="Times New Roman" w:eastAsia="Calibri" w:hAnsi="Times New Roman" w:cs="Times New Roman"/>
          <w:spacing w:val="-6"/>
          <w:sz w:val="24"/>
          <w:szCs w:val="24"/>
        </w:rPr>
        <w:t>Для оценки по данному критерию осуществляется расчет рейтинга по каждой Заявке.</w:t>
      </w:r>
    </w:p>
    <w:p w:rsidR="0027648D" w:rsidRPr="0027648D" w:rsidRDefault="0027648D" w:rsidP="0027648D">
      <w:pPr>
        <w:spacing w:after="0" w:line="240" w:lineRule="atLeast"/>
        <w:jc w:val="both"/>
        <w:rPr>
          <w:rFonts w:ascii="Times New Roman" w:eastAsia="Calibri" w:hAnsi="Times New Roman" w:cs="Times New Roman"/>
          <w:sz w:val="24"/>
          <w:szCs w:val="24"/>
        </w:rPr>
      </w:pPr>
      <w:r w:rsidRPr="0027648D">
        <w:rPr>
          <w:rFonts w:ascii="Times New Roman" w:eastAsia="Calibri" w:hAnsi="Times New Roman" w:cs="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27648D" w:rsidRPr="0027648D" w:rsidRDefault="0027648D" w:rsidP="0027648D">
      <w:pPr>
        <w:spacing w:after="0" w:line="240" w:lineRule="atLeast"/>
        <w:jc w:val="both"/>
        <w:rPr>
          <w:rFonts w:ascii="Times New Roman" w:eastAsia="Calibri" w:hAnsi="Times New Roman" w:cs="Times New Roman"/>
          <w:bCs/>
          <w:sz w:val="24"/>
          <w:szCs w:val="24"/>
        </w:rPr>
      </w:pPr>
      <w:r w:rsidRPr="0027648D">
        <w:rPr>
          <w:rFonts w:ascii="Times New Roman" w:eastAsia="Calibri" w:hAnsi="Times New Roman" w:cs="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27648D">
        <w:rPr>
          <w:rFonts w:ascii="Times New Roman" w:eastAsia="Calibri" w:hAnsi="Times New Roman" w:cs="Times New Roman"/>
          <w:bCs/>
          <w:sz w:val="24"/>
          <w:szCs w:val="24"/>
        </w:rPr>
        <w:t xml:space="preserve">  </w:t>
      </w:r>
    </w:p>
    <w:p w:rsidR="0027648D" w:rsidRPr="0027648D" w:rsidRDefault="0027648D" w:rsidP="0027648D">
      <w:pPr>
        <w:spacing w:after="0" w:line="240" w:lineRule="atLeast"/>
        <w:jc w:val="both"/>
        <w:rPr>
          <w:rFonts w:ascii="Times New Roman" w:eastAsia="Calibri" w:hAnsi="Times New Roman" w:cs="Times New Roman"/>
          <w:sz w:val="24"/>
          <w:szCs w:val="24"/>
        </w:rPr>
      </w:pPr>
      <w:r w:rsidRPr="0027648D">
        <w:rPr>
          <w:rFonts w:ascii="Times New Roman" w:eastAsia="Calibri" w:hAnsi="Times New Roman" w:cs="Times New Roman"/>
          <w:bCs/>
          <w:sz w:val="24"/>
          <w:szCs w:val="24"/>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27648D">
        <w:rPr>
          <w:rFonts w:ascii="Times New Roman" w:eastAsia="Calibri" w:hAnsi="Times New Roman" w:cs="Times New Roman"/>
          <w:spacing w:val="-6"/>
          <w:sz w:val="24"/>
          <w:szCs w:val="24"/>
        </w:rPr>
        <w:t>Рейтинг Заявок Участников пересматривается с учетом данного снижения.</w:t>
      </w:r>
    </w:p>
    <w:p w:rsidR="0027648D" w:rsidRPr="0027648D" w:rsidRDefault="0027648D" w:rsidP="0027648D">
      <w:pPr>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 xml:space="preserve">4.9.3.4. </w:t>
      </w:r>
      <w:r w:rsidRPr="0027648D">
        <w:rPr>
          <w:rFonts w:ascii="Times New Roman" w:eastAsia="Times New Roman" w:hAnsi="Times New Roman" w:cs="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27648D">
        <w:rPr>
          <w:rFonts w:ascii="Times New Roman" w:eastAsia="Times New Roman" w:hAnsi="Times New Roman" w:cs="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27648D">
        <w:rPr>
          <w:rFonts w:ascii="Times New Roman" w:eastAsia="Times New Roman" w:hAnsi="Times New Roman" w:cs="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27648D">
        <w:rPr>
          <w:rFonts w:ascii="Times New Roman" w:eastAsia="Times New Roman" w:hAnsi="Times New Roman" w:cs="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27648D">
        <w:rPr>
          <w:rFonts w:ascii="Times New Roman" w:eastAsia="Times New Roman" w:hAnsi="Times New Roman" w:cs="Times New Roman"/>
          <w:sz w:val="24"/>
          <w:szCs w:val="24"/>
          <w:lang w:eastAsia="ru-RU"/>
        </w:rPr>
        <w:t>условия.</w:t>
      </w:r>
    </w:p>
    <w:p w:rsidR="0027648D" w:rsidRPr="0027648D" w:rsidRDefault="0027648D" w:rsidP="0027648D">
      <w:pPr>
        <w:keepNext/>
        <w:widowControl w:val="0"/>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 xml:space="preserve">4.9.3.5. </w:t>
      </w:r>
      <w:r w:rsidRPr="0027648D">
        <w:rPr>
          <w:rFonts w:ascii="Times New Roman" w:eastAsia="Times New Roman" w:hAnsi="Times New Roman" w:cs="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27648D">
        <w:rPr>
          <w:rFonts w:ascii="Times New Roman" w:eastAsia="Times New Roman" w:hAnsi="Times New Roman" w:cs="Times New Roman"/>
          <w:bCs/>
          <w:iCs/>
          <w:snapToGrid w:val="0"/>
          <w:sz w:val="24"/>
          <w:szCs w:val="24"/>
          <w:shd w:val="clear" w:color="auto" w:fill="FFFFFF"/>
          <w:lang w:eastAsia="ru-RU"/>
        </w:rPr>
        <w:t xml:space="preserve"> добровольном снижении цены договора</w:t>
      </w:r>
      <w:r w:rsidRPr="0027648D">
        <w:rPr>
          <w:rFonts w:ascii="Times New Roman" w:eastAsia="Times New Roman" w:hAnsi="Times New Roman" w:cs="Times New Roman"/>
          <w:sz w:val="24"/>
          <w:szCs w:val="24"/>
          <w:shd w:val="clear" w:color="auto" w:fill="FFFFFF"/>
          <w:lang w:eastAsia="ru-RU"/>
        </w:rPr>
        <w:t xml:space="preserve"> путем понижения ранее направленной цены лота, </w:t>
      </w:r>
      <w:r w:rsidRPr="0027648D">
        <w:rPr>
          <w:rFonts w:ascii="Times New Roman" w:eastAsia="Times New Roman" w:hAnsi="Times New Roman" w:cs="Times New Roman"/>
          <w:bCs/>
          <w:iCs/>
          <w:snapToGrid w:val="0"/>
          <w:sz w:val="24"/>
          <w:szCs w:val="24"/>
          <w:shd w:val="clear" w:color="auto" w:fill="FFFFFF"/>
          <w:lang w:eastAsia="ru-RU"/>
        </w:rPr>
        <w:t>указанной в заявке без изменения остальных условий</w:t>
      </w:r>
      <w:r w:rsidRPr="0027648D">
        <w:rPr>
          <w:rFonts w:ascii="Times New Roman" w:eastAsia="Times New Roman" w:hAnsi="Times New Roman" w:cs="Times New Roman"/>
          <w:sz w:val="24"/>
          <w:szCs w:val="24"/>
          <w:shd w:val="clear" w:color="auto" w:fill="FFFFFF"/>
          <w:lang w:eastAsia="ru-RU"/>
        </w:rPr>
        <w:t>.</w:t>
      </w:r>
    </w:p>
    <w:p w:rsidR="0027648D" w:rsidRPr="0027648D" w:rsidRDefault="0027648D" w:rsidP="0027648D">
      <w:pPr>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27648D" w:rsidRPr="0027648D" w:rsidRDefault="0027648D" w:rsidP="0027648D">
      <w:pPr>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27648D" w:rsidRPr="0027648D" w:rsidRDefault="0027648D" w:rsidP="0027648D">
      <w:pPr>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lastRenderedPageBreak/>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27648D" w:rsidRPr="0027648D" w:rsidRDefault="0027648D" w:rsidP="0027648D">
      <w:pPr>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      После проведения переторжки лучшая Заявка определяется в порядке, установленном для данной закупки, согласно </w:t>
      </w:r>
      <w:proofErr w:type="spellStart"/>
      <w:r w:rsidRPr="0027648D">
        <w:rPr>
          <w:rFonts w:ascii="Times New Roman" w:eastAsia="Times New Roman" w:hAnsi="Times New Roman" w:cs="Times New Roman"/>
          <w:sz w:val="24"/>
          <w:szCs w:val="24"/>
          <w:lang w:eastAsia="ru-RU"/>
        </w:rPr>
        <w:t>п.п</w:t>
      </w:r>
      <w:proofErr w:type="spellEnd"/>
      <w:r w:rsidRPr="0027648D">
        <w:rPr>
          <w:rFonts w:ascii="Times New Roman" w:eastAsia="Times New Roman" w:hAnsi="Times New Roman" w:cs="Times New Roman"/>
          <w:sz w:val="24"/>
          <w:szCs w:val="24"/>
          <w:lang w:eastAsia="ru-RU"/>
        </w:rPr>
        <w:t>. 4.9.3.2.</w:t>
      </w:r>
    </w:p>
    <w:p w:rsidR="0027648D" w:rsidRPr="0027648D" w:rsidRDefault="0027648D" w:rsidP="0027648D">
      <w:pPr>
        <w:spacing w:after="0" w:line="240" w:lineRule="atLeast"/>
        <w:jc w:val="both"/>
        <w:rPr>
          <w:rFonts w:ascii="Times New Roman" w:eastAsia="Times New Roman" w:hAnsi="Times New Roman" w:cs="Times New Roman"/>
          <w:sz w:val="24"/>
          <w:szCs w:val="24"/>
          <w:lang w:eastAsia="ru-RU"/>
        </w:rPr>
      </w:pPr>
    </w:p>
    <w:p w:rsidR="0027648D" w:rsidRPr="0027648D" w:rsidRDefault="0027648D" w:rsidP="0027648D">
      <w:pPr>
        <w:keepNext/>
        <w:widowControl w:val="0"/>
        <w:numPr>
          <w:ilvl w:val="1"/>
          <w:numId w:val="29"/>
        </w:numPr>
        <w:suppressAutoHyphens/>
        <w:autoSpaceDE w:val="0"/>
        <w:autoSpaceDN w:val="0"/>
        <w:adjustRightInd w:val="0"/>
        <w:spacing w:before="360" w:after="120" w:line="240" w:lineRule="auto"/>
        <w:contextualSpacing/>
        <w:jc w:val="both"/>
        <w:outlineLvl w:val="1"/>
        <w:rPr>
          <w:rFonts w:ascii="Times New Roman" w:eastAsia="Times New Roman" w:hAnsi="Times New Roman" w:cs="Times New Roman"/>
          <w:b/>
          <w:bCs/>
          <w:sz w:val="24"/>
          <w:szCs w:val="24"/>
          <w:lang w:eastAsia="ru-RU"/>
        </w:rPr>
      </w:pPr>
      <w:r w:rsidRPr="0027648D">
        <w:rPr>
          <w:rFonts w:ascii="Times New Roman" w:eastAsia="Times New Roman" w:hAnsi="Times New Roman" w:cs="Times New Roman"/>
          <w:b/>
          <w:bCs/>
          <w:sz w:val="24"/>
          <w:szCs w:val="24"/>
          <w:lang w:eastAsia="ru-RU"/>
        </w:rPr>
        <w:t xml:space="preserve">Определение Победителя </w:t>
      </w:r>
    </w:p>
    <w:p w:rsidR="0027648D" w:rsidRPr="0027648D" w:rsidRDefault="0027648D" w:rsidP="0027648D">
      <w:pPr>
        <w:numPr>
          <w:ilvl w:val="2"/>
          <w:numId w:val="19"/>
        </w:numPr>
        <w:tabs>
          <w:tab w:val="clear" w:pos="1134"/>
          <w:tab w:val="num" w:pos="0"/>
          <w:tab w:val="num" w:pos="851"/>
        </w:tabs>
        <w:spacing w:after="0" w:line="240" w:lineRule="atLeast"/>
        <w:ind w:left="0" w:firstLine="0"/>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Закупочная комиссия на заседании определяет Победителя закупки. </w:t>
      </w:r>
      <w:r w:rsidRPr="0027648D">
        <w:rPr>
          <w:rFonts w:ascii="Times New Roman" w:eastAsia="Times New Roman" w:hAnsi="Times New Roman" w:cs="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27648D">
        <w:rPr>
          <w:rFonts w:ascii="Times New Roman" w:eastAsia="Times New Roman" w:hAnsi="Times New Roman" w:cs="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27648D" w:rsidRPr="0027648D" w:rsidRDefault="0027648D" w:rsidP="0027648D">
      <w:pPr>
        <w:numPr>
          <w:ilvl w:val="2"/>
          <w:numId w:val="19"/>
        </w:numPr>
        <w:tabs>
          <w:tab w:val="clear" w:pos="1134"/>
          <w:tab w:val="num" w:pos="851"/>
        </w:tabs>
        <w:spacing w:after="0" w:line="240" w:lineRule="atLeast"/>
        <w:ind w:left="0" w:firstLine="0"/>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Решение закупочной комиссии по определению Победителя закупки </w:t>
      </w:r>
      <w:r w:rsidRPr="0027648D">
        <w:rPr>
          <w:rFonts w:ascii="Times New Roman" w:eastAsia="Times New Roman" w:hAnsi="Times New Roman" w:cs="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27648D">
        <w:rPr>
          <w:rFonts w:ascii="Times New Roman" w:eastAsia="Times New Roman" w:hAnsi="Times New Roman" w:cs="Times New Roman"/>
          <w:sz w:val="24"/>
          <w:szCs w:val="24"/>
          <w:lang w:eastAsia="ru-RU"/>
        </w:rPr>
        <w:t>.</w:t>
      </w:r>
    </w:p>
    <w:p w:rsidR="0027648D" w:rsidRPr="0027648D" w:rsidRDefault="0027648D" w:rsidP="0027648D">
      <w:pPr>
        <w:keepNext/>
        <w:numPr>
          <w:ilvl w:val="1"/>
          <w:numId w:val="13"/>
        </w:numPr>
        <w:tabs>
          <w:tab w:val="num" w:pos="709"/>
        </w:tabs>
        <w:suppressAutoHyphens/>
        <w:spacing w:before="360" w:after="120" w:line="240" w:lineRule="auto"/>
        <w:ind w:left="0" w:firstLine="0"/>
        <w:jc w:val="both"/>
        <w:outlineLvl w:val="1"/>
        <w:rPr>
          <w:rFonts w:ascii="Times New Roman" w:eastAsia="Times New Roman" w:hAnsi="Times New Roman" w:cs="Times New Roman"/>
          <w:b/>
          <w:bCs/>
          <w:sz w:val="24"/>
          <w:szCs w:val="24"/>
          <w:lang w:eastAsia="ru-RU"/>
        </w:rPr>
      </w:pPr>
      <w:bookmarkStart w:id="54" w:name="_Toc322017067"/>
      <w:bookmarkStart w:id="55" w:name="_Toc322017066"/>
      <w:r w:rsidRPr="0027648D">
        <w:rPr>
          <w:rFonts w:ascii="Times New Roman" w:eastAsia="Times New Roman" w:hAnsi="Times New Roman" w:cs="Times New Roman"/>
          <w:b/>
          <w:bCs/>
          <w:sz w:val="24"/>
          <w:szCs w:val="24"/>
          <w:lang w:eastAsia="ru-RU"/>
        </w:rPr>
        <w:t xml:space="preserve">Уведомление Участников о результатах </w:t>
      </w:r>
      <w:bookmarkEnd w:id="54"/>
      <w:r w:rsidRPr="0027648D">
        <w:rPr>
          <w:rFonts w:ascii="Times New Roman" w:eastAsia="Times New Roman" w:hAnsi="Times New Roman" w:cs="Times New Roman"/>
          <w:b/>
          <w:bCs/>
          <w:sz w:val="24"/>
          <w:szCs w:val="24"/>
          <w:lang w:eastAsia="ru-RU"/>
        </w:rPr>
        <w:t>закупки</w:t>
      </w:r>
    </w:p>
    <w:p w:rsidR="0027648D" w:rsidRPr="0027648D" w:rsidRDefault="0027648D" w:rsidP="0027648D">
      <w:pPr>
        <w:widowControl w:val="0"/>
        <w:numPr>
          <w:ilvl w:val="2"/>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Times New Roman"/>
          <w:bCs/>
          <w:iCs/>
          <w:sz w:val="24"/>
          <w:szCs w:val="24"/>
          <w:lang w:eastAsia="ru-RU"/>
        </w:rPr>
      </w:pPr>
      <w:r w:rsidRPr="0027648D">
        <w:rPr>
          <w:rFonts w:ascii="Times New Roman" w:eastAsia="Times New Roman" w:hAnsi="Times New Roman" w:cs="Times New Roman"/>
          <w:sz w:val="24"/>
          <w:szCs w:val="24"/>
          <w:shd w:val="clear" w:color="auto" w:fill="FFFFFF"/>
          <w:lang w:eastAsia="ru-RU"/>
        </w:rPr>
        <w:t xml:space="preserve"> П</w:t>
      </w:r>
      <w:r w:rsidRPr="0027648D">
        <w:rPr>
          <w:rFonts w:ascii="Times New Roman" w:eastAsia="Times New Roman" w:hAnsi="Times New Roman" w:cs="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Pr="0027648D">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Pr="0027648D">
        <w:rPr>
          <w:rFonts w:ascii="Times New Roman" w:eastAsia="Times New Roman" w:hAnsi="Times New Roman" w:cs="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27648D">
        <w:rPr>
          <w:rFonts w:ascii="Times New Roman" w:eastAsia="Times New Roman" w:hAnsi="Times New Roman" w:cs="Times New Roman"/>
          <w:sz w:val="24"/>
          <w:szCs w:val="24"/>
          <w:shd w:val="clear" w:color="auto" w:fill="FFFFFF"/>
          <w:lang w:eastAsia="ru-RU"/>
        </w:rPr>
        <w:t xml:space="preserve"> Также протокол размещается на</w:t>
      </w:r>
      <w:r w:rsidRPr="0027648D">
        <w:rPr>
          <w:rFonts w:ascii="Times New Roman" w:eastAsia="Times New Roman" w:hAnsi="Times New Roman" w:cs="Arial"/>
          <w:bCs/>
          <w:iCs/>
          <w:sz w:val="24"/>
          <w:szCs w:val="24"/>
          <w:shd w:val="clear" w:color="auto" w:fill="FFFFFF"/>
          <w:lang w:eastAsia="ru-RU"/>
        </w:rPr>
        <w:t xml:space="preserve"> сайте Общества.</w:t>
      </w:r>
    </w:p>
    <w:p w:rsidR="0027648D" w:rsidRPr="0027648D" w:rsidRDefault="0027648D" w:rsidP="0027648D">
      <w:pPr>
        <w:widowControl w:val="0"/>
        <w:numPr>
          <w:ilvl w:val="2"/>
          <w:numId w:val="20"/>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Times New Roman"/>
          <w:bCs/>
          <w:iCs/>
          <w:sz w:val="24"/>
          <w:szCs w:val="24"/>
          <w:lang w:eastAsia="ru-RU"/>
        </w:rPr>
      </w:pPr>
      <w:r w:rsidRPr="0027648D">
        <w:rPr>
          <w:rFonts w:ascii="Times New Roman" w:eastAsia="Times New Roman" w:hAnsi="Times New Roman" w:cs="Times New Roman"/>
          <w:bCs/>
          <w:iCs/>
          <w:sz w:val="24"/>
          <w:szCs w:val="24"/>
          <w:lang w:eastAsia="ru-RU"/>
        </w:rPr>
        <w:t xml:space="preserve"> Протокол </w:t>
      </w:r>
      <w:r w:rsidRPr="0027648D">
        <w:rPr>
          <w:rFonts w:ascii="Times New Roman" w:eastAsia="Times New Roman" w:hAnsi="Times New Roman" w:cs="Arial"/>
          <w:bCs/>
          <w:iCs/>
          <w:sz w:val="24"/>
          <w:szCs w:val="24"/>
          <w:lang w:eastAsia="ru-RU"/>
        </w:rPr>
        <w:t>рассмотрения заявок и подведения итогов закупки</w:t>
      </w:r>
      <w:r w:rsidRPr="0027648D">
        <w:rPr>
          <w:rFonts w:ascii="Times New Roman" w:eastAsia="Times New Roman" w:hAnsi="Times New Roman" w:cs="Times New Roman"/>
          <w:bCs/>
          <w:iCs/>
          <w:sz w:val="24"/>
          <w:szCs w:val="24"/>
          <w:lang w:eastAsia="ru-RU"/>
        </w:rPr>
        <w:t xml:space="preserve"> должен содержать следующие сведения: </w:t>
      </w:r>
    </w:p>
    <w:p w:rsidR="0027648D" w:rsidRPr="0027648D" w:rsidRDefault="0027648D" w:rsidP="0027648D">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1)</w:t>
      </w:r>
      <w:r w:rsidRPr="0027648D">
        <w:rPr>
          <w:rFonts w:ascii="Times New Roman" w:eastAsia="Times New Roman" w:hAnsi="Times New Roman" w:cs="Times New Roman"/>
          <w:sz w:val="24"/>
          <w:szCs w:val="24"/>
          <w:lang w:eastAsia="ru-RU"/>
        </w:rPr>
        <w:t xml:space="preserve"> место, время и дата проведения заседания закупочной комиссии;</w:t>
      </w:r>
    </w:p>
    <w:p w:rsidR="0027648D" w:rsidRPr="0027648D" w:rsidRDefault="0027648D" w:rsidP="0027648D">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2)</w:t>
      </w:r>
      <w:r w:rsidRPr="0027648D">
        <w:rPr>
          <w:rFonts w:ascii="Times New Roman" w:eastAsia="Times New Roman" w:hAnsi="Times New Roman" w:cs="Times New Roman"/>
          <w:sz w:val="24"/>
          <w:szCs w:val="24"/>
          <w:lang w:eastAsia="ru-RU"/>
        </w:rPr>
        <w:t xml:space="preserve"> наименование предмета закупки;</w:t>
      </w:r>
    </w:p>
    <w:p w:rsidR="0027648D" w:rsidRPr="0027648D" w:rsidRDefault="0027648D" w:rsidP="0027648D">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3)</w:t>
      </w:r>
      <w:r w:rsidRPr="0027648D">
        <w:rPr>
          <w:rFonts w:ascii="Times New Roman" w:eastAsia="Times New Roman" w:hAnsi="Times New Roman" w:cs="Times New Roman"/>
          <w:sz w:val="24"/>
          <w:szCs w:val="24"/>
          <w:lang w:eastAsia="ru-RU"/>
        </w:rPr>
        <w:t xml:space="preserve"> информация о присутствующих и отсутствующих членах закупочной комиссии;</w:t>
      </w:r>
    </w:p>
    <w:p w:rsidR="0027648D" w:rsidRPr="0027648D" w:rsidRDefault="0027648D" w:rsidP="0027648D">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4)</w:t>
      </w:r>
      <w:r w:rsidRPr="0027648D">
        <w:rPr>
          <w:rFonts w:ascii="Times New Roman" w:eastAsia="Times New Roman" w:hAnsi="Times New Roman" w:cs="Times New Roman"/>
          <w:sz w:val="24"/>
          <w:szCs w:val="24"/>
          <w:lang w:eastAsia="ru-RU"/>
        </w:rPr>
        <w:t xml:space="preserve">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p>
    <w:p w:rsidR="0027648D" w:rsidRPr="0027648D" w:rsidRDefault="0027648D" w:rsidP="0027648D">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5)</w:t>
      </w:r>
      <w:r w:rsidRPr="0027648D">
        <w:rPr>
          <w:rFonts w:ascii="Times New Roman" w:eastAsia="Times New Roman" w:hAnsi="Times New Roman" w:cs="Times New Roman"/>
          <w:sz w:val="24"/>
          <w:szCs w:val="24"/>
          <w:lang w:eastAsia="ru-RU"/>
        </w:rPr>
        <w:t xml:space="preserve"> количество поданных на участие в закупке (этапе закупки) заявок, а также дата и время регистрации каждой такой заявки;</w:t>
      </w:r>
    </w:p>
    <w:p w:rsidR="0027648D" w:rsidRPr="0027648D" w:rsidRDefault="0027648D" w:rsidP="0027648D">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6)</w:t>
      </w:r>
      <w:r w:rsidRPr="0027648D">
        <w:rPr>
          <w:rFonts w:ascii="Times New Roman" w:eastAsia="Times New Roman" w:hAnsi="Times New Roman" w:cs="Times New Roman"/>
          <w:sz w:val="24"/>
          <w:szCs w:val="24"/>
          <w:lang w:eastAsia="ru-RU"/>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7648D" w:rsidRPr="0027648D" w:rsidRDefault="0027648D" w:rsidP="0027648D">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 xml:space="preserve">     а)</w:t>
      </w:r>
      <w:r w:rsidRPr="0027648D">
        <w:rPr>
          <w:rFonts w:ascii="Times New Roman" w:eastAsia="Times New Roman" w:hAnsi="Times New Roman" w:cs="Times New Roman"/>
          <w:sz w:val="24"/>
          <w:szCs w:val="24"/>
          <w:lang w:eastAsia="ru-RU"/>
        </w:rPr>
        <w:t xml:space="preserve"> количества заявок на участие в закупке, которые отклонены;</w:t>
      </w:r>
    </w:p>
    <w:p w:rsidR="0027648D" w:rsidRPr="0027648D" w:rsidRDefault="0027648D" w:rsidP="0027648D">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 xml:space="preserve">     б)</w:t>
      </w:r>
      <w:r w:rsidRPr="0027648D">
        <w:rPr>
          <w:rFonts w:ascii="Times New Roman" w:eastAsia="Times New Roman" w:hAnsi="Times New Roman" w:cs="Times New Roman"/>
          <w:sz w:val="24"/>
          <w:szCs w:val="24"/>
          <w:lang w:eastAsia="ru-RU"/>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7648D" w:rsidRPr="0027648D" w:rsidRDefault="0027648D" w:rsidP="0027648D">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7)</w:t>
      </w:r>
      <w:r w:rsidRPr="0027648D">
        <w:rPr>
          <w:rFonts w:ascii="Times New Roman" w:eastAsia="Times New Roman" w:hAnsi="Times New Roman" w:cs="Times New Roman"/>
          <w:sz w:val="24"/>
          <w:szCs w:val="24"/>
          <w:lang w:eastAsia="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7648D" w:rsidRPr="0027648D" w:rsidRDefault="0027648D" w:rsidP="0027648D">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8)</w:t>
      </w:r>
      <w:r w:rsidRPr="0027648D">
        <w:rPr>
          <w:rFonts w:ascii="Times New Roman" w:eastAsia="Times New Roman" w:hAnsi="Times New Roman" w:cs="Times New Roman"/>
          <w:sz w:val="24"/>
          <w:szCs w:val="24"/>
          <w:lang w:eastAsia="ru-RU"/>
        </w:rPr>
        <w:t xml:space="preserve"> причины, по которым конкурентная закупка признана несостоявшейся, в случае ее признания таковой (п. 4.9.2.11);</w:t>
      </w:r>
    </w:p>
    <w:p w:rsidR="0027648D" w:rsidRPr="0027648D" w:rsidRDefault="0027648D" w:rsidP="0027648D">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9)</w:t>
      </w:r>
      <w:r w:rsidRPr="0027648D">
        <w:rPr>
          <w:rFonts w:ascii="Times New Roman" w:eastAsia="Times New Roman" w:hAnsi="Times New Roman" w:cs="Times New Roman"/>
          <w:sz w:val="24"/>
          <w:szCs w:val="24"/>
          <w:lang w:eastAsia="ru-RU"/>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27648D" w:rsidRPr="0027648D" w:rsidRDefault="0027648D" w:rsidP="0027648D">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10)</w:t>
      </w:r>
      <w:r w:rsidRPr="0027648D">
        <w:rPr>
          <w:rFonts w:ascii="Times New Roman" w:eastAsia="Times New Roman" w:hAnsi="Times New Roman" w:cs="Times New Roman"/>
          <w:sz w:val="24"/>
          <w:szCs w:val="24"/>
          <w:lang w:eastAsia="ru-RU"/>
        </w:rPr>
        <w:t xml:space="preserve"> сведения об объеме, цене закупаемых товаров, работ, услуг, сроке исполнения договора;</w:t>
      </w:r>
    </w:p>
    <w:p w:rsidR="0027648D" w:rsidRPr="0027648D" w:rsidRDefault="0027648D" w:rsidP="0027648D">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11)</w:t>
      </w:r>
      <w:r w:rsidRPr="0027648D">
        <w:rPr>
          <w:rFonts w:ascii="Times New Roman" w:eastAsia="Times New Roman" w:hAnsi="Times New Roman" w:cs="Times New Roman"/>
          <w:sz w:val="24"/>
          <w:szCs w:val="24"/>
          <w:lang w:eastAsia="ru-RU"/>
        </w:rPr>
        <w:t xml:space="preserve"> дата подписания протокола.</w:t>
      </w:r>
    </w:p>
    <w:bookmarkEnd w:id="55"/>
    <w:p w:rsidR="0027648D" w:rsidRPr="0027648D" w:rsidRDefault="0027648D" w:rsidP="0027648D">
      <w:pPr>
        <w:tabs>
          <w:tab w:val="left" w:pos="426"/>
        </w:tabs>
        <w:spacing w:after="0" w:line="240" w:lineRule="auto"/>
        <w:jc w:val="both"/>
        <w:rPr>
          <w:rFonts w:ascii="Times New Roman" w:eastAsia="Times New Roman" w:hAnsi="Times New Roman" w:cs="Times New Roman"/>
          <w:sz w:val="24"/>
          <w:szCs w:val="24"/>
          <w:lang w:eastAsia="ru-RU"/>
        </w:rPr>
      </w:pPr>
    </w:p>
    <w:p w:rsidR="0027648D" w:rsidRPr="0027648D" w:rsidRDefault="0027648D" w:rsidP="0027648D">
      <w:pPr>
        <w:keepNext/>
        <w:widowControl w:val="0"/>
        <w:suppressAutoHyphens/>
        <w:autoSpaceDE w:val="0"/>
        <w:autoSpaceDN w:val="0"/>
        <w:adjustRightInd w:val="0"/>
        <w:spacing w:before="360" w:after="120" w:line="240" w:lineRule="auto"/>
        <w:ind w:left="2127" w:hanging="2127"/>
        <w:contextualSpacing/>
        <w:outlineLvl w:val="1"/>
        <w:rPr>
          <w:rFonts w:ascii="Times New Roman" w:eastAsia="Times New Roman" w:hAnsi="Times New Roman" w:cs="Times New Roman"/>
          <w:b/>
          <w:bCs/>
          <w:sz w:val="24"/>
          <w:szCs w:val="24"/>
          <w:lang w:eastAsia="ru-RU"/>
        </w:rPr>
      </w:pPr>
      <w:r w:rsidRPr="0027648D">
        <w:rPr>
          <w:rFonts w:ascii="Times New Roman" w:eastAsia="Times New Roman" w:hAnsi="Times New Roman" w:cs="Times New Roman"/>
          <w:b/>
          <w:bCs/>
          <w:sz w:val="24"/>
          <w:szCs w:val="24"/>
          <w:lang w:eastAsia="ru-RU"/>
        </w:rPr>
        <w:t>4.12. Заключение Договора</w:t>
      </w:r>
    </w:p>
    <w:p w:rsidR="0027648D" w:rsidRPr="0027648D" w:rsidRDefault="0027648D" w:rsidP="0027648D">
      <w:pPr>
        <w:keepNext/>
        <w:widowControl w:val="0"/>
        <w:suppressAutoHyphens/>
        <w:autoSpaceDE w:val="0"/>
        <w:autoSpaceDN w:val="0"/>
        <w:adjustRightInd w:val="0"/>
        <w:spacing w:before="360" w:after="120" w:line="240" w:lineRule="auto"/>
        <w:ind w:left="2127" w:hanging="2127"/>
        <w:contextualSpacing/>
        <w:outlineLvl w:val="1"/>
        <w:rPr>
          <w:rFonts w:ascii="Times New Roman" w:eastAsia="Times New Roman" w:hAnsi="Times New Roman" w:cs="Times New Roman"/>
          <w:b/>
          <w:bCs/>
          <w:sz w:val="24"/>
          <w:szCs w:val="24"/>
          <w:lang w:eastAsia="ru-RU"/>
        </w:rPr>
      </w:pPr>
    </w:p>
    <w:p w:rsidR="0027648D" w:rsidRPr="0027648D" w:rsidRDefault="0027648D" w:rsidP="0027648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4.12.1</w:t>
      </w:r>
      <w:r w:rsidRPr="0027648D">
        <w:rPr>
          <w:rFonts w:ascii="Times New Roman" w:eastAsia="Times New Roman" w:hAnsi="Times New Roman" w:cs="Times New Roman"/>
          <w:sz w:val="24"/>
          <w:szCs w:val="24"/>
          <w:lang w:eastAsia="ru-RU"/>
        </w:rPr>
        <w:t xml:space="preserve"> </w:t>
      </w:r>
      <w:r w:rsidRPr="0027648D">
        <w:rPr>
          <w:rFonts w:ascii="Times New Roman" w:eastAsia="Times New Roman" w:hAnsi="Times New Roman" w:cs="Times New Roman"/>
          <w:bCs/>
          <w:iCs/>
          <w:snapToGrid w:val="0"/>
          <w:sz w:val="24"/>
          <w:szCs w:val="24"/>
          <w:lang w:eastAsia="ru-RU"/>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27648D">
        <w:rPr>
          <w:rFonts w:ascii="Times New Roman" w:eastAsia="Times New Roman" w:hAnsi="Times New Roman" w:cs="Times New Roman"/>
          <w:sz w:val="24"/>
          <w:szCs w:val="24"/>
          <w:lang w:eastAsia="ru-RU"/>
        </w:rPr>
        <w:t xml:space="preserve"> и на сайте Общества </w:t>
      </w:r>
      <w:r w:rsidRPr="0027648D">
        <w:rPr>
          <w:rFonts w:ascii="Times New Roman" w:eastAsia="Times New Roman" w:hAnsi="Times New Roman" w:cs="Times New Roman"/>
          <w:bCs/>
          <w:iCs/>
          <w:snapToGrid w:val="0"/>
          <w:sz w:val="24"/>
          <w:szCs w:val="24"/>
          <w:lang w:eastAsia="ru-RU"/>
        </w:rPr>
        <w:t>итогового протокола, составленного по результатам закупки</w:t>
      </w:r>
      <w:r w:rsidRPr="0027648D">
        <w:rPr>
          <w:rFonts w:ascii="Times New Roman" w:eastAsia="Times New Roman" w:hAnsi="Times New Roman" w:cs="Times New Roman"/>
          <w:sz w:val="28"/>
          <w:szCs w:val="28"/>
          <w:lang w:eastAsia="ru-RU"/>
        </w:rPr>
        <w:t xml:space="preserve"> </w:t>
      </w:r>
      <w:r w:rsidRPr="0027648D">
        <w:rPr>
          <w:rFonts w:ascii="Times New Roman" w:eastAsia="Times New Roman" w:hAnsi="Times New Roman" w:cs="Times New Roman"/>
          <w:snapToGrid w:val="0"/>
          <w:sz w:val="24"/>
          <w:szCs w:val="24"/>
          <w:lang w:eastAsia="ru-RU"/>
        </w:rPr>
        <w:t>в следующем порядке:</w:t>
      </w:r>
    </w:p>
    <w:p w:rsidR="0027648D" w:rsidRPr="0027648D" w:rsidRDefault="0027648D" w:rsidP="0027648D">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napToGrid w:val="0"/>
          <w:sz w:val="24"/>
          <w:szCs w:val="24"/>
          <w:lang w:eastAsia="ru-RU"/>
        </w:rPr>
        <w:t xml:space="preserve">- в течение 5 (пяти) </w:t>
      </w:r>
      <w:r w:rsidRPr="0027648D">
        <w:rPr>
          <w:rFonts w:ascii="Times New Roman" w:eastAsia="Times New Roman" w:hAnsi="Times New Roman" w:cs="Times New Roman"/>
          <w:bCs/>
          <w:iCs/>
          <w:snapToGrid w:val="0"/>
          <w:sz w:val="24"/>
          <w:szCs w:val="24"/>
          <w:lang w:eastAsia="ru-RU"/>
        </w:rPr>
        <w:t>календарных</w:t>
      </w:r>
      <w:r w:rsidRPr="0027648D">
        <w:rPr>
          <w:rFonts w:ascii="Times New Roman" w:eastAsia="Times New Roman" w:hAnsi="Times New Roman" w:cs="Times New Roman"/>
          <w:snapToGrid w:val="0"/>
          <w:sz w:val="24"/>
          <w:szCs w:val="24"/>
          <w:lang w:eastAsia="ru-RU"/>
        </w:rPr>
        <w:t xml:space="preserve"> дней от даты размещения</w:t>
      </w:r>
      <w:r w:rsidRPr="0027648D">
        <w:rPr>
          <w:rFonts w:ascii="Times New Roman" w:eastAsia="Times New Roman" w:hAnsi="Times New Roman" w:cs="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27648D">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27648D">
        <w:rPr>
          <w:rFonts w:ascii="Times New Roman" w:eastAsia="Times New Roman" w:hAnsi="Times New Roman" w:cs="Times New Roman"/>
          <w:sz w:val="24"/>
          <w:szCs w:val="24"/>
          <w:lang w:eastAsia="ru-RU"/>
        </w:rPr>
        <w:t>;</w:t>
      </w:r>
    </w:p>
    <w:p w:rsidR="0027648D" w:rsidRPr="0027648D" w:rsidRDefault="0027648D" w:rsidP="0027648D">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 в течение </w:t>
      </w:r>
      <w:r w:rsidRPr="0027648D">
        <w:rPr>
          <w:rFonts w:ascii="Times New Roman" w:eastAsia="Times New Roman" w:hAnsi="Times New Roman" w:cs="Times New Roman"/>
          <w:snapToGrid w:val="0"/>
          <w:sz w:val="24"/>
          <w:szCs w:val="24"/>
          <w:lang w:eastAsia="ru-RU"/>
        </w:rPr>
        <w:t xml:space="preserve">5 (пяти) </w:t>
      </w:r>
      <w:r w:rsidRPr="0027648D">
        <w:rPr>
          <w:rFonts w:ascii="Times New Roman" w:eastAsia="Times New Roman" w:hAnsi="Times New Roman" w:cs="Times New Roman"/>
          <w:bCs/>
          <w:iCs/>
          <w:snapToGrid w:val="0"/>
          <w:sz w:val="24"/>
          <w:szCs w:val="24"/>
          <w:lang w:eastAsia="ru-RU"/>
        </w:rPr>
        <w:t>календарных</w:t>
      </w:r>
      <w:r w:rsidRPr="0027648D">
        <w:rPr>
          <w:rFonts w:ascii="Times New Roman" w:eastAsia="Times New Roman" w:hAnsi="Times New Roman" w:cs="Times New Roman"/>
          <w:snapToGrid w:val="0"/>
          <w:sz w:val="24"/>
          <w:szCs w:val="24"/>
          <w:lang w:eastAsia="ru-RU"/>
        </w:rPr>
        <w:t xml:space="preserve"> дней от даты получения Победителем (</w:t>
      </w:r>
      <w:r w:rsidRPr="0027648D">
        <w:rPr>
          <w:rFonts w:ascii="Times New Roman" w:eastAsia="Times New Roman" w:hAnsi="Times New Roman" w:cs="Times New Roman"/>
          <w:sz w:val="24"/>
          <w:szCs w:val="24"/>
          <w:lang w:eastAsia="ru-RU"/>
        </w:rPr>
        <w:t xml:space="preserve">дата «уведомления о доставке») </w:t>
      </w:r>
      <w:r w:rsidRPr="0027648D">
        <w:rPr>
          <w:rFonts w:ascii="Times New Roman" w:eastAsia="Times New Roman" w:hAnsi="Times New Roman" w:cs="Times New Roman"/>
          <w:snapToGrid w:val="0"/>
          <w:sz w:val="24"/>
          <w:szCs w:val="24"/>
          <w:lang w:eastAsia="ru-RU"/>
        </w:rPr>
        <w:t>подписанного со стороны Заказчика договора, Победитель</w:t>
      </w:r>
      <w:r w:rsidRPr="0027648D">
        <w:rPr>
          <w:rFonts w:ascii="Times New Roman" w:eastAsia="Times New Roman" w:hAnsi="Times New Roman" w:cs="Times New Roman"/>
          <w:sz w:val="24"/>
          <w:szCs w:val="24"/>
          <w:lang w:eastAsia="ru-RU"/>
        </w:rPr>
        <w:t xml:space="preserve"> </w:t>
      </w:r>
      <w:r w:rsidRPr="0027648D">
        <w:rPr>
          <w:rFonts w:ascii="Times New Roman" w:eastAsia="Times New Roman" w:hAnsi="Times New Roman" w:cs="Times New Roman"/>
          <w:snapToGrid w:val="0"/>
          <w:sz w:val="24"/>
          <w:szCs w:val="24"/>
          <w:lang w:eastAsia="ru-RU"/>
        </w:rPr>
        <w:t xml:space="preserve">направляет </w:t>
      </w:r>
      <w:r w:rsidRPr="0027648D">
        <w:rPr>
          <w:rFonts w:ascii="Times New Roman" w:eastAsia="Times New Roman" w:hAnsi="Times New Roman" w:cs="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hyperlink r:id="rId11" w:history="1">
        <w:r w:rsidRPr="0027648D">
          <w:rPr>
            <w:rFonts w:ascii="Times New Roman" w:eastAsia="Times New Roman" w:hAnsi="Times New Roman" w:cs="Times New Roman"/>
            <w:color w:val="0000FF"/>
            <w:sz w:val="24"/>
            <w:szCs w:val="24"/>
            <w:u w:val="single"/>
            <w:lang w:val="en-US" w:eastAsia="ru-RU"/>
          </w:rPr>
          <w:t>paa</w:t>
        </w:r>
        <w:r w:rsidRPr="0027648D">
          <w:rPr>
            <w:rFonts w:ascii="Times New Roman" w:eastAsia="Times New Roman" w:hAnsi="Times New Roman" w:cs="Times New Roman"/>
            <w:color w:val="0000FF"/>
            <w:sz w:val="24"/>
            <w:szCs w:val="24"/>
            <w:u w:val="single"/>
            <w:lang w:eastAsia="ru-RU"/>
          </w:rPr>
          <w:t>@ynp.ru</w:t>
        </w:r>
      </w:hyperlink>
    </w:p>
    <w:p w:rsidR="0027648D" w:rsidRPr="0027648D" w:rsidRDefault="0027648D" w:rsidP="0027648D">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27648D" w:rsidRPr="0027648D" w:rsidRDefault="0027648D" w:rsidP="0027648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4.12.2.</w:t>
      </w:r>
      <w:r w:rsidRPr="0027648D">
        <w:rPr>
          <w:rFonts w:ascii="Times New Roman" w:eastAsia="Times New Roman" w:hAnsi="Times New Roman" w:cs="Times New Roman"/>
          <w:sz w:val="24"/>
          <w:szCs w:val="24"/>
          <w:lang w:eastAsia="ru-RU"/>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27648D">
        <w:rPr>
          <w:rFonts w:ascii="Times New Roman" w:eastAsia="Times New Roman" w:hAnsi="Times New Roman" w:cs="Times New Roman"/>
          <w:bCs/>
          <w:iCs/>
          <w:snapToGrid w:val="0"/>
          <w:sz w:val="24"/>
          <w:szCs w:val="24"/>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27648D" w:rsidRPr="0027648D" w:rsidRDefault="0027648D" w:rsidP="0027648D">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4.12.3.</w:t>
      </w:r>
      <w:r w:rsidRPr="0027648D">
        <w:rPr>
          <w:rFonts w:ascii="Times New Roman" w:eastAsia="Times New Roman" w:hAnsi="Times New Roman" w:cs="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27648D" w:rsidRPr="0027648D" w:rsidRDefault="0027648D" w:rsidP="0027648D">
      <w:pPr>
        <w:shd w:val="clear" w:color="auto" w:fill="FFFFFF"/>
        <w:autoSpaceDE w:val="0"/>
        <w:autoSpaceDN w:val="0"/>
        <w:adjustRightInd w:val="0"/>
        <w:spacing w:after="0" w:line="240" w:lineRule="atLeast"/>
        <w:jc w:val="both"/>
        <w:rPr>
          <w:rFonts w:ascii="Times New Roman" w:eastAsia="Times New Roman" w:hAnsi="Times New Roman" w:cs="Times New Roman"/>
          <w:bCs/>
          <w:iCs/>
          <w:sz w:val="24"/>
          <w:szCs w:val="24"/>
          <w:lang w:eastAsia="ru-RU"/>
        </w:rPr>
      </w:pPr>
      <w:r w:rsidRPr="0027648D">
        <w:rPr>
          <w:rFonts w:ascii="Times New Roman" w:eastAsia="Times New Roman" w:hAnsi="Times New Roman" w:cs="Times New Roman"/>
          <w:b/>
          <w:sz w:val="24"/>
          <w:szCs w:val="24"/>
          <w:lang w:eastAsia="ru-RU"/>
        </w:rPr>
        <w:t>4.12.4</w:t>
      </w:r>
      <w:r w:rsidRPr="0027648D">
        <w:rPr>
          <w:rFonts w:ascii="Times New Roman" w:eastAsia="Times New Roman" w:hAnsi="Times New Roman" w:cs="Times New Roman"/>
          <w:b/>
          <w:sz w:val="24"/>
          <w:szCs w:val="24"/>
          <w:shd w:val="clear" w:color="auto" w:fill="FFFFFF"/>
          <w:lang w:eastAsia="ru-RU"/>
        </w:rPr>
        <w:t>.</w:t>
      </w:r>
      <w:r w:rsidRPr="0027648D">
        <w:rPr>
          <w:rFonts w:ascii="Times New Roman" w:eastAsia="Times New Roman" w:hAnsi="Times New Roman" w:cs="Times New Roman"/>
          <w:sz w:val="24"/>
          <w:szCs w:val="24"/>
          <w:shd w:val="clear" w:color="auto" w:fill="FFFFFF"/>
          <w:lang w:eastAsia="ru-RU"/>
        </w:rPr>
        <w:t xml:space="preserve"> </w:t>
      </w:r>
      <w:r w:rsidRPr="0027648D">
        <w:rPr>
          <w:rFonts w:ascii="Times New Roman" w:eastAsia="Times New Roman" w:hAnsi="Times New Roman" w:cs="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27648D" w:rsidRPr="0027648D" w:rsidRDefault="0027648D" w:rsidP="0027648D">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cs="Times New Roman"/>
          <w:bCs/>
          <w:iCs/>
          <w:sz w:val="24"/>
          <w:szCs w:val="24"/>
          <w:lang w:eastAsia="ru-RU"/>
        </w:rPr>
      </w:pPr>
      <w:r w:rsidRPr="0027648D">
        <w:rPr>
          <w:rFonts w:ascii="Times New Roman" w:eastAsia="Times New Roman" w:hAnsi="Times New Roman" w:cs="Times New Roman"/>
          <w:b/>
          <w:bCs/>
          <w:iCs/>
          <w:sz w:val="24"/>
          <w:szCs w:val="24"/>
          <w:lang w:eastAsia="ru-RU"/>
        </w:rPr>
        <w:t>4.12.5.</w:t>
      </w:r>
      <w:r w:rsidRPr="0027648D">
        <w:rPr>
          <w:rFonts w:ascii="Times New Roman" w:eastAsia="Times New Roman" w:hAnsi="Times New Roman" w:cs="Times New Roman"/>
          <w:bCs/>
          <w:iCs/>
          <w:sz w:val="24"/>
          <w:szCs w:val="24"/>
          <w:lang w:eastAsia="ru-RU"/>
        </w:rPr>
        <w:t xml:space="preserve"> </w:t>
      </w:r>
      <w:r w:rsidRPr="0027648D">
        <w:rPr>
          <w:rFonts w:ascii="Times New Roman" w:eastAsia="Times New Roman" w:hAnsi="Times New Roman" w:cs="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27648D">
        <w:rPr>
          <w:rFonts w:ascii="Times New Roman" w:eastAsia="Times New Roman" w:hAnsi="Times New Roman" w:cs="Times New Roman"/>
          <w:bCs/>
          <w:iCs/>
          <w:sz w:val="24"/>
          <w:szCs w:val="24"/>
          <w:shd w:val="clear" w:color="auto" w:fill="FFFFFF"/>
          <w:lang w:eastAsia="ru-RU"/>
        </w:rPr>
        <w:t>.</w:t>
      </w:r>
      <w:r w:rsidRPr="0027648D">
        <w:rPr>
          <w:rFonts w:ascii="Times New Roman" w:eastAsia="Times New Roman" w:hAnsi="Times New Roman" w:cs="Times New Roman"/>
          <w:bCs/>
          <w:iCs/>
          <w:sz w:val="24"/>
          <w:szCs w:val="24"/>
          <w:lang w:eastAsia="ru-RU"/>
        </w:rPr>
        <w:t xml:space="preserve"> </w:t>
      </w:r>
    </w:p>
    <w:p w:rsidR="0027648D" w:rsidRPr="0027648D" w:rsidRDefault="0027648D" w:rsidP="0027648D">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cs="Times New Roman"/>
          <w:bCs/>
          <w:iCs/>
          <w:sz w:val="24"/>
          <w:szCs w:val="24"/>
          <w:lang w:eastAsia="ru-RU"/>
        </w:rPr>
      </w:pPr>
      <w:r w:rsidRPr="0027648D">
        <w:rPr>
          <w:rFonts w:ascii="Times New Roman" w:eastAsia="Times New Roman" w:hAnsi="Times New Roman" w:cs="Times New Roman"/>
          <w:b/>
          <w:bCs/>
          <w:iCs/>
          <w:sz w:val="24"/>
          <w:szCs w:val="24"/>
          <w:lang w:eastAsia="ru-RU"/>
        </w:rPr>
        <w:t>4.12.6.</w:t>
      </w:r>
      <w:r w:rsidRPr="0027648D">
        <w:rPr>
          <w:rFonts w:ascii="Times New Roman" w:eastAsia="Times New Roman" w:hAnsi="Times New Roman" w:cs="Times New Roman"/>
          <w:bCs/>
          <w:iCs/>
          <w:sz w:val="24"/>
          <w:szCs w:val="24"/>
          <w:lang w:eastAsia="ru-RU"/>
        </w:rPr>
        <w:t xml:space="preserve"> Преддоговорные переговоры допускаются:</w:t>
      </w:r>
    </w:p>
    <w:p w:rsidR="0027648D" w:rsidRPr="0027648D" w:rsidRDefault="0027648D" w:rsidP="0027648D">
      <w:pPr>
        <w:numPr>
          <w:ilvl w:val="0"/>
          <w:numId w:val="22"/>
        </w:numPr>
        <w:shd w:val="clear" w:color="auto" w:fill="FFFFFF"/>
        <w:tabs>
          <w:tab w:val="clear" w:pos="1713"/>
          <w:tab w:val="num" w:pos="284"/>
          <w:tab w:val="num" w:pos="1353"/>
        </w:tabs>
        <w:spacing w:after="0" w:line="240" w:lineRule="atLeast"/>
        <w:ind w:left="0" w:firstLine="0"/>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по снижению цены договора без изменения остальных условий договора;</w:t>
      </w:r>
    </w:p>
    <w:p w:rsidR="0027648D" w:rsidRPr="0027648D" w:rsidRDefault="0027648D" w:rsidP="0027648D">
      <w:pPr>
        <w:numPr>
          <w:ilvl w:val="0"/>
          <w:numId w:val="22"/>
        </w:numPr>
        <w:shd w:val="clear" w:color="auto" w:fill="FFFFFF"/>
        <w:tabs>
          <w:tab w:val="clear" w:pos="1713"/>
          <w:tab w:val="num" w:pos="284"/>
          <w:tab w:val="num" w:pos="1353"/>
        </w:tabs>
        <w:spacing w:after="0" w:line="240" w:lineRule="atLeast"/>
        <w:ind w:left="0" w:firstLine="0"/>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27648D" w:rsidRPr="0027648D" w:rsidRDefault="0027648D" w:rsidP="0027648D">
      <w:pPr>
        <w:numPr>
          <w:ilvl w:val="0"/>
          <w:numId w:val="22"/>
        </w:numPr>
        <w:shd w:val="clear" w:color="auto" w:fill="FFFFFF"/>
        <w:tabs>
          <w:tab w:val="clear" w:pos="1713"/>
          <w:tab w:val="num" w:pos="0"/>
          <w:tab w:val="num" w:pos="1353"/>
        </w:tabs>
        <w:spacing w:after="0" w:line="240" w:lineRule="atLeast"/>
        <w:ind w:left="0" w:firstLine="0"/>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по сокращению сроков выполнения договора;  </w:t>
      </w:r>
    </w:p>
    <w:p w:rsidR="0027648D" w:rsidRPr="0027648D" w:rsidRDefault="0027648D" w:rsidP="0027648D">
      <w:pPr>
        <w:numPr>
          <w:ilvl w:val="0"/>
          <w:numId w:val="22"/>
        </w:numPr>
        <w:shd w:val="clear" w:color="auto" w:fill="FFFFFF"/>
        <w:tabs>
          <w:tab w:val="clear" w:pos="1713"/>
          <w:tab w:val="num" w:pos="1353"/>
        </w:tabs>
        <w:spacing w:after="0" w:line="240" w:lineRule="atLeast"/>
        <w:ind w:left="0" w:firstLine="0"/>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27648D" w:rsidRPr="0027648D" w:rsidRDefault="0027648D" w:rsidP="0027648D">
      <w:pPr>
        <w:numPr>
          <w:ilvl w:val="0"/>
          <w:numId w:val="22"/>
        </w:numPr>
        <w:shd w:val="clear" w:color="auto" w:fill="FFFFFF"/>
        <w:tabs>
          <w:tab w:val="clear" w:pos="1713"/>
          <w:tab w:val="num" w:pos="284"/>
          <w:tab w:val="num" w:pos="1353"/>
        </w:tabs>
        <w:spacing w:after="0" w:line="240" w:lineRule="atLeast"/>
        <w:ind w:left="0" w:firstLine="0"/>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27648D" w:rsidRPr="0027648D" w:rsidRDefault="0027648D" w:rsidP="0027648D">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lastRenderedPageBreak/>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27648D" w:rsidRPr="0027648D" w:rsidRDefault="0027648D" w:rsidP="0027648D">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  </w:t>
      </w:r>
      <w:r w:rsidRPr="0027648D">
        <w:rPr>
          <w:rFonts w:ascii="Times New Roman" w:eastAsia="Times New Roman" w:hAnsi="Times New Roman" w:cs="Times New Roman"/>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27648D" w:rsidRPr="0027648D" w:rsidRDefault="0027648D" w:rsidP="0027648D">
      <w:pPr>
        <w:shd w:val="clear" w:color="auto" w:fill="FFFFFF"/>
        <w:spacing w:after="0" w:line="240" w:lineRule="atLeast"/>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4.12.7.</w:t>
      </w:r>
      <w:r w:rsidRPr="0027648D">
        <w:rPr>
          <w:rFonts w:ascii="Times New Roman" w:eastAsia="Times New Roman" w:hAnsi="Times New Roman" w:cs="Times New Roman"/>
          <w:sz w:val="24"/>
          <w:szCs w:val="24"/>
          <w:lang w:eastAsia="ru-RU"/>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 случаях,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27648D" w:rsidRPr="0027648D" w:rsidRDefault="0027648D" w:rsidP="0027648D">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cs="Times New Roman"/>
          <w:b/>
          <w:bCs/>
          <w:i/>
          <w:iCs/>
          <w:sz w:val="24"/>
          <w:szCs w:val="24"/>
          <w:lang w:eastAsia="ru-RU"/>
        </w:rPr>
      </w:pPr>
      <w:r w:rsidRPr="0027648D">
        <w:rPr>
          <w:rFonts w:ascii="Times New Roman" w:eastAsia="Times New Roman" w:hAnsi="Times New Roman" w:cs="Times New Roman"/>
          <w:b/>
          <w:bCs/>
          <w:iCs/>
          <w:sz w:val="24"/>
          <w:szCs w:val="24"/>
          <w:lang w:eastAsia="ru-RU"/>
        </w:rPr>
        <w:t>4.12.8.</w:t>
      </w:r>
      <w:r w:rsidRPr="0027648D">
        <w:rPr>
          <w:rFonts w:ascii="Times New Roman" w:eastAsia="Times New Roman" w:hAnsi="Times New Roman" w:cs="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27648D" w:rsidRPr="0027648D" w:rsidRDefault="0027648D" w:rsidP="0027648D">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27648D" w:rsidRPr="0027648D" w:rsidRDefault="0027648D" w:rsidP="0027648D">
      <w:pPr>
        <w:keepNext/>
        <w:widowControl w:val="0"/>
        <w:shd w:val="clear" w:color="auto" w:fill="FFFFFF"/>
        <w:suppressAutoHyphens/>
        <w:adjustRightInd w:val="0"/>
        <w:spacing w:after="0" w:line="240" w:lineRule="atLeast"/>
        <w:ind w:firstLine="567"/>
        <w:jc w:val="both"/>
        <w:textAlignment w:val="baseline"/>
        <w:outlineLvl w:val="3"/>
        <w:rPr>
          <w:rFonts w:ascii="Times New Roman" w:eastAsia="Times New Roman" w:hAnsi="Times New Roman" w:cs="Times New Roman"/>
          <w:bCs/>
          <w:iCs/>
          <w:sz w:val="24"/>
          <w:szCs w:val="24"/>
          <w:lang w:eastAsia="ru-RU"/>
        </w:rPr>
      </w:pPr>
      <w:r w:rsidRPr="0027648D">
        <w:rPr>
          <w:rFonts w:ascii="Times New Roman" w:eastAsia="Times New Roman" w:hAnsi="Times New Roman" w:cs="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27648D" w:rsidRPr="0027648D" w:rsidRDefault="0027648D" w:rsidP="0027648D">
      <w:pPr>
        <w:shd w:val="clear" w:color="auto" w:fill="FFFFFF"/>
        <w:tabs>
          <w:tab w:val="num" w:pos="1985"/>
          <w:tab w:val="num" w:pos="2357"/>
        </w:tabs>
        <w:spacing w:after="0" w:line="240" w:lineRule="atLeast"/>
        <w:ind w:firstLine="567"/>
        <w:jc w:val="both"/>
        <w:rPr>
          <w:rFonts w:ascii="Times New Roman" w:eastAsia="Times New Roman" w:hAnsi="Times New Roman" w:cs="Times New Roman"/>
          <w:sz w:val="24"/>
          <w:szCs w:val="24"/>
          <w:lang w:eastAsia="ru-RU"/>
        </w:rPr>
      </w:pPr>
      <w:bookmarkStart w:id="56" w:name="_Ref297565397"/>
      <w:r w:rsidRPr="0027648D">
        <w:rPr>
          <w:rFonts w:ascii="Times New Roman" w:eastAsia="Times New Roman" w:hAnsi="Times New Roman" w:cs="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6"/>
      <w:r w:rsidRPr="0027648D">
        <w:rPr>
          <w:rFonts w:ascii="Times New Roman" w:eastAsia="Times New Roman" w:hAnsi="Times New Roman" w:cs="Times New Roman"/>
          <w:sz w:val="24"/>
          <w:szCs w:val="24"/>
          <w:lang w:eastAsia="ru-RU"/>
        </w:rPr>
        <w:t>Заявки;</w:t>
      </w:r>
    </w:p>
    <w:p w:rsidR="0027648D" w:rsidRPr="0027648D" w:rsidRDefault="0027648D" w:rsidP="0027648D">
      <w:pPr>
        <w:shd w:val="clear" w:color="auto" w:fill="FFFFFF"/>
        <w:tabs>
          <w:tab w:val="left" w:pos="1276"/>
          <w:tab w:val="num" w:pos="2357"/>
        </w:tabs>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провести повторную процедуру закупки;</w:t>
      </w:r>
    </w:p>
    <w:p w:rsidR="0027648D" w:rsidRPr="0027648D" w:rsidRDefault="0027648D" w:rsidP="0027648D">
      <w:pPr>
        <w:shd w:val="clear" w:color="auto" w:fill="FFFFFF"/>
        <w:tabs>
          <w:tab w:val="left" w:pos="1276"/>
          <w:tab w:val="num" w:pos="2357"/>
        </w:tabs>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bookmarkStart w:id="57" w:name="_Ref310532857"/>
      <w:r w:rsidRPr="0027648D">
        <w:rPr>
          <w:rFonts w:ascii="Times New Roman" w:eastAsia="Times New Roman" w:hAnsi="Times New Roman" w:cs="Times New Roman"/>
          <w:sz w:val="24"/>
          <w:szCs w:val="24"/>
          <w:lang w:eastAsia="ru-RU"/>
        </w:rPr>
        <w:t>-  отказаться от заключения договора и прекратить процедуру закупки.</w:t>
      </w:r>
      <w:bookmarkEnd w:id="57"/>
    </w:p>
    <w:p w:rsidR="0027648D" w:rsidRPr="0027648D" w:rsidRDefault="0027648D" w:rsidP="0027648D">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cs="Times New Roman"/>
          <w:bCs/>
          <w:iCs/>
          <w:sz w:val="24"/>
          <w:szCs w:val="24"/>
          <w:lang w:eastAsia="ru-RU"/>
        </w:rPr>
      </w:pPr>
      <w:r w:rsidRPr="0027648D">
        <w:rPr>
          <w:rFonts w:ascii="Times New Roman" w:eastAsia="Times New Roman" w:hAnsi="Times New Roman" w:cs="Times New Roman"/>
          <w:b/>
          <w:bCs/>
          <w:iCs/>
          <w:sz w:val="24"/>
          <w:szCs w:val="24"/>
          <w:lang w:eastAsia="ru-RU"/>
        </w:rPr>
        <w:t>4.12.9.</w:t>
      </w:r>
      <w:r w:rsidRPr="0027648D">
        <w:rPr>
          <w:rFonts w:ascii="Times New Roman" w:eastAsia="Times New Roman" w:hAnsi="Times New Roman" w:cs="Times New Roman"/>
          <w:bCs/>
          <w:iCs/>
          <w:sz w:val="24"/>
          <w:szCs w:val="24"/>
          <w:lang w:eastAsia="ru-RU"/>
        </w:rPr>
        <w:t xml:space="preserve"> Участником закупки, уклонившимся от заключения договора, считается: </w:t>
      </w:r>
    </w:p>
    <w:p w:rsidR="0027648D" w:rsidRPr="0027648D" w:rsidRDefault="0027648D" w:rsidP="0027648D">
      <w:pPr>
        <w:numPr>
          <w:ilvl w:val="0"/>
          <w:numId w:val="23"/>
        </w:numPr>
        <w:shd w:val="clear" w:color="auto" w:fill="FFFFFF"/>
        <w:tabs>
          <w:tab w:val="left" w:pos="426"/>
        </w:tabs>
        <w:spacing w:after="0" w:line="240" w:lineRule="atLeast"/>
        <w:ind w:left="0" w:firstLine="0"/>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27648D" w:rsidRPr="0027648D" w:rsidRDefault="0027648D" w:rsidP="0027648D">
      <w:pPr>
        <w:numPr>
          <w:ilvl w:val="0"/>
          <w:numId w:val="23"/>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27648D" w:rsidRPr="0027648D" w:rsidRDefault="0027648D" w:rsidP="0027648D">
      <w:pPr>
        <w:numPr>
          <w:ilvl w:val="0"/>
          <w:numId w:val="23"/>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27648D" w:rsidRPr="00EC3B81" w:rsidRDefault="0027648D" w:rsidP="00EC3B81">
      <w:pPr>
        <w:numPr>
          <w:ilvl w:val="0"/>
          <w:numId w:val="23"/>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27648D" w:rsidRPr="0027648D" w:rsidRDefault="0027648D" w:rsidP="0027648D">
      <w:pPr>
        <w:spacing w:after="0" w:line="240" w:lineRule="auto"/>
        <w:ind w:firstLine="567"/>
        <w:jc w:val="both"/>
        <w:rPr>
          <w:rFonts w:ascii="Times New Roman" w:eastAsia="Times New Roman" w:hAnsi="Times New Roman" w:cs="Times New Roman"/>
          <w:sz w:val="24"/>
          <w:szCs w:val="24"/>
          <w:lang w:eastAsia="ru-RU"/>
        </w:rPr>
      </w:pPr>
    </w:p>
    <w:p w:rsidR="0027648D" w:rsidRPr="0027648D" w:rsidRDefault="0027648D" w:rsidP="0027648D">
      <w:pPr>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b/>
          <w:sz w:val="24"/>
          <w:szCs w:val="24"/>
          <w:lang w:eastAsia="ru-RU"/>
        </w:rPr>
        <w:t>4.13.</w:t>
      </w:r>
      <w:r w:rsidRPr="0027648D">
        <w:rPr>
          <w:rFonts w:ascii="Times New Roman" w:eastAsia="Times New Roman" w:hAnsi="Times New Roman" w:cs="Times New Roman"/>
          <w:sz w:val="24"/>
          <w:szCs w:val="24"/>
          <w:lang w:eastAsia="ru-RU"/>
        </w:rPr>
        <w:t xml:space="preserve"> </w:t>
      </w:r>
      <w:r w:rsidRPr="0027648D">
        <w:rPr>
          <w:rFonts w:ascii="Times New Roman" w:eastAsia="Times New Roman" w:hAnsi="Times New Roman" w:cs="Times New Roman"/>
          <w:b/>
          <w:sz w:val="24"/>
          <w:szCs w:val="24"/>
          <w:lang w:eastAsia="ru-RU"/>
        </w:rPr>
        <w:t>Исполнение договора</w:t>
      </w:r>
    </w:p>
    <w:p w:rsidR="0027648D" w:rsidRPr="0027648D" w:rsidRDefault="0027648D" w:rsidP="0027648D">
      <w:pPr>
        <w:spacing w:after="0" w:line="240" w:lineRule="auto"/>
        <w:jc w:val="both"/>
        <w:rPr>
          <w:rFonts w:ascii="Times New Roman" w:eastAsia="Times New Roman" w:hAnsi="Times New Roman" w:cs="Times New Roman"/>
          <w:sz w:val="24"/>
          <w:szCs w:val="24"/>
          <w:lang w:eastAsia="ru-RU"/>
        </w:rPr>
      </w:pPr>
      <w:r w:rsidRPr="0027648D">
        <w:rPr>
          <w:rFonts w:ascii="Times New Roman" w:eastAsia="Calibri" w:hAnsi="Times New Roman" w:cs="Times New Roman"/>
          <w:b/>
          <w:sz w:val="24"/>
          <w:szCs w:val="24"/>
          <w:lang w:eastAsia="ru-RU"/>
        </w:rPr>
        <w:t>4.13.1.</w:t>
      </w:r>
      <w:r w:rsidRPr="0027648D">
        <w:rPr>
          <w:rFonts w:ascii="Times New Roman" w:eastAsia="Calibri" w:hAnsi="Times New Roman" w:cs="Times New Roman"/>
          <w:sz w:val="24"/>
          <w:szCs w:val="24"/>
          <w:lang w:eastAsia="ru-RU"/>
        </w:rPr>
        <w:t xml:space="preserve"> </w:t>
      </w:r>
      <w:r w:rsidRPr="0027648D">
        <w:rPr>
          <w:rFonts w:ascii="Times New Roman" w:eastAsia="Times New Roman" w:hAnsi="Times New Roman" w:cs="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Pr="0027648D">
        <w:rPr>
          <w:rFonts w:ascii="Times New Roman" w:eastAsia="Times New Roman" w:hAnsi="Times New Roman" w:cs="Times New Roman"/>
          <w:sz w:val="24"/>
          <w:szCs w:val="24"/>
          <w:lang w:eastAsia="ru-RU"/>
        </w:rPr>
        <w:t>п.п</w:t>
      </w:r>
      <w:proofErr w:type="spellEnd"/>
      <w:r w:rsidRPr="0027648D">
        <w:rPr>
          <w:rFonts w:ascii="Times New Roman" w:eastAsia="Times New Roman" w:hAnsi="Times New Roman" w:cs="Times New Roman"/>
          <w:sz w:val="24"/>
          <w:szCs w:val="24"/>
          <w:lang w:eastAsia="ru-RU"/>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7648D" w:rsidRPr="0027648D" w:rsidRDefault="0027648D" w:rsidP="0027648D">
      <w:pPr>
        <w:spacing w:after="0" w:line="240" w:lineRule="auto"/>
        <w:jc w:val="both"/>
        <w:rPr>
          <w:rFonts w:ascii="Times New Roman" w:eastAsia="Times New Roman" w:hAnsi="Times New Roman" w:cs="Times New Roman"/>
          <w:sz w:val="24"/>
          <w:szCs w:val="24"/>
          <w:lang w:eastAsia="ru-RU"/>
        </w:rPr>
      </w:pPr>
    </w:p>
    <w:p w:rsidR="0027648D" w:rsidRPr="0027648D" w:rsidRDefault="0027648D" w:rsidP="0027648D">
      <w:pPr>
        <w:spacing w:after="0" w:line="240" w:lineRule="auto"/>
        <w:jc w:val="both"/>
        <w:rPr>
          <w:rFonts w:ascii="Times New Roman" w:eastAsia="Times New Roman" w:hAnsi="Times New Roman" w:cs="Times New Roman"/>
          <w:sz w:val="24"/>
          <w:szCs w:val="24"/>
          <w:lang w:eastAsia="ru-RU"/>
        </w:rPr>
      </w:pPr>
    </w:p>
    <w:p w:rsidR="0027648D" w:rsidRDefault="0027648D" w:rsidP="0027648D">
      <w:pPr>
        <w:spacing w:after="200" w:line="240" w:lineRule="auto"/>
        <w:rPr>
          <w:rFonts w:ascii="Times New Roman" w:eastAsia="Times New Roman" w:hAnsi="Times New Roman" w:cs="Times New Roman"/>
          <w:sz w:val="24"/>
          <w:szCs w:val="24"/>
          <w:lang w:eastAsia="ru-RU"/>
        </w:rPr>
      </w:pPr>
      <w:bookmarkStart w:id="58" w:name="_Ref55335823"/>
      <w:bookmarkStart w:id="59" w:name="_Ref55336359"/>
      <w:bookmarkStart w:id="60" w:name="_Toc57314675"/>
      <w:bookmarkStart w:id="61" w:name="_Toc69728989"/>
      <w:bookmarkStart w:id="62" w:name="_Toc261535113"/>
      <w:bookmarkStart w:id="63" w:name="_Toc262557869"/>
      <w:bookmarkStart w:id="64" w:name="_Toc278971542"/>
      <w:bookmarkStart w:id="65" w:name="_Toc261535090"/>
      <w:bookmarkStart w:id="66" w:name="_Toc262557846"/>
      <w:bookmarkStart w:id="67" w:name="_Toc278971519"/>
      <w:bookmarkEnd w:id="47"/>
      <w:bookmarkEnd w:id="48"/>
      <w:bookmarkEnd w:id="49"/>
      <w:bookmarkEnd w:id="50"/>
    </w:p>
    <w:p w:rsidR="00EC3B81" w:rsidRDefault="00EC3B81" w:rsidP="0027648D">
      <w:pPr>
        <w:spacing w:after="200" w:line="240" w:lineRule="auto"/>
        <w:rPr>
          <w:rFonts w:ascii="Times New Roman" w:eastAsia="Times New Roman" w:hAnsi="Times New Roman" w:cs="Times New Roman"/>
          <w:sz w:val="24"/>
          <w:szCs w:val="24"/>
          <w:lang w:eastAsia="ru-RU"/>
        </w:rPr>
      </w:pPr>
    </w:p>
    <w:p w:rsidR="00EC3B81" w:rsidRDefault="00EC3B81" w:rsidP="0027648D">
      <w:pPr>
        <w:spacing w:after="200" w:line="240" w:lineRule="auto"/>
        <w:rPr>
          <w:rFonts w:ascii="Times New Roman" w:eastAsia="Times New Roman" w:hAnsi="Times New Roman" w:cs="Times New Roman"/>
          <w:sz w:val="24"/>
          <w:szCs w:val="24"/>
          <w:lang w:eastAsia="ru-RU"/>
        </w:rPr>
      </w:pPr>
    </w:p>
    <w:p w:rsidR="00EC3B81" w:rsidRDefault="00EC3B81" w:rsidP="0027648D">
      <w:pPr>
        <w:spacing w:after="200" w:line="240" w:lineRule="auto"/>
        <w:rPr>
          <w:rFonts w:ascii="Times New Roman" w:eastAsia="Times New Roman" w:hAnsi="Times New Roman" w:cs="Times New Roman"/>
          <w:sz w:val="24"/>
          <w:szCs w:val="24"/>
          <w:lang w:eastAsia="ru-RU"/>
        </w:rPr>
      </w:pPr>
    </w:p>
    <w:p w:rsidR="00EC3B81" w:rsidRPr="0027648D" w:rsidRDefault="00EC3B81" w:rsidP="0027648D">
      <w:pPr>
        <w:spacing w:after="200" w:line="240" w:lineRule="auto"/>
        <w:rPr>
          <w:rFonts w:ascii="Times New Roman" w:eastAsia="Times New Roman" w:hAnsi="Times New Roman" w:cs="Times New Roman"/>
          <w:sz w:val="24"/>
          <w:szCs w:val="24"/>
          <w:lang w:eastAsia="ru-RU"/>
        </w:rPr>
      </w:pPr>
    </w:p>
    <w:p w:rsidR="0027648D" w:rsidRPr="0027648D" w:rsidRDefault="0027648D" w:rsidP="0027648D">
      <w:pPr>
        <w:shd w:val="clear" w:color="auto" w:fill="FFFFFF"/>
        <w:spacing w:after="0" w:line="240" w:lineRule="atLeast"/>
        <w:jc w:val="both"/>
        <w:rPr>
          <w:rFonts w:ascii="Times New Roman" w:eastAsia="Times New Roman" w:hAnsi="Times New Roman" w:cs="Times New Roman"/>
          <w:b/>
          <w:bCs/>
          <w:kern w:val="28"/>
          <w:sz w:val="24"/>
          <w:szCs w:val="24"/>
          <w:lang w:eastAsia="ru-RU"/>
        </w:rPr>
      </w:pPr>
      <w:r w:rsidRPr="0027648D">
        <w:rPr>
          <w:rFonts w:ascii="Times New Roman" w:eastAsia="Times New Roman" w:hAnsi="Times New Roman" w:cs="Times New Roman"/>
          <w:b/>
          <w:bCs/>
          <w:kern w:val="28"/>
          <w:sz w:val="24"/>
          <w:szCs w:val="24"/>
          <w:lang w:eastAsia="ru-RU"/>
        </w:rPr>
        <w:lastRenderedPageBreak/>
        <w:t>5. Образцы основных форм документов, включаемых в Заявку</w:t>
      </w:r>
    </w:p>
    <w:p w:rsidR="0027648D" w:rsidRPr="0027648D" w:rsidRDefault="0027648D" w:rsidP="0027648D">
      <w:pPr>
        <w:keepNext/>
        <w:shd w:val="clear" w:color="auto" w:fill="FFFFFF"/>
        <w:suppressAutoHyphens/>
        <w:spacing w:after="0" w:line="240" w:lineRule="atLeast"/>
        <w:jc w:val="both"/>
        <w:outlineLvl w:val="2"/>
        <w:rPr>
          <w:rFonts w:ascii="Times New Roman" w:eastAsia="Times New Roman" w:hAnsi="Times New Roman" w:cs="Times New Roman"/>
          <w:b/>
          <w:bCs/>
          <w:sz w:val="24"/>
          <w:szCs w:val="24"/>
          <w:lang w:eastAsia="ru-RU"/>
        </w:rPr>
      </w:pPr>
      <w:bookmarkStart w:id="68" w:name="_Ref55336310"/>
      <w:bookmarkStart w:id="69" w:name="_Toc57314672"/>
      <w:bookmarkStart w:id="70" w:name="_Toc69728986"/>
      <w:bookmarkStart w:id="71" w:name="_Toc261535089"/>
      <w:bookmarkStart w:id="72" w:name="_Toc262557845"/>
      <w:bookmarkStart w:id="73" w:name="_Toc278971518"/>
      <w:bookmarkStart w:id="74" w:name="_Toc344124424"/>
      <w:r w:rsidRPr="0027648D">
        <w:rPr>
          <w:rFonts w:ascii="Times New Roman" w:eastAsia="Times New Roman" w:hAnsi="Times New Roman" w:cs="Times New Roman"/>
          <w:b/>
          <w:bCs/>
          <w:sz w:val="24"/>
          <w:szCs w:val="24"/>
          <w:lang w:eastAsia="ru-RU"/>
        </w:rPr>
        <w:t xml:space="preserve">5.1. </w:t>
      </w:r>
      <w:bookmarkEnd w:id="68"/>
      <w:bookmarkEnd w:id="69"/>
      <w:bookmarkEnd w:id="70"/>
      <w:bookmarkEnd w:id="71"/>
      <w:bookmarkEnd w:id="72"/>
      <w:bookmarkEnd w:id="73"/>
      <w:bookmarkEnd w:id="74"/>
      <w:r w:rsidRPr="0027648D">
        <w:rPr>
          <w:rFonts w:ascii="Times New Roman" w:eastAsia="Times New Roman" w:hAnsi="Times New Roman" w:cs="Times New Roman"/>
          <w:b/>
          <w:bCs/>
          <w:sz w:val="24"/>
          <w:szCs w:val="24"/>
          <w:lang w:eastAsia="ru-RU"/>
        </w:rPr>
        <w:t>Заявка на участие в запросе цен (форма 1)</w:t>
      </w:r>
    </w:p>
    <w:p w:rsidR="0027648D" w:rsidRPr="0027648D" w:rsidRDefault="0027648D" w:rsidP="0027648D">
      <w:pPr>
        <w:pBdr>
          <w:top w:val="single" w:sz="4" w:space="1" w:color="auto"/>
        </w:pBdr>
        <w:shd w:val="clear" w:color="auto" w:fill="E0E0E0"/>
        <w:spacing w:after="0" w:line="240" w:lineRule="auto"/>
        <w:ind w:right="21" w:firstLine="567"/>
        <w:jc w:val="center"/>
        <w:rPr>
          <w:rFonts w:ascii="Times New Roman" w:eastAsia="Times New Roman" w:hAnsi="Times New Roman" w:cs="Times New Roman"/>
          <w:b/>
          <w:spacing w:val="36"/>
          <w:sz w:val="24"/>
          <w:szCs w:val="24"/>
          <w:lang w:eastAsia="ru-RU"/>
        </w:rPr>
      </w:pPr>
      <w:r w:rsidRPr="0027648D">
        <w:rPr>
          <w:rFonts w:ascii="Times New Roman" w:eastAsia="Times New Roman" w:hAnsi="Times New Roman" w:cs="Times New Roman"/>
          <w:b/>
          <w:spacing w:val="36"/>
          <w:sz w:val="24"/>
          <w:szCs w:val="24"/>
          <w:lang w:eastAsia="ru-RU"/>
        </w:rPr>
        <w:t>начало формы</w:t>
      </w:r>
    </w:p>
    <w:p w:rsidR="0027648D" w:rsidRPr="0027648D" w:rsidRDefault="0027648D" w:rsidP="0027648D">
      <w:pPr>
        <w:shd w:val="clear" w:color="auto" w:fill="FFFFFF"/>
        <w:spacing w:after="0" w:line="240" w:lineRule="auto"/>
        <w:ind w:right="5243"/>
        <w:jc w:val="both"/>
        <w:rPr>
          <w:rFonts w:ascii="Times New Roman" w:eastAsia="Times New Roman" w:hAnsi="Times New Roman" w:cs="Times New Roman"/>
          <w:sz w:val="24"/>
          <w:szCs w:val="24"/>
          <w:lang w:eastAsia="ru-RU"/>
        </w:rPr>
      </w:pPr>
    </w:p>
    <w:p w:rsidR="0027648D" w:rsidRPr="0027648D" w:rsidRDefault="0027648D" w:rsidP="0027648D">
      <w:pPr>
        <w:shd w:val="clear" w:color="auto" w:fill="FFFFFF"/>
        <w:spacing w:after="0" w:line="240" w:lineRule="auto"/>
        <w:ind w:right="5243"/>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«____</w:t>
      </w:r>
      <w:proofErr w:type="gramStart"/>
      <w:r w:rsidRPr="0027648D">
        <w:rPr>
          <w:rFonts w:ascii="Times New Roman" w:eastAsia="Times New Roman" w:hAnsi="Times New Roman" w:cs="Times New Roman"/>
          <w:sz w:val="24"/>
          <w:szCs w:val="24"/>
          <w:lang w:eastAsia="ru-RU"/>
        </w:rPr>
        <w:t>_»_</w:t>
      </w:r>
      <w:proofErr w:type="gramEnd"/>
      <w:r w:rsidRPr="0027648D">
        <w:rPr>
          <w:rFonts w:ascii="Times New Roman" w:eastAsia="Times New Roman" w:hAnsi="Times New Roman" w:cs="Times New Roman"/>
          <w:sz w:val="24"/>
          <w:szCs w:val="24"/>
          <w:lang w:eastAsia="ru-RU"/>
        </w:rPr>
        <w:t>______________ года</w:t>
      </w:r>
    </w:p>
    <w:p w:rsidR="0027648D" w:rsidRPr="0027648D" w:rsidRDefault="0027648D" w:rsidP="0027648D">
      <w:pPr>
        <w:shd w:val="clear" w:color="auto" w:fill="FFFFFF"/>
        <w:spacing w:after="0" w:line="240" w:lineRule="auto"/>
        <w:ind w:right="5243"/>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№________________________</w:t>
      </w:r>
      <w:r w:rsidRPr="0027648D">
        <w:rPr>
          <w:rFonts w:ascii="Times New Roman" w:eastAsia="Times New Roman" w:hAnsi="Times New Roman" w:cs="Times New Roman"/>
          <w:sz w:val="24"/>
          <w:szCs w:val="24"/>
          <w:lang w:eastAsia="ru-RU"/>
        </w:rPr>
        <w:tab/>
        <w:t xml:space="preserve">                                          </w:t>
      </w:r>
    </w:p>
    <w:p w:rsidR="0027648D" w:rsidRPr="0027648D" w:rsidRDefault="0027648D" w:rsidP="0027648D">
      <w:pPr>
        <w:shd w:val="clear" w:color="auto" w:fill="FFFFFF"/>
        <w:spacing w:after="0" w:line="240" w:lineRule="auto"/>
        <w:ind w:right="140"/>
        <w:jc w:val="right"/>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Заказчику: </w:t>
      </w:r>
    </w:p>
    <w:p w:rsidR="0027648D" w:rsidRPr="0027648D" w:rsidRDefault="0027648D" w:rsidP="0027648D">
      <w:pPr>
        <w:shd w:val="clear" w:color="auto" w:fill="FFFFFF"/>
        <w:tabs>
          <w:tab w:val="left" w:pos="10065"/>
        </w:tabs>
        <w:spacing w:after="0" w:line="240" w:lineRule="auto"/>
        <w:ind w:right="140"/>
        <w:jc w:val="right"/>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Генеральному директору</w:t>
      </w:r>
    </w:p>
    <w:p w:rsidR="0027648D" w:rsidRPr="0027648D" w:rsidRDefault="0027648D" w:rsidP="0027648D">
      <w:pPr>
        <w:shd w:val="clear" w:color="auto" w:fill="FFFFFF"/>
        <w:spacing w:after="0" w:line="240" w:lineRule="auto"/>
        <w:ind w:right="140"/>
        <w:jc w:val="right"/>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АО «</w:t>
      </w:r>
      <w:proofErr w:type="spellStart"/>
      <w:r w:rsidRPr="0027648D">
        <w:rPr>
          <w:rFonts w:ascii="Times New Roman" w:eastAsia="Times New Roman" w:hAnsi="Times New Roman" w:cs="Times New Roman"/>
          <w:sz w:val="24"/>
          <w:szCs w:val="24"/>
          <w:lang w:eastAsia="ru-RU"/>
        </w:rPr>
        <w:t>Саханефтегазсбыт</w:t>
      </w:r>
      <w:proofErr w:type="spellEnd"/>
      <w:r w:rsidRPr="0027648D">
        <w:rPr>
          <w:rFonts w:ascii="Times New Roman" w:eastAsia="Times New Roman" w:hAnsi="Times New Roman" w:cs="Times New Roman"/>
          <w:sz w:val="24"/>
          <w:szCs w:val="24"/>
          <w:lang w:eastAsia="ru-RU"/>
        </w:rPr>
        <w:t>»</w:t>
      </w:r>
    </w:p>
    <w:p w:rsidR="0027648D" w:rsidRPr="0027648D" w:rsidRDefault="0027648D" w:rsidP="0027648D">
      <w:pPr>
        <w:shd w:val="clear" w:color="auto" w:fill="FFFFFF"/>
        <w:spacing w:after="0" w:line="240" w:lineRule="auto"/>
        <w:ind w:right="140"/>
        <w:jc w:val="right"/>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Лебедеву В.Н.</w:t>
      </w:r>
    </w:p>
    <w:p w:rsidR="0027648D" w:rsidRPr="0027648D" w:rsidRDefault="0027648D" w:rsidP="0027648D">
      <w:pPr>
        <w:shd w:val="clear" w:color="auto" w:fill="FFFFFF"/>
        <w:spacing w:after="0" w:line="240" w:lineRule="auto"/>
        <w:ind w:right="140"/>
        <w:jc w:val="center"/>
        <w:rPr>
          <w:rFonts w:ascii="Times New Roman" w:eastAsia="Times New Roman" w:hAnsi="Times New Roman" w:cs="Times New Roman"/>
          <w:b/>
          <w:sz w:val="24"/>
          <w:szCs w:val="24"/>
          <w:lang w:eastAsia="ru-RU"/>
        </w:rPr>
      </w:pPr>
    </w:p>
    <w:p w:rsidR="0027648D" w:rsidRPr="0027648D" w:rsidRDefault="0027648D" w:rsidP="0027648D">
      <w:pPr>
        <w:shd w:val="clear" w:color="auto" w:fill="FFFFFF"/>
        <w:spacing w:after="0" w:line="240" w:lineRule="auto"/>
        <w:ind w:right="140"/>
        <w:jc w:val="center"/>
        <w:rPr>
          <w:rFonts w:ascii="Times New Roman" w:eastAsia="Times New Roman" w:hAnsi="Times New Roman" w:cs="Times New Roman"/>
          <w:b/>
          <w:sz w:val="24"/>
          <w:szCs w:val="24"/>
          <w:lang w:eastAsia="ru-RU"/>
        </w:rPr>
      </w:pPr>
      <w:r w:rsidRPr="0027648D">
        <w:rPr>
          <w:rFonts w:ascii="Times New Roman" w:eastAsia="Times New Roman" w:hAnsi="Times New Roman" w:cs="Times New Roman"/>
          <w:b/>
          <w:sz w:val="24"/>
          <w:szCs w:val="24"/>
          <w:lang w:eastAsia="ru-RU"/>
        </w:rPr>
        <w:t>Заявка</w:t>
      </w:r>
    </w:p>
    <w:p w:rsidR="0027648D" w:rsidRPr="0027648D" w:rsidRDefault="0027648D" w:rsidP="0027648D">
      <w:pPr>
        <w:spacing w:after="0" w:line="240" w:lineRule="auto"/>
        <w:ind w:right="140"/>
        <w:jc w:val="center"/>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на участие в запросе цен в электронной форме на оказание сюрвейерских услуг </w:t>
      </w:r>
    </w:p>
    <w:p w:rsidR="0027648D" w:rsidRPr="0027648D" w:rsidRDefault="0027648D" w:rsidP="0027648D">
      <w:pPr>
        <w:spacing w:after="0" w:line="240" w:lineRule="auto"/>
        <w:ind w:right="140"/>
        <w:jc w:val="center"/>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для нужд АО «</w:t>
      </w:r>
      <w:proofErr w:type="spellStart"/>
      <w:r w:rsidRPr="0027648D">
        <w:rPr>
          <w:rFonts w:ascii="Times New Roman" w:eastAsia="Times New Roman" w:hAnsi="Times New Roman" w:cs="Times New Roman"/>
          <w:sz w:val="24"/>
          <w:szCs w:val="24"/>
          <w:lang w:eastAsia="ru-RU"/>
        </w:rPr>
        <w:t>Саханефтегазсбыт</w:t>
      </w:r>
      <w:proofErr w:type="spellEnd"/>
      <w:r w:rsidRPr="0027648D">
        <w:rPr>
          <w:rFonts w:ascii="Times New Roman" w:eastAsia="Times New Roman" w:hAnsi="Times New Roman" w:cs="Times New Roman"/>
          <w:sz w:val="24"/>
          <w:szCs w:val="24"/>
          <w:lang w:eastAsia="ru-RU"/>
        </w:rPr>
        <w:t>» в навигацию 2023 года</w:t>
      </w:r>
    </w:p>
    <w:p w:rsidR="0027648D" w:rsidRPr="0027648D" w:rsidRDefault="0027648D" w:rsidP="0027648D">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27648D" w:rsidRPr="0027648D" w:rsidRDefault="0027648D" w:rsidP="0027648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Изучив Извещение о проведении запроса цен (далее по тексту - закупка), опубликованное [</w:t>
      </w:r>
      <w:r w:rsidRPr="0027648D">
        <w:rPr>
          <w:rFonts w:ascii="Times New Roman" w:eastAsia="Times New Roman" w:hAnsi="Times New Roman" w:cs="Times New Roman"/>
          <w:b/>
          <w:bCs/>
          <w:i/>
          <w:iCs/>
          <w:sz w:val="24"/>
          <w:szCs w:val="24"/>
          <w:shd w:val="clear" w:color="auto" w:fill="FFFF99"/>
          <w:lang w:eastAsia="ru-RU"/>
        </w:rPr>
        <w:t>указывается источник и дата публикации</w:t>
      </w:r>
      <w:r w:rsidRPr="0027648D">
        <w:rPr>
          <w:rFonts w:ascii="Times New Roman" w:eastAsia="Times New Roman" w:hAnsi="Times New Roman" w:cs="Times New Roman"/>
          <w:sz w:val="24"/>
          <w:szCs w:val="24"/>
          <w:lang w:eastAsia="ru-RU"/>
        </w:rPr>
        <w:t>], и Документацию о закупке, и принимая установленные в них требования и условия закупки,</w:t>
      </w:r>
    </w:p>
    <w:p w:rsidR="0027648D" w:rsidRPr="0027648D" w:rsidRDefault="0027648D" w:rsidP="0027648D">
      <w:pPr>
        <w:shd w:val="clear" w:color="auto" w:fill="FFFFFF"/>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________________________________________________________________________,</w:t>
      </w:r>
    </w:p>
    <w:p w:rsidR="0027648D" w:rsidRPr="0027648D" w:rsidRDefault="0027648D" w:rsidP="0027648D">
      <w:pPr>
        <w:shd w:val="clear" w:color="auto" w:fill="FFFFFF"/>
        <w:spacing w:after="0" w:line="240" w:lineRule="auto"/>
        <w:ind w:firstLine="567"/>
        <w:jc w:val="center"/>
        <w:rPr>
          <w:rFonts w:ascii="Times New Roman" w:eastAsia="Times New Roman" w:hAnsi="Times New Roman" w:cs="Times New Roman"/>
          <w:sz w:val="24"/>
          <w:szCs w:val="24"/>
          <w:vertAlign w:val="superscript"/>
          <w:lang w:eastAsia="ru-RU"/>
        </w:rPr>
      </w:pPr>
      <w:r w:rsidRPr="0027648D">
        <w:rPr>
          <w:rFonts w:ascii="Times New Roman" w:eastAsia="Times New Roman" w:hAnsi="Times New Roman" w:cs="Times New Roman"/>
          <w:sz w:val="24"/>
          <w:szCs w:val="24"/>
          <w:vertAlign w:val="superscript"/>
          <w:lang w:eastAsia="ru-RU"/>
        </w:rPr>
        <w:t>(полное наименование Участника с указанием организационно-правовой формы)</w:t>
      </w:r>
    </w:p>
    <w:p w:rsidR="0027648D" w:rsidRPr="0027648D" w:rsidRDefault="0027648D" w:rsidP="0027648D">
      <w:pPr>
        <w:shd w:val="clear" w:color="auto" w:fill="FFFFFF"/>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зарегистрированное по адресу</w:t>
      </w:r>
    </w:p>
    <w:p w:rsidR="0027648D" w:rsidRPr="0027648D" w:rsidRDefault="0027648D" w:rsidP="0027648D">
      <w:pPr>
        <w:shd w:val="clear" w:color="auto" w:fill="FFFFFF"/>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_______________________________________________________________________,</w:t>
      </w:r>
    </w:p>
    <w:p w:rsidR="0027648D" w:rsidRPr="0027648D" w:rsidRDefault="0027648D" w:rsidP="0027648D">
      <w:pPr>
        <w:shd w:val="clear" w:color="auto" w:fill="FFFFFF"/>
        <w:spacing w:after="0" w:line="240" w:lineRule="auto"/>
        <w:ind w:firstLine="567"/>
        <w:rPr>
          <w:rFonts w:ascii="Times New Roman" w:eastAsia="Times New Roman" w:hAnsi="Times New Roman" w:cs="Times New Roman"/>
          <w:sz w:val="24"/>
          <w:szCs w:val="24"/>
          <w:vertAlign w:val="superscript"/>
          <w:lang w:eastAsia="ru-RU"/>
        </w:rPr>
      </w:pPr>
      <w:r w:rsidRPr="0027648D">
        <w:rPr>
          <w:rFonts w:ascii="Times New Roman" w:eastAsia="Times New Roman" w:hAnsi="Times New Roman" w:cs="Times New Roman"/>
          <w:sz w:val="24"/>
          <w:szCs w:val="24"/>
          <w:vertAlign w:val="superscript"/>
          <w:lang w:eastAsia="ru-RU"/>
        </w:rPr>
        <w:t xml:space="preserve">                                                                 (юридический адрес Участника)</w:t>
      </w:r>
    </w:p>
    <w:p w:rsidR="0027648D" w:rsidRPr="0027648D" w:rsidRDefault="0027648D" w:rsidP="0027648D">
      <w:pPr>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предлагает заключить Договор на оказание сюрвейерских услуг для нужд АО «</w:t>
      </w:r>
      <w:proofErr w:type="spellStart"/>
      <w:r w:rsidRPr="0027648D">
        <w:rPr>
          <w:rFonts w:ascii="Times New Roman" w:eastAsia="Times New Roman" w:hAnsi="Times New Roman" w:cs="Times New Roman"/>
          <w:sz w:val="24"/>
          <w:szCs w:val="24"/>
          <w:lang w:eastAsia="ru-RU"/>
        </w:rPr>
        <w:t>Саханефтегазсбыт</w:t>
      </w:r>
      <w:proofErr w:type="spellEnd"/>
      <w:r w:rsidRPr="0027648D">
        <w:rPr>
          <w:rFonts w:ascii="Times New Roman" w:eastAsia="Times New Roman" w:hAnsi="Times New Roman" w:cs="Times New Roman"/>
          <w:sz w:val="24"/>
          <w:szCs w:val="24"/>
          <w:lang w:eastAsia="ru-RU"/>
        </w:rPr>
        <w:t>» в навигацию 2023 года на условиях, изложенных в Документации о закупке в электронной форме, в соответствии с Техническим заданием и с настоящим письмом направляет Заявку:</w:t>
      </w:r>
    </w:p>
    <w:p w:rsidR="0027648D" w:rsidRPr="0027648D" w:rsidRDefault="0027648D" w:rsidP="0027648D">
      <w:pPr>
        <w:shd w:val="clear" w:color="auto" w:fill="FFFFFF"/>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по Лоту № ___</w:t>
      </w:r>
    </w:p>
    <w:p w:rsidR="0027648D" w:rsidRPr="0027648D" w:rsidRDefault="0027648D" w:rsidP="0027648D">
      <w:pPr>
        <w:shd w:val="clear" w:color="auto" w:fill="FFFFFF"/>
        <w:spacing w:after="0" w:line="240" w:lineRule="auto"/>
        <w:jc w:val="both"/>
        <w:rPr>
          <w:rFonts w:ascii="Times New Roman" w:eastAsia="Times New Roman" w:hAnsi="Times New Roman" w:cs="Times New Roman"/>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162"/>
        <w:gridCol w:w="1418"/>
        <w:gridCol w:w="1417"/>
        <w:gridCol w:w="993"/>
        <w:gridCol w:w="1417"/>
        <w:gridCol w:w="1559"/>
        <w:gridCol w:w="1418"/>
      </w:tblGrid>
      <w:tr w:rsidR="0027648D" w:rsidRPr="0027648D" w:rsidTr="00EC3B81">
        <w:trPr>
          <w:trHeight w:val="240"/>
        </w:trPr>
        <w:tc>
          <w:tcPr>
            <w:tcW w:w="534" w:type="dxa"/>
            <w:vMerge w:val="restart"/>
            <w:tcBorders>
              <w:top w:val="single" w:sz="4" w:space="0" w:color="auto"/>
              <w:left w:val="single" w:sz="4" w:space="0" w:color="auto"/>
              <w:right w:val="single" w:sz="4" w:space="0" w:color="auto"/>
            </w:tcBorders>
            <w:vAlign w:val="center"/>
          </w:tcPr>
          <w:p w:rsidR="0027648D" w:rsidRPr="0027648D" w:rsidRDefault="0027648D" w:rsidP="0027648D">
            <w:pPr>
              <w:spacing w:after="0" w:line="240" w:lineRule="atLeast"/>
              <w:jc w:val="center"/>
              <w:rPr>
                <w:rFonts w:ascii="Times New Roman" w:eastAsia="Times New Roman" w:hAnsi="Times New Roman" w:cs="Times New Roman"/>
                <w:b/>
                <w:sz w:val="20"/>
                <w:szCs w:val="20"/>
                <w:lang w:eastAsia="ru-RU"/>
              </w:rPr>
            </w:pPr>
            <w:r w:rsidRPr="0027648D">
              <w:rPr>
                <w:rFonts w:ascii="Times New Roman" w:eastAsia="Times New Roman" w:hAnsi="Times New Roman" w:cs="Times New Roman"/>
                <w:b/>
                <w:sz w:val="20"/>
                <w:szCs w:val="20"/>
                <w:lang w:eastAsia="ru-RU"/>
              </w:rPr>
              <w:t>№</w:t>
            </w:r>
          </w:p>
          <w:p w:rsidR="0027648D" w:rsidRPr="0027648D" w:rsidRDefault="0027648D" w:rsidP="0027648D">
            <w:pPr>
              <w:spacing w:after="0" w:line="240" w:lineRule="atLeast"/>
              <w:jc w:val="center"/>
              <w:rPr>
                <w:rFonts w:ascii="Times New Roman" w:eastAsia="Times New Roman" w:hAnsi="Times New Roman" w:cs="Times New Roman"/>
                <w:b/>
                <w:sz w:val="20"/>
                <w:szCs w:val="20"/>
                <w:lang w:eastAsia="ru-RU"/>
              </w:rPr>
            </w:pPr>
            <w:r w:rsidRPr="0027648D">
              <w:rPr>
                <w:rFonts w:ascii="Times New Roman" w:eastAsia="Times New Roman" w:hAnsi="Times New Roman" w:cs="Times New Roman"/>
                <w:b/>
                <w:sz w:val="20"/>
                <w:szCs w:val="20"/>
                <w:lang w:eastAsia="ru-RU"/>
              </w:rPr>
              <w:t>п/п</w:t>
            </w:r>
          </w:p>
          <w:p w:rsidR="0027648D" w:rsidRPr="0027648D" w:rsidRDefault="0027648D" w:rsidP="0027648D">
            <w:pPr>
              <w:spacing w:after="0" w:line="240" w:lineRule="atLeast"/>
              <w:ind w:firstLine="567"/>
              <w:jc w:val="center"/>
              <w:rPr>
                <w:rFonts w:ascii="Times New Roman" w:eastAsia="Times New Roman" w:hAnsi="Times New Roman" w:cs="Times New Roman"/>
                <w:b/>
                <w:bCs/>
                <w:sz w:val="20"/>
                <w:szCs w:val="20"/>
                <w:lang w:eastAsia="ru-RU"/>
              </w:rPr>
            </w:pPr>
          </w:p>
        </w:tc>
        <w:tc>
          <w:tcPr>
            <w:tcW w:w="1162" w:type="dxa"/>
            <w:vMerge w:val="restart"/>
            <w:tcBorders>
              <w:top w:val="single" w:sz="4" w:space="0" w:color="auto"/>
              <w:left w:val="single" w:sz="4" w:space="0" w:color="auto"/>
              <w:right w:val="single" w:sz="4" w:space="0" w:color="auto"/>
            </w:tcBorders>
            <w:vAlign w:val="center"/>
          </w:tcPr>
          <w:p w:rsidR="0027648D" w:rsidRPr="0027648D" w:rsidRDefault="0027648D" w:rsidP="0027648D">
            <w:pPr>
              <w:spacing w:after="0" w:line="240" w:lineRule="atLeast"/>
              <w:ind w:left="113" w:right="113" w:hanging="7"/>
              <w:jc w:val="center"/>
              <w:rPr>
                <w:rFonts w:ascii="Times New Roman" w:eastAsia="Times New Roman" w:hAnsi="Times New Roman" w:cs="Times New Roman"/>
                <w:b/>
                <w:sz w:val="20"/>
                <w:szCs w:val="20"/>
                <w:lang w:eastAsia="ru-RU"/>
              </w:rPr>
            </w:pPr>
            <w:r w:rsidRPr="0027648D">
              <w:rPr>
                <w:rFonts w:ascii="Times New Roman" w:eastAsia="Times New Roman" w:hAnsi="Times New Roman" w:cs="Times New Roman"/>
                <w:b/>
                <w:sz w:val="20"/>
                <w:szCs w:val="20"/>
                <w:lang w:eastAsia="ru-RU"/>
              </w:rPr>
              <w:t>Пункт оказания услуг</w:t>
            </w:r>
          </w:p>
          <w:p w:rsidR="0027648D" w:rsidRPr="0027648D" w:rsidRDefault="0027648D" w:rsidP="0027648D">
            <w:pPr>
              <w:spacing w:after="0" w:line="240" w:lineRule="atLeast"/>
              <w:ind w:left="113" w:right="113" w:firstLine="567"/>
              <w:jc w:val="center"/>
              <w:rPr>
                <w:rFonts w:ascii="Times New Roman" w:eastAsia="Times New Roman" w:hAnsi="Times New Roman" w:cs="Times New Roman"/>
                <w:b/>
                <w:bCs/>
                <w:sz w:val="20"/>
                <w:szCs w:val="20"/>
                <w:lang w:eastAsia="ru-RU"/>
              </w:rPr>
            </w:pPr>
          </w:p>
        </w:tc>
        <w:tc>
          <w:tcPr>
            <w:tcW w:w="1418" w:type="dxa"/>
            <w:vMerge w:val="restart"/>
            <w:tcBorders>
              <w:top w:val="single" w:sz="4" w:space="0" w:color="auto"/>
              <w:left w:val="single" w:sz="4" w:space="0" w:color="auto"/>
              <w:right w:val="single" w:sz="4" w:space="0" w:color="auto"/>
            </w:tcBorders>
            <w:vAlign w:val="center"/>
          </w:tcPr>
          <w:p w:rsidR="0027648D" w:rsidRPr="0027648D" w:rsidRDefault="0027648D" w:rsidP="0027648D">
            <w:pPr>
              <w:spacing w:after="0" w:line="240" w:lineRule="atLeast"/>
              <w:ind w:firstLine="30"/>
              <w:jc w:val="center"/>
              <w:rPr>
                <w:rFonts w:ascii="Times New Roman" w:eastAsia="Times New Roman" w:hAnsi="Times New Roman" w:cs="Times New Roman"/>
                <w:b/>
                <w:bCs/>
                <w:sz w:val="20"/>
                <w:szCs w:val="20"/>
                <w:lang w:eastAsia="ru-RU"/>
              </w:rPr>
            </w:pPr>
          </w:p>
          <w:p w:rsidR="0027648D" w:rsidRPr="0027648D" w:rsidRDefault="0027648D" w:rsidP="0027648D">
            <w:pPr>
              <w:spacing w:after="0" w:line="240" w:lineRule="atLeast"/>
              <w:ind w:firstLine="30"/>
              <w:jc w:val="center"/>
              <w:rPr>
                <w:rFonts w:ascii="Times New Roman" w:eastAsia="Times New Roman" w:hAnsi="Times New Roman" w:cs="Times New Roman"/>
                <w:b/>
                <w:bCs/>
                <w:sz w:val="20"/>
                <w:szCs w:val="20"/>
                <w:lang w:eastAsia="ru-RU"/>
              </w:rPr>
            </w:pPr>
            <w:r w:rsidRPr="0027648D">
              <w:rPr>
                <w:rFonts w:ascii="Times New Roman" w:eastAsia="Times New Roman" w:hAnsi="Times New Roman" w:cs="Times New Roman"/>
                <w:b/>
                <w:bCs/>
                <w:sz w:val="20"/>
                <w:szCs w:val="20"/>
                <w:lang w:eastAsia="ru-RU"/>
              </w:rPr>
              <w:t>Марка</w:t>
            </w:r>
          </w:p>
          <w:p w:rsidR="0027648D" w:rsidRPr="0027648D" w:rsidRDefault="0027648D" w:rsidP="0027648D">
            <w:pPr>
              <w:spacing w:after="0" w:line="240" w:lineRule="atLeast"/>
              <w:ind w:firstLine="30"/>
              <w:jc w:val="center"/>
              <w:rPr>
                <w:rFonts w:ascii="Times New Roman" w:eastAsia="Times New Roman" w:hAnsi="Times New Roman" w:cs="Times New Roman"/>
                <w:b/>
                <w:bCs/>
                <w:sz w:val="20"/>
                <w:szCs w:val="20"/>
                <w:lang w:eastAsia="ru-RU"/>
              </w:rPr>
            </w:pPr>
            <w:r w:rsidRPr="0027648D">
              <w:rPr>
                <w:rFonts w:ascii="Times New Roman" w:eastAsia="Times New Roman" w:hAnsi="Times New Roman" w:cs="Times New Roman"/>
                <w:b/>
                <w:bCs/>
                <w:sz w:val="20"/>
                <w:szCs w:val="20"/>
                <w:lang w:eastAsia="ru-RU"/>
              </w:rPr>
              <w:t>нефтепродуктов</w:t>
            </w:r>
          </w:p>
          <w:p w:rsidR="0027648D" w:rsidRPr="0027648D" w:rsidRDefault="0027648D" w:rsidP="0027648D">
            <w:pPr>
              <w:spacing w:after="0" w:line="240" w:lineRule="atLeast"/>
              <w:ind w:firstLine="30"/>
              <w:jc w:val="center"/>
              <w:rPr>
                <w:rFonts w:ascii="Times New Roman" w:eastAsia="Times New Roman" w:hAnsi="Times New Roman" w:cs="Times New Roman"/>
                <w:b/>
                <w:bCs/>
                <w:sz w:val="20"/>
                <w:szCs w:val="20"/>
                <w:lang w:eastAsia="ru-RU"/>
              </w:rPr>
            </w:pPr>
          </w:p>
          <w:p w:rsidR="0027648D" w:rsidRPr="0027648D" w:rsidRDefault="0027648D" w:rsidP="0027648D">
            <w:pPr>
              <w:spacing w:after="0" w:line="240" w:lineRule="atLeast"/>
              <w:ind w:firstLine="30"/>
              <w:jc w:val="center"/>
              <w:rPr>
                <w:rFonts w:ascii="Times New Roman" w:eastAsia="Times New Roman" w:hAnsi="Times New Roman" w:cs="Times New Roman"/>
                <w:b/>
                <w:bCs/>
                <w:sz w:val="20"/>
                <w:szCs w:val="20"/>
                <w:lang w:eastAsia="ru-RU"/>
              </w:rPr>
            </w:pPr>
          </w:p>
        </w:tc>
        <w:tc>
          <w:tcPr>
            <w:tcW w:w="1417" w:type="dxa"/>
            <w:vMerge w:val="restart"/>
            <w:tcBorders>
              <w:top w:val="single" w:sz="4" w:space="0" w:color="auto"/>
              <w:left w:val="single" w:sz="4" w:space="0" w:color="auto"/>
              <w:right w:val="single" w:sz="4" w:space="0" w:color="auto"/>
            </w:tcBorders>
            <w:vAlign w:val="center"/>
          </w:tcPr>
          <w:p w:rsidR="0027648D" w:rsidRPr="0027648D" w:rsidRDefault="0027648D" w:rsidP="0027648D">
            <w:pPr>
              <w:spacing w:after="0" w:line="240" w:lineRule="atLeast"/>
              <w:jc w:val="center"/>
              <w:rPr>
                <w:rFonts w:ascii="Times New Roman" w:eastAsia="Times New Roman" w:hAnsi="Times New Roman" w:cs="Times New Roman"/>
                <w:b/>
                <w:bCs/>
                <w:sz w:val="20"/>
                <w:szCs w:val="20"/>
                <w:lang w:eastAsia="ru-RU"/>
              </w:rPr>
            </w:pPr>
            <w:r w:rsidRPr="0027648D">
              <w:rPr>
                <w:rFonts w:ascii="Times New Roman" w:eastAsia="Times New Roman" w:hAnsi="Times New Roman" w:cs="Times New Roman"/>
                <w:b/>
                <w:bCs/>
                <w:sz w:val="20"/>
                <w:szCs w:val="20"/>
                <w:lang w:eastAsia="ru-RU"/>
              </w:rPr>
              <w:t>Технические требования</w:t>
            </w:r>
          </w:p>
        </w:tc>
        <w:tc>
          <w:tcPr>
            <w:tcW w:w="993" w:type="dxa"/>
            <w:vMerge w:val="restart"/>
            <w:tcBorders>
              <w:top w:val="single" w:sz="4" w:space="0" w:color="auto"/>
              <w:left w:val="single" w:sz="4" w:space="0" w:color="auto"/>
              <w:right w:val="single" w:sz="4" w:space="0" w:color="auto"/>
            </w:tcBorders>
            <w:vAlign w:val="center"/>
          </w:tcPr>
          <w:p w:rsidR="0027648D" w:rsidRPr="0027648D" w:rsidRDefault="0027648D" w:rsidP="0027648D">
            <w:pPr>
              <w:spacing w:after="0" w:line="240" w:lineRule="atLeast"/>
              <w:ind w:firstLine="33"/>
              <w:jc w:val="center"/>
              <w:rPr>
                <w:rFonts w:ascii="Times New Roman" w:eastAsia="Times New Roman" w:hAnsi="Times New Roman" w:cs="Times New Roman"/>
                <w:b/>
                <w:bCs/>
                <w:sz w:val="20"/>
                <w:szCs w:val="20"/>
                <w:lang w:eastAsia="ru-RU"/>
              </w:rPr>
            </w:pPr>
            <w:r w:rsidRPr="0027648D">
              <w:rPr>
                <w:rFonts w:ascii="Times New Roman" w:eastAsia="Times New Roman" w:hAnsi="Times New Roman" w:cs="Times New Roman"/>
                <w:b/>
                <w:bCs/>
                <w:sz w:val="20"/>
                <w:szCs w:val="20"/>
                <w:lang w:eastAsia="ru-RU"/>
              </w:rPr>
              <w:t>Кол-во,</w:t>
            </w:r>
          </w:p>
          <w:p w:rsidR="0027648D" w:rsidRPr="0027648D" w:rsidRDefault="0027648D" w:rsidP="0027648D">
            <w:pPr>
              <w:spacing w:after="0" w:line="240" w:lineRule="atLeast"/>
              <w:ind w:firstLine="33"/>
              <w:jc w:val="center"/>
              <w:rPr>
                <w:rFonts w:ascii="Times New Roman" w:eastAsia="Times New Roman" w:hAnsi="Times New Roman" w:cs="Times New Roman"/>
                <w:b/>
                <w:bCs/>
                <w:sz w:val="20"/>
                <w:szCs w:val="20"/>
                <w:lang w:eastAsia="ru-RU"/>
              </w:rPr>
            </w:pPr>
            <w:r w:rsidRPr="0027648D">
              <w:rPr>
                <w:rFonts w:ascii="Times New Roman" w:eastAsia="Times New Roman" w:hAnsi="Times New Roman" w:cs="Times New Roman"/>
                <w:b/>
                <w:bCs/>
                <w:sz w:val="20"/>
                <w:szCs w:val="20"/>
                <w:lang w:eastAsia="ru-RU"/>
              </w:rPr>
              <w:t>тонн</w:t>
            </w:r>
          </w:p>
        </w:tc>
        <w:tc>
          <w:tcPr>
            <w:tcW w:w="1417" w:type="dxa"/>
            <w:vMerge w:val="restart"/>
            <w:tcBorders>
              <w:top w:val="single" w:sz="4" w:space="0" w:color="auto"/>
              <w:left w:val="single" w:sz="4" w:space="0" w:color="auto"/>
              <w:right w:val="single" w:sz="4" w:space="0" w:color="auto"/>
            </w:tcBorders>
            <w:vAlign w:val="center"/>
          </w:tcPr>
          <w:p w:rsidR="0027648D" w:rsidRPr="0027648D" w:rsidRDefault="0027648D" w:rsidP="0027648D">
            <w:pPr>
              <w:spacing w:after="0" w:line="240" w:lineRule="atLeast"/>
              <w:ind w:firstLine="59"/>
              <w:jc w:val="center"/>
              <w:rPr>
                <w:rFonts w:ascii="Times New Roman" w:eastAsia="Times New Roman" w:hAnsi="Times New Roman" w:cs="Times New Roman"/>
                <w:b/>
                <w:bCs/>
                <w:sz w:val="20"/>
                <w:szCs w:val="20"/>
                <w:lang w:eastAsia="ru-RU"/>
              </w:rPr>
            </w:pPr>
            <w:r w:rsidRPr="0027648D">
              <w:rPr>
                <w:rFonts w:ascii="Times New Roman" w:eastAsia="Times New Roman" w:hAnsi="Times New Roman" w:cs="Times New Roman"/>
                <w:b/>
                <w:bCs/>
                <w:sz w:val="20"/>
                <w:szCs w:val="20"/>
                <w:lang w:eastAsia="ru-RU"/>
              </w:rPr>
              <w:t xml:space="preserve">Цена услуги </w:t>
            </w:r>
            <w:r w:rsidRPr="0027648D">
              <w:rPr>
                <w:rFonts w:ascii="Times New Roman" w:eastAsia="Times New Roman" w:hAnsi="Times New Roman" w:cs="Times New Roman"/>
                <w:bCs/>
                <w:sz w:val="20"/>
                <w:szCs w:val="20"/>
                <w:lang w:eastAsia="ru-RU"/>
              </w:rPr>
              <w:t xml:space="preserve"> </w:t>
            </w:r>
            <w:r w:rsidRPr="0027648D">
              <w:rPr>
                <w:rFonts w:ascii="Times New Roman" w:eastAsia="Times New Roman" w:hAnsi="Times New Roman" w:cs="Times New Roman"/>
                <w:b/>
                <w:bCs/>
                <w:sz w:val="20"/>
                <w:szCs w:val="20"/>
                <w:lang w:eastAsia="ru-RU"/>
              </w:rPr>
              <w:t xml:space="preserve"> за 1 тонну      </w:t>
            </w:r>
            <w:proofErr w:type="gramStart"/>
            <w:r w:rsidRPr="0027648D">
              <w:rPr>
                <w:rFonts w:ascii="Times New Roman" w:eastAsia="Times New Roman" w:hAnsi="Times New Roman" w:cs="Times New Roman"/>
                <w:b/>
                <w:bCs/>
                <w:sz w:val="20"/>
                <w:szCs w:val="20"/>
                <w:lang w:eastAsia="ru-RU"/>
              </w:rPr>
              <w:t xml:space="preserve">   (</w:t>
            </w:r>
            <w:proofErr w:type="gramEnd"/>
            <w:r w:rsidRPr="0027648D">
              <w:rPr>
                <w:rFonts w:ascii="Times New Roman" w:eastAsia="Times New Roman" w:hAnsi="Times New Roman" w:cs="Times New Roman"/>
                <w:b/>
                <w:bCs/>
                <w:sz w:val="20"/>
                <w:szCs w:val="20"/>
                <w:lang w:eastAsia="ru-RU"/>
              </w:rPr>
              <w:t>без НДС),</w:t>
            </w:r>
          </w:p>
          <w:p w:rsidR="0027648D" w:rsidRPr="0027648D" w:rsidRDefault="0027648D" w:rsidP="0027648D">
            <w:pPr>
              <w:spacing w:after="0" w:line="240" w:lineRule="atLeast"/>
              <w:ind w:firstLine="59"/>
              <w:jc w:val="center"/>
              <w:rPr>
                <w:rFonts w:ascii="Times New Roman" w:eastAsia="Times New Roman" w:hAnsi="Times New Roman" w:cs="Times New Roman"/>
                <w:b/>
                <w:bCs/>
                <w:sz w:val="20"/>
                <w:szCs w:val="20"/>
                <w:lang w:eastAsia="ru-RU"/>
              </w:rPr>
            </w:pPr>
            <w:r w:rsidRPr="0027648D">
              <w:rPr>
                <w:rFonts w:ascii="Times New Roman" w:eastAsia="Times New Roman" w:hAnsi="Times New Roman" w:cs="Times New Roman"/>
                <w:b/>
                <w:bCs/>
                <w:sz w:val="20"/>
                <w:szCs w:val="20"/>
                <w:lang w:eastAsia="ru-RU"/>
              </w:rPr>
              <w:t>руб.</w:t>
            </w:r>
          </w:p>
          <w:p w:rsidR="0027648D" w:rsidRPr="0027648D" w:rsidRDefault="0027648D" w:rsidP="0027648D">
            <w:pPr>
              <w:spacing w:after="0" w:line="240" w:lineRule="atLeast"/>
              <w:ind w:firstLine="59"/>
              <w:jc w:val="center"/>
              <w:rPr>
                <w:rFonts w:ascii="Times New Roman" w:eastAsia="Times New Roman" w:hAnsi="Times New Roman" w:cs="Times New Roman"/>
                <w:b/>
                <w:bCs/>
                <w:sz w:val="20"/>
                <w:szCs w:val="20"/>
                <w:lang w:eastAsia="ru-RU"/>
              </w:rPr>
            </w:pPr>
          </w:p>
        </w:tc>
        <w:tc>
          <w:tcPr>
            <w:tcW w:w="1559" w:type="dxa"/>
            <w:vMerge w:val="restart"/>
            <w:tcBorders>
              <w:top w:val="single" w:sz="4" w:space="0" w:color="auto"/>
              <w:left w:val="single" w:sz="4" w:space="0" w:color="auto"/>
              <w:right w:val="single" w:sz="4" w:space="0" w:color="auto"/>
            </w:tcBorders>
            <w:vAlign w:val="center"/>
          </w:tcPr>
          <w:p w:rsidR="0027648D" w:rsidRPr="0027648D" w:rsidRDefault="0027648D" w:rsidP="0027648D">
            <w:pPr>
              <w:spacing w:after="0" w:line="240" w:lineRule="atLeast"/>
              <w:ind w:hanging="3"/>
              <w:jc w:val="center"/>
              <w:rPr>
                <w:rFonts w:ascii="Times New Roman" w:eastAsia="Times New Roman" w:hAnsi="Times New Roman" w:cs="Times New Roman"/>
                <w:b/>
                <w:bCs/>
                <w:sz w:val="20"/>
                <w:szCs w:val="20"/>
                <w:lang w:eastAsia="ru-RU"/>
              </w:rPr>
            </w:pPr>
            <w:r w:rsidRPr="0027648D">
              <w:rPr>
                <w:rFonts w:ascii="Times New Roman" w:eastAsia="Times New Roman" w:hAnsi="Times New Roman" w:cs="Times New Roman"/>
                <w:b/>
                <w:bCs/>
                <w:sz w:val="20"/>
                <w:szCs w:val="20"/>
                <w:lang w:eastAsia="ru-RU"/>
              </w:rPr>
              <w:t>Всего</w:t>
            </w:r>
          </w:p>
          <w:p w:rsidR="0027648D" w:rsidRPr="0027648D" w:rsidRDefault="0027648D" w:rsidP="0027648D">
            <w:pPr>
              <w:spacing w:after="0" w:line="240" w:lineRule="atLeast"/>
              <w:ind w:hanging="3"/>
              <w:jc w:val="center"/>
              <w:rPr>
                <w:rFonts w:ascii="Times New Roman" w:eastAsia="Times New Roman" w:hAnsi="Times New Roman" w:cs="Times New Roman"/>
                <w:b/>
                <w:bCs/>
                <w:sz w:val="20"/>
                <w:szCs w:val="20"/>
                <w:lang w:eastAsia="ru-RU"/>
              </w:rPr>
            </w:pPr>
            <w:r w:rsidRPr="0027648D">
              <w:rPr>
                <w:rFonts w:ascii="Times New Roman" w:eastAsia="Times New Roman" w:hAnsi="Times New Roman" w:cs="Times New Roman"/>
                <w:b/>
                <w:bCs/>
                <w:sz w:val="20"/>
                <w:szCs w:val="20"/>
                <w:lang w:eastAsia="ru-RU"/>
              </w:rPr>
              <w:t>стоимость</w:t>
            </w:r>
          </w:p>
          <w:p w:rsidR="0027648D" w:rsidRPr="0027648D" w:rsidRDefault="0027648D" w:rsidP="0027648D">
            <w:pPr>
              <w:spacing w:after="0" w:line="240" w:lineRule="atLeast"/>
              <w:ind w:hanging="3"/>
              <w:jc w:val="center"/>
              <w:rPr>
                <w:rFonts w:ascii="Times New Roman" w:eastAsia="Times New Roman" w:hAnsi="Times New Roman" w:cs="Times New Roman"/>
                <w:b/>
                <w:bCs/>
                <w:sz w:val="20"/>
                <w:szCs w:val="20"/>
                <w:lang w:eastAsia="ru-RU"/>
              </w:rPr>
            </w:pPr>
            <w:r w:rsidRPr="0027648D">
              <w:rPr>
                <w:rFonts w:ascii="Times New Roman" w:eastAsia="Times New Roman" w:hAnsi="Times New Roman" w:cs="Times New Roman"/>
                <w:b/>
                <w:bCs/>
                <w:sz w:val="20"/>
                <w:szCs w:val="20"/>
                <w:lang w:eastAsia="ru-RU"/>
              </w:rPr>
              <w:t>лота (без НДС),</w:t>
            </w:r>
          </w:p>
          <w:p w:rsidR="0027648D" w:rsidRPr="0027648D" w:rsidRDefault="0027648D" w:rsidP="0027648D">
            <w:pPr>
              <w:spacing w:after="0" w:line="240" w:lineRule="atLeast"/>
              <w:ind w:hanging="3"/>
              <w:jc w:val="center"/>
              <w:rPr>
                <w:rFonts w:ascii="Times New Roman" w:eastAsia="Times New Roman" w:hAnsi="Times New Roman" w:cs="Times New Roman"/>
                <w:b/>
                <w:bCs/>
                <w:sz w:val="20"/>
                <w:szCs w:val="20"/>
                <w:lang w:eastAsia="ru-RU"/>
              </w:rPr>
            </w:pPr>
            <w:r w:rsidRPr="0027648D">
              <w:rPr>
                <w:rFonts w:ascii="Times New Roman" w:eastAsia="Times New Roman" w:hAnsi="Times New Roman" w:cs="Times New Roman"/>
                <w:b/>
                <w:bCs/>
                <w:sz w:val="20"/>
                <w:szCs w:val="20"/>
                <w:lang w:eastAsia="ru-RU"/>
              </w:rPr>
              <w:t>руб.</w:t>
            </w:r>
          </w:p>
          <w:p w:rsidR="0027648D" w:rsidRPr="0027648D" w:rsidRDefault="0027648D" w:rsidP="0027648D">
            <w:pPr>
              <w:spacing w:after="0" w:line="240" w:lineRule="atLeast"/>
              <w:ind w:hanging="3"/>
              <w:jc w:val="center"/>
              <w:rPr>
                <w:rFonts w:ascii="Times New Roman" w:eastAsia="Times New Roman" w:hAnsi="Times New Roman" w:cs="Times New Roman"/>
                <w:b/>
                <w:bCs/>
                <w:sz w:val="20"/>
                <w:szCs w:val="20"/>
                <w:lang w:eastAsia="ru-RU"/>
              </w:rPr>
            </w:pPr>
          </w:p>
        </w:tc>
        <w:tc>
          <w:tcPr>
            <w:tcW w:w="1418" w:type="dxa"/>
            <w:vMerge w:val="restart"/>
            <w:tcBorders>
              <w:top w:val="single" w:sz="4" w:space="0" w:color="auto"/>
              <w:left w:val="single" w:sz="4" w:space="0" w:color="auto"/>
              <w:right w:val="single" w:sz="4" w:space="0" w:color="auto"/>
            </w:tcBorders>
            <w:vAlign w:val="center"/>
          </w:tcPr>
          <w:p w:rsidR="0027648D" w:rsidRPr="0027648D" w:rsidRDefault="0027648D" w:rsidP="0027648D">
            <w:pPr>
              <w:spacing w:after="0" w:line="240" w:lineRule="atLeast"/>
              <w:jc w:val="center"/>
              <w:rPr>
                <w:rFonts w:ascii="Times New Roman" w:eastAsia="Times New Roman" w:hAnsi="Times New Roman" w:cs="Times New Roman"/>
                <w:b/>
                <w:bCs/>
                <w:sz w:val="20"/>
                <w:szCs w:val="20"/>
                <w:lang w:eastAsia="ru-RU"/>
              </w:rPr>
            </w:pPr>
            <w:r w:rsidRPr="0027648D">
              <w:rPr>
                <w:rFonts w:ascii="Times New Roman" w:eastAsia="Times New Roman" w:hAnsi="Times New Roman" w:cs="Times New Roman"/>
                <w:b/>
                <w:bCs/>
                <w:sz w:val="20"/>
                <w:szCs w:val="20"/>
                <w:lang w:eastAsia="ru-RU"/>
              </w:rPr>
              <w:t>Срок</w:t>
            </w:r>
          </w:p>
          <w:p w:rsidR="0027648D" w:rsidRPr="0027648D" w:rsidRDefault="0027648D" w:rsidP="0027648D">
            <w:pPr>
              <w:spacing w:after="0" w:line="240" w:lineRule="atLeast"/>
              <w:jc w:val="center"/>
              <w:rPr>
                <w:rFonts w:ascii="Times New Roman" w:eastAsia="Times New Roman" w:hAnsi="Times New Roman" w:cs="Times New Roman"/>
                <w:b/>
                <w:bCs/>
                <w:sz w:val="20"/>
                <w:szCs w:val="20"/>
                <w:lang w:eastAsia="ru-RU"/>
              </w:rPr>
            </w:pPr>
            <w:r w:rsidRPr="0027648D">
              <w:rPr>
                <w:rFonts w:ascii="Times New Roman" w:eastAsia="Times New Roman" w:hAnsi="Times New Roman" w:cs="Times New Roman"/>
                <w:b/>
                <w:bCs/>
                <w:sz w:val="20"/>
                <w:szCs w:val="20"/>
                <w:lang w:eastAsia="ru-RU"/>
              </w:rPr>
              <w:t>оказания услуг</w:t>
            </w:r>
          </w:p>
        </w:tc>
      </w:tr>
      <w:tr w:rsidR="0027648D" w:rsidRPr="0027648D" w:rsidTr="00EC3B81">
        <w:trPr>
          <w:cantSplit/>
          <w:trHeight w:val="1382"/>
        </w:trPr>
        <w:tc>
          <w:tcPr>
            <w:tcW w:w="534" w:type="dxa"/>
            <w:vMerge/>
            <w:tcBorders>
              <w:left w:val="single" w:sz="4" w:space="0" w:color="auto"/>
              <w:right w:val="single" w:sz="4" w:space="0" w:color="auto"/>
            </w:tcBorders>
            <w:textDirection w:val="btLr"/>
          </w:tcPr>
          <w:p w:rsidR="0027648D" w:rsidRPr="0027648D" w:rsidRDefault="0027648D" w:rsidP="0027648D">
            <w:pPr>
              <w:spacing w:after="0" w:line="240" w:lineRule="atLeast"/>
              <w:ind w:left="113" w:right="113" w:firstLine="567"/>
              <w:jc w:val="both"/>
              <w:rPr>
                <w:rFonts w:ascii="Times New Roman" w:eastAsia="Times New Roman" w:hAnsi="Times New Roman" w:cs="Times New Roman"/>
                <w:b/>
                <w:bCs/>
                <w:sz w:val="16"/>
                <w:szCs w:val="16"/>
                <w:lang w:eastAsia="ru-RU"/>
              </w:rPr>
            </w:pPr>
          </w:p>
        </w:tc>
        <w:tc>
          <w:tcPr>
            <w:tcW w:w="1162" w:type="dxa"/>
            <w:vMerge/>
            <w:tcBorders>
              <w:left w:val="single" w:sz="4" w:space="0" w:color="auto"/>
              <w:right w:val="single" w:sz="4" w:space="0" w:color="auto"/>
            </w:tcBorders>
            <w:textDirection w:val="btLr"/>
          </w:tcPr>
          <w:p w:rsidR="0027648D" w:rsidRPr="0027648D" w:rsidRDefault="0027648D" w:rsidP="0027648D">
            <w:pPr>
              <w:spacing w:after="0" w:line="240" w:lineRule="atLeast"/>
              <w:ind w:left="113" w:right="113" w:firstLine="567"/>
              <w:jc w:val="both"/>
              <w:rPr>
                <w:rFonts w:ascii="Times New Roman" w:eastAsia="Times New Roman" w:hAnsi="Times New Roman" w:cs="Times New Roman"/>
                <w:b/>
                <w:bCs/>
                <w:sz w:val="16"/>
                <w:szCs w:val="16"/>
                <w:lang w:eastAsia="ru-RU"/>
              </w:rPr>
            </w:pPr>
          </w:p>
        </w:tc>
        <w:tc>
          <w:tcPr>
            <w:tcW w:w="1418" w:type="dxa"/>
            <w:vMerge/>
            <w:tcBorders>
              <w:left w:val="single" w:sz="4" w:space="0" w:color="auto"/>
              <w:right w:val="single" w:sz="4" w:space="0" w:color="auto"/>
            </w:tcBorders>
          </w:tcPr>
          <w:p w:rsidR="0027648D" w:rsidRPr="0027648D" w:rsidRDefault="0027648D" w:rsidP="0027648D">
            <w:pPr>
              <w:spacing w:after="0" w:line="240" w:lineRule="atLeast"/>
              <w:ind w:firstLine="567"/>
              <w:jc w:val="both"/>
              <w:rPr>
                <w:rFonts w:ascii="Times New Roman" w:eastAsia="Times New Roman" w:hAnsi="Times New Roman" w:cs="Times New Roman"/>
                <w:b/>
                <w:bCs/>
                <w:sz w:val="16"/>
                <w:szCs w:val="16"/>
                <w:lang w:eastAsia="ru-RU"/>
              </w:rPr>
            </w:pPr>
          </w:p>
        </w:tc>
        <w:tc>
          <w:tcPr>
            <w:tcW w:w="1417" w:type="dxa"/>
            <w:vMerge/>
            <w:tcBorders>
              <w:left w:val="single" w:sz="4" w:space="0" w:color="auto"/>
              <w:right w:val="single" w:sz="4" w:space="0" w:color="auto"/>
            </w:tcBorders>
          </w:tcPr>
          <w:p w:rsidR="0027648D" w:rsidRPr="0027648D" w:rsidRDefault="0027648D" w:rsidP="0027648D">
            <w:pPr>
              <w:spacing w:after="0" w:line="240" w:lineRule="atLeast"/>
              <w:ind w:firstLine="567"/>
              <w:jc w:val="both"/>
              <w:rPr>
                <w:rFonts w:ascii="Times New Roman" w:eastAsia="Times New Roman" w:hAnsi="Times New Roman" w:cs="Times New Roman"/>
                <w:b/>
                <w:bCs/>
                <w:sz w:val="16"/>
                <w:szCs w:val="16"/>
                <w:lang w:eastAsia="ru-RU"/>
              </w:rPr>
            </w:pPr>
          </w:p>
        </w:tc>
        <w:tc>
          <w:tcPr>
            <w:tcW w:w="993" w:type="dxa"/>
            <w:vMerge/>
            <w:tcBorders>
              <w:left w:val="single" w:sz="4" w:space="0" w:color="auto"/>
              <w:right w:val="single" w:sz="4" w:space="0" w:color="auto"/>
            </w:tcBorders>
          </w:tcPr>
          <w:p w:rsidR="0027648D" w:rsidRPr="0027648D" w:rsidRDefault="0027648D" w:rsidP="0027648D">
            <w:pPr>
              <w:spacing w:after="0" w:line="240" w:lineRule="atLeast"/>
              <w:ind w:firstLine="567"/>
              <w:jc w:val="both"/>
              <w:rPr>
                <w:rFonts w:ascii="Times New Roman" w:eastAsia="Times New Roman" w:hAnsi="Times New Roman" w:cs="Times New Roman"/>
                <w:b/>
                <w:bCs/>
                <w:sz w:val="16"/>
                <w:szCs w:val="16"/>
                <w:lang w:eastAsia="ru-RU"/>
              </w:rPr>
            </w:pPr>
          </w:p>
        </w:tc>
        <w:tc>
          <w:tcPr>
            <w:tcW w:w="1417" w:type="dxa"/>
            <w:vMerge/>
            <w:tcBorders>
              <w:left w:val="single" w:sz="4" w:space="0" w:color="auto"/>
              <w:right w:val="single" w:sz="4" w:space="0" w:color="auto"/>
            </w:tcBorders>
          </w:tcPr>
          <w:p w:rsidR="0027648D" w:rsidRPr="0027648D" w:rsidRDefault="0027648D" w:rsidP="0027648D">
            <w:pPr>
              <w:spacing w:after="0" w:line="240" w:lineRule="atLeast"/>
              <w:ind w:firstLine="567"/>
              <w:jc w:val="both"/>
              <w:rPr>
                <w:rFonts w:ascii="Times New Roman" w:eastAsia="Times New Roman" w:hAnsi="Times New Roman" w:cs="Times New Roman"/>
                <w:b/>
                <w:bCs/>
                <w:sz w:val="16"/>
                <w:szCs w:val="16"/>
                <w:lang w:eastAsia="ru-RU"/>
              </w:rPr>
            </w:pPr>
          </w:p>
        </w:tc>
        <w:tc>
          <w:tcPr>
            <w:tcW w:w="1559" w:type="dxa"/>
            <w:vMerge/>
            <w:tcBorders>
              <w:left w:val="single" w:sz="4" w:space="0" w:color="auto"/>
              <w:right w:val="single" w:sz="4" w:space="0" w:color="auto"/>
            </w:tcBorders>
          </w:tcPr>
          <w:p w:rsidR="0027648D" w:rsidRPr="0027648D" w:rsidRDefault="0027648D" w:rsidP="0027648D">
            <w:pPr>
              <w:spacing w:after="0" w:line="240" w:lineRule="atLeast"/>
              <w:ind w:firstLine="567"/>
              <w:jc w:val="both"/>
              <w:rPr>
                <w:rFonts w:ascii="Times New Roman" w:eastAsia="Times New Roman" w:hAnsi="Times New Roman" w:cs="Times New Roman"/>
                <w:b/>
                <w:bCs/>
                <w:sz w:val="16"/>
                <w:szCs w:val="16"/>
                <w:lang w:eastAsia="ru-RU"/>
              </w:rPr>
            </w:pPr>
          </w:p>
        </w:tc>
        <w:tc>
          <w:tcPr>
            <w:tcW w:w="1418" w:type="dxa"/>
            <w:vMerge/>
            <w:tcBorders>
              <w:left w:val="single" w:sz="4" w:space="0" w:color="auto"/>
              <w:right w:val="single" w:sz="4" w:space="0" w:color="auto"/>
            </w:tcBorders>
          </w:tcPr>
          <w:p w:rsidR="0027648D" w:rsidRPr="0027648D" w:rsidRDefault="0027648D" w:rsidP="0027648D">
            <w:pPr>
              <w:spacing w:after="0" w:line="240" w:lineRule="atLeast"/>
              <w:ind w:firstLine="567"/>
              <w:jc w:val="both"/>
              <w:rPr>
                <w:rFonts w:ascii="Times New Roman" w:eastAsia="Times New Roman" w:hAnsi="Times New Roman" w:cs="Times New Roman"/>
                <w:b/>
                <w:bCs/>
                <w:sz w:val="16"/>
                <w:szCs w:val="16"/>
                <w:lang w:eastAsia="ru-RU"/>
              </w:rPr>
            </w:pPr>
          </w:p>
        </w:tc>
      </w:tr>
      <w:tr w:rsidR="0027648D" w:rsidRPr="0027648D" w:rsidTr="00EC3B81">
        <w:trPr>
          <w:cantSplit/>
          <w:trHeight w:val="124"/>
        </w:trPr>
        <w:tc>
          <w:tcPr>
            <w:tcW w:w="534" w:type="dxa"/>
            <w:tcBorders>
              <w:left w:val="single" w:sz="4" w:space="0" w:color="auto"/>
              <w:right w:val="single" w:sz="4" w:space="0" w:color="auto"/>
            </w:tcBorders>
            <w:vAlign w:val="center"/>
          </w:tcPr>
          <w:p w:rsidR="0027648D" w:rsidRPr="0027648D" w:rsidRDefault="0027648D" w:rsidP="0027648D">
            <w:pPr>
              <w:spacing w:after="0" w:line="240" w:lineRule="atLeast"/>
              <w:ind w:left="113" w:hanging="35"/>
              <w:jc w:val="center"/>
              <w:rPr>
                <w:rFonts w:ascii="Times New Roman" w:eastAsia="Times New Roman" w:hAnsi="Times New Roman" w:cs="Times New Roman"/>
                <w:bCs/>
                <w:sz w:val="16"/>
                <w:szCs w:val="16"/>
                <w:lang w:eastAsia="ru-RU"/>
              </w:rPr>
            </w:pPr>
            <w:r w:rsidRPr="0027648D">
              <w:rPr>
                <w:rFonts w:ascii="Times New Roman" w:eastAsia="Times New Roman" w:hAnsi="Times New Roman" w:cs="Times New Roman"/>
                <w:bCs/>
                <w:sz w:val="16"/>
                <w:szCs w:val="16"/>
                <w:lang w:eastAsia="ru-RU"/>
              </w:rPr>
              <w:t>1</w:t>
            </w:r>
          </w:p>
        </w:tc>
        <w:tc>
          <w:tcPr>
            <w:tcW w:w="1162" w:type="dxa"/>
            <w:tcBorders>
              <w:left w:val="single" w:sz="4" w:space="0" w:color="auto"/>
              <w:right w:val="single" w:sz="4" w:space="0" w:color="auto"/>
            </w:tcBorders>
            <w:vAlign w:val="center"/>
          </w:tcPr>
          <w:p w:rsidR="0027648D" w:rsidRPr="0027648D" w:rsidRDefault="0027648D" w:rsidP="0027648D">
            <w:pPr>
              <w:spacing w:after="0" w:line="240" w:lineRule="atLeast"/>
              <w:ind w:left="113" w:hanging="35"/>
              <w:jc w:val="center"/>
              <w:rPr>
                <w:rFonts w:ascii="Times New Roman" w:eastAsia="Times New Roman" w:hAnsi="Times New Roman" w:cs="Times New Roman"/>
                <w:bCs/>
                <w:sz w:val="16"/>
                <w:szCs w:val="16"/>
                <w:lang w:eastAsia="ru-RU"/>
              </w:rPr>
            </w:pPr>
            <w:r w:rsidRPr="0027648D">
              <w:rPr>
                <w:rFonts w:ascii="Times New Roman" w:eastAsia="Times New Roman" w:hAnsi="Times New Roman" w:cs="Times New Roman"/>
                <w:bCs/>
                <w:sz w:val="16"/>
                <w:szCs w:val="16"/>
                <w:lang w:eastAsia="ru-RU"/>
              </w:rPr>
              <w:t>2</w:t>
            </w:r>
          </w:p>
        </w:tc>
        <w:tc>
          <w:tcPr>
            <w:tcW w:w="1418" w:type="dxa"/>
            <w:tcBorders>
              <w:left w:val="single" w:sz="4" w:space="0" w:color="auto"/>
              <w:right w:val="single" w:sz="4" w:space="0" w:color="auto"/>
            </w:tcBorders>
            <w:vAlign w:val="center"/>
          </w:tcPr>
          <w:p w:rsidR="0027648D" w:rsidRPr="0027648D" w:rsidRDefault="0027648D" w:rsidP="0027648D">
            <w:pPr>
              <w:spacing w:after="0" w:line="240" w:lineRule="atLeast"/>
              <w:ind w:hanging="35"/>
              <w:jc w:val="center"/>
              <w:rPr>
                <w:rFonts w:ascii="Times New Roman" w:eastAsia="Times New Roman" w:hAnsi="Times New Roman" w:cs="Times New Roman"/>
                <w:bCs/>
                <w:sz w:val="16"/>
                <w:szCs w:val="16"/>
                <w:lang w:eastAsia="ru-RU"/>
              </w:rPr>
            </w:pPr>
            <w:r w:rsidRPr="0027648D">
              <w:rPr>
                <w:rFonts w:ascii="Times New Roman" w:eastAsia="Times New Roman" w:hAnsi="Times New Roman" w:cs="Times New Roman"/>
                <w:bCs/>
                <w:sz w:val="16"/>
                <w:szCs w:val="16"/>
                <w:lang w:eastAsia="ru-RU"/>
              </w:rPr>
              <w:t>3</w:t>
            </w:r>
          </w:p>
        </w:tc>
        <w:tc>
          <w:tcPr>
            <w:tcW w:w="1417" w:type="dxa"/>
            <w:tcBorders>
              <w:left w:val="single" w:sz="4" w:space="0" w:color="auto"/>
              <w:right w:val="single" w:sz="4" w:space="0" w:color="auto"/>
            </w:tcBorders>
            <w:vAlign w:val="center"/>
          </w:tcPr>
          <w:p w:rsidR="0027648D" w:rsidRPr="0027648D" w:rsidRDefault="0027648D" w:rsidP="0027648D">
            <w:pPr>
              <w:spacing w:after="0" w:line="240" w:lineRule="atLeast"/>
              <w:ind w:hanging="35"/>
              <w:jc w:val="center"/>
              <w:rPr>
                <w:rFonts w:ascii="Times New Roman" w:eastAsia="Times New Roman" w:hAnsi="Times New Roman" w:cs="Times New Roman"/>
                <w:bCs/>
                <w:sz w:val="16"/>
                <w:szCs w:val="16"/>
                <w:lang w:eastAsia="ru-RU"/>
              </w:rPr>
            </w:pPr>
            <w:r w:rsidRPr="0027648D">
              <w:rPr>
                <w:rFonts w:ascii="Times New Roman" w:eastAsia="Times New Roman" w:hAnsi="Times New Roman" w:cs="Times New Roman"/>
                <w:bCs/>
                <w:sz w:val="16"/>
                <w:szCs w:val="16"/>
                <w:lang w:eastAsia="ru-RU"/>
              </w:rPr>
              <w:t>4</w:t>
            </w:r>
          </w:p>
        </w:tc>
        <w:tc>
          <w:tcPr>
            <w:tcW w:w="993" w:type="dxa"/>
            <w:tcBorders>
              <w:left w:val="single" w:sz="4" w:space="0" w:color="auto"/>
              <w:right w:val="single" w:sz="4" w:space="0" w:color="auto"/>
            </w:tcBorders>
            <w:vAlign w:val="center"/>
          </w:tcPr>
          <w:p w:rsidR="0027648D" w:rsidRPr="0027648D" w:rsidRDefault="0027648D" w:rsidP="0027648D">
            <w:pPr>
              <w:spacing w:after="0" w:line="240" w:lineRule="atLeast"/>
              <w:ind w:hanging="35"/>
              <w:jc w:val="center"/>
              <w:rPr>
                <w:rFonts w:ascii="Times New Roman" w:eastAsia="Times New Roman" w:hAnsi="Times New Roman" w:cs="Times New Roman"/>
                <w:bCs/>
                <w:sz w:val="16"/>
                <w:szCs w:val="16"/>
                <w:lang w:eastAsia="ru-RU"/>
              </w:rPr>
            </w:pPr>
            <w:r w:rsidRPr="0027648D">
              <w:rPr>
                <w:rFonts w:ascii="Times New Roman" w:eastAsia="Times New Roman" w:hAnsi="Times New Roman" w:cs="Times New Roman"/>
                <w:bCs/>
                <w:sz w:val="16"/>
                <w:szCs w:val="16"/>
                <w:lang w:eastAsia="ru-RU"/>
              </w:rPr>
              <w:t>5</w:t>
            </w:r>
          </w:p>
        </w:tc>
        <w:tc>
          <w:tcPr>
            <w:tcW w:w="1417" w:type="dxa"/>
            <w:tcBorders>
              <w:left w:val="single" w:sz="4" w:space="0" w:color="auto"/>
              <w:right w:val="single" w:sz="4" w:space="0" w:color="auto"/>
            </w:tcBorders>
            <w:vAlign w:val="center"/>
          </w:tcPr>
          <w:p w:rsidR="0027648D" w:rsidRPr="0027648D" w:rsidRDefault="0027648D" w:rsidP="0027648D">
            <w:pPr>
              <w:spacing w:after="0" w:line="240" w:lineRule="atLeast"/>
              <w:ind w:hanging="35"/>
              <w:jc w:val="center"/>
              <w:rPr>
                <w:rFonts w:ascii="Times New Roman" w:eastAsia="Times New Roman" w:hAnsi="Times New Roman" w:cs="Times New Roman"/>
                <w:bCs/>
                <w:sz w:val="16"/>
                <w:szCs w:val="16"/>
                <w:lang w:eastAsia="ru-RU"/>
              </w:rPr>
            </w:pPr>
            <w:r w:rsidRPr="0027648D">
              <w:rPr>
                <w:rFonts w:ascii="Times New Roman" w:eastAsia="Times New Roman" w:hAnsi="Times New Roman" w:cs="Times New Roman"/>
                <w:bCs/>
                <w:sz w:val="16"/>
                <w:szCs w:val="16"/>
                <w:lang w:eastAsia="ru-RU"/>
              </w:rPr>
              <w:t>6</w:t>
            </w:r>
          </w:p>
        </w:tc>
        <w:tc>
          <w:tcPr>
            <w:tcW w:w="1559" w:type="dxa"/>
            <w:tcBorders>
              <w:left w:val="single" w:sz="4" w:space="0" w:color="auto"/>
              <w:right w:val="single" w:sz="4" w:space="0" w:color="auto"/>
            </w:tcBorders>
            <w:vAlign w:val="center"/>
          </w:tcPr>
          <w:p w:rsidR="0027648D" w:rsidRPr="0027648D" w:rsidRDefault="0027648D" w:rsidP="0027648D">
            <w:pPr>
              <w:spacing w:after="0" w:line="240" w:lineRule="atLeast"/>
              <w:ind w:hanging="35"/>
              <w:jc w:val="center"/>
              <w:rPr>
                <w:rFonts w:ascii="Times New Roman" w:eastAsia="Times New Roman" w:hAnsi="Times New Roman" w:cs="Times New Roman"/>
                <w:bCs/>
                <w:sz w:val="16"/>
                <w:szCs w:val="16"/>
                <w:lang w:eastAsia="ru-RU"/>
              </w:rPr>
            </w:pPr>
            <w:r w:rsidRPr="0027648D">
              <w:rPr>
                <w:rFonts w:ascii="Times New Roman" w:eastAsia="Times New Roman" w:hAnsi="Times New Roman" w:cs="Times New Roman"/>
                <w:bCs/>
                <w:sz w:val="16"/>
                <w:szCs w:val="16"/>
                <w:lang w:eastAsia="ru-RU"/>
              </w:rPr>
              <w:t>7</w:t>
            </w:r>
          </w:p>
        </w:tc>
        <w:tc>
          <w:tcPr>
            <w:tcW w:w="1418" w:type="dxa"/>
            <w:tcBorders>
              <w:left w:val="single" w:sz="4" w:space="0" w:color="auto"/>
              <w:right w:val="single" w:sz="4" w:space="0" w:color="auto"/>
            </w:tcBorders>
            <w:vAlign w:val="center"/>
          </w:tcPr>
          <w:p w:rsidR="0027648D" w:rsidRPr="0027648D" w:rsidRDefault="0027648D" w:rsidP="0027648D">
            <w:pPr>
              <w:spacing w:after="0" w:line="240" w:lineRule="atLeast"/>
              <w:ind w:hanging="35"/>
              <w:jc w:val="center"/>
              <w:rPr>
                <w:rFonts w:ascii="Times New Roman" w:eastAsia="Times New Roman" w:hAnsi="Times New Roman" w:cs="Times New Roman"/>
                <w:bCs/>
                <w:sz w:val="16"/>
                <w:szCs w:val="16"/>
                <w:lang w:eastAsia="ru-RU"/>
              </w:rPr>
            </w:pPr>
            <w:r w:rsidRPr="0027648D">
              <w:rPr>
                <w:rFonts w:ascii="Times New Roman" w:eastAsia="Times New Roman" w:hAnsi="Times New Roman" w:cs="Times New Roman"/>
                <w:bCs/>
                <w:sz w:val="16"/>
                <w:szCs w:val="16"/>
                <w:lang w:eastAsia="ru-RU"/>
              </w:rPr>
              <w:t>8</w:t>
            </w:r>
          </w:p>
        </w:tc>
      </w:tr>
      <w:tr w:rsidR="0027648D" w:rsidRPr="0027648D" w:rsidTr="00EC3B81">
        <w:trPr>
          <w:cantSplit/>
          <w:trHeight w:val="409"/>
        </w:trPr>
        <w:tc>
          <w:tcPr>
            <w:tcW w:w="534" w:type="dxa"/>
            <w:tcBorders>
              <w:left w:val="single" w:sz="4" w:space="0" w:color="auto"/>
              <w:right w:val="single" w:sz="4" w:space="0" w:color="auto"/>
            </w:tcBorders>
            <w:textDirection w:val="btLr"/>
          </w:tcPr>
          <w:p w:rsidR="0027648D" w:rsidRPr="0027648D" w:rsidRDefault="0027648D" w:rsidP="0027648D">
            <w:pPr>
              <w:spacing w:after="0" w:line="240" w:lineRule="atLeast"/>
              <w:ind w:left="113" w:right="113" w:firstLine="567"/>
              <w:jc w:val="both"/>
              <w:rPr>
                <w:rFonts w:ascii="Times New Roman" w:eastAsia="Times New Roman" w:hAnsi="Times New Roman" w:cs="Times New Roman"/>
                <w:b/>
                <w:bCs/>
                <w:sz w:val="16"/>
                <w:szCs w:val="16"/>
                <w:lang w:eastAsia="ru-RU"/>
              </w:rPr>
            </w:pPr>
          </w:p>
        </w:tc>
        <w:tc>
          <w:tcPr>
            <w:tcW w:w="1162" w:type="dxa"/>
            <w:tcBorders>
              <w:left w:val="single" w:sz="4" w:space="0" w:color="auto"/>
              <w:right w:val="single" w:sz="4" w:space="0" w:color="auto"/>
            </w:tcBorders>
            <w:textDirection w:val="btLr"/>
          </w:tcPr>
          <w:p w:rsidR="0027648D" w:rsidRPr="0027648D" w:rsidRDefault="0027648D" w:rsidP="0027648D">
            <w:pPr>
              <w:spacing w:after="0" w:line="240" w:lineRule="atLeast"/>
              <w:ind w:left="113" w:right="113" w:firstLine="567"/>
              <w:jc w:val="both"/>
              <w:rPr>
                <w:rFonts w:ascii="Times New Roman" w:eastAsia="Times New Roman" w:hAnsi="Times New Roman" w:cs="Times New Roman"/>
                <w:b/>
                <w:bCs/>
                <w:sz w:val="16"/>
                <w:szCs w:val="16"/>
                <w:lang w:eastAsia="ru-RU"/>
              </w:rPr>
            </w:pPr>
          </w:p>
        </w:tc>
        <w:tc>
          <w:tcPr>
            <w:tcW w:w="1418" w:type="dxa"/>
            <w:tcBorders>
              <w:left w:val="single" w:sz="4" w:space="0" w:color="auto"/>
              <w:right w:val="single" w:sz="4" w:space="0" w:color="auto"/>
            </w:tcBorders>
          </w:tcPr>
          <w:p w:rsidR="0027648D" w:rsidRPr="0027648D" w:rsidRDefault="0027648D" w:rsidP="0027648D">
            <w:pPr>
              <w:spacing w:after="0" w:line="240" w:lineRule="atLeast"/>
              <w:ind w:firstLine="567"/>
              <w:jc w:val="both"/>
              <w:rPr>
                <w:rFonts w:ascii="Times New Roman" w:eastAsia="Times New Roman" w:hAnsi="Times New Roman" w:cs="Times New Roman"/>
                <w:b/>
                <w:bCs/>
                <w:sz w:val="16"/>
                <w:szCs w:val="16"/>
                <w:lang w:eastAsia="ru-RU"/>
              </w:rPr>
            </w:pPr>
          </w:p>
        </w:tc>
        <w:tc>
          <w:tcPr>
            <w:tcW w:w="1417" w:type="dxa"/>
            <w:tcBorders>
              <w:left w:val="single" w:sz="4" w:space="0" w:color="auto"/>
              <w:right w:val="single" w:sz="4" w:space="0" w:color="auto"/>
            </w:tcBorders>
          </w:tcPr>
          <w:p w:rsidR="0027648D" w:rsidRPr="0027648D" w:rsidRDefault="0027648D" w:rsidP="0027648D">
            <w:pPr>
              <w:spacing w:after="0" w:line="240" w:lineRule="atLeast"/>
              <w:ind w:firstLine="567"/>
              <w:jc w:val="both"/>
              <w:rPr>
                <w:rFonts w:ascii="Times New Roman" w:eastAsia="Times New Roman" w:hAnsi="Times New Roman" w:cs="Times New Roman"/>
                <w:b/>
                <w:bCs/>
                <w:sz w:val="16"/>
                <w:szCs w:val="16"/>
                <w:lang w:eastAsia="ru-RU"/>
              </w:rPr>
            </w:pPr>
          </w:p>
        </w:tc>
        <w:tc>
          <w:tcPr>
            <w:tcW w:w="993" w:type="dxa"/>
            <w:tcBorders>
              <w:left w:val="single" w:sz="4" w:space="0" w:color="auto"/>
              <w:right w:val="single" w:sz="4" w:space="0" w:color="auto"/>
            </w:tcBorders>
          </w:tcPr>
          <w:p w:rsidR="0027648D" w:rsidRPr="0027648D" w:rsidRDefault="0027648D" w:rsidP="0027648D">
            <w:pPr>
              <w:spacing w:after="0" w:line="240" w:lineRule="atLeast"/>
              <w:ind w:firstLine="567"/>
              <w:jc w:val="both"/>
              <w:rPr>
                <w:rFonts w:ascii="Times New Roman" w:eastAsia="Times New Roman" w:hAnsi="Times New Roman" w:cs="Times New Roman"/>
                <w:b/>
                <w:bCs/>
                <w:sz w:val="16"/>
                <w:szCs w:val="16"/>
                <w:lang w:eastAsia="ru-RU"/>
              </w:rPr>
            </w:pPr>
          </w:p>
        </w:tc>
        <w:tc>
          <w:tcPr>
            <w:tcW w:w="1417" w:type="dxa"/>
            <w:tcBorders>
              <w:left w:val="single" w:sz="4" w:space="0" w:color="auto"/>
              <w:right w:val="single" w:sz="4" w:space="0" w:color="auto"/>
            </w:tcBorders>
          </w:tcPr>
          <w:p w:rsidR="0027648D" w:rsidRPr="0027648D" w:rsidRDefault="0027648D" w:rsidP="0027648D">
            <w:pPr>
              <w:spacing w:after="0" w:line="240" w:lineRule="atLeast"/>
              <w:ind w:firstLine="567"/>
              <w:jc w:val="both"/>
              <w:rPr>
                <w:rFonts w:ascii="Times New Roman" w:eastAsia="Times New Roman" w:hAnsi="Times New Roman" w:cs="Times New Roman"/>
                <w:b/>
                <w:bCs/>
                <w:sz w:val="16"/>
                <w:szCs w:val="16"/>
                <w:lang w:eastAsia="ru-RU"/>
              </w:rPr>
            </w:pPr>
          </w:p>
        </w:tc>
        <w:tc>
          <w:tcPr>
            <w:tcW w:w="1559" w:type="dxa"/>
            <w:tcBorders>
              <w:left w:val="single" w:sz="4" w:space="0" w:color="auto"/>
              <w:right w:val="single" w:sz="4" w:space="0" w:color="auto"/>
            </w:tcBorders>
          </w:tcPr>
          <w:p w:rsidR="0027648D" w:rsidRPr="0027648D" w:rsidRDefault="0027648D" w:rsidP="0027648D">
            <w:pPr>
              <w:spacing w:after="0" w:line="240" w:lineRule="atLeast"/>
              <w:ind w:firstLine="567"/>
              <w:jc w:val="both"/>
              <w:rPr>
                <w:rFonts w:ascii="Times New Roman" w:eastAsia="Times New Roman" w:hAnsi="Times New Roman" w:cs="Times New Roman"/>
                <w:b/>
                <w:bCs/>
                <w:sz w:val="16"/>
                <w:szCs w:val="16"/>
                <w:lang w:eastAsia="ru-RU"/>
              </w:rPr>
            </w:pPr>
          </w:p>
        </w:tc>
        <w:tc>
          <w:tcPr>
            <w:tcW w:w="1418" w:type="dxa"/>
            <w:tcBorders>
              <w:left w:val="single" w:sz="4" w:space="0" w:color="auto"/>
              <w:right w:val="single" w:sz="4" w:space="0" w:color="auto"/>
            </w:tcBorders>
          </w:tcPr>
          <w:p w:rsidR="0027648D" w:rsidRPr="0027648D" w:rsidRDefault="0027648D" w:rsidP="0027648D">
            <w:pPr>
              <w:spacing w:after="0" w:line="240" w:lineRule="atLeast"/>
              <w:ind w:firstLine="567"/>
              <w:jc w:val="both"/>
              <w:rPr>
                <w:rFonts w:ascii="Times New Roman" w:eastAsia="Times New Roman" w:hAnsi="Times New Roman" w:cs="Times New Roman"/>
                <w:b/>
                <w:bCs/>
                <w:sz w:val="16"/>
                <w:szCs w:val="16"/>
                <w:lang w:eastAsia="ru-RU"/>
              </w:rPr>
            </w:pPr>
          </w:p>
        </w:tc>
      </w:tr>
      <w:tr w:rsidR="0027648D" w:rsidRPr="0027648D" w:rsidTr="00EC3B81">
        <w:trPr>
          <w:cantSplit/>
          <w:trHeight w:val="409"/>
        </w:trPr>
        <w:tc>
          <w:tcPr>
            <w:tcW w:w="534" w:type="dxa"/>
            <w:tcBorders>
              <w:left w:val="single" w:sz="4" w:space="0" w:color="auto"/>
              <w:right w:val="single" w:sz="4" w:space="0" w:color="auto"/>
            </w:tcBorders>
            <w:textDirection w:val="btLr"/>
          </w:tcPr>
          <w:p w:rsidR="0027648D" w:rsidRPr="0027648D" w:rsidRDefault="0027648D" w:rsidP="0027648D">
            <w:pPr>
              <w:spacing w:after="0" w:line="240" w:lineRule="atLeast"/>
              <w:ind w:left="113" w:right="113" w:firstLine="567"/>
              <w:jc w:val="both"/>
              <w:rPr>
                <w:rFonts w:ascii="Times New Roman" w:eastAsia="Times New Roman" w:hAnsi="Times New Roman" w:cs="Times New Roman"/>
                <w:b/>
                <w:bCs/>
                <w:sz w:val="16"/>
                <w:szCs w:val="16"/>
                <w:lang w:eastAsia="ru-RU"/>
              </w:rPr>
            </w:pPr>
          </w:p>
        </w:tc>
        <w:tc>
          <w:tcPr>
            <w:tcW w:w="1162" w:type="dxa"/>
            <w:tcBorders>
              <w:left w:val="single" w:sz="4" w:space="0" w:color="auto"/>
              <w:right w:val="single" w:sz="4" w:space="0" w:color="auto"/>
            </w:tcBorders>
            <w:textDirection w:val="btLr"/>
          </w:tcPr>
          <w:p w:rsidR="0027648D" w:rsidRPr="0027648D" w:rsidRDefault="0027648D" w:rsidP="0027648D">
            <w:pPr>
              <w:spacing w:after="0" w:line="240" w:lineRule="atLeast"/>
              <w:ind w:left="113" w:right="113" w:firstLine="567"/>
              <w:jc w:val="both"/>
              <w:rPr>
                <w:rFonts w:ascii="Times New Roman" w:eastAsia="Times New Roman" w:hAnsi="Times New Roman" w:cs="Times New Roman"/>
                <w:b/>
                <w:bCs/>
                <w:sz w:val="16"/>
                <w:szCs w:val="16"/>
                <w:lang w:eastAsia="ru-RU"/>
              </w:rPr>
            </w:pPr>
          </w:p>
        </w:tc>
        <w:tc>
          <w:tcPr>
            <w:tcW w:w="1418" w:type="dxa"/>
            <w:tcBorders>
              <w:left w:val="single" w:sz="4" w:space="0" w:color="auto"/>
              <w:right w:val="single" w:sz="4" w:space="0" w:color="auto"/>
            </w:tcBorders>
          </w:tcPr>
          <w:p w:rsidR="0027648D" w:rsidRPr="0027648D" w:rsidRDefault="0027648D" w:rsidP="0027648D">
            <w:pPr>
              <w:spacing w:after="0" w:line="240" w:lineRule="atLeast"/>
              <w:ind w:firstLine="567"/>
              <w:jc w:val="both"/>
              <w:rPr>
                <w:rFonts w:ascii="Times New Roman" w:eastAsia="Times New Roman" w:hAnsi="Times New Roman" w:cs="Times New Roman"/>
                <w:b/>
                <w:bCs/>
                <w:sz w:val="16"/>
                <w:szCs w:val="16"/>
                <w:lang w:eastAsia="ru-RU"/>
              </w:rPr>
            </w:pPr>
          </w:p>
        </w:tc>
        <w:tc>
          <w:tcPr>
            <w:tcW w:w="1417" w:type="dxa"/>
            <w:tcBorders>
              <w:left w:val="single" w:sz="4" w:space="0" w:color="auto"/>
              <w:right w:val="single" w:sz="4" w:space="0" w:color="auto"/>
            </w:tcBorders>
          </w:tcPr>
          <w:p w:rsidR="0027648D" w:rsidRPr="0027648D" w:rsidRDefault="0027648D" w:rsidP="0027648D">
            <w:pPr>
              <w:spacing w:after="0" w:line="240" w:lineRule="atLeast"/>
              <w:ind w:firstLine="567"/>
              <w:jc w:val="both"/>
              <w:rPr>
                <w:rFonts w:ascii="Times New Roman" w:eastAsia="Times New Roman" w:hAnsi="Times New Roman" w:cs="Times New Roman"/>
                <w:b/>
                <w:bCs/>
                <w:sz w:val="16"/>
                <w:szCs w:val="16"/>
                <w:lang w:eastAsia="ru-RU"/>
              </w:rPr>
            </w:pPr>
          </w:p>
        </w:tc>
        <w:tc>
          <w:tcPr>
            <w:tcW w:w="993" w:type="dxa"/>
            <w:tcBorders>
              <w:left w:val="single" w:sz="4" w:space="0" w:color="auto"/>
              <w:right w:val="single" w:sz="4" w:space="0" w:color="auto"/>
            </w:tcBorders>
          </w:tcPr>
          <w:p w:rsidR="0027648D" w:rsidRPr="0027648D" w:rsidRDefault="0027648D" w:rsidP="0027648D">
            <w:pPr>
              <w:spacing w:after="0" w:line="240" w:lineRule="atLeast"/>
              <w:ind w:firstLine="567"/>
              <w:jc w:val="both"/>
              <w:rPr>
                <w:rFonts w:ascii="Times New Roman" w:eastAsia="Times New Roman" w:hAnsi="Times New Roman" w:cs="Times New Roman"/>
                <w:b/>
                <w:bCs/>
                <w:sz w:val="16"/>
                <w:szCs w:val="16"/>
                <w:lang w:eastAsia="ru-RU"/>
              </w:rPr>
            </w:pPr>
          </w:p>
        </w:tc>
        <w:tc>
          <w:tcPr>
            <w:tcW w:w="1417" w:type="dxa"/>
            <w:tcBorders>
              <w:left w:val="single" w:sz="4" w:space="0" w:color="auto"/>
              <w:right w:val="single" w:sz="4" w:space="0" w:color="auto"/>
            </w:tcBorders>
          </w:tcPr>
          <w:p w:rsidR="0027648D" w:rsidRPr="0027648D" w:rsidRDefault="0027648D" w:rsidP="0027648D">
            <w:pPr>
              <w:spacing w:after="0" w:line="240" w:lineRule="atLeast"/>
              <w:ind w:firstLine="567"/>
              <w:jc w:val="both"/>
              <w:rPr>
                <w:rFonts w:ascii="Times New Roman" w:eastAsia="Times New Roman" w:hAnsi="Times New Roman" w:cs="Times New Roman"/>
                <w:b/>
                <w:bCs/>
                <w:sz w:val="16"/>
                <w:szCs w:val="16"/>
                <w:lang w:eastAsia="ru-RU"/>
              </w:rPr>
            </w:pPr>
          </w:p>
        </w:tc>
        <w:tc>
          <w:tcPr>
            <w:tcW w:w="1559" w:type="dxa"/>
            <w:tcBorders>
              <w:left w:val="single" w:sz="4" w:space="0" w:color="auto"/>
              <w:right w:val="single" w:sz="4" w:space="0" w:color="auto"/>
            </w:tcBorders>
          </w:tcPr>
          <w:p w:rsidR="0027648D" w:rsidRPr="0027648D" w:rsidRDefault="0027648D" w:rsidP="0027648D">
            <w:pPr>
              <w:spacing w:after="0" w:line="240" w:lineRule="atLeast"/>
              <w:ind w:firstLine="567"/>
              <w:jc w:val="both"/>
              <w:rPr>
                <w:rFonts w:ascii="Times New Roman" w:eastAsia="Times New Roman" w:hAnsi="Times New Roman" w:cs="Times New Roman"/>
                <w:b/>
                <w:bCs/>
                <w:sz w:val="16"/>
                <w:szCs w:val="16"/>
                <w:lang w:eastAsia="ru-RU"/>
              </w:rPr>
            </w:pPr>
          </w:p>
        </w:tc>
        <w:tc>
          <w:tcPr>
            <w:tcW w:w="1418" w:type="dxa"/>
            <w:tcBorders>
              <w:left w:val="single" w:sz="4" w:space="0" w:color="auto"/>
              <w:right w:val="single" w:sz="4" w:space="0" w:color="auto"/>
            </w:tcBorders>
          </w:tcPr>
          <w:p w:rsidR="0027648D" w:rsidRPr="0027648D" w:rsidRDefault="0027648D" w:rsidP="0027648D">
            <w:pPr>
              <w:spacing w:after="0" w:line="240" w:lineRule="atLeast"/>
              <w:ind w:firstLine="567"/>
              <w:jc w:val="both"/>
              <w:rPr>
                <w:rFonts w:ascii="Times New Roman" w:eastAsia="Times New Roman" w:hAnsi="Times New Roman" w:cs="Times New Roman"/>
                <w:b/>
                <w:bCs/>
                <w:sz w:val="16"/>
                <w:szCs w:val="16"/>
                <w:lang w:eastAsia="ru-RU"/>
              </w:rPr>
            </w:pPr>
          </w:p>
        </w:tc>
      </w:tr>
      <w:tr w:rsidR="0027648D" w:rsidRPr="0027648D" w:rsidTr="00EC3B81">
        <w:trPr>
          <w:cantSplit/>
          <w:trHeight w:val="409"/>
        </w:trPr>
        <w:tc>
          <w:tcPr>
            <w:tcW w:w="534" w:type="dxa"/>
            <w:tcBorders>
              <w:left w:val="single" w:sz="4" w:space="0" w:color="auto"/>
              <w:bottom w:val="single" w:sz="4" w:space="0" w:color="auto"/>
              <w:right w:val="single" w:sz="4" w:space="0" w:color="auto"/>
            </w:tcBorders>
            <w:textDirection w:val="btLr"/>
          </w:tcPr>
          <w:p w:rsidR="0027648D" w:rsidRPr="0027648D" w:rsidRDefault="0027648D" w:rsidP="0027648D">
            <w:pPr>
              <w:spacing w:after="0" w:line="240" w:lineRule="atLeast"/>
              <w:ind w:left="113" w:right="113" w:firstLine="567"/>
              <w:jc w:val="both"/>
              <w:rPr>
                <w:rFonts w:ascii="Times New Roman" w:eastAsia="Times New Roman" w:hAnsi="Times New Roman" w:cs="Times New Roman"/>
                <w:b/>
                <w:bCs/>
                <w:sz w:val="16"/>
                <w:szCs w:val="16"/>
                <w:lang w:eastAsia="ru-RU"/>
              </w:rPr>
            </w:pPr>
          </w:p>
        </w:tc>
        <w:tc>
          <w:tcPr>
            <w:tcW w:w="1162" w:type="dxa"/>
            <w:tcBorders>
              <w:left w:val="single" w:sz="4" w:space="0" w:color="auto"/>
              <w:bottom w:val="single" w:sz="4" w:space="0" w:color="auto"/>
              <w:right w:val="single" w:sz="4" w:space="0" w:color="auto"/>
            </w:tcBorders>
            <w:textDirection w:val="btLr"/>
          </w:tcPr>
          <w:p w:rsidR="0027648D" w:rsidRPr="0027648D" w:rsidRDefault="0027648D" w:rsidP="0027648D">
            <w:pPr>
              <w:spacing w:after="0" w:line="240" w:lineRule="atLeast"/>
              <w:ind w:left="113" w:right="113" w:firstLine="567"/>
              <w:jc w:val="both"/>
              <w:rPr>
                <w:rFonts w:ascii="Times New Roman" w:eastAsia="Times New Roman" w:hAnsi="Times New Roman" w:cs="Times New Roman"/>
                <w:b/>
                <w:bCs/>
                <w:sz w:val="16"/>
                <w:szCs w:val="16"/>
                <w:lang w:eastAsia="ru-RU"/>
              </w:rPr>
            </w:pPr>
          </w:p>
        </w:tc>
        <w:tc>
          <w:tcPr>
            <w:tcW w:w="1418" w:type="dxa"/>
            <w:tcBorders>
              <w:left w:val="single" w:sz="4" w:space="0" w:color="auto"/>
              <w:bottom w:val="single" w:sz="4" w:space="0" w:color="auto"/>
              <w:right w:val="single" w:sz="4" w:space="0" w:color="auto"/>
            </w:tcBorders>
          </w:tcPr>
          <w:p w:rsidR="0027648D" w:rsidRPr="0027648D" w:rsidRDefault="0027648D" w:rsidP="0027648D">
            <w:pPr>
              <w:spacing w:after="0" w:line="240" w:lineRule="atLeast"/>
              <w:ind w:firstLine="567"/>
              <w:jc w:val="both"/>
              <w:rPr>
                <w:rFonts w:ascii="Times New Roman" w:eastAsia="Times New Roman" w:hAnsi="Times New Roman" w:cs="Times New Roman"/>
                <w:b/>
                <w:bCs/>
                <w:sz w:val="16"/>
                <w:szCs w:val="16"/>
                <w:lang w:eastAsia="ru-RU"/>
              </w:rPr>
            </w:pPr>
          </w:p>
        </w:tc>
        <w:tc>
          <w:tcPr>
            <w:tcW w:w="1417" w:type="dxa"/>
            <w:tcBorders>
              <w:left w:val="single" w:sz="4" w:space="0" w:color="auto"/>
              <w:bottom w:val="single" w:sz="4" w:space="0" w:color="auto"/>
              <w:right w:val="single" w:sz="4" w:space="0" w:color="auto"/>
            </w:tcBorders>
          </w:tcPr>
          <w:p w:rsidR="0027648D" w:rsidRPr="0027648D" w:rsidRDefault="0027648D" w:rsidP="0027648D">
            <w:pPr>
              <w:spacing w:after="0" w:line="240" w:lineRule="atLeast"/>
              <w:ind w:firstLine="567"/>
              <w:jc w:val="both"/>
              <w:rPr>
                <w:rFonts w:ascii="Times New Roman" w:eastAsia="Times New Roman" w:hAnsi="Times New Roman" w:cs="Times New Roman"/>
                <w:b/>
                <w:bCs/>
                <w:sz w:val="16"/>
                <w:szCs w:val="16"/>
                <w:lang w:eastAsia="ru-RU"/>
              </w:rPr>
            </w:pPr>
          </w:p>
        </w:tc>
        <w:tc>
          <w:tcPr>
            <w:tcW w:w="993" w:type="dxa"/>
            <w:tcBorders>
              <w:left w:val="single" w:sz="4" w:space="0" w:color="auto"/>
              <w:bottom w:val="single" w:sz="4" w:space="0" w:color="auto"/>
              <w:right w:val="single" w:sz="4" w:space="0" w:color="auto"/>
            </w:tcBorders>
          </w:tcPr>
          <w:p w:rsidR="0027648D" w:rsidRPr="0027648D" w:rsidRDefault="0027648D" w:rsidP="0027648D">
            <w:pPr>
              <w:spacing w:after="0" w:line="240" w:lineRule="atLeast"/>
              <w:ind w:firstLine="567"/>
              <w:jc w:val="both"/>
              <w:rPr>
                <w:rFonts w:ascii="Times New Roman" w:eastAsia="Times New Roman" w:hAnsi="Times New Roman" w:cs="Times New Roman"/>
                <w:b/>
                <w:bCs/>
                <w:sz w:val="16"/>
                <w:szCs w:val="16"/>
                <w:lang w:eastAsia="ru-RU"/>
              </w:rPr>
            </w:pPr>
          </w:p>
        </w:tc>
        <w:tc>
          <w:tcPr>
            <w:tcW w:w="1417" w:type="dxa"/>
            <w:tcBorders>
              <w:left w:val="single" w:sz="4" w:space="0" w:color="auto"/>
              <w:bottom w:val="single" w:sz="4" w:space="0" w:color="auto"/>
              <w:right w:val="single" w:sz="4" w:space="0" w:color="auto"/>
            </w:tcBorders>
          </w:tcPr>
          <w:p w:rsidR="0027648D" w:rsidRPr="0027648D" w:rsidRDefault="0027648D" w:rsidP="0027648D">
            <w:pPr>
              <w:spacing w:after="0" w:line="240" w:lineRule="atLeast"/>
              <w:ind w:firstLine="567"/>
              <w:jc w:val="both"/>
              <w:rPr>
                <w:rFonts w:ascii="Times New Roman" w:eastAsia="Times New Roman" w:hAnsi="Times New Roman" w:cs="Times New Roman"/>
                <w:b/>
                <w:bCs/>
                <w:sz w:val="16"/>
                <w:szCs w:val="16"/>
                <w:lang w:eastAsia="ru-RU"/>
              </w:rPr>
            </w:pPr>
          </w:p>
        </w:tc>
        <w:tc>
          <w:tcPr>
            <w:tcW w:w="1559" w:type="dxa"/>
            <w:tcBorders>
              <w:left w:val="single" w:sz="4" w:space="0" w:color="auto"/>
              <w:bottom w:val="single" w:sz="4" w:space="0" w:color="auto"/>
              <w:right w:val="single" w:sz="4" w:space="0" w:color="auto"/>
            </w:tcBorders>
          </w:tcPr>
          <w:p w:rsidR="0027648D" w:rsidRPr="0027648D" w:rsidRDefault="0027648D" w:rsidP="0027648D">
            <w:pPr>
              <w:spacing w:after="0" w:line="240" w:lineRule="atLeast"/>
              <w:ind w:firstLine="567"/>
              <w:jc w:val="both"/>
              <w:rPr>
                <w:rFonts w:ascii="Times New Roman" w:eastAsia="Times New Roman" w:hAnsi="Times New Roman" w:cs="Times New Roman"/>
                <w:b/>
                <w:bCs/>
                <w:sz w:val="16"/>
                <w:szCs w:val="16"/>
                <w:lang w:eastAsia="ru-RU"/>
              </w:rPr>
            </w:pPr>
          </w:p>
        </w:tc>
        <w:tc>
          <w:tcPr>
            <w:tcW w:w="1418" w:type="dxa"/>
            <w:tcBorders>
              <w:left w:val="single" w:sz="4" w:space="0" w:color="auto"/>
              <w:bottom w:val="single" w:sz="4" w:space="0" w:color="auto"/>
              <w:right w:val="single" w:sz="4" w:space="0" w:color="auto"/>
            </w:tcBorders>
          </w:tcPr>
          <w:p w:rsidR="0027648D" w:rsidRPr="0027648D" w:rsidRDefault="0027648D" w:rsidP="0027648D">
            <w:pPr>
              <w:spacing w:after="0" w:line="240" w:lineRule="atLeast"/>
              <w:ind w:firstLine="567"/>
              <w:jc w:val="both"/>
              <w:rPr>
                <w:rFonts w:ascii="Times New Roman" w:eastAsia="Times New Roman" w:hAnsi="Times New Roman" w:cs="Times New Roman"/>
                <w:b/>
                <w:bCs/>
                <w:sz w:val="16"/>
                <w:szCs w:val="16"/>
                <w:lang w:eastAsia="ru-RU"/>
              </w:rPr>
            </w:pPr>
          </w:p>
        </w:tc>
      </w:tr>
    </w:tbl>
    <w:p w:rsidR="0027648D" w:rsidRPr="0027648D" w:rsidRDefault="0027648D" w:rsidP="0027648D">
      <w:pPr>
        <w:shd w:val="clear" w:color="auto" w:fill="FFFFFF"/>
        <w:spacing w:after="0" w:line="240" w:lineRule="auto"/>
        <w:jc w:val="both"/>
        <w:rPr>
          <w:rFonts w:ascii="Times New Roman" w:eastAsia="Times New Roman" w:hAnsi="Times New Roman" w:cs="Times New Roman"/>
          <w:sz w:val="24"/>
          <w:szCs w:val="24"/>
          <w:lang w:eastAsia="ru-RU"/>
        </w:rPr>
      </w:pPr>
    </w:p>
    <w:p w:rsidR="0027648D" w:rsidRPr="0027648D" w:rsidRDefault="0027648D" w:rsidP="0027648D">
      <w:pPr>
        <w:shd w:val="clear" w:color="auto" w:fill="FFFFFF"/>
        <w:spacing w:after="0" w:line="240" w:lineRule="auto"/>
        <w:jc w:val="both"/>
        <w:rPr>
          <w:rFonts w:ascii="Times New Roman" w:eastAsia="Times New Roman" w:hAnsi="Times New Roman" w:cs="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27648D" w:rsidRPr="0027648D" w:rsidTr="00EC3B81">
        <w:trPr>
          <w:cantSplit/>
        </w:trPr>
        <w:tc>
          <w:tcPr>
            <w:tcW w:w="5184" w:type="dxa"/>
          </w:tcPr>
          <w:p w:rsidR="0027648D" w:rsidRPr="0027648D" w:rsidRDefault="0027648D" w:rsidP="00EC3B81">
            <w:pPr>
              <w:shd w:val="clear" w:color="auto" w:fill="FFFFFF"/>
              <w:spacing w:after="0" w:line="240" w:lineRule="auto"/>
              <w:ind w:firstLine="601"/>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Стоимость договора </w:t>
            </w:r>
            <w:r w:rsidR="00EC3B81">
              <w:rPr>
                <w:rFonts w:ascii="Times New Roman" w:eastAsia="Times New Roman" w:hAnsi="Times New Roman" w:cs="Times New Roman"/>
                <w:sz w:val="24"/>
                <w:szCs w:val="24"/>
                <w:lang w:eastAsia="ru-RU"/>
              </w:rPr>
              <w:t>без</w:t>
            </w:r>
            <w:r w:rsidRPr="0027648D">
              <w:rPr>
                <w:rFonts w:ascii="Times New Roman" w:eastAsia="Times New Roman" w:hAnsi="Times New Roman" w:cs="Times New Roman"/>
                <w:sz w:val="24"/>
                <w:szCs w:val="24"/>
                <w:lang w:eastAsia="ru-RU"/>
              </w:rPr>
              <w:t xml:space="preserve"> НДС, руб.</w:t>
            </w:r>
          </w:p>
        </w:tc>
        <w:tc>
          <w:tcPr>
            <w:tcW w:w="5184" w:type="dxa"/>
          </w:tcPr>
          <w:p w:rsidR="0027648D" w:rsidRPr="0027648D" w:rsidRDefault="0027648D" w:rsidP="0027648D">
            <w:pPr>
              <w:shd w:val="clear" w:color="auto" w:fill="FFFFFF"/>
              <w:spacing w:after="0" w:line="240" w:lineRule="auto"/>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___________________________________</w:t>
            </w:r>
          </w:p>
          <w:p w:rsidR="0027648D" w:rsidRPr="0027648D" w:rsidRDefault="0027648D" w:rsidP="0027648D">
            <w:pPr>
              <w:shd w:val="clear" w:color="auto" w:fill="FFFFFF"/>
              <w:spacing w:after="0" w:line="240" w:lineRule="auto"/>
              <w:jc w:val="center"/>
              <w:rPr>
                <w:rFonts w:ascii="Times New Roman" w:eastAsia="Times New Roman" w:hAnsi="Times New Roman" w:cs="Times New Roman"/>
                <w:sz w:val="20"/>
                <w:szCs w:val="20"/>
                <w:lang w:eastAsia="ru-RU"/>
              </w:rPr>
            </w:pPr>
            <w:r w:rsidRPr="0027648D">
              <w:rPr>
                <w:rFonts w:ascii="Times New Roman" w:eastAsia="Times New Roman" w:hAnsi="Times New Roman" w:cs="Times New Roman"/>
                <w:sz w:val="20"/>
                <w:szCs w:val="20"/>
                <w:lang w:eastAsia="ru-RU"/>
              </w:rPr>
              <w:t>(прописью)</w:t>
            </w:r>
          </w:p>
        </w:tc>
      </w:tr>
    </w:tbl>
    <w:p w:rsidR="0027648D" w:rsidRPr="0027648D" w:rsidRDefault="0027648D" w:rsidP="0027648D">
      <w:pPr>
        <w:shd w:val="clear" w:color="auto" w:fill="FFFFFF"/>
        <w:spacing w:after="0" w:line="240" w:lineRule="auto"/>
        <w:jc w:val="both"/>
        <w:rPr>
          <w:rFonts w:ascii="Times New Roman" w:eastAsia="Times New Roman" w:hAnsi="Times New Roman" w:cs="Times New Roman"/>
          <w:sz w:val="24"/>
          <w:szCs w:val="24"/>
          <w:lang w:eastAsia="ru-RU"/>
        </w:rPr>
      </w:pPr>
    </w:p>
    <w:p w:rsidR="0027648D" w:rsidRPr="0027648D" w:rsidRDefault="0027648D" w:rsidP="0027648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7648D" w:rsidRPr="0027648D" w:rsidRDefault="0027648D" w:rsidP="0027648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Настоящая Заявка имеет правовой статус оферты и действует до «____» _________________года.</w:t>
      </w:r>
    </w:p>
    <w:p w:rsidR="0027648D" w:rsidRPr="0027648D" w:rsidRDefault="0027648D" w:rsidP="0027648D">
      <w:pPr>
        <w:widowControl w:val="0"/>
        <w:autoSpaceDE w:val="0"/>
        <w:autoSpaceDN w:val="0"/>
        <w:adjustRightInd w:val="0"/>
        <w:spacing w:after="200" w:line="240" w:lineRule="atLeast"/>
        <w:ind w:firstLine="709"/>
        <w:contextualSpacing/>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Подтверждаем, что при формировании цены договора применены тарифы на оказание сюрвейерских услуг, включая транспортные расходы, расходы по страхованию, уплате налогов, других обязательных платежей, предусмотренных законодательством Российской Федерации.</w:t>
      </w:r>
    </w:p>
    <w:p w:rsidR="0027648D" w:rsidRPr="0027648D" w:rsidRDefault="0027648D" w:rsidP="0027648D">
      <w:pPr>
        <w:widowControl w:val="0"/>
        <w:autoSpaceDE w:val="0"/>
        <w:autoSpaceDN w:val="0"/>
        <w:adjustRightInd w:val="0"/>
        <w:spacing w:after="200" w:line="240" w:lineRule="atLeast"/>
        <w:ind w:firstLine="709"/>
        <w:contextualSpacing/>
        <w:jc w:val="both"/>
        <w:rPr>
          <w:rFonts w:ascii="Times New Roman" w:eastAsia="Times New Roman" w:hAnsi="Times New Roman" w:cs="Times New Roman"/>
          <w:sz w:val="24"/>
          <w:szCs w:val="24"/>
          <w:lang w:eastAsia="ru-RU"/>
        </w:rPr>
      </w:pPr>
    </w:p>
    <w:p w:rsidR="0027648D" w:rsidRPr="0027648D" w:rsidRDefault="0027648D" w:rsidP="0027648D">
      <w:pPr>
        <w:widowControl w:val="0"/>
        <w:autoSpaceDE w:val="0"/>
        <w:autoSpaceDN w:val="0"/>
        <w:adjustRightInd w:val="0"/>
        <w:spacing w:after="200" w:line="240" w:lineRule="atLeast"/>
        <w:ind w:firstLine="709"/>
        <w:contextualSpacing/>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Заявляем, что в отношении нашей организации:</w:t>
      </w:r>
    </w:p>
    <w:p w:rsidR="0027648D" w:rsidRPr="0027648D" w:rsidRDefault="0027648D" w:rsidP="0027648D">
      <w:pPr>
        <w:shd w:val="clear" w:color="auto" w:fill="FFFFFF"/>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       а) отсутствуют сведения в реестрах недобросовестных поставщиков (РНП).</w:t>
      </w:r>
    </w:p>
    <w:p w:rsidR="0027648D" w:rsidRPr="0027648D" w:rsidRDefault="0027648D" w:rsidP="0027648D">
      <w:pPr>
        <w:shd w:val="clear" w:color="auto" w:fill="FFFFFF"/>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lastRenderedPageBreak/>
        <w:t xml:space="preserve">       б) не проводится ликвидация, отсутствует решение арбитражного суда о признании банкротом и об открытии конкурсного производства;</w:t>
      </w:r>
    </w:p>
    <w:p w:rsidR="0027648D" w:rsidRPr="0027648D" w:rsidRDefault="0027648D" w:rsidP="0027648D">
      <w:pPr>
        <w:shd w:val="clear" w:color="auto" w:fill="FFFFFF"/>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       в) </w:t>
      </w:r>
      <w:r w:rsidRPr="0027648D">
        <w:rPr>
          <w:rFonts w:ascii="Times New Roman" w:eastAsia="Times New Roman" w:hAnsi="Times New Roman" w:cs="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27648D" w:rsidRPr="0027648D" w:rsidRDefault="0027648D" w:rsidP="0027648D">
      <w:pPr>
        <w:shd w:val="clear" w:color="auto" w:fill="FFFFFF"/>
        <w:spacing w:after="0" w:line="240" w:lineRule="auto"/>
        <w:jc w:val="both"/>
        <w:rPr>
          <w:rFonts w:ascii="Calibri" w:eastAsia="Calibri" w:hAnsi="Calibri" w:cs="Times New Roman"/>
          <w:sz w:val="24"/>
          <w:szCs w:val="24"/>
        </w:rPr>
      </w:pPr>
      <w:r w:rsidRPr="0027648D">
        <w:rPr>
          <w:rFonts w:ascii="Times New Roman" w:eastAsia="Times New Roman" w:hAnsi="Times New Roman" w:cs="Times New Roman"/>
          <w:sz w:val="24"/>
          <w:szCs w:val="24"/>
          <w:lang w:eastAsia="ru-RU"/>
        </w:rPr>
        <w:t xml:space="preserve">       г) </w:t>
      </w:r>
      <w:r w:rsidRPr="0027648D">
        <w:rPr>
          <w:rFonts w:ascii="Times New Roman" w:eastAsia="Times New Roman" w:hAnsi="Times New Roman" w:cs="Times New Roman"/>
          <w:sz w:val="24"/>
          <w:szCs w:val="24"/>
          <w:lang w:eastAsia="ru-RU"/>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27648D">
        <w:rPr>
          <w:rFonts w:ascii="Calibri" w:eastAsia="Calibri" w:hAnsi="Calibri" w:cs="Times New Roman"/>
          <w:sz w:val="24"/>
          <w:szCs w:val="24"/>
        </w:rPr>
        <w:t xml:space="preserve">   </w:t>
      </w:r>
    </w:p>
    <w:p w:rsidR="0027648D" w:rsidRPr="0027648D" w:rsidRDefault="0027648D" w:rsidP="0027648D">
      <w:pPr>
        <w:shd w:val="clear" w:color="auto" w:fill="FFFFFF"/>
        <w:spacing w:after="0" w:line="240" w:lineRule="auto"/>
        <w:jc w:val="both"/>
        <w:rPr>
          <w:rFonts w:ascii="Times New Roman" w:eastAsia="Calibri" w:hAnsi="Times New Roman" w:cs="Times New Roman"/>
          <w:sz w:val="24"/>
          <w:szCs w:val="24"/>
        </w:rPr>
      </w:pPr>
      <w:r w:rsidRPr="0027648D">
        <w:rPr>
          <w:rFonts w:ascii="Calibri" w:eastAsia="Calibri" w:hAnsi="Calibri" w:cs="Times New Roman"/>
          <w:sz w:val="24"/>
          <w:szCs w:val="24"/>
        </w:rPr>
        <w:t xml:space="preserve">       </w:t>
      </w:r>
      <w:r w:rsidRPr="0027648D">
        <w:rPr>
          <w:rFonts w:ascii="Times New Roman" w:eastAsia="Calibri" w:hAnsi="Times New Roman" w:cs="Times New Roman"/>
          <w:sz w:val="24"/>
          <w:szCs w:val="24"/>
        </w:rPr>
        <w:t>д)</w:t>
      </w:r>
      <w:r w:rsidRPr="0027648D">
        <w:rPr>
          <w:rFonts w:ascii="Times New Roman" w:eastAsia="Calibri" w:hAnsi="Times New Roman" w:cs="Times New Roman"/>
          <w:b/>
          <w:sz w:val="24"/>
          <w:szCs w:val="24"/>
        </w:rPr>
        <w:t xml:space="preserve"> </w:t>
      </w:r>
      <w:r w:rsidRPr="0027648D">
        <w:rPr>
          <w:rFonts w:ascii="Times New Roman" w:eastAsia="Calibri" w:hAnsi="Times New Roman" w:cs="Times New Roman"/>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27648D">
        <w:rPr>
          <w:rFonts w:ascii="Times New Roman" w:eastAsia="Calibri" w:hAnsi="Times New Roman" w:cs="Times New Roman"/>
          <w:sz w:val="24"/>
          <w:szCs w:val="24"/>
        </w:rPr>
        <w:t>п.п</w:t>
      </w:r>
      <w:proofErr w:type="spellEnd"/>
      <w:r w:rsidRPr="0027648D">
        <w:rPr>
          <w:rFonts w:ascii="Times New Roman" w:eastAsia="Calibri" w:hAnsi="Times New Roman" w:cs="Times New Roman"/>
          <w:sz w:val="24"/>
          <w:szCs w:val="24"/>
        </w:rPr>
        <w:t xml:space="preserve">. «а» п. 2 Указа Президента РФ от 03.05.2022 г. </w:t>
      </w:r>
      <w:proofErr w:type="spellStart"/>
      <w:r w:rsidRPr="0027648D">
        <w:rPr>
          <w:rFonts w:ascii="Times New Roman" w:eastAsia="Calibri" w:hAnsi="Times New Roman" w:cs="Times New Roman"/>
          <w:sz w:val="24"/>
          <w:szCs w:val="24"/>
        </w:rPr>
        <w:t>No</w:t>
      </w:r>
      <w:proofErr w:type="spellEnd"/>
      <w:r w:rsidRPr="0027648D">
        <w:rPr>
          <w:rFonts w:ascii="Times New Roman" w:eastAsia="Calibri" w:hAnsi="Times New Roman" w:cs="Times New Roman"/>
          <w:sz w:val="24"/>
          <w:szCs w:val="24"/>
        </w:rPr>
        <w:t xml:space="preserve"> 252, либо организацией, находящейся под контролем таких лиц.</w:t>
      </w:r>
    </w:p>
    <w:p w:rsidR="0027648D" w:rsidRPr="0027648D" w:rsidRDefault="0027648D" w:rsidP="0027648D">
      <w:pPr>
        <w:shd w:val="clear" w:color="auto" w:fill="FFFFFF"/>
        <w:spacing w:after="0" w:line="240" w:lineRule="auto"/>
        <w:jc w:val="both"/>
        <w:rPr>
          <w:rFonts w:ascii="Calibri" w:eastAsia="Calibri" w:hAnsi="Calibri" w:cs="Times New Roman"/>
          <w:sz w:val="24"/>
          <w:szCs w:val="24"/>
        </w:rPr>
      </w:pPr>
      <w:r w:rsidRPr="0027648D">
        <w:rPr>
          <w:rFonts w:ascii="Times New Roman" w:eastAsia="Calibri" w:hAnsi="Times New Roman" w:cs="Times New Roman"/>
          <w:sz w:val="24"/>
          <w:szCs w:val="24"/>
        </w:rPr>
        <w:t xml:space="preserve">      е) не являемся иностранным агентом в соответствии с Федеральным </w:t>
      </w:r>
      <w:hyperlink r:id="rId12" w:history="1">
        <w:r w:rsidRPr="0027648D">
          <w:rPr>
            <w:rFonts w:ascii="Times New Roman" w:eastAsia="Calibri" w:hAnsi="Times New Roman" w:cs="Times New Roman"/>
            <w:color w:val="0563C1"/>
            <w:sz w:val="24"/>
            <w:szCs w:val="24"/>
            <w:u w:val="single"/>
          </w:rPr>
          <w:t>законом</w:t>
        </w:r>
      </w:hyperlink>
      <w:r w:rsidRPr="0027648D">
        <w:rPr>
          <w:rFonts w:ascii="Times New Roman" w:eastAsia="Calibri" w:hAnsi="Times New Roman" w:cs="Times New Roman"/>
          <w:sz w:val="24"/>
          <w:szCs w:val="24"/>
        </w:rPr>
        <w:t xml:space="preserve"> от 14 июля 2022 года N 255-ФЗ "О контроле за деятельностью лиц, находящихся под иностранным влиянием".</w:t>
      </w:r>
    </w:p>
    <w:p w:rsidR="0027648D" w:rsidRPr="0027648D" w:rsidRDefault="0027648D" w:rsidP="0027648D">
      <w:pPr>
        <w:spacing w:after="200" w:line="276" w:lineRule="auto"/>
        <w:ind w:firstLine="709"/>
        <w:jc w:val="both"/>
        <w:rPr>
          <w:rFonts w:ascii="Times New Roman" w:eastAsia="Times New Roman" w:hAnsi="Times New Roman" w:cs="Times New Roman"/>
          <w:sz w:val="24"/>
          <w:szCs w:val="24"/>
          <w:lang w:eastAsia="ru-RU"/>
        </w:rPr>
      </w:pPr>
    </w:p>
    <w:p w:rsidR="0027648D" w:rsidRPr="0027648D" w:rsidRDefault="0027648D" w:rsidP="0027648D">
      <w:pPr>
        <w:spacing w:after="200" w:line="276" w:lineRule="auto"/>
        <w:ind w:firstLine="709"/>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В случае признания нашей организации победителем по данному лоту мы берем обязательства подписать договор оказание сюрвейерских услуг для нужд АО «</w:t>
      </w:r>
      <w:proofErr w:type="spellStart"/>
      <w:r w:rsidRPr="0027648D">
        <w:rPr>
          <w:rFonts w:ascii="Times New Roman" w:eastAsia="Times New Roman" w:hAnsi="Times New Roman" w:cs="Times New Roman"/>
          <w:sz w:val="24"/>
          <w:szCs w:val="24"/>
          <w:lang w:eastAsia="ru-RU"/>
        </w:rPr>
        <w:t>Саханефтегазсбыт</w:t>
      </w:r>
      <w:proofErr w:type="spellEnd"/>
      <w:r w:rsidRPr="0027648D">
        <w:rPr>
          <w:rFonts w:ascii="Times New Roman" w:eastAsia="Times New Roman" w:hAnsi="Times New Roman" w:cs="Times New Roman"/>
          <w:sz w:val="24"/>
          <w:szCs w:val="24"/>
          <w:lang w:eastAsia="ru-RU"/>
        </w:rPr>
        <w:t>» в навигацию 2023 года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27648D" w:rsidRPr="0027648D" w:rsidRDefault="0027648D" w:rsidP="0027648D">
      <w:pPr>
        <w:shd w:val="clear" w:color="auto" w:fill="FFFFFF"/>
        <w:spacing w:after="0" w:line="240" w:lineRule="auto"/>
        <w:ind w:right="140" w:firstLine="567"/>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Настоящая Заявка дополняется следующими документами, включая неотъемлемые приложения:</w:t>
      </w:r>
    </w:p>
    <w:p w:rsidR="0027648D" w:rsidRPr="0027648D" w:rsidRDefault="0027648D" w:rsidP="0027648D">
      <w:pPr>
        <w:numPr>
          <w:ilvl w:val="0"/>
          <w:numId w:val="32"/>
        </w:numPr>
        <w:shd w:val="clear" w:color="auto" w:fill="FFFFFF"/>
        <w:spacing w:after="0" w:line="240" w:lineRule="auto"/>
        <w:ind w:right="140"/>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Анкета Участника (подраздел 5.2) </w:t>
      </w:r>
    </w:p>
    <w:p w:rsidR="0027648D" w:rsidRPr="0027648D" w:rsidRDefault="0027648D" w:rsidP="0027648D">
      <w:pPr>
        <w:numPr>
          <w:ilvl w:val="0"/>
          <w:numId w:val="32"/>
        </w:numPr>
        <w:shd w:val="clear" w:color="auto" w:fill="FFFFFF"/>
        <w:spacing w:after="0" w:line="240" w:lineRule="auto"/>
        <w:ind w:right="140"/>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Справка об отсутствии признаков крупной сделки (подраздел 5.3) </w:t>
      </w:r>
    </w:p>
    <w:p w:rsidR="0027648D" w:rsidRPr="0027648D" w:rsidRDefault="0027648D" w:rsidP="0027648D">
      <w:pPr>
        <w:numPr>
          <w:ilvl w:val="0"/>
          <w:numId w:val="32"/>
        </w:numPr>
        <w:shd w:val="clear" w:color="auto" w:fill="FFFFFF"/>
        <w:spacing w:after="0" w:line="240" w:lineRule="auto"/>
        <w:ind w:left="426" w:right="140" w:hanging="66"/>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  Документы, подтверждающие соответствие Участника установленным требованиям   </w:t>
      </w:r>
      <w:proofErr w:type="gramStart"/>
      <w:r w:rsidRPr="0027648D">
        <w:rPr>
          <w:rFonts w:ascii="Times New Roman" w:eastAsia="Times New Roman" w:hAnsi="Times New Roman" w:cs="Times New Roman"/>
          <w:sz w:val="24"/>
          <w:szCs w:val="24"/>
          <w:lang w:eastAsia="ru-RU"/>
        </w:rPr>
        <w:t xml:space="preserve">   (</w:t>
      </w:r>
      <w:proofErr w:type="gramEnd"/>
      <w:r w:rsidRPr="0027648D">
        <w:rPr>
          <w:rFonts w:ascii="Times New Roman" w:eastAsia="Times New Roman" w:hAnsi="Times New Roman" w:cs="Times New Roman"/>
          <w:sz w:val="24"/>
          <w:szCs w:val="24"/>
          <w:lang w:eastAsia="ru-RU"/>
        </w:rPr>
        <w:t xml:space="preserve">п. 4.5.2.2 Документации) </w:t>
      </w:r>
    </w:p>
    <w:p w:rsidR="0027648D" w:rsidRPr="0027648D" w:rsidRDefault="0027648D" w:rsidP="0027648D">
      <w:pPr>
        <w:shd w:val="clear" w:color="auto" w:fill="FFFFFF"/>
        <w:spacing w:after="0" w:line="240" w:lineRule="auto"/>
        <w:ind w:right="140" w:firstLine="567"/>
        <w:jc w:val="both"/>
        <w:rPr>
          <w:rFonts w:ascii="Times New Roman" w:eastAsia="Times New Roman" w:hAnsi="Times New Roman" w:cs="Times New Roman"/>
          <w:sz w:val="24"/>
          <w:szCs w:val="24"/>
          <w:lang w:eastAsia="ru-RU"/>
        </w:rPr>
      </w:pPr>
    </w:p>
    <w:p w:rsidR="0027648D" w:rsidRPr="0027648D" w:rsidRDefault="0027648D" w:rsidP="0027648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____________________________________</w:t>
      </w:r>
    </w:p>
    <w:p w:rsidR="0027648D" w:rsidRPr="0027648D" w:rsidRDefault="0027648D" w:rsidP="0027648D">
      <w:pPr>
        <w:shd w:val="clear" w:color="auto" w:fill="FFFFFF"/>
        <w:spacing w:after="0" w:line="240" w:lineRule="auto"/>
        <w:ind w:right="3684" w:firstLine="567"/>
        <w:rPr>
          <w:rFonts w:ascii="Times New Roman" w:eastAsia="Times New Roman" w:hAnsi="Times New Roman" w:cs="Times New Roman"/>
          <w:sz w:val="24"/>
          <w:szCs w:val="24"/>
          <w:vertAlign w:val="superscript"/>
          <w:lang w:eastAsia="ru-RU"/>
        </w:rPr>
      </w:pPr>
      <w:r w:rsidRPr="0027648D">
        <w:rPr>
          <w:rFonts w:ascii="Times New Roman" w:eastAsia="Times New Roman" w:hAnsi="Times New Roman" w:cs="Times New Roman"/>
          <w:sz w:val="24"/>
          <w:szCs w:val="24"/>
          <w:vertAlign w:val="superscript"/>
          <w:lang w:eastAsia="ru-RU"/>
        </w:rPr>
        <w:t xml:space="preserve">                                          (подпись, М.П.)</w:t>
      </w:r>
    </w:p>
    <w:p w:rsidR="0027648D" w:rsidRPr="0027648D" w:rsidRDefault="0027648D" w:rsidP="0027648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____________________________________</w:t>
      </w:r>
    </w:p>
    <w:p w:rsidR="0027648D" w:rsidRPr="0027648D" w:rsidRDefault="0027648D" w:rsidP="0027648D">
      <w:pPr>
        <w:shd w:val="clear" w:color="auto" w:fill="FFFFFF"/>
        <w:spacing w:after="0" w:line="240" w:lineRule="auto"/>
        <w:ind w:right="3684" w:firstLine="567"/>
        <w:rPr>
          <w:rFonts w:ascii="Times New Roman" w:eastAsia="Times New Roman" w:hAnsi="Times New Roman" w:cs="Times New Roman"/>
          <w:sz w:val="24"/>
          <w:szCs w:val="24"/>
          <w:vertAlign w:val="superscript"/>
          <w:lang w:eastAsia="ru-RU"/>
        </w:rPr>
      </w:pPr>
      <w:r w:rsidRPr="0027648D">
        <w:rPr>
          <w:rFonts w:ascii="Times New Roman" w:eastAsia="Times New Roman" w:hAnsi="Times New Roman" w:cs="Times New Roman"/>
          <w:sz w:val="24"/>
          <w:szCs w:val="24"/>
          <w:vertAlign w:val="superscript"/>
          <w:lang w:eastAsia="ru-RU"/>
        </w:rPr>
        <w:t xml:space="preserve">           (фамилия, имя, отчество подписавшего, должность)</w:t>
      </w:r>
    </w:p>
    <w:p w:rsidR="0027648D" w:rsidRPr="0027648D" w:rsidRDefault="0027648D" w:rsidP="0027648D">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27648D" w:rsidRPr="0027648D" w:rsidRDefault="0027648D" w:rsidP="0027648D">
      <w:pPr>
        <w:pBdr>
          <w:bottom w:val="single" w:sz="4" w:space="1" w:color="auto"/>
        </w:pBdr>
        <w:shd w:val="clear" w:color="auto" w:fill="D9D9D9"/>
        <w:spacing w:after="0" w:line="240" w:lineRule="auto"/>
        <w:ind w:right="21"/>
        <w:jc w:val="center"/>
        <w:rPr>
          <w:rFonts w:ascii="Times New Roman" w:eastAsia="Times New Roman" w:hAnsi="Times New Roman" w:cs="Times New Roman"/>
          <w:b/>
          <w:spacing w:val="36"/>
          <w:sz w:val="24"/>
          <w:szCs w:val="24"/>
          <w:lang w:eastAsia="ru-RU"/>
        </w:rPr>
      </w:pPr>
      <w:r w:rsidRPr="0027648D">
        <w:rPr>
          <w:rFonts w:ascii="Times New Roman" w:eastAsia="Times New Roman" w:hAnsi="Times New Roman" w:cs="Times New Roman"/>
          <w:b/>
          <w:spacing w:val="36"/>
          <w:sz w:val="24"/>
          <w:szCs w:val="24"/>
          <w:lang w:eastAsia="ru-RU"/>
        </w:rPr>
        <w:t>конец формы</w:t>
      </w:r>
    </w:p>
    <w:p w:rsidR="0027648D" w:rsidRPr="0027648D" w:rsidRDefault="0027648D" w:rsidP="0027648D">
      <w:pPr>
        <w:keepNext/>
        <w:pageBreakBefore/>
        <w:numPr>
          <w:ilvl w:val="2"/>
          <w:numId w:val="30"/>
        </w:numPr>
        <w:tabs>
          <w:tab w:val="num" w:pos="1004"/>
        </w:tabs>
        <w:suppressAutoHyphens/>
        <w:spacing w:before="240" w:after="120" w:line="240" w:lineRule="auto"/>
        <w:ind w:left="1004"/>
        <w:jc w:val="both"/>
        <w:outlineLvl w:val="2"/>
        <w:rPr>
          <w:rFonts w:ascii="Times New Roman" w:eastAsia="Times New Roman" w:hAnsi="Times New Roman" w:cs="Times New Roman"/>
          <w:b/>
          <w:bCs/>
          <w:sz w:val="24"/>
          <w:szCs w:val="24"/>
          <w:lang w:eastAsia="ru-RU"/>
        </w:rPr>
      </w:pPr>
      <w:bookmarkStart w:id="75" w:name="_Hlt22846931"/>
      <w:bookmarkStart w:id="76" w:name="_Toc344124425"/>
      <w:bookmarkStart w:id="77" w:name="_Toc344124428"/>
      <w:bookmarkEnd w:id="58"/>
      <w:bookmarkEnd w:id="59"/>
      <w:bookmarkEnd w:id="60"/>
      <w:bookmarkEnd w:id="61"/>
      <w:bookmarkEnd w:id="62"/>
      <w:bookmarkEnd w:id="63"/>
      <w:bookmarkEnd w:id="64"/>
      <w:bookmarkEnd w:id="75"/>
      <w:r w:rsidRPr="0027648D">
        <w:rPr>
          <w:rFonts w:ascii="Times New Roman" w:eastAsia="Times New Roman" w:hAnsi="Times New Roman" w:cs="Times New Roman"/>
          <w:b/>
          <w:bCs/>
          <w:sz w:val="24"/>
          <w:szCs w:val="24"/>
          <w:lang w:eastAsia="ru-RU"/>
        </w:rPr>
        <w:lastRenderedPageBreak/>
        <w:t>Инструкции по заполнению</w:t>
      </w:r>
      <w:bookmarkEnd w:id="76"/>
    </w:p>
    <w:p w:rsidR="0027648D" w:rsidRPr="0027648D" w:rsidRDefault="0027648D" w:rsidP="0027648D">
      <w:pPr>
        <w:numPr>
          <w:ilvl w:val="3"/>
          <w:numId w:val="30"/>
        </w:numPr>
        <w:tabs>
          <w:tab w:val="num" w:pos="0"/>
        </w:tabs>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 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27648D" w:rsidRPr="0027648D" w:rsidRDefault="0027648D" w:rsidP="0027648D">
      <w:pPr>
        <w:numPr>
          <w:ilvl w:val="3"/>
          <w:numId w:val="30"/>
        </w:numPr>
        <w:tabs>
          <w:tab w:val="num" w:pos="0"/>
        </w:tabs>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xml:space="preserve"> Участник должен указать свое полное наименование (с указанием организационно-правовой формы) и юридический адрес и заполнить табличную часть Заявки.</w:t>
      </w:r>
    </w:p>
    <w:p w:rsidR="0027648D" w:rsidRPr="0027648D" w:rsidRDefault="0027648D" w:rsidP="0027648D">
      <w:pPr>
        <w:numPr>
          <w:ilvl w:val="3"/>
          <w:numId w:val="30"/>
        </w:numPr>
        <w:tabs>
          <w:tab w:val="num" w:pos="0"/>
        </w:tabs>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Участник должен указать стоимость по лоту цифрами и словами, в рублях. Цену цифрами следует указывать в формате ХХХ </w:t>
      </w:r>
      <w:proofErr w:type="spellStart"/>
      <w:r w:rsidRPr="0027648D">
        <w:rPr>
          <w:rFonts w:ascii="Times New Roman" w:eastAsia="Times New Roman" w:hAnsi="Times New Roman" w:cs="Times New Roman"/>
          <w:sz w:val="24"/>
          <w:szCs w:val="24"/>
          <w:lang w:eastAsia="ru-RU"/>
        </w:rPr>
        <w:t>ХХХ</w:t>
      </w:r>
      <w:proofErr w:type="spellEnd"/>
      <w:r w:rsidRPr="0027648D">
        <w:rPr>
          <w:rFonts w:ascii="Times New Roman" w:eastAsia="Times New Roman" w:hAnsi="Times New Roman" w:cs="Times New Roman"/>
          <w:sz w:val="24"/>
          <w:szCs w:val="24"/>
          <w:lang w:eastAsia="ru-RU"/>
        </w:rPr>
        <w:t> </w:t>
      </w:r>
      <w:proofErr w:type="gramStart"/>
      <w:r w:rsidRPr="0027648D">
        <w:rPr>
          <w:rFonts w:ascii="Times New Roman" w:eastAsia="Times New Roman" w:hAnsi="Times New Roman" w:cs="Times New Roman"/>
          <w:sz w:val="24"/>
          <w:szCs w:val="24"/>
          <w:lang w:eastAsia="ru-RU"/>
        </w:rPr>
        <w:t>ХХХ,ХХ</w:t>
      </w:r>
      <w:proofErr w:type="gramEnd"/>
      <w:r w:rsidRPr="0027648D">
        <w:rPr>
          <w:rFonts w:ascii="Times New Roman" w:eastAsia="Times New Roman" w:hAnsi="Times New Roman" w:cs="Times New Roman"/>
          <w:sz w:val="24"/>
          <w:szCs w:val="24"/>
          <w:lang w:eastAsia="ru-RU"/>
        </w:rPr>
        <w:t xml:space="preserve"> руб., а также дополнить расшифровкой словами, например: «1 234 567,89 руб. (Один миллион двести тридцать четыре тысячи пятьсот шестьдесят семь рублей 89 коп.)». </w:t>
      </w:r>
    </w:p>
    <w:p w:rsidR="0027648D" w:rsidRPr="0027648D" w:rsidRDefault="0027648D" w:rsidP="0027648D">
      <w:pPr>
        <w:numPr>
          <w:ilvl w:val="3"/>
          <w:numId w:val="30"/>
        </w:numPr>
        <w:tabs>
          <w:tab w:val="num" w:pos="0"/>
        </w:tabs>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Участник должен указать срок действия Заявки согласно требованиям подпункта 4.4.2.1 Документации.</w:t>
      </w:r>
    </w:p>
    <w:p w:rsidR="0027648D" w:rsidRPr="0027648D" w:rsidRDefault="0027648D" w:rsidP="0027648D">
      <w:pPr>
        <w:keepNext/>
        <w:pageBreakBefore/>
        <w:tabs>
          <w:tab w:val="num" w:pos="1134"/>
        </w:tabs>
        <w:suppressAutoHyphens/>
        <w:spacing w:before="360" w:after="120" w:line="240" w:lineRule="auto"/>
        <w:jc w:val="both"/>
        <w:outlineLvl w:val="1"/>
        <w:rPr>
          <w:rFonts w:ascii="Times New Roman" w:eastAsia="Times New Roman" w:hAnsi="Times New Roman" w:cs="Times New Roman"/>
          <w:b/>
          <w:bCs/>
          <w:sz w:val="24"/>
          <w:szCs w:val="24"/>
          <w:lang w:eastAsia="ru-RU"/>
        </w:rPr>
      </w:pPr>
      <w:r w:rsidRPr="0027648D">
        <w:rPr>
          <w:rFonts w:ascii="Times New Roman" w:eastAsia="Times New Roman" w:hAnsi="Times New Roman" w:cs="Times New Roman"/>
          <w:b/>
          <w:bCs/>
          <w:sz w:val="24"/>
          <w:szCs w:val="24"/>
          <w:lang w:eastAsia="ru-RU"/>
        </w:rPr>
        <w:lastRenderedPageBreak/>
        <w:t>5.2. Анкета Участника</w:t>
      </w:r>
      <w:bookmarkEnd w:id="77"/>
      <w:r w:rsidRPr="0027648D">
        <w:rPr>
          <w:rFonts w:ascii="Times New Roman" w:eastAsia="Times New Roman" w:hAnsi="Times New Roman" w:cs="Times New Roman"/>
          <w:b/>
          <w:bCs/>
          <w:sz w:val="24"/>
          <w:szCs w:val="24"/>
          <w:lang w:eastAsia="ru-RU"/>
        </w:rPr>
        <w:t xml:space="preserve"> (форма 2)</w:t>
      </w:r>
    </w:p>
    <w:p w:rsidR="0027648D" w:rsidRPr="0027648D" w:rsidRDefault="0027648D" w:rsidP="0027648D">
      <w:pPr>
        <w:pBdr>
          <w:top w:val="single" w:sz="4" w:space="1" w:color="auto"/>
        </w:pBdr>
        <w:shd w:val="clear" w:color="auto" w:fill="E0E0E0"/>
        <w:spacing w:after="0" w:line="240" w:lineRule="auto"/>
        <w:ind w:right="21"/>
        <w:jc w:val="center"/>
        <w:rPr>
          <w:rFonts w:ascii="Times New Roman" w:eastAsia="Times New Roman" w:hAnsi="Times New Roman" w:cs="Times New Roman"/>
          <w:b/>
          <w:spacing w:val="36"/>
          <w:sz w:val="24"/>
          <w:szCs w:val="24"/>
          <w:lang w:eastAsia="ru-RU"/>
        </w:rPr>
      </w:pPr>
      <w:r w:rsidRPr="0027648D">
        <w:rPr>
          <w:rFonts w:ascii="Times New Roman" w:eastAsia="Times New Roman" w:hAnsi="Times New Roman" w:cs="Times New Roman"/>
          <w:b/>
          <w:spacing w:val="36"/>
          <w:sz w:val="24"/>
          <w:szCs w:val="24"/>
          <w:lang w:eastAsia="ru-RU"/>
        </w:rPr>
        <w:t>начало формы</w:t>
      </w:r>
    </w:p>
    <w:p w:rsidR="0027648D" w:rsidRPr="0027648D" w:rsidRDefault="0027648D" w:rsidP="0027648D">
      <w:pPr>
        <w:spacing w:after="0" w:line="240" w:lineRule="auto"/>
        <w:rPr>
          <w:rFonts w:ascii="Times New Roman" w:eastAsia="Times New Roman" w:hAnsi="Times New Roman" w:cs="Times New Roman"/>
          <w:sz w:val="24"/>
          <w:szCs w:val="24"/>
          <w:lang w:eastAsia="ru-RU"/>
        </w:rPr>
      </w:pPr>
    </w:p>
    <w:p w:rsidR="0027648D" w:rsidRPr="0027648D" w:rsidRDefault="0027648D" w:rsidP="0027648D">
      <w:pPr>
        <w:spacing w:after="0" w:line="240" w:lineRule="auto"/>
        <w:rPr>
          <w:rFonts w:ascii="Times New Roman" w:eastAsia="Calibri" w:hAnsi="Times New Roman" w:cs="Times New Roman"/>
          <w:sz w:val="24"/>
          <w:szCs w:val="24"/>
          <w:lang w:eastAsia="ru-RU"/>
        </w:rPr>
      </w:pPr>
      <w:r w:rsidRPr="0027648D">
        <w:rPr>
          <w:rFonts w:ascii="Times New Roman" w:eastAsia="Calibri" w:hAnsi="Times New Roman" w:cs="Times New Roman"/>
          <w:sz w:val="24"/>
          <w:szCs w:val="24"/>
          <w:lang w:eastAsia="ru-RU"/>
        </w:rPr>
        <w:t>Приложение 1 к Заявке</w:t>
      </w:r>
      <w:r w:rsidRPr="0027648D">
        <w:rPr>
          <w:rFonts w:ascii="Times New Roman" w:eastAsia="Calibri" w:hAnsi="Times New Roman" w:cs="Times New Roman"/>
          <w:sz w:val="24"/>
          <w:szCs w:val="24"/>
          <w:lang w:eastAsia="ru-RU"/>
        </w:rPr>
        <w:br/>
        <w:t>от «____»_____________ г. №__________</w:t>
      </w:r>
    </w:p>
    <w:p w:rsidR="0027648D" w:rsidRPr="0027648D" w:rsidRDefault="0027648D" w:rsidP="0027648D">
      <w:pPr>
        <w:spacing w:after="0" w:line="240" w:lineRule="auto"/>
        <w:rPr>
          <w:rFonts w:ascii="Times New Roman" w:eastAsia="Times New Roman" w:hAnsi="Times New Roman" w:cs="Times New Roman"/>
          <w:sz w:val="24"/>
          <w:szCs w:val="24"/>
          <w:lang w:eastAsia="ru-RU"/>
        </w:rPr>
      </w:pPr>
    </w:p>
    <w:p w:rsidR="0027648D" w:rsidRPr="0027648D" w:rsidRDefault="0027648D" w:rsidP="0027648D">
      <w:pPr>
        <w:suppressAutoHyphens/>
        <w:spacing w:after="0" w:line="240" w:lineRule="auto"/>
        <w:jc w:val="center"/>
        <w:rPr>
          <w:rFonts w:ascii="Times New Roman" w:eastAsia="Times New Roman" w:hAnsi="Times New Roman" w:cs="Times New Roman"/>
          <w:b/>
          <w:sz w:val="24"/>
          <w:szCs w:val="24"/>
          <w:lang w:eastAsia="ru-RU"/>
        </w:rPr>
      </w:pPr>
      <w:r w:rsidRPr="0027648D">
        <w:rPr>
          <w:rFonts w:ascii="Times New Roman" w:eastAsia="Times New Roman" w:hAnsi="Times New Roman" w:cs="Times New Roman"/>
          <w:b/>
          <w:sz w:val="24"/>
          <w:szCs w:val="24"/>
          <w:lang w:eastAsia="ru-RU"/>
        </w:rPr>
        <w:t>Анкета Участника</w:t>
      </w:r>
    </w:p>
    <w:p w:rsidR="0027648D" w:rsidRPr="0027648D" w:rsidRDefault="0027648D" w:rsidP="0027648D">
      <w:pPr>
        <w:spacing w:after="0" w:line="240" w:lineRule="auto"/>
        <w:ind w:firstLine="567"/>
        <w:jc w:val="both"/>
        <w:rPr>
          <w:rFonts w:ascii="Times New Roman" w:eastAsia="Times New Roman" w:hAnsi="Times New Roman" w:cs="Times New Roman"/>
          <w:sz w:val="24"/>
          <w:szCs w:val="24"/>
          <w:lang w:eastAsia="ru-RU"/>
        </w:rPr>
      </w:pPr>
    </w:p>
    <w:p w:rsidR="0027648D" w:rsidRPr="0027648D" w:rsidRDefault="0027648D" w:rsidP="0027648D">
      <w:pPr>
        <w:spacing w:after="0" w:line="240" w:lineRule="auto"/>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Наименование и адрес Участника: _________________________________</w:t>
      </w:r>
    </w:p>
    <w:p w:rsidR="0027648D" w:rsidRPr="0027648D" w:rsidRDefault="0027648D" w:rsidP="0027648D">
      <w:pPr>
        <w:spacing w:after="0" w:line="240" w:lineRule="auto"/>
        <w:ind w:firstLine="567"/>
        <w:jc w:val="both"/>
        <w:rPr>
          <w:rFonts w:ascii="Times New Roman" w:eastAsia="Times New Roman" w:hAnsi="Times New Roman" w:cs="Times New Roman"/>
          <w:sz w:val="24"/>
          <w:szCs w:val="24"/>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129"/>
        <w:gridCol w:w="5103"/>
      </w:tblGrid>
      <w:tr w:rsidR="0027648D" w:rsidRPr="0027648D" w:rsidTr="00EC3B81">
        <w:trPr>
          <w:cantSplit/>
          <w:trHeight w:val="240"/>
          <w:tblHeader/>
        </w:trPr>
        <w:tc>
          <w:tcPr>
            <w:tcW w:w="720" w:type="dxa"/>
          </w:tcPr>
          <w:p w:rsidR="0027648D" w:rsidRPr="0027648D" w:rsidRDefault="0027648D" w:rsidP="0027648D">
            <w:pPr>
              <w:keepNext/>
              <w:spacing w:before="40" w:after="40" w:line="240" w:lineRule="auto"/>
              <w:ind w:left="57" w:right="57"/>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 п/п</w:t>
            </w:r>
          </w:p>
        </w:tc>
        <w:tc>
          <w:tcPr>
            <w:tcW w:w="4129" w:type="dxa"/>
          </w:tcPr>
          <w:p w:rsidR="0027648D" w:rsidRPr="0027648D" w:rsidRDefault="0027648D" w:rsidP="0027648D">
            <w:pPr>
              <w:keepNext/>
              <w:spacing w:before="40" w:after="40" w:line="240" w:lineRule="auto"/>
              <w:ind w:left="57" w:right="57"/>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Наименование</w:t>
            </w:r>
          </w:p>
        </w:tc>
        <w:tc>
          <w:tcPr>
            <w:tcW w:w="5103" w:type="dxa"/>
          </w:tcPr>
          <w:p w:rsidR="0027648D" w:rsidRPr="0027648D" w:rsidRDefault="0027648D" w:rsidP="0027648D">
            <w:pPr>
              <w:keepNext/>
              <w:spacing w:before="40" w:after="40" w:line="240" w:lineRule="auto"/>
              <w:ind w:left="57" w:right="57"/>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Сведения об Участнике</w:t>
            </w:r>
          </w:p>
        </w:tc>
      </w:tr>
      <w:tr w:rsidR="0027648D" w:rsidRPr="0027648D" w:rsidTr="00EC3B81">
        <w:trPr>
          <w:cantSplit/>
        </w:trPr>
        <w:tc>
          <w:tcPr>
            <w:tcW w:w="720" w:type="dxa"/>
            <w:vAlign w:val="center"/>
          </w:tcPr>
          <w:p w:rsidR="0027648D" w:rsidRPr="0027648D" w:rsidRDefault="0027648D" w:rsidP="0027648D">
            <w:pPr>
              <w:numPr>
                <w:ilvl w:val="0"/>
                <w:numId w:val="10"/>
              </w:numPr>
              <w:tabs>
                <w:tab w:val="num" w:pos="0"/>
              </w:tabs>
              <w:spacing w:after="60" w:line="240" w:lineRule="auto"/>
              <w:jc w:val="center"/>
              <w:rPr>
                <w:rFonts w:ascii="Times New Roman" w:eastAsia="Times New Roman" w:hAnsi="Times New Roman" w:cs="Times New Roman"/>
                <w:sz w:val="24"/>
                <w:szCs w:val="24"/>
                <w:lang w:eastAsia="ru-RU"/>
              </w:rPr>
            </w:pPr>
          </w:p>
        </w:tc>
        <w:tc>
          <w:tcPr>
            <w:tcW w:w="4129" w:type="dxa"/>
          </w:tcPr>
          <w:p w:rsidR="0027648D" w:rsidRPr="0027648D" w:rsidRDefault="0027648D" w:rsidP="0027648D">
            <w:pPr>
              <w:spacing w:before="40" w:after="40" w:line="240" w:lineRule="auto"/>
              <w:ind w:left="57" w:right="57"/>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Фирменное наименование Участника</w:t>
            </w:r>
          </w:p>
        </w:tc>
        <w:tc>
          <w:tcPr>
            <w:tcW w:w="5103" w:type="dxa"/>
          </w:tcPr>
          <w:p w:rsidR="0027648D" w:rsidRPr="0027648D" w:rsidRDefault="0027648D" w:rsidP="0027648D">
            <w:pPr>
              <w:spacing w:before="40" w:after="40" w:line="240" w:lineRule="auto"/>
              <w:ind w:left="57" w:right="57"/>
              <w:rPr>
                <w:rFonts w:ascii="Times New Roman" w:eastAsia="Times New Roman" w:hAnsi="Times New Roman" w:cs="Times New Roman"/>
                <w:sz w:val="24"/>
                <w:szCs w:val="24"/>
                <w:lang w:eastAsia="ru-RU"/>
              </w:rPr>
            </w:pPr>
          </w:p>
        </w:tc>
      </w:tr>
      <w:tr w:rsidR="0027648D" w:rsidRPr="0027648D" w:rsidTr="00EC3B81">
        <w:trPr>
          <w:cantSplit/>
        </w:trPr>
        <w:tc>
          <w:tcPr>
            <w:tcW w:w="720" w:type="dxa"/>
            <w:vAlign w:val="center"/>
          </w:tcPr>
          <w:p w:rsidR="0027648D" w:rsidRPr="0027648D" w:rsidRDefault="0027648D" w:rsidP="0027648D">
            <w:pPr>
              <w:numPr>
                <w:ilvl w:val="0"/>
                <w:numId w:val="10"/>
              </w:numPr>
              <w:tabs>
                <w:tab w:val="num" w:pos="0"/>
              </w:tabs>
              <w:spacing w:after="60" w:line="240" w:lineRule="auto"/>
              <w:jc w:val="center"/>
              <w:rPr>
                <w:rFonts w:ascii="Times New Roman" w:eastAsia="Times New Roman" w:hAnsi="Times New Roman" w:cs="Times New Roman"/>
                <w:sz w:val="24"/>
                <w:szCs w:val="24"/>
                <w:lang w:eastAsia="ru-RU"/>
              </w:rPr>
            </w:pPr>
          </w:p>
        </w:tc>
        <w:tc>
          <w:tcPr>
            <w:tcW w:w="4129" w:type="dxa"/>
          </w:tcPr>
          <w:p w:rsidR="0027648D" w:rsidRPr="0027648D" w:rsidRDefault="0027648D" w:rsidP="0027648D">
            <w:pPr>
              <w:spacing w:before="40" w:after="40" w:line="240" w:lineRule="auto"/>
              <w:ind w:left="57" w:right="57"/>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103" w:type="dxa"/>
          </w:tcPr>
          <w:p w:rsidR="0027648D" w:rsidRPr="0027648D" w:rsidRDefault="0027648D" w:rsidP="0027648D">
            <w:pPr>
              <w:spacing w:before="40" w:after="40" w:line="240" w:lineRule="auto"/>
              <w:ind w:left="57" w:right="57"/>
              <w:rPr>
                <w:rFonts w:ascii="Times New Roman" w:eastAsia="Times New Roman" w:hAnsi="Times New Roman" w:cs="Times New Roman"/>
                <w:sz w:val="24"/>
                <w:szCs w:val="24"/>
                <w:lang w:eastAsia="ru-RU"/>
              </w:rPr>
            </w:pPr>
          </w:p>
        </w:tc>
      </w:tr>
      <w:tr w:rsidR="0027648D" w:rsidRPr="0027648D" w:rsidTr="00EC3B81">
        <w:trPr>
          <w:cantSplit/>
        </w:trPr>
        <w:tc>
          <w:tcPr>
            <w:tcW w:w="720" w:type="dxa"/>
            <w:vAlign w:val="center"/>
          </w:tcPr>
          <w:p w:rsidR="0027648D" w:rsidRPr="0027648D" w:rsidRDefault="0027648D" w:rsidP="0027648D">
            <w:pPr>
              <w:numPr>
                <w:ilvl w:val="0"/>
                <w:numId w:val="10"/>
              </w:numPr>
              <w:tabs>
                <w:tab w:val="num" w:pos="0"/>
              </w:tabs>
              <w:spacing w:after="60" w:line="240" w:lineRule="auto"/>
              <w:jc w:val="center"/>
              <w:rPr>
                <w:rFonts w:ascii="Times New Roman" w:eastAsia="Times New Roman" w:hAnsi="Times New Roman" w:cs="Times New Roman"/>
                <w:sz w:val="24"/>
                <w:szCs w:val="24"/>
                <w:lang w:eastAsia="ru-RU"/>
              </w:rPr>
            </w:pPr>
          </w:p>
        </w:tc>
        <w:tc>
          <w:tcPr>
            <w:tcW w:w="4129" w:type="dxa"/>
          </w:tcPr>
          <w:p w:rsidR="0027648D" w:rsidRPr="0027648D" w:rsidRDefault="0027648D" w:rsidP="0027648D">
            <w:pPr>
              <w:spacing w:before="40" w:after="40" w:line="240" w:lineRule="auto"/>
              <w:ind w:left="57" w:right="57"/>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Свидетельство о внесении в Единый государственный реестр юридических лиц (дата и номер, кем выдано)</w:t>
            </w:r>
          </w:p>
        </w:tc>
        <w:tc>
          <w:tcPr>
            <w:tcW w:w="5103" w:type="dxa"/>
          </w:tcPr>
          <w:p w:rsidR="0027648D" w:rsidRPr="0027648D" w:rsidRDefault="0027648D" w:rsidP="0027648D">
            <w:pPr>
              <w:spacing w:before="40" w:after="40" w:line="240" w:lineRule="auto"/>
              <w:ind w:left="57" w:right="57"/>
              <w:rPr>
                <w:rFonts w:ascii="Times New Roman" w:eastAsia="Times New Roman" w:hAnsi="Times New Roman" w:cs="Times New Roman"/>
                <w:sz w:val="24"/>
                <w:szCs w:val="24"/>
                <w:lang w:eastAsia="ru-RU"/>
              </w:rPr>
            </w:pPr>
          </w:p>
        </w:tc>
      </w:tr>
      <w:tr w:rsidR="0027648D" w:rsidRPr="0027648D" w:rsidTr="00EC3B81">
        <w:trPr>
          <w:cantSplit/>
        </w:trPr>
        <w:tc>
          <w:tcPr>
            <w:tcW w:w="720" w:type="dxa"/>
            <w:vAlign w:val="center"/>
          </w:tcPr>
          <w:p w:rsidR="0027648D" w:rsidRPr="0027648D" w:rsidRDefault="0027648D" w:rsidP="0027648D">
            <w:pPr>
              <w:numPr>
                <w:ilvl w:val="0"/>
                <w:numId w:val="10"/>
              </w:numPr>
              <w:tabs>
                <w:tab w:val="num" w:pos="0"/>
              </w:tabs>
              <w:spacing w:after="60" w:line="240" w:lineRule="auto"/>
              <w:jc w:val="center"/>
              <w:rPr>
                <w:rFonts w:ascii="Times New Roman" w:eastAsia="Times New Roman" w:hAnsi="Times New Roman" w:cs="Times New Roman"/>
                <w:sz w:val="24"/>
                <w:szCs w:val="24"/>
                <w:lang w:eastAsia="ru-RU"/>
              </w:rPr>
            </w:pPr>
          </w:p>
        </w:tc>
        <w:tc>
          <w:tcPr>
            <w:tcW w:w="4129" w:type="dxa"/>
          </w:tcPr>
          <w:p w:rsidR="0027648D" w:rsidRPr="0027648D" w:rsidRDefault="0027648D" w:rsidP="0027648D">
            <w:pPr>
              <w:spacing w:before="40" w:after="40" w:line="240" w:lineRule="auto"/>
              <w:ind w:left="57" w:right="57"/>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103" w:type="dxa"/>
          </w:tcPr>
          <w:p w:rsidR="0027648D" w:rsidRPr="0027648D" w:rsidRDefault="0027648D" w:rsidP="0027648D">
            <w:pPr>
              <w:spacing w:before="40" w:after="40" w:line="240" w:lineRule="auto"/>
              <w:ind w:left="57" w:right="57"/>
              <w:rPr>
                <w:rFonts w:ascii="Times New Roman" w:eastAsia="Times New Roman" w:hAnsi="Times New Roman" w:cs="Times New Roman"/>
                <w:sz w:val="24"/>
                <w:szCs w:val="24"/>
                <w:lang w:eastAsia="ru-RU"/>
              </w:rPr>
            </w:pPr>
          </w:p>
        </w:tc>
      </w:tr>
      <w:tr w:rsidR="0027648D" w:rsidRPr="0027648D" w:rsidTr="00EC3B81">
        <w:trPr>
          <w:cantSplit/>
        </w:trPr>
        <w:tc>
          <w:tcPr>
            <w:tcW w:w="720" w:type="dxa"/>
            <w:vAlign w:val="center"/>
          </w:tcPr>
          <w:p w:rsidR="0027648D" w:rsidRPr="0027648D" w:rsidRDefault="0027648D" w:rsidP="0027648D">
            <w:pPr>
              <w:numPr>
                <w:ilvl w:val="0"/>
                <w:numId w:val="10"/>
              </w:numPr>
              <w:tabs>
                <w:tab w:val="num" w:pos="0"/>
              </w:tabs>
              <w:spacing w:after="60" w:line="240" w:lineRule="auto"/>
              <w:jc w:val="center"/>
              <w:rPr>
                <w:rFonts w:ascii="Times New Roman" w:eastAsia="Times New Roman" w:hAnsi="Times New Roman" w:cs="Times New Roman"/>
                <w:sz w:val="24"/>
                <w:szCs w:val="24"/>
                <w:lang w:eastAsia="ru-RU"/>
              </w:rPr>
            </w:pPr>
          </w:p>
        </w:tc>
        <w:tc>
          <w:tcPr>
            <w:tcW w:w="4129" w:type="dxa"/>
          </w:tcPr>
          <w:p w:rsidR="0027648D" w:rsidRPr="0027648D" w:rsidRDefault="0027648D" w:rsidP="0027648D">
            <w:pPr>
              <w:spacing w:before="40" w:after="40" w:line="240" w:lineRule="auto"/>
              <w:ind w:left="57" w:right="57"/>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ИНН, КПП, ОГРН, ОКПО Участника</w:t>
            </w:r>
          </w:p>
        </w:tc>
        <w:tc>
          <w:tcPr>
            <w:tcW w:w="5103" w:type="dxa"/>
          </w:tcPr>
          <w:p w:rsidR="0027648D" w:rsidRPr="0027648D" w:rsidRDefault="0027648D" w:rsidP="0027648D">
            <w:pPr>
              <w:spacing w:before="40" w:after="40" w:line="240" w:lineRule="auto"/>
              <w:ind w:left="57" w:right="57"/>
              <w:rPr>
                <w:rFonts w:ascii="Times New Roman" w:eastAsia="Times New Roman" w:hAnsi="Times New Roman" w:cs="Times New Roman"/>
                <w:sz w:val="24"/>
                <w:szCs w:val="24"/>
                <w:lang w:eastAsia="ru-RU"/>
              </w:rPr>
            </w:pPr>
          </w:p>
        </w:tc>
      </w:tr>
      <w:tr w:rsidR="0027648D" w:rsidRPr="0027648D" w:rsidTr="00EC3B81">
        <w:trPr>
          <w:cantSplit/>
        </w:trPr>
        <w:tc>
          <w:tcPr>
            <w:tcW w:w="720" w:type="dxa"/>
            <w:vAlign w:val="center"/>
          </w:tcPr>
          <w:p w:rsidR="0027648D" w:rsidRPr="0027648D" w:rsidRDefault="0027648D" w:rsidP="0027648D">
            <w:pPr>
              <w:numPr>
                <w:ilvl w:val="0"/>
                <w:numId w:val="10"/>
              </w:numPr>
              <w:tabs>
                <w:tab w:val="num" w:pos="0"/>
              </w:tabs>
              <w:spacing w:after="60" w:line="240" w:lineRule="auto"/>
              <w:jc w:val="center"/>
              <w:rPr>
                <w:rFonts w:ascii="Times New Roman" w:eastAsia="Times New Roman" w:hAnsi="Times New Roman" w:cs="Times New Roman"/>
                <w:sz w:val="24"/>
                <w:szCs w:val="24"/>
                <w:lang w:eastAsia="ru-RU"/>
              </w:rPr>
            </w:pPr>
          </w:p>
        </w:tc>
        <w:tc>
          <w:tcPr>
            <w:tcW w:w="4129" w:type="dxa"/>
          </w:tcPr>
          <w:p w:rsidR="0027648D" w:rsidRPr="0027648D" w:rsidRDefault="0027648D" w:rsidP="0027648D">
            <w:pPr>
              <w:spacing w:before="40" w:after="40" w:line="240" w:lineRule="auto"/>
              <w:ind w:left="57" w:right="57"/>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Адрес места нахождения</w:t>
            </w:r>
          </w:p>
        </w:tc>
        <w:tc>
          <w:tcPr>
            <w:tcW w:w="5103" w:type="dxa"/>
          </w:tcPr>
          <w:p w:rsidR="0027648D" w:rsidRPr="0027648D" w:rsidRDefault="0027648D" w:rsidP="0027648D">
            <w:pPr>
              <w:spacing w:before="40" w:after="40" w:line="240" w:lineRule="auto"/>
              <w:ind w:left="57" w:right="57"/>
              <w:rPr>
                <w:rFonts w:ascii="Times New Roman" w:eastAsia="Times New Roman" w:hAnsi="Times New Roman" w:cs="Times New Roman"/>
                <w:sz w:val="24"/>
                <w:szCs w:val="24"/>
                <w:lang w:eastAsia="ru-RU"/>
              </w:rPr>
            </w:pPr>
          </w:p>
        </w:tc>
      </w:tr>
      <w:tr w:rsidR="0027648D" w:rsidRPr="0027648D" w:rsidTr="00EC3B81">
        <w:trPr>
          <w:cantSplit/>
        </w:trPr>
        <w:tc>
          <w:tcPr>
            <w:tcW w:w="720" w:type="dxa"/>
            <w:vAlign w:val="center"/>
          </w:tcPr>
          <w:p w:rsidR="0027648D" w:rsidRPr="0027648D" w:rsidRDefault="0027648D" w:rsidP="0027648D">
            <w:pPr>
              <w:numPr>
                <w:ilvl w:val="0"/>
                <w:numId w:val="10"/>
              </w:numPr>
              <w:tabs>
                <w:tab w:val="num" w:pos="0"/>
              </w:tabs>
              <w:spacing w:after="60" w:line="240" w:lineRule="auto"/>
              <w:jc w:val="center"/>
              <w:rPr>
                <w:rFonts w:ascii="Times New Roman" w:eastAsia="Times New Roman" w:hAnsi="Times New Roman" w:cs="Times New Roman"/>
                <w:sz w:val="24"/>
                <w:szCs w:val="24"/>
                <w:lang w:eastAsia="ru-RU"/>
              </w:rPr>
            </w:pPr>
          </w:p>
        </w:tc>
        <w:tc>
          <w:tcPr>
            <w:tcW w:w="4129" w:type="dxa"/>
          </w:tcPr>
          <w:p w:rsidR="0027648D" w:rsidRPr="0027648D" w:rsidRDefault="0027648D" w:rsidP="0027648D">
            <w:pPr>
              <w:spacing w:before="40" w:after="40" w:line="240" w:lineRule="auto"/>
              <w:ind w:left="57" w:right="57"/>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Почтовый адрес</w:t>
            </w:r>
          </w:p>
        </w:tc>
        <w:tc>
          <w:tcPr>
            <w:tcW w:w="5103" w:type="dxa"/>
          </w:tcPr>
          <w:p w:rsidR="0027648D" w:rsidRPr="0027648D" w:rsidRDefault="0027648D" w:rsidP="0027648D">
            <w:pPr>
              <w:spacing w:before="40" w:after="40" w:line="240" w:lineRule="auto"/>
              <w:ind w:left="57" w:right="57"/>
              <w:rPr>
                <w:rFonts w:ascii="Times New Roman" w:eastAsia="Times New Roman" w:hAnsi="Times New Roman" w:cs="Times New Roman"/>
                <w:sz w:val="24"/>
                <w:szCs w:val="24"/>
                <w:lang w:eastAsia="ru-RU"/>
              </w:rPr>
            </w:pPr>
          </w:p>
        </w:tc>
      </w:tr>
      <w:tr w:rsidR="0027648D" w:rsidRPr="0027648D" w:rsidTr="00EC3B81">
        <w:trPr>
          <w:cantSplit/>
        </w:trPr>
        <w:tc>
          <w:tcPr>
            <w:tcW w:w="720" w:type="dxa"/>
            <w:vAlign w:val="center"/>
          </w:tcPr>
          <w:p w:rsidR="0027648D" w:rsidRPr="0027648D" w:rsidRDefault="0027648D" w:rsidP="0027648D">
            <w:pPr>
              <w:numPr>
                <w:ilvl w:val="0"/>
                <w:numId w:val="10"/>
              </w:numPr>
              <w:tabs>
                <w:tab w:val="num" w:pos="0"/>
              </w:tabs>
              <w:spacing w:after="60" w:line="240" w:lineRule="auto"/>
              <w:jc w:val="center"/>
              <w:rPr>
                <w:rFonts w:ascii="Times New Roman" w:eastAsia="Times New Roman" w:hAnsi="Times New Roman" w:cs="Times New Roman"/>
                <w:sz w:val="24"/>
                <w:szCs w:val="24"/>
                <w:lang w:eastAsia="ru-RU"/>
              </w:rPr>
            </w:pPr>
          </w:p>
        </w:tc>
        <w:tc>
          <w:tcPr>
            <w:tcW w:w="4129" w:type="dxa"/>
          </w:tcPr>
          <w:p w:rsidR="0027648D" w:rsidRPr="0027648D" w:rsidRDefault="0027648D" w:rsidP="0027648D">
            <w:pPr>
              <w:spacing w:before="40" w:after="40" w:line="240" w:lineRule="auto"/>
              <w:ind w:left="57" w:right="57"/>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Филиалы: перечислить наименования и почтовые адреса</w:t>
            </w:r>
          </w:p>
        </w:tc>
        <w:tc>
          <w:tcPr>
            <w:tcW w:w="5103" w:type="dxa"/>
          </w:tcPr>
          <w:p w:rsidR="0027648D" w:rsidRPr="0027648D" w:rsidRDefault="0027648D" w:rsidP="0027648D">
            <w:pPr>
              <w:spacing w:before="40" w:after="40" w:line="240" w:lineRule="auto"/>
              <w:ind w:left="57" w:right="57"/>
              <w:rPr>
                <w:rFonts w:ascii="Times New Roman" w:eastAsia="Times New Roman" w:hAnsi="Times New Roman" w:cs="Times New Roman"/>
                <w:sz w:val="24"/>
                <w:szCs w:val="24"/>
                <w:lang w:eastAsia="ru-RU"/>
              </w:rPr>
            </w:pPr>
          </w:p>
        </w:tc>
      </w:tr>
      <w:tr w:rsidR="0027648D" w:rsidRPr="0027648D" w:rsidTr="00EC3B81">
        <w:trPr>
          <w:cantSplit/>
        </w:trPr>
        <w:tc>
          <w:tcPr>
            <w:tcW w:w="720" w:type="dxa"/>
            <w:vAlign w:val="center"/>
          </w:tcPr>
          <w:p w:rsidR="0027648D" w:rsidRPr="0027648D" w:rsidRDefault="0027648D" w:rsidP="0027648D">
            <w:pPr>
              <w:numPr>
                <w:ilvl w:val="0"/>
                <w:numId w:val="10"/>
              </w:numPr>
              <w:tabs>
                <w:tab w:val="num" w:pos="0"/>
              </w:tabs>
              <w:spacing w:after="60" w:line="240" w:lineRule="auto"/>
              <w:jc w:val="center"/>
              <w:rPr>
                <w:rFonts w:ascii="Times New Roman" w:eastAsia="Times New Roman" w:hAnsi="Times New Roman" w:cs="Times New Roman"/>
                <w:sz w:val="24"/>
                <w:szCs w:val="24"/>
                <w:lang w:eastAsia="ru-RU"/>
              </w:rPr>
            </w:pPr>
          </w:p>
        </w:tc>
        <w:tc>
          <w:tcPr>
            <w:tcW w:w="4129" w:type="dxa"/>
          </w:tcPr>
          <w:p w:rsidR="0027648D" w:rsidRPr="0027648D" w:rsidRDefault="0027648D" w:rsidP="0027648D">
            <w:pPr>
              <w:spacing w:before="40" w:after="40" w:line="240" w:lineRule="auto"/>
              <w:ind w:left="57" w:right="57"/>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103" w:type="dxa"/>
          </w:tcPr>
          <w:p w:rsidR="0027648D" w:rsidRPr="0027648D" w:rsidRDefault="0027648D" w:rsidP="0027648D">
            <w:pPr>
              <w:spacing w:before="40" w:after="40" w:line="240" w:lineRule="auto"/>
              <w:ind w:left="57" w:right="57"/>
              <w:rPr>
                <w:rFonts w:ascii="Times New Roman" w:eastAsia="Times New Roman" w:hAnsi="Times New Roman" w:cs="Times New Roman"/>
                <w:sz w:val="24"/>
                <w:szCs w:val="24"/>
                <w:lang w:eastAsia="ru-RU"/>
              </w:rPr>
            </w:pPr>
          </w:p>
        </w:tc>
      </w:tr>
      <w:tr w:rsidR="0027648D" w:rsidRPr="0027648D" w:rsidTr="00EC3B81">
        <w:trPr>
          <w:cantSplit/>
        </w:trPr>
        <w:tc>
          <w:tcPr>
            <w:tcW w:w="720" w:type="dxa"/>
            <w:vAlign w:val="center"/>
          </w:tcPr>
          <w:p w:rsidR="0027648D" w:rsidRPr="0027648D" w:rsidRDefault="0027648D" w:rsidP="0027648D">
            <w:pPr>
              <w:numPr>
                <w:ilvl w:val="0"/>
                <w:numId w:val="10"/>
              </w:numPr>
              <w:tabs>
                <w:tab w:val="num" w:pos="0"/>
              </w:tabs>
              <w:spacing w:after="60" w:line="240" w:lineRule="auto"/>
              <w:jc w:val="center"/>
              <w:rPr>
                <w:rFonts w:ascii="Times New Roman" w:eastAsia="Times New Roman" w:hAnsi="Times New Roman" w:cs="Times New Roman"/>
                <w:sz w:val="24"/>
                <w:szCs w:val="24"/>
                <w:lang w:eastAsia="ru-RU"/>
              </w:rPr>
            </w:pPr>
          </w:p>
        </w:tc>
        <w:tc>
          <w:tcPr>
            <w:tcW w:w="4129" w:type="dxa"/>
          </w:tcPr>
          <w:p w:rsidR="0027648D" w:rsidRPr="0027648D" w:rsidRDefault="0027648D" w:rsidP="0027648D">
            <w:pPr>
              <w:spacing w:before="40" w:after="40" w:line="240" w:lineRule="auto"/>
              <w:ind w:left="57" w:right="57"/>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Телефоны Участника (с указанием кода города)</w:t>
            </w:r>
          </w:p>
        </w:tc>
        <w:tc>
          <w:tcPr>
            <w:tcW w:w="5103" w:type="dxa"/>
          </w:tcPr>
          <w:p w:rsidR="0027648D" w:rsidRPr="0027648D" w:rsidRDefault="0027648D" w:rsidP="0027648D">
            <w:pPr>
              <w:spacing w:before="40" w:after="40" w:line="240" w:lineRule="auto"/>
              <w:ind w:left="57" w:right="57"/>
              <w:rPr>
                <w:rFonts w:ascii="Times New Roman" w:eastAsia="Times New Roman" w:hAnsi="Times New Roman" w:cs="Times New Roman"/>
                <w:sz w:val="24"/>
                <w:szCs w:val="24"/>
                <w:lang w:eastAsia="ru-RU"/>
              </w:rPr>
            </w:pPr>
          </w:p>
        </w:tc>
      </w:tr>
      <w:tr w:rsidR="0027648D" w:rsidRPr="0027648D" w:rsidTr="00EC3B81">
        <w:trPr>
          <w:cantSplit/>
          <w:trHeight w:val="116"/>
        </w:trPr>
        <w:tc>
          <w:tcPr>
            <w:tcW w:w="720" w:type="dxa"/>
            <w:vAlign w:val="center"/>
          </w:tcPr>
          <w:p w:rsidR="0027648D" w:rsidRPr="0027648D" w:rsidRDefault="0027648D" w:rsidP="0027648D">
            <w:pPr>
              <w:numPr>
                <w:ilvl w:val="0"/>
                <w:numId w:val="10"/>
              </w:numPr>
              <w:tabs>
                <w:tab w:val="num" w:pos="0"/>
              </w:tabs>
              <w:spacing w:after="60" w:line="240" w:lineRule="auto"/>
              <w:jc w:val="center"/>
              <w:rPr>
                <w:rFonts w:ascii="Times New Roman" w:eastAsia="Times New Roman" w:hAnsi="Times New Roman" w:cs="Times New Roman"/>
                <w:sz w:val="24"/>
                <w:szCs w:val="24"/>
                <w:lang w:eastAsia="ru-RU"/>
              </w:rPr>
            </w:pPr>
          </w:p>
        </w:tc>
        <w:tc>
          <w:tcPr>
            <w:tcW w:w="4129" w:type="dxa"/>
          </w:tcPr>
          <w:p w:rsidR="0027648D" w:rsidRPr="0027648D" w:rsidRDefault="0027648D" w:rsidP="0027648D">
            <w:pPr>
              <w:spacing w:before="40" w:after="40" w:line="240" w:lineRule="auto"/>
              <w:ind w:left="57" w:right="57"/>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Факс Участника (с указанием кода города)</w:t>
            </w:r>
          </w:p>
        </w:tc>
        <w:tc>
          <w:tcPr>
            <w:tcW w:w="5103" w:type="dxa"/>
          </w:tcPr>
          <w:p w:rsidR="0027648D" w:rsidRPr="0027648D" w:rsidRDefault="0027648D" w:rsidP="0027648D">
            <w:pPr>
              <w:spacing w:before="40" w:after="40" w:line="240" w:lineRule="auto"/>
              <w:ind w:left="57" w:right="57"/>
              <w:rPr>
                <w:rFonts w:ascii="Times New Roman" w:eastAsia="Times New Roman" w:hAnsi="Times New Roman" w:cs="Times New Roman"/>
                <w:sz w:val="24"/>
                <w:szCs w:val="24"/>
                <w:lang w:eastAsia="ru-RU"/>
              </w:rPr>
            </w:pPr>
          </w:p>
        </w:tc>
      </w:tr>
      <w:tr w:rsidR="0027648D" w:rsidRPr="0027648D" w:rsidTr="00EC3B81">
        <w:trPr>
          <w:cantSplit/>
        </w:trPr>
        <w:tc>
          <w:tcPr>
            <w:tcW w:w="720" w:type="dxa"/>
            <w:vAlign w:val="center"/>
          </w:tcPr>
          <w:p w:rsidR="0027648D" w:rsidRPr="0027648D" w:rsidRDefault="0027648D" w:rsidP="0027648D">
            <w:pPr>
              <w:numPr>
                <w:ilvl w:val="0"/>
                <w:numId w:val="10"/>
              </w:numPr>
              <w:tabs>
                <w:tab w:val="num" w:pos="0"/>
              </w:tabs>
              <w:spacing w:after="60" w:line="240" w:lineRule="auto"/>
              <w:jc w:val="center"/>
              <w:rPr>
                <w:rFonts w:ascii="Times New Roman" w:eastAsia="Times New Roman" w:hAnsi="Times New Roman" w:cs="Times New Roman"/>
                <w:sz w:val="24"/>
                <w:szCs w:val="24"/>
                <w:lang w:eastAsia="ru-RU"/>
              </w:rPr>
            </w:pPr>
          </w:p>
        </w:tc>
        <w:tc>
          <w:tcPr>
            <w:tcW w:w="4129" w:type="dxa"/>
          </w:tcPr>
          <w:p w:rsidR="0027648D" w:rsidRPr="0027648D" w:rsidRDefault="0027648D" w:rsidP="0027648D">
            <w:pPr>
              <w:spacing w:before="40" w:after="40" w:line="240" w:lineRule="auto"/>
              <w:ind w:left="57" w:right="57"/>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Адрес электронной почты Участника</w:t>
            </w:r>
          </w:p>
        </w:tc>
        <w:tc>
          <w:tcPr>
            <w:tcW w:w="5103" w:type="dxa"/>
          </w:tcPr>
          <w:p w:rsidR="0027648D" w:rsidRPr="0027648D" w:rsidRDefault="0027648D" w:rsidP="0027648D">
            <w:pPr>
              <w:spacing w:before="40" w:after="40" w:line="240" w:lineRule="auto"/>
              <w:ind w:left="57" w:right="57"/>
              <w:rPr>
                <w:rFonts w:ascii="Times New Roman" w:eastAsia="Times New Roman" w:hAnsi="Times New Roman" w:cs="Times New Roman"/>
                <w:sz w:val="24"/>
                <w:szCs w:val="24"/>
                <w:lang w:eastAsia="ru-RU"/>
              </w:rPr>
            </w:pPr>
          </w:p>
        </w:tc>
      </w:tr>
      <w:tr w:rsidR="0027648D" w:rsidRPr="0027648D" w:rsidTr="00EC3B81">
        <w:trPr>
          <w:cantSplit/>
        </w:trPr>
        <w:tc>
          <w:tcPr>
            <w:tcW w:w="720" w:type="dxa"/>
            <w:tcBorders>
              <w:top w:val="single" w:sz="4" w:space="0" w:color="auto"/>
              <w:left w:val="single" w:sz="4" w:space="0" w:color="auto"/>
              <w:bottom w:val="single" w:sz="4" w:space="0" w:color="auto"/>
              <w:right w:val="single" w:sz="4" w:space="0" w:color="auto"/>
            </w:tcBorders>
            <w:vAlign w:val="center"/>
          </w:tcPr>
          <w:p w:rsidR="0027648D" w:rsidRPr="0027648D" w:rsidRDefault="0027648D" w:rsidP="0027648D">
            <w:pPr>
              <w:numPr>
                <w:ilvl w:val="0"/>
                <w:numId w:val="10"/>
              </w:numPr>
              <w:tabs>
                <w:tab w:val="num" w:pos="0"/>
              </w:tabs>
              <w:spacing w:after="60" w:line="240" w:lineRule="auto"/>
              <w:jc w:val="center"/>
              <w:rPr>
                <w:rFonts w:ascii="Times New Roman" w:eastAsia="Times New Roman" w:hAnsi="Times New Roman" w:cs="Times New Roman"/>
                <w:sz w:val="24"/>
                <w:szCs w:val="24"/>
                <w:lang w:eastAsia="ru-RU"/>
              </w:rPr>
            </w:pPr>
          </w:p>
        </w:tc>
        <w:tc>
          <w:tcPr>
            <w:tcW w:w="4129" w:type="dxa"/>
            <w:tcBorders>
              <w:top w:val="single" w:sz="4" w:space="0" w:color="auto"/>
              <w:left w:val="single" w:sz="4" w:space="0" w:color="auto"/>
              <w:bottom w:val="single" w:sz="4" w:space="0" w:color="auto"/>
              <w:right w:val="single" w:sz="4" w:space="0" w:color="auto"/>
            </w:tcBorders>
          </w:tcPr>
          <w:p w:rsidR="0027648D" w:rsidRPr="0027648D" w:rsidRDefault="0027648D" w:rsidP="0027648D">
            <w:pPr>
              <w:spacing w:before="40" w:after="40" w:line="240" w:lineRule="auto"/>
              <w:ind w:left="57" w:right="57"/>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103" w:type="dxa"/>
            <w:tcBorders>
              <w:top w:val="single" w:sz="4" w:space="0" w:color="auto"/>
              <w:left w:val="single" w:sz="4" w:space="0" w:color="auto"/>
              <w:bottom w:val="single" w:sz="4" w:space="0" w:color="auto"/>
              <w:right w:val="single" w:sz="4" w:space="0" w:color="auto"/>
            </w:tcBorders>
          </w:tcPr>
          <w:p w:rsidR="0027648D" w:rsidRPr="0027648D" w:rsidRDefault="0027648D" w:rsidP="0027648D">
            <w:pPr>
              <w:spacing w:before="40" w:after="40" w:line="240" w:lineRule="auto"/>
              <w:ind w:left="57" w:right="57"/>
              <w:rPr>
                <w:rFonts w:ascii="Times New Roman" w:eastAsia="Times New Roman" w:hAnsi="Times New Roman" w:cs="Times New Roman"/>
                <w:sz w:val="24"/>
                <w:szCs w:val="24"/>
                <w:lang w:eastAsia="ru-RU"/>
              </w:rPr>
            </w:pPr>
          </w:p>
        </w:tc>
      </w:tr>
      <w:tr w:rsidR="0027648D" w:rsidRPr="0027648D" w:rsidTr="00EC3B81">
        <w:trPr>
          <w:cantSplit/>
        </w:trPr>
        <w:tc>
          <w:tcPr>
            <w:tcW w:w="720" w:type="dxa"/>
            <w:tcBorders>
              <w:top w:val="single" w:sz="4" w:space="0" w:color="auto"/>
              <w:left w:val="single" w:sz="4" w:space="0" w:color="auto"/>
              <w:bottom w:val="single" w:sz="4" w:space="0" w:color="auto"/>
              <w:right w:val="single" w:sz="4" w:space="0" w:color="auto"/>
            </w:tcBorders>
            <w:vAlign w:val="center"/>
          </w:tcPr>
          <w:p w:rsidR="0027648D" w:rsidRPr="0027648D" w:rsidRDefault="0027648D" w:rsidP="0027648D">
            <w:pPr>
              <w:numPr>
                <w:ilvl w:val="0"/>
                <w:numId w:val="10"/>
              </w:numPr>
              <w:tabs>
                <w:tab w:val="num" w:pos="0"/>
              </w:tabs>
              <w:spacing w:after="60" w:line="240" w:lineRule="auto"/>
              <w:jc w:val="center"/>
              <w:rPr>
                <w:rFonts w:ascii="Times New Roman" w:eastAsia="Times New Roman" w:hAnsi="Times New Roman" w:cs="Times New Roman"/>
                <w:sz w:val="24"/>
                <w:szCs w:val="24"/>
                <w:lang w:eastAsia="ru-RU"/>
              </w:rPr>
            </w:pPr>
          </w:p>
        </w:tc>
        <w:tc>
          <w:tcPr>
            <w:tcW w:w="4129" w:type="dxa"/>
            <w:tcBorders>
              <w:top w:val="single" w:sz="4" w:space="0" w:color="auto"/>
              <w:left w:val="single" w:sz="4" w:space="0" w:color="auto"/>
              <w:bottom w:val="single" w:sz="4" w:space="0" w:color="auto"/>
              <w:right w:val="single" w:sz="4" w:space="0" w:color="auto"/>
            </w:tcBorders>
          </w:tcPr>
          <w:p w:rsidR="0027648D" w:rsidRPr="0027648D" w:rsidRDefault="0027648D" w:rsidP="0027648D">
            <w:pPr>
              <w:spacing w:before="40" w:after="40" w:line="240" w:lineRule="auto"/>
              <w:ind w:left="57" w:right="57"/>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Фамилия, Имя и Отчество главного бухгалтера Участника</w:t>
            </w:r>
          </w:p>
        </w:tc>
        <w:tc>
          <w:tcPr>
            <w:tcW w:w="5103" w:type="dxa"/>
            <w:tcBorders>
              <w:top w:val="single" w:sz="4" w:space="0" w:color="auto"/>
              <w:left w:val="single" w:sz="4" w:space="0" w:color="auto"/>
              <w:bottom w:val="single" w:sz="4" w:space="0" w:color="auto"/>
              <w:right w:val="single" w:sz="4" w:space="0" w:color="auto"/>
            </w:tcBorders>
          </w:tcPr>
          <w:p w:rsidR="0027648D" w:rsidRPr="0027648D" w:rsidRDefault="0027648D" w:rsidP="0027648D">
            <w:pPr>
              <w:spacing w:before="40" w:after="40" w:line="240" w:lineRule="auto"/>
              <w:ind w:left="57" w:right="57"/>
              <w:rPr>
                <w:rFonts w:ascii="Times New Roman" w:eastAsia="Times New Roman" w:hAnsi="Times New Roman" w:cs="Times New Roman"/>
                <w:sz w:val="24"/>
                <w:szCs w:val="24"/>
                <w:lang w:eastAsia="ru-RU"/>
              </w:rPr>
            </w:pPr>
          </w:p>
        </w:tc>
      </w:tr>
      <w:tr w:rsidR="0027648D" w:rsidRPr="0027648D" w:rsidTr="00EC3B81">
        <w:trPr>
          <w:cantSplit/>
        </w:trPr>
        <w:tc>
          <w:tcPr>
            <w:tcW w:w="720" w:type="dxa"/>
            <w:vAlign w:val="center"/>
          </w:tcPr>
          <w:p w:rsidR="0027648D" w:rsidRPr="0027648D" w:rsidRDefault="0027648D" w:rsidP="0027648D">
            <w:pPr>
              <w:numPr>
                <w:ilvl w:val="0"/>
                <w:numId w:val="10"/>
              </w:numPr>
              <w:tabs>
                <w:tab w:val="num" w:pos="0"/>
              </w:tabs>
              <w:spacing w:after="60" w:line="240" w:lineRule="auto"/>
              <w:jc w:val="center"/>
              <w:rPr>
                <w:rFonts w:ascii="Times New Roman" w:eastAsia="Times New Roman" w:hAnsi="Times New Roman" w:cs="Times New Roman"/>
                <w:sz w:val="24"/>
                <w:szCs w:val="24"/>
                <w:lang w:eastAsia="ru-RU"/>
              </w:rPr>
            </w:pPr>
          </w:p>
        </w:tc>
        <w:tc>
          <w:tcPr>
            <w:tcW w:w="4129" w:type="dxa"/>
          </w:tcPr>
          <w:p w:rsidR="0027648D" w:rsidRPr="0027648D" w:rsidRDefault="0027648D" w:rsidP="0027648D">
            <w:pPr>
              <w:spacing w:before="40" w:after="40" w:line="240" w:lineRule="auto"/>
              <w:ind w:left="57" w:right="57"/>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5103" w:type="dxa"/>
          </w:tcPr>
          <w:p w:rsidR="0027648D" w:rsidRPr="0027648D" w:rsidRDefault="0027648D" w:rsidP="0027648D">
            <w:pPr>
              <w:spacing w:before="40" w:after="40" w:line="240" w:lineRule="auto"/>
              <w:ind w:left="57" w:right="57"/>
              <w:rPr>
                <w:rFonts w:ascii="Times New Roman" w:eastAsia="Times New Roman" w:hAnsi="Times New Roman" w:cs="Times New Roman"/>
                <w:sz w:val="24"/>
                <w:szCs w:val="24"/>
                <w:lang w:eastAsia="ru-RU"/>
              </w:rPr>
            </w:pPr>
          </w:p>
        </w:tc>
      </w:tr>
    </w:tbl>
    <w:p w:rsidR="0027648D" w:rsidRPr="0027648D" w:rsidRDefault="0027648D" w:rsidP="0027648D">
      <w:pPr>
        <w:spacing w:after="0" w:line="240" w:lineRule="auto"/>
        <w:ind w:firstLine="567"/>
        <w:jc w:val="both"/>
        <w:rPr>
          <w:rFonts w:ascii="Times New Roman" w:eastAsia="Times New Roman" w:hAnsi="Times New Roman" w:cs="Times New Roman"/>
          <w:sz w:val="24"/>
          <w:szCs w:val="24"/>
          <w:lang w:eastAsia="ru-RU"/>
        </w:rPr>
      </w:pPr>
    </w:p>
    <w:p w:rsidR="0027648D" w:rsidRPr="0027648D" w:rsidRDefault="0027648D" w:rsidP="0027648D">
      <w:pPr>
        <w:spacing w:after="0" w:line="240" w:lineRule="auto"/>
        <w:ind w:firstLine="567"/>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____________________________________</w:t>
      </w:r>
    </w:p>
    <w:p w:rsidR="0027648D" w:rsidRPr="0027648D" w:rsidRDefault="0027648D" w:rsidP="0027648D">
      <w:pPr>
        <w:spacing w:after="0" w:line="240" w:lineRule="auto"/>
        <w:ind w:right="3684" w:firstLine="567"/>
        <w:jc w:val="center"/>
        <w:rPr>
          <w:rFonts w:ascii="Times New Roman" w:eastAsia="Times New Roman" w:hAnsi="Times New Roman" w:cs="Times New Roman"/>
          <w:sz w:val="24"/>
          <w:szCs w:val="24"/>
          <w:vertAlign w:val="superscript"/>
          <w:lang w:eastAsia="ru-RU"/>
        </w:rPr>
      </w:pPr>
      <w:r w:rsidRPr="0027648D">
        <w:rPr>
          <w:rFonts w:ascii="Times New Roman" w:eastAsia="Times New Roman" w:hAnsi="Times New Roman" w:cs="Times New Roman"/>
          <w:sz w:val="24"/>
          <w:szCs w:val="24"/>
          <w:vertAlign w:val="superscript"/>
          <w:lang w:eastAsia="ru-RU"/>
        </w:rPr>
        <w:t>(подпись, М.П.)</w:t>
      </w:r>
    </w:p>
    <w:p w:rsidR="0027648D" w:rsidRPr="0027648D" w:rsidRDefault="0027648D" w:rsidP="0027648D">
      <w:pPr>
        <w:spacing w:after="0" w:line="240" w:lineRule="auto"/>
        <w:ind w:firstLine="567"/>
        <w:jc w:val="both"/>
        <w:rPr>
          <w:rFonts w:ascii="Times New Roman" w:eastAsia="Times New Roman" w:hAnsi="Times New Roman" w:cs="Times New Roman"/>
          <w:sz w:val="24"/>
          <w:szCs w:val="24"/>
          <w:lang w:eastAsia="ru-RU"/>
        </w:rPr>
      </w:pPr>
      <w:r w:rsidRPr="0027648D">
        <w:rPr>
          <w:rFonts w:ascii="Times New Roman" w:eastAsia="Times New Roman" w:hAnsi="Times New Roman" w:cs="Times New Roman"/>
          <w:sz w:val="24"/>
          <w:szCs w:val="24"/>
          <w:lang w:eastAsia="ru-RU"/>
        </w:rPr>
        <w:t>____________________________________</w:t>
      </w:r>
    </w:p>
    <w:p w:rsidR="0027648D" w:rsidRPr="0027648D" w:rsidRDefault="0027648D" w:rsidP="0027648D">
      <w:pPr>
        <w:spacing w:after="0" w:line="240" w:lineRule="auto"/>
        <w:ind w:right="3684" w:firstLine="567"/>
        <w:jc w:val="center"/>
        <w:rPr>
          <w:rFonts w:ascii="Times New Roman" w:eastAsia="Times New Roman" w:hAnsi="Times New Roman" w:cs="Times New Roman"/>
          <w:sz w:val="24"/>
          <w:szCs w:val="24"/>
          <w:vertAlign w:val="superscript"/>
          <w:lang w:eastAsia="ru-RU"/>
        </w:rPr>
      </w:pPr>
      <w:r w:rsidRPr="0027648D">
        <w:rPr>
          <w:rFonts w:ascii="Times New Roman" w:eastAsia="Times New Roman" w:hAnsi="Times New Roman" w:cs="Times New Roman"/>
          <w:sz w:val="24"/>
          <w:szCs w:val="24"/>
          <w:vertAlign w:val="superscript"/>
          <w:lang w:eastAsia="ru-RU"/>
        </w:rPr>
        <w:t>(фамилия, имя, отчество подписавшего, должность)</w:t>
      </w:r>
    </w:p>
    <w:p w:rsidR="0027648D" w:rsidRPr="0027648D" w:rsidRDefault="0027648D" w:rsidP="0027648D">
      <w:pPr>
        <w:keepNext/>
        <w:spacing w:after="0" w:line="240" w:lineRule="auto"/>
        <w:ind w:firstLine="567"/>
        <w:jc w:val="both"/>
        <w:rPr>
          <w:rFonts w:ascii="Times New Roman" w:eastAsia="Times New Roman" w:hAnsi="Times New Roman" w:cs="Times New Roman"/>
          <w:b/>
          <w:sz w:val="24"/>
          <w:szCs w:val="24"/>
          <w:lang w:eastAsia="ru-RU"/>
        </w:rPr>
      </w:pPr>
    </w:p>
    <w:p w:rsidR="0027648D" w:rsidRPr="0027648D" w:rsidRDefault="0027648D" w:rsidP="0027648D">
      <w:pPr>
        <w:pBdr>
          <w:bottom w:val="single" w:sz="4" w:space="1" w:color="auto"/>
        </w:pBdr>
        <w:shd w:val="clear" w:color="auto" w:fill="E0E0E0"/>
        <w:spacing w:after="0" w:line="240" w:lineRule="auto"/>
        <w:ind w:right="21"/>
        <w:jc w:val="center"/>
        <w:rPr>
          <w:rFonts w:ascii="Times New Roman" w:eastAsia="Times New Roman" w:hAnsi="Times New Roman" w:cs="Times New Roman"/>
          <w:b/>
          <w:spacing w:val="36"/>
          <w:sz w:val="24"/>
          <w:szCs w:val="24"/>
          <w:lang w:eastAsia="ru-RU"/>
        </w:rPr>
      </w:pPr>
      <w:r w:rsidRPr="0027648D">
        <w:rPr>
          <w:rFonts w:ascii="Times New Roman" w:eastAsia="Times New Roman" w:hAnsi="Times New Roman" w:cs="Times New Roman"/>
          <w:b/>
          <w:spacing w:val="36"/>
          <w:sz w:val="24"/>
          <w:szCs w:val="24"/>
          <w:lang w:eastAsia="ru-RU"/>
        </w:rPr>
        <w:t>конец формы</w:t>
      </w:r>
    </w:p>
    <w:bookmarkEnd w:id="65"/>
    <w:bookmarkEnd w:id="66"/>
    <w:bookmarkEnd w:id="67"/>
    <w:p w:rsidR="0027648D" w:rsidRPr="0027648D" w:rsidRDefault="0027648D" w:rsidP="0027648D">
      <w:pPr>
        <w:shd w:val="clear" w:color="auto" w:fill="FFFFFF"/>
        <w:spacing w:before="100" w:beforeAutospacing="1" w:after="100" w:afterAutospacing="1" w:line="285" w:lineRule="atLeast"/>
        <w:jc w:val="center"/>
        <w:rPr>
          <w:rFonts w:ascii="Times New Roman" w:eastAsia="Times New Roman" w:hAnsi="Times New Roman" w:cs="Times New Roman"/>
          <w:b/>
          <w:bCs/>
          <w:sz w:val="24"/>
          <w:szCs w:val="24"/>
          <w:lang w:eastAsia="ru-RU"/>
        </w:rPr>
      </w:pPr>
    </w:p>
    <w:p w:rsidR="0027648D" w:rsidRPr="0027648D" w:rsidRDefault="0027648D" w:rsidP="0027648D">
      <w:pPr>
        <w:shd w:val="clear" w:color="auto" w:fill="FFFFFF"/>
        <w:spacing w:before="100" w:beforeAutospacing="1" w:after="100" w:afterAutospacing="1" w:line="285" w:lineRule="atLeast"/>
        <w:jc w:val="center"/>
        <w:rPr>
          <w:rFonts w:ascii="Times New Roman" w:eastAsia="Times New Roman" w:hAnsi="Times New Roman" w:cs="Times New Roman"/>
          <w:b/>
          <w:bCs/>
          <w:sz w:val="24"/>
          <w:szCs w:val="24"/>
          <w:lang w:eastAsia="ru-RU"/>
        </w:rPr>
      </w:pPr>
    </w:p>
    <w:p w:rsidR="0027648D" w:rsidRPr="0027648D" w:rsidRDefault="0027648D" w:rsidP="0027648D">
      <w:pPr>
        <w:keepNext/>
        <w:pageBreakBefore/>
        <w:suppressAutoHyphens/>
        <w:spacing w:before="240" w:after="120" w:line="276" w:lineRule="auto"/>
        <w:jc w:val="both"/>
        <w:outlineLvl w:val="2"/>
        <w:rPr>
          <w:rFonts w:ascii="Times New Roman" w:eastAsia="Calibri" w:hAnsi="Times New Roman" w:cs="Times New Roman"/>
          <w:b/>
          <w:bCs/>
          <w:sz w:val="24"/>
          <w:szCs w:val="24"/>
        </w:rPr>
      </w:pPr>
      <w:bookmarkStart w:id="78" w:name="_Toc261535115"/>
      <w:bookmarkStart w:id="79" w:name="_Toc262557871"/>
      <w:bookmarkStart w:id="80" w:name="_Toc278971544"/>
      <w:bookmarkStart w:id="81" w:name="_Toc322017076"/>
      <w:r w:rsidRPr="0027648D">
        <w:rPr>
          <w:rFonts w:ascii="Times New Roman" w:eastAsia="Calibri" w:hAnsi="Times New Roman" w:cs="Times New Roman"/>
          <w:b/>
          <w:bCs/>
          <w:sz w:val="24"/>
          <w:szCs w:val="24"/>
        </w:rPr>
        <w:lastRenderedPageBreak/>
        <w:t>5.2.1 Инструкция по заполнению</w:t>
      </w:r>
      <w:bookmarkEnd w:id="78"/>
      <w:bookmarkEnd w:id="79"/>
      <w:bookmarkEnd w:id="80"/>
      <w:bookmarkEnd w:id="81"/>
    </w:p>
    <w:p w:rsidR="0027648D" w:rsidRPr="0027648D" w:rsidRDefault="0027648D" w:rsidP="0027648D">
      <w:pPr>
        <w:spacing w:after="0" w:line="276" w:lineRule="auto"/>
        <w:jc w:val="both"/>
        <w:rPr>
          <w:rFonts w:ascii="Times New Roman" w:eastAsia="Calibri" w:hAnsi="Times New Roman" w:cs="Times New Roman"/>
          <w:sz w:val="24"/>
          <w:szCs w:val="24"/>
        </w:rPr>
      </w:pPr>
      <w:r w:rsidRPr="0027648D">
        <w:rPr>
          <w:rFonts w:ascii="Times New Roman" w:eastAsia="Calibri" w:hAnsi="Times New Roman" w:cs="Times New Roman"/>
          <w:b/>
          <w:sz w:val="24"/>
          <w:szCs w:val="24"/>
        </w:rPr>
        <w:t>5.2.1.1</w:t>
      </w:r>
      <w:r w:rsidRPr="0027648D">
        <w:rPr>
          <w:rFonts w:ascii="Times New Roman" w:eastAsia="Calibri" w:hAnsi="Times New Roman" w:cs="Times New Roman"/>
          <w:sz w:val="24"/>
          <w:szCs w:val="24"/>
        </w:rPr>
        <w:t xml:space="preserve"> Участник указывает дату и номер Заявки (подраздел 5.1.).</w:t>
      </w:r>
      <w:r w:rsidRPr="0027648D">
        <w:rPr>
          <w:rFonts w:ascii="Times New Roman" w:eastAsia="Times New Roman" w:hAnsi="Times New Roman" w:cs="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r w:rsidRPr="0027648D">
        <w:rPr>
          <w:rFonts w:ascii="Times New Roman" w:eastAsia="Calibri" w:hAnsi="Times New Roman" w:cs="Times New Roman"/>
          <w:b/>
          <w:sz w:val="24"/>
          <w:szCs w:val="24"/>
          <w:lang w:eastAsia="ru-RU"/>
        </w:rPr>
        <w:t>5.2.1.2</w:t>
      </w:r>
      <w:r w:rsidRPr="0027648D">
        <w:rPr>
          <w:rFonts w:ascii="Times New Roman" w:eastAsia="Calibri" w:hAnsi="Times New Roman" w:cs="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r w:rsidRPr="0027648D">
        <w:rPr>
          <w:rFonts w:ascii="Times New Roman" w:eastAsia="Calibri" w:hAnsi="Times New Roman" w:cs="Times New Roman"/>
          <w:b/>
          <w:sz w:val="24"/>
          <w:szCs w:val="24"/>
          <w:lang w:eastAsia="ru-RU"/>
        </w:rPr>
        <w:t>5.2.1.3</w:t>
      </w:r>
      <w:r w:rsidRPr="0027648D">
        <w:rPr>
          <w:rFonts w:ascii="Times New Roman" w:eastAsia="Calibri" w:hAnsi="Times New Roman" w:cs="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27648D" w:rsidRPr="0027648D" w:rsidRDefault="0027648D" w:rsidP="0027648D">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27648D">
        <w:rPr>
          <w:rFonts w:ascii="Times New Roman" w:eastAsia="Times New Roman" w:hAnsi="Times New Roman" w:cs="Arial"/>
          <w:b/>
          <w:sz w:val="24"/>
          <w:szCs w:val="24"/>
          <w:lang w:eastAsia="ru-RU"/>
        </w:rPr>
        <w:t>5.2.1.4</w:t>
      </w:r>
      <w:r w:rsidRPr="0027648D">
        <w:rPr>
          <w:rFonts w:ascii="Times New Roman" w:eastAsia="Times New Roman" w:hAnsi="Times New Roman" w:cs="Arial"/>
          <w:sz w:val="24"/>
          <w:szCs w:val="24"/>
          <w:lang w:eastAsia="ru-RU"/>
        </w:rPr>
        <w:t xml:space="preserve"> </w:t>
      </w:r>
      <w:proofErr w:type="gramStart"/>
      <w:r w:rsidRPr="0027648D">
        <w:rPr>
          <w:rFonts w:ascii="Times New Roman" w:eastAsia="Times New Roman" w:hAnsi="Times New Roman" w:cs="Arial"/>
          <w:sz w:val="24"/>
          <w:szCs w:val="24"/>
          <w:lang w:eastAsia="ru-RU"/>
        </w:rPr>
        <w:t>В</w:t>
      </w:r>
      <w:proofErr w:type="gramEnd"/>
      <w:r w:rsidRPr="0027648D">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 в случае признания Участника Победителем закупки.</w:t>
      </w:r>
    </w:p>
    <w:p w:rsidR="0027648D" w:rsidRPr="0027648D" w:rsidRDefault="0027648D" w:rsidP="0027648D">
      <w:pPr>
        <w:spacing w:after="200" w:line="276" w:lineRule="auto"/>
        <w:jc w:val="both"/>
        <w:rPr>
          <w:rFonts w:ascii="Times New Roman" w:eastAsia="Calibri" w:hAnsi="Times New Roman" w:cs="Times New Roman"/>
          <w:sz w:val="24"/>
          <w:szCs w:val="24"/>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autoSpaceDE w:val="0"/>
        <w:autoSpaceDN w:val="0"/>
        <w:adjustRightInd w:val="0"/>
        <w:spacing w:after="0" w:line="240" w:lineRule="auto"/>
        <w:jc w:val="both"/>
        <w:rPr>
          <w:rFonts w:ascii="Times New Roman" w:eastAsia="Calibri" w:hAnsi="Times New Roman" w:cs="Times New Roman"/>
          <w:b/>
          <w:sz w:val="24"/>
          <w:szCs w:val="24"/>
        </w:rPr>
      </w:pPr>
      <w:r w:rsidRPr="0027648D">
        <w:rPr>
          <w:rFonts w:ascii="Times New Roman" w:eastAsia="Calibri" w:hAnsi="Times New Roman" w:cs="Times New Roman"/>
          <w:b/>
          <w:sz w:val="24"/>
          <w:szCs w:val="24"/>
        </w:rPr>
        <w:t xml:space="preserve">5.3. </w:t>
      </w:r>
      <w:bookmarkStart w:id="82" w:name="_Toc465770142"/>
      <w:bookmarkStart w:id="83" w:name="_Toc419208689"/>
      <w:bookmarkStart w:id="84" w:name="_Toc418077958"/>
      <w:bookmarkStart w:id="85" w:name="_Ref418004386"/>
      <w:r w:rsidRPr="0027648D">
        <w:rPr>
          <w:rFonts w:ascii="Times New Roman" w:eastAsia="Calibri" w:hAnsi="Times New Roman" w:cs="Times New Roman"/>
          <w:b/>
          <w:sz w:val="24"/>
          <w:szCs w:val="24"/>
        </w:rPr>
        <w:t>Справка об отсутствии признаков крупной сделки (форма 3)</w:t>
      </w:r>
      <w:bookmarkEnd w:id="82"/>
      <w:bookmarkEnd w:id="83"/>
      <w:bookmarkEnd w:id="84"/>
      <w:bookmarkEnd w:id="85"/>
    </w:p>
    <w:p w:rsidR="0027648D" w:rsidRPr="0027648D" w:rsidRDefault="0027648D" w:rsidP="0027648D">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cs="Times New Roman"/>
          <w:b/>
          <w:bCs/>
          <w:sz w:val="24"/>
          <w:szCs w:val="24"/>
          <w:lang w:eastAsia="ru-RU"/>
        </w:rPr>
      </w:pPr>
    </w:p>
    <w:p w:rsidR="0027648D" w:rsidRPr="0027648D" w:rsidRDefault="0027648D" w:rsidP="0027648D">
      <w:pPr>
        <w:keepNext/>
        <w:keepLines/>
        <w:suppressLineNumbers/>
        <w:pBdr>
          <w:top w:val="single" w:sz="4" w:space="1" w:color="auto"/>
        </w:pBdr>
        <w:shd w:val="clear" w:color="auto" w:fill="D9D9D9"/>
        <w:spacing w:after="200" w:line="240" w:lineRule="atLeast"/>
        <w:ind w:right="21"/>
        <w:jc w:val="center"/>
        <w:rPr>
          <w:rFonts w:ascii="Times New Roman" w:eastAsia="Calibri" w:hAnsi="Times New Roman" w:cs="Times New Roman"/>
          <w:b/>
          <w:spacing w:val="36"/>
          <w:sz w:val="24"/>
          <w:szCs w:val="24"/>
        </w:rPr>
      </w:pPr>
      <w:r w:rsidRPr="0027648D">
        <w:rPr>
          <w:rFonts w:ascii="Times New Roman" w:eastAsia="Calibri" w:hAnsi="Times New Roman" w:cs="Times New Roman"/>
          <w:b/>
          <w:spacing w:val="36"/>
          <w:sz w:val="24"/>
          <w:szCs w:val="24"/>
        </w:rPr>
        <w:t>начало формы</w:t>
      </w:r>
    </w:p>
    <w:p w:rsidR="0027648D" w:rsidRPr="0027648D" w:rsidRDefault="0027648D" w:rsidP="0027648D">
      <w:pPr>
        <w:spacing w:after="0" w:line="240" w:lineRule="auto"/>
        <w:rPr>
          <w:rFonts w:ascii="Times New Roman" w:eastAsia="Calibri" w:hAnsi="Times New Roman" w:cs="Times New Roman"/>
          <w:sz w:val="24"/>
          <w:szCs w:val="24"/>
          <w:lang w:eastAsia="ru-RU"/>
        </w:rPr>
      </w:pPr>
      <w:r w:rsidRPr="0027648D">
        <w:rPr>
          <w:rFonts w:ascii="Times New Roman" w:eastAsia="Calibri" w:hAnsi="Times New Roman" w:cs="Times New Roman"/>
          <w:sz w:val="24"/>
          <w:szCs w:val="24"/>
          <w:lang w:eastAsia="ru-RU"/>
        </w:rPr>
        <w:t>Приложение 2 к Заявке</w:t>
      </w:r>
      <w:r w:rsidRPr="0027648D">
        <w:rPr>
          <w:rFonts w:ascii="Times New Roman" w:eastAsia="Calibri" w:hAnsi="Times New Roman" w:cs="Times New Roman"/>
          <w:sz w:val="24"/>
          <w:szCs w:val="24"/>
          <w:lang w:eastAsia="ru-RU"/>
        </w:rPr>
        <w:br/>
        <w:t>от «____»_____________ г. №__________</w:t>
      </w:r>
    </w:p>
    <w:p w:rsidR="0027648D" w:rsidRPr="0027648D" w:rsidRDefault="0027648D" w:rsidP="0027648D">
      <w:pPr>
        <w:keepNext/>
        <w:keepLines/>
        <w:suppressLineNumbers/>
        <w:spacing w:after="200" w:line="240" w:lineRule="atLeast"/>
        <w:rPr>
          <w:rFonts w:ascii="Times New Roman" w:eastAsia="Calibri" w:hAnsi="Times New Roman" w:cs="Times New Roman"/>
          <w:sz w:val="24"/>
          <w:szCs w:val="24"/>
        </w:rPr>
      </w:pPr>
    </w:p>
    <w:p w:rsidR="0027648D" w:rsidRPr="0027648D" w:rsidRDefault="0027648D" w:rsidP="0027648D">
      <w:pPr>
        <w:keepNext/>
        <w:keepLines/>
        <w:suppressLineNumbers/>
        <w:spacing w:after="200" w:line="240" w:lineRule="atLeast"/>
        <w:rPr>
          <w:rFonts w:ascii="Times New Roman" w:eastAsia="Calibri" w:hAnsi="Times New Roman" w:cs="Times New Roman"/>
          <w:sz w:val="24"/>
          <w:szCs w:val="24"/>
        </w:rPr>
      </w:pPr>
    </w:p>
    <w:p w:rsidR="0027648D" w:rsidRPr="0027648D" w:rsidRDefault="0027648D" w:rsidP="0027648D">
      <w:pPr>
        <w:keepNext/>
        <w:keepLines/>
        <w:suppressLineNumbers/>
        <w:suppressAutoHyphens/>
        <w:spacing w:after="200" w:line="240" w:lineRule="atLeast"/>
        <w:jc w:val="center"/>
        <w:rPr>
          <w:rFonts w:ascii="Times New Roman" w:eastAsia="Calibri" w:hAnsi="Times New Roman" w:cs="Times New Roman"/>
          <w:b/>
          <w:sz w:val="24"/>
          <w:szCs w:val="24"/>
        </w:rPr>
      </w:pPr>
      <w:r w:rsidRPr="0027648D">
        <w:rPr>
          <w:rFonts w:ascii="Times New Roman" w:eastAsia="Calibri" w:hAnsi="Times New Roman" w:cs="Times New Roman"/>
          <w:b/>
          <w:sz w:val="24"/>
          <w:szCs w:val="24"/>
        </w:rPr>
        <w:t xml:space="preserve">Справка об отсутствии признаков крупной сделки </w:t>
      </w:r>
    </w:p>
    <w:p w:rsidR="0027648D" w:rsidRPr="0027648D" w:rsidRDefault="0027648D" w:rsidP="0027648D">
      <w:pPr>
        <w:keepNext/>
        <w:keepLines/>
        <w:suppressLineNumbers/>
        <w:spacing w:after="0" w:line="360" w:lineRule="auto"/>
        <w:rPr>
          <w:rFonts w:ascii="Times New Roman" w:eastAsia="Calibri" w:hAnsi="Times New Roman" w:cs="Times New Roman"/>
          <w:iCs/>
          <w:sz w:val="24"/>
          <w:szCs w:val="24"/>
        </w:rPr>
      </w:pPr>
    </w:p>
    <w:p w:rsidR="0027648D" w:rsidRPr="0027648D" w:rsidRDefault="0027648D" w:rsidP="0027648D">
      <w:pPr>
        <w:keepNext/>
        <w:keepLines/>
        <w:suppressLineNumbers/>
        <w:spacing w:after="0" w:line="240" w:lineRule="auto"/>
        <w:jc w:val="both"/>
        <w:rPr>
          <w:rFonts w:ascii="Times New Roman" w:eastAsia="Calibri" w:hAnsi="Times New Roman" w:cs="Times New Roman"/>
          <w:sz w:val="24"/>
          <w:szCs w:val="24"/>
        </w:rPr>
      </w:pPr>
      <w:r w:rsidRPr="0027648D">
        <w:rPr>
          <w:rFonts w:ascii="Times New Roman" w:eastAsia="Calibri" w:hAnsi="Times New Roman" w:cs="Times New Roman"/>
          <w:sz w:val="24"/>
          <w:szCs w:val="24"/>
        </w:rPr>
        <w:t xml:space="preserve">      Настоящим подтверждаю, что сделка между АО «</w:t>
      </w:r>
      <w:proofErr w:type="spellStart"/>
      <w:proofErr w:type="gramStart"/>
      <w:r w:rsidRPr="0027648D">
        <w:rPr>
          <w:rFonts w:ascii="Times New Roman" w:eastAsia="Calibri" w:hAnsi="Times New Roman" w:cs="Times New Roman"/>
          <w:sz w:val="24"/>
          <w:szCs w:val="24"/>
        </w:rPr>
        <w:t>Саханефтегазсбыт</w:t>
      </w:r>
      <w:proofErr w:type="spellEnd"/>
      <w:r w:rsidRPr="0027648D">
        <w:rPr>
          <w:rFonts w:ascii="Times New Roman" w:eastAsia="Calibri" w:hAnsi="Times New Roman" w:cs="Times New Roman"/>
          <w:sz w:val="24"/>
          <w:szCs w:val="24"/>
        </w:rPr>
        <w:t>»  и</w:t>
      </w:r>
      <w:proofErr w:type="gramEnd"/>
      <w:r w:rsidRPr="0027648D">
        <w:rPr>
          <w:rFonts w:ascii="Times New Roman" w:eastAsia="Calibri" w:hAnsi="Times New Roman" w:cs="Times New Roman"/>
          <w:sz w:val="24"/>
          <w:szCs w:val="24"/>
        </w:rPr>
        <w:t xml:space="preserve"> </w:t>
      </w:r>
    </w:p>
    <w:p w:rsidR="0027648D" w:rsidRPr="0027648D" w:rsidRDefault="0027648D" w:rsidP="0027648D">
      <w:pPr>
        <w:keepNext/>
        <w:keepLines/>
        <w:suppressLineNumbers/>
        <w:spacing w:after="0" w:line="240" w:lineRule="auto"/>
        <w:jc w:val="both"/>
        <w:rPr>
          <w:rFonts w:ascii="Times New Roman" w:eastAsia="Calibri" w:hAnsi="Times New Roman" w:cs="Times New Roman"/>
          <w:sz w:val="24"/>
          <w:szCs w:val="24"/>
        </w:rPr>
      </w:pPr>
    </w:p>
    <w:p w:rsidR="0027648D" w:rsidRPr="0027648D" w:rsidRDefault="0027648D" w:rsidP="0027648D">
      <w:pPr>
        <w:keepNext/>
        <w:keepLines/>
        <w:suppressLineNumbers/>
        <w:spacing w:after="0" w:line="240" w:lineRule="auto"/>
        <w:jc w:val="both"/>
        <w:rPr>
          <w:rFonts w:ascii="Times New Roman" w:eastAsia="Calibri" w:hAnsi="Times New Roman" w:cs="Times New Roman"/>
          <w:sz w:val="24"/>
          <w:szCs w:val="24"/>
        </w:rPr>
      </w:pPr>
      <w:r w:rsidRPr="0027648D">
        <w:rPr>
          <w:rFonts w:ascii="Times New Roman" w:eastAsia="Calibri" w:hAnsi="Times New Roman" w:cs="Times New Roman"/>
          <w:sz w:val="24"/>
          <w:szCs w:val="24"/>
        </w:rPr>
        <w:t xml:space="preserve">_____________________________________ </w:t>
      </w:r>
    </w:p>
    <w:p w:rsidR="0027648D" w:rsidRPr="0027648D" w:rsidRDefault="0027648D" w:rsidP="0027648D">
      <w:pPr>
        <w:keepNext/>
        <w:keepLines/>
        <w:suppressLineNumbers/>
        <w:spacing w:after="0" w:line="240" w:lineRule="auto"/>
        <w:jc w:val="both"/>
        <w:rPr>
          <w:rFonts w:ascii="Times New Roman" w:eastAsia="Calibri" w:hAnsi="Times New Roman" w:cs="Times New Roman"/>
          <w:i/>
          <w:sz w:val="18"/>
          <w:szCs w:val="18"/>
        </w:rPr>
      </w:pPr>
      <w:r w:rsidRPr="0027648D">
        <w:rPr>
          <w:rFonts w:ascii="Times New Roman" w:eastAsia="Calibri" w:hAnsi="Times New Roman" w:cs="Times New Roman"/>
          <w:i/>
          <w:sz w:val="18"/>
          <w:szCs w:val="18"/>
        </w:rPr>
        <w:t>(указывается наименование Участника и адрес)</w:t>
      </w:r>
    </w:p>
    <w:p w:rsidR="0027648D" w:rsidRPr="0027648D" w:rsidRDefault="0027648D" w:rsidP="0027648D">
      <w:pPr>
        <w:keepNext/>
        <w:keepLines/>
        <w:suppressLineNumbers/>
        <w:spacing w:after="0" w:line="240" w:lineRule="auto"/>
        <w:jc w:val="both"/>
        <w:rPr>
          <w:rFonts w:ascii="Times New Roman" w:eastAsia="Calibri" w:hAnsi="Times New Roman" w:cs="Times New Roman"/>
          <w:i/>
          <w:sz w:val="24"/>
          <w:szCs w:val="24"/>
        </w:rPr>
      </w:pPr>
      <w:r w:rsidRPr="0027648D">
        <w:rPr>
          <w:rFonts w:ascii="Times New Roman" w:eastAsia="Calibri" w:hAnsi="Times New Roman" w:cs="Times New Roman"/>
          <w:i/>
          <w:sz w:val="24"/>
          <w:szCs w:val="24"/>
        </w:rPr>
        <w:t xml:space="preserve"> </w:t>
      </w:r>
    </w:p>
    <w:p w:rsidR="0027648D" w:rsidRPr="0027648D" w:rsidRDefault="0027648D" w:rsidP="0027648D">
      <w:pPr>
        <w:keepNext/>
        <w:keepLines/>
        <w:suppressLineNumbers/>
        <w:spacing w:after="0" w:line="240" w:lineRule="auto"/>
        <w:jc w:val="both"/>
        <w:rPr>
          <w:rFonts w:ascii="Times New Roman" w:eastAsia="Calibri" w:hAnsi="Times New Roman" w:cs="Times New Roman"/>
          <w:sz w:val="24"/>
          <w:szCs w:val="24"/>
        </w:rPr>
      </w:pPr>
      <w:r w:rsidRPr="0027648D">
        <w:rPr>
          <w:rFonts w:ascii="Times New Roman" w:eastAsia="Times New Roman" w:hAnsi="Times New Roman" w:cs="Times New Roman"/>
          <w:sz w:val="24"/>
          <w:szCs w:val="24"/>
          <w:lang w:eastAsia="ru-RU"/>
        </w:rPr>
        <w:t>на оказание сюрвейерских услуг для нужд АО «</w:t>
      </w:r>
      <w:proofErr w:type="spellStart"/>
      <w:r w:rsidRPr="0027648D">
        <w:rPr>
          <w:rFonts w:ascii="Times New Roman" w:eastAsia="Times New Roman" w:hAnsi="Times New Roman" w:cs="Times New Roman"/>
          <w:sz w:val="24"/>
          <w:szCs w:val="24"/>
          <w:lang w:eastAsia="ru-RU"/>
        </w:rPr>
        <w:t>Саханефтегазсбыт</w:t>
      </w:r>
      <w:proofErr w:type="spellEnd"/>
      <w:r w:rsidRPr="0027648D">
        <w:rPr>
          <w:rFonts w:ascii="Times New Roman" w:eastAsia="Times New Roman" w:hAnsi="Times New Roman" w:cs="Times New Roman"/>
          <w:sz w:val="24"/>
          <w:szCs w:val="24"/>
          <w:lang w:eastAsia="ru-RU"/>
        </w:rPr>
        <w:t>» в навигацию 2023 года</w:t>
      </w:r>
    </w:p>
    <w:p w:rsidR="0027648D" w:rsidRPr="0027648D" w:rsidRDefault="0027648D" w:rsidP="0027648D">
      <w:pPr>
        <w:keepNext/>
        <w:keepLines/>
        <w:suppressLineNumbers/>
        <w:spacing w:after="0" w:line="240" w:lineRule="auto"/>
        <w:jc w:val="both"/>
        <w:rPr>
          <w:rFonts w:ascii="Times New Roman" w:eastAsia="Calibri" w:hAnsi="Times New Roman" w:cs="Times New Roman"/>
          <w:sz w:val="24"/>
          <w:szCs w:val="24"/>
        </w:rPr>
      </w:pPr>
      <w:r w:rsidRPr="0027648D">
        <w:rPr>
          <w:rFonts w:ascii="Times New Roman" w:eastAsia="Calibri" w:hAnsi="Times New Roman" w:cs="Times New Roman"/>
          <w:sz w:val="24"/>
          <w:szCs w:val="24"/>
        </w:rPr>
        <w:t>по Лоту №______</w:t>
      </w:r>
    </w:p>
    <w:p w:rsidR="0027648D" w:rsidRPr="0027648D" w:rsidRDefault="0027648D" w:rsidP="0027648D">
      <w:pPr>
        <w:keepNext/>
        <w:keepLines/>
        <w:suppressLineNumbers/>
        <w:spacing w:after="0" w:line="240" w:lineRule="auto"/>
        <w:jc w:val="both"/>
        <w:rPr>
          <w:rFonts w:ascii="Times New Roman" w:eastAsia="Calibri" w:hAnsi="Times New Roman" w:cs="Times New Roman"/>
          <w:sz w:val="18"/>
          <w:szCs w:val="18"/>
        </w:rPr>
      </w:pPr>
    </w:p>
    <w:p w:rsidR="0027648D" w:rsidRPr="0027648D" w:rsidRDefault="0027648D" w:rsidP="0027648D">
      <w:pPr>
        <w:keepNext/>
        <w:keepLines/>
        <w:suppressLineNumbers/>
        <w:spacing w:after="0" w:line="240" w:lineRule="auto"/>
        <w:jc w:val="both"/>
        <w:rPr>
          <w:rFonts w:ascii="Times New Roman" w:eastAsia="Calibri" w:hAnsi="Times New Roman" w:cs="Times New Roman"/>
          <w:sz w:val="24"/>
          <w:szCs w:val="24"/>
        </w:rPr>
      </w:pPr>
      <w:r w:rsidRPr="0027648D">
        <w:rPr>
          <w:rFonts w:ascii="Times New Roman" w:eastAsia="Calibri" w:hAnsi="Times New Roman" w:cs="Times New Roman"/>
          <w:sz w:val="24"/>
          <w:szCs w:val="24"/>
        </w:rPr>
        <w:t xml:space="preserve">на сумму _______________________ руб. </w:t>
      </w:r>
    </w:p>
    <w:p w:rsidR="0027648D" w:rsidRPr="0027648D" w:rsidRDefault="0027648D" w:rsidP="0027648D">
      <w:pPr>
        <w:keepNext/>
        <w:keepLines/>
        <w:suppressLineNumbers/>
        <w:spacing w:after="0" w:line="240" w:lineRule="auto"/>
        <w:jc w:val="both"/>
        <w:rPr>
          <w:rFonts w:ascii="Times New Roman" w:eastAsia="Calibri" w:hAnsi="Times New Roman" w:cs="Times New Roman"/>
          <w:sz w:val="18"/>
          <w:szCs w:val="18"/>
        </w:rPr>
      </w:pPr>
      <w:r w:rsidRPr="0027648D">
        <w:rPr>
          <w:rFonts w:ascii="Times New Roman" w:eastAsia="Calibri" w:hAnsi="Times New Roman" w:cs="Times New Roman"/>
          <w:i/>
          <w:sz w:val="18"/>
          <w:szCs w:val="18"/>
        </w:rPr>
        <w:t>(указывается сумма, на которую планируется заключить договор в соответствии с Заявкой по Лоту)</w:t>
      </w:r>
      <w:r w:rsidRPr="0027648D">
        <w:rPr>
          <w:rFonts w:ascii="Times New Roman" w:eastAsia="Calibri" w:hAnsi="Times New Roman" w:cs="Times New Roman"/>
          <w:sz w:val="18"/>
          <w:szCs w:val="18"/>
        </w:rPr>
        <w:t xml:space="preserve"> </w:t>
      </w:r>
    </w:p>
    <w:p w:rsidR="0027648D" w:rsidRPr="0027648D" w:rsidRDefault="0027648D" w:rsidP="0027648D">
      <w:pPr>
        <w:keepNext/>
        <w:keepLines/>
        <w:suppressLineNumbers/>
        <w:spacing w:after="0" w:line="240" w:lineRule="auto"/>
        <w:jc w:val="both"/>
        <w:rPr>
          <w:rFonts w:ascii="Times New Roman" w:eastAsia="Calibri" w:hAnsi="Times New Roman" w:cs="Times New Roman"/>
          <w:i/>
          <w:sz w:val="18"/>
          <w:szCs w:val="18"/>
        </w:rPr>
      </w:pPr>
    </w:p>
    <w:p w:rsidR="0027648D" w:rsidRPr="0027648D" w:rsidRDefault="0027648D" w:rsidP="0027648D">
      <w:pPr>
        <w:keepNext/>
        <w:keepLines/>
        <w:suppressLineNumbers/>
        <w:spacing w:after="0" w:line="360" w:lineRule="auto"/>
        <w:jc w:val="both"/>
        <w:rPr>
          <w:rFonts w:ascii="Times New Roman" w:eastAsia="Calibri" w:hAnsi="Times New Roman" w:cs="Times New Roman"/>
          <w:sz w:val="24"/>
          <w:szCs w:val="24"/>
        </w:rPr>
      </w:pPr>
      <w:r w:rsidRPr="0027648D">
        <w:rPr>
          <w:rFonts w:ascii="Times New Roman" w:eastAsia="Calibri" w:hAnsi="Times New Roman" w:cs="Times New Roman"/>
          <w:sz w:val="24"/>
          <w:szCs w:val="24"/>
        </w:rPr>
        <w:t>не является крупной, поскольку:</w:t>
      </w:r>
    </w:p>
    <w:p w:rsidR="0027648D" w:rsidRPr="0027648D" w:rsidRDefault="0027648D" w:rsidP="0027648D">
      <w:pPr>
        <w:keepNext/>
        <w:keepLines/>
        <w:suppressLineNumbers/>
        <w:spacing w:after="0" w:line="240" w:lineRule="auto"/>
        <w:jc w:val="both"/>
        <w:rPr>
          <w:rFonts w:ascii="Times New Roman" w:eastAsia="Calibri" w:hAnsi="Times New Roman" w:cs="Times New Roman"/>
          <w:sz w:val="18"/>
          <w:szCs w:val="18"/>
        </w:rPr>
      </w:pPr>
      <w:r w:rsidRPr="0027648D">
        <w:rPr>
          <w:rFonts w:ascii="Times New Roman" w:eastAsia="Calibri" w:hAnsi="Times New Roman" w:cs="Times New Roman"/>
          <w:sz w:val="24"/>
          <w:szCs w:val="24"/>
        </w:rPr>
        <w:t xml:space="preserve"> _________________________________________________________________________________ </w:t>
      </w:r>
      <w:r w:rsidRPr="0027648D">
        <w:rPr>
          <w:rFonts w:ascii="Times New Roman" w:eastAsia="Calibri" w:hAnsi="Times New Roman" w:cs="Times New Roman"/>
          <w:i/>
          <w:sz w:val="18"/>
          <w:szCs w:val="18"/>
        </w:rPr>
        <w:t>(указываются причины, по которым сделка не является для Участника крупной).</w:t>
      </w:r>
    </w:p>
    <w:p w:rsidR="0027648D" w:rsidRPr="0027648D" w:rsidRDefault="0027648D" w:rsidP="0027648D">
      <w:pPr>
        <w:keepNext/>
        <w:keepLines/>
        <w:suppressLineNumbers/>
        <w:spacing w:after="200" w:line="240" w:lineRule="atLeast"/>
        <w:rPr>
          <w:rFonts w:ascii="Times New Roman" w:eastAsia="Calibri" w:hAnsi="Times New Roman" w:cs="Times New Roman"/>
          <w:sz w:val="24"/>
          <w:szCs w:val="24"/>
        </w:rPr>
      </w:pPr>
    </w:p>
    <w:p w:rsidR="0027648D" w:rsidRPr="0027648D" w:rsidRDefault="0027648D" w:rsidP="0027648D">
      <w:pPr>
        <w:keepNext/>
        <w:keepLines/>
        <w:suppressLineNumbers/>
        <w:spacing w:after="200" w:line="240" w:lineRule="atLeast"/>
        <w:rPr>
          <w:rFonts w:ascii="Times New Roman" w:eastAsia="Calibri" w:hAnsi="Times New Roman" w:cs="Times New Roman"/>
          <w:sz w:val="24"/>
          <w:szCs w:val="24"/>
        </w:rPr>
      </w:pPr>
    </w:p>
    <w:p w:rsidR="0027648D" w:rsidRPr="0027648D" w:rsidRDefault="0027648D" w:rsidP="0027648D">
      <w:pPr>
        <w:keepNext/>
        <w:keepLines/>
        <w:suppressLineNumbers/>
        <w:spacing w:after="200" w:line="240" w:lineRule="auto"/>
        <w:rPr>
          <w:rFonts w:ascii="Times New Roman" w:eastAsia="Calibri" w:hAnsi="Times New Roman" w:cs="Times New Roman"/>
          <w:sz w:val="24"/>
          <w:szCs w:val="24"/>
        </w:rPr>
      </w:pPr>
      <w:r w:rsidRPr="0027648D">
        <w:rPr>
          <w:rFonts w:ascii="Times New Roman" w:eastAsia="Calibri" w:hAnsi="Times New Roman" w:cs="Times New Roman"/>
          <w:sz w:val="24"/>
          <w:szCs w:val="24"/>
        </w:rPr>
        <w:t>____________________________________</w:t>
      </w:r>
    </w:p>
    <w:p w:rsidR="0027648D" w:rsidRPr="0027648D" w:rsidRDefault="0027648D" w:rsidP="0027648D">
      <w:pPr>
        <w:keepNext/>
        <w:keepLines/>
        <w:suppressLineNumbers/>
        <w:spacing w:after="200" w:line="240" w:lineRule="auto"/>
        <w:ind w:right="3684"/>
        <w:contextualSpacing/>
        <w:rPr>
          <w:rFonts w:ascii="Times New Roman" w:eastAsia="Calibri" w:hAnsi="Times New Roman" w:cs="Times New Roman"/>
          <w:sz w:val="24"/>
          <w:szCs w:val="24"/>
          <w:vertAlign w:val="superscript"/>
        </w:rPr>
      </w:pPr>
      <w:r w:rsidRPr="0027648D">
        <w:rPr>
          <w:rFonts w:ascii="Times New Roman" w:eastAsia="Calibri" w:hAnsi="Times New Roman" w:cs="Times New Roman"/>
          <w:sz w:val="24"/>
          <w:szCs w:val="24"/>
          <w:vertAlign w:val="superscript"/>
        </w:rPr>
        <w:t>(подпись, М.П.)</w:t>
      </w:r>
    </w:p>
    <w:p w:rsidR="0027648D" w:rsidRPr="0027648D" w:rsidRDefault="0027648D" w:rsidP="0027648D">
      <w:pPr>
        <w:keepNext/>
        <w:keepLines/>
        <w:suppressLineNumbers/>
        <w:spacing w:after="200" w:line="240" w:lineRule="atLeast"/>
        <w:rPr>
          <w:rFonts w:ascii="Times New Roman" w:eastAsia="Calibri" w:hAnsi="Times New Roman" w:cs="Times New Roman"/>
          <w:sz w:val="24"/>
          <w:szCs w:val="24"/>
        </w:rPr>
      </w:pPr>
      <w:r w:rsidRPr="0027648D">
        <w:rPr>
          <w:rFonts w:ascii="Times New Roman" w:eastAsia="Calibri" w:hAnsi="Times New Roman" w:cs="Times New Roman"/>
          <w:sz w:val="24"/>
          <w:szCs w:val="24"/>
        </w:rPr>
        <w:t>____________________________________</w:t>
      </w:r>
    </w:p>
    <w:p w:rsidR="0027648D" w:rsidRPr="0027648D" w:rsidRDefault="0027648D" w:rsidP="0027648D">
      <w:pPr>
        <w:keepNext/>
        <w:keepLines/>
        <w:suppressLineNumbers/>
        <w:spacing w:after="200" w:line="240" w:lineRule="atLeast"/>
        <w:ind w:right="3684"/>
        <w:contextualSpacing/>
        <w:rPr>
          <w:rFonts w:ascii="Times New Roman" w:eastAsia="Calibri" w:hAnsi="Times New Roman" w:cs="Times New Roman"/>
          <w:sz w:val="24"/>
          <w:szCs w:val="24"/>
          <w:vertAlign w:val="superscript"/>
        </w:rPr>
      </w:pPr>
      <w:r w:rsidRPr="0027648D">
        <w:rPr>
          <w:rFonts w:ascii="Times New Roman" w:eastAsia="Calibri" w:hAnsi="Times New Roman" w:cs="Times New Roman"/>
          <w:sz w:val="24"/>
          <w:szCs w:val="24"/>
          <w:vertAlign w:val="superscript"/>
        </w:rPr>
        <w:t>(фамилия, имя, отчество подписавшего, должность)</w:t>
      </w:r>
    </w:p>
    <w:p w:rsidR="0027648D" w:rsidRPr="0027648D" w:rsidRDefault="0027648D" w:rsidP="0027648D">
      <w:pPr>
        <w:keepNext/>
        <w:keepLines/>
        <w:suppressLineNumbers/>
        <w:pBdr>
          <w:bottom w:val="single" w:sz="4" w:space="1" w:color="auto"/>
        </w:pBdr>
        <w:shd w:val="clear" w:color="auto" w:fill="FFFFFF"/>
        <w:spacing w:after="200" w:line="240" w:lineRule="atLeast"/>
        <w:ind w:right="21"/>
        <w:jc w:val="center"/>
        <w:rPr>
          <w:rFonts w:ascii="Times New Roman" w:eastAsia="Calibri" w:hAnsi="Times New Roman" w:cs="Times New Roman"/>
          <w:b/>
          <w:spacing w:val="36"/>
          <w:sz w:val="24"/>
          <w:szCs w:val="24"/>
        </w:rPr>
      </w:pPr>
    </w:p>
    <w:p w:rsidR="0027648D" w:rsidRPr="0027648D" w:rsidRDefault="0027648D" w:rsidP="0027648D">
      <w:pPr>
        <w:keepNext/>
        <w:keepLines/>
        <w:suppressLineNumbers/>
        <w:pBdr>
          <w:bottom w:val="single" w:sz="4" w:space="1" w:color="auto"/>
        </w:pBdr>
        <w:shd w:val="clear" w:color="auto" w:fill="D9D9D9"/>
        <w:spacing w:after="200" w:line="240" w:lineRule="atLeast"/>
        <w:ind w:right="21"/>
        <w:jc w:val="center"/>
        <w:rPr>
          <w:rFonts w:ascii="Times New Roman" w:eastAsia="Calibri" w:hAnsi="Times New Roman" w:cs="Times New Roman"/>
          <w:b/>
          <w:spacing w:val="36"/>
          <w:sz w:val="24"/>
          <w:szCs w:val="24"/>
        </w:rPr>
      </w:pPr>
      <w:r w:rsidRPr="0027648D">
        <w:rPr>
          <w:rFonts w:ascii="Times New Roman" w:eastAsia="Calibri" w:hAnsi="Times New Roman" w:cs="Times New Roman"/>
          <w:b/>
          <w:spacing w:val="36"/>
          <w:sz w:val="24"/>
          <w:szCs w:val="24"/>
        </w:rPr>
        <w:t>конец формы</w:t>
      </w: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p w:rsidR="0027648D" w:rsidRPr="0027648D" w:rsidRDefault="0027648D" w:rsidP="0027648D">
      <w:pPr>
        <w:spacing w:after="200" w:line="276" w:lineRule="auto"/>
        <w:rPr>
          <w:rFonts w:ascii="Times New Roman" w:eastAsia="Calibri" w:hAnsi="Times New Roman" w:cs="Times New Roman"/>
          <w:sz w:val="24"/>
          <w:szCs w:val="24"/>
          <w:lang w:eastAsia="ru-RU"/>
        </w:rPr>
      </w:pPr>
    </w:p>
    <w:p w:rsidR="0027648D" w:rsidRPr="0027648D" w:rsidRDefault="0027648D" w:rsidP="0027648D">
      <w:pPr>
        <w:spacing w:after="200" w:line="276" w:lineRule="auto"/>
        <w:rPr>
          <w:rFonts w:ascii="Times New Roman" w:eastAsia="Calibri" w:hAnsi="Times New Roman" w:cs="Times New Roman"/>
          <w:sz w:val="24"/>
          <w:szCs w:val="24"/>
          <w:lang w:eastAsia="ru-RU"/>
        </w:rPr>
      </w:pPr>
    </w:p>
    <w:p w:rsidR="0027648D" w:rsidRPr="0027648D" w:rsidRDefault="0027648D" w:rsidP="0027648D">
      <w:pPr>
        <w:spacing w:after="200" w:line="276" w:lineRule="auto"/>
        <w:rPr>
          <w:rFonts w:ascii="Times New Roman" w:eastAsia="Calibri" w:hAnsi="Times New Roman" w:cs="Times New Roman"/>
          <w:sz w:val="24"/>
          <w:szCs w:val="24"/>
          <w:lang w:eastAsia="ru-RU"/>
        </w:rPr>
      </w:pPr>
    </w:p>
    <w:p w:rsidR="0027648D" w:rsidRPr="0027648D" w:rsidRDefault="0027648D" w:rsidP="0027648D">
      <w:pPr>
        <w:keepNext/>
        <w:pageBreakBefore/>
        <w:suppressAutoHyphens/>
        <w:spacing w:before="240" w:after="120" w:line="276" w:lineRule="auto"/>
        <w:jc w:val="both"/>
        <w:outlineLvl w:val="2"/>
        <w:rPr>
          <w:rFonts w:ascii="Times New Roman" w:eastAsia="Calibri" w:hAnsi="Times New Roman" w:cs="Times New Roman"/>
          <w:b/>
          <w:bCs/>
          <w:sz w:val="24"/>
          <w:szCs w:val="24"/>
        </w:rPr>
      </w:pPr>
      <w:r w:rsidRPr="0027648D">
        <w:rPr>
          <w:rFonts w:ascii="Times New Roman" w:eastAsia="Calibri" w:hAnsi="Times New Roman" w:cs="Times New Roman"/>
          <w:b/>
          <w:bCs/>
          <w:sz w:val="24"/>
          <w:szCs w:val="24"/>
        </w:rPr>
        <w:lastRenderedPageBreak/>
        <w:t>5.3.1. Инструкция по заполнению</w:t>
      </w:r>
    </w:p>
    <w:p w:rsidR="0027648D" w:rsidRPr="0027648D" w:rsidRDefault="0027648D" w:rsidP="0027648D">
      <w:pPr>
        <w:spacing w:after="0" w:line="276" w:lineRule="auto"/>
        <w:jc w:val="both"/>
        <w:rPr>
          <w:rFonts w:ascii="Times New Roman" w:eastAsia="Calibri" w:hAnsi="Times New Roman" w:cs="Times New Roman"/>
          <w:sz w:val="24"/>
          <w:szCs w:val="24"/>
        </w:rPr>
      </w:pPr>
      <w:r w:rsidRPr="0027648D">
        <w:rPr>
          <w:rFonts w:ascii="Times New Roman" w:eastAsia="Calibri" w:hAnsi="Times New Roman" w:cs="Times New Roman"/>
          <w:b/>
          <w:sz w:val="24"/>
          <w:szCs w:val="24"/>
        </w:rPr>
        <w:t>5.3.1.1</w:t>
      </w:r>
      <w:r w:rsidRPr="0027648D">
        <w:rPr>
          <w:rFonts w:ascii="Times New Roman" w:eastAsia="Calibri" w:hAnsi="Times New Roman" w:cs="Times New Roman"/>
          <w:sz w:val="24"/>
          <w:szCs w:val="24"/>
        </w:rPr>
        <w:t xml:space="preserve"> Участник указывает дату и номер Заявки (подраздел 5.1.).</w:t>
      </w:r>
      <w:r w:rsidRPr="0027648D">
        <w:rPr>
          <w:rFonts w:ascii="Times New Roman" w:eastAsia="Times New Roman" w:hAnsi="Times New Roman" w:cs="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r w:rsidRPr="0027648D">
        <w:rPr>
          <w:rFonts w:ascii="Times New Roman" w:eastAsia="Calibri" w:hAnsi="Times New Roman" w:cs="Times New Roman"/>
          <w:b/>
          <w:sz w:val="24"/>
          <w:szCs w:val="24"/>
          <w:lang w:eastAsia="ru-RU"/>
        </w:rPr>
        <w:t>5.3.1.2</w:t>
      </w:r>
      <w:r w:rsidRPr="0027648D">
        <w:rPr>
          <w:rFonts w:ascii="Times New Roman" w:eastAsia="Calibri" w:hAnsi="Times New Roman" w:cs="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r w:rsidRPr="0027648D">
        <w:rPr>
          <w:rFonts w:ascii="Times New Roman" w:eastAsia="Calibri" w:hAnsi="Times New Roman" w:cs="Times New Roman"/>
          <w:b/>
          <w:sz w:val="24"/>
          <w:szCs w:val="24"/>
          <w:lang w:eastAsia="ru-RU"/>
        </w:rPr>
        <w:t>5.3.1.3</w:t>
      </w:r>
      <w:r w:rsidRPr="0027648D">
        <w:rPr>
          <w:rFonts w:ascii="Times New Roman" w:eastAsia="Calibri" w:hAnsi="Times New Roman" w:cs="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27648D">
        <w:rPr>
          <w:rFonts w:ascii="Times New Roman" w:eastAsia="Calibri" w:hAnsi="Times New Roman" w:cs="Times New Roman"/>
          <w:sz w:val="24"/>
          <w:szCs w:val="24"/>
        </w:rPr>
        <w:t xml:space="preserve"> по которым сделка не является для Участника крупной</w:t>
      </w:r>
      <w:r w:rsidRPr="0027648D">
        <w:rPr>
          <w:rFonts w:ascii="Times New Roman" w:eastAsia="Calibri" w:hAnsi="Times New Roman" w:cs="Times New Roman"/>
          <w:sz w:val="24"/>
          <w:szCs w:val="24"/>
          <w:lang w:eastAsia="ru-RU"/>
        </w:rPr>
        <w:t>, при этом перечислить необходимо каждый Лот</w:t>
      </w:r>
    </w:p>
    <w:p w:rsidR="0027648D" w:rsidRPr="0027648D" w:rsidRDefault="0027648D" w:rsidP="0027648D">
      <w:pPr>
        <w:spacing w:after="200" w:line="276" w:lineRule="auto"/>
        <w:jc w:val="both"/>
        <w:rPr>
          <w:rFonts w:ascii="Times New Roman" w:eastAsia="Calibri" w:hAnsi="Times New Roman" w:cs="Times New Roman"/>
          <w:sz w:val="24"/>
          <w:szCs w:val="24"/>
          <w:lang w:eastAsia="ru-RU"/>
        </w:rPr>
      </w:pPr>
      <w:r w:rsidRPr="0027648D">
        <w:rPr>
          <w:rFonts w:ascii="Times New Roman" w:eastAsia="Calibri" w:hAnsi="Times New Roman" w:cs="Times New Roman"/>
          <w:b/>
          <w:sz w:val="24"/>
          <w:szCs w:val="24"/>
        </w:rPr>
        <w:t>5.3.1.4</w:t>
      </w:r>
      <w:r w:rsidRPr="0027648D">
        <w:rPr>
          <w:rFonts w:ascii="Times New Roman" w:eastAsia="Calibri" w:hAnsi="Times New Roman" w:cs="Times New Roman"/>
          <w:sz w:val="24"/>
          <w:szCs w:val="24"/>
        </w:rPr>
        <w:t xml:space="preserve"> Участник должен указать причину, по которой сделка не является для Участника крупной.</w:t>
      </w:r>
    </w:p>
    <w:p w:rsidR="0027648D" w:rsidRPr="0027648D" w:rsidRDefault="0027648D" w:rsidP="0027648D">
      <w:pPr>
        <w:spacing w:after="0" w:line="240" w:lineRule="auto"/>
        <w:jc w:val="both"/>
        <w:rPr>
          <w:rFonts w:ascii="Times New Roman" w:eastAsia="Calibri" w:hAnsi="Times New Roman" w:cs="Times New Roman"/>
          <w:sz w:val="24"/>
          <w:szCs w:val="24"/>
          <w:lang w:eastAsia="ru-RU"/>
        </w:rPr>
      </w:pPr>
    </w:p>
    <w:sectPr w:rsidR="0027648D" w:rsidRPr="0027648D" w:rsidSect="00AD3FA9">
      <w:footerReference w:type="default" r:id="rId13"/>
      <w:pgSz w:w="11906" w:h="16838"/>
      <w:pgMar w:top="709" w:right="707" w:bottom="567" w:left="993"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B81" w:rsidRDefault="00EC3B81" w:rsidP="0027648D">
      <w:pPr>
        <w:spacing w:after="0" w:line="240" w:lineRule="auto"/>
      </w:pPr>
      <w:r>
        <w:separator/>
      </w:r>
    </w:p>
  </w:endnote>
  <w:endnote w:type="continuationSeparator" w:id="0">
    <w:p w:rsidR="00EC3B81" w:rsidRDefault="00EC3B81" w:rsidP="0027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689614"/>
      <w:docPartObj>
        <w:docPartGallery w:val="Page Numbers (Bottom of Page)"/>
        <w:docPartUnique/>
      </w:docPartObj>
    </w:sdtPr>
    <w:sdtEndPr/>
    <w:sdtContent>
      <w:sdt>
        <w:sdtPr>
          <w:id w:val="-1769616900"/>
          <w:docPartObj>
            <w:docPartGallery w:val="Page Numbers (Top of Page)"/>
            <w:docPartUnique/>
          </w:docPartObj>
        </w:sdtPr>
        <w:sdtEndPr/>
        <w:sdtContent>
          <w:p w:rsidR="00EC3B81" w:rsidRDefault="00EC3B81">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76AB1">
              <w:rPr>
                <w:b/>
                <w:bCs/>
                <w:noProof/>
              </w:rPr>
              <w:t>24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76AB1">
              <w:rPr>
                <w:b/>
                <w:bCs/>
                <w:noProof/>
              </w:rPr>
              <w:t>40</w:t>
            </w:r>
            <w:r>
              <w:rPr>
                <w:b/>
                <w:bCs/>
                <w:sz w:val="24"/>
                <w:szCs w:val="24"/>
              </w:rPr>
              <w:fldChar w:fldCharType="end"/>
            </w:r>
          </w:p>
        </w:sdtContent>
      </w:sdt>
    </w:sdtContent>
  </w:sdt>
  <w:p w:rsidR="00EC3B81" w:rsidRDefault="00EC3B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B81" w:rsidRDefault="00EC3B81" w:rsidP="0027648D">
      <w:pPr>
        <w:spacing w:after="0" w:line="240" w:lineRule="auto"/>
      </w:pPr>
      <w:r>
        <w:separator/>
      </w:r>
    </w:p>
  </w:footnote>
  <w:footnote w:type="continuationSeparator" w:id="0">
    <w:p w:rsidR="00EC3B81" w:rsidRDefault="00EC3B81" w:rsidP="00276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3D1D"/>
    <w:multiLevelType w:val="multilevel"/>
    <w:tmpl w:val="0E5E94E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A8B34C3"/>
    <w:multiLevelType w:val="multilevel"/>
    <w:tmpl w:val="6212D8D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BF3C32"/>
    <w:multiLevelType w:val="multilevel"/>
    <w:tmpl w:val="3F48415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71"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8F64289"/>
    <w:multiLevelType w:val="hybridMultilevel"/>
    <w:tmpl w:val="A282EE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347B40"/>
    <w:multiLevelType w:val="multilevel"/>
    <w:tmpl w:val="5AA61CD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370A4ADD"/>
    <w:multiLevelType w:val="multilevel"/>
    <w:tmpl w:val="CB7CCCE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37A74A9B"/>
    <w:multiLevelType w:val="multilevel"/>
    <w:tmpl w:val="E070D4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4877B8"/>
    <w:multiLevelType w:val="multilevel"/>
    <w:tmpl w:val="4B50B932"/>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4102340D"/>
    <w:multiLevelType w:val="multilevel"/>
    <w:tmpl w:val="27FA0D74"/>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16"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8A395C"/>
    <w:multiLevelType w:val="multilevel"/>
    <w:tmpl w:val="61A677A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56BE6CF6"/>
    <w:multiLevelType w:val="hybridMultilevel"/>
    <w:tmpl w:val="3AC61CD4"/>
    <w:lvl w:ilvl="0" w:tplc="3D9016BC">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E4374AC"/>
    <w:multiLevelType w:val="multilevel"/>
    <w:tmpl w:val="FE04940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61670827"/>
    <w:multiLevelType w:val="multilevel"/>
    <w:tmpl w:val="726066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4"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6"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B653E9"/>
    <w:multiLevelType w:val="multilevel"/>
    <w:tmpl w:val="BA5602C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952452A"/>
    <w:multiLevelType w:val="multilevel"/>
    <w:tmpl w:val="5614D1D6"/>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0" w15:restartNumberingAfterBreak="0">
    <w:nsid w:val="745A780E"/>
    <w:multiLevelType w:val="multilevel"/>
    <w:tmpl w:val="9C78293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1"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7B262128"/>
    <w:multiLevelType w:val="multilevel"/>
    <w:tmpl w:val="99BC6C3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6"/>
  </w:num>
  <w:num w:numId="3">
    <w:abstractNumId w:val="30"/>
  </w:num>
  <w:num w:numId="4">
    <w:abstractNumId w:val="4"/>
  </w:num>
  <w:num w:numId="5">
    <w:abstractNumId w:val="32"/>
  </w:num>
  <w:num w:numId="6">
    <w:abstractNumId w:val="19"/>
  </w:num>
  <w:num w:numId="7">
    <w:abstractNumId w:val="0"/>
  </w:num>
  <w:num w:numId="8">
    <w:abstractNumId w:val="12"/>
  </w:num>
  <w:num w:numId="9">
    <w:abstractNumId w:val="2"/>
  </w:num>
  <w:num w:numId="10">
    <w:abstractNumId w:val="25"/>
  </w:num>
  <w:num w:numId="11">
    <w:abstractNumId w:val="8"/>
  </w:num>
  <w:num w:numId="12">
    <w:abstractNumId w:val="22"/>
  </w:num>
  <w:num w:numId="13">
    <w:abstractNumId w:val="20"/>
  </w:num>
  <w:num w:numId="14">
    <w:abstractNumId w:val="1"/>
  </w:num>
  <w:num w:numId="15">
    <w:abstractNumId w:val="3"/>
  </w:num>
  <w:num w:numId="16">
    <w:abstractNumId w:val="27"/>
  </w:num>
  <w:num w:numId="17">
    <w:abstractNumId w:val="10"/>
  </w:num>
  <w:num w:numId="18">
    <w:abstractNumId w:val="11"/>
  </w:num>
  <w:num w:numId="19">
    <w:abstractNumId w:val="28"/>
  </w:num>
  <w:num w:numId="20">
    <w:abstractNumId w:val="15"/>
  </w:num>
  <w:num w:numId="21">
    <w:abstractNumId w:val="13"/>
  </w:num>
  <w:num w:numId="22">
    <w:abstractNumId w:val="21"/>
  </w:num>
  <w:num w:numId="23">
    <w:abstractNumId w:val="29"/>
  </w:num>
  <w:num w:numId="24">
    <w:abstractNumId w:val="16"/>
  </w:num>
  <w:num w:numId="25">
    <w:abstractNumId w:val="31"/>
  </w:num>
  <w:num w:numId="26">
    <w:abstractNumId w:val="26"/>
  </w:num>
  <w:num w:numId="27">
    <w:abstractNumId w:val="18"/>
  </w:num>
  <w:num w:numId="28">
    <w:abstractNumId w:val="24"/>
  </w:num>
  <w:num w:numId="29">
    <w:abstractNumId w:val="9"/>
  </w:num>
  <w:num w:numId="30">
    <w:abstractNumId w:val="23"/>
  </w:num>
  <w:num w:numId="31">
    <w:abstractNumId w:val="14"/>
  </w:num>
  <w:num w:numId="32">
    <w:abstractNumId w:val="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48D"/>
    <w:rsid w:val="0012729B"/>
    <w:rsid w:val="0027648D"/>
    <w:rsid w:val="004257CF"/>
    <w:rsid w:val="00457F02"/>
    <w:rsid w:val="00786EA8"/>
    <w:rsid w:val="00886936"/>
    <w:rsid w:val="00AD3FA9"/>
    <w:rsid w:val="00C7074F"/>
    <w:rsid w:val="00D76AB1"/>
    <w:rsid w:val="00EC3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EE828E"/>
  <w15:chartTrackingRefBased/>
  <w15:docId w15:val="{5089DED7-3229-419F-8A32-F60D7F27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4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648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64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648D"/>
  </w:style>
  <w:style w:type="paragraph" w:styleId="a6">
    <w:name w:val="footer"/>
    <w:basedOn w:val="a"/>
    <w:link w:val="a7"/>
    <w:uiPriority w:val="99"/>
    <w:unhideWhenUsed/>
    <w:rsid w:val="002764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6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i.sngs@mail.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089;&#1072;&#1093;&#1072;&#1085;&#1077;&#1092;&#1090;&#1077;&#1075;&#1072;&#1079;&#1089;&#1073;&#1099;&#1090;.&#1088;&#1092;" TargetMode="External"/><Relationship Id="rId12" Type="http://schemas.openxmlformats.org/officeDocument/2006/relationships/hyperlink" Target="https://login.consultant.ru/link/?req=doc&amp;base=LAW&amp;n=435981&amp;date=11.01.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a@ynp.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435981&amp;date=11.01.2023" TargetMode="External"/><Relationship Id="rId4" Type="http://schemas.openxmlformats.org/officeDocument/2006/relationships/webSettings" Target="webSettings.xml"/><Relationship Id="rId9" Type="http://schemas.openxmlformats.org/officeDocument/2006/relationships/hyperlink" Target="consultantplus://offline/ref=3EC7909C96AF47AA6E1CA9F3AC42BE68D2BC863BCD686C25F93C2CJ5e4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40</Pages>
  <Words>16500</Words>
  <Characters>94052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Луковцев Данил Николаевич</dc:creator>
  <cp:keywords/>
  <dc:description/>
  <cp:lastModifiedBy>Луковцев Данил Николаевич</cp:lastModifiedBy>
  <cp:revision>8</cp:revision>
  <dcterms:created xsi:type="dcterms:W3CDTF">2023-05-02T07:08:00Z</dcterms:created>
  <dcterms:modified xsi:type="dcterms:W3CDTF">2023-05-03T02:12:00Z</dcterms:modified>
</cp:coreProperties>
</file>