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706C30" w:rsidRPr="00706C30" w:rsidRDefault="00706C30" w:rsidP="00706C30">
      <w:pPr>
        <w:jc w:val="right"/>
        <w:rPr>
          <w:b/>
          <w:bCs/>
          <w:i/>
        </w:rPr>
      </w:pPr>
      <w:r w:rsidRPr="00706C30">
        <w:rPr>
          <w:i/>
        </w:rPr>
        <w:t>от "11" мая 2023 г. № Закуп-1947</w:t>
      </w: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C24DEC" w:rsidRPr="00C24DEC">
        <w:rPr>
          <w:sz w:val="24"/>
          <w:szCs w:val="24"/>
        </w:rPr>
        <w:t>2</w:t>
      </w:r>
      <w:r w:rsidR="00706C30">
        <w:rPr>
          <w:sz w:val="24"/>
          <w:szCs w:val="24"/>
        </w:rPr>
        <w:t>8.04.2023</w:t>
      </w:r>
      <w:r w:rsidR="00C24DEC" w:rsidRPr="00C24DEC">
        <w:rPr>
          <w:sz w:val="24"/>
          <w:szCs w:val="24"/>
        </w:rPr>
        <w:t xml:space="preserve"> г. № </w:t>
      </w:r>
      <w:r w:rsidR="00706C30">
        <w:rPr>
          <w:sz w:val="24"/>
          <w:szCs w:val="24"/>
        </w:rPr>
        <w:t>4</w:t>
      </w:r>
      <w:r w:rsidR="00C24DEC" w:rsidRPr="00C24DEC">
        <w:rPr>
          <w:sz w:val="24"/>
          <w:szCs w:val="24"/>
        </w:rPr>
        <w:t>-2</w:t>
      </w:r>
      <w:r w:rsidR="00706C30">
        <w:rPr>
          <w:sz w:val="24"/>
          <w:szCs w:val="24"/>
        </w:rPr>
        <w:t>3</w:t>
      </w:r>
      <w:r w:rsidRPr="008E0F1C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645"/>
      </w:tblGrid>
      <w:tr w:rsidR="00C4193C" w:rsidRPr="00C4193C" w:rsidTr="00D50AFE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645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D50AFE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45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D50AFE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645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50AFE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645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50AFE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645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DE1AA6" w:rsidRDefault="00DE1AA6" w:rsidP="00F36CD7">
            <w:pPr>
              <w:jc w:val="both"/>
              <w:rPr>
                <w:sz w:val="24"/>
                <w:szCs w:val="24"/>
              </w:rPr>
            </w:pPr>
            <w:r w:rsidRPr="00DE1AA6">
              <w:rPr>
                <w:sz w:val="24"/>
                <w:szCs w:val="24"/>
              </w:rPr>
              <w:t>Бочкарева Елена Семеновна – 8(914)272-97-53 доб. 2312</w:t>
            </w:r>
          </w:p>
          <w:p w:rsidR="00DE1AA6" w:rsidRDefault="00DE1AA6" w:rsidP="00F36CD7">
            <w:pPr>
              <w:jc w:val="both"/>
              <w:rPr>
                <w:sz w:val="24"/>
                <w:szCs w:val="24"/>
                <w:lang w:eastAsia="ru-RU"/>
              </w:rPr>
            </w:pPr>
            <w:r w:rsidRPr="00DE1AA6">
              <w:rPr>
                <w:sz w:val="24"/>
                <w:szCs w:val="24"/>
                <w:lang w:eastAsia="ru-RU"/>
              </w:rPr>
              <w:t>Кучеров Михаил Дмитриевич – 8 (914) 272-97-64 доб. 2393</w:t>
            </w:r>
          </w:p>
          <w:p w:rsidR="00CF466B" w:rsidRPr="00D2736E" w:rsidRDefault="00CF466B" w:rsidP="00F36CD7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D50AFE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645" w:type="dxa"/>
            <w:shd w:val="clear" w:color="auto" w:fill="auto"/>
          </w:tcPr>
          <w:p w:rsidR="00C4193C" w:rsidRPr="00B054B4" w:rsidRDefault="00780D77" w:rsidP="001D5547">
            <w:pPr>
              <w:pStyle w:val="ab"/>
              <w:widowControl w:val="0"/>
              <w:autoSpaceDE w:val="0"/>
              <w:ind w:left="0"/>
              <w:jc w:val="both"/>
            </w:pPr>
            <w:r w:rsidRPr="00780D77">
              <w:t>Поставка нефтепродуктов для населения Республики Саха (Якутия) в навигацию 2023 года до пунктов назначения</w:t>
            </w:r>
          </w:p>
        </w:tc>
      </w:tr>
      <w:tr w:rsidR="00087D83" w:rsidRPr="00C4193C" w:rsidTr="00D50AFE">
        <w:trPr>
          <w:trHeight w:val="1270"/>
        </w:trPr>
        <w:tc>
          <w:tcPr>
            <w:tcW w:w="2943" w:type="dxa"/>
            <w:shd w:val="clear" w:color="auto" w:fill="auto"/>
          </w:tcPr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 xml:space="preserve">Количество нефтепродуктов к поставке по лотам, место поставки и сведения о начальной (максимальной) цене договора. </w:t>
            </w:r>
          </w:p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</w:p>
          <w:p w:rsidR="00087D83" w:rsidRPr="00D2736E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>Описание предмета закупки смотри Приложение № 1 к Документации</w:t>
            </w:r>
          </w:p>
        </w:tc>
        <w:tc>
          <w:tcPr>
            <w:tcW w:w="12645" w:type="dxa"/>
            <w:shd w:val="clear" w:color="auto" w:fill="auto"/>
          </w:tcPr>
          <w:tbl>
            <w:tblPr>
              <w:tblW w:w="12392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2904"/>
              <w:gridCol w:w="2693"/>
              <w:gridCol w:w="1134"/>
              <w:gridCol w:w="1276"/>
              <w:gridCol w:w="1800"/>
              <w:gridCol w:w="1891"/>
            </w:tblGrid>
            <w:tr w:rsidR="00B9573A" w:rsidRPr="00B9573A" w:rsidTr="00B9573A">
              <w:trPr>
                <w:trHeight w:val="126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B9573A">
                    <w:rPr>
                      <w:b/>
                      <w:bCs/>
                      <w:lang w:eastAsia="ru-RU"/>
                    </w:rPr>
                    <w:lastRenderedPageBreak/>
                    <w:t>№ лота</w:t>
                  </w:r>
                </w:p>
              </w:tc>
              <w:tc>
                <w:tcPr>
                  <w:tcW w:w="2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B9573A">
                    <w:rPr>
                      <w:b/>
                      <w:bCs/>
                      <w:lang w:eastAsia="ru-RU"/>
                    </w:rPr>
                    <w:t>Базис поставки -                                    Пункт назначения</w:t>
                  </w:r>
                  <w:bookmarkStart w:id="0" w:name="_GoBack"/>
                  <w:bookmarkEnd w:id="0"/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B9573A">
                    <w:rPr>
                      <w:b/>
                      <w:bCs/>
                      <w:lang w:eastAsia="ru-RU"/>
                    </w:rPr>
                    <w:t>Марка нефтепродуктов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B9573A">
                    <w:rPr>
                      <w:b/>
                      <w:bCs/>
                      <w:lang w:eastAsia="ru-RU"/>
                    </w:rPr>
                    <w:t>Количество,                                                                ( тонн 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B9573A">
                    <w:rPr>
                      <w:b/>
                      <w:bCs/>
                      <w:lang w:eastAsia="ru-RU"/>
                    </w:rPr>
                    <w:t>Цена за 1 тн.                                                       с НДС, руб.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B9573A">
                    <w:rPr>
                      <w:b/>
                      <w:bCs/>
                      <w:lang w:eastAsia="ru-RU"/>
                    </w:rPr>
                    <w:t>Начальная (максимальная) цена с НДС, руб.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B9573A">
                    <w:rPr>
                      <w:b/>
                      <w:bCs/>
                      <w:lang w:eastAsia="ru-RU"/>
                    </w:rPr>
                    <w:t>Срок поставки                     до пункта                                                                  назначения</w:t>
                  </w:r>
                </w:p>
              </w:tc>
            </w:tr>
            <w:tr w:rsidR="00B9573A" w:rsidRPr="00B9573A" w:rsidTr="00B9573A">
              <w:trPr>
                <w:trHeight w:val="31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А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Б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8</w:t>
                  </w:r>
                </w:p>
              </w:tc>
            </w:tr>
            <w:tr w:rsidR="00B9573A" w:rsidRPr="00B9573A" w:rsidTr="00B9573A">
              <w:trPr>
                <w:trHeight w:val="171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Франко-резервуар филиала "Усть-Куйгинская нефтебаза", РС(Я), Усть-Янский район,                                                  п. Усть-Куйга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89 846,97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179 693 940,00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до 31.08.2023 г.</w:t>
                  </w:r>
                </w:p>
              </w:tc>
            </w:tr>
            <w:tr w:rsidR="00B9573A" w:rsidRPr="00B9573A" w:rsidTr="00B9573A">
              <w:trPr>
                <w:trHeight w:val="171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Франко-резервуар филиала "Усть-Куйгинская нефтебаза", РС(Я), Усть-Янский район,                                                  п. Усть-Куйга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109 088,41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218 176 820,00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до 31.08.2023 г.</w:t>
                  </w:r>
                </w:p>
              </w:tc>
            </w:tr>
            <w:tr w:rsidR="00B9573A" w:rsidRPr="00B9573A" w:rsidTr="00B9573A">
              <w:trPr>
                <w:trHeight w:val="171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Франко-резервуар филиала "Нижнеянская нефтебаза", РС(Я), Усть-Янский район,                                                                        п. Н-Янск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85 789,27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42 894 635,00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до 30.09.2023 г.</w:t>
                  </w:r>
                </w:p>
              </w:tc>
            </w:tr>
            <w:tr w:rsidR="00B9573A" w:rsidRPr="00B9573A" w:rsidTr="00B9573A">
              <w:trPr>
                <w:trHeight w:val="171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Франко-резервуар филиала "Белогорская нефтебаза", РС(Я), Абыйский район, п. Белая Гора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 xml:space="preserve"> Топливо дизельное ЕВРО,   зимнее, класс 2,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94 995,88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94 995 880,00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до 15.09.2023 г.</w:t>
                  </w:r>
                </w:p>
              </w:tc>
            </w:tr>
            <w:tr w:rsidR="00B9573A" w:rsidRPr="00B9573A" w:rsidTr="00B9573A">
              <w:trPr>
                <w:trHeight w:val="171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Франко-резервуар филиала "Белогорская нефтебаза", РС(Я), Абыйский район, п. Белая Гора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116 153,89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58 076 945,00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до 15.09.2023 г.</w:t>
                  </w:r>
                </w:p>
              </w:tc>
            </w:tr>
            <w:tr w:rsidR="00B9573A" w:rsidRPr="00B9573A" w:rsidTr="00B9573A">
              <w:trPr>
                <w:trHeight w:val="171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Франко-резервуар филиала "Чокурдахская  нефтебаза", РС(Я), Аллайховский район,                                                       п. Чокурдах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89 027,11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178 054 220,00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до 15.09.2023 г.</w:t>
                  </w:r>
                </w:p>
              </w:tc>
            </w:tr>
            <w:tr w:rsidR="00B9573A" w:rsidRPr="00B9573A" w:rsidTr="00B9573A">
              <w:trPr>
                <w:trHeight w:val="171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Франко-резервуар филиала "Чокурдахская  нефтебаза", РС(Я), Аллайховский район,                                                       п. Чокурдах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97 275,89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116 731 068,00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до 15.09.2023 г.</w:t>
                  </w:r>
                </w:p>
              </w:tc>
            </w:tr>
            <w:tr w:rsidR="00B9573A" w:rsidRPr="00B9573A" w:rsidTr="00B9573A">
              <w:trPr>
                <w:trHeight w:val="171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Франко-резервуар филиала "Чокурдахская  нефтебаза", РС(Я), Аллайховский район,                                                       п. Чокурдах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 xml:space="preserve"> Топливо дизельное ЕВРО,   зимнее, класс 2,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92 459,21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92 459 210,00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до 15.09.2023 г.</w:t>
                  </w:r>
                </w:p>
              </w:tc>
            </w:tr>
            <w:tr w:rsidR="00B9573A" w:rsidRPr="00B9573A" w:rsidTr="00B9573A">
              <w:trPr>
                <w:trHeight w:val="171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Франко-резервуар филиала "Чокурдахская  нефтебаза", РС(Я), Аллайховский район,                                                       п. Чокурдах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113 086,14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113 086 140,00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до 15.09.2023 г.</w:t>
                  </w:r>
                </w:p>
              </w:tc>
            </w:tr>
            <w:tr w:rsidR="00B9573A" w:rsidRPr="00B9573A" w:rsidTr="00B9573A">
              <w:trPr>
                <w:trHeight w:val="171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Франко-резервуар филиала "Среднеколымская  нефтебаза", РС(Я), Среднеколымский район,                                                                    г. Среднеколымск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94 539,41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51 996 675,50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до 15.09.2023 г.</w:t>
                  </w:r>
                </w:p>
              </w:tc>
            </w:tr>
            <w:tr w:rsidR="00B9573A" w:rsidRPr="00B9573A" w:rsidTr="00B9573A">
              <w:trPr>
                <w:trHeight w:val="171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Франко-резервуар филиала "Нижнеколымская нефтебаза", РС(Я), Нижнеколымский район, пр. Зеленый Мыс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1 500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89 247,37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133 871 055,00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до 30.09.2023 г.</w:t>
                  </w:r>
                </w:p>
              </w:tc>
            </w:tr>
            <w:tr w:rsidR="00B9573A" w:rsidRPr="00B9573A" w:rsidTr="00B9573A">
              <w:trPr>
                <w:trHeight w:val="171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 xml:space="preserve">Франко-резервуар                                                                                                                      нефтебаза ГУП "ЖКХ" РС ( Я ),  Булунский район, п. Тикси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84 087,15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25 226 145,00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до 30.09.2023 г.</w:t>
                  </w:r>
                </w:p>
              </w:tc>
            </w:tr>
            <w:tr w:rsidR="00B9573A" w:rsidRPr="00B9573A" w:rsidTr="00B9573A">
              <w:trPr>
                <w:trHeight w:val="171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 xml:space="preserve">Франко-резервуар                                                                                                                      нефтебаза ГУП "ЖКХ" РС ( Я ),  Булунский район, п. Тикси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92 149,93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46 074 965,00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до 30.09.2023 г.</w:t>
                  </w:r>
                </w:p>
              </w:tc>
            </w:tr>
            <w:tr w:rsidR="00B9573A" w:rsidRPr="00B9573A" w:rsidTr="00B9573A">
              <w:trPr>
                <w:trHeight w:val="171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14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 xml:space="preserve">Франко-резервуар                                                                                                                      нефтебаза ГУП "ЖКХ" РС ( Я ),  Булунский район, п. Тикси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103 143,82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72 200 674,00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до 30.09.2023 г.</w:t>
                  </w:r>
                </w:p>
              </w:tc>
            </w:tr>
            <w:tr w:rsidR="00B9573A" w:rsidRPr="00B9573A" w:rsidTr="00B9573A">
              <w:trPr>
                <w:trHeight w:val="171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15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 xml:space="preserve">Франко-резервуар                                                                                                                      нефтебаза  АО "Алмазы Анабара" , Анабарский  район, пр. Юрюнг - Хая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97 428,85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9 742 885,00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до 15.09.2023 г.</w:t>
                  </w:r>
                </w:p>
              </w:tc>
            </w:tr>
            <w:tr w:rsidR="00B9573A" w:rsidRPr="00B9573A" w:rsidTr="00B9573A">
              <w:trPr>
                <w:trHeight w:val="171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16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 xml:space="preserve">Франко-резервуар                                                                                                                      нефтебаза  АО "Алмазы Анабара" , Анабарский  район, пр. Юрюнг - Хая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 xml:space="preserve"> Топливо дизельное ЕВРО,   зимнее, класс 2, экологического класса К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92 612,17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9 261 217,00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73A" w:rsidRPr="00B9573A" w:rsidRDefault="00B9573A" w:rsidP="00B9573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B9573A">
                    <w:rPr>
                      <w:lang w:eastAsia="ru-RU"/>
                    </w:rPr>
                    <w:t>до 15.09.2023 г.</w:t>
                  </w:r>
                </w:p>
              </w:tc>
            </w:tr>
          </w:tbl>
          <w:p w:rsidR="00087D83" w:rsidRPr="003A4A7D" w:rsidRDefault="00087D83" w:rsidP="00D2736E">
            <w:pPr>
              <w:spacing w:after="120"/>
              <w:jc w:val="both"/>
              <w:rPr>
                <w:szCs w:val="24"/>
              </w:rPr>
            </w:pPr>
          </w:p>
        </w:tc>
      </w:tr>
      <w:tr w:rsidR="00D44607" w:rsidRPr="00C4193C" w:rsidTr="00D50AF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lastRenderedPageBreak/>
              <w:t>Обеспечение исполнения обязательств по договору</w:t>
            </w:r>
          </w:p>
        </w:tc>
        <w:tc>
          <w:tcPr>
            <w:tcW w:w="12645" w:type="dxa"/>
            <w:shd w:val="clear" w:color="auto" w:fill="auto"/>
            <w:vAlign w:val="center"/>
          </w:tcPr>
          <w:p w:rsidR="00D44607" w:rsidRPr="00D2736E" w:rsidRDefault="00A35983" w:rsidP="00AC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1E793B" w:rsidRPr="00C4193C" w:rsidTr="00D50AFE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645" w:type="dxa"/>
            <w:shd w:val="clear" w:color="auto" w:fill="auto"/>
            <w:vAlign w:val="center"/>
          </w:tcPr>
          <w:p w:rsidR="000B74CE" w:rsidRPr="007D3BF4" w:rsidRDefault="009D3AFF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  <w:r w:rsidR="00472917" w:rsidRPr="00472917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AC101D" w:rsidRPr="001F2B0A" w:rsidRDefault="00AC101D" w:rsidP="003671FA">
            <w:pPr>
              <w:rPr>
                <w:b/>
                <w:bCs/>
                <w:sz w:val="24"/>
                <w:szCs w:val="24"/>
              </w:rPr>
            </w:pPr>
          </w:p>
          <w:p w:rsidR="00926D6B" w:rsidRPr="001F2B0A" w:rsidRDefault="00930E57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  <w:r w:rsidR="004152C8" w:rsidRPr="001F2B0A">
              <w:rPr>
                <w:b/>
                <w:sz w:val="24"/>
                <w:szCs w:val="24"/>
              </w:rPr>
              <w:t>№</w:t>
            </w:r>
            <w:r w:rsidR="00783B6B">
              <w:rPr>
                <w:b/>
                <w:sz w:val="24"/>
                <w:szCs w:val="24"/>
              </w:rPr>
              <w:t xml:space="preserve"> </w:t>
            </w:r>
            <w:r w:rsidR="003A4A7D">
              <w:rPr>
                <w:b/>
                <w:sz w:val="24"/>
                <w:szCs w:val="24"/>
              </w:rPr>
              <w:t>53</w:t>
            </w:r>
            <w:r w:rsidR="00926D6B" w:rsidRPr="001F2B0A">
              <w:rPr>
                <w:b/>
                <w:sz w:val="24"/>
                <w:szCs w:val="24"/>
              </w:rPr>
              <w:t xml:space="preserve"> </w:t>
            </w:r>
            <w:r w:rsidR="00125417">
              <w:rPr>
                <w:sz w:val="24"/>
                <w:szCs w:val="24"/>
              </w:rPr>
              <w:t>на</w:t>
            </w:r>
            <w:r w:rsidR="008E0F1C" w:rsidRPr="0008787E">
              <w:rPr>
                <w:sz w:val="24"/>
                <w:szCs w:val="24"/>
              </w:rPr>
              <w:t xml:space="preserve"> </w:t>
            </w:r>
            <w:hyperlink r:id="rId9" w:history="1">
              <w:r w:rsidR="008E0F1C" w:rsidRPr="001E084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0" w:history="1"/>
            <w:r w:rsidR="008E0F1C">
              <w:rPr>
                <w:rStyle w:val="a3"/>
                <w:sz w:val="24"/>
                <w:szCs w:val="24"/>
              </w:rPr>
              <w:t xml:space="preserve"> </w:t>
            </w:r>
          </w:p>
          <w:p w:rsidR="000B74CE" w:rsidRPr="001F2B0A" w:rsidRDefault="00863A35" w:rsidP="003671FA">
            <w:pPr>
              <w:rPr>
                <w:b/>
                <w:bCs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793B" w:rsidRPr="006B04EC" w:rsidRDefault="00C243A2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6B04EC">
              <w:rPr>
                <w:b/>
                <w:bCs/>
                <w:sz w:val="24"/>
                <w:szCs w:val="24"/>
              </w:rPr>
              <w:t>№</w:t>
            </w:r>
            <w:r w:rsidR="006F23FD" w:rsidRPr="006B04EC">
              <w:rPr>
                <w:b/>
                <w:bCs/>
                <w:sz w:val="24"/>
                <w:szCs w:val="24"/>
              </w:rPr>
              <w:t xml:space="preserve"> </w:t>
            </w:r>
            <w:r w:rsidR="00BC7769" w:rsidRPr="00BC7769">
              <w:rPr>
                <w:b/>
                <w:bCs/>
                <w:sz w:val="24"/>
                <w:szCs w:val="24"/>
              </w:rPr>
              <w:t xml:space="preserve">32312371580 </w:t>
            </w:r>
            <w:r w:rsidR="001E793B" w:rsidRPr="006B04EC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125417" w:rsidRPr="006B04EC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="00A76CCA" w:rsidRPr="006B04EC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472917" w:rsidRPr="006B04EC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6031D9" w:rsidRPr="006B04EC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1E793B" w:rsidRPr="001F2B0A" w:rsidRDefault="00266734" w:rsidP="003671FA">
            <w:pPr>
              <w:rPr>
                <w:sz w:val="24"/>
                <w:szCs w:val="24"/>
                <w:u w:val="single"/>
              </w:rPr>
            </w:pPr>
            <w:r w:rsidRPr="006B04EC">
              <w:rPr>
                <w:b/>
                <w:sz w:val="24"/>
                <w:szCs w:val="24"/>
              </w:rPr>
              <w:t xml:space="preserve"> </w:t>
            </w:r>
            <w:r w:rsidR="004152C8" w:rsidRPr="006B04EC">
              <w:rPr>
                <w:b/>
                <w:sz w:val="24"/>
                <w:szCs w:val="24"/>
              </w:rPr>
              <w:t>№</w:t>
            </w:r>
            <w:r w:rsidR="00D81181" w:rsidRPr="006B04EC">
              <w:rPr>
                <w:b/>
                <w:bCs/>
                <w:sz w:val="24"/>
                <w:szCs w:val="24"/>
              </w:rPr>
              <w:t xml:space="preserve"> </w:t>
            </w:r>
            <w:r w:rsidR="009214D5" w:rsidRPr="009214D5">
              <w:rPr>
                <w:b/>
                <w:bCs/>
                <w:sz w:val="24"/>
                <w:szCs w:val="24"/>
              </w:rPr>
              <w:t xml:space="preserve">32312371580 </w:t>
            </w:r>
            <w:r w:rsidR="00F1123E" w:rsidRPr="006B04EC">
              <w:rPr>
                <w:b/>
                <w:bCs/>
                <w:sz w:val="24"/>
                <w:szCs w:val="24"/>
              </w:rPr>
              <w:t xml:space="preserve"> в</w:t>
            </w:r>
            <w:r w:rsidR="001C702C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1F2B0A">
              <w:rPr>
                <w:b/>
                <w:sz w:val="24"/>
                <w:szCs w:val="24"/>
              </w:rPr>
              <w:t>ЕИС</w:t>
            </w:r>
            <w:r w:rsidR="009D3AFF" w:rsidRPr="001F2B0A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1F2B0A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1F2B0A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1F2B0A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1F2B0A" w:rsidRDefault="00266734" w:rsidP="004C6446">
            <w:pPr>
              <w:rPr>
                <w:sz w:val="24"/>
                <w:szCs w:val="24"/>
                <w:u w:val="single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E793B" w:rsidRPr="00C4193C" w:rsidTr="00D50AFE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lastRenderedPageBreak/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64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472917" w:rsidRPr="00472917">
                    <w:rPr>
                      <w:sz w:val="24"/>
                      <w:szCs w:val="24"/>
                    </w:rPr>
                    <w:t>ЭТП АО «ТЭК-Торг» https://www.tektorg.ru/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9214D5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9214D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F708A5" w:rsidRPr="009214D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3642E4" w:rsidRPr="009214D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F708A5" w:rsidRPr="009214D5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3642E4" w:rsidRPr="009214D5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AF5CD3" w:rsidRPr="009214D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44607" w:rsidRPr="009214D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9214D5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3642E4">
                    <w:rPr>
                      <w:b/>
                      <w:color w:val="000000"/>
                      <w:sz w:val="24"/>
                      <w:szCs w:val="24"/>
                    </w:rPr>
                    <w:t>18</w:t>
                  </w:r>
                  <w:r w:rsidR="00F708A5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3642E4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4460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D50AFE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645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>ЭТП АО «ТЭК-Торг» https://www.tektorg.ru/</w:t>
            </w:r>
            <w:r w:rsidRPr="00D2736E">
              <w:rPr>
                <w:rStyle w:val="a3"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F708A5">
              <w:rPr>
                <w:b/>
              </w:rPr>
              <w:t>1</w:t>
            </w:r>
            <w:r w:rsidR="003642E4">
              <w:rPr>
                <w:b/>
              </w:rPr>
              <w:t>1</w:t>
            </w:r>
            <w:r w:rsidR="00F708A5">
              <w:rPr>
                <w:b/>
              </w:rPr>
              <w:t>.0</w:t>
            </w:r>
            <w:r w:rsidR="003642E4">
              <w:rPr>
                <w:b/>
              </w:rPr>
              <w:t>5</w:t>
            </w:r>
            <w:r w:rsidR="00AC101D">
              <w:rPr>
                <w:b/>
              </w:rPr>
              <w:t>.202</w:t>
            </w:r>
            <w:r w:rsidR="00D44607">
              <w:rPr>
                <w:b/>
              </w:rPr>
              <w:t>3</w:t>
            </w:r>
            <w:r w:rsidR="00AC101D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3642E4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3642E4">
              <w:rPr>
                <w:b/>
              </w:rPr>
              <w:t>18</w:t>
            </w:r>
            <w:r w:rsidR="00F708A5">
              <w:rPr>
                <w:b/>
              </w:rPr>
              <w:t>.0</w:t>
            </w:r>
            <w:r w:rsidR="003642E4">
              <w:rPr>
                <w:b/>
              </w:rPr>
              <w:t>5</w:t>
            </w:r>
            <w:r w:rsidR="00D44607">
              <w:rPr>
                <w:b/>
              </w:rPr>
              <w:t xml:space="preserve">.2023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D50AFE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645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3642E4">
              <w:rPr>
                <w:b/>
              </w:rPr>
              <w:t>18</w:t>
            </w:r>
            <w:r w:rsidR="00B0479F">
              <w:rPr>
                <w:b/>
              </w:rPr>
              <w:t>.0</w:t>
            </w:r>
            <w:r w:rsidR="003642E4">
              <w:rPr>
                <w:b/>
              </w:rPr>
              <w:t>5</w:t>
            </w:r>
            <w:r w:rsidR="00D44607">
              <w:rPr>
                <w:b/>
              </w:rPr>
              <w:t xml:space="preserve">.2023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D50AFE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645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83" w:rsidRDefault="00A35983" w:rsidP="00F128CF">
      <w:r>
        <w:separator/>
      </w:r>
    </w:p>
  </w:endnote>
  <w:endnote w:type="continuationSeparator" w:id="0">
    <w:p w:rsidR="00A35983" w:rsidRDefault="00A35983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83" w:rsidRDefault="00A35983" w:rsidP="00F128CF">
      <w:r>
        <w:separator/>
      </w:r>
    </w:p>
  </w:footnote>
  <w:footnote w:type="continuationSeparator" w:id="0">
    <w:p w:rsidR="00A35983" w:rsidRDefault="00A35983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721"/>
    <w:rsid w:val="000A7BD5"/>
    <w:rsid w:val="000B0F90"/>
    <w:rsid w:val="000B32DF"/>
    <w:rsid w:val="000B3867"/>
    <w:rsid w:val="000B74CE"/>
    <w:rsid w:val="000C0391"/>
    <w:rsid w:val="000C720E"/>
    <w:rsid w:val="000C78F9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A08"/>
    <w:rsid w:val="000E49C6"/>
    <w:rsid w:val="000E5C31"/>
    <w:rsid w:val="000F7299"/>
    <w:rsid w:val="001040A9"/>
    <w:rsid w:val="00106780"/>
    <w:rsid w:val="0011175C"/>
    <w:rsid w:val="0011216D"/>
    <w:rsid w:val="00125417"/>
    <w:rsid w:val="00125D42"/>
    <w:rsid w:val="001262FC"/>
    <w:rsid w:val="00133540"/>
    <w:rsid w:val="00145006"/>
    <w:rsid w:val="001473ED"/>
    <w:rsid w:val="00147DF9"/>
    <w:rsid w:val="001511F6"/>
    <w:rsid w:val="001568CF"/>
    <w:rsid w:val="00160A00"/>
    <w:rsid w:val="00161BDE"/>
    <w:rsid w:val="00164A83"/>
    <w:rsid w:val="00164DD7"/>
    <w:rsid w:val="00175050"/>
    <w:rsid w:val="00175B5C"/>
    <w:rsid w:val="00177A73"/>
    <w:rsid w:val="001811B5"/>
    <w:rsid w:val="001819C0"/>
    <w:rsid w:val="00184A7A"/>
    <w:rsid w:val="00184B57"/>
    <w:rsid w:val="00191EEE"/>
    <w:rsid w:val="001927FE"/>
    <w:rsid w:val="001934C5"/>
    <w:rsid w:val="00194B7E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5547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3EDE"/>
    <w:rsid w:val="0020431A"/>
    <w:rsid w:val="00204B1D"/>
    <w:rsid w:val="00204E12"/>
    <w:rsid w:val="00211A10"/>
    <w:rsid w:val="002126A4"/>
    <w:rsid w:val="00212983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42E4"/>
    <w:rsid w:val="00365245"/>
    <w:rsid w:val="00366463"/>
    <w:rsid w:val="003671FA"/>
    <w:rsid w:val="00372179"/>
    <w:rsid w:val="00372816"/>
    <w:rsid w:val="00375ECD"/>
    <w:rsid w:val="00377B84"/>
    <w:rsid w:val="00377E59"/>
    <w:rsid w:val="00381DEA"/>
    <w:rsid w:val="00382BEE"/>
    <w:rsid w:val="003834DD"/>
    <w:rsid w:val="003A1AF1"/>
    <w:rsid w:val="003A2629"/>
    <w:rsid w:val="003A4052"/>
    <w:rsid w:val="003A4A7D"/>
    <w:rsid w:val="003B0E28"/>
    <w:rsid w:val="003B0FAF"/>
    <w:rsid w:val="003B1024"/>
    <w:rsid w:val="003B5264"/>
    <w:rsid w:val="003B5F9D"/>
    <w:rsid w:val="003B7070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6DDE"/>
    <w:rsid w:val="0041126D"/>
    <w:rsid w:val="00412123"/>
    <w:rsid w:val="00413A51"/>
    <w:rsid w:val="004152C8"/>
    <w:rsid w:val="00415F07"/>
    <w:rsid w:val="00416BCA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519B2"/>
    <w:rsid w:val="00463E7D"/>
    <w:rsid w:val="0046445F"/>
    <w:rsid w:val="00465A20"/>
    <w:rsid w:val="00472917"/>
    <w:rsid w:val="00473001"/>
    <w:rsid w:val="00473578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478F"/>
    <w:rsid w:val="005873F7"/>
    <w:rsid w:val="00590484"/>
    <w:rsid w:val="00592329"/>
    <w:rsid w:val="0059309E"/>
    <w:rsid w:val="005945A9"/>
    <w:rsid w:val="005950C0"/>
    <w:rsid w:val="00595FF9"/>
    <w:rsid w:val="0059688E"/>
    <w:rsid w:val="005974EB"/>
    <w:rsid w:val="005A07EF"/>
    <w:rsid w:val="005A242C"/>
    <w:rsid w:val="005A2D2C"/>
    <w:rsid w:val="005A3460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B04EC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5F5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06C30"/>
    <w:rsid w:val="00713E9D"/>
    <w:rsid w:val="00715916"/>
    <w:rsid w:val="00716D13"/>
    <w:rsid w:val="007209CA"/>
    <w:rsid w:val="00722D16"/>
    <w:rsid w:val="00726DF7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0D77"/>
    <w:rsid w:val="00783B6B"/>
    <w:rsid w:val="00784646"/>
    <w:rsid w:val="00784B28"/>
    <w:rsid w:val="00787AD9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3BF4"/>
    <w:rsid w:val="007D633C"/>
    <w:rsid w:val="007E1B4B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5565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19EB"/>
    <w:rsid w:val="008D264B"/>
    <w:rsid w:val="008D608B"/>
    <w:rsid w:val="008D664D"/>
    <w:rsid w:val="008E0F1C"/>
    <w:rsid w:val="008E375F"/>
    <w:rsid w:val="008E5F99"/>
    <w:rsid w:val="008E7C16"/>
    <w:rsid w:val="008F1494"/>
    <w:rsid w:val="00903A44"/>
    <w:rsid w:val="0091162B"/>
    <w:rsid w:val="00911844"/>
    <w:rsid w:val="00913289"/>
    <w:rsid w:val="00913335"/>
    <w:rsid w:val="009176EA"/>
    <w:rsid w:val="009214D5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0BE5"/>
    <w:rsid w:val="009834F9"/>
    <w:rsid w:val="00990A78"/>
    <w:rsid w:val="00995682"/>
    <w:rsid w:val="009A03ED"/>
    <w:rsid w:val="009A3241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51DC"/>
    <w:rsid w:val="009F258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35983"/>
    <w:rsid w:val="00A43DC0"/>
    <w:rsid w:val="00A44379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57CF"/>
    <w:rsid w:val="00A9661A"/>
    <w:rsid w:val="00A96BD4"/>
    <w:rsid w:val="00AB39C8"/>
    <w:rsid w:val="00AB3ADD"/>
    <w:rsid w:val="00AB576C"/>
    <w:rsid w:val="00AB619A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A30"/>
    <w:rsid w:val="00AD3FA0"/>
    <w:rsid w:val="00AD63E0"/>
    <w:rsid w:val="00AE0D8C"/>
    <w:rsid w:val="00AE3E53"/>
    <w:rsid w:val="00AE5A04"/>
    <w:rsid w:val="00AE6C61"/>
    <w:rsid w:val="00AE7B2F"/>
    <w:rsid w:val="00AF0F67"/>
    <w:rsid w:val="00AF5CD3"/>
    <w:rsid w:val="00AF7AAB"/>
    <w:rsid w:val="00B000F7"/>
    <w:rsid w:val="00B03E7C"/>
    <w:rsid w:val="00B0479F"/>
    <w:rsid w:val="00B054B4"/>
    <w:rsid w:val="00B06878"/>
    <w:rsid w:val="00B069CF"/>
    <w:rsid w:val="00B07736"/>
    <w:rsid w:val="00B109DB"/>
    <w:rsid w:val="00B116D0"/>
    <w:rsid w:val="00B2378F"/>
    <w:rsid w:val="00B26058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573A"/>
    <w:rsid w:val="00B95DE1"/>
    <w:rsid w:val="00B9705C"/>
    <w:rsid w:val="00BA2620"/>
    <w:rsid w:val="00BB1690"/>
    <w:rsid w:val="00BB4989"/>
    <w:rsid w:val="00BC589C"/>
    <w:rsid w:val="00BC70F1"/>
    <w:rsid w:val="00BC7769"/>
    <w:rsid w:val="00BD4923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1B2C"/>
    <w:rsid w:val="00C237D4"/>
    <w:rsid w:val="00C243A2"/>
    <w:rsid w:val="00C24DEC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5425"/>
    <w:rsid w:val="00CE7023"/>
    <w:rsid w:val="00CF466B"/>
    <w:rsid w:val="00CF64CC"/>
    <w:rsid w:val="00D046A2"/>
    <w:rsid w:val="00D05600"/>
    <w:rsid w:val="00D12F25"/>
    <w:rsid w:val="00D15204"/>
    <w:rsid w:val="00D1528C"/>
    <w:rsid w:val="00D25255"/>
    <w:rsid w:val="00D26581"/>
    <w:rsid w:val="00D2736E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0AFE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3F0A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C6732"/>
    <w:rsid w:val="00DD33DF"/>
    <w:rsid w:val="00DD4C29"/>
    <w:rsid w:val="00DE1AA6"/>
    <w:rsid w:val="00DE6D8E"/>
    <w:rsid w:val="00DE6FE5"/>
    <w:rsid w:val="00DF2AD2"/>
    <w:rsid w:val="00DF4F19"/>
    <w:rsid w:val="00DF66EB"/>
    <w:rsid w:val="00E02ECB"/>
    <w:rsid w:val="00E03F85"/>
    <w:rsid w:val="00E04247"/>
    <w:rsid w:val="00E05262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90BFF"/>
    <w:rsid w:val="00E922C3"/>
    <w:rsid w:val="00E95590"/>
    <w:rsid w:val="00EA2A25"/>
    <w:rsid w:val="00EA4478"/>
    <w:rsid w:val="00EA6338"/>
    <w:rsid w:val="00EB158A"/>
    <w:rsid w:val="00EB5654"/>
    <w:rsid w:val="00EC6AC8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23E"/>
    <w:rsid w:val="00F11A3F"/>
    <w:rsid w:val="00F1271F"/>
    <w:rsid w:val="00F128CF"/>
    <w:rsid w:val="00F145FD"/>
    <w:rsid w:val="00F14608"/>
    <w:rsid w:val="00F15C12"/>
    <w:rsid w:val="00F17521"/>
    <w:rsid w:val="00F202EB"/>
    <w:rsid w:val="00F224BE"/>
    <w:rsid w:val="00F2346E"/>
    <w:rsid w:val="00F240DF"/>
    <w:rsid w:val="00F36CD7"/>
    <w:rsid w:val="00F37AFC"/>
    <w:rsid w:val="00F4491A"/>
    <w:rsid w:val="00F449FF"/>
    <w:rsid w:val="00F556E0"/>
    <w:rsid w:val="00F55D56"/>
    <w:rsid w:val="00F60217"/>
    <w:rsid w:val="00F60950"/>
    <w:rsid w:val="00F708A5"/>
    <w:rsid w:val="00F71AB9"/>
    <w:rsid w:val="00F767C3"/>
    <w:rsid w:val="00F9042F"/>
    <w:rsid w:val="00F9202A"/>
    <w:rsid w:val="00F9208A"/>
    <w:rsid w:val="00FA53BC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28E7-3131-4F20-B2F3-73414AB7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6</cp:revision>
  <cp:lastPrinted>2022-03-23T07:47:00Z</cp:lastPrinted>
  <dcterms:created xsi:type="dcterms:W3CDTF">2023-05-11T02:38:00Z</dcterms:created>
  <dcterms:modified xsi:type="dcterms:W3CDTF">2023-05-17T09:07:00Z</dcterms:modified>
</cp:coreProperties>
</file>