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Pr="00D10BEB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FA7339">
        <w:rPr>
          <w:i/>
        </w:rPr>
        <w:t>0</w:t>
      </w:r>
      <w:r w:rsidR="00454632">
        <w:rPr>
          <w:i/>
        </w:rPr>
        <w:t>3</w:t>
      </w:r>
      <w:r w:rsidRPr="008668ED">
        <w:rPr>
          <w:i/>
        </w:rPr>
        <w:t xml:space="preserve">" </w:t>
      </w:r>
      <w:r w:rsidR="00FA7339">
        <w:rPr>
          <w:i/>
        </w:rPr>
        <w:t>апреля</w:t>
      </w:r>
      <w:r w:rsidRPr="008668ED">
        <w:rPr>
          <w:i/>
        </w:rPr>
        <w:t xml:space="preserve"> 202</w:t>
      </w:r>
      <w:r w:rsidR="00FA7339">
        <w:rPr>
          <w:i/>
        </w:rPr>
        <w:t>5</w:t>
      </w:r>
      <w:r w:rsidRPr="008668ED">
        <w:rPr>
          <w:i/>
        </w:rPr>
        <w:t xml:space="preserve"> г. № Закуп-</w:t>
      </w:r>
      <w:r w:rsidR="00A07B39">
        <w:rPr>
          <w:i/>
        </w:rPr>
        <w:t>2280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386ECD" w:rsidP="00386ECD">
      <w:pPr>
        <w:jc w:val="center"/>
        <w:rPr>
          <w:b/>
          <w:sz w:val="24"/>
          <w:szCs w:val="24"/>
        </w:rPr>
      </w:pPr>
      <w:r w:rsidRPr="00386ECD">
        <w:rPr>
          <w:b/>
          <w:sz w:val="24"/>
          <w:szCs w:val="24"/>
        </w:rPr>
        <w:t>о проведении состязательной закупки в электронной форме</w:t>
      </w:r>
      <w:r>
        <w:rPr>
          <w:b/>
          <w:sz w:val="24"/>
          <w:szCs w:val="24"/>
        </w:rPr>
        <w:t>.</w:t>
      </w: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C24DEC" w:rsidRPr="00C24DEC">
        <w:rPr>
          <w:sz w:val="24"/>
          <w:szCs w:val="24"/>
        </w:rPr>
        <w:t>2</w:t>
      </w:r>
      <w:r w:rsidR="000D7A5A">
        <w:rPr>
          <w:sz w:val="24"/>
          <w:szCs w:val="24"/>
        </w:rPr>
        <w:t>0.03.2025</w:t>
      </w:r>
      <w:r w:rsidR="00C24DEC" w:rsidRPr="00C24DEC">
        <w:rPr>
          <w:sz w:val="24"/>
          <w:szCs w:val="24"/>
        </w:rPr>
        <w:t xml:space="preserve"> г. № </w:t>
      </w:r>
      <w:r w:rsidR="000D7A5A">
        <w:rPr>
          <w:sz w:val="24"/>
          <w:szCs w:val="24"/>
        </w:rPr>
        <w:t>4-25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</w:t>
      </w:r>
      <w:r w:rsidR="00FA7339" w:rsidRPr="00FA7339">
        <w:rPr>
          <w:sz w:val="24"/>
          <w:szCs w:val="24"/>
        </w:rPr>
        <w:t>состязательной закупки в электронной форме.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386ECD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386ECD" w:rsidRPr="00D2736E" w:rsidRDefault="00386ECD" w:rsidP="00386ECD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Pr="000714C7">
              <w:rPr>
                <w:sz w:val="24"/>
                <w:szCs w:val="24"/>
              </w:rPr>
              <w:t xml:space="preserve"> </w:t>
            </w:r>
            <w:r w:rsidRPr="00AD38AD">
              <w:rPr>
                <w:sz w:val="24"/>
                <w:szCs w:val="24"/>
              </w:rPr>
              <w:t>в электронной форме</w:t>
            </w:r>
          </w:p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FA7339" w:rsidRPr="00FA7339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- 79142729765, доб. 2120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5517C0" w:rsidRPr="004D59AB" w:rsidRDefault="005517C0" w:rsidP="005517C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B5D98">
        <w:trPr>
          <w:trHeight w:val="703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454632" w:rsidRDefault="00454632" w:rsidP="00250124">
            <w:pPr>
              <w:pStyle w:val="ab"/>
              <w:ind w:left="0"/>
              <w:rPr>
                <w:bCs/>
              </w:rPr>
            </w:pPr>
            <w:r w:rsidRPr="00454632">
              <w:rPr>
                <w:bCs/>
              </w:rPr>
              <w:t>Оказание услуг путем оперативного реагирования на сигнал «Тревога», формируемый комплексом технических средств тревожной сигнализации, установленных на объектах АО «Саханефтегазсбыт»</w:t>
            </w:r>
          </w:p>
          <w:p w:rsidR="00EC1924" w:rsidRDefault="00250124" w:rsidP="00250124">
            <w:pPr>
              <w:pStyle w:val="ab"/>
              <w:ind w:left="0"/>
              <w:rPr>
                <w:bCs/>
              </w:rPr>
            </w:pPr>
            <w:r w:rsidRPr="00250124">
              <w:rPr>
                <w:bCs/>
              </w:rPr>
              <w:t>Закупка проводится по Лоту №1:</w:t>
            </w:r>
          </w:p>
          <w:tbl>
            <w:tblPr>
              <w:tblStyle w:val="aa"/>
              <w:tblpPr w:leftFromText="180" w:rightFromText="180" w:vertAnchor="text" w:horzAnchor="margin" w:tblpXSpec="center" w:tblpY="179"/>
              <w:tblW w:w="11941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6232"/>
              <w:gridCol w:w="4716"/>
            </w:tblGrid>
            <w:tr w:rsidR="00454632" w:rsidRPr="002637CD" w:rsidTr="00454632">
              <w:tc>
                <w:tcPr>
                  <w:tcW w:w="993" w:type="dxa"/>
                </w:tcPr>
                <w:p w:rsidR="00454632" w:rsidRPr="002637CD" w:rsidRDefault="00454632" w:rsidP="004546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37CD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454632" w:rsidRPr="002637CD" w:rsidRDefault="00454632" w:rsidP="004546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37CD">
                    <w:rPr>
                      <w:b/>
                      <w:sz w:val="24"/>
                      <w:szCs w:val="24"/>
                    </w:rPr>
                    <w:t>Лота</w:t>
                  </w:r>
                </w:p>
              </w:tc>
              <w:tc>
                <w:tcPr>
                  <w:tcW w:w="6232" w:type="dxa"/>
                </w:tcPr>
                <w:p w:rsidR="00454632" w:rsidRPr="002637CD" w:rsidRDefault="00454632" w:rsidP="004546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37CD">
                    <w:rPr>
                      <w:b/>
                      <w:sz w:val="24"/>
                      <w:szCs w:val="24"/>
                    </w:rPr>
                    <w:t>Наименование предмета закупки</w:t>
                  </w:r>
                </w:p>
              </w:tc>
              <w:tc>
                <w:tcPr>
                  <w:tcW w:w="4716" w:type="dxa"/>
                </w:tcPr>
                <w:p w:rsidR="00454632" w:rsidRPr="002637CD" w:rsidRDefault="00454632" w:rsidP="004546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37CD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Сведения о начальной (максимальной) цене договора без НДС, руб.</w:t>
                  </w:r>
                </w:p>
              </w:tc>
            </w:tr>
            <w:tr w:rsidR="00454632" w:rsidRPr="002637CD" w:rsidTr="00454632">
              <w:tc>
                <w:tcPr>
                  <w:tcW w:w="993" w:type="dxa"/>
                </w:tcPr>
                <w:p w:rsidR="00454632" w:rsidRPr="002637CD" w:rsidRDefault="00454632" w:rsidP="00454632">
                  <w:pPr>
                    <w:ind w:left="-822" w:firstLine="8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37C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2" w:type="dxa"/>
                </w:tcPr>
                <w:p w:rsidR="00454632" w:rsidRPr="002637CD" w:rsidRDefault="00454632" w:rsidP="00454632">
                  <w:pPr>
                    <w:rPr>
                      <w:sz w:val="24"/>
                      <w:szCs w:val="24"/>
                    </w:rPr>
                  </w:pPr>
                  <w:r w:rsidRPr="002637CD">
                    <w:rPr>
                      <w:sz w:val="24"/>
                      <w:szCs w:val="24"/>
                    </w:rPr>
                    <w:t>Оказание услуг путем оперативного реагирования на сигнал «Тревога», формируемый комплексом технических средств тревожной сигнализации, установленных на объектах АО «Саханефтегазсбыт».</w:t>
                  </w:r>
                </w:p>
              </w:tc>
              <w:tc>
                <w:tcPr>
                  <w:tcW w:w="4716" w:type="dxa"/>
                </w:tcPr>
                <w:p w:rsidR="00454632" w:rsidRPr="002637CD" w:rsidRDefault="00454632" w:rsidP="00454632">
                  <w:pPr>
                    <w:rPr>
                      <w:sz w:val="24"/>
                      <w:szCs w:val="24"/>
                    </w:rPr>
                  </w:pPr>
                </w:p>
                <w:p w:rsidR="00454632" w:rsidRPr="002637CD" w:rsidRDefault="00454632" w:rsidP="00454632">
                  <w:pPr>
                    <w:jc w:val="center"/>
                    <w:rPr>
                      <w:sz w:val="24"/>
                      <w:szCs w:val="24"/>
                    </w:rPr>
                  </w:pPr>
                  <w:r w:rsidRPr="002637CD">
                    <w:rPr>
                      <w:sz w:val="24"/>
                      <w:szCs w:val="24"/>
                    </w:rPr>
                    <w:t>13 700 464,80</w:t>
                  </w:r>
                </w:p>
              </w:tc>
            </w:tr>
          </w:tbl>
          <w:p w:rsidR="00C4193C" w:rsidRPr="00FA7339" w:rsidRDefault="00C4193C" w:rsidP="00FA73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ind w:firstLine="284"/>
              <w:contextualSpacing/>
              <w:mirrorIndents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491293" w:rsidP="00FA733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1293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Место оказания услуг (адреса объектов </w:t>
            </w:r>
            <w:r w:rsidR="00FA7339">
              <w:rPr>
                <w:b/>
                <w:bCs/>
                <w:sz w:val="24"/>
                <w:szCs w:val="24"/>
                <w:lang w:eastAsia="ru-RU"/>
              </w:rPr>
              <w:t>оказания услуг</w:t>
            </w:r>
            <w:r w:rsidRPr="00491293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CA5922" w:rsidRDefault="00FA7339" w:rsidP="00454632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</w:t>
            </w:r>
            <w:r w:rsidR="00454632">
              <w:rPr>
                <w:sz w:val="24"/>
                <w:szCs w:val="24"/>
              </w:rPr>
              <w:t>казаны в Приложении № 1</w:t>
            </w:r>
            <w:r w:rsidRPr="00575DCA">
              <w:rPr>
                <w:sz w:val="24"/>
                <w:szCs w:val="24"/>
              </w:rPr>
              <w:t xml:space="preserve"> к Документации.</w:t>
            </w:r>
          </w:p>
        </w:tc>
      </w:tr>
      <w:tr w:rsidR="00454632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454632" w:rsidRPr="00D44607" w:rsidRDefault="00454632" w:rsidP="00BD49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оказания услуг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454632" w:rsidRDefault="00454632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2637CD">
              <w:rPr>
                <w:sz w:val="24"/>
                <w:szCs w:val="24"/>
              </w:rPr>
              <w:t>с 01.05.2025 по 01.05.2027 г.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250124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55099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855099" w:rsidRPr="00A86451" w:rsidRDefault="00855099" w:rsidP="00855099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855099" w:rsidRPr="007D3BF4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Pr="00555371">
              <w:rPr>
                <w:bCs/>
                <w:sz w:val="24"/>
                <w:szCs w:val="24"/>
              </w:rPr>
              <w:t>Электронн</w:t>
            </w:r>
            <w:r>
              <w:rPr>
                <w:bCs/>
                <w:sz w:val="24"/>
                <w:szCs w:val="24"/>
              </w:rPr>
              <w:t>ая</w:t>
            </w:r>
            <w:r w:rsidRPr="00555371">
              <w:rPr>
                <w:bCs/>
                <w:sz w:val="24"/>
                <w:szCs w:val="24"/>
              </w:rPr>
              <w:t xml:space="preserve"> площадк</w:t>
            </w:r>
            <w:r>
              <w:rPr>
                <w:bCs/>
                <w:sz w:val="24"/>
                <w:szCs w:val="24"/>
              </w:rPr>
              <w:t>а</w:t>
            </w:r>
            <w:r w:rsidRPr="00555371">
              <w:rPr>
                <w:bCs/>
                <w:sz w:val="24"/>
                <w:szCs w:val="24"/>
              </w:rPr>
              <w:t xml:space="preserve"> </w:t>
            </w:r>
            <w:r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1F2B0A" w:rsidRDefault="00855099" w:rsidP="00855099">
            <w:pPr>
              <w:rPr>
                <w:b/>
                <w:bCs/>
                <w:sz w:val="24"/>
                <w:szCs w:val="24"/>
              </w:rPr>
            </w:pPr>
          </w:p>
          <w:p w:rsidR="00855099" w:rsidRPr="008423EE" w:rsidRDefault="00855099" w:rsidP="00855099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Pr="008A2232">
              <w:rPr>
                <w:b/>
                <w:sz w:val="24"/>
                <w:szCs w:val="24"/>
              </w:rPr>
              <w:t xml:space="preserve">№ </w:t>
            </w:r>
            <w:r w:rsidR="008A2232" w:rsidRPr="008A2232">
              <w:rPr>
                <w:b/>
                <w:sz w:val="24"/>
                <w:szCs w:val="24"/>
              </w:rPr>
              <w:t>31</w:t>
            </w:r>
            <w:r w:rsidRPr="008A2232">
              <w:rPr>
                <w:b/>
                <w:sz w:val="24"/>
                <w:szCs w:val="24"/>
              </w:rPr>
              <w:t xml:space="preserve"> </w:t>
            </w:r>
            <w:r w:rsidRPr="008A2232">
              <w:rPr>
                <w:sz w:val="24"/>
                <w:szCs w:val="24"/>
              </w:rPr>
              <w:t xml:space="preserve">на </w:t>
            </w:r>
            <w:hyperlink r:id="rId9" w:history="1">
              <w:r w:rsidRPr="008A2232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Pr="008423EE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855099" w:rsidRPr="008423EE" w:rsidRDefault="00855099" w:rsidP="0085509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423E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855099" w:rsidRPr="00982BC9" w:rsidRDefault="00855099" w:rsidP="00855099">
            <w:pPr>
              <w:rPr>
                <w:rStyle w:val="a3"/>
                <w:sz w:val="24"/>
                <w:szCs w:val="24"/>
              </w:rPr>
            </w:pPr>
            <w:r w:rsidRPr="0026793C">
              <w:rPr>
                <w:b/>
                <w:bCs/>
                <w:sz w:val="24"/>
                <w:szCs w:val="24"/>
              </w:rPr>
              <w:t xml:space="preserve"> № </w:t>
            </w:r>
            <w:r w:rsidR="0026793C" w:rsidRPr="0026793C">
              <w:rPr>
                <w:b/>
                <w:bCs/>
                <w:sz w:val="24"/>
                <w:szCs w:val="24"/>
              </w:rPr>
              <w:t xml:space="preserve">ЗП504402 </w:t>
            </w:r>
            <w:r w:rsidRPr="0026793C">
              <w:rPr>
                <w:rStyle w:val="a3"/>
                <w:color w:val="auto"/>
                <w:sz w:val="24"/>
                <w:szCs w:val="24"/>
                <w:u w:val="none"/>
              </w:rPr>
              <w:t xml:space="preserve">на </w:t>
            </w:r>
            <w:r w:rsidRPr="0026793C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Pr="0026793C">
              <w:rPr>
                <w:bCs/>
                <w:sz w:val="24"/>
                <w:szCs w:val="24"/>
              </w:rPr>
              <w:t>ТЭК Торг https://www.tektorg.ru</w:t>
            </w:r>
            <w:bookmarkStart w:id="0" w:name="_GoBack"/>
            <w:bookmarkEnd w:id="0"/>
          </w:p>
          <w:p w:rsidR="00855099" w:rsidRPr="00982BC9" w:rsidRDefault="00855099" w:rsidP="0085509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855099" w:rsidRPr="001F2B0A" w:rsidRDefault="00855099" w:rsidP="00C525B3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7D559B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A733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423EE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6258D9" w:rsidRPr="007D559B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FA733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F5CD3" w:rsidRPr="007D559B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 w:rsidRPr="007D559B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D31FD3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8423EE">
                    <w:rPr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D31FD3">
                    <w:rPr>
                      <w:sz w:val="24"/>
                      <w:szCs w:val="24"/>
                    </w:rPr>
                    <w:t>естн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7D559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68CF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7D559B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2565A" w:rsidRPr="00C2565A">
                    <w:rPr>
                      <w:color w:val="000000"/>
                      <w:sz w:val="24"/>
                      <w:szCs w:val="24"/>
                    </w:rPr>
                    <w:t xml:space="preserve">состязательной закупки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32123F" w:rsidP="00D751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32123F" w:rsidRPr="0032123F" w:rsidRDefault="0032123F" w:rsidP="0032123F">
            <w:pPr>
              <w:rPr>
                <w:b/>
                <w:sz w:val="24"/>
                <w:szCs w:val="24"/>
                <w:lang w:eastAsia="ru-RU"/>
              </w:rPr>
            </w:pPr>
            <w:r w:rsidRPr="0032123F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https://www.tektorg.ru  </w:t>
            </w:r>
            <w:r w:rsidRPr="0032123F">
              <w:rPr>
                <w:sz w:val="24"/>
                <w:szCs w:val="24"/>
              </w:rPr>
              <w:t>в порядке, установленном данной ЭП</w:t>
            </w:r>
          </w:p>
          <w:p w:rsidR="0032123F" w:rsidRPr="0032123F" w:rsidRDefault="0032123F" w:rsidP="003212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2123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Дата и время начала подачи Заявок </w:t>
            </w:r>
            <w:r w:rsidRPr="0032123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 03.04.2025 года</w:t>
            </w:r>
          </w:p>
          <w:p w:rsidR="0032123F" w:rsidRPr="0032123F" w:rsidRDefault="0032123F" w:rsidP="003212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2123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Дата и время окончания подачи и открытие доступа к Заявкам:  </w:t>
            </w:r>
          </w:p>
          <w:p w:rsidR="0032123F" w:rsidRPr="0032123F" w:rsidRDefault="0032123F" w:rsidP="0032123F">
            <w:pPr>
              <w:rPr>
                <w:sz w:val="24"/>
                <w:szCs w:val="24"/>
              </w:rPr>
            </w:pPr>
            <w:r w:rsidRPr="0032123F">
              <w:rPr>
                <w:b/>
                <w:sz w:val="24"/>
                <w:szCs w:val="24"/>
              </w:rPr>
              <w:t>09.00 часов</w:t>
            </w:r>
            <w:r w:rsidRPr="0032123F">
              <w:rPr>
                <w:sz w:val="24"/>
                <w:szCs w:val="24"/>
              </w:rPr>
              <w:t xml:space="preserve"> (время местное</w:t>
            </w:r>
            <w:r w:rsidRPr="0032123F">
              <w:rPr>
                <w:b/>
                <w:sz w:val="24"/>
                <w:szCs w:val="24"/>
              </w:rPr>
              <w:t>) 09.04.2025 года.</w:t>
            </w:r>
          </w:p>
          <w:p w:rsidR="001E793B" w:rsidRPr="0032123F" w:rsidRDefault="001E793B" w:rsidP="00D31FD3">
            <w:pPr>
              <w:pStyle w:val="Default"/>
            </w:pPr>
          </w:p>
        </w:tc>
      </w:tr>
      <w:tr w:rsidR="002F01F2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2F01F2" w:rsidRPr="00D2736E" w:rsidRDefault="002F01F2" w:rsidP="00D751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01F2" w:rsidRPr="002F01F2" w:rsidRDefault="002F01F2" w:rsidP="002F01F2">
            <w:pPr>
              <w:pStyle w:val="Default"/>
              <w:jc w:val="both"/>
            </w:pPr>
            <w:r w:rsidRPr="002F01F2">
              <w:t>г. Якутск, ул. Чиряева, 3, кабинет № 216.</w:t>
            </w:r>
          </w:p>
          <w:p w:rsidR="002F01F2" w:rsidRPr="00D2736E" w:rsidRDefault="002F01F2" w:rsidP="002F01F2">
            <w:pPr>
              <w:rPr>
                <w:sz w:val="24"/>
                <w:szCs w:val="24"/>
              </w:rPr>
            </w:pPr>
            <w:r w:rsidRPr="002F01F2">
              <w:rPr>
                <w:sz w:val="24"/>
                <w:szCs w:val="24"/>
              </w:rPr>
              <w:t xml:space="preserve">Дата рассмотрения Заявок: </w:t>
            </w:r>
            <w:r>
              <w:rPr>
                <w:b/>
                <w:sz w:val="24"/>
                <w:szCs w:val="24"/>
              </w:rPr>
              <w:t>10</w:t>
            </w:r>
            <w:r w:rsidRPr="002F01F2">
              <w:rPr>
                <w:b/>
                <w:sz w:val="24"/>
                <w:szCs w:val="24"/>
              </w:rPr>
              <w:t xml:space="preserve">.04.2025 года 12.00 часов </w:t>
            </w:r>
            <w:r w:rsidRPr="002F01F2">
              <w:rPr>
                <w:sz w:val="24"/>
                <w:szCs w:val="24"/>
              </w:rPr>
              <w:t>(время местное)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32123F" w:rsidP="00035443">
            <w:pPr>
              <w:pStyle w:val="Default"/>
            </w:pPr>
            <w:r>
              <w:rPr>
                <w:b/>
                <w:bCs/>
              </w:rPr>
              <w:t>Место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32123F" w:rsidRPr="0032123F" w:rsidRDefault="0032123F" w:rsidP="0032123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2123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Якутск, ул. Чиряева, 3, кабинет № 216.</w:t>
            </w:r>
          </w:p>
          <w:p w:rsidR="0032123F" w:rsidRPr="0032123F" w:rsidRDefault="0032123F" w:rsidP="0032123F">
            <w:pPr>
              <w:pStyle w:val="Default"/>
              <w:jc w:val="both"/>
            </w:pPr>
            <w:r w:rsidRPr="0032123F">
              <w:rPr>
                <w:rFonts w:eastAsia="Times New Roman"/>
                <w:color w:val="auto"/>
                <w:lang w:eastAsia="ar-SA"/>
              </w:rPr>
              <w:t xml:space="preserve">Дата подведения итогов (ориентировочно): </w:t>
            </w:r>
            <w:r w:rsidRPr="0032123F">
              <w:rPr>
                <w:rFonts w:eastAsia="Times New Roman"/>
                <w:b/>
                <w:color w:val="auto"/>
                <w:lang w:eastAsia="ar-SA"/>
              </w:rPr>
              <w:t xml:space="preserve">11.04.2025 года 16.00 часов </w:t>
            </w:r>
            <w:r w:rsidRPr="0032123F">
              <w:rPr>
                <w:rFonts w:eastAsia="Times New Roman"/>
                <w:color w:val="auto"/>
                <w:lang w:eastAsia="ar-SA"/>
              </w:rPr>
              <w:t>(время местное), но не позднее 15 рабочих дней со дня открытия доступа к Заявкам Участников.</w:t>
            </w:r>
          </w:p>
          <w:p w:rsidR="009B253B" w:rsidRPr="00D2736E" w:rsidRDefault="009B253B" w:rsidP="0032123F">
            <w:pPr>
              <w:pStyle w:val="Default"/>
              <w:rPr>
                <w:b/>
              </w:rPr>
            </w:pPr>
          </w:p>
        </w:tc>
      </w:tr>
      <w:tr w:rsidR="00855099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855099" w:rsidRPr="00C4193C" w:rsidRDefault="00855099" w:rsidP="0085509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2333" w:type="dxa"/>
            <w:shd w:val="clear" w:color="auto" w:fill="auto"/>
          </w:tcPr>
          <w:p w:rsidR="00855099" w:rsidRPr="00AD38AD" w:rsidRDefault="00855099" w:rsidP="00855099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4F0D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D7A5A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66151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6793C"/>
    <w:rsid w:val="00272F92"/>
    <w:rsid w:val="00274DB8"/>
    <w:rsid w:val="00275A1B"/>
    <w:rsid w:val="0027762F"/>
    <w:rsid w:val="00282CA4"/>
    <w:rsid w:val="00296CA1"/>
    <w:rsid w:val="002A2A29"/>
    <w:rsid w:val="002A34EE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01F2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23F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86ECD"/>
    <w:rsid w:val="00391D94"/>
    <w:rsid w:val="003A1AF1"/>
    <w:rsid w:val="003A2629"/>
    <w:rsid w:val="003A2DBD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5463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293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517C0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8D9"/>
    <w:rsid w:val="006259ED"/>
    <w:rsid w:val="00627BE9"/>
    <w:rsid w:val="00630BFC"/>
    <w:rsid w:val="00635B5E"/>
    <w:rsid w:val="00635F7D"/>
    <w:rsid w:val="0064066A"/>
    <w:rsid w:val="00645597"/>
    <w:rsid w:val="00646954"/>
    <w:rsid w:val="0064696B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A6941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2D0"/>
    <w:rsid w:val="007A564A"/>
    <w:rsid w:val="007A68CF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59B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423EE"/>
    <w:rsid w:val="00850DA0"/>
    <w:rsid w:val="008513C6"/>
    <w:rsid w:val="00851413"/>
    <w:rsid w:val="0085434C"/>
    <w:rsid w:val="00855099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14A5"/>
    <w:rsid w:val="00886BF8"/>
    <w:rsid w:val="008912B4"/>
    <w:rsid w:val="00892153"/>
    <w:rsid w:val="0089371F"/>
    <w:rsid w:val="008A123B"/>
    <w:rsid w:val="008A15FB"/>
    <w:rsid w:val="008A2232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8F7B1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B5D9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07B39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22E4"/>
    <w:rsid w:val="00A54661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65A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525B3"/>
    <w:rsid w:val="00C52692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A5922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07C46"/>
    <w:rsid w:val="00D10BEB"/>
    <w:rsid w:val="00D12F25"/>
    <w:rsid w:val="00D15204"/>
    <w:rsid w:val="00D1528C"/>
    <w:rsid w:val="00D25255"/>
    <w:rsid w:val="00D26581"/>
    <w:rsid w:val="00D2736E"/>
    <w:rsid w:val="00D31FD3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5EF3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0588"/>
    <w:rsid w:val="00E827B9"/>
    <w:rsid w:val="00E90BFF"/>
    <w:rsid w:val="00E918B1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A7339"/>
    <w:rsid w:val="00FB21F2"/>
    <w:rsid w:val="00FB6936"/>
    <w:rsid w:val="00FC164A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osng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5F0C-78AD-4321-8FBD-6AD22B2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22</cp:revision>
  <cp:lastPrinted>2024-02-12T02:39:00Z</cp:lastPrinted>
  <dcterms:created xsi:type="dcterms:W3CDTF">2025-03-28T00:46:00Z</dcterms:created>
  <dcterms:modified xsi:type="dcterms:W3CDTF">2025-04-03T07:38:00Z</dcterms:modified>
</cp:coreProperties>
</file>